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06" w:rsidRDefault="00FF7177" w:rsidP="00FF7177">
      <w:pPr>
        <w:pStyle w:val="31"/>
        <w:spacing w:line="360" w:lineRule="auto"/>
        <w:ind w:firstLine="720"/>
      </w:pPr>
      <w:r>
        <w:t>План</w:t>
      </w:r>
    </w:p>
    <w:p w:rsidR="00FF7177" w:rsidRPr="00FF7177" w:rsidRDefault="00FF7177" w:rsidP="00FF7177">
      <w:pPr>
        <w:pStyle w:val="31"/>
        <w:spacing w:line="360" w:lineRule="auto"/>
        <w:ind w:firstLine="720"/>
      </w:pPr>
    </w:p>
    <w:p w:rsidR="00F74406" w:rsidRPr="00FF7177" w:rsidRDefault="00F74406" w:rsidP="00FF7177">
      <w:pPr>
        <w:pStyle w:val="31"/>
        <w:spacing w:line="360" w:lineRule="auto"/>
        <w:rPr>
          <w:b w:val="0"/>
        </w:rPr>
      </w:pPr>
      <w:r w:rsidRPr="00FF7177">
        <w:rPr>
          <w:b w:val="0"/>
        </w:rPr>
        <w:t>1. Уголовно-правовая и криминалистическая характеристика хищений леса</w:t>
      </w:r>
      <w:r w:rsidR="006517C2" w:rsidRPr="00FF7177">
        <w:rPr>
          <w:b w:val="0"/>
        </w:rPr>
        <w:t xml:space="preserve"> </w:t>
      </w:r>
      <w:r w:rsidRPr="00FF7177">
        <w:rPr>
          <w:b w:val="0"/>
        </w:rPr>
        <w:t>совершенного путем присвоения или растраты</w:t>
      </w:r>
    </w:p>
    <w:p w:rsidR="00F74406" w:rsidRPr="00FF7177" w:rsidRDefault="00F74406" w:rsidP="00FF7177">
      <w:pPr>
        <w:widowControl/>
        <w:spacing w:line="360" w:lineRule="auto"/>
        <w:jc w:val="both"/>
        <w:rPr>
          <w:sz w:val="28"/>
        </w:rPr>
      </w:pPr>
      <w:r w:rsidRPr="00FF7177">
        <w:rPr>
          <w:sz w:val="28"/>
        </w:rPr>
        <w:t>1.1Обстоятельства, подлежащие доказыванию</w:t>
      </w:r>
    </w:p>
    <w:p w:rsidR="00F74406" w:rsidRPr="00FF7177" w:rsidRDefault="00F74406" w:rsidP="00FF7177">
      <w:pPr>
        <w:widowControl/>
        <w:spacing w:line="360" w:lineRule="auto"/>
        <w:jc w:val="both"/>
        <w:rPr>
          <w:sz w:val="28"/>
        </w:rPr>
      </w:pPr>
      <w:r w:rsidRPr="00FF7177">
        <w:rPr>
          <w:sz w:val="28"/>
        </w:rPr>
        <w:t>2.Особенности возбуждения уголовного дела. Первоначальный этап расследования</w:t>
      </w:r>
    </w:p>
    <w:p w:rsidR="00F74406" w:rsidRPr="00FF7177" w:rsidRDefault="00F74406" w:rsidP="00FF7177">
      <w:pPr>
        <w:pStyle w:val="31"/>
        <w:spacing w:line="360" w:lineRule="auto"/>
        <w:rPr>
          <w:b w:val="0"/>
        </w:rPr>
      </w:pPr>
      <w:r w:rsidRPr="00FF7177">
        <w:rPr>
          <w:b w:val="0"/>
        </w:rPr>
        <w:t>3.Особенности тактики последующих следственных и розыскных действий</w:t>
      </w:r>
    </w:p>
    <w:p w:rsidR="00F74406" w:rsidRPr="00FF7177" w:rsidRDefault="00F74406" w:rsidP="00FF7177">
      <w:pPr>
        <w:pStyle w:val="31"/>
        <w:spacing w:line="360" w:lineRule="auto"/>
        <w:rPr>
          <w:b w:val="0"/>
        </w:rPr>
      </w:pPr>
      <w:r w:rsidRPr="00FF7177">
        <w:rPr>
          <w:b w:val="0"/>
        </w:rPr>
        <w:t>Заключение</w:t>
      </w:r>
    </w:p>
    <w:p w:rsidR="00F74406" w:rsidRPr="00FF7177" w:rsidRDefault="00F74406" w:rsidP="00FF7177">
      <w:pPr>
        <w:pStyle w:val="31"/>
        <w:spacing w:line="360" w:lineRule="auto"/>
        <w:rPr>
          <w:b w:val="0"/>
        </w:rPr>
      </w:pPr>
      <w:r w:rsidRPr="00FF7177">
        <w:rPr>
          <w:b w:val="0"/>
        </w:rPr>
        <w:t>Список использованных источников</w:t>
      </w:r>
    </w:p>
    <w:p w:rsidR="00F74406" w:rsidRPr="00FF7177" w:rsidRDefault="00F74406" w:rsidP="00FF7177">
      <w:pPr>
        <w:widowControl/>
        <w:spacing w:line="360" w:lineRule="auto"/>
        <w:ind w:firstLine="720"/>
        <w:jc w:val="both"/>
        <w:rPr>
          <w:sz w:val="28"/>
        </w:rPr>
      </w:pPr>
    </w:p>
    <w:p w:rsidR="00F74406" w:rsidRPr="00FF7177" w:rsidRDefault="00FF7177" w:rsidP="00FF7177">
      <w:pPr>
        <w:pStyle w:val="5"/>
        <w:spacing w:line="360" w:lineRule="auto"/>
        <w:ind w:firstLine="720"/>
        <w:jc w:val="both"/>
        <w:rPr>
          <w:b/>
          <w:sz w:val="28"/>
        </w:rPr>
      </w:pPr>
      <w:r>
        <w:rPr>
          <w:b/>
          <w:sz w:val="28"/>
        </w:rPr>
        <w:br w:type="page"/>
      </w:r>
      <w:r w:rsidRPr="00FF7177">
        <w:rPr>
          <w:b/>
          <w:sz w:val="28"/>
        </w:rPr>
        <w:t>Введение</w:t>
      </w:r>
    </w:p>
    <w:p w:rsidR="00F74406" w:rsidRPr="00FF7177" w:rsidRDefault="00F74406" w:rsidP="00FF7177">
      <w:pPr>
        <w:widowControl/>
        <w:spacing w:line="360" w:lineRule="auto"/>
        <w:ind w:firstLine="720"/>
        <w:jc w:val="both"/>
        <w:rPr>
          <w:sz w:val="28"/>
        </w:rPr>
      </w:pPr>
    </w:p>
    <w:p w:rsidR="00F74406" w:rsidRPr="00FF7177" w:rsidRDefault="00F74406" w:rsidP="00FF7177">
      <w:pPr>
        <w:widowControl/>
        <w:shd w:val="clear" w:color="auto" w:fill="FFFFFF"/>
        <w:spacing w:line="360" w:lineRule="auto"/>
        <w:ind w:firstLine="720"/>
        <w:jc w:val="both"/>
        <w:rPr>
          <w:sz w:val="28"/>
        </w:rPr>
      </w:pPr>
      <w:r w:rsidRPr="00FF7177">
        <w:rPr>
          <w:sz w:val="28"/>
        </w:rPr>
        <w:t>Конституция Республики Беларусь определяет две формы собственности: государственную и частную. Эти две формы собственности охраняются не только Конституцией, но и</w:t>
      </w:r>
      <w:r w:rsidR="00FF7177" w:rsidRPr="00FF7177">
        <w:rPr>
          <w:sz w:val="28"/>
        </w:rPr>
        <w:t xml:space="preserve"> </w:t>
      </w:r>
      <w:r w:rsidRPr="00FF7177">
        <w:rPr>
          <w:sz w:val="28"/>
        </w:rPr>
        <w:t>уголовным правом. Собственность — это сложное понятие, включающее в себя не только экономические отношения между людьми по поводу материальных благ, но и правовые отношения, обеспечивающие корректное поведение субъектов по поводу имущества. Родовым объектом</w:t>
      </w:r>
      <w:r w:rsidRPr="00FF7177">
        <w:rPr>
          <w:i/>
          <w:sz w:val="28"/>
        </w:rPr>
        <w:t xml:space="preserve"> </w:t>
      </w:r>
      <w:r w:rsidRPr="00FF7177">
        <w:rPr>
          <w:sz w:val="28"/>
        </w:rPr>
        <w:t>всех преступлений против собственности являются общественные отношения по поводу пользования, владения и распоряжения имуществом. Непосредственным объектом анализируемой категории преступлений выступает собственность в любой форме. Предметом преступлений против собственности могут быть объекты права собственности, указанные в гл. 13 ГК Республики Беларусь. Объективная сторона</w:t>
      </w:r>
      <w:r w:rsidRPr="00FF7177">
        <w:rPr>
          <w:b/>
          <w:i/>
          <w:sz w:val="28"/>
        </w:rPr>
        <w:t xml:space="preserve"> </w:t>
      </w:r>
      <w:r w:rsidRPr="00FF7177">
        <w:rPr>
          <w:sz w:val="28"/>
        </w:rPr>
        <w:t>большинства преступлений против собственности имеет материальный состав. С субъективной стороны</w:t>
      </w:r>
      <w:r w:rsidRPr="00FF7177">
        <w:rPr>
          <w:b/>
          <w:i/>
          <w:sz w:val="28"/>
        </w:rPr>
        <w:t xml:space="preserve"> </w:t>
      </w:r>
      <w:r w:rsidRPr="00FF7177">
        <w:rPr>
          <w:sz w:val="28"/>
        </w:rPr>
        <w:t>абсолютное большинство</w:t>
      </w:r>
      <w:r w:rsidR="00FF7177" w:rsidRPr="00FF7177">
        <w:rPr>
          <w:sz w:val="28"/>
        </w:rPr>
        <w:t xml:space="preserve"> </w:t>
      </w:r>
      <w:r w:rsidRPr="00FF7177">
        <w:rPr>
          <w:sz w:val="28"/>
        </w:rPr>
        <w:t>преступлений совершаются умышленно.</w:t>
      </w:r>
    </w:p>
    <w:p w:rsidR="00F74406" w:rsidRPr="00FF7177" w:rsidRDefault="00F74406" w:rsidP="00FF7177">
      <w:pPr>
        <w:widowControl/>
        <w:shd w:val="clear" w:color="auto" w:fill="FFFFFF"/>
        <w:spacing w:line="360" w:lineRule="auto"/>
        <w:ind w:firstLine="720"/>
        <w:jc w:val="both"/>
        <w:rPr>
          <w:sz w:val="28"/>
        </w:rPr>
      </w:pPr>
      <w:r w:rsidRPr="00FF7177">
        <w:rPr>
          <w:sz w:val="28"/>
        </w:rPr>
        <w:t>В исследуемой теме курсовой работы</w:t>
      </w:r>
      <w:r w:rsidR="00FF7177" w:rsidRPr="00FF7177">
        <w:rPr>
          <w:sz w:val="28"/>
        </w:rPr>
        <w:t xml:space="preserve"> </w:t>
      </w:r>
      <w:r w:rsidRPr="00FF7177">
        <w:rPr>
          <w:sz w:val="28"/>
        </w:rPr>
        <w:t xml:space="preserve">ответственность за хищение предусмотрена для лиц, достигших шеснадцатилетнего возраста, кроме этого субъект преступления специальный. </w:t>
      </w:r>
    </w:p>
    <w:p w:rsidR="00F74406" w:rsidRPr="00FF7177" w:rsidRDefault="00F74406" w:rsidP="00FF7177">
      <w:pPr>
        <w:widowControl/>
        <w:shd w:val="clear" w:color="auto" w:fill="FFFFFF"/>
        <w:spacing w:line="360" w:lineRule="auto"/>
        <w:ind w:firstLine="720"/>
        <w:jc w:val="both"/>
        <w:rPr>
          <w:sz w:val="28"/>
        </w:rPr>
      </w:pPr>
      <w:r w:rsidRPr="00FF7177">
        <w:rPr>
          <w:sz w:val="28"/>
        </w:rPr>
        <w:t>Под хищением понимается умышленное противоправное безвозмездное завладение чужим имуществом или правом на имущество с корыстной целью, совершенное любым из девяти перечисленных в уголовном кодексе способов хищения. Уяснение общих признаков хищения позволяет более глубоко и полно анализировать конкретные формы хищения, способствует более точной квалификации хищений, их отграничению от других сходных преступлений. Родовой объект</w:t>
      </w:r>
      <w:r w:rsidRPr="00FF7177">
        <w:rPr>
          <w:i/>
          <w:sz w:val="28"/>
        </w:rPr>
        <w:t xml:space="preserve"> </w:t>
      </w:r>
      <w:r w:rsidRPr="00FF7177">
        <w:rPr>
          <w:sz w:val="28"/>
        </w:rPr>
        <w:t>хищения — это общественные отношения собственности. Собственнику принадлежат права владения, пользования и распоряжения своим имуществом (ст. 210 ГК Беларуси). Таким образом, объект хищения — это общественные отношения владения, пользования и распоряжения имуществом. Субъектами государственной собственности являются Республика Беларусь и административно-территориальные единицы. Субъектами частной собственности являются физические и негосударственные юридические лица. Следовательно, непосредственным объектом хищения может быть либо государственная, либо частная собственность. С точки зрения юриспруденции предметом преступления может являться лишь чужое имущество.</w:t>
      </w:r>
    </w:p>
    <w:p w:rsidR="00F74406" w:rsidRPr="00FF7177" w:rsidRDefault="00FF7177" w:rsidP="00FF7177">
      <w:pPr>
        <w:widowControl/>
        <w:shd w:val="clear" w:color="auto" w:fill="FFFFFF"/>
        <w:spacing w:line="360" w:lineRule="auto"/>
        <w:ind w:firstLine="720"/>
        <w:jc w:val="both"/>
        <w:rPr>
          <w:sz w:val="28"/>
        </w:rPr>
      </w:pPr>
      <w:r w:rsidRPr="00FF7177">
        <w:rPr>
          <w:sz w:val="28"/>
        </w:rPr>
        <w:t xml:space="preserve"> </w:t>
      </w:r>
      <w:r w:rsidR="00F74406" w:rsidRPr="00FF7177">
        <w:rPr>
          <w:sz w:val="28"/>
        </w:rPr>
        <w:t>Рассматриваемая тема курсовой работы является действительно актуальной на сегодняшний момент. Природные объекты</w:t>
      </w:r>
      <w:r w:rsidR="00F74406" w:rsidRPr="00FF7177">
        <w:rPr>
          <w:i/>
          <w:sz w:val="28"/>
        </w:rPr>
        <w:t xml:space="preserve"> </w:t>
      </w:r>
      <w:r w:rsidR="00F74406" w:rsidRPr="00FF7177">
        <w:rPr>
          <w:sz w:val="28"/>
        </w:rPr>
        <w:t>могут выступать в качестве предмета хищения, если они извлечены из естественного состояния и в них в той или иной форме был вложен человеческий труд (заготовленный лесоматериал и т.п.). Лес</w:t>
      </w:r>
      <w:r w:rsidR="00F74406" w:rsidRPr="00FF7177">
        <w:rPr>
          <w:i/>
          <w:sz w:val="28"/>
        </w:rPr>
        <w:t xml:space="preserve"> </w:t>
      </w:r>
      <w:r w:rsidR="00F74406" w:rsidRPr="00FF7177">
        <w:rPr>
          <w:sz w:val="28"/>
        </w:rPr>
        <w:t>как совокупность естественной и искусственно созданной древесно-кустарниковой растительности, напочвенного покрова, животных и микроорганизмов, которые образуют лесной биоценоз и используются в различных целях, является исключительной собственностью государства (ст.ст. 1, 7 Лесного кодекса Республики Беларусь). Незаконное посягательство на эти объекты природы в их естественном состоянии может квалифицироваться по-разному. В</w:t>
      </w:r>
      <w:r w:rsidR="001A3CAF">
        <w:rPr>
          <w:sz w:val="28"/>
        </w:rPr>
        <w:t xml:space="preserve"> </w:t>
      </w:r>
      <w:r w:rsidR="00F74406" w:rsidRPr="00FF7177">
        <w:rPr>
          <w:sz w:val="28"/>
        </w:rPr>
        <w:t xml:space="preserve">зависимости от правильной квалификации содеянного зависит дальнейший ход расследования преступления. </w:t>
      </w:r>
    </w:p>
    <w:p w:rsidR="00F74406" w:rsidRPr="00FF7177" w:rsidRDefault="00F74406" w:rsidP="00FF7177">
      <w:pPr>
        <w:widowControl/>
        <w:shd w:val="clear" w:color="auto" w:fill="FFFFFF"/>
        <w:spacing w:line="360" w:lineRule="auto"/>
        <w:ind w:firstLine="720"/>
        <w:jc w:val="both"/>
        <w:rPr>
          <w:sz w:val="28"/>
        </w:rPr>
      </w:pPr>
      <w:r w:rsidRPr="00FF7177">
        <w:rPr>
          <w:sz w:val="28"/>
        </w:rPr>
        <w:t>В курсовой работе я хочу обратить внимание на методику расследования хищения леса</w:t>
      </w:r>
      <w:r w:rsidR="001A3CAF">
        <w:rPr>
          <w:sz w:val="28"/>
        </w:rPr>
        <w:t>,</w:t>
      </w:r>
      <w:r w:rsidRPr="00FF7177">
        <w:rPr>
          <w:sz w:val="28"/>
        </w:rPr>
        <w:t xml:space="preserve"> совершаемых путем присвоения либо растратой, так как этот способ хищения, на мой взгляд, является наиболее актуальным на сегодняшний момент.</w:t>
      </w:r>
    </w:p>
    <w:p w:rsidR="00F74406" w:rsidRPr="00FF7177" w:rsidRDefault="00F74406" w:rsidP="00FF7177">
      <w:pPr>
        <w:widowControl/>
        <w:shd w:val="clear" w:color="auto" w:fill="FFFFFF"/>
        <w:spacing w:line="360" w:lineRule="auto"/>
        <w:ind w:firstLine="720"/>
        <w:jc w:val="both"/>
        <w:rPr>
          <w:sz w:val="28"/>
        </w:rPr>
      </w:pPr>
    </w:p>
    <w:p w:rsidR="00F74406" w:rsidRPr="00FF7177" w:rsidRDefault="00FF7177" w:rsidP="00FF7177">
      <w:pPr>
        <w:pStyle w:val="aa"/>
        <w:ind w:left="0" w:right="0" w:firstLine="720"/>
        <w:jc w:val="both"/>
        <w:rPr>
          <w:sz w:val="28"/>
        </w:rPr>
      </w:pPr>
      <w:r>
        <w:rPr>
          <w:sz w:val="28"/>
        </w:rPr>
        <w:br w:type="page"/>
      </w:r>
      <w:r w:rsidR="00F74406" w:rsidRPr="00FF7177">
        <w:rPr>
          <w:sz w:val="28"/>
        </w:rPr>
        <w:t>1. Уголовно-правовая и криминалистическая характеристика хищений леса совершенного</w:t>
      </w:r>
      <w:r w:rsidR="001A3CAF">
        <w:rPr>
          <w:sz w:val="28"/>
        </w:rPr>
        <w:t xml:space="preserve"> путем присвоения либо растраты</w:t>
      </w:r>
    </w:p>
    <w:p w:rsidR="00F74406" w:rsidRPr="00FF7177" w:rsidRDefault="00F74406" w:rsidP="00FF7177">
      <w:pPr>
        <w:widowControl/>
        <w:shd w:val="clear" w:color="auto" w:fill="FFFFFF"/>
        <w:spacing w:line="360" w:lineRule="auto"/>
        <w:ind w:firstLine="720"/>
        <w:jc w:val="both"/>
        <w:rPr>
          <w:sz w:val="28"/>
        </w:rPr>
      </w:pPr>
    </w:p>
    <w:p w:rsidR="00F74406" w:rsidRPr="00FF7177" w:rsidRDefault="00F74406" w:rsidP="00FF7177">
      <w:pPr>
        <w:widowControl/>
        <w:shd w:val="clear" w:color="auto" w:fill="FFFFFF"/>
        <w:spacing w:line="360" w:lineRule="auto"/>
        <w:ind w:firstLine="720"/>
        <w:jc w:val="both"/>
        <w:rPr>
          <w:sz w:val="28"/>
        </w:rPr>
      </w:pPr>
      <w:r w:rsidRPr="00FF7177">
        <w:rPr>
          <w:sz w:val="28"/>
        </w:rPr>
        <w:t>Гражданское законодательство различает недвижимые и движимые вещи. Часть 1 ст. 130 ГК к недвижимому имуществу</w:t>
      </w:r>
      <w:r w:rsidRPr="00FF7177">
        <w:rPr>
          <w:i/>
          <w:sz w:val="28"/>
        </w:rPr>
        <w:t xml:space="preserve"> </w:t>
      </w:r>
      <w:r w:rsidRPr="00FF7177">
        <w:rPr>
          <w:sz w:val="28"/>
        </w:rPr>
        <w:t xml:space="preserve">относит, во-первых, земельные участки, недра, обособленные водные объекты и, во-вторых, объекты, перемещение которых без причинения несоразмерного ущерба их существу невозможно: лес, многолетние насаждения, здания, сооружения. Предметом хищения может быть движимое и недвижимое имущество. Хищение первого встречается гораздо чаще. Объекты природы в их естественном состоянии являются объектами собственности государства. </w:t>
      </w:r>
    </w:p>
    <w:p w:rsidR="00F74406" w:rsidRPr="00FF7177" w:rsidRDefault="00F74406" w:rsidP="00FF7177">
      <w:pPr>
        <w:widowControl/>
        <w:shd w:val="clear" w:color="auto" w:fill="FFFFFF"/>
        <w:spacing w:line="360" w:lineRule="auto"/>
        <w:ind w:firstLine="720"/>
        <w:jc w:val="both"/>
        <w:rPr>
          <w:sz w:val="28"/>
        </w:rPr>
      </w:pPr>
      <w:r w:rsidRPr="00FF7177">
        <w:rPr>
          <w:sz w:val="28"/>
        </w:rPr>
        <w:t>Природные объекты</w:t>
      </w:r>
      <w:r w:rsidRPr="00FF7177">
        <w:rPr>
          <w:i/>
          <w:sz w:val="28"/>
        </w:rPr>
        <w:t xml:space="preserve"> </w:t>
      </w:r>
      <w:r w:rsidRPr="00FF7177">
        <w:rPr>
          <w:sz w:val="28"/>
        </w:rPr>
        <w:t>могут выступать в качестве предмета хищения, если они извлечены из естественного состояния и в них в той или иной форме был вложен человеческий труд (заготовленный лесоматериал и т.п.). Лес</w:t>
      </w:r>
      <w:r w:rsidRPr="00FF7177">
        <w:rPr>
          <w:i/>
          <w:sz w:val="28"/>
        </w:rPr>
        <w:t xml:space="preserve"> </w:t>
      </w:r>
      <w:r w:rsidRPr="00FF7177">
        <w:rPr>
          <w:sz w:val="28"/>
        </w:rPr>
        <w:t xml:space="preserve">как совокупность естественной и искусственно созданной древесно-кустарниковой растительности, напочвенного покрова, животных и микроорганизмов, которые образуют лесной биоценоз и используются в различных целях, является исключительной собственностью государства (ст.ст. 1, 7 Лесного кодекса Республики Беларусь).[6.с.251.] Незаконное посягательство на эти объекты природы в их естественном состоянии может квалифицироваться по-разному. Право на имущество (движимое или недвижимое) как юридическая категория, при хищении путем мошенничества или злоупотребления служебными полномочиями будет признаваться предметом преступления, если виновный незаконно приобретает все три полномочия собственника, а не какое-то одно, например, право распоряжения имуществом. При вымогательстве завладение подобным правом имеет свои особенности. При этом способе хищения виновный может требовать передачи одного или нескольких полномочий, например, права пользования имуществом, а не всех трех полномочий собственника. В отличие от других способов хищения при вымогательстве предметом преступления могут являться некоторые имущественные права. </w:t>
      </w:r>
    </w:p>
    <w:p w:rsidR="00F74406" w:rsidRPr="00FF7177" w:rsidRDefault="00F74406" w:rsidP="00FF7177">
      <w:pPr>
        <w:widowControl/>
        <w:shd w:val="clear" w:color="auto" w:fill="FFFFFF"/>
        <w:spacing w:line="360" w:lineRule="auto"/>
        <w:ind w:firstLine="720"/>
        <w:jc w:val="both"/>
        <w:rPr>
          <w:sz w:val="28"/>
        </w:rPr>
      </w:pPr>
      <w:r w:rsidRPr="00FF7177">
        <w:rPr>
          <w:sz w:val="28"/>
        </w:rPr>
        <w:t>При совершении хищения путем присвоения либо растраты нарушения отношений собственности не сопряжены с изъятием имущества из правомерного владения. В подобной ситуации вначале лицо владеет имуществом правомерно, а затем принимает решение о незаконном удержании либо завладении этим имуществом. Противоправное завладение имуществом, находившимся ранее в правомерном владении, влечет за собой изменение характера владения. Под изъятием</w:t>
      </w:r>
      <w:r w:rsidRPr="00FF7177">
        <w:rPr>
          <w:i/>
          <w:sz w:val="28"/>
        </w:rPr>
        <w:t xml:space="preserve"> </w:t>
      </w:r>
      <w:r w:rsidRPr="00FF7177">
        <w:rPr>
          <w:sz w:val="28"/>
        </w:rPr>
        <w:t>следует понимать извлечение либо иное обособление имущества из правомерного владения лица. Завладение</w:t>
      </w:r>
      <w:r w:rsidRPr="00FF7177">
        <w:rPr>
          <w:i/>
          <w:sz w:val="28"/>
        </w:rPr>
        <w:t xml:space="preserve"> </w:t>
      </w:r>
      <w:r w:rsidRPr="00FF7177">
        <w:rPr>
          <w:sz w:val="28"/>
        </w:rPr>
        <w:t>состоит в обращении чужого имущества в свою пользу или в пользу других лиц. Обязательным объективным признаком хищения является противоправность завладения имуществом, а также безвозмездность завладения. Безвозмездным является завладение имуществом без предоставления взамен денежного, имущественного, трудового или иного эквивалента. Хищение признается оконченным преступлением, если имущество изъято, и виновный имеет реальную возможность им распоряжаться по своему усмотрению или пользоваться им. Присвоение леса состоит в обращении</w:t>
      </w:r>
      <w:r w:rsidR="00FF7177" w:rsidRPr="00FF7177">
        <w:rPr>
          <w:sz w:val="28"/>
        </w:rPr>
        <w:t xml:space="preserve"> </w:t>
      </w:r>
      <w:r w:rsidRPr="00FF7177">
        <w:rPr>
          <w:sz w:val="28"/>
        </w:rPr>
        <w:t>его виновным</w:t>
      </w:r>
      <w:r w:rsidR="00FF7177" w:rsidRPr="00FF7177">
        <w:rPr>
          <w:sz w:val="28"/>
        </w:rPr>
        <w:t xml:space="preserve"> </w:t>
      </w:r>
      <w:r w:rsidRPr="00FF7177">
        <w:rPr>
          <w:sz w:val="28"/>
        </w:rPr>
        <w:t>в свою пользу, в использовании его как своего собственного (в потреблении его). Например, заведующий складом заготовленного леса перевозит часть к себе домой.</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Растрата заключается в отчуждении леса третьим лицам либо передаче его своим близким, минуя этап присвоения.</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Оба преступления имеют материальную конструкцию объективной стороны. На них распространяется общее правило окончания хищения чужого имущества с момента возникновения реальной возможности</w:t>
      </w:r>
      <w:r w:rsidRPr="00FF7177">
        <w:rPr>
          <w:sz w:val="28"/>
        </w:rPr>
        <w:t xml:space="preserve"> пользоваться или </w:t>
      </w:r>
      <w:r w:rsidRPr="00FF7177">
        <w:rPr>
          <w:sz w:val="28"/>
          <w:szCs w:val="28"/>
        </w:rPr>
        <w:t>распоряжаться им. Присвоение признается оконченным с момента истечения срока, на который лесоматериал был вверен, его удержание и фактического обращения в свою пользу либо с момента обособления вверенного леса и обращения его в свою пользу. Растрата считается законченной с момента противоправного безвозмездного отчуждения вверенного заготовленного леса.</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Правомочия субъекта в отношении пиломатериалов должны быть закреплены в определенной документальной форме (с указанием наименования, ассортимента, количества, веса, стоимости) либо преданы виновному уполномоченным на то лицом в иной форме без документального оформления таких отношений. Необходимо иметь ввиду, что в ряде случаев субъект может нести не уголовную ответственность, а гражданско-правовую. Например: по договору юридическое лицо занимающееся выращиванием и вырубкой леса обязуется передать продукцию лицу, осуществляющему закупку вырубленного леса для переработки или продажи. Заготовитель обязан предоставить производителю продукции финансовые срудства, оказать техническое содействие для осуществления производства. Обособление заготовителем части выращенного и вырубленного леса и противоправное с корыстной целью обращение его в свою пользу или пользу других лиц не может расцениваться как хищение вверенного имущества и влечет гражданско-правовую ответственность.</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С субъективной стороны</w:t>
      </w:r>
      <w:r w:rsidRPr="00FF7177">
        <w:rPr>
          <w:b/>
          <w:i/>
          <w:sz w:val="28"/>
          <w:szCs w:val="28"/>
        </w:rPr>
        <w:t xml:space="preserve"> </w:t>
      </w:r>
      <w:r w:rsidRPr="00FF7177">
        <w:rPr>
          <w:sz w:val="28"/>
          <w:szCs w:val="28"/>
        </w:rPr>
        <w:t>любое хищение характеризуется прямым умыслом и корыстной целью. Лицо сознает, что в результате совершения им определенных действий чужое имущество переходит в его владение, и желает этого. Обязательным признаком субъективной стороны хищения является корыстная цель.</w:t>
      </w:r>
    </w:p>
    <w:p w:rsidR="00F74406" w:rsidRPr="00FF7177" w:rsidRDefault="00F74406" w:rsidP="00FF7177">
      <w:pPr>
        <w:widowControl/>
        <w:shd w:val="clear" w:color="auto" w:fill="FFFFFF"/>
        <w:spacing w:line="360" w:lineRule="auto"/>
        <w:ind w:firstLine="720"/>
        <w:jc w:val="both"/>
        <w:rPr>
          <w:sz w:val="28"/>
          <w:szCs w:val="28"/>
        </w:rPr>
      </w:pPr>
      <w:r w:rsidRPr="00FF7177">
        <w:rPr>
          <w:sz w:val="28"/>
        </w:rPr>
        <w:t xml:space="preserve">Субъективная сторона присвоения и растраты характеризуется прямым умыслом и корыстной целью. Лицо сознает, что противоправно и безвозмездно удерживает (не возвращает) вверенное ему имущество либо </w:t>
      </w:r>
      <w:r w:rsidRPr="00FF7177">
        <w:rPr>
          <w:sz w:val="28"/>
          <w:szCs w:val="28"/>
        </w:rPr>
        <w:t xml:space="preserve">обособляет его и обращает в свою пользу или пользу других лиц, предвидит, что своими действиями причиняет собственнику имущественный ущерб, и желает этого. </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Субъектом преступления могут быть физическое вменяемое лицо, достигшее 16- летнего возраста; должностное или не должностное лицо, которому имущество вверено в правомерное владение, пользование или распоряжение.</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Хищение путем присвоения или растраты необходимо отграничивать от кражи. Похищение лицом имущества, переданного ему по количеству или весу с возложением обязанностей отчитаться за него (сторожем, охранником, шофером), квалифицируется по статье 211 УК Республики Беларусь. Если же имущество такому лицу по количеству или весу не передавалось, то при похищении имущества в силу доступа к нему по роду выполняемой работы его действия подлежат квалификации по ст. 205 УК Республики Беларусь. /11. стр 547/</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Хищение путем присвоения или растраты следует отграничивать от мошенничества по следующим признакам:</w:t>
      </w:r>
    </w:p>
    <w:p w:rsidR="00F74406" w:rsidRPr="00FF7177" w:rsidRDefault="00F74406" w:rsidP="00FF7177">
      <w:pPr>
        <w:widowControl/>
        <w:numPr>
          <w:ilvl w:val="0"/>
          <w:numId w:val="2"/>
        </w:numPr>
        <w:shd w:val="clear" w:color="auto" w:fill="FFFFFF"/>
        <w:spacing w:line="360" w:lineRule="auto"/>
        <w:ind w:left="0" w:firstLine="720"/>
        <w:jc w:val="both"/>
        <w:rPr>
          <w:sz w:val="28"/>
          <w:szCs w:val="28"/>
        </w:rPr>
      </w:pPr>
      <w:r w:rsidRPr="00FF7177">
        <w:rPr>
          <w:sz w:val="28"/>
          <w:szCs w:val="28"/>
        </w:rPr>
        <w:t>предмету преступления (предметом мошенничества является имущество или право на имущество; предметом преступления, предусмотренного статьей 211, - только имущество);</w:t>
      </w:r>
    </w:p>
    <w:p w:rsidR="00F74406" w:rsidRPr="00FF7177" w:rsidRDefault="00F74406" w:rsidP="00FF7177">
      <w:pPr>
        <w:widowControl/>
        <w:numPr>
          <w:ilvl w:val="0"/>
          <w:numId w:val="2"/>
        </w:numPr>
        <w:shd w:val="clear" w:color="auto" w:fill="FFFFFF"/>
        <w:spacing w:line="360" w:lineRule="auto"/>
        <w:ind w:left="0" w:firstLine="720"/>
        <w:jc w:val="both"/>
        <w:rPr>
          <w:sz w:val="28"/>
          <w:szCs w:val="28"/>
        </w:rPr>
      </w:pPr>
      <w:r w:rsidRPr="00FF7177">
        <w:rPr>
          <w:sz w:val="28"/>
          <w:szCs w:val="28"/>
        </w:rPr>
        <w:t>объективной стороне (при мошенничестве потерпевший либо иное лицо, в ведении или под охраной которых находится имущество, сами добровольно передают имущество или право на имущество виновному под влиянием обмана или злоупотребления доверием; при присвоении либо растрате виновный правомерно осуществляет полномочия владения, пользования или распоряжения в отношении вверенного имущества);</w:t>
      </w:r>
    </w:p>
    <w:p w:rsidR="00F74406" w:rsidRPr="00FF7177" w:rsidRDefault="00F74406" w:rsidP="00FF7177">
      <w:pPr>
        <w:widowControl/>
        <w:numPr>
          <w:ilvl w:val="0"/>
          <w:numId w:val="2"/>
        </w:numPr>
        <w:shd w:val="clear" w:color="auto" w:fill="FFFFFF"/>
        <w:spacing w:line="360" w:lineRule="auto"/>
        <w:ind w:left="0" w:firstLine="720"/>
        <w:jc w:val="both"/>
        <w:rPr>
          <w:sz w:val="28"/>
          <w:szCs w:val="28"/>
        </w:rPr>
      </w:pPr>
      <w:r w:rsidRPr="00FF7177">
        <w:rPr>
          <w:sz w:val="28"/>
          <w:szCs w:val="28"/>
        </w:rPr>
        <w:t xml:space="preserve">субъективной стороне (при мошенничестве умысел виновного на завладение имуществом возникает до момента его передачи; получение имущества под условием выполнения какого-либо обязательства может быть квалифицировано как мошенничество лишь в том случае, когда виновный еще в момент завладения этим имуществом имел цель его присвоения и не намеревался выполнить принятое обязательство. При присвоении или растрате умысел у лица на завладение имуществом возникает тогда, когда виновный правомерно владеет имуществом.) </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Основные черты криминалистической характеристики присвоения и растраты чужого имущества наиболее ярко проявляются в непосредственном предмете преступного посягательства, способе, механизме и обстановке их совершения, типологических чертах личности похитителей и преступной группы, а иногда и в особенностях наступивших преступных последствий./11.стр 487/</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Хищения леса, совершаемое путем присвоения и растраты, по способу их совершения можно разделить на два вида:</w:t>
      </w:r>
    </w:p>
    <w:p w:rsidR="00F74406" w:rsidRPr="00FF7177" w:rsidRDefault="00F74406" w:rsidP="00FF7177">
      <w:pPr>
        <w:widowControl/>
        <w:numPr>
          <w:ilvl w:val="0"/>
          <w:numId w:val="3"/>
        </w:numPr>
        <w:shd w:val="clear" w:color="auto" w:fill="FFFFFF"/>
        <w:spacing w:line="360" w:lineRule="auto"/>
        <w:ind w:left="0" w:firstLine="720"/>
        <w:jc w:val="both"/>
        <w:rPr>
          <w:sz w:val="28"/>
          <w:szCs w:val="28"/>
        </w:rPr>
      </w:pPr>
      <w:r w:rsidRPr="00FF7177">
        <w:rPr>
          <w:sz w:val="28"/>
          <w:szCs w:val="28"/>
        </w:rPr>
        <w:t>простое хищение, т.е. совершенное путем непосредственного незаконного завладения без какого-либо ухищрения и маскировки;</w:t>
      </w:r>
    </w:p>
    <w:p w:rsidR="00F74406" w:rsidRPr="00FF7177" w:rsidRDefault="00F74406" w:rsidP="00FF7177">
      <w:pPr>
        <w:widowControl/>
        <w:numPr>
          <w:ilvl w:val="0"/>
          <w:numId w:val="3"/>
        </w:numPr>
        <w:shd w:val="clear" w:color="auto" w:fill="FFFFFF"/>
        <w:spacing w:line="360" w:lineRule="auto"/>
        <w:ind w:left="0" w:firstLine="720"/>
        <w:jc w:val="both"/>
        <w:rPr>
          <w:sz w:val="28"/>
          <w:szCs w:val="28"/>
        </w:rPr>
      </w:pPr>
      <w:r w:rsidRPr="00FF7177">
        <w:rPr>
          <w:sz w:val="28"/>
          <w:szCs w:val="28"/>
        </w:rPr>
        <w:t>замаскированное хищение, совершаемые с использованием подлога учетных документов, приходных или расходных записей в учетных реестрах; создания неучтенных излишков в торговых и складских организациях; создании неучтенных излишков в процессе заготовки леса.</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 xml:space="preserve">Иногда эти хищения маскируются инсценированными кражами и пожарами. </w:t>
      </w:r>
    </w:p>
    <w:p w:rsidR="00F74406" w:rsidRPr="00FF7177" w:rsidRDefault="00F74406" w:rsidP="00FF7177">
      <w:pPr>
        <w:widowControl/>
        <w:shd w:val="clear" w:color="auto" w:fill="FFFFFF"/>
        <w:spacing w:line="360" w:lineRule="auto"/>
        <w:ind w:firstLine="720"/>
        <w:jc w:val="both"/>
        <w:rPr>
          <w:sz w:val="28"/>
        </w:rPr>
      </w:pPr>
      <w:r w:rsidRPr="00FF7177">
        <w:rPr>
          <w:sz w:val="28"/>
          <w:szCs w:val="28"/>
        </w:rPr>
        <w:t>Сложность раскрытия хищений леса состоит в том, что в их совершении принимают участие материально-ответственные лица, которые хорошо знают возможности использования для этих целей</w:t>
      </w:r>
      <w:r w:rsidRPr="00FF7177">
        <w:rPr>
          <w:sz w:val="28"/>
        </w:rPr>
        <w:t xml:space="preserve"> технологий производства и применяют свои специальные познания для сокрытия следов преступления. </w:t>
      </w:r>
    </w:p>
    <w:p w:rsidR="00F74406" w:rsidRPr="00FF7177" w:rsidRDefault="00F74406" w:rsidP="00FF7177">
      <w:pPr>
        <w:widowControl/>
        <w:shd w:val="clear" w:color="auto" w:fill="FFFFFF"/>
        <w:spacing w:line="360" w:lineRule="auto"/>
        <w:ind w:firstLine="720"/>
        <w:jc w:val="both"/>
        <w:rPr>
          <w:sz w:val="28"/>
        </w:rPr>
      </w:pPr>
      <w:r w:rsidRPr="00FF7177">
        <w:rPr>
          <w:sz w:val="28"/>
        </w:rPr>
        <w:t>Каждый из вышеуказанных способов хищений имеет разнообразный механизм его применения. Например, подлог может выражаться в подлинности оформления документа, но с ложным содержанием, или в подделке самого документа, причем подделка сама по себе имеет много способов; неучтенные излишки</w:t>
      </w:r>
      <w:r w:rsidR="00FF7177" w:rsidRPr="00FF7177">
        <w:rPr>
          <w:sz w:val="28"/>
        </w:rPr>
        <w:t xml:space="preserve"> </w:t>
      </w:r>
      <w:r w:rsidRPr="00FF7177">
        <w:rPr>
          <w:sz w:val="28"/>
        </w:rPr>
        <w:t>в производстве леса могут быть созданы путем завышения его расхода.</w:t>
      </w:r>
    </w:p>
    <w:p w:rsidR="00F74406" w:rsidRPr="00FF7177" w:rsidRDefault="00F74406" w:rsidP="00FF7177">
      <w:pPr>
        <w:widowControl/>
        <w:shd w:val="clear" w:color="auto" w:fill="FFFFFF"/>
        <w:spacing w:line="360" w:lineRule="auto"/>
        <w:ind w:firstLine="720"/>
        <w:jc w:val="both"/>
        <w:rPr>
          <w:sz w:val="28"/>
        </w:rPr>
      </w:pPr>
      <w:r w:rsidRPr="00FF7177">
        <w:rPr>
          <w:sz w:val="28"/>
        </w:rPr>
        <w:t>Данные о способе совершения присвоения или растраты являются ключевыми в криминалистической характеристике, ибо позволяют правильнее определить место и предмет хищения, лиц, участвующих в нем, конкретные обстоятельства, подлежащие выяснению, характер и местонахождение следов преступления, документов, подлежащих изучению.</w:t>
      </w:r>
    </w:p>
    <w:p w:rsidR="00F74406" w:rsidRPr="00FF7177" w:rsidRDefault="00F74406" w:rsidP="00FF7177">
      <w:pPr>
        <w:widowControl/>
        <w:shd w:val="clear" w:color="auto" w:fill="FFFFFF"/>
        <w:spacing w:line="360" w:lineRule="auto"/>
        <w:ind w:firstLine="720"/>
        <w:jc w:val="both"/>
        <w:rPr>
          <w:sz w:val="28"/>
        </w:rPr>
      </w:pPr>
      <w:r w:rsidRPr="00FF7177">
        <w:rPr>
          <w:sz w:val="28"/>
        </w:rPr>
        <w:t>Обстановка совершения хищения складывается из условий, в которых действует расхититель, ее структурные элементы характеризуют место и время совершения хищения, особенности работ, кредитно-финансовых операций, при которых расхищается имущество, состояние контроля за сохранностью материальных и денежных ценностей, уровень механизации хозяйственных и кредитно-финансовых операций. Все эти категории существуют. Как правило, продолжительное время и не исчезают к моменту начала расследования. /11.стр 488/</w:t>
      </w:r>
      <w:r w:rsidR="00FF7177" w:rsidRPr="00FF7177">
        <w:rPr>
          <w:sz w:val="28"/>
        </w:rPr>
        <w:t xml:space="preserve"> </w:t>
      </w:r>
    </w:p>
    <w:p w:rsidR="00F74406" w:rsidRPr="00FF7177" w:rsidRDefault="00F74406" w:rsidP="00FF7177">
      <w:pPr>
        <w:widowControl/>
        <w:shd w:val="clear" w:color="auto" w:fill="FFFFFF"/>
        <w:spacing w:line="360" w:lineRule="auto"/>
        <w:ind w:firstLine="720"/>
        <w:jc w:val="both"/>
        <w:rPr>
          <w:sz w:val="28"/>
        </w:rPr>
      </w:pPr>
      <w:r w:rsidRPr="00FF7177">
        <w:rPr>
          <w:sz w:val="28"/>
        </w:rPr>
        <w:t>Для обстановки, в которой совершаются присвоение или растрата, обычно свойственно следующее: невысокий технико-организационный уровень хозяйственной и кредитно-финансовой деяте</w:t>
      </w:r>
      <w:r w:rsidR="0042466F">
        <w:rPr>
          <w:sz w:val="28"/>
        </w:rPr>
        <w:t>л</w:t>
      </w:r>
      <w:r w:rsidRPr="00FF7177">
        <w:rPr>
          <w:sz w:val="28"/>
        </w:rPr>
        <w:t>ьности и ненадлежащий контроль за сохранностью имущества; не</w:t>
      </w:r>
      <w:r w:rsidR="0042466F">
        <w:rPr>
          <w:sz w:val="28"/>
        </w:rPr>
        <w:t xml:space="preserve"> </w:t>
      </w:r>
      <w:r w:rsidRPr="00FF7177">
        <w:rPr>
          <w:sz w:val="28"/>
        </w:rPr>
        <w:t>налаженная должным образом служба бухгалтерского учета и отчетности; атмосфера безразличия к случаям мелких хищений.</w:t>
      </w:r>
    </w:p>
    <w:p w:rsidR="00F74406" w:rsidRPr="00FF7177" w:rsidRDefault="00F74406" w:rsidP="00FF7177">
      <w:pPr>
        <w:widowControl/>
        <w:shd w:val="clear" w:color="auto" w:fill="FFFFFF"/>
        <w:spacing w:line="360" w:lineRule="auto"/>
        <w:ind w:firstLine="720"/>
        <w:jc w:val="both"/>
        <w:rPr>
          <w:sz w:val="28"/>
        </w:rPr>
      </w:pPr>
      <w:r w:rsidRPr="00FF7177">
        <w:rPr>
          <w:sz w:val="28"/>
        </w:rPr>
        <w:t>Выявление данных об обстановке, в которой совершались хищения, имеет важное значение для уяснения всех деталей способа и механизма совершения хищений леса.</w:t>
      </w:r>
    </w:p>
    <w:p w:rsidR="00422201" w:rsidRPr="00FF7177" w:rsidRDefault="00F74406" w:rsidP="00FF7177">
      <w:pPr>
        <w:widowControl/>
        <w:shd w:val="clear" w:color="auto" w:fill="FFFFFF"/>
        <w:spacing w:line="360" w:lineRule="auto"/>
        <w:ind w:firstLine="720"/>
        <w:jc w:val="both"/>
        <w:rPr>
          <w:sz w:val="28"/>
        </w:rPr>
      </w:pPr>
      <w:r w:rsidRPr="00FF7177">
        <w:rPr>
          <w:sz w:val="28"/>
        </w:rPr>
        <w:t>Профессор Н.А.Селиванов, характеризует личность преступника по следующим критериям:</w:t>
      </w:r>
    </w:p>
    <w:p w:rsidR="00F74406" w:rsidRPr="00FF7177" w:rsidRDefault="00F74406" w:rsidP="00FF7177">
      <w:pPr>
        <w:widowControl/>
        <w:shd w:val="clear" w:color="auto" w:fill="FFFFFF"/>
        <w:spacing w:line="360" w:lineRule="auto"/>
        <w:ind w:firstLine="720"/>
        <w:jc w:val="both"/>
        <w:rPr>
          <w:sz w:val="28"/>
        </w:rPr>
      </w:pPr>
      <w:r w:rsidRPr="00FF7177">
        <w:rPr>
          <w:sz w:val="28"/>
        </w:rPr>
        <w:t>1.расхитители-дельцы, часто являющиеся организаторами или активными участниками преступных групп расхитителей. Чаще всего это лица с ярко выраженными негативными жизненными установками, особенно склонные к различным аферам. Вместе с тем хорошо разбирающиеся в хозяйственно-финансовых операциях.</w:t>
      </w:r>
    </w:p>
    <w:p w:rsidR="00F74406" w:rsidRPr="00FF7177" w:rsidRDefault="00F74406" w:rsidP="00FF7177">
      <w:pPr>
        <w:widowControl/>
        <w:shd w:val="clear" w:color="auto" w:fill="FFFFFF"/>
        <w:spacing w:line="360" w:lineRule="auto"/>
        <w:ind w:firstLine="720"/>
        <w:jc w:val="both"/>
        <w:rPr>
          <w:sz w:val="28"/>
        </w:rPr>
      </w:pPr>
      <w:r w:rsidRPr="00FF7177">
        <w:rPr>
          <w:sz w:val="28"/>
        </w:rPr>
        <w:t>2.расхитители-рвачи (стяжатели) с близкими (по сравнению с представителями первого типа) жизненными взглядами и особенно склонные к накопительству, присвоению чужого имущества.</w:t>
      </w:r>
    </w:p>
    <w:p w:rsidR="00F74406" w:rsidRPr="00FF7177" w:rsidRDefault="0042466F" w:rsidP="00FF7177">
      <w:pPr>
        <w:widowControl/>
        <w:shd w:val="clear" w:color="auto" w:fill="FFFFFF"/>
        <w:spacing w:line="360" w:lineRule="auto"/>
        <w:ind w:firstLine="720"/>
        <w:jc w:val="both"/>
        <w:rPr>
          <w:sz w:val="28"/>
        </w:rPr>
      </w:pPr>
      <w:r>
        <w:rPr>
          <w:sz w:val="28"/>
        </w:rPr>
        <w:t>3.расхитители, ставши</w:t>
      </w:r>
      <w:r w:rsidR="00F74406" w:rsidRPr="00FF7177">
        <w:rPr>
          <w:sz w:val="28"/>
        </w:rPr>
        <w:t>е таковым</w:t>
      </w:r>
      <w:r>
        <w:rPr>
          <w:sz w:val="28"/>
        </w:rPr>
        <w:t>и не в силу своих отдельных нег</w:t>
      </w:r>
      <w:r w:rsidR="00F74406" w:rsidRPr="00FF7177">
        <w:rPr>
          <w:sz w:val="28"/>
        </w:rPr>
        <w:t>ативных личностных черт, а под влиянием преступного давления.</w:t>
      </w:r>
    </w:p>
    <w:p w:rsidR="00F74406" w:rsidRPr="00FF7177" w:rsidRDefault="00F74406" w:rsidP="00FF7177">
      <w:pPr>
        <w:widowControl/>
        <w:shd w:val="clear" w:color="auto" w:fill="FFFFFF"/>
        <w:spacing w:line="360" w:lineRule="auto"/>
        <w:ind w:firstLine="720"/>
        <w:jc w:val="both"/>
        <w:rPr>
          <w:sz w:val="28"/>
        </w:rPr>
      </w:pPr>
      <w:r w:rsidRPr="00FF7177">
        <w:rPr>
          <w:sz w:val="28"/>
        </w:rPr>
        <w:t>4.ранее судимые лица.</w:t>
      </w:r>
    </w:p>
    <w:p w:rsidR="00F74406" w:rsidRPr="00FF7177" w:rsidRDefault="00F74406" w:rsidP="00FF7177">
      <w:pPr>
        <w:widowControl/>
        <w:shd w:val="clear" w:color="auto" w:fill="FFFFFF"/>
        <w:spacing w:line="360" w:lineRule="auto"/>
        <w:ind w:firstLine="720"/>
        <w:jc w:val="both"/>
        <w:rPr>
          <w:sz w:val="28"/>
        </w:rPr>
      </w:pPr>
      <w:r w:rsidRPr="00FF7177">
        <w:rPr>
          <w:sz w:val="28"/>
        </w:rPr>
        <w:t xml:space="preserve">Знание указанных типов расхитителей, их личностных особенностей, умелое выявление этих данных в процессе расследования весьма важны для уяснения возможных способов, механизмов хищений, выявления лиц, причастных к нему, и роли в данном преступном деянии. </w:t>
      </w:r>
    </w:p>
    <w:p w:rsidR="002E3664" w:rsidRPr="00FF7177" w:rsidRDefault="002E3664" w:rsidP="00FF7177">
      <w:pPr>
        <w:widowControl/>
        <w:shd w:val="clear" w:color="auto" w:fill="FFFFFF"/>
        <w:spacing w:line="360" w:lineRule="auto"/>
        <w:ind w:firstLine="720"/>
        <w:jc w:val="both"/>
        <w:rPr>
          <w:b/>
          <w:sz w:val="28"/>
        </w:rPr>
      </w:pPr>
    </w:p>
    <w:p w:rsidR="00F74406" w:rsidRPr="00FF7177" w:rsidRDefault="00F74406" w:rsidP="00FF7177">
      <w:pPr>
        <w:widowControl/>
        <w:shd w:val="clear" w:color="auto" w:fill="FFFFFF"/>
        <w:spacing w:line="360" w:lineRule="auto"/>
        <w:ind w:firstLine="720"/>
        <w:jc w:val="both"/>
        <w:rPr>
          <w:b/>
          <w:sz w:val="28"/>
        </w:rPr>
      </w:pPr>
      <w:r w:rsidRPr="00FF7177">
        <w:rPr>
          <w:b/>
          <w:sz w:val="28"/>
        </w:rPr>
        <w:t>1.1</w:t>
      </w:r>
      <w:r w:rsidR="00FF7177">
        <w:rPr>
          <w:b/>
          <w:sz w:val="28"/>
        </w:rPr>
        <w:t xml:space="preserve"> </w:t>
      </w:r>
      <w:r w:rsidRPr="00FF7177">
        <w:rPr>
          <w:b/>
          <w:sz w:val="28"/>
        </w:rPr>
        <w:t>Обстоятельства, подлежащие доказыванию</w:t>
      </w:r>
    </w:p>
    <w:p w:rsidR="00F74406" w:rsidRPr="00FF7177" w:rsidRDefault="00F74406" w:rsidP="00FF7177">
      <w:pPr>
        <w:widowControl/>
        <w:shd w:val="clear" w:color="auto" w:fill="FFFFFF"/>
        <w:spacing w:line="360" w:lineRule="auto"/>
        <w:ind w:firstLine="720"/>
        <w:jc w:val="both"/>
        <w:rPr>
          <w:b/>
          <w:sz w:val="28"/>
        </w:rPr>
      </w:pP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В</w:t>
      </w:r>
      <w:r w:rsidR="0042466F">
        <w:rPr>
          <w:sz w:val="28"/>
          <w:szCs w:val="28"/>
        </w:rPr>
        <w:t xml:space="preserve"> </w:t>
      </w:r>
      <w:r w:rsidRPr="00FF7177">
        <w:rPr>
          <w:sz w:val="28"/>
          <w:szCs w:val="28"/>
        </w:rPr>
        <w:t xml:space="preserve">первую очередь необходимо собрать информацию о событии преступления (факт преступного завладения имуществом, размер ущерба, предмет преступного посягательства). </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Источники хищения могут быть выявлены: проверкой данных бухгалтерского учета, если было похищено учтенное имущество; установление подлога в документах расшифровкой подложных</w:t>
      </w:r>
      <w:r w:rsidR="0042466F">
        <w:rPr>
          <w:sz w:val="28"/>
          <w:szCs w:val="28"/>
        </w:rPr>
        <w:t xml:space="preserve"> </w:t>
      </w:r>
      <w:r w:rsidRPr="00FF7177">
        <w:rPr>
          <w:sz w:val="28"/>
          <w:szCs w:val="28"/>
        </w:rPr>
        <w:t>учетных записей в случаях замаскированных хищений; обнаружение конкретных фактов создания неучтенных резервов имущества, если имеет место хищение неучтенного имущества.</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Похищенное имущество выявляется: при транспортировке его к месту реализации; в местах реализации; в скрытых местах хранения похищенного леса; непосредственно у преступников.</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Следует учитывать, что похищенное имущество на момент расследования может и не существовать, так как обычно оно имеет потребительскую ценность, переводится в процессе реализации в деньги.</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В процессе расследования похищенного леса должны быть установлены: его назначение, количественные и качественные характеристики, стоимость.</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К обстоятельствам подлежащим доказыванию следует отнести способ и обстановку совершения преступления. Выбор расхитителями способа действий обусловлен рядом обстоятельств:</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обстановкой совершения растраты, характером предприятия, режимом его работы, постановкой контроля и учета;</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наличием доступа к объекту посягательства;</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наличием у преступника полномочий выполнить какие-либо действия в отношении лесоматериала;</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особенностями личностных свойств подозреваемого;</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цель и мотив совершения преступления;</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поведением других лиц, связанных с подозреваемым.</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Влияние обстановки на выбор способа подготовки, совершения или сокрытия следов растраты проявляется в том, что расхитител</w:t>
      </w:r>
      <w:r w:rsidR="0042466F">
        <w:rPr>
          <w:sz w:val="28"/>
          <w:szCs w:val="28"/>
        </w:rPr>
        <w:t>и либо используют факторы, спосо</w:t>
      </w:r>
      <w:r w:rsidRPr="00FF7177">
        <w:rPr>
          <w:sz w:val="28"/>
          <w:szCs w:val="28"/>
        </w:rPr>
        <w:t>б</w:t>
      </w:r>
      <w:r w:rsidR="0042466F">
        <w:rPr>
          <w:sz w:val="28"/>
          <w:szCs w:val="28"/>
        </w:rPr>
        <w:t>ст</w:t>
      </w:r>
      <w:r w:rsidRPr="00FF7177">
        <w:rPr>
          <w:sz w:val="28"/>
          <w:szCs w:val="28"/>
        </w:rPr>
        <w:t>вующие их преступной деятельности, такие, как запущенный бухгалтерский учет, либо стараются изменить условия деятельности предприятия в нужном для них направлении. Так, создавая благоприятную среду для реализации преступных замыслов, преступник может воздействовать на ревизоров или лиц, осуществляющих функцию охраны, посредством их подкупа и затем шантажа.</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 xml:space="preserve">Чтобы выявить всех участников преступления, необходимо выяснить их образ жизни, потребности, круг знакомств, характер их взаимоотношений. В группу расхитителей могут входить: </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должностные лица одного предприятия;</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должностные лица разных предприятий одного или нескольких ведомств.</w:t>
      </w:r>
    </w:p>
    <w:p w:rsidR="00F74406" w:rsidRPr="00FF7177" w:rsidRDefault="00F74406" w:rsidP="00FF7177">
      <w:pPr>
        <w:widowControl/>
        <w:shd w:val="clear" w:color="auto" w:fill="FFFFFF"/>
        <w:spacing w:line="360" w:lineRule="auto"/>
        <w:ind w:firstLine="720"/>
        <w:jc w:val="both"/>
        <w:rPr>
          <w:sz w:val="28"/>
          <w:szCs w:val="28"/>
        </w:rPr>
      </w:pPr>
      <w:r w:rsidRPr="00FF7177">
        <w:rPr>
          <w:sz w:val="28"/>
          <w:szCs w:val="28"/>
        </w:rPr>
        <w:t>Необходимо изучить личность каждого из участников преступления; проверить на прошлую судимость. В отношении каждого должны быть выяснены цели и мотивы совершения преступления, степень вины, конкретная роль каждого; обстоятельства, смягчающие или отягчающие вину каждого из проходящих по делу лиц.</w:t>
      </w:r>
    </w:p>
    <w:p w:rsidR="00F74406" w:rsidRPr="00FF7177" w:rsidRDefault="00F74406" w:rsidP="00FF7177">
      <w:pPr>
        <w:widowControl/>
        <w:shd w:val="clear" w:color="auto" w:fill="FFFFFF"/>
        <w:spacing w:line="360" w:lineRule="auto"/>
        <w:ind w:firstLine="720"/>
        <w:jc w:val="both"/>
        <w:rPr>
          <w:sz w:val="28"/>
        </w:rPr>
      </w:pPr>
      <w:r w:rsidRPr="00FF7177">
        <w:rPr>
          <w:sz w:val="28"/>
          <w:szCs w:val="28"/>
        </w:rPr>
        <w:t>Доказыванию также подлежит размер похищенного и размер ущерба. Квалификация преступления осуществляется по размеру похищенного. Размер ущерба рассматривается как отягчающее вину обстоятельство и вляет на оценку личности подозреваемого, на определение меры</w:t>
      </w:r>
      <w:r w:rsidRPr="00FF7177">
        <w:rPr>
          <w:sz w:val="28"/>
        </w:rPr>
        <w:t xml:space="preserve"> наказания. С размером ущерба связаны и действия по предъявлению и обеспечению гражданского иска.</w:t>
      </w:r>
    </w:p>
    <w:p w:rsidR="00F74406" w:rsidRPr="00FF7177" w:rsidRDefault="00F74406" w:rsidP="00FF7177">
      <w:pPr>
        <w:widowControl/>
        <w:shd w:val="clear" w:color="auto" w:fill="FFFFFF"/>
        <w:spacing w:line="360" w:lineRule="auto"/>
        <w:ind w:firstLine="720"/>
        <w:jc w:val="both"/>
        <w:rPr>
          <w:sz w:val="28"/>
        </w:rPr>
      </w:pPr>
      <w:r w:rsidRPr="00FF7177">
        <w:rPr>
          <w:sz w:val="28"/>
        </w:rPr>
        <w:t xml:space="preserve">Количество похищенного определяется различными приемами: </w:t>
      </w:r>
    </w:p>
    <w:p w:rsidR="00F74406" w:rsidRPr="00FF7177" w:rsidRDefault="00F74406" w:rsidP="00FF7177">
      <w:pPr>
        <w:widowControl/>
        <w:shd w:val="clear" w:color="auto" w:fill="FFFFFF"/>
        <w:spacing w:line="360" w:lineRule="auto"/>
        <w:ind w:firstLine="720"/>
        <w:jc w:val="both"/>
        <w:rPr>
          <w:sz w:val="28"/>
        </w:rPr>
      </w:pPr>
      <w:r w:rsidRPr="00FF7177">
        <w:rPr>
          <w:sz w:val="28"/>
        </w:rPr>
        <w:t>показаниями подозреваемых (обвиняемых);</w:t>
      </w:r>
    </w:p>
    <w:p w:rsidR="00F74406" w:rsidRPr="00FF7177" w:rsidRDefault="00F74406" w:rsidP="00FF7177">
      <w:pPr>
        <w:widowControl/>
        <w:shd w:val="clear" w:color="auto" w:fill="FFFFFF"/>
        <w:spacing w:line="360" w:lineRule="auto"/>
        <w:ind w:firstLine="720"/>
        <w:jc w:val="both"/>
        <w:rPr>
          <w:sz w:val="28"/>
        </w:rPr>
      </w:pPr>
      <w:r w:rsidRPr="00FF7177">
        <w:rPr>
          <w:sz w:val="28"/>
        </w:rPr>
        <w:t>показаниями свидетелей;</w:t>
      </w:r>
    </w:p>
    <w:p w:rsidR="00F74406" w:rsidRPr="00FF7177" w:rsidRDefault="00F74406" w:rsidP="00FF7177">
      <w:pPr>
        <w:widowControl/>
        <w:shd w:val="clear" w:color="auto" w:fill="FFFFFF"/>
        <w:spacing w:line="360" w:lineRule="auto"/>
        <w:ind w:firstLine="720"/>
        <w:jc w:val="both"/>
        <w:rPr>
          <w:sz w:val="28"/>
        </w:rPr>
      </w:pPr>
      <w:r w:rsidRPr="00FF7177">
        <w:rPr>
          <w:sz w:val="28"/>
        </w:rPr>
        <w:t>на основании документов, в которые после реализации похищенного вносились изменения;</w:t>
      </w:r>
    </w:p>
    <w:p w:rsidR="00F74406" w:rsidRPr="00FF7177" w:rsidRDefault="00F74406" w:rsidP="00FF7177">
      <w:pPr>
        <w:widowControl/>
        <w:shd w:val="clear" w:color="auto" w:fill="FFFFFF"/>
        <w:spacing w:line="360" w:lineRule="auto"/>
        <w:ind w:firstLine="720"/>
        <w:jc w:val="both"/>
        <w:rPr>
          <w:sz w:val="28"/>
        </w:rPr>
      </w:pPr>
      <w:r w:rsidRPr="00FF7177">
        <w:rPr>
          <w:sz w:val="28"/>
        </w:rPr>
        <w:t>записями “черновой бухгалтерии”;</w:t>
      </w:r>
    </w:p>
    <w:p w:rsidR="00F74406" w:rsidRPr="00FF7177" w:rsidRDefault="00F74406" w:rsidP="00FF7177">
      <w:pPr>
        <w:widowControl/>
        <w:shd w:val="clear" w:color="auto" w:fill="FFFFFF"/>
        <w:spacing w:line="360" w:lineRule="auto"/>
        <w:ind w:firstLine="720"/>
        <w:jc w:val="both"/>
        <w:rPr>
          <w:sz w:val="28"/>
        </w:rPr>
      </w:pPr>
      <w:r w:rsidRPr="00FF7177">
        <w:rPr>
          <w:sz w:val="28"/>
        </w:rPr>
        <w:t>размером обнаруженной недостачи.</w:t>
      </w:r>
    </w:p>
    <w:p w:rsidR="00F74406" w:rsidRPr="00FF7177" w:rsidRDefault="00F74406" w:rsidP="00FF7177">
      <w:pPr>
        <w:widowControl/>
        <w:shd w:val="clear" w:color="auto" w:fill="FFFFFF"/>
        <w:spacing w:line="360" w:lineRule="auto"/>
        <w:ind w:firstLine="720"/>
        <w:jc w:val="both"/>
        <w:rPr>
          <w:sz w:val="28"/>
        </w:rPr>
      </w:pPr>
      <w:r w:rsidRPr="00FF7177">
        <w:rPr>
          <w:sz w:val="28"/>
        </w:rPr>
        <w:t>Немалов</w:t>
      </w:r>
      <w:r w:rsidR="00422201" w:rsidRPr="00FF7177">
        <w:rPr>
          <w:sz w:val="28"/>
        </w:rPr>
        <w:t>а</w:t>
      </w:r>
      <w:r w:rsidRPr="00FF7177">
        <w:rPr>
          <w:sz w:val="28"/>
        </w:rPr>
        <w:t xml:space="preserve">жным процессом в доказывании присвоения или растраты является проведение ряда экспертиз. Кроме размера похищенного и ущерба, необходимо доказывать, каким именно организациям причинен </w:t>
      </w:r>
      <w:r w:rsidR="00A21D20" w:rsidRPr="00FF7177">
        <w:rPr>
          <w:sz w:val="28"/>
        </w:rPr>
        <w:t>ущерб,</w:t>
      </w:r>
      <w:r w:rsidRPr="00FF7177">
        <w:rPr>
          <w:sz w:val="28"/>
        </w:rPr>
        <w:t xml:space="preserve"> и кто конкретно обязан его возмещать.</w:t>
      </w:r>
    </w:p>
    <w:p w:rsidR="00F74406" w:rsidRPr="00FF7177" w:rsidRDefault="00F74406" w:rsidP="00FF7177">
      <w:pPr>
        <w:widowControl/>
        <w:shd w:val="clear" w:color="auto" w:fill="FFFFFF"/>
        <w:spacing w:line="360" w:lineRule="auto"/>
        <w:ind w:firstLine="720"/>
        <w:jc w:val="both"/>
        <w:rPr>
          <w:sz w:val="28"/>
        </w:rPr>
      </w:pPr>
      <w:r w:rsidRPr="00FF7177">
        <w:rPr>
          <w:sz w:val="28"/>
        </w:rPr>
        <w:t>Для установления причин и условий, способствующих совершению присвоения или растраты, следует изучить деятельность руководства предприятия, связанную с контролем работы подчиненных лиц. Необходимо выяснить следующие конкретные вопросы:</w:t>
      </w:r>
    </w:p>
    <w:p w:rsidR="00F74406" w:rsidRPr="00FF7177" w:rsidRDefault="00F74406" w:rsidP="00FF7177">
      <w:pPr>
        <w:widowControl/>
        <w:shd w:val="clear" w:color="auto" w:fill="FFFFFF"/>
        <w:spacing w:line="360" w:lineRule="auto"/>
        <w:ind w:firstLine="720"/>
        <w:jc w:val="both"/>
        <w:rPr>
          <w:sz w:val="28"/>
        </w:rPr>
      </w:pPr>
      <w:r w:rsidRPr="00FF7177">
        <w:rPr>
          <w:sz w:val="28"/>
        </w:rPr>
        <w:t>как осуществляется подбор кадров на должности;</w:t>
      </w:r>
    </w:p>
    <w:p w:rsidR="00F74406" w:rsidRPr="00FF7177" w:rsidRDefault="00F74406" w:rsidP="00FF7177">
      <w:pPr>
        <w:widowControl/>
        <w:shd w:val="clear" w:color="auto" w:fill="FFFFFF"/>
        <w:spacing w:line="360" w:lineRule="auto"/>
        <w:ind w:firstLine="720"/>
        <w:jc w:val="both"/>
        <w:rPr>
          <w:sz w:val="28"/>
        </w:rPr>
      </w:pPr>
      <w:r w:rsidRPr="00FF7177">
        <w:rPr>
          <w:sz w:val="28"/>
        </w:rPr>
        <w:t>соблюдались ли правила приема хранения и выдачи имущества;</w:t>
      </w:r>
    </w:p>
    <w:p w:rsidR="00F74406" w:rsidRPr="00FF7177" w:rsidRDefault="00F74406" w:rsidP="00FF7177">
      <w:pPr>
        <w:widowControl/>
        <w:shd w:val="clear" w:color="auto" w:fill="FFFFFF"/>
        <w:spacing w:line="360" w:lineRule="auto"/>
        <w:ind w:firstLine="720"/>
        <w:jc w:val="both"/>
        <w:rPr>
          <w:sz w:val="28"/>
        </w:rPr>
      </w:pPr>
      <w:r w:rsidRPr="00FF7177">
        <w:rPr>
          <w:sz w:val="28"/>
        </w:rPr>
        <w:t>как организован контроль за сохранностью материальных ценностей;</w:t>
      </w:r>
    </w:p>
    <w:p w:rsidR="00F74406" w:rsidRPr="00FF7177" w:rsidRDefault="00F74406" w:rsidP="00FF7177">
      <w:pPr>
        <w:widowControl/>
        <w:shd w:val="clear" w:color="auto" w:fill="FFFFFF"/>
        <w:spacing w:line="360" w:lineRule="auto"/>
        <w:ind w:firstLine="720"/>
        <w:jc w:val="both"/>
        <w:rPr>
          <w:sz w:val="28"/>
        </w:rPr>
      </w:pPr>
      <w:r w:rsidRPr="00FF7177">
        <w:rPr>
          <w:sz w:val="28"/>
        </w:rPr>
        <w:t>в каком состоянии находился учет заключаемых договоров;</w:t>
      </w:r>
    </w:p>
    <w:p w:rsidR="00F74406" w:rsidRPr="00FF7177" w:rsidRDefault="00F74406" w:rsidP="00FF7177">
      <w:pPr>
        <w:widowControl/>
        <w:shd w:val="clear" w:color="auto" w:fill="FFFFFF"/>
        <w:spacing w:line="360" w:lineRule="auto"/>
        <w:ind w:firstLine="720"/>
        <w:jc w:val="both"/>
        <w:rPr>
          <w:sz w:val="28"/>
        </w:rPr>
      </w:pPr>
      <w:r w:rsidRPr="00FF7177">
        <w:rPr>
          <w:sz w:val="28"/>
        </w:rPr>
        <w:t>как реагировала администрация на факты нарушения правил учета,</w:t>
      </w:r>
      <w:r w:rsidR="00FF7177" w:rsidRPr="00FF7177">
        <w:rPr>
          <w:sz w:val="28"/>
        </w:rPr>
        <w:t xml:space="preserve"> </w:t>
      </w:r>
      <w:r w:rsidRPr="00FF7177">
        <w:rPr>
          <w:sz w:val="28"/>
        </w:rPr>
        <w:t>технологии производства.</w:t>
      </w:r>
    </w:p>
    <w:p w:rsidR="00F74406" w:rsidRPr="00FF7177" w:rsidRDefault="00FF7177" w:rsidP="00FF7177">
      <w:pPr>
        <w:widowControl/>
        <w:shd w:val="clear" w:color="auto" w:fill="FFFFFF"/>
        <w:spacing w:line="360" w:lineRule="auto"/>
        <w:ind w:firstLine="720"/>
        <w:jc w:val="both"/>
        <w:rPr>
          <w:sz w:val="28"/>
        </w:rPr>
      </w:pPr>
      <w:r w:rsidRPr="00FF7177">
        <w:rPr>
          <w:sz w:val="28"/>
        </w:rPr>
        <w:t xml:space="preserve"> </w:t>
      </w:r>
    </w:p>
    <w:p w:rsidR="00F74406" w:rsidRPr="00FF7177" w:rsidRDefault="00FF7177" w:rsidP="00FF7177">
      <w:pPr>
        <w:spacing w:line="360" w:lineRule="auto"/>
        <w:ind w:firstLine="720"/>
        <w:jc w:val="both"/>
        <w:rPr>
          <w:b/>
          <w:sz w:val="28"/>
        </w:rPr>
      </w:pPr>
      <w:r>
        <w:rPr>
          <w:noProof/>
          <w:sz w:val="28"/>
        </w:rPr>
        <w:br w:type="page"/>
      </w:r>
      <w:r w:rsidR="00F74406" w:rsidRPr="00FF7177">
        <w:rPr>
          <w:b/>
          <w:noProof/>
          <w:sz w:val="28"/>
        </w:rPr>
        <w:t>2.</w:t>
      </w:r>
      <w:r w:rsidR="00F74406" w:rsidRPr="00FF7177">
        <w:rPr>
          <w:b/>
          <w:sz w:val="28"/>
        </w:rPr>
        <w:t>Особенности возбуждения уголовного дела. Пе</w:t>
      </w:r>
      <w:r w:rsidRPr="00FF7177">
        <w:rPr>
          <w:b/>
          <w:sz w:val="28"/>
        </w:rPr>
        <w:t>рвоначальный этап расследования</w:t>
      </w:r>
    </w:p>
    <w:p w:rsidR="00FF7177" w:rsidRDefault="00FF7177" w:rsidP="00FF7177">
      <w:pPr>
        <w:spacing w:line="360" w:lineRule="auto"/>
        <w:ind w:firstLine="720"/>
        <w:jc w:val="both"/>
        <w:rPr>
          <w:sz w:val="28"/>
        </w:rPr>
      </w:pPr>
    </w:p>
    <w:p w:rsidR="00F74406" w:rsidRPr="00FF7177" w:rsidRDefault="00F74406" w:rsidP="00FF7177">
      <w:pPr>
        <w:spacing w:line="360" w:lineRule="auto"/>
        <w:ind w:firstLine="720"/>
        <w:jc w:val="both"/>
        <w:rPr>
          <w:sz w:val="28"/>
        </w:rPr>
      </w:pPr>
      <w:r w:rsidRPr="00FF7177">
        <w:rPr>
          <w:sz w:val="28"/>
        </w:rPr>
        <w:t>Основанием возбуждения уголовных присвоении либо растраты могут являться сведения о наличии в поступивших к следователю материалах признаков подобных деяний. Конкретными признаками таких хищений могут быть: задержание расхитителей леса с похищенным при его транспортировке, реализации; правильно установленная недостача или наличие излишков. К числу наиболее часто встречаемых ситуаций можно отнести следующие: поступили материалы документальной ревизии, инвентаризации и иных проверок соответствующих надзорных органов или прокуратуры. Материал содержит ука</w:t>
      </w:r>
      <w:r w:rsidR="0042466F">
        <w:rPr>
          <w:sz w:val="28"/>
        </w:rPr>
        <w:t>зания на крупную недостачу древе</w:t>
      </w:r>
      <w:r w:rsidRPr="00FF7177">
        <w:rPr>
          <w:sz w:val="28"/>
        </w:rPr>
        <w:t>сины или наличие излишков преступного происхождения. Первичные сведения поступают непосредственно от оперативно-розыскных органов. Анализируя поступившие материалы ревизии и иных проверок, следователь должен обратить внимание на следующее: 1) произведена ли проверка уполномоченными на то лицами с участием компетентных специалистов;</w:t>
      </w:r>
    </w:p>
    <w:p w:rsidR="00F74406" w:rsidRPr="00FF7177" w:rsidRDefault="00F74406" w:rsidP="00FF7177">
      <w:pPr>
        <w:spacing w:line="360" w:lineRule="auto"/>
        <w:ind w:firstLine="720"/>
        <w:jc w:val="both"/>
        <w:rPr>
          <w:sz w:val="28"/>
        </w:rPr>
      </w:pPr>
      <w:r w:rsidRPr="00FF7177">
        <w:rPr>
          <w:sz w:val="28"/>
        </w:rPr>
        <w:t>2) соблюден ли порядок проверки, установленный для данной отрасли хозяйства;</w:t>
      </w:r>
    </w:p>
    <w:p w:rsidR="00F74406" w:rsidRPr="00FF7177" w:rsidRDefault="00F74406" w:rsidP="00FF7177">
      <w:pPr>
        <w:spacing w:line="360" w:lineRule="auto"/>
        <w:ind w:firstLine="720"/>
        <w:jc w:val="both"/>
        <w:rPr>
          <w:sz w:val="28"/>
        </w:rPr>
      </w:pPr>
      <w:r w:rsidRPr="00FF7177">
        <w:rPr>
          <w:sz w:val="28"/>
        </w:rPr>
        <w:t>3) описаны ли в акте ревизии конкретные факты тех или иных нарушений и проверен ли каждый из них до конца и всесторонне;</w:t>
      </w:r>
    </w:p>
    <w:p w:rsidR="00F74406" w:rsidRPr="00FF7177" w:rsidRDefault="00F74406" w:rsidP="00FF7177">
      <w:pPr>
        <w:spacing w:line="360" w:lineRule="auto"/>
        <w:ind w:firstLine="720"/>
        <w:jc w:val="both"/>
        <w:rPr>
          <w:sz w:val="28"/>
        </w:rPr>
      </w:pPr>
      <w:r w:rsidRPr="00FF7177">
        <w:rPr>
          <w:sz w:val="28"/>
        </w:rPr>
        <w:t xml:space="preserve">4) какие объяснения даны лицами, ответственными за обнаруженные факты, и какое </w:t>
      </w:r>
      <w:r w:rsidR="006517C2" w:rsidRPr="00FF7177">
        <w:rPr>
          <w:sz w:val="28"/>
        </w:rPr>
        <w:t>з</w:t>
      </w:r>
      <w:r w:rsidRPr="00FF7177">
        <w:rPr>
          <w:sz w:val="28"/>
        </w:rPr>
        <w:t>аключение по этим объяснениям дал ревизор.</w:t>
      </w:r>
    </w:p>
    <w:p w:rsidR="00F74406" w:rsidRPr="00FF7177" w:rsidRDefault="00FF7177" w:rsidP="00FF7177">
      <w:pPr>
        <w:spacing w:line="360" w:lineRule="auto"/>
        <w:ind w:firstLine="720"/>
        <w:jc w:val="both"/>
        <w:rPr>
          <w:sz w:val="28"/>
        </w:rPr>
      </w:pPr>
      <w:r w:rsidRPr="00FF7177">
        <w:rPr>
          <w:sz w:val="28"/>
        </w:rPr>
        <w:t xml:space="preserve"> </w:t>
      </w:r>
      <w:r w:rsidR="00F74406" w:rsidRPr="00FF7177">
        <w:rPr>
          <w:sz w:val="28"/>
        </w:rPr>
        <w:t>При наличии в полученных материалах достоверных признаков преступления следует незамедлительно возбудить уголовное дело и начать расследование. К числу организационно – тактических мероприятий, обеспечивающих раскрытие рассматриваемых хищений, предотвращение сокрытия преступниками следов криминальных действий можно отнести: опечатывание складов и других объектов; назначение внезапных ревизий и инвентаризаций; организация контрольных проверок и закупок.</w:t>
      </w:r>
    </w:p>
    <w:p w:rsidR="00F74406" w:rsidRPr="00FF7177" w:rsidRDefault="00F74406" w:rsidP="00FF7177">
      <w:pPr>
        <w:spacing w:line="360" w:lineRule="auto"/>
        <w:ind w:firstLine="720"/>
        <w:jc w:val="both"/>
        <w:rPr>
          <w:sz w:val="28"/>
        </w:rPr>
      </w:pPr>
      <w:r w:rsidRPr="00FF7177">
        <w:rPr>
          <w:sz w:val="28"/>
        </w:rPr>
        <w:t>Возбудив уголовное дело, следователь должен выяснить и доказать: 1)мотив и цель хищения древесины; 2) каким способом подготавливалось; 3) как скрывалось, и маскировались отдельные элементы преступной деятельности; 4) сумма причиненного ущерба; 5)</w:t>
      </w:r>
      <w:r w:rsidR="0042466F">
        <w:rPr>
          <w:sz w:val="28"/>
        </w:rPr>
        <w:t xml:space="preserve"> где находится похищенное; 6) к</w:t>
      </w:r>
      <w:r w:rsidRPr="00FF7177">
        <w:rPr>
          <w:sz w:val="28"/>
        </w:rPr>
        <w:t>акие причины способствовали хищению;7) обстоятельства, смягчающие и отягчающие ответственность.</w:t>
      </w:r>
    </w:p>
    <w:p w:rsidR="00F74406" w:rsidRPr="00FF7177" w:rsidRDefault="00F74406" w:rsidP="00FF7177">
      <w:pPr>
        <w:spacing w:line="360" w:lineRule="auto"/>
        <w:ind w:firstLine="720"/>
        <w:jc w:val="both"/>
        <w:rPr>
          <w:sz w:val="28"/>
        </w:rPr>
      </w:pPr>
      <w:r w:rsidRPr="00FF7177">
        <w:rPr>
          <w:sz w:val="28"/>
        </w:rPr>
        <w:t>Круг и характер первоначальных следственных действий зависит от характера источника информации, в связи с которой было возбуждено уголовное дело. Для расследования данного вида хищений характерны две основные следственные ситуации: возбуждение по материалам ревизии и возбуждение дела на основании материалов оперативно-розыскного характера.</w:t>
      </w:r>
    </w:p>
    <w:p w:rsidR="00F74406" w:rsidRPr="00FF7177" w:rsidRDefault="00F74406" w:rsidP="00FF7177">
      <w:pPr>
        <w:spacing w:line="360" w:lineRule="auto"/>
        <w:ind w:firstLine="720"/>
        <w:jc w:val="both"/>
        <w:rPr>
          <w:sz w:val="28"/>
        </w:rPr>
      </w:pPr>
      <w:r w:rsidRPr="00FF7177">
        <w:rPr>
          <w:b/>
          <w:i/>
          <w:sz w:val="28"/>
        </w:rPr>
        <w:t>В первом случае</w:t>
      </w:r>
      <w:r w:rsidRPr="00FF7177">
        <w:rPr>
          <w:sz w:val="28"/>
        </w:rPr>
        <w:t xml:space="preserve"> следственные действия и их порядок будет следующим: 1)осмотр и выемка документов, относящимся к операциям, признанным ревизией обоснованными; 2) допросы лиц, ответственных за выявленные ревизией злоупотребления; 3) производство обысков с целью обнаружения предметов и документов, могущих быть вещественными доказательствами;4)</w:t>
      </w:r>
      <w:r w:rsidR="00FF7177" w:rsidRPr="00FF7177">
        <w:rPr>
          <w:sz w:val="28"/>
        </w:rPr>
        <w:t xml:space="preserve"> </w:t>
      </w:r>
      <w:r w:rsidRPr="00FF7177">
        <w:rPr>
          <w:sz w:val="28"/>
        </w:rPr>
        <w:t>допросы свидетелей, указанных в материалах ревизии.</w:t>
      </w:r>
    </w:p>
    <w:p w:rsidR="00F74406" w:rsidRPr="00FF7177" w:rsidRDefault="00F74406" w:rsidP="00FF7177">
      <w:pPr>
        <w:spacing w:line="360" w:lineRule="auto"/>
        <w:ind w:firstLine="720"/>
        <w:jc w:val="both"/>
        <w:rPr>
          <w:sz w:val="28"/>
        </w:rPr>
      </w:pPr>
      <w:r w:rsidRPr="00FF7177">
        <w:rPr>
          <w:b/>
          <w:i/>
          <w:sz w:val="28"/>
        </w:rPr>
        <w:t>Во втором случае</w:t>
      </w:r>
      <w:r w:rsidRPr="00FF7177">
        <w:rPr>
          <w:sz w:val="28"/>
        </w:rPr>
        <w:t>: 1) задержание с поличным;2)личный обыск, обыск по месту работы и жительства; наложение ареста на имущество;3)осмотр и выемка документов; производственных помещений; автотранспорта;4)допрос подозреваемых;5)организация инвентаризации и ревизии.</w:t>
      </w:r>
    </w:p>
    <w:p w:rsidR="00F74406" w:rsidRPr="00FF7177" w:rsidRDefault="00F74406" w:rsidP="00FF7177">
      <w:pPr>
        <w:spacing w:line="360" w:lineRule="auto"/>
        <w:ind w:firstLine="720"/>
        <w:jc w:val="both"/>
        <w:rPr>
          <w:sz w:val="28"/>
        </w:rPr>
      </w:pPr>
      <w:r w:rsidRPr="00FF7177">
        <w:rPr>
          <w:sz w:val="28"/>
        </w:rPr>
        <w:t>Главной же задачей проведения первоначальных следственных действий, на мой взгляд, является проверка правильности квалификации преступного деяния, так как по данной категории дел довольно сложно разграничить то или иное действие преступника в начале следствия из-за отсутствия полной информации о преступлении, т.е. довольно сложно установить субъективную сторону преступления.</w:t>
      </w:r>
    </w:p>
    <w:p w:rsidR="00F74406" w:rsidRPr="00FF7177" w:rsidRDefault="00FF7177" w:rsidP="00FF7177">
      <w:pPr>
        <w:spacing w:line="360" w:lineRule="auto"/>
        <w:ind w:firstLine="720"/>
        <w:jc w:val="both"/>
        <w:rPr>
          <w:b/>
          <w:sz w:val="28"/>
        </w:rPr>
      </w:pPr>
      <w:r>
        <w:rPr>
          <w:sz w:val="28"/>
        </w:rPr>
        <w:br w:type="page"/>
      </w:r>
      <w:r w:rsidR="00F74406" w:rsidRPr="00FF7177">
        <w:rPr>
          <w:b/>
          <w:sz w:val="28"/>
        </w:rPr>
        <w:t>3.Особенности тактики д</w:t>
      </w:r>
      <w:r>
        <w:rPr>
          <w:b/>
          <w:sz w:val="28"/>
        </w:rPr>
        <w:t>альнейших следственных действий</w:t>
      </w:r>
    </w:p>
    <w:p w:rsidR="00F74406" w:rsidRPr="00FF7177" w:rsidRDefault="00F74406" w:rsidP="00FF7177">
      <w:pPr>
        <w:spacing w:line="360" w:lineRule="auto"/>
        <w:ind w:firstLine="720"/>
        <w:jc w:val="both"/>
        <w:rPr>
          <w:sz w:val="28"/>
        </w:rPr>
      </w:pPr>
    </w:p>
    <w:p w:rsidR="00F74406" w:rsidRPr="00FF7177" w:rsidRDefault="00F74406" w:rsidP="00FF7177">
      <w:pPr>
        <w:spacing w:line="360" w:lineRule="auto"/>
        <w:ind w:firstLine="720"/>
        <w:jc w:val="both"/>
        <w:rPr>
          <w:sz w:val="28"/>
        </w:rPr>
      </w:pPr>
      <w:r w:rsidRPr="00FF7177">
        <w:rPr>
          <w:sz w:val="28"/>
        </w:rPr>
        <w:t>Последующий этап расследования рассматриваемой формы хищения леса представляет собой комплекс сложных следственных и оперативно-розыскных мероприятий.</w:t>
      </w:r>
    </w:p>
    <w:p w:rsidR="00F74406" w:rsidRPr="00FF7177" w:rsidRDefault="00F74406" w:rsidP="00FF7177">
      <w:pPr>
        <w:spacing w:line="360" w:lineRule="auto"/>
        <w:ind w:firstLine="720"/>
        <w:jc w:val="both"/>
        <w:rPr>
          <w:sz w:val="28"/>
        </w:rPr>
      </w:pPr>
      <w:r w:rsidRPr="00FF7177">
        <w:rPr>
          <w:sz w:val="28"/>
        </w:rPr>
        <w:t>Из следственных действий, на этом этапе расследования, наиболее характерными являются: допросы обвиняемых; назначение экспертиз; допросы свидетелей; проведение очной ставки; осмотр документов; следственный эксперимент. Например, особенность последующего этапа расследования мошенничества и присвоения либо растраты существенно не отличаются друг от друга, стержнем работы следователя будет поисково-розыскной аспект (розыск прест</w:t>
      </w:r>
      <w:r w:rsidR="0042466F">
        <w:rPr>
          <w:sz w:val="28"/>
        </w:rPr>
        <w:t>упника, а также похищенной древе</w:t>
      </w:r>
      <w:r w:rsidRPr="00FF7177">
        <w:rPr>
          <w:sz w:val="28"/>
        </w:rPr>
        <w:t>сины). Соответственно особое внимание в таком плане должно быть уделено взаимодействию следователя с оперативно- розыскными органами.</w:t>
      </w:r>
    </w:p>
    <w:p w:rsidR="00F74406" w:rsidRPr="00FF7177" w:rsidRDefault="00F74406" w:rsidP="00FF7177">
      <w:pPr>
        <w:spacing w:line="360" w:lineRule="auto"/>
        <w:ind w:firstLine="720"/>
        <w:jc w:val="both"/>
        <w:rPr>
          <w:sz w:val="28"/>
        </w:rPr>
      </w:pPr>
      <w:r w:rsidRPr="00FF7177">
        <w:rPr>
          <w:sz w:val="28"/>
        </w:rPr>
        <w:t>В рассматриваемой стадии необходимо допросить в качестве свидетелей всех других лиц, которые не были допрошены ранее, но видели, слышали что-то, относящееся к расследуемому преступлению, знакомы с преступником. Подвергаются исследованию документы с отчетными данными о финансово-хозяйственной деятельности и платежеспособности; об уплате налогов и обязательных платежах. Изъятые документы должны направляться на экспертизу. В этих целях назначаются почерковедческая экспертиза, технико-криминалистическая (для установления лица, заполнившего текст документа и его подписавшего, способа изготовления документа, типа использования машинописных средств.) Тщательному изучению должны подвергаться следы, изъятые с места преступления. В случае установления нахождения похищенного леса необходимо провести осмотр с участием лесника, так как последний в силу выполняемых обязанностей может опр</w:t>
      </w:r>
      <w:r w:rsidR="0042466F">
        <w:rPr>
          <w:sz w:val="28"/>
        </w:rPr>
        <w:t>еделить, какая по качеству древе</w:t>
      </w:r>
      <w:r w:rsidRPr="00FF7177">
        <w:rPr>
          <w:sz w:val="28"/>
        </w:rPr>
        <w:t>сина подвергается осмотру и соответствует ли той категории, которая была похищена с обслуживаемой им территории.</w:t>
      </w:r>
    </w:p>
    <w:p w:rsidR="00F74406" w:rsidRPr="00FF7177" w:rsidRDefault="00F74406" w:rsidP="00FF7177">
      <w:pPr>
        <w:spacing w:line="360" w:lineRule="auto"/>
        <w:ind w:firstLine="720"/>
        <w:jc w:val="both"/>
        <w:rPr>
          <w:sz w:val="28"/>
        </w:rPr>
      </w:pPr>
      <w:r w:rsidRPr="00FF7177">
        <w:rPr>
          <w:sz w:val="28"/>
        </w:rPr>
        <w:t>В ряде случаев возможно проведение следственного экспериментов. Такой эксперимент полезен, когда в процессе расследования проверяется версия о возможном вывозе леса за определенный промежуток времени.</w:t>
      </w:r>
    </w:p>
    <w:p w:rsidR="00F74406" w:rsidRPr="00FF7177" w:rsidRDefault="00F74406" w:rsidP="00FF7177">
      <w:pPr>
        <w:spacing w:line="360" w:lineRule="auto"/>
        <w:ind w:firstLine="720"/>
        <w:jc w:val="both"/>
        <w:rPr>
          <w:sz w:val="28"/>
        </w:rPr>
      </w:pPr>
      <w:r w:rsidRPr="00FF7177">
        <w:rPr>
          <w:sz w:val="28"/>
        </w:rPr>
        <w:t>Особое внимание необходимо обратить на допрос свидетелей установленных путем первоначального опроса оперативниками, которые знали, что преступник как бы “в ш</w:t>
      </w:r>
      <w:r w:rsidR="0042466F">
        <w:rPr>
          <w:sz w:val="28"/>
        </w:rPr>
        <w:t>утку” говорил о присвоении древе</w:t>
      </w:r>
      <w:r w:rsidRPr="00FF7177">
        <w:rPr>
          <w:sz w:val="28"/>
        </w:rPr>
        <w:t xml:space="preserve">сины и использовании ее в своих целях. </w:t>
      </w:r>
    </w:p>
    <w:p w:rsidR="00F74406" w:rsidRPr="00FF7177" w:rsidRDefault="0042466F" w:rsidP="00FF7177">
      <w:pPr>
        <w:spacing w:line="360" w:lineRule="auto"/>
        <w:ind w:firstLine="720"/>
        <w:jc w:val="both"/>
        <w:rPr>
          <w:sz w:val="28"/>
        </w:rPr>
      </w:pPr>
      <w:r>
        <w:rPr>
          <w:sz w:val="28"/>
        </w:rPr>
        <w:t>В случае устав</w:t>
      </w:r>
      <w:r w:rsidR="00F74406" w:rsidRPr="00FF7177">
        <w:rPr>
          <w:sz w:val="28"/>
        </w:rPr>
        <w:t xml:space="preserve">овления подозреваемого лица, необходимо провести его задержание и в соответствии с уголовно-процессуальным кодексом Республики </w:t>
      </w:r>
      <w:r w:rsidRPr="00FF7177">
        <w:rPr>
          <w:sz w:val="28"/>
        </w:rPr>
        <w:t xml:space="preserve">Беларусь </w:t>
      </w:r>
      <w:r w:rsidR="00F74406" w:rsidRPr="00FF7177">
        <w:rPr>
          <w:sz w:val="28"/>
        </w:rPr>
        <w:t>предъявить ему обвинение. После чего необходимо провести допрос обвиняемого лица. Обвиняемому должна быть разъяснена сущность предъявленного обвинения и выяснено его отношение к вопросу о виновности.</w:t>
      </w:r>
      <w:r>
        <w:rPr>
          <w:sz w:val="28"/>
        </w:rPr>
        <w:t xml:space="preserve"> </w:t>
      </w:r>
      <w:r w:rsidR="00F74406" w:rsidRPr="00FF7177">
        <w:rPr>
          <w:sz w:val="28"/>
        </w:rPr>
        <w:t>Особенностью допроса является то обстоятельство, что к э</w:t>
      </w:r>
      <w:r>
        <w:rPr>
          <w:sz w:val="28"/>
        </w:rPr>
        <w:t>тому моменту следователь распола</w:t>
      </w:r>
      <w:r w:rsidR="00F74406" w:rsidRPr="00FF7177">
        <w:rPr>
          <w:sz w:val="28"/>
        </w:rPr>
        <w:t>гает достаточно большим объемом доказательственного материала, умелое использование которого обеспечит его</w:t>
      </w:r>
      <w:r w:rsidR="00FF7177" w:rsidRPr="00FF7177">
        <w:rPr>
          <w:sz w:val="28"/>
        </w:rPr>
        <w:t xml:space="preserve"> </w:t>
      </w:r>
      <w:r w:rsidR="00F74406" w:rsidRPr="00FF7177">
        <w:rPr>
          <w:sz w:val="28"/>
        </w:rPr>
        <w:t>изобличение и получение правдивых показаний. В этих целях используют бухгалтерские документы, а также показания других лиц. В ходе допроса необходимо выяснить момент возникновения умыла о хищении, соучастников, место сбыта.</w:t>
      </w:r>
      <w:r w:rsidR="00FF7177" w:rsidRPr="00FF7177">
        <w:rPr>
          <w:sz w:val="28"/>
        </w:rPr>
        <w:t xml:space="preserve"> </w:t>
      </w:r>
    </w:p>
    <w:p w:rsidR="00F74406" w:rsidRPr="00FF7177" w:rsidRDefault="00F74406" w:rsidP="00FF7177">
      <w:pPr>
        <w:spacing w:line="360" w:lineRule="auto"/>
        <w:ind w:firstLine="720"/>
        <w:jc w:val="both"/>
        <w:rPr>
          <w:sz w:val="28"/>
        </w:rPr>
      </w:pPr>
      <w:r w:rsidRPr="00FF7177">
        <w:rPr>
          <w:sz w:val="28"/>
        </w:rPr>
        <w:t xml:space="preserve">На последующем этапе расследования хищений леса путем присвоения или растраты, необходимо провести с особой тщательностью обыск по месту работы и жительства подозреваемого с целью отыскания “черной бухгалтерии”, которая отражает реальное материально-финансовое состояние организации. Провести тщательный допрос должностных лиц. Наложить арест на имущество с целью обеспечения иска. Назначить дополнительные экспертизы. </w:t>
      </w:r>
    </w:p>
    <w:p w:rsidR="00F74406" w:rsidRPr="00FF7177" w:rsidRDefault="00F74406" w:rsidP="00FF7177">
      <w:pPr>
        <w:spacing w:line="360" w:lineRule="auto"/>
        <w:ind w:firstLine="720"/>
        <w:jc w:val="both"/>
        <w:rPr>
          <w:sz w:val="28"/>
        </w:rPr>
      </w:pPr>
      <w:r w:rsidRPr="00FF7177">
        <w:rPr>
          <w:sz w:val="28"/>
        </w:rPr>
        <w:t>По данной категории дел, на последующем этапе следует допросить руководителей предприятия; лиц обеспечивающих охрану территории; работников близлежащих деревообрабатывающих комбинатов. При допросе лиц обеспечивающих охрану территории необходимо выяснить, кто обнаружил недостачу, порядок проверки территории, не выполняло ли лицо каких-либо указаний, которые ослабили охрану и, чьи это были указания. При расследовании</w:t>
      </w:r>
      <w:r w:rsidR="00FF7177" w:rsidRPr="00FF7177">
        <w:rPr>
          <w:sz w:val="28"/>
        </w:rPr>
        <w:t xml:space="preserve"> </w:t>
      </w:r>
      <w:r w:rsidRPr="00FF7177">
        <w:rPr>
          <w:sz w:val="28"/>
        </w:rPr>
        <w:t>также необходимо назначить судебно-бухгалтерскую, судебно-товароведческую экспертизу, трасологическую экспертизу. Назначить проведение ревизий и инвентаризаций. Другие следственные действия, проводимые на последующем этапе расследования хищений леса</w:t>
      </w:r>
      <w:r w:rsidR="0042466F">
        <w:rPr>
          <w:sz w:val="28"/>
        </w:rPr>
        <w:t>,</w:t>
      </w:r>
      <w:r w:rsidRPr="00FF7177">
        <w:rPr>
          <w:sz w:val="28"/>
        </w:rPr>
        <w:t xml:space="preserve"> существенной специфики не имеют. По делам рассматриваемой категории преступлений наиболее характерными экспертизами являются: криминалистическая, технологическая, бухгалтерская, товароведческая.</w:t>
      </w:r>
    </w:p>
    <w:p w:rsidR="00F74406" w:rsidRPr="00FF7177" w:rsidRDefault="00F74406" w:rsidP="00FF7177">
      <w:pPr>
        <w:spacing w:line="360" w:lineRule="auto"/>
        <w:ind w:firstLine="720"/>
        <w:jc w:val="both"/>
        <w:rPr>
          <w:sz w:val="28"/>
        </w:rPr>
      </w:pPr>
      <w:r w:rsidRPr="00FF7177">
        <w:rPr>
          <w:sz w:val="28"/>
        </w:rPr>
        <w:t>Криминалистическая экспертиза является экспертизой документов, назначаемая для идентификации личности по письму и почерку, а также для идентификации печатей, штампов, установления подделки документов, прочтения маловидимых и невидимых текстов.</w:t>
      </w:r>
    </w:p>
    <w:p w:rsidR="00F74406" w:rsidRPr="00FF7177" w:rsidRDefault="00F74406" w:rsidP="00FF7177">
      <w:pPr>
        <w:spacing w:line="360" w:lineRule="auto"/>
        <w:ind w:firstLine="720"/>
        <w:jc w:val="both"/>
        <w:rPr>
          <w:sz w:val="28"/>
        </w:rPr>
      </w:pPr>
      <w:r w:rsidRPr="00FF7177">
        <w:rPr>
          <w:sz w:val="28"/>
        </w:rPr>
        <w:t>Технологическая экспертиза может определить правильность существующих на данном предприятии норм расхода сырья, установить действительное количество сырья, решить вопрос о влиянии измене</w:t>
      </w:r>
      <w:r w:rsidR="0042466F">
        <w:rPr>
          <w:sz w:val="28"/>
        </w:rPr>
        <w:t>н</w:t>
      </w:r>
      <w:r w:rsidRPr="00FF7177">
        <w:rPr>
          <w:sz w:val="28"/>
        </w:rPr>
        <w:t>ия технологического процесса на возможную экономию материалов.</w:t>
      </w:r>
    </w:p>
    <w:p w:rsidR="00F74406" w:rsidRPr="00FF7177" w:rsidRDefault="00F74406" w:rsidP="00FF7177">
      <w:pPr>
        <w:spacing w:line="360" w:lineRule="auto"/>
        <w:ind w:firstLine="720"/>
        <w:jc w:val="both"/>
        <w:rPr>
          <w:sz w:val="28"/>
        </w:rPr>
      </w:pPr>
      <w:r w:rsidRPr="00FF7177">
        <w:rPr>
          <w:sz w:val="28"/>
        </w:rPr>
        <w:t>Бухгалтерская проводится в целях проверки и установления факта и размеров недостачи или излишков товарно-материальных ценностей, денежных средств и других злоупотреблений, времени и места их совершения; проверки обоснованности расходов сырья, материалов и готовой продукции.</w:t>
      </w:r>
      <w:r w:rsidR="00FF7177" w:rsidRPr="00FF7177">
        <w:rPr>
          <w:sz w:val="28"/>
        </w:rPr>
        <w:t xml:space="preserve"> </w:t>
      </w:r>
      <w:r w:rsidRPr="00FF7177">
        <w:rPr>
          <w:sz w:val="28"/>
        </w:rPr>
        <w:t>Товароведческая экспертиза позволяет получить ответ на вопросы о качестве готовых изделий, их соответствии определенным стандартам или техническим условиям.</w:t>
      </w:r>
    </w:p>
    <w:p w:rsidR="00FF7177" w:rsidRDefault="00FF7177" w:rsidP="00FF7177">
      <w:pPr>
        <w:spacing w:line="360" w:lineRule="auto"/>
        <w:ind w:firstLine="720"/>
        <w:jc w:val="both"/>
        <w:rPr>
          <w:b/>
          <w:sz w:val="28"/>
        </w:rPr>
      </w:pPr>
    </w:p>
    <w:p w:rsidR="00F74406" w:rsidRPr="00FF7177" w:rsidRDefault="00FF7177" w:rsidP="00FF7177">
      <w:pPr>
        <w:spacing w:line="360" w:lineRule="auto"/>
        <w:ind w:firstLine="720"/>
        <w:jc w:val="both"/>
        <w:rPr>
          <w:b/>
          <w:sz w:val="28"/>
        </w:rPr>
      </w:pPr>
      <w:r>
        <w:rPr>
          <w:b/>
          <w:sz w:val="28"/>
        </w:rPr>
        <w:br w:type="page"/>
      </w:r>
      <w:r w:rsidRPr="00FF7177">
        <w:rPr>
          <w:b/>
          <w:sz w:val="28"/>
        </w:rPr>
        <w:t>Заключение</w:t>
      </w:r>
    </w:p>
    <w:p w:rsidR="00F74406" w:rsidRPr="00FF7177" w:rsidRDefault="00F74406" w:rsidP="00FF7177">
      <w:pPr>
        <w:spacing w:line="360" w:lineRule="auto"/>
        <w:ind w:firstLine="720"/>
        <w:jc w:val="both"/>
        <w:rPr>
          <w:sz w:val="28"/>
        </w:rPr>
      </w:pPr>
    </w:p>
    <w:p w:rsidR="00F74406" w:rsidRPr="00FF7177" w:rsidRDefault="00F74406" w:rsidP="00FF7177">
      <w:pPr>
        <w:widowControl/>
        <w:shd w:val="clear" w:color="auto" w:fill="FFFFFF"/>
        <w:spacing w:line="360" w:lineRule="auto"/>
        <w:ind w:firstLine="720"/>
        <w:jc w:val="both"/>
        <w:rPr>
          <w:sz w:val="28"/>
        </w:rPr>
      </w:pPr>
      <w:r w:rsidRPr="00FF7177">
        <w:rPr>
          <w:sz w:val="28"/>
        </w:rPr>
        <w:t>В предложенной</w:t>
      </w:r>
      <w:r w:rsidR="00FF7177" w:rsidRPr="00FF7177">
        <w:rPr>
          <w:sz w:val="28"/>
        </w:rPr>
        <w:t xml:space="preserve"> </w:t>
      </w:r>
      <w:r w:rsidRPr="00FF7177">
        <w:rPr>
          <w:sz w:val="28"/>
        </w:rPr>
        <w:t>теме курсовой работы мной рассмотрены основные криминалистические аспекты расследования хищений леса путем присвоения либо растратой. В результате проведенного исследования можно сделать вывод о том, что при получении первоначальной информации о преступлении довольно проблематично сразу правильно квалифицировать преступное деяние. Например, получение имущества под условием выполнения обязат</w:t>
      </w:r>
      <w:r w:rsidR="0042466F">
        <w:rPr>
          <w:sz w:val="28"/>
        </w:rPr>
        <w:t>ельства может быть квалифицирова</w:t>
      </w:r>
      <w:r w:rsidRPr="00FF7177">
        <w:rPr>
          <w:sz w:val="28"/>
        </w:rPr>
        <w:t>но как мошенничество лишь в том случае, если обвиняемый еще в момент завладения этим имуществом имел цель его присвоения и не намеривался выполнять принятое обязательство. Выяснение того, намерено ли было лицо выполнить взятое на себя обязательство или с самого начала рассматривало заключение сделки с кем-либо как способ противоправного завладения его имуществом, необходимо для разграничения мошенничества и ненаказуемого в уголовном порядке невыполнения договорных обязательств. Если установлено, что имело место обманное получение средств путем заключения сделки на получение имущества, производство каких-либо работ или оказание услуг без намерения их выполнить, налицо признаки мошенничества. Для квалификации хищения леса путем присвоения необходимо, чтобы представленные доказательства подтверждали возникновение умысла лица на совершение хищения, когда он правомерно владеет имуществом; выяснить</w:t>
      </w:r>
      <w:r w:rsidR="0042466F">
        <w:rPr>
          <w:sz w:val="28"/>
        </w:rPr>
        <w:t>,</w:t>
      </w:r>
      <w:r w:rsidRPr="00FF7177">
        <w:rPr>
          <w:sz w:val="28"/>
        </w:rPr>
        <w:t xml:space="preserve"> кому было вверено похищенное имущество. В силу служебных полномочий должностное лицо, отдавая незаконные распоряжения по службе подчиненным работникам, которым вверено имущество, е его незаконной передаче должно квалифицироваться по ст.210 У</w:t>
      </w:r>
      <w:r w:rsidR="0042466F">
        <w:rPr>
          <w:sz w:val="28"/>
        </w:rPr>
        <w:t>к РБ. Если должностное лицо с ис</w:t>
      </w:r>
      <w:r w:rsidRPr="00FF7177">
        <w:rPr>
          <w:sz w:val="28"/>
        </w:rPr>
        <w:t>пользованием своих служебных полномочий совершает хищение вверенного имущества. Его действия надлежит квалифицировать по ст.211 УК Республики Беларусь.</w:t>
      </w:r>
      <w:r w:rsidR="00FF7177" w:rsidRPr="00FF7177">
        <w:rPr>
          <w:sz w:val="28"/>
        </w:rPr>
        <w:t xml:space="preserve"> </w:t>
      </w:r>
      <w:r w:rsidRPr="00FF7177">
        <w:rPr>
          <w:sz w:val="28"/>
        </w:rPr>
        <w:t>Поэтому, только грамотный и тщательный тактический подход к проведению следственных действий позволит не только правильно квалифицировать преступление, но и успешно его расследовать. В</w:t>
      </w:r>
      <w:r w:rsidR="0042466F">
        <w:rPr>
          <w:sz w:val="28"/>
        </w:rPr>
        <w:t xml:space="preserve"> </w:t>
      </w:r>
      <w:r w:rsidRPr="00FF7177">
        <w:rPr>
          <w:sz w:val="28"/>
        </w:rPr>
        <w:t>зависимости от правильной квалификации содеянного зависит дальнейший ход расследования преступления.</w:t>
      </w:r>
    </w:p>
    <w:p w:rsidR="00F74406" w:rsidRPr="00FF7177" w:rsidRDefault="00F74406" w:rsidP="00FF7177">
      <w:pPr>
        <w:spacing w:line="360" w:lineRule="auto"/>
        <w:ind w:firstLine="720"/>
        <w:jc w:val="both"/>
        <w:rPr>
          <w:sz w:val="28"/>
        </w:rPr>
      </w:pPr>
      <w:r w:rsidRPr="00FF7177">
        <w:rPr>
          <w:sz w:val="28"/>
        </w:rPr>
        <w:t>Установление способа совершения хищения леса входит в предмет доказывания и поэтому является одной из основных задач, стоящих перед</w:t>
      </w:r>
      <w:r w:rsidR="0042466F">
        <w:rPr>
          <w:sz w:val="28"/>
        </w:rPr>
        <w:t xml:space="preserve"> следователем. Привле</w:t>
      </w:r>
      <w:r w:rsidRPr="00FF7177">
        <w:rPr>
          <w:sz w:val="28"/>
        </w:rPr>
        <w:t>чение различной категории специалистов, экспертов к процессу расследования позволит разрешить большое количество вопросов, так как хищения в этой сфере хозяйственной деятельности имеют определенную специфику. Специфичны и действия следователя на различных этапах.</w:t>
      </w:r>
    </w:p>
    <w:p w:rsidR="00F74406" w:rsidRPr="00FF7177" w:rsidRDefault="00F74406" w:rsidP="00FF7177">
      <w:pPr>
        <w:spacing w:line="360" w:lineRule="auto"/>
        <w:ind w:firstLine="720"/>
        <w:jc w:val="both"/>
        <w:rPr>
          <w:sz w:val="28"/>
        </w:rPr>
      </w:pPr>
      <w:r w:rsidRPr="00FF7177">
        <w:rPr>
          <w:sz w:val="28"/>
        </w:rPr>
        <w:t>Расследование данной категории дел требует тесного взаимодействия следователя с органами прокуратуры, органами, осуществляющими оперативно-розыскную деятельность, налоговыми службами, органами финансовых расследований.</w:t>
      </w:r>
    </w:p>
    <w:p w:rsidR="00F74406" w:rsidRPr="00FF7177" w:rsidRDefault="00F74406" w:rsidP="00FF7177">
      <w:pPr>
        <w:spacing w:line="360" w:lineRule="auto"/>
        <w:ind w:firstLine="720"/>
        <w:jc w:val="both"/>
        <w:rPr>
          <w:sz w:val="28"/>
        </w:rPr>
      </w:pPr>
      <w:r w:rsidRPr="00FF7177">
        <w:rPr>
          <w:sz w:val="28"/>
        </w:rPr>
        <w:t>Изученный мной материал будет успешно применен</w:t>
      </w:r>
      <w:r w:rsidR="00FF7177" w:rsidRPr="00FF7177">
        <w:rPr>
          <w:sz w:val="28"/>
        </w:rPr>
        <w:t xml:space="preserve"> </w:t>
      </w:r>
      <w:r w:rsidRPr="00FF7177">
        <w:rPr>
          <w:sz w:val="28"/>
        </w:rPr>
        <w:t>в практической деятельности.</w:t>
      </w:r>
      <w:r w:rsidR="00FF7177" w:rsidRPr="00FF7177">
        <w:rPr>
          <w:sz w:val="28"/>
        </w:rPr>
        <w:t xml:space="preserve"> </w:t>
      </w:r>
    </w:p>
    <w:p w:rsidR="00F74406" w:rsidRPr="00FF7177" w:rsidRDefault="00F74406" w:rsidP="00FF7177">
      <w:pPr>
        <w:spacing w:line="360" w:lineRule="auto"/>
        <w:ind w:firstLine="720"/>
        <w:jc w:val="both"/>
        <w:rPr>
          <w:sz w:val="28"/>
        </w:rPr>
      </w:pPr>
    </w:p>
    <w:p w:rsidR="00F74406" w:rsidRDefault="00FF7177" w:rsidP="00FF7177">
      <w:pPr>
        <w:spacing w:line="360" w:lineRule="auto"/>
        <w:ind w:firstLine="720"/>
        <w:jc w:val="both"/>
        <w:rPr>
          <w:b/>
          <w:sz w:val="28"/>
        </w:rPr>
      </w:pPr>
      <w:r>
        <w:rPr>
          <w:b/>
          <w:sz w:val="28"/>
        </w:rPr>
        <w:br w:type="page"/>
      </w:r>
      <w:r w:rsidR="00F74406" w:rsidRPr="00FF7177">
        <w:rPr>
          <w:b/>
          <w:sz w:val="28"/>
        </w:rPr>
        <w:t>Список использованных источников</w:t>
      </w:r>
    </w:p>
    <w:p w:rsidR="00FF7177" w:rsidRPr="00FF7177" w:rsidRDefault="00FF7177" w:rsidP="00FF7177">
      <w:pPr>
        <w:spacing w:line="360" w:lineRule="auto"/>
        <w:ind w:firstLine="720"/>
        <w:jc w:val="both"/>
        <w:rPr>
          <w:b/>
          <w:sz w:val="28"/>
        </w:rPr>
      </w:pPr>
    </w:p>
    <w:p w:rsidR="00F74406" w:rsidRPr="00FF7177" w:rsidRDefault="00F74406" w:rsidP="00FF7177">
      <w:pPr>
        <w:widowControl/>
        <w:spacing w:line="360" w:lineRule="auto"/>
        <w:jc w:val="both"/>
        <w:rPr>
          <w:sz w:val="28"/>
        </w:rPr>
      </w:pPr>
      <w:r w:rsidRPr="00FF7177">
        <w:rPr>
          <w:sz w:val="28"/>
        </w:rPr>
        <w:t xml:space="preserve">1. Конституция Республики Беларусь </w:t>
      </w:r>
      <w:smartTag w:uri="urn:schemas-microsoft-com:office:smarttags" w:element="metricconverter">
        <w:smartTagPr>
          <w:attr w:name="ProductID" w:val="1994 г"/>
        </w:smartTagPr>
        <w:r w:rsidRPr="00FF7177">
          <w:rPr>
            <w:sz w:val="28"/>
          </w:rPr>
          <w:t>1994 г</w:t>
        </w:r>
      </w:smartTag>
      <w:r w:rsidRPr="00FF7177">
        <w:rPr>
          <w:sz w:val="28"/>
        </w:rPr>
        <w:t xml:space="preserve">. с изменениями и дополнениями, принятыми на республиканском референдуме 24 ноября </w:t>
      </w:r>
      <w:smartTag w:uri="urn:schemas-microsoft-com:office:smarttags" w:element="metricconverter">
        <w:smartTagPr>
          <w:attr w:name="ProductID" w:val="1996 г"/>
        </w:smartTagPr>
        <w:r w:rsidRPr="00FF7177">
          <w:rPr>
            <w:sz w:val="28"/>
          </w:rPr>
          <w:t>1996 г</w:t>
        </w:r>
      </w:smartTag>
      <w:r w:rsidRPr="00FF7177">
        <w:rPr>
          <w:sz w:val="28"/>
        </w:rPr>
        <w:t>. –Мн.,1997.</w:t>
      </w:r>
    </w:p>
    <w:p w:rsidR="00F74406" w:rsidRPr="00FF7177" w:rsidRDefault="00F74406" w:rsidP="00FF7177">
      <w:pPr>
        <w:widowControl/>
        <w:spacing w:line="360" w:lineRule="auto"/>
        <w:jc w:val="both"/>
        <w:rPr>
          <w:sz w:val="28"/>
        </w:rPr>
      </w:pPr>
      <w:r w:rsidRPr="00FF7177">
        <w:rPr>
          <w:sz w:val="28"/>
        </w:rPr>
        <w:t>2.Уголовный кодекс Республики Беларусь.- Мн.: Национальный центр правовой информации Республики Беларусь, 1999.-214 с.</w:t>
      </w:r>
    </w:p>
    <w:p w:rsidR="00F74406" w:rsidRPr="00FF7177" w:rsidRDefault="00F74406" w:rsidP="00FF7177">
      <w:pPr>
        <w:widowControl/>
        <w:spacing w:line="360" w:lineRule="auto"/>
        <w:jc w:val="both"/>
        <w:rPr>
          <w:sz w:val="28"/>
        </w:rPr>
      </w:pPr>
      <w:r w:rsidRPr="00FF7177">
        <w:rPr>
          <w:sz w:val="28"/>
        </w:rPr>
        <w:t>3.Уголовно-процессуальный кодекс Республики Беларусь. Принят Палатой представителей 24 июня 1999 года. Одобрен Советом Республики 30 июня 1999года – Мн.: Амалфея, 2003.-384 с.</w:t>
      </w:r>
    </w:p>
    <w:p w:rsidR="00F74406" w:rsidRPr="00FF7177" w:rsidRDefault="00F74406" w:rsidP="00FF7177">
      <w:pPr>
        <w:spacing w:line="360" w:lineRule="auto"/>
        <w:jc w:val="both"/>
        <w:rPr>
          <w:sz w:val="28"/>
        </w:rPr>
      </w:pPr>
      <w:r w:rsidRPr="00FF7177">
        <w:rPr>
          <w:sz w:val="28"/>
        </w:rPr>
        <w:t>4.Андреев И.С.</w:t>
      </w:r>
      <w:r w:rsidR="00CF1078" w:rsidRPr="00FF7177">
        <w:rPr>
          <w:sz w:val="28"/>
        </w:rPr>
        <w:t xml:space="preserve"> </w:t>
      </w:r>
      <w:r w:rsidRPr="00FF7177">
        <w:rPr>
          <w:sz w:val="28"/>
        </w:rPr>
        <w:t>Грамович Г.И.</w:t>
      </w:r>
      <w:r w:rsidR="00CF1078" w:rsidRPr="00FF7177">
        <w:rPr>
          <w:sz w:val="28"/>
        </w:rPr>
        <w:t xml:space="preserve"> </w:t>
      </w:r>
      <w:r w:rsidRPr="00FF7177">
        <w:rPr>
          <w:sz w:val="28"/>
        </w:rPr>
        <w:t>Порубов Н.И. Криминалистика: Учебное пособие/ под ред Н.И.Порубова.-Мн.:Выш. шк,,1997. – 344с.</w:t>
      </w:r>
    </w:p>
    <w:p w:rsidR="00F74406" w:rsidRPr="00FF7177" w:rsidRDefault="00F74406" w:rsidP="00FF7177">
      <w:pPr>
        <w:spacing w:line="360" w:lineRule="auto"/>
        <w:jc w:val="both"/>
        <w:rPr>
          <w:sz w:val="28"/>
        </w:rPr>
      </w:pPr>
      <w:r w:rsidRPr="00FF7177">
        <w:rPr>
          <w:sz w:val="28"/>
        </w:rPr>
        <w:t>5.Белкин Р.С. Курс криминалистики в 3 т. Т.3:Криминалистические средства. Приемы и рекомендации. – М.: Юрист, 1997.-480 с.</w:t>
      </w:r>
    </w:p>
    <w:p w:rsidR="00F74406" w:rsidRPr="00FF7177" w:rsidRDefault="00F74406" w:rsidP="00FF7177">
      <w:pPr>
        <w:spacing w:line="360" w:lineRule="auto"/>
        <w:jc w:val="both"/>
        <w:rPr>
          <w:sz w:val="28"/>
        </w:rPr>
      </w:pPr>
      <w:r w:rsidRPr="00FF7177">
        <w:rPr>
          <w:sz w:val="28"/>
        </w:rPr>
        <w:t xml:space="preserve">6.Уголовное право Республики Беларусь Особенная часть:Учеб пособие /Н.Ф.Ахраменка, Н.А.Бабий, В.В.Борода и др,;под ред. Н.А.Бабия и И.О.Грунтова – Мн.: Новое знание, 2002.-912с. </w:t>
      </w:r>
    </w:p>
    <w:p w:rsidR="00F74406" w:rsidRPr="00FF7177" w:rsidRDefault="00F74406" w:rsidP="00FF7177">
      <w:pPr>
        <w:spacing w:line="360" w:lineRule="auto"/>
        <w:jc w:val="both"/>
        <w:rPr>
          <w:sz w:val="28"/>
        </w:rPr>
      </w:pPr>
      <w:r w:rsidRPr="00FF7177">
        <w:rPr>
          <w:sz w:val="28"/>
        </w:rPr>
        <w:t>7.С.В.Борико, уголовный процесс: Учебное пособие.-Мн.: Амалфея, 2000. – 384 с.</w:t>
      </w:r>
    </w:p>
    <w:p w:rsidR="00F74406" w:rsidRPr="00FF7177" w:rsidRDefault="00F74406" w:rsidP="00FF7177">
      <w:pPr>
        <w:spacing w:line="360" w:lineRule="auto"/>
        <w:jc w:val="both"/>
        <w:rPr>
          <w:sz w:val="28"/>
        </w:rPr>
      </w:pPr>
      <w:r w:rsidRPr="00FF7177">
        <w:rPr>
          <w:sz w:val="28"/>
        </w:rPr>
        <w:t>8.Криминалистика: Учебник/ Подред. Проф.А.Г.Филиппова и проф.А.Ф.Волынского. – М.:Издательство “Спарк”, 1998. –543 с.</w:t>
      </w:r>
    </w:p>
    <w:p w:rsidR="00F74406" w:rsidRPr="00FF7177" w:rsidRDefault="00F74406" w:rsidP="00FF7177">
      <w:pPr>
        <w:spacing w:line="360" w:lineRule="auto"/>
        <w:jc w:val="both"/>
        <w:rPr>
          <w:sz w:val="28"/>
        </w:rPr>
      </w:pPr>
      <w:r w:rsidRPr="00FF7177">
        <w:rPr>
          <w:sz w:val="28"/>
        </w:rPr>
        <w:t>9.Криминалистика: Учебник для вузов/А.Ф.Волынский, Т.В.Аверьянова, И.Л.Александрова и др.:Под ред.проф. А.Ф.Волынского.- М.:Закон и право, ЮНИТИ-ДАНА,1999.-</w:t>
      </w:r>
      <w:smartTag w:uri="urn:schemas-microsoft-com:office:smarttags" w:element="metricconverter">
        <w:smartTagPr>
          <w:attr w:name="ProductID" w:val="615 C"/>
        </w:smartTagPr>
        <w:r w:rsidRPr="00FF7177">
          <w:rPr>
            <w:sz w:val="28"/>
          </w:rPr>
          <w:t xml:space="preserve">615 </w:t>
        </w:r>
        <w:r w:rsidRPr="00FF7177">
          <w:rPr>
            <w:sz w:val="28"/>
            <w:lang w:val="en-US"/>
          </w:rPr>
          <w:t>C</w:t>
        </w:r>
      </w:smartTag>
      <w:r w:rsidRPr="00FF7177">
        <w:rPr>
          <w:sz w:val="28"/>
        </w:rPr>
        <w:t>.</w:t>
      </w:r>
    </w:p>
    <w:p w:rsidR="00F74406" w:rsidRPr="00FF7177" w:rsidRDefault="00F74406" w:rsidP="00FF7177">
      <w:pPr>
        <w:spacing w:line="360" w:lineRule="auto"/>
        <w:jc w:val="both"/>
        <w:rPr>
          <w:sz w:val="28"/>
        </w:rPr>
      </w:pPr>
      <w:r w:rsidRPr="00FF7177">
        <w:rPr>
          <w:sz w:val="28"/>
        </w:rPr>
        <w:t>10.Криминалистика: Учебник/отв ред. Н.П.Яблоков.-2-е изд.,-М.:Юрист, 2002.-718с.</w:t>
      </w:r>
    </w:p>
    <w:p w:rsidR="00F74406" w:rsidRPr="00FF7177" w:rsidRDefault="00F74406" w:rsidP="00FF7177">
      <w:pPr>
        <w:spacing w:line="360" w:lineRule="auto"/>
        <w:jc w:val="both"/>
        <w:rPr>
          <w:sz w:val="28"/>
        </w:rPr>
      </w:pPr>
      <w:r w:rsidRPr="00FF7177">
        <w:rPr>
          <w:sz w:val="28"/>
        </w:rPr>
        <w:t xml:space="preserve">11.Руководство для следователей/Под ред. Н.А.Селиванова, В.А.Снеткова –М.:ИНФРА –М, 1997.- </w:t>
      </w:r>
      <w:r w:rsidRPr="00FF7177">
        <w:rPr>
          <w:sz w:val="28"/>
          <w:lang w:val="en-US"/>
        </w:rPr>
        <w:t>IV</w:t>
      </w:r>
      <w:r w:rsidRPr="00FF7177">
        <w:rPr>
          <w:sz w:val="28"/>
        </w:rPr>
        <w:t>, 732с.</w:t>
      </w:r>
      <w:bookmarkStart w:id="0" w:name="_GoBack"/>
      <w:bookmarkEnd w:id="0"/>
    </w:p>
    <w:sectPr w:rsidR="00F74406" w:rsidRPr="00FF7177" w:rsidSect="00FF7177">
      <w:headerReference w:type="even" r:id="rId7"/>
      <w:headerReference w:type="default" r:id="rId8"/>
      <w:footerReference w:type="even" r:id="rId9"/>
      <w:footerReference w:type="default" r:id="rId10"/>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8D6" w:rsidRDefault="005058D6">
      <w:pPr>
        <w:widowControl/>
        <w:rPr>
          <w:sz w:val="20"/>
        </w:rPr>
      </w:pPr>
      <w:r>
        <w:rPr>
          <w:sz w:val="20"/>
        </w:rPr>
        <w:separator/>
      </w:r>
    </w:p>
  </w:endnote>
  <w:endnote w:type="continuationSeparator" w:id="0">
    <w:p w:rsidR="005058D6" w:rsidRDefault="005058D6">
      <w:pPr>
        <w:widowControl/>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78" w:rsidRDefault="00CF1078">
    <w:pPr>
      <w:pStyle w:val="a7"/>
      <w:framePr w:wrap="around" w:vAnchor="text" w:hAnchor="margin" w:xAlign="right" w:y="1"/>
      <w:rPr>
        <w:rStyle w:val="a9"/>
      </w:rPr>
    </w:pPr>
    <w:r>
      <w:rPr>
        <w:rStyle w:val="a9"/>
        <w:noProof/>
      </w:rPr>
      <w:t>2</w:t>
    </w:r>
  </w:p>
  <w:p w:rsidR="00CF1078" w:rsidRDefault="00CF107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78" w:rsidRDefault="00CF107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8D6" w:rsidRDefault="005058D6">
      <w:pPr>
        <w:widowControl/>
        <w:rPr>
          <w:sz w:val="20"/>
        </w:rPr>
      </w:pPr>
      <w:r>
        <w:rPr>
          <w:sz w:val="20"/>
        </w:rPr>
        <w:separator/>
      </w:r>
    </w:p>
  </w:footnote>
  <w:footnote w:type="continuationSeparator" w:id="0">
    <w:p w:rsidR="005058D6" w:rsidRDefault="005058D6">
      <w:pPr>
        <w:widowControl/>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78" w:rsidRDefault="00CF1078">
    <w:pPr>
      <w:pStyle w:val="ab"/>
      <w:framePr w:wrap="around" w:vAnchor="text" w:hAnchor="margin" w:xAlign="right" w:y="1"/>
      <w:rPr>
        <w:rStyle w:val="a9"/>
      </w:rPr>
    </w:pPr>
  </w:p>
  <w:p w:rsidR="00CF1078" w:rsidRDefault="00CF1078">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78" w:rsidRDefault="00CF1078" w:rsidP="00FF717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9DB"/>
    <w:multiLevelType w:val="singleLevel"/>
    <w:tmpl w:val="D42C3ABA"/>
    <w:lvl w:ilvl="0">
      <w:start w:val="1"/>
      <w:numFmt w:val="decimal"/>
      <w:lvlText w:val="%1)"/>
      <w:lvlJc w:val="left"/>
      <w:pPr>
        <w:tabs>
          <w:tab w:val="num" w:pos="405"/>
        </w:tabs>
        <w:ind w:left="405" w:hanging="405"/>
      </w:pPr>
      <w:rPr>
        <w:rFonts w:cs="Times New Roman" w:hint="default"/>
      </w:rPr>
    </w:lvl>
  </w:abstractNum>
  <w:abstractNum w:abstractNumId="1">
    <w:nsid w:val="29B25592"/>
    <w:multiLevelType w:val="singleLevel"/>
    <w:tmpl w:val="25F0CE84"/>
    <w:lvl w:ilvl="0">
      <w:start w:val="1"/>
      <w:numFmt w:val="decimal"/>
      <w:lvlText w:val="%1)"/>
      <w:lvlJc w:val="left"/>
      <w:pPr>
        <w:tabs>
          <w:tab w:val="num" w:pos="890"/>
        </w:tabs>
        <w:ind w:left="890" w:hanging="525"/>
      </w:pPr>
      <w:rPr>
        <w:rFonts w:cs="Times New Roman" w:hint="default"/>
      </w:rPr>
    </w:lvl>
  </w:abstractNum>
  <w:abstractNum w:abstractNumId="2">
    <w:nsid w:val="578F57E9"/>
    <w:multiLevelType w:val="singleLevel"/>
    <w:tmpl w:val="B654529A"/>
    <w:lvl w:ilvl="0">
      <w:start w:val="1"/>
      <w:numFmt w:val="decimal"/>
      <w:lvlText w:val="%1)"/>
      <w:lvlJc w:val="left"/>
      <w:pPr>
        <w:tabs>
          <w:tab w:val="num" w:pos="935"/>
        </w:tabs>
        <w:ind w:left="935" w:hanging="57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542"/>
    <w:rsid w:val="001A3CAF"/>
    <w:rsid w:val="002E3664"/>
    <w:rsid w:val="003F3FC9"/>
    <w:rsid w:val="00422201"/>
    <w:rsid w:val="0042466F"/>
    <w:rsid w:val="00461EC5"/>
    <w:rsid w:val="004E46D8"/>
    <w:rsid w:val="005058D6"/>
    <w:rsid w:val="006517C2"/>
    <w:rsid w:val="0073517C"/>
    <w:rsid w:val="00954FE5"/>
    <w:rsid w:val="00A21D20"/>
    <w:rsid w:val="00C02586"/>
    <w:rsid w:val="00C57542"/>
    <w:rsid w:val="00CA3D6B"/>
    <w:rsid w:val="00CF1078"/>
    <w:rsid w:val="00D9529E"/>
    <w:rsid w:val="00DE49CC"/>
    <w:rsid w:val="00E83C78"/>
    <w:rsid w:val="00F74406"/>
    <w:rsid w:val="00FF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550AC0-FBD1-4F3C-AB8A-962FE240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z w:val="18"/>
    </w:rPr>
  </w:style>
  <w:style w:type="paragraph" w:styleId="1">
    <w:name w:val="heading 1"/>
    <w:basedOn w:val="a"/>
    <w:next w:val="a"/>
    <w:link w:val="10"/>
    <w:uiPriority w:val="9"/>
    <w:qFormat/>
    <w:pPr>
      <w:keepNext/>
      <w:widowControl/>
      <w:jc w:val="center"/>
      <w:outlineLvl w:val="0"/>
    </w:pPr>
    <w:rPr>
      <w:sz w:val="28"/>
    </w:rPr>
  </w:style>
  <w:style w:type="paragraph" w:styleId="2">
    <w:name w:val="heading 2"/>
    <w:basedOn w:val="a"/>
    <w:next w:val="a"/>
    <w:link w:val="20"/>
    <w:uiPriority w:val="9"/>
    <w:qFormat/>
    <w:pPr>
      <w:keepNext/>
      <w:widowControl/>
      <w:jc w:val="both"/>
      <w:outlineLvl w:val="1"/>
    </w:pPr>
    <w:rPr>
      <w:b/>
      <w:sz w:val="28"/>
    </w:rPr>
  </w:style>
  <w:style w:type="paragraph" w:styleId="3">
    <w:name w:val="heading 3"/>
    <w:basedOn w:val="a"/>
    <w:next w:val="a"/>
    <w:link w:val="30"/>
    <w:uiPriority w:val="9"/>
    <w:qFormat/>
    <w:pPr>
      <w:keepNext/>
      <w:widowControl/>
      <w:spacing w:line="360" w:lineRule="auto"/>
      <w:jc w:val="both"/>
      <w:outlineLvl w:val="2"/>
    </w:pPr>
    <w:rPr>
      <w:sz w:val="28"/>
    </w:rPr>
  </w:style>
  <w:style w:type="paragraph" w:styleId="4">
    <w:name w:val="heading 4"/>
    <w:basedOn w:val="a"/>
    <w:next w:val="a"/>
    <w:link w:val="40"/>
    <w:uiPriority w:val="9"/>
    <w:qFormat/>
    <w:pPr>
      <w:keepNext/>
      <w:widowControl/>
      <w:shd w:val="clear" w:color="auto" w:fill="FFFFFF"/>
      <w:spacing w:before="134" w:line="360" w:lineRule="auto"/>
      <w:ind w:left="29" w:firstLine="346"/>
      <w:jc w:val="center"/>
      <w:outlineLvl w:val="3"/>
    </w:pPr>
    <w:rPr>
      <w:color w:val="000000"/>
      <w:spacing w:val="2"/>
      <w:sz w:val="28"/>
    </w:rPr>
  </w:style>
  <w:style w:type="paragraph" w:styleId="5">
    <w:name w:val="heading 5"/>
    <w:basedOn w:val="a"/>
    <w:next w:val="a"/>
    <w:link w:val="50"/>
    <w:uiPriority w:val="9"/>
    <w:qFormat/>
    <w:pPr>
      <w:keepNext/>
      <w:widowControl/>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widowControl/>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widowControl/>
      <w:spacing w:line="360" w:lineRule="auto"/>
      <w:jc w:val="both"/>
    </w:pPr>
    <w:rPr>
      <w:sz w:val="28"/>
    </w:rPr>
  </w:style>
  <w:style w:type="character" w:customStyle="1" w:styleId="a6">
    <w:name w:val="Основной текст Знак"/>
    <w:link w:val="a5"/>
    <w:uiPriority w:val="99"/>
    <w:semiHidden/>
    <w:locked/>
    <w:rPr>
      <w:rFonts w:cs="Times New Roman"/>
      <w:sz w:val="18"/>
    </w:rPr>
  </w:style>
  <w:style w:type="paragraph" w:styleId="a7">
    <w:name w:val="footer"/>
    <w:basedOn w:val="a"/>
    <w:link w:val="a8"/>
    <w:uiPriority w:val="99"/>
    <w:pPr>
      <w:widowControl/>
      <w:tabs>
        <w:tab w:val="center" w:pos="4153"/>
        <w:tab w:val="right" w:pos="8306"/>
      </w:tabs>
    </w:pPr>
    <w:rPr>
      <w:sz w:val="20"/>
    </w:rPr>
  </w:style>
  <w:style w:type="character" w:customStyle="1" w:styleId="a8">
    <w:name w:val="Нижний колонтитул Знак"/>
    <w:link w:val="a7"/>
    <w:uiPriority w:val="99"/>
    <w:semiHidden/>
    <w:locked/>
    <w:rPr>
      <w:rFonts w:cs="Times New Roman"/>
      <w:sz w:val="18"/>
    </w:rPr>
  </w:style>
  <w:style w:type="character" w:styleId="a9">
    <w:name w:val="page number"/>
    <w:uiPriority w:val="99"/>
    <w:rPr>
      <w:rFonts w:cs="Times New Roman"/>
    </w:rPr>
  </w:style>
  <w:style w:type="paragraph" w:styleId="21">
    <w:name w:val="Body Text 2"/>
    <w:basedOn w:val="a"/>
    <w:link w:val="22"/>
    <w:uiPriority w:val="99"/>
    <w:pPr>
      <w:widowControl/>
      <w:spacing w:line="360" w:lineRule="auto"/>
    </w:pPr>
    <w:rPr>
      <w:sz w:val="28"/>
    </w:rPr>
  </w:style>
  <w:style w:type="character" w:customStyle="1" w:styleId="22">
    <w:name w:val="Основной текст 2 Знак"/>
    <w:link w:val="21"/>
    <w:uiPriority w:val="99"/>
    <w:semiHidden/>
    <w:locked/>
    <w:rPr>
      <w:rFonts w:cs="Times New Roman"/>
      <w:sz w:val="18"/>
    </w:rPr>
  </w:style>
  <w:style w:type="paragraph" w:styleId="31">
    <w:name w:val="Body Text 3"/>
    <w:basedOn w:val="a"/>
    <w:link w:val="32"/>
    <w:uiPriority w:val="99"/>
    <w:pPr>
      <w:widowControl/>
      <w:jc w:val="both"/>
    </w:pPr>
    <w:rPr>
      <w:b/>
      <w:sz w:val="28"/>
    </w:rPr>
  </w:style>
  <w:style w:type="character" w:customStyle="1" w:styleId="32">
    <w:name w:val="Основной текст 3 Знак"/>
    <w:link w:val="31"/>
    <w:uiPriority w:val="99"/>
    <w:semiHidden/>
    <w:locked/>
    <w:rPr>
      <w:rFonts w:cs="Times New Roman"/>
      <w:sz w:val="16"/>
      <w:szCs w:val="16"/>
    </w:rPr>
  </w:style>
  <w:style w:type="paragraph" w:styleId="aa">
    <w:name w:val="Block Text"/>
    <w:basedOn w:val="a"/>
    <w:uiPriority w:val="99"/>
    <w:pPr>
      <w:widowControl/>
      <w:shd w:val="clear" w:color="auto" w:fill="FFFFFF"/>
      <w:spacing w:line="360" w:lineRule="auto"/>
      <w:ind w:left="62" w:right="34" w:firstLine="335"/>
      <w:jc w:val="center"/>
    </w:pPr>
    <w:rPr>
      <w:b/>
      <w:sz w:val="32"/>
    </w:rPr>
  </w:style>
  <w:style w:type="paragraph" w:styleId="ab">
    <w:name w:val="header"/>
    <w:basedOn w:val="a"/>
    <w:link w:val="ac"/>
    <w:uiPriority w:val="99"/>
    <w:pPr>
      <w:widowControl/>
      <w:tabs>
        <w:tab w:val="center" w:pos="4153"/>
        <w:tab w:val="right" w:pos="8306"/>
      </w:tabs>
    </w:pPr>
    <w:rPr>
      <w:sz w:val="20"/>
    </w:rPr>
  </w:style>
  <w:style w:type="character" w:customStyle="1" w:styleId="ac">
    <w:name w:val="Верхний колонтитул Знак"/>
    <w:link w:val="ab"/>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27219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admin</cp:lastModifiedBy>
  <cp:revision>2</cp:revision>
  <dcterms:created xsi:type="dcterms:W3CDTF">2014-03-07T13:11:00Z</dcterms:created>
  <dcterms:modified xsi:type="dcterms:W3CDTF">2014-03-07T13:11:00Z</dcterms:modified>
</cp:coreProperties>
</file>