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59" w:rsidRDefault="00086059" w:rsidP="005A55C8">
      <w:pPr>
        <w:pStyle w:val="ad"/>
        <w:spacing w:line="360" w:lineRule="auto"/>
        <w:ind w:left="0" w:right="-1" w:firstLine="709"/>
      </w:pPr>
    </w:p>
    <w:p w:rsidR="00086059" w:rsidRDefault="00086059" w:rsidP="005A55C8">
      <w:pPr>
        <w:pStyle w:val="ad"/>
        <w:spacing w:line="360" w:lineRule="auto"/>
        <w:ind w:left="0" w:right="-1" w:firstLine="709"/>
      </w:pPr>
    </w:p>
    <w:p w:rsidR="00086059" w:rsidRDefault="00086059" w:rsidP="005A55C8">
      <w:pPr>
        <w:pStyle w:val="ad"/>
        <w:spacing w:line="360" w:lineRule="auto"/>
        <w:ind w:left="0" w:right="-1" w:firstLine="709"/>
      </w:pPr>
    </w:p>
    <w:p w:rsidR="00086059" w:rsidRDefault="00086059" w:rsidP="005A55C8">
      <w:pPr>
        <w:pStyle w:val="ad"/>
        <w:spacing w:line="360" w:lineRule="auto"/>
        <w:ind w:left="0" w:right="-1" w:firstLine="709"/>
      </w:pPr>
    </w:p>
    <w:p w:rsidR="00086059" w:rsidRDefault="00086059" w:rsidP="005A55C8">
      <w:pPr>
        <w:pStyle w:val="ad"/>
        <w:spacing w:line="360" w:lineRule="auto"/>
        <w:ind w:left="0" w:right="-1" w:firstLine="709"/>
      </w:pPr>
    </w:p>
    <w:p w:rsidR="00086059" w:rsidRDefault="00086059" w:rsidP="005A55C8">
      <w:pPr>
        <w:pStyle w:val="ad"/>
        <w:spacing w:line="360" w:lineRule="auto"/>
        <w:ind w:left="0" w:right="-1" w:firstLine="709"/>
      </w:pPr>
    </w:p>
    <w:p w:rsidR="00FA71DD" w:rsidRPr="005A55C8" w:rsidRDefault="00FA71DD" w:rsidP="005A55C8">
      <w:pPr>
        <w:pStyle w:val="ad"/>
        <w:spacing w:line="360" w:lineRule="auto"/>
        <w:ind w:left="0" w:right="-1" w:firstLine="709"/>
      </w:pPr>
      <w:r w:rsidRPr="005A55C8">
        <w:t>КАФЕДРА ПИТАНИЯ И ХЛЕБОПЕЧЕНИЯ</w:t>
      </w: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</w:p>
    <w:p w:rsidR="00FA71DD" w:rsidRPr="005A55C8" w:rsidRDefault="00FA71DD" w:rsidP="005A55C8">
      <w:pPr>
        <w:pStyle w:val="af"/>
        <w:spacing w:line="360" w:lineRule="auto"/>
        <w:ind w:right="-1" w:firstLine="709"/>
      </w:pPr>
      <w:r w:rsidRPr="005A55C8">
        <w:t>КУРСОВАЯ РАБОТА</w:t>
      </w:r>
    </w:p>
    <w:p w:rsidR="005A55C8" w:rsidRPr="00621C64" w:rsidRDefault="005A55C8" w:rsidP="005A55C8">
      <w:pPr>
        <w:pStyle w:val="af"/>
        <w:spacing w:line="360" w:lineRule="auto"/>
        <w:ind w:right="-1" w:firstLine="709"/>
      </w:pPr>
    </w:p>
    <w:p w:rsidR="005A55C8" w:rsidRPr="00621C64" w:rsidRDefault="005A55C8" w:rsidP="005A55C8">
      <w:pPr>
        <w:pStyle w:val="af"/>
        <w:spacing w:line="360" w:lineRule="auto"/>
        <w:ind w:right="-1" w:firstLine="709"/>
      </w:pPr>
    </w:p>
    <w:p w:rsidR="005A55C8" w:rsidRPr="00621C64" w:rsidRDefault="005A55C8" w:rsidP="005A55C8">
      <w:pPr>
        <w:pStyle w:val="af"/>
        <w:spacing w:line="360" w:lineRule="auto"/>
        <w:ind w:right="-1" w:firstLine="709"/>
      </w:pP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5A55C8">
        <w:rPr>
          <w:sz w:val="28"/>
          <w:szCs w:val="28"/>
        </w:rPr>
        <w:t>ПО ВОЙСКОВОМУ ПИТАНИЮ</w:t>
      </w: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5A55C8">
        <w:rPr>
          <w:sz w:val="28"/>
          <w:szCs w:val="28"/>
        </w:rPr>
        <w:t>на тему:</w:t>
      </w: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5A55C8">
        <w:rPr>
          <w:b/>
          <w:bCs/>
          <w:sz w:val="28"/>
          <w:szCs w:val="28"/>
        </w:rPr>
        <w:t>ХОЛОДНЫЙ ЦЕХ</w:t>
      </w: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5A55C8">
        <w:rPr>
          <w:b/>
          <w:bCs/>
          <w:sz w:val="28"/>
          <w:szCs w:val="28"/>
        </w:rPr>
        <w:t>СТОЛОВОЙ ВОИНСКОЙ ЧАСТИ</w:t>
      </w:r>
    </w:p>
    <w:p w:rsidR="00FA71DD" w:rsidRPr="005A55C8" w:rsidRDefault="00FA71DD" w:rsidP="005A55C8">
      <w:pPr>
        <w:spacing w:line="360" w:lineRule="auto"/>
        <w:ind w:right="-1" w:firstLine="709"/>
        <w:jc w:val="center"/>
        <w:rPr>
          <w:b/>
          <w:bCs/>
          <w:sz w:val="28"/>
          <w:szCs w:val="28"/>
        </w:rPr>
      </w:pPr>
      <w:r w:rsidRPr="005A55C8">
        <w:rPr>
          <w:b/>
          <w:bCs/>
          <w:sz w:val="28"/>
          <w:szCs w:val="28"/>
        </w:rPr>
        <w:t>НА 1500 ЧЕЛОВЕК</w:t>
      </w:r>
    </w:p>
    <w:p w:rsidR="00FA71DD" w:rsidRPr="00D6733E" w:rsidRDefault="005A55C8" w:rsidP="005A55C8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A71DD" w:rsidRPr="005A55C8">
        <w:rPr>
          <w:b/>
          <w:bCs/>
          <w:sz w:val="28"/>
          <w:szCs w:val="28"/>
        </w:rPr>
        <w:t>СОДЕРЖАНИЕ</w:t>
      </w:r>
    </w:p>
    <w:p w:rsidR="00D6733E" w:rsidRPr="00D6733E" w:rsidRDefault="00D6733E" w:rsidP="005A55C8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ВВЕДЕНИЕ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ОРГАНИЗАЦИЯ ПИТАНИЯ ЛИЧНОГО СОСТАВА ВОИНСКОЙ ЧАСТИ В СТАЦИОНАРНЫХ УСЛОВИЯХ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ОБЩИЕ ТРЕБОВАНИЯ К УСТРОЙСТВУ И ОБОРУДОВАНИЮ СТОЛОВОЙ ВОИНСКОЙ ЧАСТИ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УСТРОЙСТВО И ОБОРУДОВАНИЕ ХОЛОДНОГО ЦЕХА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ТЕХНОЛОГИЧЕСКАЯ ЧАСТЬ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САНИТАРНО-ГИГИЕНИЧЕСКИЕ ТРЕБОВАНИЯ ПО ОРГАНИЗАЦИИ ПИТАНИЯ. ЛИЧНАЯ ГИГИЕНА ОБСЛУЖИВАЮЩЕГО ПЕРСОНАЛА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ТЕХНИКА БЕЗОПАСНОСТИ ПРИ РАБОТЕ В СТОЛОВОЙ</w:t>
      </w:r>
    </w:p>
    <w:p w:rsidR="005A55C8" w:rsidRPr="005A55C8" w:rsidRDefault="005A55C8" w:rsidP="005A55C8">
      <w:pPr>
        <w:pStyle w:val="a6"/>
        <w:spacing w:line="360" w:lineRule="auto"/>
        <w:ind w:right="-1"/>
        <w:jc w:val="both"/>
      </w:pPr>
      <w:r w:rsidRPr="005A55C8">
        <w:t>ЗАКЛЮЧЕНИЕ</w:t>
      </w:r>
    </w:p>
    <w:p w:rsidR="005A55C8" w:rsidRPr="005A55C8" w:rsidRDefault="005A55C8" w:rsidP="005A55C8">
      <w:pPr>
        <w:spacing w:line="360" w:lineRule="auto"/>
        <w:ind w:right="-1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СПИСОК ИСПОЛЬЗУЕМОЙ ЛИТЕРАТУРЫ</w:t>
      </w:r>
    </w:p>
    <w:p w:rsidR="00FA71DD" w:rsidRPr="005A55C8" w:rsidRDefault="00FA71DD" w:rsidP="00746A69">
      <w:pPr>
        <w:pStyle w:val="1"/>
        <w:spacing w:line="360" w:lineRule="auto"/>
        <w:ind w:right="-1" w:firstLine="709"/>
        <w:jc w:val="center"/>
      </w:pPr>
      <w:r w:rsidRPr="005A55C8">
        <w:br w:type="page"/>
        <w:t>ВВЕДЕНИЕ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современных условиях существования Вооруженных Сил Российской Федерации возникает множество трудностей в обеспечении войск и поддержании в нормальных условиях боевой подготовки и материальной базы воинских частей. Из-за неукомплектованности подразделений и служб личным составом, многим командирам и начальникам приходится помимо своих прямых обязанностей заниматься многими другими задачами, которые наравне с остальными требуют много сил, времени и средств в воинских частях зачастую отсутствует начальник КЭС и поэтому строительством складов, столовых и прочих объектов приходится заниматься начальнику продовольственной службы части. В данном случае при проектировании и строительстве солдатской столовой приходится учитывать большое количество различных факторов. Очень важно при этом не упустить из виду даже, казалось бы, незначительные моменты,  так как впоследствии это может привести к различного рода нарушениям в процессе приготовления и приема пищи. Столовую важно спроектировать так, чтобы процессы перемещения продуктов, тары, посуды, выдачи и приема пищи занимали наименьшее время и были удобны людям, но при этом необходимо соблюсти все требования безопасности, санитарии и гигиены.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Данная курсовая работа имеет целью научить будущего начальника продовольственной службы всем тонкостям проектирования столовой и может оказать очень большую помощь в его будущей деятельности. А так как столовая является высокомеханизированным предприятием, то, получив достаточный навык в ее проектировании, расчет других объектов не составит большого труда.</w:t>
      </w:r>
    </w:p>
    <w:p w:rsidR="00FA71DD" w:rsidRPr="005A55C8" w:rsidRDefault="00FA71DD" w:rsidP="00746A69">
      <w:pPr>
        <w:pStyle w:val="1"/>
        <w:spacing w:line="360" w:lineRule="auto"/>
        <w:ind w:right="-1" w:firstLine="709"/>
        <w:jc w:val="center"/>
      </w:pPr>
      <w:r w:rsidRPr="005A55C8">
        <w:br w:type="page"/>
        <w:t>ОРГАНИЗАЦИЯ ПИТАНИЯ ЛИЧНОГО СОСТАВА</w:t>
      </w:r>
    </w:p>
    <w:p w:rsidR="00FA71DD" w:rsidRPr="005A55C8" w:rsidRDefault="00FA71DD" w:rsidP="00746A69">
      <w:pPr>
        <w:pStyle w:val="1"/>
        <w:spacing w:line="360" w:lineRule="auto"/>
        <w:ind w:right="-1" w:firstLine="709"/>
        <w:jc w:val="center"/>
      </w:pPr>
      <w:r w:rsidRPr="005A55C8">
        <w:t>ВОИНСКОЙ ЧАСТИ В СТАЦИОНАРНЫХ УСЛОВИЯХ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Питание является важным фактором в деле сохранения и укрепления здоровья военнослужащих, повышения боевой и специальной подготовки личного состава Вооруженных Сил Российской Федерации. Правильная организация войскового питания достигается выполнением ряда требований, правил, мероприятий, важнейшими из которых являются режим и планирование питания.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Режим питания военнослужащих определяет количество приемов пищи в течение суток, соблюдение физиологически обоснованных промежутков времени меду ними, целесообразное распределение продуктов по приемам пищи, положенных по нормам продовольственных пайков в течение дня, а также прием пищи в строго установленное распорядком дня время. 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Разработка режима питания военнослужащего возлагается на командира войсковой части, и его заместителя по тылу, начальника продовольственной и медицинской служб воинской части.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Для личного состава войсковой части в зависимости от характера боевой деятельности и норм продовольственных пайков, устанавливается 3-х или 4-х разовое питание. Часы приема пищи личным составом определяются командиром части. Следует знать, что промежуток между приемами пищи на должен превышать семи часов. После обеда, в течение не менее 30 минут не разрешается проводить занятия или работы. 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Одним из важнейших требований к организации питания является энергосодержание норм продовольственных пайков, которые при 3-х разовом питании распределяются примерно так: на завтрак – 30-35%; на обед – 40-45%; на ужин – 30-20%.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Требования к режиму питания реализуются в раскладке продуктов, которая позволяет рационально распределить продукты для приготовления пищи на день, а также ознакомить личный состав и контролирующих лиц с ассортиментом блюд, расчетными выходами мясных и рыбных порций.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Раскладка продуктов составляется начальником продовольственной службы совместно с начальником медицинской службы, начальником столовой и инструктором-поваром. Подписывает ее заместитель по тылу, начальник продовольственной службы, начальник медицинской службы и утверждает командир части.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составлении раскладки продуктов учитываются: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Особенности и характер боевой подготовки на планируемый период;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Режим питания, установленный для данного контингента;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Наличие и ассортимент продуктов имеющихся на складе;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Нормы продовольственных пайков;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Возможности использования продукции подсобного хозяйства;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Квалификация и количество поваров;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Наличие и состояние технологического, холодильного, и немеханического оборудования в столовой;</w:t>
      </w:r>
    </w:p>
    <w:p w:rsidR="00FA71DD" w:rsidRPr="005A55C8" w:rsidRDefault="00FA71DD" w:rsidP="005A55C8">
      <w:pPr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Пожелания питающихся.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Для уборки помещений, очистки свежих картофеля и овощей, сервировки обеденных столов и мытья посуды, а также других хозяйственных работ в столовую назначается суточный наряд. 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Наряд выделяется в следующем количестве: </w:t>
      </w:r>
    </w:p>
    <w:p w:rsidR="00FA71DD" w:rsidRPr="005A55C8" w:rsidRDefault="00FA71DD" w:rsidP="005A55C8">
      <w:pPr>
        <w:numPr>
          <w:ilvl w:val="0"/>
          <w:numId w:val="2"/>
        </w:numPr>
        <w:tabs>
          <w:tab w:val="num" w:pos="156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До 100 человек питающихся – 3-4 человека;</w:t>
      </w:r>
    </w:p>
    <w:p w:rsidR="00FA71DD" w:rsidRPr="005A55C8" w:rsidRDefault="00FA71DD" w:rsidP="005A55C8">
      <w:pPr>
        <w:numPr>
          <w:ilvl w:val="0"/>
          <w:numId w:val="2"/>
        </w:numPr>
        <w:tabs>
          <w:tab w:val="num" w:pos="156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Свыше 100 человек питающихся – по 2 человека на каждые последующие 100 человек.</w:t>
      </w:r>
    </w:p>
    <w:p w:rsidR="00FA71DD" w:rsidRPr="005A55C8" w:rsidRDefault="00FA71DD" w:rsidP="005A55C8">
      <w:pPr>
        <w:pStyle w:val="a4"/>
        <w:tabs>
          <w:tab w:val="num" w:pos="1564"/>
        </w:tabs>
        <w:spacing w:line="360" w:lineRule="auto"/>
        <w:ind w:right="-1" w:firstLine="709"/>
      </w:pPr>
      <w:r w:rsidRPr="005A55C8">
        <w:t>Для лучшей организации работ солдаты суточного наряда по столовой распределяются по следующим расчетам: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b/>
          <w:bCs/>
          <w:sz w:val="28"/>
          <w:szCs w:val="28"/>
        </w:rPr>
        <w:t>Первый расчет –</w:t>
      </w:r>
      <w:r w:rsidRPr="005A55C8">
        <w:rPr>
          <w:sz w:val="28"/>
          <w:szCs w:val="28"/>
        </w:rPr>
        <w:t xml:space="preserve"> назначается для доставки картофеля и овощей со склада в столовую и их очистки, уборки помещений, чистки и мытья оборудования, инвентаря и уборки территории, прилегающей к столовой.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b/>
          <w:bCs/>
          <w:sz w:val="28"/>
          <w:szCs w:val="28"/>
        </w:rPr>
        <w:t>Второй расчет –</w:t>
      </w:r>
      <w:r w:rsidRPr="005A55C8">
        <w:rPr>
          <w:sz w:val="28"/>
          <w:szCs w:val="28"/>
        </w:rPr>
        <w:t xml:space="preserve"> для доставки и мытья столовой и кухонной посуды, ответственный за эксплуатацию посудомоечной машины (назначается старший расчета, которому входит в обязанности включение машины в эксплуатацию).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b/>
          <w:bCs/>
          <w:sz w:val="28"/>
          <w:szCs w:val="28"/>
        </w:rPr>
        <w:t>Третий расчет –</w:t>
      </w:r>
      <w:r w:rsidRPr="005A55C8">
        <w:rPr>
          <w:sz w:val="28"/>
          <w:szCs w:val="28"/>
        </w:rPr>
        <w:t xml:space="preserve"> для доставки продуктов со склада в столовою, уборки помещений, чистки и мытья оборудования и инвентаря, подачи в горячий цех посуды для выдачи пищи.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b/>
          <w:bCs/>
          <w:sz w:val="28"/>
          <w:szCs w:val="28"/>
        </w:rPr>
        <w:t>Четвертый расчет –</w:t>
      </w:r>
      <w:r w:rsidRPr="005A55C8">
        <w:rPr>
          <w:sz w:val="28"/>
          <w:szCs w:val="28"/>
        </w:rPr>
        <w:t xml:space="preserve"> для подготовки обеденного зала к приему пищи и сервировки столов.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Составляется график этих работ, в котором указывается время их выполнения, определяется необходимый уборочный инвентарь и порядок сдачи выполненных работ.</w:t>
      </w:r>
    </w:p>
    <w:p w:rsidR="00FA71DD" w:rsidRPr="005A55C8" w:rsidRDefault="00FA71DD" w:rsidP="005A55C8">
      <w:pPr>
        <w:tabs>
          <w:tab w:val="num" w:pos="156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Температура пищи к моменту приема ее личным составом должна быть:</w:t>
      </w:r>
    </w:p>
    <w:p w:rsidR="00FA71DD" w:rsidRPr="005A55C8" w:rsidRDefault="00FA71DD" w:rsidP="005A55C8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первого блюда – не менее 75</w:t>
      </w:r>
      <w:r w:rsidRPr="005A55C8">
        <w:rPr>
          <w:sz w:val="28"/>
          <w:szCs w:val="28"/>
          <w:vertAlign w:val="superscript"/>
        </w:rPr>
        <w:t>0</w:t>
      </w:r>
      <w:r w:rsidRPr="005A55C8">
        <w:rPr>
          <w:sz w:val="28"/>
          <w:szCs w:val="28"/>
        </w:rPr>
        <w:t>С;</w:t>
      </w:r>
    </w:p>
    <w:p w:rsidR="00FA71DD" w:rsidRPr="005A55C8" w:rsidRDefault="00FA71DD" w:rsidP="005A55C8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второго блюда – не менее 65</w:t>
      </w:r>
      <w:r w:rsidRPr="005A55C8">
        <w:rPr>
          <w:sz w:val="28"/>
          <w:szCs w:val="28"/>
          <w:vertAlign w:val="superscript"/>
        </w:rPr>
        <w:t>0</w:t>
      </w:r>
      <w:r w:rsidRPr="005A55C8">
        <w:rPr>
          <w:sz w:val="28"/>
          <w:szCs w:val="28"/>
        </w:rPr>
        <w:t>С;</w:t>
      </w:r>
    </w:p>
    <w:p w:rsidR="00FA71DD" w:rsidRPr="005A55C8" w:rsidRDefault="00FA71DD" w:rsidP="005A55C8">
      <w:pPr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чая – 80</w:t>
      </w:r>
      <w:r w:rsidRPr="005A55C8">
        <w:rPr>
          <w:sz w:val="28"/>
          <w:szCs w:val="28"/>
          <w:vertAlign w:val="superscript"/>
        </w:rPr>
        <w:t>0</w:t>
      </w:r>
      <w:r w:rsidRPr="005A55C8">
        <w:rPr>
          <w:sz w:val="28"/>
          <w:szCs w:val="28"/>
        </w:rPr>
        <w:t>С.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За 5-10 минут до начала приема пищи дежурные по подразделениям принимают от дежурного по столовой сервированные столы, а затем встречают свои подразделения и присутствуют при приеме пищи, следят за порядком. Солдаты и сержанты прибывают в столовую в вычищенном обмундировании и обуви, в строю под командованием старшины роты, который вместе со своим подразделением находится в столовой до окончания приема пищи. Личный состав должен входить в столовую организованно, без шума. Во время раздачи и приема пищи в столовой присутствует дежурный по части. Во время приема пищи должен соблюдаться порядок. Запрещается принимать пищи в головных уборах, пальто, в рабочей (специальной) одежде. Приказом на части за каждым подразделением закрепляются столы. На каждый стол назначается старший из числа сержантов, который должен сидеть на краю, лицом к входной двери. По окончании приема пищи посуда складывается на краю стола. Уход личного состава из столовой разрешается после полной сдачи посуды.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Существуют и другие способы получения пищи личным составом, среди которых известны такие линии самообслуживания как «итальянская карусель» и компьютеризированная раздаточная линия из 4-х конвейеров с возможностью предварительного заказа одного из комплекта блюд питающимися.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Столовые воинских частей располагаются в специальном здании построенному по типовому проекту. Выбор проекта для строительства столовой и приема их в эксплуатацию согласовывается с продовольственной службой военного округа.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Участок для строительства столовой на территории военного городка выбирается с плотным, незасоренным грунтом. Столовая по своему архитектурному оформлению должна выделятся среди других строений военного городка. Наружные стены фасада облицовываются лицевым или силикатным кирпичом, а цоколь керамической плиткой. Помещения столовой проектируются светлыми, с достаточной площадью для размещения технологического оборудования. Столовая должна быть обеспечена холодным и горячим водоснабжением, канализацией, центральным отоплением и приточно-вытяжной вентиляцией.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Делая вывод, нужно отметить, что организация питания – это сложный, многосторонний процесс, за которым должен быть, установлен постоянный контроль на всех уровнях от младших командиров до заместителя командира по тылу и самого командира части. Только при наличии такого контроля возможна правильная и бесперебойная работа столовой.</w:t>
      </w:r>
    </w:p>
    <w:p w:rsidR="00FA71DD" w:rsidRPr="005A55C8" w:rsidRDefault="00FA71DD" w:rsidP="007C5BBF">
      <w:pPr>
        <w:pStyle w:val="a6"/>
        <w:spacing w:line="360" w:lineRule="auto"/>
        <w:ind w:right="-1" w:firstLine="709"/>
        <w:rPr>
          <w:b/>
          <w:bCs/>
        </w:rPr>
      </w:pPr>
      <w:r w:rsidRPr="005A55C8">
        <w:br w:type="page"/>
      </w:r>
      <w:r w:rsidRPr="005A55C8">
        <w:rPr>
          <w:b/>
          <w:bCs/>
        </w:rPr>
        <w:t>ОБЩИЕ ТРЕБОВАНИЯ К УСТРОЙСТВУ И ОБОРУДОВАНИЮ СТОЛОВОЙ ВОИНСКОЙ ЧАСТИ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воинских частях для обеспечения питанием (горячей пищей) военнослужащих срочной службы, прапорщиков, а также офицерского состава и гражданского персонала, имеющего право на получение питания за счет государства, штатами предусматриваются соответствующие столовые (солдатские, курсантские, офицерские, летные, инженерно-технические, матросские).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Столовые воинских частей размещаются в специальных зданиях, построенных по типовым проектам, которые разрабатываются проектными организациями Министерства обороны Российской Федерации.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Выбор проекта для строительства столовых и прием их в эксплуатацию согласовываются в обязательном порядке с продовольственной и медицинской службами военного округа.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строительстве столовой с использованием типового проекта необходимо осуществлять привязку его к местности и учитывать наличие существующих коммуникаций (отопление, водоснабжение, канализация, электроснабжение, газоснабжение, пароснабжение и др.).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настоящее время разработаны типовые проекты солдатских столовых на 150. 250, 350, 500, 750, 1000, 1500, 2000 посадочных мест. Для курсантов - на 1000, 1500, 2000, 3000 посадочных мест.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Участок для строительства столовой на территории военного городка выбирается на возвышенном, хорошо проветриваемом, с низким залеганием грунтовых вод месте, вдали от дорог с интенсивным движением транспорта, мест свалки мусора и с учетом размещения ее в зоне, приближенной к питающимся.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Рельеф участка должен обеспечивать возможность отвода с территории атмосферных осадков и сточных вод и ориентацию здания по отношению к сторонам света: в южных районах (южнее 50 град. северной широты) - расположение производственных помещений на север; в центральных и северных районах - на север и северо-восток.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выраженном направлении господствующих ветров столовые размещаются с подветренной стороны по отношению к объектам, загрязняющим воздух дымом, пылью или являющимся источниками посторонних запахов.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Территория вокруг столовой должна быть сухой, с плотным незагрязненным грунтом и достаточно озелененной. Озеленяемая площадь должна составлять не менее 60% участка, прилегающего к столовой. Предусматривается посадка декоративных деревьев, кустарников и цветов, а также одерновка участка и посев многолетних трав. При выборе материала для посадки необходимо иметь в виду, что некоторые зеленые насаждения (жасмин, душистый тополь, черемуха и др.) обладают бактерицидными свойствами.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Подходы к столовой асфальтируются или бетонируются. С тыльной стороны столовой для подвоза хлеба и продуктов, а также для вывоза пищевых отходов оборудуются подъездные дороги и площадки с твердым покрытием. Вокруг здания столовой устраиваются отмостки.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полива и влажной уборки территории оборудуются поливочные крапы и отводы для стока воды.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Санитарный разрыв от столовой до наружной уборной должен составлять не менее </w:t>
      </w:r>
      <w:smartTag w:uri="urn:schemas-microsoft-com:office:smarttags" w:element="metricconverter">
        <w:smartTagPr>
          <w:attr w:name="ProductID" w:val="75 м"/>
        </w:smartTagPr>
        <w:r w:rsidRPr="005A55C8">
          <w:rPr>
            <w:sz w:val="28"/>
            <w:szCs w:val="28"/>
          </w:rPr>
          <w:t>75 м</w:t>
        </w:r>
      </w:smartTag>
      <w:r w:rsidRPr="005A55C8">
        <w:rPr>
          <w:sz w:val="28"/>
          <w:szCs w:val="28"/>
        </w:rPr>
        <w:t xml:space="preserve">, до сборника сухого мусора - не менее 45м, до центральной котельной не менее </w:t>
      </w:r>
      <w:smartTag w:uri="urn:schemas-microsoft-com:office:smarttags" w:element="metricconverter">
        <w:smartTagPr>
          <w:attr w:name="ProductID" w:val="25 м"/>
        </w:smartTagPr>
        <w:r w:rsidRPr="005A55C8">
          <w:rPr>
            <w:sz w:val="28"/>
            <w:szCs w:val="28"/>
          </w:rPr>
          <w:t>25 м</w:t>
        </w:r>
      </w:smartTag>
      <w:r w:rsidRPr="005A55C8">
        <w:rPr>
          <w:sz w:val="28"/>
          <w:szCs w:val="28"/>
        </w:rPr>
        <w:t xml:space="preserve">, до гаражей и стоянок автомобилей – </w:t>
      </w:r>
      <w:smartTag w:uri="urn:schemas-microsoft-com:office:smarttags" w:element="metricconverter">
        <w:smartTagPr>
          <w:attr w:name="ProductID" w:val="50 м"/>
        </w:smartTagPr>
        <w:r w:rsidRPr="005A55C8">
          <w:rPr>
            <w:sz w:val="28"/>
            <w:szCs w:val="28"/>
          </w:rPr>
          <w:t>50 м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Архитектурное решение должно учитывать размещение здания столовой в ансамбле военного городка. В зависимости от климатических условий наружные стены выполняются из железобетона, глиняного и силикатного кирпича. Допускается облицовка фасада цветной керамической плиткой.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Входные двери в столовую устраиваются двустворчатые, обеспечивающие свободный вход и выход питающихся.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На видном месте у главного входа в столовую прикрепляется: справа - вывеска “Столовая”, слева - “Распорядок приема пищи”.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Размеры вывесок: ширина-</w:t>
      </w:r>
      <w:smartTag w:uri="urn:schemas-microsoft-com:office:smarttags" w:element="metricconverter">
        <w:smartTagPr>
          <w:attr w:name="ProductID" w:val="600 мм"/>
        </w:smartTagPr>
        <w:r w:rsidRPr="005A55C8">
          <w:rPr>
            <w:sz w:val="28"/>
            <w:szCs w:val="28"/>
          </w:rPr>
          <w:t>600 мм</w:t>
        </w:r>
      </w:smartTag>
      <w:r w:rsidRPr="005A55C8">
        <w:rPr>
          <w:sz w:val="28"/>
          <w:szCs w:val="28"/>
        </w:rPr>
        <w:t>, высота-</w:t>
      </w:r>
      <w:smartTag w:uri="urn:schemas-microsoft-com:office:smarttags" w:element="metricconverter">
        <w:smartTagPr>
          <w:attr w:name="ProductID" w:val="400 мм"/>
        </w:smartTagPr>
        <w:r w:rsidRPr="005A55C8">
          <w:rPr>
            <w:sz w:val="28"/>
            <w:szCs w:val="28"/>
          </w:rPr>
          <w:t>400 мм</w:t>
        </w:r>
      </w:smartTag>
      <w:r w:rsidRPr="005A55C8">
        <w:rPr>
          <w:sz w:val="28"/>
          <w:szCs w:val="28"/>
        </w:rPr>
        <w:t xml:space="preserve">, высота букв и цифр основных надписей до </w:t>
      </w:r>
      <w:smartTag w:uri="urn:schemas-microsoft-com:office:smarttags" w:element="metricconverter">
        <w:smartTagPr>
          <w:attr w:name="ProductID" w:val="100 мм"/>
        </w:smartTagPr>
        <w:r w:rsidRPr="005A55C8">
          <w:rPr>
            <w:sz w:val="28"/>
            <w:szCs w:val="28"/>
          </w:rPr>
          <w:t>100 мм</w:t>
        </w:r>
      </w:smartTag>
      <w:r w:rsidRPr="005A55C8">
        <w:rPr>
          <w:sz w:val="28"/>
          <w:szCs w:val="28"/>
        </w:rPr>
        <w:t xml:space="preserve">, других надписей до </w:t>
      </w:r>
      <w:smartTag w:uri="urn:schemas-microsoft-com:office:smarttags" w:element="metricconverter">
        <w:smartTagPr>
          <w:attr w:name="ProductID" w:val="50 мм"/>
        </w:smartTagPr>
        <w:r w:rsidRPr="005A55C8">
          <w:rPr>
            <w:sz w:val="28"/>
            <w:szCs w:val="28"/>
          </w:rPr>
          <w:t>50 мм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Надпись на вывесках производится без наклона, прямым шрифтом, на красном фоне бронзовой (желтой) краской.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очистки обуви от грязи и снега перед входом в столовую устанавливаются металлические решетки жесткие волосяные щетки, урны для мусора. Очистка верха обуви должна осуществляться с помощью щеток и веников, которые должны вывешиваться па специальные подставки в достаточном количестве.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Помещения столовой проектируются светлыми, с достаточной площадью для размещения технологического и холодильного оборудования.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Все помещения столовой, исходя из функционального предназначения подразделяются на производственные, вспомогательные, бытовые, технические и на обеденный зал.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К производственным помещениям относятся: овощной, мясной, рыбный, горячий и холодный цехи, помещение для остывания сладких блюд, помещение для мучных изделий, моечные столовой и кухонной посуды, помещение для нарезки и хранения хлеба.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состав вспомогательных и бытовых помещений входят: охлаждаемые камеры, для хранения продуктов и отходов, кладовая для сухих продуктов, кладовая для инвентаря, посуды и белья: помещение для обслуживания и ремонта оборудования, посуды и инвентаря; комната суточного наряда с гардеробом, комната отдыха поваров, класс подготовки поваров, комната начальника столового, гардероб для обслуживающего персонала, душевая и туалет.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К техническим помещениям относятся: вентиляционные камеры, электрощитовая и тепловой пункт.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Примерный состав и площадь основных помещений воинских частей даны в таблице 1.</w:t>
      </w:r>
    </w:p>
    <w:p w:rsidR="00FA71DD" w:rsidRPr="005A55C8" w:rsidRDefault="00FA71DD" w:rsidP="005A55C8">
      <w:pPr>
        <w:pStyle w:val="9"/>
        <w:spacing w:line="360" w:lineRule="auto"/>
        <w:ind w:right="-1" w:firstLine="709"/>
        <w:jc w:val="both"/>
      </w:pPr>
      <w:r w:rsidRPr="005A55C8">
        <w:t>Таблица 1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Примерный состав и площадь основных помещений столовых воинских частей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767"/>
        <w:gridCol w:w="767"/>
        <w:gridCol w:w="767"/>
        <w:gridCol w:w="767"/>
        <w:gridCol w:w="712"/>
      </w:tblGrid>
      <w:tr w:rsidR="00FA71DD" w:rsidRPr="007C5BBF">
        <w:trPr>
          <w:cantSplit/>
        </w:trPr>
        <w:tc>
          <w:tcPr>
            <w:tcW w:w="5400" w:type="dxa"/>
            <w:vMerge w:val="restart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Помещения</w:t>
            </w:r>
          </w:p>
        </w:tc>
        <w:tc>
          <w:tcPr>
            <w:tcW w:w="3780" w:type="dxa"/>
            <w:gridSpan w:val="5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Количество питающихся</w:t>
            </w:r>
          </w:p>
        </w:tc>
      </w:tr>
      <w:tr w:rsidR="00FA71DD" w:rsidRPr="007C5BBF">
        <w:trPr>
          <w:cantSplit/>
        </w:trPr>
        <w:tc>
          <w:tcPr>
            <w:tcW w:w="5400" w:type="dxa"/>
            <w:vMerge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250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1000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1500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2000</w:t>
            </w:r>
          </w:p>
        </w:tc>
      </w:tr>
      <w:tr w:rsidR="00FA71DD" w:rsidRPr="007C5BBF">
        <w:trPr>
          <w:cantSplit/>
        </w:trPr>
        <w:tc>
          <w:tcPr>
            <w:tcW w:w="5400" w:type="dxa"/>
            <w:vMerge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Площадь помещений, кв.м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Вестибюль с гардеробом и умывальником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32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54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108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162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216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1200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1800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2400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Овощной цех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32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42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56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72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Мясной цех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28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36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Рыбный цех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12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26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30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Холодный цех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Помещение для остывания сладких блюд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12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15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Горячий цех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64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85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140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175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220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Раздаточная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90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110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130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Помещение для нарезки и хранения хлеба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30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45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65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Помещение для мучных изделий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18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24</w:t>
            </w:r>
          </w:p>
        </w:tc>
      </w:tr>
      <w:tr w:rsidR="00FA71DD" w:rsidRPr="007C5BBF">
        <w:tc>
          <w:tcPr>
            <w:tcW w:w="5400" w:type="dxa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Моечная столовой посуды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35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45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55</w:t>
            </w:r>
          </w:p>
        </w:tc>
        <w:tc>
          <w:tcPr>
            <w:tcW w:w="767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60</w:t>
            </w:r>
          </w:p>
        </w:tc>
        <w:tc>
          <w:tcPr>
            <w:tcW w:w="712" w:type="dxa"/>
            <w:vAlign w:val="center"/>
          </w:tcPr>
          <w:p w:rsidR="00FA71DD" w:rsidRPr="007C5BBF" w:rsidRDefault="00FA71DD" w:rsidP="007C5BBF">
            <w:pPr>
              <w:rPr>
                <w:sz w:val="20"/>
                <w:szCs w:val="20"/>
              </w:rPr>
            </w:pPr>
            <w:r w:rsidRPr="007C5BBF">
              <w:rPr>
                <w:sz w:val="20"/>
                <w:szCs w:val="20"/>
              </w:rPr>
              <w:t>85</w:t>
            </w:r>
          </w:p>
        </w:tc>
      </w:tr>
    </w:tbl>
    <w:p w:rsidR="007C5BBF" w:rsidRDefault="007C5BBF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  <w:lang w:val="en-US"/>
        </w:rPr>
      </w:pP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основу планировки помещений столовой закладывается принцип поточности производства и последовательности технологического процесса обработки продуктов и приготовления пищи.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размещении производственных помещения необходимо учитывать их функциональную связь, что обеспечивает правильную организацию работы и сокращает пути перемещения продуктов при их обработке; при этом не должны допускаться встречные потоки сырых и вареных продуктов.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Столовая должна быть обеспечена холодным и горячим водоснабжением, канализацией, центральным отоплением и приточно-вытяжной вентиляцией.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Подводка холодной и горячей воды предусматривается к умывальникам, ваннам моечным, котлам пищеварочным, машинам посудомоечным, душевым, а также для мытья емкостей, предназначенных для сбора пищевых отходов.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Холодная вода, кроме того, подводится к кипятильникам, машине для очистки картофеля, сатураторам и в туалет.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прокладке водопроводных труб не допускается пересечение их с канализационными.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Канализационные трубы должны иметь диаметр не менее </w:t>
      </w:r>
      <w:smartTag w:uri="urn:schemas-microsoft-com:office:smarttags" w:element="metricconverter">
        <w:smartTagPr>
          <w:attr w:name="ProductID" w:val="100 мм"/>
        </w:smartTagPr>
        <w:r w:rsidRPr="005A55C8">
          <w:rPr>
            <w:sz w:val="28"/>
            <w:szCs w:val="28"/>
          </w:rPr>
          <w:t>100 мм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Ванны моечные, а также ванны для размораживания мороженой и вымачивания соленой рыбы присоединяются к системе канализации с разрывом струи не менее </w:t>
      </w:r>
      <w:smartTag w:uri="urn:schemas-microsoft-com:office:smarttags" w:element="metricconverter">
        <w:smartTagPr>
          <w:attr w:name="ProductID" w:val="20 мм"/>
        </w:smartTagPr>
        <w:r w:rsidRPr="005A55C8">
          <w:rPr>
            <w:sz w:val="28"/>
            <w:szCs w:val="28"/>
          </w:rPr>
          <w:t>20 мм</w:t>
        </w:r>
      </w:smartTag>
      <w:r w:rsidRPr="005A55C8">
        <w:rPr>
          <w:sz w:val="28"/>
          <w:szCs w:val="28"/>
        </w:rPr>
        <w:t xml:space="preserve"> от верха приемной воронки.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очистки производственных сточных вод от жира, крахмала, мезги до поступления их в наружную канализацию на выпусках из соответствующих помещений (вне столовой) предусматриваются жироуловители, грязеотстойники и мезгоуловители.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Отопление помещений столовой должно быть легко регулируемым и непрерывным в течение суток. Внутренняя расчетная температура обеденного зала и других помещений допускается 16єС, в моечных - 20єС.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Система вентиляции устраивается раздельно для горячего цеха, моечных, обеденного зала и других помещений.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обеденном зале должно быть превышение притока над вытяжкой, а в горячем цехе, помещении для мучных изделий и моечных столовой и кухонной посуды вытяжка должна быть больше притока.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Для улавливания вредных веществ, выделяемых при тепловой обработке в горячем цехе, устраиваются местные вентиляционные отсосы.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Приточная и вытяжная вентиляция в помещениях, в которых установлено газовое оборудование, во избежание отрыва пламени от горелок включается одновременно.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Монтаж газового оборудования производится с разрешения районной или городской газовой службы.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Допуск поваров к эксплуатации газового оборудования производится только после их обучения и сдачи экзаменов в районной или городской газовой службе.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Все производственные и вспомогательные помещения столовой должны быть оснащены необходимым технологическим, холодильным и немеханическим оборудованием, обеспечивающим поточный принцип перемещения продуктов и готовой пищи в соответствии с последовательностью технологических процессов.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При монтаже и установке технологического оборудования учитываются требования безопасности.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Расстояние между линиями теплового и немеханического оборудования предусматривается от 1,1 до </w:t>
      </w:r>
      <w:smartTag w:uri="urn:schemas-microsoft-com:office:smarttags" w:element="metricconverter">
        <w:smartTagPr>
          <w:attr w:name="ProductID" w:val="1,4 м"/>
        </w:smartTagPr>
        <w:r w:rsidRPr="005A55C8">
          <w:rPr>
            <w:sz w:val="28"/>
            <w:szCs w:val="28"/>
          </w:rPr>
          <w:t>1,4 м</w:t>
        </w:r>
      </w:smartTag>
      <w:r w:rsidRPr="005A55C8">
        <w:rPr>
          <w:sz w:val="28"/>
          <w:szCs w:val="28"/>
        </w:rPr>
        <w:t xml:space="preserve">, от стен до котлов пищеварочных (центра котла) - не менее 0,9 </w:t>
      </w:r>
      <w:smartTag w:uri="urn:schemas-microsoft-com:office:smarttags" w:element="metricconverter">
        <w:smartTagPr>
          <w:attr w:name="ProductID" w:val="-1,0 м"/>
        </w:smartTagPr>
        <w:r w:rsidRPr="005A55C8">
          <w:rPr>
            <w:sz w:val="28"/>
            <w:szCs w:val="28"/>
          </w:rPr>
          <w:t>-1,0 м</w:t>
        </w:r>
      </w:smartTag>
      <w:r w:rsidRPr="005A55C8">
        <w:rPr>
          <w:sz w:val="28"/>
          <w:szCs w:val="28"/>
        </w:rPr>
        <w:t xml:space="preserve">, между котлами - 1,4 - </w:t>
      </w:r>
      <w:smartTag w:uri="urn:schemas-microsoft-com:office:smarttags" w:element="metricconverter">
        <w:smartTagPr>
          <w:attr w:name="ProductID" w:val="1,6 м"/>
        </w:smartTagPr>
        <w:r w:rsidRPr="005A55C8">
          <w:rPr>
            <w:sz w:val="28"/>
            <w:szCs w:val="28"/>
          </w:rPr>
          <w:t>1,6 м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Свободная зона должна быть: у котлов электрических и шкафа жарочного - </w:t>
      </w:r>
      <w:smartTag w:uri="urn:schemas-microsoft-com:office:smarttags" w:element="metricconverter">
        <w:smartTagPr>
          <w:attr w:name="ProductID" w:val="1,25 м"/>
        </w:smartTagPr>
        <w:r w:rsidRPr="005A55C8">
          <w:rPr>
            <w:sz w:val="28"/>
            <w:szCs w:val="28"/>
          </w:rPr>
          <w:t>1,25 м</w:t>
        </w:r>
      </w:smartTag>
      <w:r w:rsidRPr="005A55C8">
        <w:rPr>
          <w:sz w:val="28"/>
          <w:szCs w:val="28"/>
        </w:rPr>
        <w:t xml:space="preserve">, плиты - </w:t>
      </w:r>
      <w:smartTag w:uri="urn:schemas-microsoft-com:office:smarttags" w:element="metricconverter">
        <w:smartTagPr>
          <w:attr w:name="ProductID" w:val="0,75 м"/>
        </w:smartTagPr>
        <w:r w:rsidRPr="005A55C8">
          <w:rPr>
            <w:sz w:val="28"/>
            <w:szCs w:val="28"/>
          </w:rPr>
          <w:t>0,75 м</w:t>
        </w:r>
      </w:smartTag>
      <w:r w:rsidRPr="005A55C8">
        <w:rPr>
          <w:sz w:val="28"/>
          <w:szCs w:val="28"/>
        </w:rPr>
        <w:t xml:space="preserve">, стола производственного, ванны моечной, мясорубки, машины овощерезательной и автомата котлетного - </w:t>
      </w:r>
      <w:smartTag w:uri="urn:schemas-microsoft-com:office:smarttags" w:element="metricconverter">
        <w:smartTagPr>
          <w:attr w:name="ProductID" w:val="0,65 м"/>
        </w:smartTagPr>
        <w:r w:rsidRPr="005A55C8">
          <w:rPr>
            <w:sz w:val="28"/>
            <w:szCs w:val="28"/>
          </w:rPr>
          <w:t>0,65 м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У каждого агрегата (оборудования) должен быть резиновый коврик на деревянной решетке, а в рамке под оргстеклом вывешивается инструкция размером 297Ч210 мм. Содержание инструкции должно быть следующим: наименование агрегата, его краткая техническая характеристика и правила эксплуатации, требования безопасности, ответственное лицо.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На дверях помещений с наружной стороны на высоте </w:t>
      </w:r>
      <w:smartTag w:uri="urn:schemas-microsoft-com:office:smarttags" w:element="metricconverter">
        <w:smartTagPr>
          <w:attr w:name="ProductID" w:val="1700 мм"/>
        </w:smartTagPr>
        <w:r w:rsidRPr="005A55C8">
          <w:rPr>
            <w:sz w:val="28"/>
            <w:szCs w:val="28"/>
          </w:rPr>
          <w:t>1700 мм</w:t>
        </w:r>
      </w:smartTag>
      <w:r w:rsidRPr="005A55C8">
        <w:rPr>
          <w:sz w:val="28"/>
          <w:szCs w:val="28"/>
        </w:rPr>
        <w:t xml:space="preserve"> от пола до их нижнего края размещаются таблички с указанием предназначения и номера помещения (цеха).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Размеры табличек и порядок их оформления аналогичны тем, которые вывешиваются возле котлов пищеварочных.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каждом помещении вывешивается опись оборудования и инвентаря, которая подписывается начальником столовой.</w:t>
      </w:r>
    </w:p>
    <w:p w:rsidR="00FA71DD" w:rsidRPr="005A55C8" w:rsidRDefault="00FA71DD" w:rsidP="005A55C8">
      <w:pPr>
        <w:tabs>
          <w:tab w:val="left" w:pos="72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Все вывески, таблички и бирки оформляются на оргстекле. Инструкции и плакаты закатываются в полиэтиленовую пленку.</w:t>
      </w:r>
    </w:p>
    <w:p w:rsidR="00FA71DD" w:rsidRPr="005A55C8" w:rsidRDefault="00FA71DD" w:rsidP="00F66F53">
      <w:pPr>
        <w:pStyle w:val="ad"/>
        <w:spacing w:line="360" w:lineRule="auto"/>
        <w:ind w:left="0" w:right="-1" w:firstLine="709"/>
      </w:pPr>
      <w:r w:rsidRPr="005A55C8">
        <w:br w:type="page"/>
        <w:t>УСТРОЙСТВО И ОБОРУДОВАНИЕ ХОЛОДНОГО ЦЕХА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b/>
          <w:sz w:val="28"/>
          <w:szCs w:val="28"/>
        </w:rPr>
      </w:pP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Холодный цех предназначен для приготовления холодных блюд и закусок.</w:t>
      </w:r>
      <w:r w:rsidR="00F66F53" w:rsidRPr="00F66F53">
        <w:rPr>
          <w:sz w:val="28"/>
          <w:szCs w:val="28"/>
        </w:rPr>
        <w:t xml:space="preserve"> </w:t>
      </w:r>
      <w:r w:rsidRPr="005A55C8">
        <w:rPr>
          <w:sz w:val="28"/>
          <w:szCs w:val="28"/>
        </w:rPr>
        <w:t>В цехе устанавливаются: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производственные столы,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ванны,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машина для нарезки варёных овощей,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передвижной стеллаж,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холодильный шкаф,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циферблатные весы,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комплект маркированных разделочных досок и ножей, </w:t>
      </w:r>
    </w:p>
    <w:p w:rsidR="00FA71DD" w:rsidRPr="005A55C8" w:rsidRDefault="00FA71DD" w:rsidP="003B1B12">
      <w:pPr>
        <w:numPr>
          <w:ilvl w:val="0"/>
          <w:numId w:val="8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ящик для соли и специй.</w:t>
      </w:r>
    </w:p>
    <w:p w:rsidR="00FA71DD" w:rsidRPr="005A55C8" w:rsidRDefault="00FA71DD" w:rsidP="003B1B12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В холодный цех вывешиваются:</w:t>
      </w:r>
    </w:p>
    <w:p w:rsidR="00FA71DD" w:rsidRPr="005A55C8" w:rsidRDefault="00FA71DD" w:rsidP="003B1B12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инструкция по правилам эксплуатации и технике безопасности при работе на оборудовании;</w:t>
      </w:r>
    </w:p>
    <w:p w:rsidR="00FA71DD" w:rsidRPr="005A55C8" w:rsidRDefault="00FA71DD" w:rsidP="003B1B12">
      <w:pPr>
        <w:numPr>
          <w:ilvl w:val="0"/>
          <w:numId w:val="9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плакат «форма нарезки картофеля и овощей»;</w:t>
      </w:r>
    </w:p>
    <w:p w:rsidR="003B1B12" w:rsidRPr="003B1B12" w:rsidRDefault="00FA71DD" w:rsidP="003B1B12">
      <w:pPr>
        <w:numPr>
          <w:ilvl w:val="0"/>
          <w:numId w:val="9"/>
        </w:numPr>
        <w:spacing w:before="120" w:line="360" w:lineRule="auto"/>
        <w:ind w:left="0" w:right="-1" w:firstLine="709"/>
        <w:jc w:val="both"/>
      </w:pPr>
      <w:r w:rsidRPr="005A55C8">
        <w:rPr>
          <w:sz w:val="28"/>
          <w:szCs w:val="28"/>
        </w:rPr>
        <w:t>таблички, определяющие предназначение производственных столов и ванн.</w:t>
      </w:r>
    </w:p>
    <w:p w:rsidR="003B1B12" w:rsidRDefault="003B1B12" w:rsidP="00F66F53">
      <w:pPr>
        <w:pStyle w:val="1"/>
        <w:spacing w:line="360" w:lineRule="auto"/>
        <w:ind w:right="-1" w:firstLine="709"/>
        <w:jc w:val="center"/>
        <w:rPr>
          <w:lang w:val="en-US"/>
        </w:rPr>
      </w:pPr>
    </w:p>
    <w:p w:rsidR="00FA71DD" w:rsidRPr="005A55C8" w:rsidRDefault="00FA71DD" w:rsidP="00F66F53">
      <w:pPr>
        <w:pStyle w:val="1"/>
        <w:spacing w:line="360" w:lineRule="auto"/>
        <w:ind w:right="-1" w:firstLine="709"/>
        <w:jc w:val="center"/>
      </w:pPr>
      <w:r w:rsidRPr="005A55C8">
        <w:t>ТЕХНОЛОГИЧЕСКАЯ ЧАСТЬ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FA71DD" w:rsidRDefault="00FA71DD" w:rsidP="00A94F88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5A55C8">
        <w:rPr>
          <w:sz w:val="28"/>
          <w:szCs w:val="28"/>
        </w:rPr>
        <w:t>Технологическая схема приготовления холодной закуски</w:t>
      </w:r>
      <w:r w:rsidR="00A94F88" w:rsidRPr="00A94F88">
        <w:rPr>
          <w:sz w:val="28"/>
          <w:szCs w:val="28"/>
        </w:rPr>
        <w:t xml:space="preserve"> </w:t>
      </w:r>
      <w:r w:rsidRPr="005A55C8">
        <w:rPr>
          <w:sz w:val="28"/>
          <w:szCs w:val="28"/>
        </w:rPr>
        <w:t>«Салат картофельный с огурцов»</w:t>
      </w:r>
    </w:p>
    <w:p w:rsidR="00A94F88" w:rsidRPr="00A94F88" w:rsidRDefault="00A94F88" w:rsidP="00A94F88">
      <w:pPr>
        <w:spacing w:line="360" w:lineRule="auto"/>
        <w:ind w:right="-1" w:firstLine="709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4500"/>
      </w:tblGrid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№ п/п</w:t>
            </w:r>
          </w:p>
        </w:tc>
        <w:tc>
          <w:tcPr>
            <w:tcW w:w="4140" w:type="dxa"/>
            <w:vAlign w:val="center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Наименование технологических операций</w:t>
            </w:r>
          </w:p>
        </w:tc>
        <w:tc>
          <w:tcPr>
            <w:tcW w:w="4500" w:type="dxa"/>
            <w:vAlign w:val="center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Необходимое оборудование и инвентарь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Отваривание картофеля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Производится в горячем цехе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Доставка картофеля в холодный цех, остывание, нарезка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Наплитный котёл, производственный стол, овощерезательно-протирочный механизм МО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Доставка нарезанного лука из овощного цеха в холодный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Наплитный котёл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Доставка нарезанных солёных огурцов из овощного цеха в холодный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Передвижная ванна (хранится в овощном цехе)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Хранение компонентов холодной закуски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 xml:space="preserve">Холодильный шкаф    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Перемешивание компонентов холодной закуски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Ванна передвижная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Порционирование холодной закуски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Стол с охлаждаемой поверхностью и горкой СОЭСМ – 3, настольные весы</w:t>
            </w:r>
          </w:p>
        </w:tc>
      </w:tr>
      <w:tr w:rsidR="00FA71DD" w:rsidRPr="00A94F88">
        <w:trPr>
          <w:trHeight w:val="20"/>
          <w:tblHeader/>
        </w:trPr>
        <w:tc>
          <w:tcPr>
            <w:tcW w:w="72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 xml:space="preserve">Хранение порционной холодной закуски, заправка растительным маслом перед выдачей, доставка в обеденный зал                  </w:t>
            </w:r>
          </w:p>
        </w:tc>
        <w:tc>
          <w:tcPr>
            <w:tcW w:w="4500" w:type="dxa"/>
          </w:tcPr>
          <w:p w:rsidR="00FA71DD" w:rsidRPr="00A94F88" w:rsidRDefault="00FA71DD" w:rsidP="00A94F88">
            <w:pPr>
              <w:rPr>
                <w:sz w:val="20"/>
                <w:szCs w:val="20"/>
              </w:rPr>
            </w:pPr>
            <w:r w:rsidRPr="00A94F88">
              <w:rPr>
                <w:sz w:val="20"/>
                <w:szCs w:val="20"/>
              </w:rPr>
              <w:t>Передвижной стеллаж,тарелки, колиброванный мерник</w:t>
            </w:r>
          </w:p>
        </w:tc>
      </w:tr>
    </w:tbl>
    <w:p w:rsidR="00A94F88" w:rsidRDefault="00A94F88" w:rsidP="005A55C8">
      <w:pPr>
        <w:pStyle w:val="a6"/>
        <w:spacing w:before="120" w:after="120" w:line="360" w:lineRule="auto"/>
        <w:ind w:right="-1" w:firstLine="709"/>
        <w:jc w:val="both"/>
      </w:pPr>
    </w:p>
    <w:p w:rsidR="00FA71DD" w:rsidRDefault="00FA71DD" w:rsidP="00A94F88">
      <w:pPr>
        <w:pStyle w:val="a6"/>
        <w:spacing w:before="120" w:after="120" w:line="360" w:lineRule="auto"/>
        <w:ind w:right="-1" w:firstLine="709"/>
      </w:pPr>
      <w:r w:rsidRPr="005A55C8">
        <w:t>Расчёт количества обрабатываемого сырья для приготовления холодной закуски (январь)</w:t>
      </w:r>
    </w:p>
    <w:p w:rsidR="00335C64" w:rsidRPr="005A55C8" w:rsidRDefault="00335C64" w:rsidP="00A94F88">
      <w:pPr>
        <w:pStyle w:val="a6"/>
        <w:spacing w:before="120" w:after="120" w:line="360" w:lineRule="auto"/>
        <w:ind w:right="-1" w:firstLine="709"/>
        <w:rPr>
          <w:iCs/>
        </w:rPr>
      </w:pPr>
    </w:p>
    <w:p w:rsidR="00C07834" w:rsidRDefault="00494503" w:rsidP="00C07834">
      <w:r w:rsidRPr="00255E8D">
        <w:rPr>
          <w:sz w:val="20"/>
          <w:szCs w:val="20"/>
        </w:rPr>
        <w:object w:dxaOrig="89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238.5pt" o:ole="">
            <v:imagedata r:id="rId7" o:title=""/>
          </v:shape>
          <o:OLEObject Type="Embed" ProgID="Excel.Sheet.8" ShapeID="_x0000_i1025" DrawAspect="Content" ObjectID="_1469383238" r:id="rId8"/>
        </w:object>
      </w:r>
    </w:p>
    <w:p w:rsidR="00B233B1" w:rsidRDefault="00B233B1" w:rsidP="00335C64">
      <w:pPr>
        <w:spacing w:line="360" w:lineRule="auto"/>
        <w:ind w:right="-1" w:firstLine="709"/>
        <w:jc w:val="center"/>
        <w:rPr>
          <w:b/>
          <w:bCs/>
          <w:sz w:val="28"/>
          <w:szCs w:val="28"/>
          <w:lang w:val="en-US"/>
        </w:rPr>
      </w:pPr>
    </w:p>
    <w:p w:rsidR="00FA71DD" w:rsidRDefault="00FA71DD" w:rsidP="00335C64">
      <w:pPr>
        <w:spacing w:line="360" w:lineRule="auto"/>
        <w:ind w:right="-1" w:firstLine="709"/>
        <w:jc w:val="center"/>
        <w:rPr>
          <w:b/>
          <w:bCs/>
        </w:rPr>
      </w:pPr>
      <w:r w:rsidRPr="005A55C8">
        <w:rPr>
          <w:b/>
          <w:bCs/>
          <w:sz w:val="28"/>
          <w:szCs w:val="28"/>
        </w:rPr>
        <w:t>Выбор технологического и холодильного оборудования</w:t>
      </w:r>
    </w:p>
    <w:p w:rsidR="00C07834" w:rsidRPr="00C07834" w:rsidRDefault="00C07834" w:rsidP="00C07834"/>
    <w:p w:rsidR="00FA71DD" w:rsidRPr="00C07834" w:rsidRDefault="00FA71DD" w:rsidP="00C07834">
      <w:pPr>
        <w:pStyle w:val="3"/>
        <w:spacing w:before="120" w:line="360" w:lineRule="auto"/>
        <w:ind w:right="-1" w:firstLine="709"/>
        <w:jc w:val="both"/>
        <w:rPr>
          <w:b w:val="0"/>
          <w:iCs/>
          <w:sz w:val="28"/>
          <w:szCs w:val="28"/>
        </w:rPr>
      </w:pPr>
      <w:r w:rsidRPr="00C07834">
        <w:rPr>
          <w:b w:val="0"/>
          <w:iCs/>
          <w:sz w:val="28"/>
          <w:szCs w:val="28"/>
        </w:rPr>
        <w:t>Выбор овощерезки</w:t>
      </w:r>
    </w:p>
    <w:p w:rsidR="00FA71DD" w:rsidRPr="005A55C8" w:rsidRDefault="00FA71DD" w:rsidP="00C07834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Овощерезки используются для нарезки варёного картофеля.</w:t>
      </w:r>
      <w:r w:rsidR="00C07834">
        <w:rPr>
          <w:sz w:val="28"/>
          <w:szCs w:val="28"/>
        </w:rPr>
        <w:t xml:space="preserve"> </w:t>
      </w:r>
      <w:r w:rsidRPr="005A55C8">
        <w:rPr>
          <w:sz w:val="28"/>
          <w:szCs w:val="28"/>
        </w:rPr>
        <w:t>Требуемая производительность овощерезки определяется по формуле:</w:t>
      </w:r>
    </w:p>
    <w:p w:rsidR="00FA71DD" w:rsidRPr="005A55C8" w:rsidRDefault="00494503" w:rsidP="00872611">
      <w:r w:rsidRPr="00872611">
        <w:rPr>
          <w:sz w:val="20"/>
          <w:szCs w:val="20"/>
        </w:rPr>
        <w:object w:dxaOrig="880" w:dyaOrig="620">
          <v:shape id="_x0000_i1026" type="#_x0000_t75" style="width:54.75pt;height:38.25pt" o:ole="" o:allowoverlap="f">
            <v:imagedata r:id="rId9" o:title=""/>
          </v:shape>
          <o:OLEObject Type="Embed" ProgID="Equation.3" ShapeID="_x0000_i1026" DrawAspect="Content" ObjectID="_1469383239" r:id="rId10"/>
        </w:object>
      </w:r>
      <w:r w:rsidR="00FA71DD" w:rsidRPr="005A55C8">
        <w:t>; (кг/ч)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где:</w:t>
      </w:r>
      <w:r w:rsidRPr="005A55C8">
        <w:tab/>
      </w:r>
      <w:r w:rsidRPr="005A55C8">
        <w:rPr>
          <w:i/>
          <w:iCs/>
          <w:lang w:val="en-US"/>
        </w:rPr>
        <w:t>Wm</w:t>
      </w:r>
      <w:r w:rsidRPr="005A55C8">
        <w:t xml:space="preserve"> – масса картофеля, подлежащего нарезке для приготовления холодной закуски</w:t>
      </w:r>
      <w:r w:rsidR="00C07834">
        <w:t xml:space="preserve">, </w:t>
      </w:r>
      <w:r w:rsidRPr="005A55C8">
        <w:rPr>
          <w:i/>
          <w:iCs/>
          <w:lang w:val="en-US"/>
        </w:rPr>
        <w:t>t</w:t>
      </w:r>
      <w:r w:rsidRPr="005A55C8">
        <w:rPr>
          <w:i/>
          <w:iCs/>
        </w:rPr>
        <w:t xml:space="preserve"> </w:t>
      </w:r>
      <w:r w:rsidRPr="005A55C8">
        <w:t>– время работы (1 час ).</w:t>
      </w:r>
    </w:p>
    <w:p w:rsidR="00FA71DD" w:rsidRPr="005A55C8" w:rsidRDefault="00494503" w:rsidP="00872611">
      <w:r w:rsidRPr="00872611">
        <w:rPr>
          <w:sz w:val="20"/>
          <w:szCs w:val="20"/>
        </w:rPr>
        <w:object w:dxaOrig="3051" w:dyaOrig="382">
          <v:shape id="_x0000_i1027" type="#_x0000_t75" style="width:149.25pt;height:18.75pt" o:ole="">
            <v:imagedata r:id="rId11" o:title=""/>
          </v:shape>
          <o:OLEObject Type="Embed" ProgID="Excel.Sheet.8" ShapeID="_x0000_i1027" DrawAspect="Content" ObjectID="_1469383240" r:id="rId12"/>
        </w:object>
      </w:r>
    </w:p>
    <w:p w:rsidR="00FA71DD" w:rsidRPr="00C07834" w:rsidRDefault="00FA71DD" w:rsidP="003B1B12">
      <w:pPr>
        <w:pStyle w:val="a4"/>
        <w:spacing w:line="360" w:lineRule="auto"/>
        <w:ind w:right="-1" w:firstLine="709"/>
        <w:rPr>
          <w:b/>
          <w:i/>
        </w:rPr>
      </w:pPr>
      <w:r w:rsidRPr="005A55C8">
        <w:t>Выбираем овощерезательно - протирочный механизм МО, производительностью 160 кг/час, входит в комплект универсальной кухонной машины УКМ.</w:t>
      </w:r>
      <w:r w:rsidR="003B1B12" w:rsidRPr="003B1B12">
        <w:t xml:space="preserve"> </w:t>
      </w:r>
      <w:r w:rsidRPr="003B1B12">
        <w:t>Выбор холодильного шкафа</w:t>
      </w:r>
    </w:p>
    <w:p w:rsidR="00FA71DD" w:rsidRPr="005A55C8" w:rsidRDefault="00FA71DD" w:rsidP="003B1B12">
      <w:pPr>
        <w:pStyle w:val="21"/>
        <w:spacing w:line="360" w:lineRule="auto"/>
        <w:ind w:right="-1" w:firstLine="709"/>
      </w:pPr>
      <w:r w:rsidRPr="005A55C8">
        <w:t>Технологический расчёт сводится к определению требуемой ёмкости холодильного оборудования в соответствии с количеством продукции, одновременно находящейся на хранении. Требуемый объём определяется по формуле:</w:t>
      </w:r>
      <w:r w:rsidR="003B1B12" w:rsidRPr="003B1B12">
        <w:t xml:space="preserve"> </w:t>
      </w:r>
      <w:r w:rsidR="00494503" w:rsidRPr="00872611">
        <w:rPr>
          <w:sz w:val="20"/>
          <w:szCs w:val="20"/>
        </w:rPr>
        <w:object w:dxaOrig="900" w:dyaOrig="620">
          <v:shape id="_x0000_i1028" type="#_x0000_t75" style="width:59.25pt;height:40.5pt" o:ole="">
            <v:imagedata r:id="rId13" o:title=""/>
          </v:shape>
          <o:OLEObject Type="Embed" ProgID="Equation.3" ShapeID="_x0000_i1028" DrawAspect="Content" ObjectID="_1469383241" r:id="rId14"/>
        </w:object>
      </w:r>
      <w:r w:rsidRPr="005A55C8">
        <w:tab/>
        <w:t>, м</w:t>
      </w:r>
      <w:r w:rsidRPr="005A55C8">
        <w:rPr>
          <w:vertAlign w:val="superscript"/>
        </w:rPr>
        <w:t>3</w:t>
      </w:r>
      <w:r w:rsidR="00C07834">
        <w:rPr>
          <w:vertAlign w:val="superscript"/>
        </w:rPr>
        <w:t xml:space="preserve"> </w:t>
      </w:r>
      <w:r w:rsidRPr="005A55C8">
        <w:t>где:</w:t>
      </w:r>
      <w:r w:rsidRPr="005A55C8">
        <w:tab/>
      </w:r>
      <w:r w:rsidRPr="005A55C8">
        <w:rPr>
          <w:i/>
          <w:iCs/>
          <w:lang w:val="en-US"/>
        </w:rPr>
        <w:t>V</w:t>
      </w:r>
      <w:r w:rsidRPr="005A55C8">
        <w:t xml:space="preserve"> - требуемый охлаждаемый объём, м</w:t>
      </w:r>
      <w:r w:rsidRPr="005A55C8">
        <w:rPr>
          <w:vertAlign w:val="superscript"/>
        </w:rPr>
        <w:t>3</w:t>
      </w:r>
      <w:r w:rsidRPr="005A55C8">
        <w:t>;</w:t>
      </w:r>
      <w:r w:rsidR="00C07834">
        <w:t xml:space="preserve"> </w:t>
      </w:r>
      <w:r w:rsidRPr="005A55C8">
        <w:tab/>
      </w:r>
      <w:r w:rsidRPr="005A55C8">
        <w:rPr>
          <w:i/>
          <w:iCs/>
          <w:lang w:val="en-US"/>
        </w:rPr>
        <w:t>Q</w:t>
      </w:r>
      <w:r w:rsidRPr="005A55C8">
        <w:t xml:space="preserve"> - масса продуктов, кг;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k</w:t>
      </w:r>
      <w:r w:rsidRPr="005A55C8">
        <w:t xml:space="preserve"> - плотность продукта, кг/м</w:t>
      </w:r>
      <w:r w:rsidRPr="005A55C8">
        <w:rPr>
          <w:vertAlign w:val="superscript"/>
        </w:rPr>
        <w:t xml:space="preserve">3 </w:t>
      </w:r>
      <w:r w:rsidRPr="005A55C8">
        <w:t>(картофель p = 650, морковь p = 510, лук репчатый p = 580, соленые огурцы p = 420)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i/>
          <w:iCs/>
          <w:sz w:val="28"/>
          <w:szCs w:val="28"/>
          <w:lang w:val="en-US"/>
        </w:rPr>
        <w:t>n</w:t>
      </w:r>
      <w:r w:rsidRPr="005A55C8">
        <w:rPr>
          <w:sz w:val="28"/>
          <w:szCs w:val="28"/>
        </w:rPr>
        <w:t xml:space="preserve"> - коэффициент заполнения объёма холодильного оборудования, принимается  для шкафов 0,7-0,8; для камер  0,5 - 0,6.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Исходя из этого, требуемый объём холодильного шкафа будет определяться как сумма объемов каждого продукта:</w:t>
      </w:r>
    </w:p>
    <w:p w:rsidR="00FA71DD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Выбираем холодильный шкаф ШХ-0,4М (2 шт) максимальная загрузка которого составляет </w:t>
      </w:r>
      <w:smartTag w:uri="urn:schemas-microsoft-com:office:smarttags" w:element="metricconverter">
        <w:smartTagPr>
          <w:attr w:name="ProductID" w:val="80 кг"/>
        </w:smartTagPr>
        <w:r w:rsidRPr="005A55C8">
          <w:rPr>
            <w:sz w:val="28"/>
            <w:szCs w:val="28"/>
          </w:rPr>
          <w:t>80 кг</w:t>
        </w:r>
      </w:smartTag>
      <w:r w:rsidRPr="005A55C8">
        <w:rPr>
          <w:sz w:val="28"/>
          <w:szCs w:val="28"/>
        </w:rPr>
        <w:t xml:space="preserve"> и охлаждаемый объём   </w:t>
      </w:r>
      <w:smartTag w:uri="urn:schemas-microsoft-com:office:smarttags" w:element="metricconverter">
        <w:smartTagPr>
          <w:attr w:name="ProductID" w:val="0,4 м3"/>
        </w:smartTagPr>
        <w:r w:rsidRPr="005A55C8">
          <w:rPr>
            <w:sz w:val="28"/>
            <w:szCs w:val="28"/>
          </w:rPr>
          <w:t>0,4 м</w:t>
        </w:r>
        <w:r w:rsidRPr="005A55C8">
          <w:rPr>
            <w:sz w:val="28"/>
            <w:szCs w:val="28"/>
            <w:vertAlign w:val="superscript"/>
          </w:rPr>
          <w:t>3</w:t>
        </w:r>
      </w:smartTag>
      <w:r w:rsidRPr="005A55C8">
        <w:rPr>
          <w:sz w:val="28"/>
          <w:szCs w:val="28"/>
          <w:vertAlign w:val="superscript"/>
        </w:rPr>
        <w:t xml:space="preserve"> </w:t>
      </w:r>
      <w:r w:rsidRPr="005A55C8">
        <w:rPr>
          <w:sz w:val="28"/>
          <w:szCs w:val="28"/>
        </w:rPr>
        <w:t>, также секцию - стол с охлаждаемым шкафом и горкой СОЭСМ - 3 с охлаждаемым объёмом 0,28 м</w:t>
      </w:r>
      <w:r w:rsidRPr="005A55C8">
        <w:rPr>
          <w:sz w:val="28"/>
          <w:szCs w:val="28"/>
          <w:vertAlign w:val="superscript"/>
        </w:rPr>
        <w:t>3</w:t>
      </w:r>
      <w:r w:rsidRPr="005A55C8">
        <w:rPr>
          <w:sz w:val="28"/>
          <w:szCs w:val="28"/>
        </w:rPr>
        <w:t>.</w:t>
      </w:r>
      <w:r w:rsidR="001C5536">
        <w:rPr>
          <w:sz w:val="28"/>
          <w:szCs w:val="28"/>
        </w:rPr>
        <w:t xml:space="preserve"> </w:t>
      </w:r>
      <w:r w:rsidRPr="005A55C8">
        <w:rPr>
          <w:sz w:val="28"/>
          <w:szCs w:val="28"/>
        </w:rPr>
        <w:t>Секция - стол СОЭСМ-3 будет также использоваться для порционирования холодных закусок.</w:t>
      </w:r>
    </w:p>
    <w:p w:rsidR="003B1B12" w:rsidRDefault="003B1B12" w:rsidP="003B1B12">
      <w:pPr>
        <w:pStyle w:val="4"/>
        <w:spacing w:line="360" w:lineRule="auto"/>
        <w:ind w:firstLine="709"/>
        <w:rPr>
          <w:i w:val="0"/>
          <w:iCs w:val="0"/>
          <w:sz w:val="28"/>
          <w:szCs w:val="28"/>
          <w:lang w:val="en-US"/>
        </w:rPr>
      </w:pPr>
    </w:p>
    <w:p w:rsidR="00FA71DD" w:rsidRDefault="00FA71DD" w:rsidP="003B1B12">
      <w:pPr>
        <w:pStyle w:val="4"/>
        <w:spacing w:line="360" w:lineRule="auto"/>
        <w:ind w:firstLine="709"/>
        <w:rPr>
          <w:i w:val="0"/>
          <w:iCs w:val="0"/>
          <w:sz w:val="28"/>
          <w:szCs w:val="28"/>
          <w:lang w:val="en-US"/>
        </w:rPr>
      </w:pPr>
      <w:r w:rsidRPr="00335C64">
        <w:rPr>
          <w:i w:val="0"/>
          <w:iCs w:val="0"/>
          <w:sz w:val="28"/>
          <w:szCs w:val="28"/>
        </w:rPr>
        <w:t>Выбор немеханического оборудования</w:t>
      </w:r>
    </w:p>
    <w:p w:rsidR="003B1B12" w:rsidRPr="003B1B12" w:rsidRDefault="003B1B12" w:rsidP="003B1B12">
      <w:pPr>
        <w:rPr>
          <w:lang w:val="en-US"/>
        </w:rPr>
      </w:pPr>
    </w:p>
    <w:p w:rsidR="001C5536" w:rsidRDefault="00FA71DD" w:rsidP="003B1B12">
      <w:pPr>
        <w:pStyle w:val="3"/>
        <w:spacing w:line="360" w:lineRule="auto"/>
        <w:ind w:firstLine="709"/>
        <w:jc w:val="both"/>
        <w:rPr>
          <w:b w:val="0"/>
          <w:iCs/>
          <w:sz w:val="28"/>
          <w:szCs w:val="28"/>
          <w:lang w:val="en-US"/>
        </w:rPr>
      </w:pPr>
      <w:r w:rsidRPr="001C5536">
        <w:rPr>
          <w:b w:val="0"/>
          <w:iCs/>
          <w:sz w:val="28"/>
          <w:szCs w:val="28"/>
        </w:rPr>
        <w:t>Выбор производственных столов</w:t>
      </w:r>
      <w:r w:rsidR="001C5536">
        <w:rPr>
          <w:b w:val="0"/>
          <w:iCs/>
          <w:sz w:val="28"/>
          <w:szCs w:val="28"/>
        </w:rPr>
        <w:t>.</w:t>
      </w:r>
    </w:p>
    <w:p w:rsidR="00FA71DD" w:rsidRPr="001C5536" w:rsidRDefault="00FA71DD" w:rsidP="003B1B12">
      <w:pPr>
        <w:pStyle w:val="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C5536">
        <w:rPr>
          <w:b w:val="0"/>
          <w:sz w:val="28"/>
          <w:szCs w:val="28"/>
        </w:rPr>
        <w:t xml:space="preserve">При проектировании холодного цеха расчёт длины столов производится для каждой технологической операции в соответствии с технологической схемой приготовления холодных закусок. 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Нарезка варёных овощей производится с помощью сменного механизма МО, а сырые овощи поступают из овощного цеха в нарезанном виде, поэтому производственный стол используется в качестве места для хранения посуды с нарезанными овощами и принимается без расчётов, в нашем случае стол СП-3 длиной </w:t>
      </w:r>
      <w:smartTag w:uri="urn:schemas-microsoft-com:office:smarttags" w:element="metricconverter">
        <w:smartTagPr>
          <w:attr w:name="ProductID" w:val="2 м"/>
        </w:smartTagPr>
        <w:r w:rsidRPr="005A55C8">
          <w:rPr>
            <w:sz w:val="28"/>
            <w:szCs w:val="28"/>
          </w:rPr>
          <w:t>2 м</w:t>
        </w:r>
      </w:smartTag>
      <w:r w:rsidRPr="005A55C8">
        <w:rPr>
          <w:sz w:val="28"/>
          <w:szCs w:val="28"/>
        </w:rPr>
        <w:t>.</w:t>
      </w:r>
    </w:p>
    <w:p w:rsidR="00FA71DD" w:rsidRPr="001C5536" w:rsidRDefault="00FA71DD" w:rsidP="005A55C8">
      <w:pPr>
        <w:pStyle w:val="5"/>
        <w:spacing w:line="360" w:lineRule="auto"/>
        <w:ind w:left="0" w:right="-1" w:firstLine="709"/>
        <w:rPr>
          <w:bCs/>
          <w:iCs/>
        </w:rPr>
      </w:pPr>
      <w:r w:rsidRPr="001C5536">
        <w:rPr>
          <w:bCs/>
          <w:iCs/>
        </w:rPr>
        <w:t>Выбор ванн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Ванна для хранения и перемешивания холодных закусок будет определяться как сумма объемом хранимых продуктов (аналогично расчету объема холодильного шкафа).</w:t>
      </w:r>
    </w:p>
    <w:p w:rsidR="00FA71DD" w:rsidRPr="005A55C8" w:rsidRDefault="00494503" w:rsidP="00141034">
      <w:pPr>
        <w:ind w:firstLine="709"/>
      </w:pPr>
      <w:r w:rsidRPr="001C5536">
        <w:rPr>
          <w:sz w:val="20"/>
          <w:szCs w:val="20"/>
        </w:rPr>
        <w:object w:dxaOrig="920" w:dyaOrig="620">
          <v:shape id="_x0000_i1029" type="#_x0000_t75" style="width:54.75pt;height:36pt" o:ole="">
            <v:imagedata r:id="rId15" o:title=""/>
          </v:shape>
          <o:OLEObject Type="Embed" ProgID="Equation.3" ShapeID="_x0000_i1029" DrawAspect="Content" ObjectID="_1469383242" r:id="rId16"/>
        </w:object>
      </w:r>
      <w:r w:rsidR="00FA71DD" w:rsidRPr="005A55C8">
        <w:t>; м</w:t>
      </w:r>
      <w:r w:rsidR="00FA71DD" w:rsidRPr="005A55C8">
        <w:rPr>
          <w:vertAlign w:val="superscript"/>
        </w:rPr>
        <w:t>3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 xml:space="preserve">где: </w:t>
      </w:r>
      <w:r w:rsidRPr="005A55C8">
        <w:rPr>
          <w:i/>
          <w:iCs/>
          <w:lang w:val="en-US"/>
        </w:rPr>
        <w:t>V</w:t>
      </w:r>
      <w:r w:rsidRPr="005A55C8">
        <w:t xml:space="preserve"> – требуемый объем ванн , м</w:t>
      </w:r>
      <w:r w:rsidRPr="005A55C8">
        <w:rPr>
          <w:vertAlign w:val="superscript"/>
        </w:rPr>
        <w:t>3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m</w:t>
      </w:r>
      <w:r w:rsidRPr="005A55C8">
        <w:rPr>
          <w:i/>
          <w:iCs/>
        </w:rPr>
        <w:t xml:space="preserve"> </w:t>
      </w:r>
      <w:r w:rsidRPr="005A55C8">
        <w:t>– масса хранящихся продуктов , кг.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k</w:t>
      </w:r>
      <w:r w:rsidRPr="005A55C8">
        <w:t xml:space="preserve"> – плотность продуктов, кг/м</w:t>
      </w:r>
      <w:r w:rsidRPr="005A55C8">
        <w:rPr>
          <w:vertAlign w:val="superscript"/>
        </w:rPr>
        <w:t>3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n</w:t>
      </w:r>
      <w:r w:rsidRPr="005A55C8">
        <w:t xml:space="preserve"> - коэффициент заполнения (принимаем равный 0,85)</w:t>
      </w:r>
    </w:p>
    <w:p w:rsidR="00FA71DD" w:rsidRDefault="00494503" w:rsidP="00141034">
      <w:pPr>
        <w:ind w:firstLine="709"/>
        <w:rPr>
          <w:sz w:val="20"/>
          <w:szCs w:val="20"/>
        </w:rPr>
      </w:pPr>
      <w:r w:rsidRPr="001C5536">
        <w:rPr>
          <w:sz w:val="20"/>
          <w:szCs w:val="20"/>
        </w:rPr>
        <w:object w:dxaOrig="5071" w:dyaOrig="454">
          <v:shape id="_x0000_i1030" type="#_x0000_t75" style="width:207.75pt;height:22.5pt" o:ole="">
            <v:imagedata r:id="rId17" o:title=""/>
          </v:shape>
          <o:OLEObject Type="Embed" ProgID="Excel.Sheet.8" ShapeID="_x0000_i1030" DrawAspect="Content" ObjectID="_1469383243" r:id="rId18"/>
        </w:object>
      </w:r>
    </w:p>
    <w:p w:rsidR="001C5536" w:rsidRPr="005A55C8" w:rsidRDefault="001C5536" w:rsidP="001C5536"/>
    <w:p w:rsidR="00BF740E" w:rsidRDefault="00FA71DD" w:rsidP="00BF740E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Принимаем 2 ванны передвижные ВПП общим объёмом </w:t>
      </w:r>
      <w:smartTag w:uri="urn:schemas-microsoft-com:office:smarttags" w:element="metricconverter">
        <w:smartTagPr>
          <w:attr w:name="ProductID" w:val="2001 г"/>
        </w:smartTagPr>
        <w:r w:rsidRPr="005A55C8">
          <w:rPr>
            <w:sz w:val="28"/>
            <w:szCs w:val="28"/>
          </w:rPr>
          <w:t>0,7 м</w:t>
        </w:r>
        <w:r w:rsidRPr="005A55C8">
          <w:rPr>
            <w:sz w:val="28"/>
            <w:szCs w:val="28"/>
            <w:vertAlign w:val="superscript"/>
          </w:rPr>
          <w:t>3</w:t>
        </w:r>
      </w:smartTag>
      <w:r w:rsidRPr="005A55C8">
        <w:rPr>
          <w:sz w:val="28"/>
          <w:szCs w:val="28"/>
        </w:rPr>
        <w:t>.</w:t>
      </w:r>
    </w:p>
    <w:p w:rsidR="00FA71DD" w:rsidRPr="005A55C8" w:rsidRDefault="00FA71DD" w:rsidP="00BF740E">
      <w:pPr>
        <w:spacing w:line="360" w:lineRule="auto"/>
        <w:ind w:right="-1" w:firstLine="709"/>
        <w:jc w:val="both"/>
        <w:rPr>
          <w:sz w:val="28"/>
          <w:szCs w:val="28"/>
        </w:rPr>
      </w:pPr>
      <w:r w:rsidRPr="001C5536">
        <w:rPr>
          <w:bCs/>
          <w:iCs/>
          <w:sz w:val="28"/>
          <w:szCs w:val="28"/>
        </w:rPr>
        <w:t>Выбор стеллажей</w:t>
      </w:r>
      <w:r w:rsidR="00BF740E">
        <w:rPr>
          <w:bCs/>
          <w:iCs/>
          <w:sz w:val="28"/>
          <w:szCs w:val="28"/>
        </w:rPr>
        <w:t xml:space="preserve">. </w:t>
      </w:r>
      <w:r w:rsidRPr="005A55C8">
        <w:rPr>
          <w:sz w:val="28"/>
          <w:szCs w:val="28"/>
        </w:rPr>
        <w:t xml:space="preserve">Стеллажи предназначены для доставки в обеденный зал холодной закуски порционированной в тарелки из расчёта 1 полуфорфоровая мелкая тарелка на 6 человек питающихся. 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Следовательно на передвижных стеллажах необходимо разместить </w:t>
      </w:r>
      <w:r w:rsidR="001C5536" w:rsidRPr="001C5536">
        <w:rPr>
          <w:sz w:val="28"/>
          <w:szCs w:val="28"/>
        </w:rPr>
        <w:t>250</w:t>
      </w:r>
      <w:r w:rsidR="001C5536">
        <w:rPr>
          <w:position w:val="-8"/>
          <w:sz w:val="28"/>
          <w:szCs w:val="28"/>
        </w:rPr>
        <w:t xml:space="preserve"> </w:t>
      </w:r>
      <w:r w:rsidRPr="005A55C8">
        <w:rPr>
          <w:sz w:val="28"/>
          <w:szCs w:val="28"/>
        </w:rPr>
        <w:t>тарелок мелких полуфорфоровых с холодной закуской при условии, что в обеденном зале столовой установлены шестиместные обеденные столы.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>На один передвижной стеллаж для хранения и доставки холодной закуски марки СТП умещается 150 мелких тарелок, т.е. нам необходимо 2 стеллажа марки СТП.</w:t>
      </w:r>
    </w:p>
    <w:p w:rsidR="00FA71DD" w:rsidRPr="005A55C8" w:rsidRDefault="00FA71DD" w:rsidP="00BF740E">
      <w:pPr>
        <w:pStyle w:val="5"/>
        <w:spacing w:line="360" w:lineRule="auto"/>
        <w:ind w:left="0" w:right="-1" w:firstLine="709"/>
      </w:pPr>
      <w:r w:rsidRPr="001C5536">
        <w:rPr>
          <w:bCs/>
          <w:iCs/>
        </w:rPr>
        <w:t>Выбор весов</w:t>
      </w:r>
      <w:r w:rsidR="00BF740E">
        <w:rPr>
          <w:bCs/>
          <w:iCs/>
        </w:rPr>
        <w:t xml:space="preserve">. </w:t>
      </w:r>
      <w:r w:rsidRPr="005A55C8">
        <w:t>Для контроля за порционированием холодной закуски принимаем одни настольные весы марки ВНЦ-10 с производственным столом СП-1.</w:t>
      </w:r>
    </w:p>
    <w:p w:rsidR="00BF740E" w:rsidRDefault="00FA71DD" w:rsidP="00BF740E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Оборудование, предназначенное для холодного цеха, </w:t>
      </w:r>
      <w:r w:rsidR="001C5536" w:rsidRPr="005A55C8">
        <w:rPr>
          <w:sz w:val="28"/>
          <w:szCs w:val="28"/>
        </w:rPr>
        <w:t>записываем</w:t>
      </w:r>
      <w:r w:rsidRPr="005A55C8">
        <w:rPr>
          <w:sz w:val="28"/>
          <w:szCs w:val="28"/>
        </w:rPr>
        <w:t xml:space="preserve"> в таблицу спецификации холодного цеха с указанием наименования, марки, количества и занимаемой площади. Затем определяем общую площадь, занимаемую оборудованием, которая будет называться полезной площадью (</w:t>
      </w:r>
      <w:r w:rsidRPr="005A55C8">
        <w:rPr>
          <w:i/>
          <w:iCs/>
          <w:sz w:val="28"/>
          <w:szCs w:val="28"/>
          <w:lang w:val="en-US"/>
        </w:rPr>
        <w:t>S</w:t>
      </w:r>
      <w:r w:rsidRPr="005A55C8">
        <w:rPr>
          <w:i/>
          <w:iCs/>
          <w:sz w:val="28"/>
          <w:szCs w:val="28"/>
          <w:vertAlign w:val="subscript"/>
        </w:rPr>
        <w:t>пол</w:t>
      </w:r>
      <w:r w:rsidRPr="005A55C8">
        <w:rPr>
          <w:sz w:val="28"/>
          <w:szCs w:val="28"/>
        </w:rPr>
        <w:t>).</w:t>
      </w:r>
    </w:p>
    <w:p w:rsidR="001C5536" w:rsidRDefault="00FA71DD" w:rsidP="00BF740E">
      <w:pPr>
        <w:spacing w:line="360" w:lineRule="auto"/>
        <w:ind w:right="-1"/>
        <w:jc w:val="center"/>
        <w:rPr>
          <w:iCs/>
          <w:sz w:val="28"/>
          <w:szCs w:val="28"/>
        </w:rPr>
      </w:pPr>
      <w:r w:rsidRPr="00BF740E">
        <w:rPr>
          <w:iCs/>
          <w:sz w:val="28"/>
          <w:szCs w:val="28"/>
        </w:rPr>
        <w:t>Спецификация холодного цеха</w:t>
      </w:r>
    </w:p>
    <w:p w:rsidR="00FA71DD" w:rsidRPr="005A55C8" w:rsidRDefault="00494503" w:rsidP="00171D07">
      <w:r w:rsidRPr="00171D07">
        <w:rPr>
          <w:sz w:val="20"/>
          <w:szCs w:val="20"/>
        </w:rPr>
        <w:object w:dxaOrig="8035" w:dyaOrig="3797">
          <v:shape id="_x0000_i1031" type="#_x0000_t75" style="width:441.75pt;height:229.5pt" o:ole="">
            <v:imagedata r:id="rId19" o:title=""/>
          </v:shape>
          <o:OLEObject Type="Embed" ProgID="Excel.Sheet.8" ShapeID="_x0000_i1031" DrawAspect="Content" ObjectID="_1469383244" r:id="rId20"/>
        </w:objec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FA71DD" w:rsidRPr="005A55C8" w:rsidRDefault="00FA71DD" w:rsidP="005A55C8">
      <w:pPr>
        <w:pStyle w:val="7"/>
        <w:spacing w:line="360" w:lineRule="auto"/>
        <w:ind w:left="0" w:right="-1" w:firstLine="709"/>
        <w:rPr>
          <w:b w:val="0"/>
          <w:bCs w:val="0"/>
          <w:i w:val="0"/>
          <w:iCs w:val="0"/>
        </w:rPr>
      </w:pPr>
      <w:r w:rsidRPr="005A55C8">
        <w:rPr>
          <w:b w:val="0"/>
          <w:bCs w:val="0"/>
          <w:i w:val="0"/>
          <w:iCs w:val="0"/>
        </w:rPr>
        <w:t>Определяем общую площадь холодного цеха по формуле:</w:t>
      </w:r>
    </w:p>
    <w:p w:rsidR="00FA71DD" w:rsidRPr="005A55C8" w:rsidRDefault="00494503" w:rsidP="005A55C8">
      <w:pPr>
        <w:spacing w:line="360" w:lineRule="auto"/>
        <w:ind w:right="-1" w:firstLine="709"/>
        <w:jc w:val="both"/>
        <w:rPr>
          <w:sz w:val="28"/>
          <w:szCs w:val="28"/>
          <w:vertAlign w:val="superscript"/>
        </w:rPr>
      </w:pPr>
      <w:r w:rsidRPr="001C5536">
        <w:rPr>
          <w:position w:val="-24"/>
          <w:sz w:val="20"/>
          <w:szCs w:val="20"/>
        </w:rPr>
        <w:object w:dxaOrig="1180" w:dyaOrig="639">
          <v:shape id="_x0000_i1032" type="#_x0000_t75" style="width:1in;height:39pt" o:ole="">
            <v:imagedata r:id="rId21" o:title=""/>
          </v:shape>
          <o:OLEObject Type="Embed" ProgID="Equation.3" ShapeID="_x0000_i1032" DrawAspect="Content" ObjectID="_1469383245" r:id="rId22"/>
        </w:object>
      </w:r>
      <w:r w:rsidR="00FA71DD" w:rsidRPr="005A55C8">
        <w:rPr>
          <w:sz w:val="28"/>
          <w:szCs w:val="28"/>
        </w:rPr>
        <w:t>, м</w:t>
      </w:r>
      <w:r w:rsidR="00FA71DD" w:rsidRPr="005A55C8">
        <w:rPr>
          <w:sz w:val="28"/>
          <w:szCs w:val="28"/>
          <w:vertAlign w:val="superscript"/>
        </w:rPr>
        <w:t>2</w:t>
      </w:r>
    </w:p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sz w:val="28"/>
          <w:szCs w:val="28"/>
        </w:rPr>
        <w:t xml:space="preserve">где: </w:t>
      </w:r>
      <w:r w:rsidRPr="005A55C8">
        <w:rPr>
          <w:sz w:val="28"/>
          <w:szCs w:val="28"/>
        </w:rPr>
        <w:tab/>
      </w:r>
      <w:r w:rsidRPr="005A55C8">
        <w:rPr>
          <w:sz w:val="28"/>
          <w:szCs w:val="28"/>
          <w:lang w:val="en-US"/>
        </w:rPr>
        <w:t>k</w:t>
      </w:r>
      <w:r w:rsidRPr="005A55C8">
        <w:rPr>
          <w:sz w:val="28"/>
          <w:szCs w:val="28"/>
        </w:rPr>
        <w:t xml:space="preserve"> – коэффициент использования площади помещения, принимается 0,4.</w:t>
      </w:r>
    </w:p>
    <w:p w:rsidR="00FA71DD" w:rsidRDefault="00FA71DD" w:rsidP="005A55C8">
      <w:pPr>
        <w:spacing w:line="360" w:lineRule="auto"/>
        <w:ind w:right="-1" w:firstLine="709"/>
        <w:jc w:val="both"/>
        <w:rPr>
          <w:sz w:val="28"/>
          <w:szCs w:val="28"/>
          <w:vertAlign w:val="superscript"/>
        </w:rPr>
      </w:pPr>
      <w:r w:rsidRPr="005A55C8">
        <w:rPr>
          <w:i/>
          <w:iCs/>
          <w:sz w:val="28"/>
          <w:szCs w:val="28"/>
          <w:lang w:val="en-US"/>
        </w:rPr>
        <w:t>S</w:t>
      </w:r>
      <w:r w:rsidRPr="005A55C8">
        <w:rPr>
          <w:i/>
          <w:iCs/>
          <w:sz w:val="28"/>
          <w:szCs w:val="28"/>
          <w:vertAlign w:val="subscript"/>
        </w:rPr>
        <w:t>общ</w:t>
      </w:r>
      <w:r w:rsidRPr="005A55C8">
        <w:rPr>
          <w:i/>
          <w:iCs/>
          <w:sz w:val="28"/>
          <w:szCs w:val="28"/>
        </w:rPr>
        <w:t xml:space="preserve"> </w:t>
      </w:r>
      <w:r w:rsidRPr="005A55C8">
        <w:rPr>
          <w:sz w:val="28"/>
          <w:szCs w:val="28"/>
        </w:rPr>
        <w:t>=21,6 м</w:t>
      </w:r>
      <w:r w:rsidRPr="005A55C8">
        <w:rPr>
          <w:sz w:val="28"/>
          <w:szCs w:val="28"/>
          <w:vertAlign w:val="superscript"/>
        </w:rPr>
        <w:t>2</w:t>
      </w:r>
    </w:p>
    <w:p w:rsidR="00335C64" w:rsidRPr="005A55C8" w:rsidRDefault="00335C64" w:rsidP="005A55C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FA71DD" w:rsidRDefault="00FA71DD" w:rsidP="00171D07">
      <w:pPr>
        <w:pStyle w:val="1"/>
        <w:spacing w:line="360" w:lineRule="auto"/>
        <w:ind w:right="-1" w:firstLine="709"/>
        <w:jc w:val="center"/>
      </w:pPr>
      <w:r w:rsidRPr="005A55C8">
        <w:t>Расчет штата поваров и суточного наряда</w:t>
      </w:r>
    </w:p>
    <w:p w:rsidR="00335C64" w:rsidRPr="00335C64" w:rsidRDefault="00335C64" w:rsidP="00335C64"/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Штатная численность работников столовой определяется исходя из их количества, необходимого для приготовления обеденных блюд.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Расчет ведется в условных блюдах, при этом учитывают нормы времени, установленные для приготовления единицы изделия.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Расчет количества поваров ведут по формуле:</w:t>
      </w:r>
    </w:p>
    <w:p w:rsidR="00D44BE6" w:rsidRDefault="00494503" w:rsidP="00D44BE6">
      <w:pPr>
        <w:ind w:firstLine="709"/>
        <w:rPr>
          <w:color w:val="FFFFFF"/>
          <w:position w:val="12"/>
          <w:sz w:val="28"/>
          <w:szCs w:val="28"/>
        </w:rPr>
      </w:pPr>
      <w:r w:rsidRPr="00D44BE6">
        <w:rPr>
          <w:sz w:val="20"/>
          <w:szCs w:val="20"/>
        </w:rPr>
        <w:object w:dxaOrig="1180" w:dyaOrig="700">
          <v:shape id="_x0000_i1033" type="#_x0000_t75" style="width:72.75pt;height:42.75pt" o:ole="">
            <v:imagedata r:id="rId23" o:title=""/>
          </v:shape>
          <o:OLEObject Type="Embed" ProgID="Equation.3" ShapeID="_x0000_i1033" DrawAspect="Content" ObjectID="_1469383246" r:id="rId24"/>
        </w:object>
      </w:r>
      <w:r w:rsidR="00FA71DD" w:rsidRPr="005A55C8">
        <w:rPr>
          <w:position w:val="12"/>
        </w:rPr>
        <w:t xml:space="preserve">, </w:t>
      </w:r>
      <w:r w:rsidR="00FA71DD" w:rsidRPr="00D44BE6">
        <w:rPr>
          <w:position w:val="12"/>
          <w:sz w:val="28"/>
          <w:szCs w:val="28"/>
        </w:rPr>
        <w:t>чел</w:t>
      </w:r>
      <w:r w:rsidR="00D44BE6" w:rsidRPr="00D44BE6">
        <w:rPr>
          <w:position w:val="12"/>
          <w:sz w:val="28"/>
          <w:szCs w:val="28"/>
        </w:rPr>
        <w:t>.</w:t>
      </w:r>
      <w:r w:rsidR="00FA71DD" w:rsidRPr="00D44BE6">
        <w:rPr>
          <w:color w:val="FFFFFF"/>
          <w:position w:val="12"/>
          <w:sz w:val="28"/>
          <w:szCs w:val="28"/>
        </w:rPr>
        <w:t>1</w:t>
      </w:r>
    </w:p>
    <w:p w:rsidR="00FA71DD" w:rsidRPr="00D44BE6" w:rsidRDefault="00FA71DD" w:rsidP="00D44BE6">
      <w:pPr>
        <w:ind w:firstLine="709"/>
        <w:rPr>
          <w:color w:val="FFFFFF"/>
        </w:rPr>
      </w:pPr>
      <w:r w:rsidRPr="00D44BE6">
        <w:rPr>
          <w:color w:val="FFFFFF"/>
          <w:position w:val="12"/>
          <w:sz w:val="28"/>
          <w:szCs w:val="28"/>
        </w:rPr>
        <w:t>3</w:t>
      </w:r>
      <w:r w:rsidRPr="005A55C8">
        <w:rPr>
          <w:color w:val="FFFFFF"/>
          <w:position w:val="12"/>
        </w:rPr>
        <w:t>)</w:t>
      </w:r>
      <w:r w:rsidRPr="00D44BE6">
        <w:rPr>
          <w:sz w:val="28"/>
          <w:szCs w:val="28"/>
        </w:rPr>
        <w:t xml:space="preserve">где: </w:t>
      </w:r>
      <w:r w:rsidRPr="00D44BE6">
        <w:rPr>
          <w:i/>
          <w:iCs/>
          <w:sz w:val="28"/>
          <w:szCs w:val="28"/>
          <w:lang w:val="en-US"/>
        </w:rPr>
        <w:t>N</w:t>
      </w:r>
      <w:r w:rsidRPr="00D44BE6">
        <w:rPr>
          <w:i/>
          <w:iCs/>
          <w:sz w:val="28"/>
          <w:szCs w:val="28"/>
          <w:vertAlign w:val="subscript"/>
          <w:lang w:val="en-US"/>
        </w:rPr>
        <w:t>y</w:t>
      </w:r>
      <w:r w:rsidRPr="00D44BE6">
        <w:rPr>
          <w:i/>
          <w:iCs/>
          <w:sz w:val="28"/>
          <w:szCs w:val="28"/>
        </w:rPr>
        <w:t xml:space="preserve"> </w:t>
      </w:r>
      <w:r w:rsidRPr="00D44BE6">
        <w:rPr>
          <w:sz w:val="28"/>
          <w:szCs w:val="28"/>
        </w:rPr>
        <w:t xml:space="preserve"> – количество условных блюд</w:t>
      </w:r>
      <w:r w:rsidRPr="005A55C8">
        <w:t>;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t</w:t>
      </w:r>
      <w:r w:rsidRPr="005A55C8">
        <w:rPr>
          <w:i/>
          <w:iCs/>
          <w:vertAlign w:val="subscript"/>
          <w:lang w:val="en-US"/>
        </w:rPr>
        <w:t>y</w:t>
      </w:r>
      <w:r w:rsidRPr="005A55C8">
        <w:t xml:space="preserve"> – норма времени на одно условное блюдо (0,028 ч)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rPr>
          <w:i/>
          <w:iCs/>
          <w:lang w:val="en-US"/>
        </w:rPr>
        <w:t>t</w:t>
      </w:r>
      <w:r w:rsidRPr="005A55C8">
        <w:t xml:space="preserve"> – продолжительность приготовления блюд, которая зависит от условий работы столовой воинской части , ч.</w:t>
      </w:r>
    </w:p>
    <w:p w:rsidR="00FA71DD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1,15 – коэффициент, учитывающий рост производительности труда</w:t>
      </w:r>
    </w:p>
    <w:p w:rsidR="00BF740E" w:rsidRPr="005A55C8" w:rsidRDefault="00BF740E" w:rsidP="005A55C8">
      <w:pPr>
        <w:pStyle w:val="a6"/>
        <w:spacing w:line="360" w:lineRule="auto"/>
        <w:ind w:right="-1" w:firstLine="709"/>
        <w:jc w:val="both"/>
      </w:pPr>
    </w:p>
    <w:p w:rsidR="00FA71DD" w:rsidRDefault="00FA71DD" w:rsidP="00BF740E">
      <w:pPr>
        <w:pStyle w:val="a6"/>
        <w:spacing w:line="360" w:lineRule="auto"/>
        <w:ind w:right="-1" w:firstLine="709"/>
      </w:pPr>
      <w:r w:rsidRPr="005A55C8">
        <w:t>Расчет количества условных блюд</w:t>
      </w:r>
    </w:p>
    <w:p w:rsidR="00FA71DD" w:rsidRPr="005A55C8" w:rsidRDefault="00494503" w:rsidP="00335C64">
      <w:r w:rsidRPr="00335C64">
        <w:rPr>
          <w:sz w:val="20"/>
          <w:szCs w:val="20"/>
        </w:rPr>
        <w:object w:dxaOrig="11390" w:dyaOrig="4094">
          <v:shape id="_x0000_i1034" type="#_x0000_t75" style="width:461.25pt;height:168pt" o:ole="">
            <v:imagedata r:id="rId25" o:title="" cropbottom="-720f" cropleft="-1001f" cropright="161f"/>
          </v:shape>
          <o:OLEObject Type="Embed" ProgID="Excel.Sheet.8" ShapeID="_x0000_i1034" DrawAspect="Content" ObjectID="_1469383247" r:id="rId26"/>
        </w:object>
      </w:r>
    </w:p>
    <w:p w:rsidR="00335C64" w:rsidRDefault="00335C64" w:rsidP="005A55C8">
      <w:pPr>
        <w:pStyle w:val="a4"/>
        <w:spacing w:line="360" w:lineRule="auto"/>
        <w:ind w:right="-1" w:firstLine="709"/>
      </w:pP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Исходя из этого для приготовления обеда необходимо:</w:t>
      </w:r>
    </w:p>
    <w:p w:rsidR="00FA71DD" w:rsidRPr="005A55C8" w:rsidRDefault="00494503" w:rsidP="005A55C8">
      <w:pPr>
        <w:pStyle w:val="a4"/>
        <w:spacing w:line="360" w:lineRule="auto"/>
        <w:ind w:right="-1" w:firstLine="709"/>
      </w:pPr>
      <w:r w:rsidRPr="00335C64">
        <w:rPr>
          <w:position w:val="-6"/>
          <w:sz w:val="20"/>
          <w:szCs w:val="20"/>
        </w:rPr>
        <w:object w:dxaOrig="4860" w:dyaOrig="382">
          <v:shape id="_x0000_i1035" type="#_x0000_t75" style="width:195pt;height:20.25pt" o:ole="">
            <v:imagedata r:id="rId27" o:title="" cropbottom="-686f" cropleft="14415f" cropright="162f"/>
          </v:shape>
          <o:OLEObject Type="Embed" ProgID="Excel.Sheet.8" ShapeID="_x0000_i1035" DrawAspect="Content" ObjectID="_1469383248" r:id="rId28"/>
        </w:objec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Таким образом, потребность в поварах для максимальной смены составит 12</w:t>
      </w:r>
      <w:r w:rsidRPr="005A55C8">
        <w:rPr>
          <w:color w:val="000080"/>
        </w:rPr>
        <w:t xml:space="preserve"> </w:t>
      </w:r>
      <w:r w:rsidRPr="005A55C8">
        <w:t xml:space="preserve">чел. 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Часть поваров этой смены готовит также ужин. Другая смена поваров должна готовить завтрак, состоящий из одного горячего блюда и чая. В состав этой смены берется 20 % от числа поваров, занятых приготовлением обеда.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В нашем случае это составит 3 чел.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 xml:space="preserve">Третья смена поваров отдыхает, с поварами могут проводиться занятия   по боевой, политической и специальной подготовке. В ее состав входит до 40% числа поваров, приготовляющих обед. Это составит 5 чел. </w:t>
      </w:r>
    </w:p>
    <w:p w:rsidR="00FA71DD" w:rsidRPr="005A55C8" w:rsidRDefault="00FA71DD" w:rsidP="005A55C8">
      <w:pPr>
        <w:pStyle w:val="31"/>
        <w:spacing w:line="360" w:lineRule="auto"/>
        <w:ind w:right="-1" w:firstLine="709"/>
      </w:pPr>
      <w:r w:rsidRPr="005A55C8">
        <w:t>Таким образом, общее количество поваров составит 20 чел.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Состав смен окончательно определяют при составлении графика работы поваров. График составляют на 7 дней с указанием времени работы каждой смены и с учетом выходных дней.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Однако в воинской части количество поваров в столовой устанавливается ее штатом.</w:t>
      </w:r>
    </w:p>
    <w:p w:rsidR="00FA71DD" w:rsidRPr="005A55C8" w:rsidRDefault="00FA71DD" w:rsidP="005A55C8">
      <w:pPr>
        <w:pStyle w:val="31"/>
        <w:spacing w:line="360" w:lineRule="auto"/>
        <w:ind w:right="-1" w:firstLine="709"/>
      </w:pPr>
      <w:r w:rsidRPr="005A55C8">
        <w:t>В соответствии с Руководством по организации питания личного состава воинских частей и учреждений Вооруженных Сил Российской Федерации, при определении количества поваров исходят из следующих норм:</w:t>
      </w:r>
    </w:p>
    <w:p w:rsidR="00FA71DD" w:rsidRPr="005A55C8" w:rsidRDefault="00FA71DD" w:rsidP="005A55C8">
      <w:pPr>
        <w:pStyle w:val="31"/>
        <w:spacing w:line="360" w:lineRule="auto"/>
        <w:ind w:right="-1" w:firstLine="709"/>
      </w:pPr>
      <w:r w:rsidRPr="005A55C8">
        <w:t xml:space="preserve">в столовой, где питаются: </w:t>
      </w:r>
    </w:p>
    <w:p w:rsidR="00FA71DD" w:rsidRPr="005A55C8" w:rsidRDefault="00FA71DD" w:rsidP="005A55C8">
      <w:pPr>
        <w:pStyle w:val="31"/>
        <w:numPr>
          <w:ilvl w:val="0"/>
          <w:numId w:val="5"/>
        </w:numPr>
        <w:spacing w:line="360" w:lineRule="auto"/>
        <w:ind w:left="0" w:right="-1" w:firstLine="709"/>
      </w:pPr>
      <w:r w:rsidRPr="005A55C8">
        <w:t xml:space="preserve">до 150 человек - 3 повара, </w:t>
      </w:r>
    </w:p>
    <w:p w:rsidR="00FA71DD" w:rsidRPr="005A55C8" w:rsidRDefault="00FA71DD" w:rsidP="005A55C8">
      <w:pPr>
        <w:pStyle w:val="31"/>
        <w:numPr>
          <w:ilvl w:val="0"/>
          <w:numId w:val="5"/>
        </w:numPr>
        <w:spacing w:line="360" w:lineRule="auto"/>
        <w:ind w:left="0" w:right="-1" w:firstLine="709"/>
      </w:pPr>
      <w:r w:rsidRPr="005A55C8">
        <w:t xml:space="preserve">от 151 до 200 человек - 4 повара, </w:t>
      </w:r>
    </w:p>
    <w:p w:rsidR="00FA71DD" w:rsidRPr="005A55C8" w:rsidRDefault="00FA71DD" w:rsidP="005A55C8">
      <w:pPr>
        <w:pStyle w:val="31"/>
        <w:numPr>
          <w:ilvl w:val="0"/>
          <w:numId w:val="5"/>
        </w:numPr>
        <w:spacing w:line="360" w:lineRule="auto"/>
        <w:ind w:left="0" w:right="-1" w:firstLine="709"/>
      </w:pPr>
      <w:r w:rsidRPr="005A55C8">
        <w:t xml:space="preserve">в последующем на каждые 125 питающихся добавляется 1 повар. </w:t>
      </w:r>
    </w:p>
    <w:p w:rsidR="00926411" w:rsidRDefault="00FA71DD" w:rsidP="00926411">
      <w:pPr>
        <w:pStyle w:val="31"/>
        <w:spacing w:line="360" w:lineRule="auto"/>
        <w:ind w:right="-1" w:firstLine="709"/>
      </w:pPr>
      <w:r w:rsidRPr="005A55C8">
        <w:t>Инструктор-повар содержится при численности питающихся свыше 500 человек и в расчетное количество поваров не засчитывается, а мастер по технологии приготовления пищи - при численности питающихся свыше 1000 человек.</w:t>
      </w:r>
    </w:p>
    <w:p w:rsidR="005E3F5E" w:rsidRDefault="00FA71DD" w:rsidP="00BF740E">
      <w:pPr>
        <w:pStyle w:val="31"/>
        <w:spacing w:line="360" w:lineRule="auto"/>
        <w:ind w:right="-1" w:firstLine="709"/>
        <w:jc w:val="center"/>
      </w:pPr>
      <w:r w:rsidRPr="005A55C8">
        <w:t>График работы поваров</w:t>
      </w:r>
    </w:p>
    <w:p w:rsidR="00BF740E" w:rsidRPr="005A55C8" w:rsidRDefault="00BF740E" w:rsidP="00BF740E">
      <w:pPr>
        <w:pStyle w:val="31"/>
        <w:spacing w:line="360" w:lineRule="auto"/>
        <w:ind w:right="-1" w:firstLine="709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720"/>
        <w:gridCol w:w="720"/>
      </w:tblGrid>
      <w:tr w:rsidR="00FA71DD" w:rsidRPr="005E3F5E">
        <w:trPr>
          <w:cantSplit/>
          <w:trHeight w:val="418"/>
          <w:tblHeader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 xml:space="preserve">Повара </w:t>
            </w:r>
          </w:p>
        </w:tc>
        <w:tc>
          <w:tcPr>
            <w:tcW w:w="702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Дни, недели и время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Количество дежурств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Количество часов</w:t>
            </w:r>
          </w:p>
        </w:tc>
      </w:tr>
      <w:tr w:rsidR="00FA71DD" w:rsidRPr="005E3F5E">
        <w:trPr>
          <w:cantSplit/>
          <w:trHeight w:val="357"/>
          <w:tblHeader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4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5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6</w:t>
            </w:r>
          </w:p>
        </w:tc>
        <w:tc>
          <w:tcPr>
            <w:tcW w:w="10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97"/>
          <w:tblHeader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027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Смена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97"/>
          <w:tblHeader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1182"/>
          <w:tblHeader/>
        </w:trPr>
        <w:tc>
          <w:tcPr>
            <w:tcW w:w="10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502" w:type="dxa"/>
            <w:tcBorders>
              <w:lef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20.00-8.00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  <w:r w:rsidRPr="005E3F5E">
              <w:rPr>
                <w:sz w:val="20"/>
                <w:szCs w:val="20"/>
              </w:rPr>
              <w:t>8.00-20.00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  <w:bottom w:val="nil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  <w:tr w:rsidR="00FA71DD" w:rsidRPr="005E3F5E">
        <w:trPr>
          <w:cantSplit/>
          <w:trHeight w:val="20"/>
        </w:trPr>
        <w:tc>
          <w:tcPr>
            <w:tcW w:w="1001" w:type="dxa"/>
            <w:tcBorders>
              <w:left w:val="single" w:sz="12" w:space="0" w:color="auto"/>
              <w:right w:val="single" w:sz="12" w:space="0" w:color="auto"/>
            </w:tcBorders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1DD" w:rsidRPr="005E3F5E" w:rsidRDefault="00FA71DD" w:rsidP="005E3F5E">
            <w:pPr>
              <w:rPr>
                <w:sz w:val="20"/>
                <w:szCs w:val="20"/>
              </w:rPr>
            </w:pPr>
          </w:p>
        </w:tc>
      </w:tr>
    </w:tbl>
    <w:p w:rsidR="00FA71DD" w:rsidRPr="005A55C8" w:rsidRDefault="00FA71DD" w:rsidP="005A55C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  <w:rPr>
          <w:b/>
          <w:bCs/>
        </w:rPr>
      </w:pPr>
      <w:r w:rsidRPr="005A55C8">
        <w:t>График работы поваров, подписанный инструктором-поваром утверждается начальником столовой.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Расчет количества лиц суточного наряда столовой для цехов и помещений производят на основании норм выработки полуфабрикатов, количества натуральных или условных единиц продукции, которые повар или смена должны выработать в единицу времени.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В соответствии с Руководством по организации питания личного состава воинских частей и учреждений Вооруженных Сил Российской Федерации, суточный наряд по столовой назначается для уборки помещений, доставки продовольствия со склада в столовую, очистки и дочистки свежих картофеля и овощей, сервировки обеденных столов, мытья столовой и кухонной посуды и других подсобных работ.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Суточный наряд по столовой выделяется из расчета: до 100 человек питающихся в столовой - 3-4 человека, дополнительно выделяется по 2 человека на каждые последующие 100 человек питающихся.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Исходя из этого, общее количество лиц суточного наряда по столовой составит в нашем случае: </w:t>
      </w:r>
      <w:r w:rsidR="00494503" w:rsidRPr="0074398E">
        <w:rPr>
          <w:position w:val="-10"/>
          <w:sz w:val="20"/>
          <w:szCs w:val="20"/>
        </w:rPr>
        <w:object w:dxaOrig="4622" w:dyaOrig="382">
          <v:shape id="_x0000_i1036" type="#_x0000_t75" style="width:194.25pt;height:21pt" o:ole="">
            <v:imagedata r:id="rId29" o:title="" cropbottom="-686f" cropleft="14420f" cropright="156f"/>
          </v:shape>
          <o:OLEObject Type="Embed" ProgID="Excel.Sheet.8" ShapeID="_x0000_i1036" DrawAspect="Content" ObjectID="_1469383249" r:id="rId30"/>
        </w:objec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Для нарезки хлеба, порционирования сахара и их выдачи выделяется хлеборез на срок, определяемый командиром части, из расчета питающихся в данной столовой: до 500 чел. – 1; 501-1000 чел. – 2 и свыше 1000 чел. – 3.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Принимаем – 3 чел.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Сводная таблица</w:t>
      </w: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880"/>
      </w:tblGrid>
      <w:tr w:rsidR="00FA71DD" w:rsidRPr="0074398E">
        <w:tc>
          <w:tcPr>
            <w:tcW w:w="3528" w:type="dxa"/>
            <w:vAlign w:val="center"/>
          </w:tcPr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880" w:type="dxa"/>
            <w:vAlign w:val="center"/>
          </w:tcPr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Количество человек</w:t>
            </w:r>
          </w:p>
        </w:tc>
      </w:tr>
      <w:tr w:rsidR="00FA71DD" w:rsidRPr="0074398E">
        <w:tc>
          <w:tcPr>
            <w:tcW w:w="3528" w:type="dxa"/>
            <w:vAlign w:val="center"/>
          </w:tcPr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Повар</w:t>
            </w:r>
          </w:p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Суточный наряд</w:t>
            </w:r>
          </w:p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Хлеборез</w:t>
            </w:r>
          </w:p>
        </w:tc>
        <w:tc>
          <w:tcPr>
            <w:tcW w:w="2880" w:type="dxa"/>
            <w:vAlign w:val="center"/>
          </w:tcPr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20</w:t>
            </w:r>
          </w:p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32</w:t>
            </w:r>
          </w:p>
          <w:p w:rsidR="00FA71DD" w:rsidRPr="0074398E" w:rsidRDefault="00FA71DD" w:rsidP="0074398E">
            <w:pPr>
              <w:rPr>
                <w:sz w:val="20"/>
                <w:szCs w:val="20"/>
              </w:rPr>
            </w:pPr>
            <w:r w:rsidRPr="0074398E">
              <w:rPr>
                <w:sz w:val="20"/>
                <w:szCs w:val="20"/>
              </w:rPr>
              <w:t>3</w:t>
            </w:r>
          </w:p>
        </w:tc>
      </w:tr>
    </w:tbl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</w:p>
    <w:p w:rsidR="00FA71DD" w:rsidRPr="005A55C8" w:rsidRDefault="00FA71DD" w:rsidP="005A55C8">
      <w:pPr>
        <w:tabs>
          <w:tab w:val="left" w:pos="5529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74398E" w:rsidRDefault="0074398E" w:rsidP="005A55C8">
      <w:pPr>
        <w:pStyle w:val="a6"/>
        <w:spacing w:line="360" w:lineRule="auto"/>
        <w:ind w:right="-1" w:firstLine="709"/>
        <w:jc w:val="both"/>
      </w:pPr>
    </w:p>
    <w:p w:rsidR="00621C64" w:rsidRDefault="00621C64" w:rsidP="00F668A5">
      <w:pPr>
        <w:pStyle w:val="a6"/>
        <w:spacing w:line="360" w:lineRule="auto"/>
        <w:ind w:right="-1" w:firstLine="709"/>
        <w:rPr>
          <w:b/>
          <w:bCs/>
          <w:lang w:val="en-US"/>
        </w:rPr>
      </w:pPr>
    </w:p>
    <w:p w:rsidR="00FA71DD" w:rsidRPr="005A55C8" w:rsidRDefault="00FA71DD" w:rsidP="00F668A5">
      <w:pPr>
        <w:pStyle w:val="a6"/>
        <w:spacing w:line="360" w:lineRule="auto"/>
        <w:ind w:right="-1" w:firstLine="709"/>
        <w:rPr>
          <w:b/>
          <w:bCs/>
        </w:rPr>
      </w:pPr>
      <w:r w:rsidRPr="005A55C8">
        <w:rPr>
          <w:b/>
          <w:bCs/>
        </w:rPr>
        <w:t>САНИТАРНО-ГИГИЕНИЧЕСКИЕ ТРЕБОВАНИЯ ПО ОРГАНИЗАЦИИ ПИТАНИЯ.</w:t>
      </w:r>
    </w:p>
    <w:p w:rsidR="00FA71DD" w:rsidRPr="005A55C8" w:rsidRDefault="00FA71DD" w:rsidP="00F668A5">
      <w:pPr>
        <w:pStyle w:val="a6"/>
        <w:spacing w:line="360" w:lineRule="auto"/>
        <w:ind w:right="-1" w:firstLine="709"/>
        <w:rPr>
          <w:b/>
          <w:bCs/>
        </w:rPr>
      </w:pPr>
      <w:r w:rsidRPr="005A55C8">
        <w:rPr>
          <w:b/>
          <w:bCs/>
        </w:rPr>
        <w:t>ЛИЧНАЯ ГИГИЕНА ОБСЛУЖИВАЮЩЕГО ПЕРСОНАЛА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 xml:space="preserve">Уборка помещений столовой и мытье полов производится после завершения работ по приготовлению пищи, а обеденного зала – после каждого приема пищи. 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Генеральная уборка помещений столовой производится не реже 1 раза в неделю, включая мытье окон, панелей и полов. Полы и трапы в производственных помещениях и обеденном зале периодически дезинфицируют осветленным раствором хлорной извести.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Сменные механизмы технологического оборудования по окончании работ разбираются, тщательно промываются и просушиваются, а перед началом работы ошпариваются кипятком. Все производственные и подсобные помещения столовой должны быть оборудованы необходимым технологическим, холодильным, механическим и немеханическим оборудованием, обеспечивающим поточную линию перемещения в соответствии с технологическим процессом.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Не допускаются встречные потоки и пересечение линий сырых продуктов и продуктов, прошедших термическую обработку, пищевых продуктов и грязной посуды (отходов), грязной и чистой посуды, грязной посуды и готовой пищи.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Кухонную посуду и инвентарь необходимо очищать от остатков пищи, мыть в ванной с горячей водой  (</w:t>
      </w:r>
      <w:r w:rsidRPr="005A55C8">
        <w:rPr>
          <w:lang w:val="en-US"/>
        </w:rPr>
        <w:t>t</w:t>
      </w:r>
      <w:r w:rsidRPr="005A55C8">
        <w:t xml:space="preserve"> = 45-50</w:t>
      </w:r>
      <w:r w:rsidRPr="005A55C8">
        <w:rPr>
          <w:vertAlign w:val="superscript"/>
        </w:rPr>
        <w:t>О</w:t>
      </w:r>
      <w:r w:rsidRPr="005A55C8">
        <w:t>С) с добавлением моющих средств, а затем промывать в ванной с горячей водой (</w:t>
      </w:r>
      <w:r w:rsidRPr="005A55C8">
        <w:rPr>
          <w:lang w:val="en-US"/>
        </w:rPr>
        <w:t>t</w:t>
      </w:r>
      <w:r w:rsidRPr="005A55C8">
        <w:t xml:space="preserve"> = 60</w:t>
      </w:r>
      <w:r w:rsidRPr="005A55C8">
        <w:rPr>
          <w:vertAlign w:val="superscript"/>
        </w:rPr>
        <w:t>О</w:t>
      </w:r>
      <w:r w:rsidRPr="005A55C8">
        <w:t>С), ошпаривать кипятком и просушивать.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Производственный инвентарь (доски разделочные, ножи, веселки) после использования следует тщательно мыть и не менее 1 раза в неделю дезинфицировать кипячением в течении 1 часа после закипания. Ванны моечные после использования очищают, промывают горячим 1-2 % раствором кальцинированной соды.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Повара, хлеборезы и др. обслуживающий персонал допускаются к работе в столовой только после сдачи зачетов по санитарному минимуму и прохождения медицинского осмотра в установленном объеме.</w:t>
      </w:r>
    </w:p>
    <w:p w:rsidR="00FA71DD" w:rsidRPr="005A55C8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 xml:space="preserve">Запрещается допускать к работе в столовой персонал не прошедший медицинский осмотр, имеющих гнойные заболевания кожи, больных венерическими заболеваниями или острыми желудочными заболеваниями.  </w:t>
      </w:r>
    </w:p>
    <w:p w:rsidR="00FA71DD" w:rsidRPr="003B1B12" w:rsidRDefault="00FA71DD" w:rsidP="005A55C8">
      <w:pPr>
        <w:pStyle w:val="a6"/>
        <w:spacing w:line="360" w:lineRule="auto"/>
        <w:ind w:right="-1" w:firstLine="709"/>
        <w:jc w:val="both"/>
      </w:pPr>
      <w:r w:rsidRPr="005A55C8">
        <w:t>Повара, хлеборезы и др. работники столовой обязаны строго выполнять правила личной гигиены: перед заступлением на работу снимать и убирать кольца, серьги, цепочки, верхнюю одежду и обувь в шкаф, принимать душ, мыть руки с мылом и щеткой, работать только в чистой специальной одежде и обуви, иметь чистый носовой платок и коротко остриженные ногти на руках.</w:t>
      </w:r>
    </w:p>
    <w:p w:rsidR="00B233B1" w:rsidRPr="003B1B12" w:rsidRDefault="00B233B1" w:rsidP="005A55C8">
      <w:pPr>
        <w:pStyle w:val="a6"/>
        <w:spacing w:line="360" w:lineRule="auto"/>
        <w:ind w:right="-1" w:firstLine="709"/>
        <w:jc w:val="both"/>
      </w:pPr>
    </w:p>
    <w:p w:rsidR="00FA71DD" w:rsidRPr="005A55C8" w:rsidRDefault="00FA71DD" w:rsidP="00BF740E">
      <w:pPr>
        <w:tabs>
          <w:tab w:val="left" w:pos="5529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5A55C8">
        <w:rPr>
          <w:b/>
          <w:bCs/>
          <w:sz w:val="28"/>
          <w:szCs w:val="28"/>
        </w:rPr>
        <w:t>ТЕХНИКА БЕЗОПАСНОСТИ ПРИ РАБОТЕ В СТОЛОВОЙ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Размещение технологического оборудования производится с учетом обеспечения высокой производительности труда поваров, выполнения требований техники безопасности и мер противопожарной безопасности. Это достигается правильной организацией рабочих мест и удобным размещением оборудования.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При монтаже теплового оборудования и установке немеханического оборудования в горячем цехе особое внимание обращается на размещение тепловых аппаратов с целью обеспечения свободного доступа к ним.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Расстояние между рабочим фронтом плит и производственными столами должно быть </w:t>
      </w:r>
      <w:smartTag w:uri="urn:schemas-microsoft-com:office:smarttags" w:element="metricconverter">
        <w:smartTagPr>
          <w:attr w:name="ProductID" w:val="2001 г"/>
        </w:smartTagPr>
        <w:r w:rsidRPr="005A55C8">
          <w:t>1,1 м</w:t>
        </w:r>
      </w:smartTag>
      <w:r w:rsidRPr="005A55C8">
        <w:t xml:space="preserve"> и более при ширине плиты более </w:t>
      </w:r>
      <w:smartTag w:uri="urn:schemas-microsoft-com:office:smarttags" w:element="metricconverter">
        <w:smartTagPr>
          <w:attr w:name="ProductID" w:val="2001 г"/>
        </w:smartTagPr>
        <w:r w:rsidRPr="005A55C8">
          <w:t>1 м</w:t>
        </w:r>
      </w:smartTag>
      <w:r w:rsidRPr="005A55C8">
        <w:t xml:space="preserve">. Расстояние между плитами </w:t>
      </w:r>
      <w:smartTag w:uri="urn:schemas-microsoft-com:office:smarttags" w:element="metricconverter">
        <w:smartTagPr>
          <w:attr w:name="ProductID" w:val="2001 г"/>
        </w:smartTagPr>
        <w:r w:rsidRPr="005A55C8">
          <w:t>4 м</w:t>
        </w:r>
      </w:smartTag>
      <w:r w:rsidRPr="005A55C8">
        <w:t>, они установлены раздельно, должно обеспечивать удобство работы и составлять 2-</w:t>
      </w:r>
      <w:smartTag w:uri="urn:schemas-microsoft-com:office:smarttags" w:element="metricconverter">
        <w:smartTagPr>
          <w:attr w:name="ProductID" w:val="2001 г"/>
        </w:smartTagPr>
        <w:r w:rsidRPr="005A55C8">
          <w:t>2,5 м</w:t>
        </w:r>
      </w:smartTag>
      <w:r w:rsidRPr="005A55C8">
        <w:t xml:space="preserve">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Пищеварочные котлы устанавливаются группами в зависимости от конфигурации помещения и располагаются секциями или в один ряд.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Расстояние между котлами и производственными столами должно быть </w:t>
      </w:r>
      <w:r w:rsidRPr="005A55C8">
        <w:sym w:font="Symbol" w:char="F020"/>
      </w:r>
      <w:r w:rsidRPr="005A55C8">
        <w:sym w:font="Symbol" w:char="F0B3"/>
      </w:r>
      <w:r w:rsidRPr="005A55C8">
        <w:t xml:space="preserve"> 1,25м. Ширина рабочего прохода между секциями котлов </w:t>
      </w:r>
      <w:r w:rsidRPr="005A55C8">
        <w:sym w:font="Symbol" w:char="F0B3"/>
      </w:r>
      <w:r w:rsidRPr="005A55C8">
        <w:t xml:space="preserve"> 1,5м. Расстояние от стен до центров котлов составляет: для котлов вместимостью </w:t>
      </w:r>
      <w:smartTag w:uri="urn:schemas-microsoft-com:office:smarttags" w:element="metricconverter">
        <w:smartTagPr>
          <w:attr w:name="ProductID" w:val="2001 г"/>
        </w:smartTagPr>
        <w:r w:rsidRPr="005A55C8">
          <w:t>125 л</w:t>
        </w:r>
      </w:smartTag>
      <w:r w:rsidRPr="005A55C8">
        <w:t xml:space="preserve"> – </w:t>
      </w:r>
      <w:smartTag w:uri="urn:schemas-microsoft-com:office:smarttags" w:element="metricconverter">
        <w:smartTagPr>
          <w:attr w:name="ProductID" w:val="2001 г"/>
        </w:smartTagPr>
        <w:r w:rsidRPr="005A55C8">
          <w:t>900 мм</w:t>
        </w:r>
      </w:smartTag>
      <w:r w:rsidRPr="005A55C8"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5A55C8">
          <w:t>250 л</w:t>
        </w:r>
      </w:smartTag>
      <w:r w:rsidRPr="005A55C8">
        <w:t xml:space="preserve"> – </w:t>
      </w:r>
      <w:smartTag w:uri="urn:schemas-microsoft-com:office:smarttags" w:element="metricconverter">
        <w:smartTagPr>
          <w:attr w:name="ProductID" w:val="2001 г"/>
        </w:smartTagPr>
        <w:r w:rsidRPr="005A55C8">
          <w:t>100 мм</w:t>
        </w:r>
      </w:smartTag>
      <w:r w:rsidRPr="005A55C8">
        <w:t xml:space="preserve">. Расстояние между котлами: </w:t>
      </w:r>
      <w:smartTag w:uri="urn:schemas-microsoft-com:office:smarttags" w:element="metricconverter">
        <w:smartTagPr>
          <w:attr w:name="ProductID" w:val="2001 г"/>
        </w:smartTagPr>
        <w:r w:rsidRPr="005A55C8">
          <w:t>125 л</w:t>
        </w:r>
      </w:smartTag>
      <w:r w:rsidRPr="005A55C8">
        <w:t xml:space="preserve"> – </w:t>
      </w:r>
      <w:smartTag w:uri="urn:schemas-microsoft-com:office:smarttags" w:element="metricconverter">
        <w:smartTagPr>
          <w:attr w:name="ProductID" w:val="2001 г"/>
        </w:smartTagPr>
        <w:r w:rsidRPr="005A55C8">
          <w:t>1400 мм</w:t>
        </w:r>
      </w:smartTag>
      <w:r w:rsidRPr="005A55C8"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5A55C8">
          <w:t>250 л</w:t>
        </w:r>
      </w:smartTag>
      <w:r w:rsidRPr="005A55C8">
        <w:t xml:space="preserve"> – </w:t>
      </w:r>
      <w:smartTag w:uri="urn:schemas-microsoft-com:office:smarttags" w:element="metricconverter">
        <w:smartTagPr>
          <w:attr w:name="ProductID" w:val="2001 г"/>
        </w:smartTagPr>
        <w:r w:rsidRPr="005A55C8">
          <w:t>1600 мм</w:t>
        </w:r>
      </w:smartTag>
      <w:r w:rsidRPr="005A55C8">
        <w:t xml:space="preserve">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При размещении пищеварочных котлов секциями расстояние между противовесами для двух смежных котлов не менее </w:t>
      </w:r>
      <w:smartTag w:uri="urn:schemas-microsoft-com:office:smarttags" w:element="metricconverter">
        <w:smartTagPr>
          <w:attr w:name="ProductID" w:val="2001 г"/>
        </w:smartTagPr>
        <w:r w:rsidRPr="005A55C8">
          <w:t>0,3 м</w:t>
        </w:r>
      </w:smartTag>
      <w:r w:rsidRPr="005A55C8">
        <w:t xml:space="preserve">. Площадь обслуживания </w:t>
      </w:r>
      <w:smartTag w:uri="urn:schemas-microsoft-com:office:smarttags" w:element="metricconverter">
        <w:smartTagPr>
          <w:attr w:name="ProductID" w:val="2001 г"/>
        </w:smartTagPr>
        <w:r w:rsidRPr="005A55C8">
          <w:t>1 м</w:t>
        </w:r>
        <w:r w:rsidRPr="005A55C8">
          <w:rPr>
            <w:vertAlign w:val="superscript"/>
          </w:rPr>
          <w:t>2</w:t>
        </w:r>
      </w:smartTag>
      <w:r w:rsidRPr="005A55C8">
        <w:t xml:space="preserve">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Запрещается производить работы по ремонту оборудования лицами не имеющими специальной подготовки и разрешения.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У каждого агрегата в рамке под оргстеклом вывешивается краткая характеристика, правила эксплуатации и техники безопасности с указанием ответственного лица форматом 297Ч210 мм.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Возле котлов вывешиваются таблички размером 260Ч105 мм с указанием номера, вместимости и назначения.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Перед началом работы повара проходят инструктаж по технике безопасности с обязательной росписью в журнале инструктажа.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Возле электрооборудования должны быть диэлектрические коврики. До начала работы необходимо производить внешний осмотр оборудования и пробный пуск механического оборудования.</w:t>
      </w:r>
    </w:p>
    <w:p w:rsidR="00FA71DD" w:rsidRPr="005A55C8" w:rsidRDefault="00FA71DD" w:rsidP="00F668A5">
      <w:pPr>
        <w:pStyle w:val="a4"/>
        <w:spacing w:line="360" w:lineRule="auto"/>
        <w:ind w:right="-1" w:firstLine="709"/>
        <w:jc w:val="center"/>
      </w:pPr>
      <w:r w:rsidRPr="005A55C8">
        <w:rPr>
          <w:b/>
          <w:bCs/>
        </w:rPr>
        <w:br w:type="page"/>
        <w:t>ЗАКЛЮЧЕНИЕ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 xml:space="preserve">В данной курсовой работе я произвел расчет холодного цеха солдатской столовой, его оборудования и инвентаря, штата поваров и суточного наряда, компоновку столовой с отражением ее на чертеже. Выполненная работа позволила мне понять все тонкости проектирования столовых, окунуться в этот, безусловно, творческий процесс, узнать всю сложность и трудоемкость этой деятельности, а самое главное она заставила проникнуться чувством ответственности за точное и тщательное производство расчетов, необходимое для будущей четкой и бесперебойной работы столовой. </w:t>
      </w:r>
    </w:p>
    <w:p w:rsidR="00FA71DD" w:rsidRPr="005A55C8" w:rsidRDefault="00FA71DD" w:rsidP="005A55C8">
      <w:pPr>
        <w:pStyle w:val="a4"/>
        <w:spacing w:line="360" w:lineRule="auto"/>
        <w:ind w:right="-1" w:firstLine="709"/>
      </w:pPr>
      <w:r w:rsidRPr="005A55C8">
        <w:t>Работа важна еще и тем, что позволяет будущим руководителям ощутить ответственность за свою службу, за личный состав, за вверенные материальные ценности.</w:t>
      </w:r>
    </w:p>
    <w:p w:rsidR="00FA71DD" w:rsidRPr="005A55C8" w:rsidRDefault="00FA71DD" w:rsidP="00E10435">
      <w:pPr>
        <w:pStyle w:val="a6"/>
        <w:tabs>
          <w:tab w:val="left" w:pos="0"/>
        </w:tabs>
        <w:spacing w:line="360" w:lineRule="auto"/>
        <w:ind w:right="-1"/>
        <w:rPr>
          <w:b/>
          <w:bCs/>
        </w:rPr>
      </w:pPr>
      <w:r w:rsidRPr="005A55C8">
        <w:br w:type="page"/>
      </w:r>
      <w:r w:rsidRPr="005A55C8">
        <w:rPr>
          <w:b/>
          <w:bCs/>
        </w:rPr>
        <w:t>СПИСОК ИСПОЛЬЗУЕМОЙ ЛИТЕРАТУРЫ</w:t>
      </w:r>
    </w:p>
    <w:p w:rsidR="00FA71DD" w:rsidRPr="005A55C8" w:rsidRDefault="00FA71DD" w:rsidP="00E10435">
      <w:pPr>
        <w:pStyle w:val="a6"/>
        <w:tabs>
          <w:tab w:val="left" w:pos="0"/>
        </w:tabs>
        <w:spacing w:line="360" w:lineRule="auto"/>
        <w:ind w:right="-1"/>
        <w:jc w:val="both"/>
        <w:rPr>
          <w:b/>
          <w:bCs/>
          <w:u w:val="single"/>
        </w:rPr>
      </w:pP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 xml:space="preserve">Приказ Министра обороны Российской Федерации </w:t>
      </w:r>
      <w:smartTag w:uri="urn:schemas-microsoft-com:office:smarttags" w:element="metricconverter">
        <w:smartTagPr>
          <w:attr w:name="ProductID" w:val="2001 г"/>
        </w:smartTagPr>
        <w:r w:rsidRPr="005A55C8">
          <w:t>2000 г</w:t>
        </w:r>
      </w:smartTag>
      <w:r w:rsidRPr="005A55C8">
        <w:t>.   № 400 Об утверждении Положения о продовольственном обеспечении Вооруженных Сил Российской Федерации на мирное время</w:t>
      </w: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 xml:space="preserve">Нормы обеспечения столово-кухонной посудой, оборудованием, инвентарем и моющими средствами, утвержденные приказом Заместителя Министра Обороны РФ - Начальника Тыла Вооруженных Сил РФ </w:t>
      </w:r>
      <w:smartTag w:uri="urn:schemas-microsoft-com:office:smarttags" w:element="metricconverter">
        <w:smartTagPr>
          <w:attr w:name="ProductID" w:val="2001 г"/>
        </w:smartTagPr>
        <w:r w:rsidRPr="005A55C8">
          <w:t>2001 г</w:t>
        </w:r>
      </w:smartTag>
      <w:r w:rsidRPr="005A55C8">
        <w:t>. № 100</w:t>
      </w: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>Руководство по организации питания личного состава воинских частей, учреждений ВС РФ. М.: Воениздат,1994 г.</w:t>
      </w: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 xml:space="preserve">Руководство по приготовлению пищи в воинских частях, военно-учебных заведениях и учреждениях армии и флота. М.: Воениздат,1992 г. </w:t>
      </w: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 xml:space="preserve">Основы проектирования столовых воинских частей. Учебное пособие. Вольск:ВФВАТТ, </w:t>
      </w:r>
      <w:smartTag w:uri="urn:schemas-microsoft-com:office:smarttags" w:element="metricconverter">
        <w:smartTagPr>
          <w:attr w:name="ProductID" w:val="2001 г"/>
        </w:smartTagPr>
        <w:r w:rsidRPr="005A55C8">
          <w:t>1998 г</w:t>
        </w:r>
      </w:smartTag>
      <w:r w:rsidRPr="005A55C8">
        <w:t>.</w:t>
      </w:r>
    </w:p>
    <w:p w:rsidR="00FA71DD" w:rsidRPr="005A55C8" w:rsidRDefault="00FA71DD" w:rsidP="00E10435">
      <w:pPr>
        <w:pStyle w:val="a6"/>
        <w:numPr>
          <w:ilvl w:val="0"/>
          <w:numId w:val="4"/>
        </w:numPr>
        <w:tabs>
          <w:tab w:val="left" w:pos="0"/>
        </w:tabs>
        <w:spacing w:before="120" w:line="360" w:lineRule="auto"/>
        <w:ind w:left="0" w:right="-1" w:firstLine="0"/>
        <w:jc w:val="both"/>
      </w:pPr>
      <w:r w:rsidRPr="005A55C8">
        <w:t xml:space="preserve">Планирование питания в столовых воинских частей. Учебное пособие. Вольск:ВФВАТТ, </w:t>
      </w:r>
      <w:smartTag w:uri="urn:schemas-microsoft-com:office:smarttags" w:element="metricconverter">
        <w:smartTagPr>
          <w:attr w:name="ProductID" w:val="2001 г"/>
        </w:smartTagPr>
        <w:r w:rsidRPr="005A55C8">
          <w:t>2001 г</w:t>
        </w:r>
      </w:smartTag>
      <w:r w:rsidRPr="005A55C8">
        <w:t>.</w:t>
      </w:r>
      <w:bookmarkStart w:id="0" w:name="_GoBack"/>
      <w:bookmarkEnd w:id="0"/>
    </w:p>
    <w:sectPr w:rsidR="00FA71DD" w:rsidRPr="005A55C8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CE" w:rsidRDefault="008025CE">
      <w:r>
        <w:separator/>
      </w:r>
    </w:p>
  </w:endnote>
  <w:endnote w:type="continuationSeparator" w:id="0">
    <w:p w:rsidR="008025CE" w:rsidRDefault="0080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DD" w:rsidRDefault="00FA71D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A71DD" w:rsidRDefault="00FA71D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DD" w:rsidRDefault="00FA71D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CE" w:rsidRDefault="008025CE">
      <w:r>
        <w:separator/>
      </w:r>
    </w:p>
  </w:footnote>
  <w:footnote w:type="continuationSeparator" w:id="0">
    <w:p w:rsidR="008025CE" w:rsidRDefault="0080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B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E55F0"/>
    <w:multiLevelType w:val="hybridMultilevel"/>
    <w:tmpl w:val="2F8EA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D4ED8"/>
    <w:multiLevelType w:val="hybridMultilevel"/>
    <w:tmpl w:val="00EA8EEE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3">
    <w:nsid w:val="377F46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C53443"/>
    <w:multiLevelType w:val="hybridMultilevel"/>
    <w:tmpl w:val="6C02E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1E4902"/>
    <w:multiLevelType w:val="singleLevel"/>
    <w:tmpl w:val="4DA6291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6">
    <w:nsid w:val="4E8933BD"/>
    <w:multiLevelType w:val="hybridMultilevel"/>
    <w:tmpl w:val="166A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BD43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4610DED"/>
    <w:multiLevelType w:val="hybridMultilevel"/>
    <w:tmpl w:val="EFE49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937"/>
    <w:rsid w:val="00086059"/>
    <w:rsid w:val="000A13D2"/>
    <w:rsid w:val="00141034"/>
    <w:rsid w:val="00171D07"/>
    <w:rsid w:val="001C5536"/>
    <w:rsid w:val="00255E8D"/>
    <w:rsid w:val="0029451D"/>
    <w:rsid w:val="00335C64"/>
    <w:rsid w:val="003474E2"/>
    <w:rsid w:val="003A4C0C"/>
    <w:rsid w:val="003B1B12"/>
    <w:rsid w:val="00494503"/>
    <w:rsid w:val="004D4B90"/>
    <w:rsid w:val="005A55C8"/>
    <w:rsid w:val="005E3F5E"/>
    <w:rsid w:val="005E678C"/>
    <w:rsid w:val="00621C64"/>
    <w:rsid w:val="006256CD"/>
    <w:rsid w:val="00626B53"/>
    <w:rsid w:val="0074398E"/>
    <w:rsid w:val="00746A69"/>
    <w:rsid w:val="007C5BBF"/>
    <w:rsid w:val="008025CE"/>
    <w:rsid w:val="00872611"/>
    <w:rsid w:val="008E377B"/>
    <w:rsid w:val="00926411"/>
    <w:rsid w:val="00A02C72"/>
    <w:rsid w:val="00A654BD"/>
    <w:rsid w:val="00A94F88"/>
    <w:rsid w:val="00AF1BD3"/>
    <w:rsid w:val="00B06326"/>
    <w:rsid w:val="00B233B1"/>
    <w:rsid w:val="00B26F1D"/>
    <w:rsid w:val="00BF740E"/>
    <w:rsid w:val="00C07834"/>
    <w:rsid w:val="00CB7937"/>
    <w:rsid w:val="00D44BE6"/>
    <w:rsid w:val="00D6733E"/>
    <w:rsid w:val="00DA62E8"/>
    <w:rsid w:val="00DF77E4"/>
    <w:rsid w:val="00E10435"/>
    <w:rsid w:val="00F32082"/>
    <w:rsid w:val="00F668A5"/>
    <w:rsid w:val="00F66F53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8074E4C-0F99-498A-BAF5-23E36049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7" w:right="57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28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28" w:lineRule="auto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283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-283" w:firstLine="1003"/>
      <w:jc w:val="both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720"/>
      </w:tabs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pPr>
      <w:ind w:left="900" w:right="895"/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jc w:val="center"/>
    </w:pPr>
    <w:rPr>
      <w:sz w:val="28"/>
      <w:szCs w:val="28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8">
    <w:name w:val="annotation reference"/>
    <w:uiPriority w:val="99"/>
    <w:semiHidden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right="57" w:firstLine="72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pPr>
      <w:ind w:left="-226" w:right="57"/>
      <w:jc w:val="center"/>
    </w:pPr>
    <w:rPr>
      <w:b/>
      <w:bCs/>
      <w:sz w:val="28"/>
      <w:szCs w:val="28"/>
    </w:rPr>
  </w:style>
  <w:style w:type="character" w:customStyle="1" w:styleId="ae">
    <w:name w:val="Назва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caption"/>
    <w:basedOn w:val="a"/>
    <w:uiPriority w:val="35"/>
    <w:qFormat/>
    <w:pPr>
      <w:jc w:val="center"/>
    </w:pPr>
    <w:rPr>
      <w:b/>
      <w:bCs/>
      <w:sz w:val="28"/>
      <w:szCs w:val="28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sz w:val="28"/>
      <w:szCs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uiPriority w:val="99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CB793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______Microsoft_Excel_97-20033.xls"/><Relationship Id="rId26" Type="http://schemas.openxmlformats.org/officeDocument/2006/relationships/oleObject" Target="embeddings/______Microsoft_Excel_97-20035.xls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2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______Microsoft_Excel_97-20034.xls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______Microsoft_Excel_97-20036.xls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30" Type="http://schemas.openxmlformats.org/officeDocument/2006/relationships/oleObject" Target="embeddings/______Microsoft_Excel_97-20037.xls"/><Relationship Id="rId8" Type="http://schemas.openxmlformats.org/officeDocument/2006/relationships/oleObject" Target="embeddings/______Microsoft_Excel_97-20031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РАСЧЁТ ПОМЕЩЕНИЯ ДЛЯ НАРЕЗКИ И</vt:lpstr>
    </vt:vector>
  </TitlesOfParts>
  <Company>Class</Company>
  <LinksUpToDate>false</LinksUpToDate>
  <CharactersWithSpaces>33614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РАСЧЁТ ПОМЕЩЕНИЯ ДЛЯ НАРЕЗКИ И</dc:title>
  <dc:subject/>
  <dc:creator>012</dc:creator>
  <cp:keywords/>
  <dc:description/>
  <cp:lastModifiedBy>Irina</cp:lastModifiedBy>
  <cp:revision>2</cp:revision>
  <dcterms:created xsi:type="dcterms:W3CDTF">2014-08-12T18:14:00Z</dcterms:created>
  <dcterms:modified xsi:type="dcterms:W3CDTF">2014-08-12T18:14:00Z</dcterms:modified>
</cp:coreProperties>
</file>