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A6" w:rsidRPr="00F8284A" w:rsidRDefault="00F222A6" w:rsidP="00F8284A">
      <w:pPr>
        <w:pStyle w:val="aa"/>
        <w:shd w:val="clear" w:color="auto" w:fill="auto"/>
        <w:spacing w:line="360" w:lineRule="auto"/>
        <w:ind w:firstLine="709"/>
        <w:rPr>
          <w:sz w:val="28"/>
        </w:rPr>
      </w:pPr>
      <w:r w:rsidRPr="00F8284A">
        <w:rPr>
          <w:sz w:val="28"/>
        </w:rPr>
        <w:t>Федеральное государственное образовательное учреждение</w:t>
      </w:r>
    </w:p>
    <w:p w:rsidR="00F222A6" w:rsidRPr="00F8284A" w:rsidRDefault="00F222A6" w:rsidP="00F8284A">
      <w:pPr>
        <w:pStyle w:val="aa"/>
        <w:shd w:val="clear" w:color="auto" w:fill="auto"/>
        <w:spacing w:line="360" w:lineRule="auto"/>
        <w:ind w:firstLine="709"/>
        <w:rPr>
          <w:sz w:val="28"/>
        </w:rPr>
      </w:pPr>
      <w:r w:rsidRPr="00F8284A">
        <w:rPr>
          <w:sz w:val="28"/>
        </w:rPr>
        <w:t>высшего профессионального образования</w:t>
      </w:r>
    </w:p>
    <w:p w:rsidR="00F222A6" w:rsidRPr="00F8284A" w:rsidRDefault="00F222A6" w:rsidP="00F8284A">
      <w:pPr>
        <w:pStyle w:val="aa"/>
        <w:shd w:val="clear" w:color="auto" w:fill="auto"/>
        <w:spacing w:line="360" w:lineRule="auto"/>
        <w:ind w:firstLine="709"/>
        <w:rPr>
          <w:sz w:val="28"/>
        </w:rPr>
      </w:pPr>
      <w:r w:rsidRPr="00F8284A">
        <w:rPr>
          <w:sz w:val="28"/>
        </w:rPr>
        <w:t>СЕВЕРО-ЗАПАДНАЯ АКАДЕМИЯ ГОСУДАРСТВЕННОЙ СЛУЖБЫ</w:t>
      </w:r>
    </w:p>
    <w:p w:rsidR="00F222A6" w:rsidRPr="00F8284A" w:rsidRDefault="00F222A6" w:rsidP="00F8284A">
      <w:pPr>
        <w:pStyle w:val="aa"/>
        <w:shd w:val="clear" w:color="auto" w:fill="auto"/>
        <w:spacing w:line="360" w:lineRule="auto"/>
        <w:ind w:firstLine="709"/>
        <w:rPr>
          <w:sz w:val="28"/>
        </w:rPr>
      </w:pPr>
    </w:p>
    <w:p w:rsidR="00F222A6" w:rsidRPr="00F8284A" w:rsidRDefault="00F222A6" w:rsidP="00F8284A">
      <w:pPr>
        <w:pStyle w:val="aa"/>
        <w:shd w:val="clear" w:color="auto" w:fill="auto"/>
        <w:spacing w:line="360" w:lineRule="auto"/>
        <w:ind w:firstLine="709"/>
        <w:rPr>
          <w:sz w:val="28"/>
        </w:rPr>
      </w:pPr>
    </w:p>
    <w:p w:rsidR="00F222A6" w:rsidRPr="00F8284A" w:rsidRDefault="00F222A6" w:rsidP="00F8284A">
      <w:pPr>
        <w:pStyle w:val="aa"/>
        <w:shd w:val="clear" w:color="auto" w:fill="auto"/>
        <w:spacing w:line="360" w:lineRule="auto"/>
        <w:ind w:firstLine="709"/>
        <w:rPr>
          <w:sz w:val="28"/>
        </w:rPr>
      </w:pPr>
    </w:p>
    <w:p w:rsidR="00F222A6" w:rsidRPr="00F8284A" w:rsidRDefault="00F222A6" w:rsidP="00F8284A">
      <w:pPr>
        <w:pStyle w:val="aa"/>
        <w:shd w:val="clear" w:color="auto" w:fill="auto"/>
        <w:spacing w:line="360" w:lineRule="auto"/>
        <w:ind w:firstLine="709"/>
        <w:rPr>
          <w:sz w:val="28"/>
        </w:rPr>
      </w:pPr>
      <w:r w:rsidRPr="00F8284A">
        <w:rPr>
          <w:sz w:val="28"/>
        </w:rPr>
        <w:t>КАФЕДРА</w:t>
      </w:r>
    </w:p>
    <w:p w:rsidR="00F222A6" w:rsidRPr="00F8284A" w:rsidRDefault="00E6712B" w:rsidP="00F8284A">
      <w:pPr>
        <w:pStyle w:val="aa"/>
        <w:shd w:val="clear" w:color="auto" w:fill="auto"/>
        <w:spacing w:line="360" w:lineRule="auto"/>
        <w:ind w:firstLine="709"/>
        <w:rPr>
          <w:sz w:val="28"/>
        </w:rPr>
      </w:pPr>
      <w:r w:rsidRPr="00F8284A">
        <w:rPr>
          <w:sz w:val="28"/>
        </w:rPr>
        <w:t>[Гражданского права и политологии</w:t>
      </w:r>
      <w:r w:rsidR="00F222A6" w:rsidRPr="00F8284A">
        <w:rPr>
          <w:sz w:val="28"/>
        </w:rPr>
        <w:t>]</w:t>
      </w:r>
    </w:p>
    <w:p w:rsidR="00F222A6" w:rsidRPr="00F8284A" w:rsidRDefault="00F222A6" w:rsidP="00F8284A">
      <w:pPr>
        <w:pStyle w:val="aa"/>
        <w:shd w:val="clear" w:color="auto" w:fill="auto"/>
        <w:spacing w:line="360" w:lineRule="auto"/>
        <w:ind w:firstLine="709"/>
        <w:rPr>
          <w:sz w:val="28"/>
        </w:rPr>
      </w:pPr>
    </w:p>
    <w:p w:rsidR="00F222A6" w:rsidRPr="00F8284A" w:rsidRDefault="00F222A6" w:rsidP="00F8284A">
      <w:pPr>
        <w:pStyle w:val="aa"/>
        <w:shd w:val="clear" w:color="auto" w:fill="auto"/>
        <w:spacing w:line="360" w:lineRule="auto"/>
        <w:ind w:firstLine="709"/>
        <w:rPr>
          <w:sz w:val="28"/>
        </w:rPr>
      </w:pPr>
    </w:p>
    <w:p w:rsidR="00F222A6" w:rsidRPr="00F8284A" w:rsidRDefault="00F222A6" w:rsidP="00F8284A">
      <w:pPr>
        <w:pStyle w:val="aa"/>
        <w:shd w:val="clear" w:color="auto" w:fill="auto"/>
        <w:spacing w:line="360" w:lineRule="auto"/>
        <w:ind w:firstLine="709"/>
        <w:rPr>
          <w:sz w:val="28"/>
        </w:rPr>
      </w:pPr>
    </w:p>
    <w:p w:rsidR="00F222A6" w:rsidRPr="00F8284A" w:rsidRDefault="00F222A6" w:rsidP="00F8284A">
      <w:pPr>
        <w:pStyle w:val="aa"/>
        <w:shd w:val="clear" w:color="auto" w:fill="auto"/>
        <w:spacing w:line="360" w:lineRule="auto"/>
        <w:ind w:firstLine="709"/>
        <w:outlineLvl w:val="0"/>
        <w:rPr>
          <w:sz w:val="28"/>
          <w:szCs w:val="28"/>
        </w:rPr>
      </w:pPr>
      <w:r w:rsidRPr="00F8284A">
        <w:rPr>
          <w:sz w:val="28"/>
          <w:szCs w:val="28"/>
        </w:rPr>
        <w:t>КУРСОВАЯ РАБОТА</w:t>
      </w:r>
    </w:p>
    <w:p w:rsidR="00F222A6" w:rsidRPr="00F8284A" w:rsidRDefault="00E6712B" w:rsidP="00F8284A">
      <w:pPr>
        <w:pStyle w:val="aa"/>
        <w:shd w:val="clear" w:color="auto" w:fill="auto"/>
        <w:spacing w:line="360" w:lineRule="auto"/>
        <w:ind w:firstLine="709"/>
        <w:rPr>
          <w:sz w:val="28"/>
          <w:szCs w:val="28"/>
        </w:rPr>
      </w:pPr>
      <w:r w:rsidRPr="00F8284A">
        <w:rPr>
          <w:sz w:val="28"/>
          <w:szCs w:val="28"/>
        </w:rPr>
        <w:t>студентки 4</w:t>
      </w:r>
      <w:r w:rsidR="00F222A6" w:rsidRPr="00F8284A">
        <w:rPr>
          <w:sz w:val="28"/>
          <w:szCs w:val="28"/>
        </w:rPr>
        <w:t xml:space="preserve"> курса группы 4516</w:t>
      </w:r>
    </w:p>
    <w:p w:rsidR="00F222A6" w:rsidRPr="00F8284A" w:rsidRDefault="00F222A6" w:rsidP="00F8284A">
      <w:pPr>
        <w:pStyle w:val="aa"/>
        <w:shd w:val="clear" w:color="auto" w:fill="auto"/>
        <w:spacing w:line="360" w:lineRule="auto"/>
        <w:ind w:firstLine="709"/>
        <w:rPr>
          <w:sz w:val="28"/>
          <w:szCs w:val="28"/>
        </w:rPr>
      </w:pPr>
      <w:r w:rsidRPr="00F8284A">
        <w:rPr>
          <w:sz w:val="28"/>
          <w:szCs w:val="28"/>
        </w:rPr>
        <w:t>Галагановой Валерии</w:t>
      </w:r>
    </w:p>
    <w:p w:rsidR="00F222A6" w:rsidRPr="00F8284A" w:rsidRDefault="00F222A6" w:rsidP="00F8284A">
      <w:pPr>
        <w:pStyle w:val="aa"/>
        <w:shd w:val="clear" w:color="auto" w:fill="auto"/>
        <w:spacing w:line="360" w:lineRule="auto"/>
        <w:ind w:firstLine="709"/>
        <w:rPr>
          <w:b/>
          <w:sz w:val="28"/>
          <w:szCs w:val="28"/>
        </w:rPr>
      </w:pPr>
      <w:r w:rsidRPr="00F8284A">
        <w:rPr>
          <w:b/>
          <w:sz w:val="28"/>
          <w:szCs w:val="28"/>
        </w:rPr>
        <w:t>«Имущественные отношения между супругами»</w:t>
      </w:r>
    </w:p>
    <w:p w:rsidR="00F222A6" w:rsidRPr="00F8284A" w:rsidRDefault="00F222A6" w:rsidP="00F8284A">
      <w:pPr>
        <w:spacing w:after="0" w:line="360" w:lineRule="auto"/>
        <w:ind w:firstLine="709"/>
        <w:jc w:val="both"/>
        <w:rPr>
          <w:rFonts w:ascii="Times New Roman" w:hAnsi="Times New Roman"/>
          <w:color w:val="000000"/>
          <w:sz w:val="28"/>
          <w:szCs w:val="21"/>
        </w:rPr>
      </w:pPr>
    </w:p>
    <w:p w:rsidR="00F222A6" w:rsidRPr="00F8284A" w:rsidRDefault="00F222A6" w:rsidP="00F8284A">
      <w:pPr>
        <w:spacing w:after="0" w:line="360" w:lineRule="auto"/>
        <w:ind w:firstLine="709"/>
        <w:jc w:val="both"/>
        <w:rPr>
          <w:rFonts w:ascii="Times New Roman" w:hAnsi="Times New Roman"/>
          <w:color w:val="000000"/>
          <w:sz w:val="28"/>
          <w:szCs w:val="21"/>
        </w:rPr>
      </w:pPr>
    </w:p>
    <w:p w:rsidR="00F222A6" w:rsidRPr="00F8284A" w:rsidRDefault="00F222A6" w:rsidP="00F8284A">
      <w:pPr>
        <w:spacing w:after="0" w:line="360" w:lineRule="auto"/>
        <w:ind w:firstLine="709"/>
        <w:jc w:val="both"/>
        <w:rPr>
          <w:rFonts w:ascii="Times New Roman" w:hAnsi="Times New Roman"/>
          <w:color w:val="000000"/>
          <w:sz w:val="28"/>
          <w:szCs w:val="21"/>
        </w:rPr>
      </w:pPr>
    </w:p>
    <w:p w:rsidR="00F222A6" w:rsidRPr="00F8284A" w:rsidRDefault="00F222A6" w:rsidP="00F8284A">
      <w:pPr>
        <w:spacing w:after="0" w:line="360" w:lineRule="auto"/>
        <w:ind w:firstLine="709"/>
        <w:jc w:val="both"/>
        <w:rPr>
          <w:rFonts w:ascii="Times New Roman" w:hAnsi="Times New Roman"/>
          <w:color w:val="000000"/>
          <w:sz w:val="28"/>
          <w:szCs w:val="21"/>
        </w:rPr>
      </w:pPr>
    </w:p>
    <w:p w:rsidR="00F222A6" w:rsidRPr="00F8284A" w:rsidRDefault="00F222A6" w:rsidP="00F8284A">
      <w:pPr>
        <w:spacing w:after="0" w:line="360" w:lineRule="auto"/>
        <w:ind w:firstLine="709"/>
        <w:jc w:val="both"/>
        <w:rPr>
          <w:rFonts w:ascii="Times New Roman" w:hAnsi="Times New Roman"/>
          <w:color w:val="000000"/>
          <w:sz w:val="28"/>
          <w:szCs w:val="21"/>
        </w:rPr>
      </w:pPr>
    </w:p>
    <w:p w:rsidR="00F222A6" w:rsidRPr="00F8284A" w:rsidRDefault="00F222A6" w:rsidP="00F8284A">
      <w:pPr>
        <w:spacing w:after="0" w:line="360" w:lineRule="auto"/>
        <w:ind w:firstLine="709"/>
        <w:jc w:val="both"/>
        <w:rPr>
          <w:rFonts w:ascii="Times New Roman" w:hAnsi="Times New Roman"/>
          <w:color w:val="000000"/>
          <w:sz w:val="28"/>
          <w:szCs w:val="21"/>
        </w:rPr>
      </w:pPr>
    </w:p>
    <w:p w:rsidR="00F222A6" w:rsidRPr="00F8284A" w:rsidRDefault="00F222A6" w:rsidP="00F8284A">
      <w:pPr>
        <w:pStyle w:val="aa"/>
        <w:shd w:val="clear" w:color="auto" w:fill="auto"/>
        <w:spacing w:line="360" w:lineRule="auto"/>
        <w:ind w:firstLine="709"/>
        <w:jc w:val="left"/>
        <w:rPr>
          <w:sz w:val="28"/>
          <w:szCs w:val="28"/>
        </w:rPr>
      </w:pPr>
      <w:r w:rsidRPr="00F8284A">
        <w:rPr>
          <w:sz w:val="28"/>
          <w:szCs w:val="28"/>
        </w:rPr>
        <w:t>Научный руководитель</w:t>
      </w:r>
    </w:p>
    <w:p w:rsidR="00F222A6" w:rsidRPr="00F8284A" w:rsidRDefault="00F222A6" w:rsidP="00F8284A">
      <w:pPr>
        <w:pStyle w:val="aa"/>
        <w:shd w:val="clear" w:color="auto" w:fill="auto"/>
        <w:spacing w:line="360" w:lineRule="auto"/>
        <w:ind w:firstLine="709"/>
        <w:jc w:val="left"/>
        <w:rPr>
          <w:sz w:val="28"/>
          <w:szCs w:val="28"/>
        </w:rPr>
      </w:pPr>
      <w:r w:rsidRPr="00F8284A">
        <w:rPr>
          <w:sz w:val="28"/>
          <w:szCs w:val="28"/>
        </w:rPr>
        <w:t>Доцент</w:t>
      </w:r>
    </w:p>
    <w:p w:rsidR="00F222A6" w:rsidRPr="00F8284A" w:rsidRDefault="00BD2976" w:rsidP="00F8284A">
      <w:pPr>
        <w:spacing w:after="0" w:line="360" w:lineRule="auto"/>
        <w:ind w:firstLine="709"/>
        <w:rPr>
          <w:rFonts w:ascii="Times New Roman" w:hAnsi="Times New Roman"/>
          <w:sz w:val="28"/>
          <w:szCs w:val="28"/>
        </w:rPr>
      </w:pPr>
      <w:r w:rsidRPr="00F8284A">
        <w:rPr>
          <w:rFonts w:ascii="Times New Roman" w:hAnsi="Times New Roman"/>
          <w:sz w:val="28"/>
          <w:szCs w:val="28"/>
        </w:rPr>
        <w:t>Ющенко Н.В.</w:t>
      </w:r>
    </w:p>
    <w:p w:rsidR="00F222A6" w:rsidRPr="00F8284A" w:rsidRDefault="00F222A6" w:rsidP="00F8284A">
      <w:pPr>
        <w:spacing w:after="0" w:line="360" w:lineRule="auto"/>
        <w:ind w:firstLine="709"/>
        <w:rPr>
          <w:rFonts w:ascii="Times New Roman" w:hAnsi="Times New Roman"/>
          <w:sz w:val="28"/>
          <w:szCs w:val="28"/>
        </w:rPr>
      </w:pPr>
    </w:p>
    <w:p w:rsidR="00F222A6" w:rsidRPr="00F8284A" w:rsidRDefault="00F222A6" w:rsidP="00F8284A">
      <w:pPr>
        <w:spacing w:after="0" w:line="360" w:lineRule="auto"/>
        <w:ind w:firstLine="709"/>
        <w:rPr>
          <w:rFonts w:ascii="Times New Roman" w:hAnsi="Times New Roman"/>
          <w:sz w:val="28"/>
          <w:szCs w:val="28"/>
        </w:rPr>
      </w:pPr>
    </w:p>
    <w:p w:rsidR="00F222A6" w:rsidRPr="00F8284A" w:rsidRDefault="00F222A6" w:rsidP="00F8284A">
      <w:pPr>
        <w:spacing w:after="0" w:line="360" w:lineRule="auto"/>
        <w:ind w:firstLine="709"/>
        <w:jc w:val="center"/>
        <w:rPr>
          <w:rFonts w:ascii="Times New Roman" w:hAnsi="Times New Roman"/>
          <w:sz w:val="28"/>
        </w:rPr>
      </w:pPr>
      <w:r w:rsidRPr="00F8284A">
        <w:rPr>
          <w:rFonts w:ascii="Times New Roman" w:hAnsi="Times New Roman"/>
          <w:sz w:val="28"/>
        </w:rPr>
        <w:t xml:space="preserve">Санкт-Петербург </w:t>
      </w:r>
    </w:p>
    <w:p w:rsidR="00F222A6" w:rsidRPr="00F8284A" w:rsidRDefault="00F222A6" w:rsidP="00F8284A">
      <w:pPr>
        <w:spacing w:after="0" w:line="360" w:lineRule="auto"/>
        <w:ind w:firstLine="709"/>
        <w:jc w:val="center"/>
        <w:rPr>
          <w:rFonts w:ascii="Times New Roman" w:hAnsi="Times New Roman"/>
          <w:sz w:val="28"/>
        </w:rPr>
      </w:pPr>
      <w:r w:rsidRPr="00F8284A">
        <w:rPr>
          <w:rFonts w:ascii="Times New Roman" w:hAnsi="Times New Roman"/>
          <w:sz w:val="28"/>
        </w:rPr>
        <w:t>2010 г.</w:t>
      </w:r>
    </w:p>
    <w:p w:rsidR="007B1A30" w:rsidRPr="00F8284A" w:rsidRDefault="00F222A6" w:rsidP="00F8284A">
      <w:pPr>
        <w:pStyle w:val="11"/>
        <w:spacing w:after="0" w:line="360" w:lineRule="auto"/>
        <w:ind w:firstLine="709"/>
      </w:pPr>
      <w:r w:rsidRPr="00F8284A">
        <w:br w:type="page"/>
      </w:r>
      <w:r w:rsidR="007B1A30" w:rsidRPr="00F8284A">
        <w:t>Содержание</w:t>
      </w:r>
    </w:p>
    <w:p w:rsidR="007B1A30" w:rsidRPr="00F8284A" w:rsidRDefault="007B1A30" w:rsidP="00F8284A">
      <w:pPr>
        <w:pStyle w:val="11"/>
        <w:spacing w:after="0" w:line="360" w:lineRule="auto"/>
        <w:ind w:firstLine="709"/>
        <w:rPr>
          <w:b w:val="0"/>
        </w:rPr>
      </w:pPr>
    </w:p>
    <w:p w:rsidR="007B1A30" w:rsidRPr="00BB4C86" w:rsidRDefault="007B1A30" w:rsidP="00FF694E">
      <w:pPr>
        <w:pStyle w:val="11"/>
        <w:spacing w:after="0" w:line="360" w:lineRule="auto"/>
        <w:jc w:val="both"/>
        <w:rPr>
          <w:b w:val="0"/>
          <w:noProof/>
        </w:rPr>
      </w:pPr>
      <w:r w:rsidRPr="00366F90">
        <w:rPr>
          <w:rStyle w:val="a9"/>
          <w:b w:val="0"/>
          <w:noProof/>
        </w:rPr>
        <w:t>Введение</w:t>
      </w:r>
    </w:p>
    <w:p w:rsidR="007B1A30" w:rsidRPr="00BB4C86" w:rsidRDefault="007B1A30" w:rsidP="00FF694E">
      <w:pPr>
        <w:pStyle w:val="11"/>
        <w:spacing w:after="0" w:line="360" w:lineRule="auto"/>
        <w:jc w:val="both"/>
        <w:rPr>
          <w:b w:val="0"/>
          <w:noProof/>
        </w:rPr>
      </w:pPr>
      <w:r w:rsidRPr="00366F90">
        <w:rPr>
          <w:rStyle w:val="a9"/>
          <w:b w:val="0"/>
          <w:noProof/>
        </w:rPr>
        <w:t>Глава 1. Отношения супругов по поводу имущества</w:t>
      </w:r>
    </w:p>
    <w:p w:rsidR="007B1A30" w:rsidRPr="00BB4C86" w:rsidRDefault="007B1A30" w:rsidP="00FF694E">
      <w:pPr>
        <w:pStyle w:val="21"/>
        <w:tabs>
          <w:tab w:val="right" w:leader="dot" w:pos="9345"/>
        </w:tabs>
        <w:spacing w:after="0" w:line="360" w:lineRule="auto"/>
        <w:ind w:left="0"/>
        <w:jc w:val="both"/>
        <w:rPr>
          <w:rFonts w:ascii="Times New Roman" w:hAnsi="Times New Roman"/>
          <w:noProof/>
          <w:sz w:val="28"/>
          <w:szCs w:val="28"/>
        </w:rPr>
      </w:pPr>
      <w:r w:rsidRPr="00366F90">
        <w:rPr>
          <w:rStyle w:val="a9"/>
          <w:rFonts w:ascii="Times New Roman" w:hAnsi="Times New Roman"/>
          <w:noProof/>
          <w:sz w:val="28"/>
          <w:szCs w:val="28"/>
        </w:rPr>
        <w:t>1.1 Законный режим имущества супругов</w:t>
      </w:r>
    </w:p>
    <w:p w:rsidR="007B1A30" w:rsidRPr="00BB4C86" w:rsidRDefault="007B1A30" w:rsidP="00FF694E">
      <w:pPr>
        <w:pStyle w:val="21"/>
        <w:tabs>
          <w:tab w:val="right" w:leader="dot" w:pos="9345"/>
        </w:tabs>
        <w:spacing w:after="0" w:line="360" w:lineRule="auto"/>
        <w:ind w:left="0"/>
        <w:jc w:val="both"/>
        <w:rPr>
          <w:rFonts w:ascii="Times New Roman" w:hAnsi="Times New Roman"/>
          <w:noProof/>
          <w:sz w:val="28"/>
          <w:szCs w:val="28"/>
        </w:rPr>
      </w:pPr>
      <w:r w:rsidRPr="00366F90">
        <w:rPr>
          <w:rStyle w:val="a9"/>
          <w:rFonts w:ascii="Times New Roman" w:hAnsi="Times New Roman"/>
          <w:noProof/>
          <w:kern w:val="32"/>
          <w:sz w:val="28"/>
          <w:szCs w:val="28"/>
        </w:rPr>
        <w:t>1.2 Договорной режим имущества супругов</w:t>
      </w:r>
    </w:p>
    <w:p w:rsidR="007B1A30" w:rsidRPr="00BB4C86" w:rsidRDefault="007B1A30" w:rsidP="00FF694E">
      <w:pPr>
        <w:pStyle w:val="21"/>
        <w:tabs>
          <w:tab w:val="right" w:leader="dot" w:pos="9345"/>
        </w:tabs>
        <w:spacing w:after="0" w:line="360" w:lineRule="auto"/>
        <w:ind w:left="0"/>
        <w:jc w:val="both"/>
        <w:rPr>
          <w:rFonts w:ascii="Times New Roman" w:hAnsi="Times New Roman"/>
          <w:noProof/>
          <w:sz w:val="28"/>
          <w:szCs w:val="28"/>
        </w:rPr>
      </w:pPr>
      <w:r w:rsidRPr="00366F90">
        <w:rPr>
          <w:rStyle w:val="a9"/>
          <w:rFonts w:ascii="Times New Roman" w:hAnsi="Times New Roman"/>
          <w:noProof/>
          <w:sz w:val="28"/>
          <w:szCs w:val="28"/>
          <w:lang w:eastAsia="ru-RU"/>
        </w:rPr>
        <w:t>1.3 Ответственность супругов по обязательствам</w:t>
      </w:r>
    </w:p>
    <w:p w:rsidR="007B1A30" w:rsidRPr="00BB4C86" w:rsidRDefault="007B1A30" w:rsidP="00FF694E">
      <w:pPr>
        <w:pStyle w:val="11"/>
        <w:spacing w:after="0" w:line="360" w:lineRule="auto"/>
        <w:jc w:val="both"/>
        <w:rPr>
          <w:b w:val="0"/>
          <w:noProof/>
        </w:rPr>
      </w:pPr>
      <w:r w:rsidRPr="00366F90">
        <w:rPr>
          <w:rStyle w:val="a9"/>
          <w:rFonts w:eastAsia="TT528o00"/>
          <w:b w:val="0"/>
          <w:noProof/>
          <w:lang w:eastAsia="ru-RU"/>
        </w:rPr>
        <w:t>Глава 2. Алиментные обязательства супругов и бывших супругов</w:t>
      </w:r>
    </w:p>
    <w:p w:rsidR="007B1A30" w:rsidRPr="00BB4C86" w:rsidRDefault="007B1A30" w:rsidP="00FF694E">
      <w:pPr>
        <w:pStyle w:val="21"/>
        <w:tabs>
          <w:tab w:val="right" w:leader="dot" w:pos="9345"/>
        </w:tabs>
        <w:spacing w:after="0" w:line="360" w:lineRule="auto"/>
        <w:ind w:left="0"/>
        <w:jc w:val="both"/>
        <w:rPr>
          <w:rFonts w:ascii="Times New Roman" w:hAnsi="Times New Roman"/>
          <w:noProof/>
          <w:sz w:val="28"/>
          <w:szCs w:val="28"/>
        </w:rPr>
      </w:pPr>
      <w:r w:rsidRPr="00366F90">
        <w:rPr>
          <w:rStyle w:val="a9"/>
          <w:rFonts w:ascii="Times New Roman" w:hAnsi="Times New Roman"/>
          <w:noProof/>
          <w:sz w:val="28"/>
          <w:szCs w:val="28"/>
          <w:lang w:eastAsia="ru-RU"/>
        </w:rPr>
        <w:t>2.1 Алиментные обязанности супругов</w:t>
      </w:r>
    </w:p>
    <w:p w:rsidR="007B1A30" w:rsidRPr="00BB4C86" w:rsidRDefault="007B1A30" w:rsidP="00FF694E">
      <w:pPr>
        <w:pStyle w:val="21"/>
        <w:tabs>
          <w:tab w:val="right" w:leader="dot" w:pos="9345"/>
        </w:tabs>
        <w:spacing w:after="0" w:line="360" w:lineRule="auto"/>
        <w:ind w:left="0"/>
        <w:jc w:val="both"/>
        <w:rPr>
          <w:rFonts w:ascii="Times New Roman" w:hAnsi="Times New Roman"/>
          <w:noProof/>
          <w:sz w:val="28"/>
          <w:szCs w:val="28"/>
        </w:rPr>
      </w:pPr>
      <w:r w:rsidRPr="00366F90">
        <w:rPr>
          <w:rStyle w:val="a9"/>
          <w:rFonts w:ascii="Times New Roman" w:hAnsi="Times New Roman"/>
          <w:noProof/>
          <w:sz w:val="28"/>
          <w:szCs w:val="28"/>
          <w:lang w:eastAsia="ru-RU"/>
        </w:rPr>
        <w:t>2.2 Алиментные обязанности бывших супругов</w:t>
      </w:r>
    </w:p>
    <w:p w:rsidR="007B1A30" w:rsidRPr="00BB4C86" w:rsidRDefault="00BB4C86" w:rsidP="00FF694E">
      <w:pPr>
        <w:tabs>
          <w:tab w:val="right" w:leader="dot" w:pos="9345"/>
        </w:tabs>
        <w:spacing w:after="0" w:line="360" w:lineRule="auto"/>
        <w:jc w:val="both"/>
        <w:rPr>
          <w:rFonts w:ascii="Times New Roman" w:hAnsi="Times New Roman"/>
          <w:sz w:val="28"/>
          <w:szCs w:val="28"/>
        </w:rPr>
      </w:pPr>
      <w:r w:rsidRPr="00BB4C86">
        <w:rPr>
          <w:rFonts w:ascii="Times New Roman" w:hAnsi="Times New Roman"/>
          <w:sz w:val="28"/>
          <w:szCs w:val="28"/>
        </w:rPr>
        <w:t>Заключение</w:t>
      </w:r>
    </w:p>
    <w:p w:rsidR="00BB4C86" w:rsidRDefault="00BB4C86" w:rsidP="00FF694E">
      <w:pPr>
        <w:tabs>
          <w:tab w:val="right" w:leader="dot" w:pos="9345"/>
        </w:tabs>
        <w:spacing w:after="0" w:line="360" w:lineRule="auto"/>
        <w:jc w:val="both"/>
        <w:rPr>
          <w:rFonts w:ascii="Times New Roman" w:hAnsi="Times New Roman"/>
          <w:sz w:val="28"/>
          <w:szCs w:val="28"/>
        </w:rPr>
      </w:pPr>
      <w:r w:rsidRPr="00BB4C86">
        <w:rPr>
          <w:rFonts w:ascii="Times New Roman" w:hAnsi="Times New Roman"/>
          <w:sz w:val="28"/>
          <w:szCs w:val="28"/>
        </w:rPr>
        <w:t>Список литературы</w:t>
      </w:r>
    </w:p>
    <w:p w:rsidR="00BB4C86" w:rsidRDefault="00BB4C86" w:rsidP="00FF694E">
      <w:pPr>
        <w:tabs>
          <w:tab w:val="right" w:leader="dot" w:pos="9345"/>
        </w:tabs>
        <w:spacing w:after="0" w:line="360" w:lineRule="auto"/>
        <w:jc w:val="both"/>
        <w:rPr>
          <w:rFonts w:ascii="Times New Roman" w:hAnsi="Times New Roman"/>
          <w:sz w:val="28"/>
          <w:szCs w:val="28"/>
        </w:rPr>
      </w:pPr>
    </w:p>
    <w:p w:rsidR="00BB4C86" w:rsidRPr="00BB4C86" w:rsidRDefault="00BB4C86" w:rsidP="00FF694E">
      <w:pPr>
        <w:tabs>
          <w:tab w:val="right" w:leader="dot" w:pos="9345"/>
        </w:tabs>
        <w:spacing w:after="0" w:line="360" w:lineRule="auto"/>
        <w:jc w:val="both"/>
        <w:rPr>
          <w:rFonts w:ascii="Times New Roman" w:hAnsi="Times New Roman"/>
          <w:sz w:val="28"/>
          <w:szCs w:val="28"/>
        </w:rPr>
      </w:pPr>
    </w:p>
    <w:p w:rsidR="00F22B1F" w:rsidRPr="00F8284A" w:rsidRDefault="007B1A30" w:rsidP="00FF694E">
      <w:pPr>
        <w:pStyle w:val="1"/>
        <w:tabs>
          <w:tab w:val="right" w:leader="dot" w:pos="9345"/>
        </w:tabs>
        <w:ind w:firstLine="709"/>
        <w:jc w:val="center"/>
        <w:rPr>
          <w:b/>
        </w:rPr>
      </w:pPr>
      <w:r w:rsidRPr="00F8284A">
        <w:br w:type="page"/>
      </w:r>
      <w:bookmarkStart w:id="0" w:name="_Toc277591490"/>
      <w:r w:rsidR="00AF1933" w:rsidRPr="00F8284A">
        <w:rPr>
          <w:b/>
        </w:rPr>
        <w:t>Введение</w:t>
      </w:r>
      <w:bookmarkEnd w:id="0"/>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p>
    <w:p w:rsidR="00AF1933" w:rsidRPr="00F8284A" w:rsidRDefault="00AF1933" w:rsidP="00F8284A">
      <w:pPr>
        <w:pStyle w:val="a0"/>
        <w:tabs>
          <w:tab w:val="left" w:pos="567"/>
          <w:tab w:val="left" w:pos="709"/>
          <w:tab w:val="left" w:pos="851"/>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Брак это не только союз между мужчиной и женщиной, но и правоустанавливающий факт. С момента заключение брака оба они обретают статус супругов. Каждый супруг становится обладателем прав и обязанностей, предусмотренных нормами семейного права. С государственной регистрацией брака закон связывает возникновение между супругами имущественных отношений.</w:t>
      </w:r>
    </w:p>
    <w:p w:rsidR="00AF1933" w:rsidRPr="00F8284A" w:rsidRDefault="00AF1933" w:rsidP="00F8284A">
      <w:pPr>
        <w:pStyle w:val="a0"/>
        <w:tabs>
          <w:tab w:val="left" w:pos="567"/>
          <w:tab w:val="left" w:pos="709"/>
          <w:tab w:val="left" w:pos="851"/>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Имущественные отношения супругов поддаются правовому регулированию гораздо лучше, чем</w:t>
      </w:r>
      <w:r w:rsidR="008D5F5B" w:rsidRPr="00F8284A">
        <w:rPr>
          <w:rFonts w:ascii="Times New Roman" w:hAnsi="Times New Roman"/>
          <w:sz w:val="28"/>
          <w:szCs w:val="28"/>
        </w:rPr>
        <w:t xml:space="preserve"> </w:t>
      </w:r>
      <w:r w:rsidRPr="00F8284A">
        <w:rPr>
          <w:rFonts w:ascii="Times New Roman" w:hAnsi="Times New Roman"/>
          <w:sz w:val="28"/>
          <w:szCs w:val="28"/>
        </w:rPr>
        <w:t>личные неимущественные. Поэтому, занимая значительно меньше места по сравнению с ними в жизни</w:t>
      </w:r>
      <w:r w:rsidR="00297369" w:rsidRPr="00F8284A">
        <w:rPr>
          <w:rFonts w:ascii="Times New Roman" w:hAnsi="Times New Roman"/>
          <w:sz w:val="28"/>
          <w:szCs w:val="28"/>
        </w:rPr>
        <w:t xml:space="preserve"> </w:t>
      </w:r>
      <w:r w:rsidRPr="00F8284A">
        <w:rPr>
          <w:rFonts w:ascii="Times New Roman" w:hAnsi="Times New Roman"/>
          <w:sz w:val="28"/>
          <w:szCs w:val="28"/>
        </w:rPr>
        <w:t>супругов, они тем не менее составляют большинство отношений супругов, регулируемых правом.</w:t>
      </w:r>
    </w:p>
    <w:p w:rsidR="00AF1933" w:rsidRPr="00F8284A" w:rsidRDefault="00E6712B"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Актуальность данной</w:t>
      </w:r>
      <w:r w:rsidR="00DB08AE">
        <w:rPr>
          <w:rFonts w:ascii="Times New Roman" w:hAnsi="Times New Roman"/>
          <w:sz w:val="28"/>
          <w:szCs w:val="28"/>
        </w:rPr>
        <w:t xml:space="preserve"> </w:t>
      </w:r>
      <w:r w:rsidRPr="00F8284A">
        <w:rPr>
          <w:rFonts w:ascii="Times New Roman" w:hAnsi="Times New Roman"/>
          <w:sz w:val="28"/>
          <w:szCs w:val="28"/>
        </w:rPr>
        <w:t>курсовой работы проявляется</w:t>
      </w:r>
      <w:r w:rsidR="00DB08AE">
        <w:rPr>
          <w:rFonts w:ascii="Times New Roman" w:hAnsi="Times New Roman"/>
          <w:sz w:val="28"/>
          <w:szCs w:val="28"/>
        </w:rPr>
        <w:t xml:space="preserve"> </w:t>
      </w:r>
      <w:r w:rsidRPr="00F8284A">
        <w:rPr>
          <w:rFonts w:ascii="Times New Roman" w:hAnsi="Times New Roman"/>
          <w:sz w:val="28"/>
          <w:szCs w:val="28"/>
        </w:rPr>
        <w:t>в том что и</w:t>
      </w:r>
      <w:r w:rsidR="00AF1933" w:rsidRPr="00F8284A">
        <w:rPr>
          <w:rFonts w:ascii="Times New Roman" w:hAnsi="Times New Roman"/>
          <w:sz w:val="28"/>
          <w:szCs w:val="28"/>
        </w:rPr>
        <w:t>мущественные отношения супругов</w:t>
      </w:r>
      <w:r w:rsidRPr="00F8284A">
        <w:rPr>
          <w:rFonts w:ascii="Times New Roman" w:hAnsi="Times New Roman"/>
          <w:sz w:val="28"/>
          <w:szCs w:val="28"/>
        </w:rPr>
        <w:t xml:space="preserve"> </w:t>
      </w:r>
      <w:r w:rsidR="00AF1933" w:rsidRPr="00F8284A">
        <w:rPr>
          <w:rFonts w:ascii="Times New Roman" w:hAnsi="Times New Roman"/>
          <w:sz w:val="28"/>
          <w:szCs w:val="28"/>
        </w:rPr>
        <w:t>нуждаются в правовом регулировании</w:t>
      </w:r>
      <w:r w:rsidRPr="00F8284A">
        <w:rPr>
          <w:rFonts w:ascii="Times New Roman" w:hAnsi="Times New Roman"/>
          <w:sz w:val="28"/>
          <w:szCs w:val="28"/>
        </w:rPr>
        <w:t>. П</w:t>
      </w:r>
      <w:r w:rsidR="00AF1933" w:rsidRPr="00F8284A">
        <w:rPr>
          <w:rFonts w:ascii="Times New Roman" w:hAnsi="Times New Roman"/>
          <w:sz w:val="28"/>
          <w:szCs w:val="28"/>
        </w:rPr>
        <w:t>отому, что, во-первых,</w:t>
      </w:r>
      <w:r w:rsidR="00297369" w:rsidRPr="00F8284A">
        <w:rPr>
          <w:rFonts w:ascii="Times New Roman" w:hAnsi="Times New Roman"/>
          <w:sz w:val="28"/>
          <w:szCs w:val="28"/>
        </w:rPr>
        <w:t xml:space="preserve"> </w:t>
      </w:r>
      <w:r w:rsidR="00AF1933" w:rsidRPr="00F8284A">
        <w:rPr>
          <w:rFonts w:ascii="Times New Roman" w:hAnsi="Times New Roman"/>
          <w:sz w:val="28"/>
          <w:szCs w:val="28"/>
        </w:rPr>
        <w:t>имущественные права почти всегда</w:t>
      </w:r>
      <w:r w:rsidR="00DB08AE">
        <w:rPr>
          <w:rFonts w:ascii="Times New Roman" w:hAnsi="Times New Roman"/>
          <w:sz w:val="28"/>
          <w:szCs w:val="28"/>
        </w:rPr>
        <w:t xml:space="preserve"> </w:t>
      </w:r>
      <w:r w:rsidR="00AF1933" w:rsidRPr="00F8284A">
        <w:rPr>
          <w:rFonts w:ascii="Times New Roman" w:hAnsi="Times New Roman"/>
          <w:sz w:val="28"/>
          <w:szCs w:val="28"/>
        </w:rPr>
        <w:t>могут быть осуществлены принудительно и за неисполнение</w:t>
      </w:r>
      <w:r w:rsidR="00297369" w:rsidRPr="00F8284A">
        <w:rPr>
          <w:rFonts w:ascii="Times New Roman" w:hAnsi="Times New Roman"/>
          <w:sz w:val="28"/>
          <w:szCs w:val="28"/>
        </w:rPr>
        <w:t xml:space="preserve"> </w:t>
      </w:r>
      <w:r w:rsidR="00AF1933" w:rsidRPr="00F8284A">
        <w:rPr>
          <w:rFonts w:ascii="Times New Roman" w:hAnsi="Times New Roman"/>
          <w:sz w:val="28"/>
          <w:szCs w:val="28"/>
        </w:rPr>
        <w:t>имущественных обязанностей возможно установление санкций. Кроме того, в имущественных</w:t>
      </w:r>
      <w:r w:rsidR="00297369" w:rsidRPr="00F8284A">
        <w:rPr>
          <w:rFonts w:ascii="Times New Roman" w:hAnsi="Times New Roman"/>
          <w:sz w:val="28"/>
          <w:szCs w:val="28"/>
        </w:rPr>
        <w:t xml:space="preserve"> </w:t>
      </w:r>
      <w:r w:rsidR="00AF1933" w:rsidRPr="00F8284A">
        <w:rPr>
          <w:rFonts w:ascii="Times New Roman" w:hAnsi="Times New Roman"/>
          <w:sz w:val="28"/>
          <w:szCs w:val="28"/>
        </w:rPr>
        <w:t>отношениях необходима определенность. В этом заинтересованы как сами супруги, так и третьи лица: наследники, кредиторы, контрагенты.</w:t>
      </w:r>
    </w:p>
    <w:p w:rsidR="00AF1933" w:rsidRPr="00F8284A" w:rsidRDefault="00E6712B" w:rsidP="00DB08AE">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Целью курсовой работы является изучение имущественных правоотношений, которые</w:t>
      </w:r>
      <w:r w:rsidR="00DB08AE">
        <w:rPr>
          <w:rFonts w:ascii="Times New Roman" w:hAnsi="Times New Roman"/>
          <w:sz w:val="28"/>
          <w:szCs w:val="28"/>
        </w:rPr>
        <w:t xml:space="preserve"> </w:t>
      </w:r>
      <w:r w:rsidR="00AF1933" w:rsidRPr="00F8284A">
        <w:rPr>
          <w:rFonts w:ascii="Times New Roman" w:hAnsi="Times New Roman"/>
          <w:sz w:val="28"/>
          <w:szCs w:val="28"/>
        </w:rPr>
        <w:t>могут быть разделены на две группы:</w:t>
      </w:r>
    </w:p>
    <w:p w:rsidR="00AF1933" w:rsidRPr="00F8284A" w:rsidRDefault="00AF1933" w:rsidP="00DB08AE">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а) Отношения по поводу супружеской собственности (т.е. имущества нажитого во время брака)</w:t>
      </w:r>
    </w:p>
    <w:p w:rsidR="00E6712B" w:rsidRPr="00F8284A" w:rsidRDefault="00AF1933" w:rsidP="00DB08AE">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б) Отношения по поводу взаимного матери</w:t>
      </w:r>
      <w:r w:rsidR="00E6712B" w:rsidRPr="00F8284A">
        <w:rPr>
          <w:rFonts w:ascii="Times New Roman" w:hAnsi="Times New Roman"/>
          <w:sz w:val="28"/>
          <w:szCs w:val="28"/>
        </w:rPr>
        <w:t xml:space="preserve">ального содержания </w:t>
      </w:r>
      <w:r w:rsidR="00297369" w:rsidRPr="00F8284A">
        <w:rPr>
          <w:rFonts w:ascii="Times New Roman" w:hAnsi="Times New Roman"/>
          <w:sz w:val="28"/>
          <w:szCs w:val="28"/>
        </w:rPr>
        <w:t>(алиментные</w:t>
      </w:r>
      <w:r w:rsidR="00297369" w:rsidRPr="00F8284A">
        <w:rPr>
          <w:rFonts w:ascii="Times New Roman" w:hAnsi="Times New Roman"/>
          <w:color w:val="FFFFFF"/>
          <w:sz w:val="28"/>
          <w:szCs w:val="28"/>
        </w:rPr>
        <w:t>о</w:t>
      </w:r>
      <w:r w:rsidRPr="00F8284A">
        <w:rPr>
          <w:rFonts w:ascii="Times New Roman" w:hAnsi="Times New Roman"/>
          <w:sz w:val="28"/>
          <w:szCs w:val="28"/>
        </w:rPr>
        <w:t>обязательства)</w:t>
      </w:r>
      <w:r w:rsidRPr="00F8284A">
        <w:rPr>
          <w:rStyle w:val="a6"/>
          <w:rFonts w:ascii="Times New Roman" w:hAnsi="Times New Roman"/>
          <w:sz w:val="28"/>
          <w:szCs w:val="28"/>
        </w:rPr>
        <w:footnoteReference w:id="1"/>
      </w:r>
      <w:r w:rsidR="00E6712B" w:rsidRPr="00F8284A">
        <w:rPr>
          <w:rFonts w:ascii="Times New Roman" w:hAnsi="Times New Roman"/>
          <w:sz w:val="28"/>
          <w:szCs w:val="28"/>
        </w:rPr>
        <w:t>.</w:t>
      </w:r>
    </w:p>
    <w:p w:rsidR="00AF1933" w:rsidRPr="00F8284A" w:rsidRDefault="00DB08AE" w:rsidP="00F8284A">
      <w:pPr>
        <w:pStyle w:val="a0"/>
        <w:tabs>
          <w:tab w:val="left" w:pos="709"/>
          <w:tab w:val="left" w:pos="851"/>
          <w:tab w:val="left" w:pos="3686"/>
          <w:tab w:val="left" w:pos="4253"/>
          <w:tab w:val="right" w:leader="dot" w:pos="9345"/>
        </w:tabs>
        <w:spacing w:line="360" w:lineRule="auto"/>
        <w:ind w:firstLine="709"/>
        <w:jc w:val="center"/>
        <w:rPr>
          <w:rStyle w:val="10"/>
          <w:b/>
          <w:lang w:val="ru-RU"/>
        </w:rPr>
      </w:pPr>
      <w:bookmarkStart w:id="1" w:name="_Toc277591491"/>
      <w:r>
        <w:rPr>
          <w:rStyle w:val="10"/>
          <w:b/>
          <w:lang w:val="ru-RU"/>
        </w:rPr>
        <w:br w:type="page"/>
      </w:r>
      <w:r w:rsidR="00AF1933" w:rsidRPr="00F8284A">
        <w:rPr>
          <w:rStyle w:val="10"/>
          <w:b/>
          <w:lang w:val="ru-RU"/>
        </w:rPr>
        <w:t>Глава 1. Отношения супругов по поводу имущества</w:t>
      </w:r>
      <w:bookmarkEnd w:id="1"/>
    </w:p>
    <w:p w:rsidR="008D5F5B" w:rsidRPr="00F8284A" w:rsidRDefault="008D5F5B"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Нормы, регулирующие отношения супругов по поводу собственности, включают</w:t>
      </w:r>
      <w:r w:rsidR="00297369" w:rsidRPr="00F8284A">
        <w:rPr>
          <w:rFonts w:ascii="Times New Roman" w:hAnsi="Times New Roman"/>
          <w:sz w:val="28"/>
          <w:szCs w:val="28"/>
        </w:rPr>
        <w:t xml:space="preserve"> </w:t>
      </w:r>
      <w:r w:rsidRPr="00F8284A">
        <w:rPr>
          <w:rFonts w:ascii="Times New Roman" w:hAnsi="Times New Roman"/>
          <w:sz w:val="28"/>
          <w:szCs w:val="28"/>
        </w:rPr>
        <w:t>нормы, устанавливающие законный режим имущества супругов, нормы, определяющие договорный</w:t>
      </w:r>
      <w:r w:rsidR="00297369" w:rsidRPr="00F8284A">
        <w:rPr>
          <w:rFonts w:ascii="Times New Roman" w:hAnsi="Times New Roman"/>
          <w:sz w:val="28"/>
          <w:szCs w:val="28"/>
        </w:rPr>
        <w:t xml:space="preserve"> </w:t>
      </w:r>
      <w:r w:rsidRPr="00F8284A">
        <w:rPr>
          <w:rFonts w:ascii="Times New Roman" w:hAnsi="Times New Roman"/>
          <w:sz w:val="28"/>
          <w:szCs w:val="28"/>
        </w:rPr>
        <w:t>режим имущества супругов.</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Законный режим</w:t>
      </w:r>
      <w:r w:rsidR="00DB08AE">
        <w:rPr>
          <w:rFonts w:ascii="Times New Roman" w:hAnsi="Times New Roman"/>
          <w:sz w:val="28"/>
          <w:szCs w:val="28"/>
        </w:rPr>
        <w:t xml:space="preserve"> </w:t>
      </w:r>
      <w:r w:rsidRPr="00F8284A">
        <w:rPr>
          <w:rFonts w:ascii="Times New Roman" w:hAnsi="Times New Roman"/>
          <w:sz w:val="28"/>
          <w:szCs w:val="28"/>
        </w:rPr>
        <w:t>имущества супругов означает, что владение, пользование и распоряжение имуществом нажитым супругами во время брака, а также раздел такого имущества осуществляются в соответствии с главой 7 СК .</w:t>
      </w:r>
      <w:r w:rsidRPr="00F8284A">
        <w:rPr>
          <w:rStyle w:val="a6"/>
          <w:rFonts w:ascii="Times New Roman" w:hAnsi="Times New Roman"/>
          <w:sz w:val="28"/>
          <w:szCs w:val="28"/>
        </w:rPr>
        <w:footnoteReference w:id="2"/>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Договорный режим имущества супругов означает что имущественные права и обязанности</w:t>
      </w:r>
      <w:r w:rsidR="00DB08AE">
        <w:rPr>
          <w:rFonts w:ascii="Times New Roman" w:hAnsi="Times New Roman"/>
          <w:sz w:val="28"/>
          <w:szCs w:val="28"/>
        </w:rPr>
        <w:t xml:space="preserve"> </w:t>
      </w:r>
      <w:r w:rsidRPr="00F8284A">
        <w:rPr>
          <w:rFonts w:ascii="Times New Roman" w:hAnsi="Times New Roman"/>
          <w:sz w:val="28"/>
          <w:szCs w:val="28"/>
        </w:rPr>
        <w:t>супругов в период брака и (или) на случай его расторжения</w:t>
      </w:r>
      <w:r w:rsidR="00DB08AE">
        <w:rPr>
          <w:rFonts w:ascii="Times New Roman" w:hAnsi="Times New Roman"/>
          <w:sz w:val="28"/>
          <w:szCs w:val="28"/>
        </w:rPr>
        <w:t xml:space="preserve"> </w:t>
      </w:r>
      <w:r w:rsidRPr="00F8284A">
        <w:rPr>
          <w:rFonts w:ascii="Times New Roman" w:hAnsi="Times New Roman"/>
          <w:sz w:val="28"/>
          <w:szCs w:val="28"/>
        </w:rPr>
        <w:t xml:space="preserve">определяются соглашением супругов, в котором они вправе </w:t>
      </w:r>
      <w:r w:rsidR="00DB08AE" w:rsidRPr="00F8284A">
        <w:rPr>
          <w:rFonts w:ascii="Times New Roman" w:hAnsi="Times New Roman"/>
          <w:sz w:val="28"/>
          <w:szCs w:val="28"/>
        </w:rPr>
        <w:t>отступить</w:t>
      </w:r>
      <w:r w:rsidRPr="00F8284A">
        <w:rPr>
          <w:rFonts w:ascii="Times New Roman" w:hAnsi="Times New Roman"/>
          <w:sz w:val="28"/>
          <w:szCs w:val="28"/>
        </w:rPr>
        <w:t xml:space="preserve"> от законного режима имущества супругов</w:t>
      </w:r>
      <w:r w:rsidRPr="00F8284A">
        <w:rPr>
          <w:rStyle w:val="a6"/>
          <w:rFonts w:ascii="Times New Roman" w:hAnsi="Times New Roman"/>
          <w:sz w:val="28"/>
          <w:szCs w:val="28"/>
        </w:rPr>
        <w:footnoteReference w:id="3"/>
      </w:r>
      <w:r w:rsidRPr="00F8284A">
        <w:rPr>
          <w:rFonts w:ascii="Times New Roman" w:hAnsi="Times New Roman"/>
          <w:sz w:val="28"/>
          <w:szCs w:val="28"/>
        </w:rPr>
        <w:t>.</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p>
    <w:p w:rsidR="00AF1933" w:rsidRPr="00F8284A" w:rsidRDefault="0076553E" w:rsidP="00DB08AE">
      <w:pPr>
        <w:pStyle w:val="2"/>
        <w:keepNext w:val="0"/>
        <w:numPr>
          <w:ilvl w:val="0"/>
          <w:numId w:val="0"/>
        </w:numPr>
        <w:tabs>
          <w:tab w:val="right" w:leader="dot" w:pos="9345"/>
        </w:tabs>
        <w:spacing w:before="0" w:after="0" w:line="360" w:lineRule="auto"/>
        <w:ind w:firstLine="709"/>
      </w:pPr>
      <w:bookmarkStart w:id="2" w:name="_Toc277591492"/>
      <w:r w:rsidRPr="00F8284A">
        <w:t>1.1 З</w:t>
      </w:r>
      <w:r w:rsidR="00AF1933" w:rsidRPr="00F8284A">
        <w:t>аконный режим имущества супругов</w:t>
      </w:r>
      <w:bookmarkEnd w:id="2"/>
    </w:p>
    <w:p w:rsidR="008D5F5B" w:rsidRPr="00F8284A" w:rsidRDefault="008D5F5B" w:rsidP="00F8284A">
      <w:pPr>
        <w:tabs>
          <w:tab w:val="right" w:leader="dot" w:pos="9345"/>
        </w:tabs>
        <w:spacing w:after="0" w:line="360" w:lineRule="auto"/>
        <w:ind w:firstLine="709"/>
        <w:rPr>
          <w:rFonts w:ascii="Times New Roman" w:hAnsi="Times New Roman"/>
          <w:sz w:val="28"/>
        </w:rPr>
      </w:pP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Законным режимом имущества супругов называется режим супружеского имущества, установленный</w:t>
      </w:r>
      <w:r w:rsidR="00AB422E" w:rsidRPr="00F8284A">
        <w:rPr>
          <w:rFonts w:ascii="Times New Roman" w:hAnsi="Times New Roman"/>
          <w:sz w:val="28"/>
          <w:szCs w:val="28"/>
        </w:rPr>
        <w:t xml:space="preserve"> </w:t>
      </w:r>
      <w:r w:rsidRPr="00F8284A">
        <w:rPr>
          <w:rFonts w:ascii="Times New Roman" w:hAnsi="Times New Roman"/>
          <w:sz w:val="28"/>
          <w:szCs w:val="28"/>
        </w:rPr>
        <w:t>диспозитивными нормами семейного законодательства. По российскому законодательству законным</w:t>
      </w:r>
      <w:r w:rsidR="00AB422E" w:rsidRPr="00F8284A">
        <w:rPr>
          <w:rFonts w:ascii="Times New Roman" w:hAnsi="Times New Roman"/>
          <w:sz w:val="28"/>
          <w:szCs w:val="28"/>
        </w:rPr>
        <w:t xml:space="preserve"> </w:t>
      </w:r>
      <w:r w:rsidRPr="00F8284A">
        <w:rPr>
          <w:rFonts w:ascii="Times New Roman" w:hAnsi="Times New Roman"/>
          <w:sz w:val="28"/>
          <w:szCs w:val="28"/>
        </w:rPr>
        <w:t>режимом супружеского имущества является режим совместной собственности супругов.</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Общей совместной собственности супругов посвящена ст. 256 ГК</w:t>
      </w:r>
      <w:r w:rsidR="00AB422E" w:rsidRPr="00F8284A">
        <w:rPr>
          <w:rStyle w:val="a6"/>
          <w:rFonts w:ascii="Times New Roman" w:hAnsi="Times New Roman"/>
          <w:sz w:val="28"/>
          <w:szCs w:val="28"/>
        </w:rPr>
        <w:footnoteReference w:id="4"/>
      </w:r>
      <w:r w:rsidRPr="00F8284A">
        <w:rPr>
          <w:rFonts w:ascii="Times New Roman" w:hAnsi="Times New Roman"/>
          <w:sz w:val="28"/>
          <w:szCs w:val="28"/>
        </w:rPr>
        <w:t xml:space="preserve"> РФ и гл. 7 Семейного кодекса.</w:t>
      </w:r>
    </w:p>
    <w:p w:rsidR="001F1B18"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Необходимость существования законного режима супружеского имущества связана с тем, что супруги</w:t>
      </w:r>
      <w:r w:rsidR="00AB422E" w:rsidRPr="00F8284A">
        <w:rPr>
          <w:rFonts w:ascii="Times New Roman" w:hAnsi="Times New Roman"/>
          <w:sz w:val="28"/>
          <w:szCs w:val="28"/>
        </w:rPr>
        <w:t xml:space="preserve"> </w:t>
      </w:r>
      <w:r w:rsidRPr="00F8284A">
        <w:rPr>
          <w:rFonts w:ascii="Times New Roman" w:hAnsi="Times New Roman"/>
          <w:sz w:val="28"/>
          <w:szCs w:val="28"/>
        </w:rPr>
        <w:t xml:space="preserve">не обязаны заключать брачный договор. </w:t>
      </w:r>
    </w:p>
    <w:p w:rsidR="002744CC"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Совместную собственность супругов составляет имущество, нажитое супругами во время брака.</w:t>
      </w:r>
      <w:r w:rsidR="00AB422E" w:rsidRPr="00F8284A">
        <w:rPr>
          <w:rFonts w:ascii="Times New Roman" w:hAnsi="Times New Roman"/>
          <w:sz w:val="28"/>
          <w:szCs w:val="28"/>
        </w:rPr>
        <w:t xml:space="preserve"> </w:t>
      </w:r>
      <w:r w:rsidRPr="00F8284A">
        <w:rPr>
          <w:rFonts w:ascii="Times New Roman" w:hAnsi="Times New Roman"/>
          <w:sz w:val="28"/>
          <w:szCs w:val="28"/>
        </w:rPr>
        <w:t>Существует презумпция того, что все имущество, приобретенное в течение брака, относится к общей</w:t>
      </w:r>
      <w:r w:rsidR="00AB422E" w:rsidRPr="00F8284A">
        <w:rPr>
          <w:rFonts w:ascii="Times New Roman" w:hAnsi="Times New Roman"/>
          <w:sz w:val="28"/>
          <w:szCs w:val="28"/>
        </w:rPr>
        <w:t xml:space="preserve"> </w:t>
      </w:r>
      <w:r w:rsidRPr="00F8284A">
        <w:rPr>
          <w:rFonts w:ascii="Times New Roman" w:hAnsi="Times New Roman"/>
          <w:sz w:val="28"/>
          <w:szCs w:val="28"/>
        </w:rPr>
        <w:t>собственности</w:t>
      </w:r>
      <w:r w:rsidR="00AB422E" w:rsidRPr="00F8284A">
        <w:rPr>
          <w:rStyle w:val="a6"/>
          <w:rFonts w:ascii="Times New Roman" w:hAnsi="Times New Roman"/>
          <w:sz w:val="28"/>
          <w:szCs w:val="28"/>
        </w:rPr>
        <w:footnoteReference w:id="5"/>
      </w:r>
      <w:r w:rsidRPr="00F8284A">
        <w:rPr>
          <w:rFonts w:ascii="Times New Roman" w:hAnsi="Times New Roman"/>
          <w:sz w:val="28"/>
          <w:szCs w:val="28"/>
        </w:rPr>
        <w:t xml:space="preserve">. Из этой презумпции вытекают два вывода.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Во-первых, лицо, требующее отнесения</w:t>
      </w:r>
      <w:r w:rsidR="002744CC">
        <w:rPr>
          <w:rFonts w:ascii="Times New Roman" w:hAnsi="Times New Roman"/>
          <w:sz w:val="28"/>
          <w:szCs w:val="28"/>
        </w:rPr>
        <w:t xml:space="preserve"> </w:t>
      </w:r>
      <w:r w:rsidRPr="00F8284A">
        <w:rPr>
          <w:rFonts w:ascii="Times New Roman" w:hAnsi="Times New Roman"/>
          <w:sz w:val="28"/>
          <w:szCs w:val="28"/>
        </w:rPr>
        <w:t>имущества, приобретенного в течение брака, к категории общего, не должно представлять никаких</w:t>
      </w:r>
      <w:r w:rsidR="00AB422E" w:rsidRPr="00F8284A">
        <w:rPr>
          <w:rFonts w:ascii="Times New Roman" w:hAnsi="Times New Roman"/>
          <w:sz w:val="28"/>
          <w:szCs w:val="28"/>
        </w:rPr>
        <w:t xml:space="preserve"> </w:t>
      </w:r>
      <w:r w:rsidRPr="00F8284A">
        <w:rPr>
          <w:rFonts w:ascii="Times New Roman" w:hAnsi="Times New Roman"/>
          <w:sz w:val="28"/>
          <w:szCs w:val="28"/>
        </w:rPr>
        <w:t>доказательств. Лицо, которое настаивает на исключении такого имущества из общности, напротив,</w:t>
      </w:r>
      <w:r w:rsidR="00AB422E" w:rsidRPr="00F8284A">
        <w:rPr>
          <w:rFonts w:ascii="Times New Roman" w:hAnsi="Times New Roman"/>
          <w:sz w:val="28"/>
          <w:szCs w:val="28"/>
        </w:rPr>
        <w:t xml:space="preserve"> </w:t>
      </w:r>
      <w:r w:rsidRPr="00F8284A">
        <w:rPr>
          <w:rFonts w:ascii="Times New Roman" w:hAnsi="Times New Roman"/>
          <w:sz w:val="28"/>
          <w:szCs w:val="28"/>
        </w:rPr>
        <w:t>должно предоставлять доказательства. Во-вторых, все виды имущества, приобретенного в течение</w:t>
      </w:r>
      <w:r w:rsidR="00AB422E" w:rsidRPr="00F8284A">
        <w:rPr>
          <w:rFonts w:ascii="Times New Roman" w:hAnsi="Times New Roman"/>
          <w:sz w:val="28"/>
          <w:szCs w:val="28"/>
        </w:rPr>
        <w:t xml:space="preserve"> </w:t>
      </w:r>
      <w:r w:rsidRPr="00F8284A">
        <w:rPr>
          <w:rFonts w:ascii="Times New Roman" w:hAnsi="Times New Roman"/>
          <w:sz w:val="28"/>
          <w:szCs w:val="28"/>
        </w:rPr>
        <w:t>брака, считаются общими независимо от того, включен законом тот или иной объект в перечень общего имущества или</w:t>
      </w:r>
      <w:r w:rsidR="00AB422E" w:rsidRPr="00F8284A">
        <w:rPr>
          <w:rFonts w:ascii="Times New Roman" w:hAnsi="Times New Roman"/>
          <w:sz w:val="28"/>
          <w:szCs w:val="28"/>
        </w:rPr>
        <w:t xml:space="preserve"> </w:t>
      </w:r>
      <w:r w:rsidRPr="00F8284A">
        <w:rPr>
          <w:rFonts w:ascii="Times New Roman" w:hAnsi="Times New Roman"/>
          <w:sz w:val="28"/>
          <w:szCs w:val="28"/>
        </w:rPr>
        <w:t>нет. Для того чтобы исключить тот или иной вид имущества, наоборот, необходимо прямое указание</w:t>
      </w:r>
      <w:r w:rsidR="00AB422E" w:rsidRPr="00F8284A">
        <w:rPr>
          <w:rFonts w:ascii="Times New Roman" w:hAnsi="Times New Roman"/>
          <w:sz w:val="28"/>
          <w:szCs w:val="28"/>
        </w:rPr>
        <w:t xml:space="preserve"> </w:t>
      </w:r>
      <w:r w:rsidRPr="00F8284A">
        <w:rPr>
          <w:rFonts w:ascii="Times New Roman" w:hAnsi="Times New Roman"/>
          <w:sz w:val="28"/>
          <w:szCs w:val="28"/>
        </w:rPr>
        <w:t>закона на то, что данная категория имущества является раздельной собственностью одного из</w:t>
      </w:r>
      <w:r w:rsidR="00AB422E" w:rsidRPr="00F8284A">
        <w:rPr>
          <w:rFonts w:ascii="Times New Roman" w:hAnsi="Times New Roman"/>
          <w:sz w:val="28"/>
          <w:szCs w:val="28"/>
        </w:rPr>
        <w:t xml:space="preserve"> </w:t>
      </w:r>
      <w:r w:rsidRPr="00F8284A">
        <w:rPr>
          <w:rFonts w:ascii="Times New Roman" w:hAnsi="Times New Roman"/>
          <w:sz w:val="28"/>
          <w:szCs w:val="28"/>
        </w:rPr>
        <w:t>супругов.</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В СК перечислены основные виды общего имущества</w:t>
      </w:r>
      <w:r w:rsidR="00AB422E" w:rsidRPr="00F8284A">
        <w:rPr>
          <w:rStyle w:val="a6"/>
          <w:rFonts w:ascii="Times New Roman" w:hAnsi="Times New Roman"/>
          <w:sz w:val="28"/>
          <w:szCs w:val="28"/>
        </w:rPr>
        <w:footnoteReference w:id="6"/>
      </w:r>
      <w:r w:rsidRPr="00F8284A">
        <w:rPr>
          <w:rFonts w:ascii="Times New Roman" w:hAnsi="Times New Roman"/>
          <w:sz w:val="28"/>
          <w:szCs w:val="28"/>
        </w:rPr>
        <w:t>. Это прежде всего доходы каждого из</w:t>
      </w:r>
      <w:r w:rsidR="00AB422E" w:rsidRPr="00F8284A">
        <w:rPr>
          <w:rFonts w:ascii="Times New Roman" w:hAnsi="Times New Roman"/>
          <w:sz w:val="28"/>
          <w:szCs w:val="28"/>
        </w:rPr>
        <w:t xml:space="preserve"> </w:t>
      </w:r>
      <w:r w:rsidRPr="00F8284A">
        <w:rPr>
          <w:rFonts w:ascii="Times New Roman" w:hAnsi="Times New Roman"/>
          <w:sz w:val="28"/>
          <w:szCs w:val="28"/>
        </w:rPr>
        <w:t>супругов от трудовой и предпринимательской деятельности, резу</w:t>
      </w:r>
      <w:r w:rsidR="00AB422E" w:rsidRPr="00F8284A">
        <w:rPr>
          <w:rFonts w:ascii="Times New Roman" w:hAnsi="Times New Roman"/>
          <w:sz w:val="28"/>
          <w:szCs w:val="28"/>
        </w:rPr>
        <w:t>льтаты интеллектуальной деятель</w:t>
      </w:r>
      <w:r w:rsidRPr="00F8284A">
        <w:rPr>
          <w:rFonts w:ascii="Times New Roman" w:hAnsi="Times New Roman"/>
          <w:sz w:val="28"/>
          <w:szCs w:val="28"/>
        </w:rPr>
        <w:t>ности, пенсии, пособия и иные денежные выплаты, не имеющие специального целевого назначения. К</w:t>
      </w:r>
    </w:p>
    <w:p w:rsidR="00AB422E"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общей собственности относятся также приобретенные за счет общих доходов вещи, ценные бумаги,</w:t>
      </w:r>
      <w:r w:rsidR="00AB422E" w:rsidRPr="00F8284A">
        <w:rPr>
          <w:rFonts w:ascii="Times New Roman" w:hAnsi="Times New Roman"/>
          <w:sz w:val="28"/>
          <w:szCs w:val="28"/>
        </w:rPr>
        <w:t xml:space="preserve"> </w:t>
      </w:r>
      <w:r w:rsidRPr="00F8284A">
        <w:rPr>
          <w:rFonts w:ascii="Times New Roman" w:hAnsi="Times New Roman"/>
          <w:sz w:val="28"/>
          <w:szCs w:val="28"/>
        </w:rPr>
        <w:t>паи, вклады, доли в капитале, внесенные в банки и иные кредитные учреждения или в иные</w:t>
      </w:r>
      <w:r w:rsidR="00AB422E" w:rsidRPr="00F8284A">
        <w:rPr>
          <w:rFonts w:ascii="Times New Roman" w:hAnsi="Times New Roman"/>
          <w:sz w:val="28"/>
          <w:szCs w:val="28"/>
        </w:rPr>
        <w:t xml:space="preserve"> </w:t>
      </w:r>
      <w:r w:rsidRPr="00F8284A">
        <w:rPr>
          <w:rFonts w:ascii="Times New Roman" w:hAnsi="Times New Roman"/>
          <w:sz w:val="28"/>
          <w:szCs w:val="28"/>
        </w:rPr>
        <w:t>предприятия или организации, а также другое имущество.</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Вышеназванное имущество является общим независимо от того, приобретено оно на имя обоих</w:t>
      </w:r>
      <w:r w:rsidR="00AB422E" w:rsidRPr="00F8284A">
        <w:rPr>
          <w:rFonts w:ascii="Times New Roman" w:hAnsi="Times New Roman"/>
          <w:sz w:val="28"/>
          <w:szCs w:val="28"/>
        </w:rPr>
        <w:t xml:space="preserve"> </w:t>
      </w:r>
      <w:r w:rsidRPr="00F8284A">
        <w:rPr>
          <w:rFonts w:ascii="Times New Roman" w:hAnsi="Times New Roman"/>
          <w:sz w:val="28"/>
          <w:szCs w:val="28"/>
        </w:rPr>
        <w:t xml:space="preserve">супругов или только одного из них.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Даже в том случае, если один из супругов вообще не участвовал в</w:t>
      </w:r>
      <w:r w:rsidR="000A51DF" w:rsidRPr="00F8284A">
        <w:rPr>
          <w:rFonts w:ascii="Times New Roman" w:hAnsi="Times New Roman"/>
          <w:sz w:val="28"/>
          <w:szCs w:val="28"/>
        </w:rPr>
        <w:t xml:space="preserve"> </w:t>
      </w:r>
      <w:r w:rsidRPr="00F8284A">
        <w:rPr>
          <w:rFonts w:ascii="Times New Roman" w:hAnsi="Times New Roman"/>
          <w:sz w:val="28"/>
          <w:szCs w:val="28"/>
        </w:rPr>
        <w:t>приобретении или увеличении общего совместного имущества, это не влечет к умалению его права,</w:t>
      </w:r>
      <w:r w:rsidR="00AB422E" w:rsidRPr="00F8284A">
        <w:rPr>
          <w:rFonts w:ascii="Times New Roman" w:hAnsi="Times New Roman"/>
          <w:sz w:val="28"/>
          <w:szCs w:val="28"/>
        </w:rPr>
        <w:t xml:space="preserve"> </w:t>
      </w:r>
      <w:r w:rsidRPr="00F8284A">
        <w:rPr>
          <w:rFonts w:ascii="Times New Roman" w:hAnsi="Times New Roman"/>
          <w:sz w:val="28"/>
          <w:szCs w:val="28"/>
        </w:rPr>
        <w:t>если он не получал доходов по уважительным причинам</w:t>
      </w:r>
      <w:r w:rsidR="00AB422E" w:rsidRPr="00F8284A">
        <w:rPr>
          <w:rStyle w:val="a6"/>
          <w:rFonts w:ascii="Times New Roman" w:hAnsi="Times New Roman"/>
          <w:sz w:val="28"/>
          <w:szCs w:val="28"/>
        </w:rPr>
        <w:footnoteReference w:id="7"/>
      </w:r>
      <w:r w:rsidRPr="00F8284A">
        <w:rPr>
          <w:rFonts w:ascii="Times New Roman" w:hAnsi="Times New Roman"/>
          <w:sz w:val="28"/>
          <w:szCs w:val="28"/>
        </w:rPr>
        <w:t xml:space="preserve">. </w:t>
      </w:r>
    </w:p>
    <w:p w:rsidR="00AF1933" w:rsidRPr="00F8284A" w:rsidRDefault="001F1B18"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П</w:t>
      </w:r>
      <w:r w:rsidR="00AF1933" w:rsidRPr="00F8284A">
        <w:rPr>
          <w:rFonts w:ascii="Times New Roman" w:hAnsi="Times New Roman"/>
          <w:sz w:val="28"/>
          <w:szCs w:val="28"/>
        </w:rPr>
        <w:t>еречень обстоятельств, которые признаются уважительными для неполучения дохода одним</w:t>
      </w:r>
      <w:r w:rsidR="00AB422E" w:rsidRPr="00F8284A">
        <w:rPr>
          <w:rFonts w:ascii="Times New Roman" w:hAnsi="Times New Roman"/>
          <w:sz w:val="28"/>
          <w:szCs w:val="28"/>
        </w:rPr>
        <w:t xml:space="preserve"> </w:t>
      </w:r>
      <w:r w:rsidR="00AF1933" w:rsidRPr="00F8284A">
        <w:rPr>
          <w:rFonts w:ascii="Times New Roman" w:hAnsi="Times New Roman"/>
          <w:sz w:val="28"/>
          <w:szCs w:val="28"/>
        </w:rPr>
        <w:t>из супругов, является открытым. К таким обстоятельствам относятся болезнь или учеба супруга, невозможность найти работу и другие причины.</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Совместной собственности супругов присущи признаки, характерные для всех видов совместной</w:t>
      </w:r>
      <w:r w:rsidR="00AB422E" w:rsidRPr="00F8284A">
        <w:rPr>
          <w:rFonts w:ascii="Times New Roman" w:hAnsi="Times New Roman"/>
          <w:sz w:val="28"/>
          <w:szCs w:val="28"/>
        </w:rPr>
        <w:t xml:space="preserve"> </w:t>
      </w:r>
      <w:r w:rsidRPr="00F8284A">
        <w:rPr>
          <w:rFonts w:ascii="Times New Roman" w:hAnsi="Times New Roman"/>
          <w:sz w:val="28"/>
          <w:szCs w:val="28"/>
        </w:rPr>
        <w:t>собственности. В соответствии с ГК</w:t>
      </w:r>
      <w:r w:rsidR="00AB422E" w:rsidRPr="00F8284A">
        <w:rPr>
          <w:rStyle w:val="a6"/>
          <w:rFonts w:ascii="Times New Roman" w:hAnsi="Times New Roman"/>
          <w:sz w:val="28"/>
          <w:szCs w:val="28"/>
        </w:rPr>
        <w:footnoteReference w:id="8"/>
      </w:r>
      <w:r w:rsidRPr="00F8284A">
        <w:rPr>
          <w:rFonts w:ascii="Times New Roman" w:hAnsi="Times New Roman"/>
          <w:sz w:val="28"/>
          <w:szCs w:val="28"/>
        </w:rPr>
        <w:t xml:space="preserve"> совместная собственность является бездолевой. В</w:t>
      </w:r>
      <w:r w:rsidR="00AB422E" w:rsidRPr="00F8284A">
        <w:rPr>
          <w:rFonts w:ascii="Times New Roman" w:hAnsi="Times New Roman"/>
          <w:sz w:val="28"/>
          <w:szCs w:val="28"/>
        </w:rPr>
        <w:t xml:space="preserve"> </w:t>
      </w:r>
      <w:r w:rsidRPr="00F8284A">
        <w:rPr>
          <w:rFonts w:ascii="Times New Roman" w:hAnsi="Times New Roman"/>
          <w:sz w:val="28"/>
          <w:szCs w:val="28"/>
        </w:rPr>
        <w:t>период ее существования доля каждого из супругов в общем имуществе не определяется, определение</w:t>
      </w:r>
      <w:r w:rsidR="002744CC">
        <w:rPr>
          <w:rFonts w:ascii="Times New Roman" w:hAnsi="Times New Roman"/>
          <w:sz w:val="28"/>
          <w:szCs w:val="28"/>
        </w:rPr>
        <w:t xml:space="preserve"> </w:t>
      </w:r>
      <w:r w:rsidRPr="00F8284A">
        <w:rPr>
          <w:rFonts w:ascii="Times New Roman" w:hAnsi="Times New Roman"/>
          <w:sz w:val="28"/>
          <w:szCs w:val="28"/>
        </w:rPr>
        <w:t>доли возможно только при разделе совместного имущества, который одновременно влечет</w:t>
      </w:r>
      <w:r w:rsidR="00AB422E" w:rsidRPr="00F8284A">
        <w:rPr>
          <w:rFonts w:ascii="Times New Roman" w:hAnsi="Times New Roman"/>
          <w:sz w:val="28"/>
          <w:szCs w:val="28"/>
        </w:rPr>
        <w:t xml:space="preserve"> </w:t>
      </w:r>
      <w:r w:rsidRPr="00F8284A">
        <w:rPr>
          <w:rFonts w:ascii="Times New Roman" w:hAnsi="Times New Roman"/>
          <w:sz w:val="28"/>
          <w:szCs w:val="28"/>
        </w:rPr>
        <w:t>прекращение совместной собственности.</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Владение, пользование и распоряжение супругами совместным , имуществом регулируется ст. 253 ГК</w:t>
      </w:r>
      <w:r w:rsidR="00AB422E" w:rsidRPr="00F8284A">
        <w:rPr>
          <w:rFonts w:ascii="Times New Roman" w:hAnsi="Times New Roman"/>
          <w:sz w:val="28"/>
          <w:szCs w:val="28"/>
        </w:rPr>
        <w:t xml:space="preserve"> </w:t>
      </w:r>
      <w:r w:rsidRPr="00F8284A">
        <w:rPr>
          <w:rFonts w:ascii="Times New Roman" w:hAnsi="Times New Roman"/>
          <w:sz w:val="28"/>
          <w:szCs w:val="28"/>
        </w:rPr>
        <w:t>и</w:t>
      </w:r>
      <w:r w:rsidR="00AB422E" w:rsidRPr="00F8284A">
        <w:rPr>
          <w:rFonts w:ascii="Times New Roman" w:hAnsi="Times New Roman"/>
          <w:sz w:val="28"/>
          <w:szCs w:val="28"/>
        </w:rPr>
        <w:t xml:space="preserve"> ст. 35 СК. Супруги имеют рав</w:t>
      </w:r>
      <w:r w:rsidRPr="00F8284A">
        <w:rPr>
          <w:rFonts w:ascii="Times New Roman" w:hAnsi="Times New Roman"/>
          <w:sz w:val="28"/>
          <w:szCs w:val="28"/>
        </w:rPr>
        <w:t>ные права на осуществление своего права собственности в</w:t>
      </w:r>
      <w:r w:rsidR="00AB422E" w:rsidRPr="00F8284A">
        <w:rPr>
          <w:rFonts w:ascii="Times New Roman" w:hAnsi="Times New Roman"/>
          <w:sz w:val="28"/>
          <w:szCs w:val="28"/>
        </w:rPr>
        <w:t xml:space="preserve"> отношении</w:t>
      </w:r>
      <w:r w:rsidR="00DB08AE">
        <w:rPr>
          <w:rFonts w:ascii="Times New Roman" w:hAnsi="Times New Roman"/>
          <w:sz w:val="28"/>
          <w:szCs w:val="28"/>
        </w:rPr>
        <w:t xml:space="preserve"> </w:t>
      </w:r>
      <w:r w:rsidRPr="00F8284A">
        <w:rPr>
          <w:rFonts w:ascii="Times New Roman" w:hAnsi="Times New Roman"/>
          <w:sz w:val="28"/>
          <w:szCs w:val="28"/>
        </w:rPr>
        <w:t>общего имущества. В соответствии с п. 2 ст. 253 ГК и п. 1 ст. 35 СК владение, пользование</w:t>
      </w:r>
      <w:r w:rsidR="00AB422E" w:rsidRPr="00F8284A">
        <w:rPr>
          <w:rFonts w:ascii="Times New Roman" w:hAnsi="Times New Roman"/>
          <w:sz w:val="28"/>
          <w:szCs w:val="28"/>
        </w:rPr>
        <w:t xml:space="preserve"> </w:t>
      </w:r>
      <w:r w:rsidRPr="00F8284A">
        <w:rPr>
          <w:rFonts w:ascii="Times New Roman" w:hAnsi="Times New Roman"/>
          <w:sz w:val="28"/>
          <w:szCs w:val="28"/>
        </w:rPr>
        <w:t>и распоряжение общей совместной собственностью осуществляются по общему согласию супругов.</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При этом в случаях, когда сделка совершается одним из супругов, согласие другого супруга</w:t>
      </w:r>
      <w:r w:rsidR="001F1B18" w:rsidRPr="00F8284A">
        <w:rPr>
          <w:rFonts w:ascii="Times New Roman" w:hAnsi="Times New Roman"/>
          <w:sz w:val="28"/>
          <w:szCs w:val="28"/>
        </w:rPr>
        <w:t xml:space="preserve"> </w:t>
      </w:r>
      <w:r w:rsidRPr="00F8284A">
        <w:rPr>
          <w:rFonts w:ascii="Times New Roman" w:hAnsi="Times New Roman"/>
          <w:sz w:val="28"/>
          <w:szCs w:val="28"/>
        </w:rPr>
        <w:t>предполагается. Это означает, что супруг, заключающий сделку, не обязан представлять</w:t>
      </w:r>
      <w:r w:rsidR="00AB422E" w:rsidRPr="00F8284A">
        <w:rPr>
          <w:rFonts w:ascii="Times New Roman" w:hAnsi="Times New Roman"/>
          <w:sz w:val="28"/>
          <w:szCs w:val="28"/>
        </w:rPr>
        <w:t xml:space="preserve"> </w:t>
      </w:r>
      <w:r w:rsidRPr="00F8284A">
        <w:rPr>
          <w:rFonts w:ascii="Times New Roman" w:hAnsi="Times New Roman"/>
          <w:sz w:val="28"/>
          <w:szCs w:val="28"/>
        </w:rPr>
        <w:t>доказательства того, что другой супруг выразил согласие на ее совершение.</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В случае если один из супругов совершает сделку без согласия другого, такая сделка является</w:t>
      </w:r>
      <w:r w:rsidR="00CC0AD5" w:rsidRPr="00F8284A">
        <w:rPr>
          <w:rFonts w:ascii="Times New Roman" w:hAnsi="Times New Roman"/>
          <w:sz w:val="28"/>
          <w:szCs w:val="28"/>
        </w:rPr>
        <w:t xml:space="preserve"> </w:t>
      </w:r>
      <w:r w:rsidRPr="00F8284A">
        <w:rPr>
          <w:rFonts w:ascii="Times New Roman" w:hAnsi="Times New Roman"/>
          <w:sz w:val="28"/>
          <w:szCs w:val="28"/>
        </w:rPr>
        <w:t>оспоримой. Она может быть признана недействительной судом по иску супруга, чье право было</w:t>
      </w:r>
      <w:r w:rsidR="00CC0AD5" w:rsidRPr="00F8284A">
        <w:rPr>
          <w:rFonts w:ascii="Times New Roman" w:hAnsi="Times New Roman"/>
          <w:sz w:val="28"/>
          <w:szCs w:val="28"/>
        </w:rPr>
        <w:t xml:space="preserve"> </w:t>
      </w:r>
      <w:r w:rsidRPr="00F8284A">
        <w:rPr>
          <w:rFonts w:ascii="Times New Roman" w:hAnsi="Times New Roman"/>
          <w:sz w:val="28"/>
          <w:szCs w:val="28"/>
        </w:rPr>
        <w:t>нарушено. Однако его иск подлежит удовлетворению, только если этот супруг сумеет доказать,</w:t>
      </w:r>
      <w:r w:rsidR="002744CC">
        <w:rPr>
          <w:rFonts w:ascii="Times New Roman" w:hAnsi="Times New Roman"/>
          <w:sz w:val="28"/>
          <w:szCs w:val="28"/>
        </w:rPr>
        <w:t xml:space="preserve"> </w:t>
      </w:r>
      <w:r w:rsidRPr="00F8284A">
        <w:rPr>
          <w:rFonts w:ascii="Times New Roman" w:hAnsi="Times New Roman"/>
          <w:sz w:val="28"/>
          <w:szCs w:val="28"/>
        </w:rPr>
        <w:t>что</w:t>
      </w:r>
      <w:r w:rsidR="00CC0AD5" w:rsidRPr="00F8284A">
        <w:rPr>
          <w:rFonts w:ascii="Times New Roman" w:hAnsi="Times New Roman"/>
          <w:sz w:val="28"/>
          <w:szCs w:val="28"/>
        </w:rPr>
        <w:t xml:space="preserve"> </w:t>
      </w:r>
      <w:r w:rsidRPr="00F8284A">
        <w:rPr>
          <w:rFonts w:ascii="Times New Roman" w:hAnsi="Times New Roman"/>
          <w:sz w:val="28"/>
          <w:szCs w:val="28"/>
        </w:rPr>
        <w:t>контрагент супруга, совершившего сделку, знал или заведомо должен</w:t>
      </w:r>
      <w:r w:rsidR="00CC0AD5" w:rsidRPr="00F8284A">
        <w:rPr>
          <w:rFonts w:ascii="Times New Roman" w:hAnsi="Times New Roman"/>
          <w:sz w:val="28"/>
          <w:szCs w:val="28"/>
        </w:rPr>
        <w:t xml:space="preserve"> был знать о несогласии супруга-</w:t>
      </w:r>
      <w:r w:rsidRPr="00F8284A">
        <w:rPr>
          <w:rFonts w:ascii="Times New Roman" w:hAnsi="Times New Roman"/>
          <w:sz w:val="28"/>
          <w:szCs w:val="28"/>
        </w:rPr>
        <w:t>истца на совершение данной сделки</w:t>
      </w:r>
      <w:r w:rsidR="00CC0AD5" w:rsidRPr="00F8284A">
        <w:rPr>
          <w:rStyle w:val="a6"/>
          <w:rFonts w:ascii="Times New Roman" w:hAnsi="Times New Roman"/>
          <w:sz w:val="28"/>
          <w:szCs w:val="28"/>
        </w:rPr>
        <w:footnoteReference w:id="9"/>
      </w:r>
      <w:r w:rsidRPr="00F8284A">
        <w:rPr>
          <w:rFonts w:ascii="Times New Roman" w:hAnsi="Times New Roman"/>
          <w:sz w:val="28"/>
          <w:szCs w:val="28"/>
        </w:rPr>
        <w:t xml:space="preserve"> Сделки, требующие нотариального удостоверения или регистрации, —как правило, сделки с</w:t>
      </w:r>
      <w:r w:rsidR="00CC0AD5" w:rsidRPr="00F8284A">
        <w:rPr>
          <w:rFonts w:ascii="Times New Roman" w:hAnsi="Times New Roman"/>
          <w:sz w:val="28"/>
          <w:szCs w:val="28"/>
        </w:rPr>
        <w:t xml:space="preserve"> </w:t>
      </w:r>
      <w:r w:rsidRPr="00F8284A">
        <w:rPr>
          <w:rFonts w:ascii="Times New Roman" w:hAnsi="Times New Roman"/>
          <w:sz w:val="28"/>
          <w:szCs w:val="28"/>
        </w:rPr>
        <w:t>объектами, представляющими особое значение для семьи, напр</w:t>
      </w:r>
      <w:r w:rsidR="00CC0AD5" w:rsidRPr="00F8284A">
        <w:rPr>
          <w:rFonts w:ascii="Times New Roman" w:hAnsi="Times New Roman"/>
          <w:sz w:val="28"/>
          <w:szCs w:val="28"/>
        </w:rPr>
        <w:t>имер автомашиной, дачей. Для со</w:t>
      </w:r>
      <w:r w:rsidRPr="00F8284A">
        <w:rPr>
          <w:rFonts w:ascii="Times New Roman" w:hAnsi="Times New Roman"/>
          <w:sz w:val="28"/>
          <w:szCs w:val="28"/>
        </w:rPr>
        <w:t>вершения этих сделок одним из супругов необходимо представить нотариально удостоверенное</w:t>
      </w:r>
      <w:r w:rsidR="00CC0AD5" w:rsidRPr="00F8284A">
        <w:rPr>
          <w:rFonts w:ascii="Times New Roman" w:hAnsi="Times New Roman"/>
          <w:sz w:val="28"/>
          <w:szCs w:val="28"/>
        </w:rPr>
        <w:t xml:space="preserve"> </w:t>
      </w:r>
      <w:r w:rsidRPr="00F8284A">
        <w:rPr>
          <w:rFonts w:ascii="Times New Roman" w:hAnsi="Times New Roman"/>
          <w:sz w:val="28"/>
          <w:szCs w:val="28"/>
        </w:rPr>
        <w:t>согласие другого супруга. Если такое согласие не было получено, пострадавший супруг вправе</w:t>
      </w:r>
      <w:r w:rsidR="00CC0AD5" w:rsidRPr="00F8284A">
        <w:rPr>
          <w:rFonts w:ascii="Times New Roman" w:hAnsi="Times New Roman"/>
          <w:sz w:val="28"/>
          <w:szCs w:val="28"/>
        </w:rPr>
        <w:t xml:space="preserve"> </w:t>
      </w:r>
      <w:r w:rsidRPr="00F8284A">
        <w:rPr>
          <w:rFonts w:ascii="Times New Roman" w:hAnsi="Times New Roman"/>
          <w:sz w:val="28"/>
          <w:szCs w:val="28"/>
        </w:rPr>
        <w:t>требовать признания сделки недействительной в судебном порядке в течение одного года с момента,</w:t>
      </w:r>
      <w:r w:rsidR="00CC0AD5" w:rsidRPr="00F8284A">
        <w:rPr>
          <w:rFonts w:ascii="Times New Roman" w:hAnsi="Times New Roman"/>
          <w:sz w:val="28"/>
          <w:szCs w:val="28"/>
        </w:rPr>
        <w:t xml:space="preserve"> </w:t>
      </w:r>
      <w:r w:rsidRPr="00F8284A">
        <w:rPr>
          <w:rFonts w:ascii="Times New Roman" w:hAnsi="Times New Roman"/>
          <w:sz w:val="28"/>
          <w:szCs w:val="28"/>
        </w:rPr>
        <w:t>когда узнал или должен был узнать о совершении сделки.</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Помимо совместного имущества супругам принадлежит</w:t>
      </w:r>
      <w:r w:rsidR="00CC0AD5" w:rsidRPr="00F8284A">
        <w:rPr>
          <w:rFonts w:ascii="Times New Roman" w:hAnsi="Times New Roman"/>
          <w:sz w:val="28"/>
          <w:szCs w:val="28"/>
        </w:rPr>
        <w:t xml:space="preserve"> </w:t>
      </w:r>
      <w:r w:rsidRPr="00F8284A">
        <w:rPr>
          <w:rFonts w:ascii="Times New Roman" w:hAnsi="Times New Roman"/>
          <w:sz w:val="28"/>
          <w:szCs w:val="28"/>
        </w:rPr>
        <w:t>имущество, составляющее собственность каждого из супругов.</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К этой категории прежде всего относится имущество, принадлежавшее супругам до вступления в брак,</w:t>
      </w:r>
      <w:r w:rsidR="00CC0AD5" w:rsidRPr="00F8284A">
        <w:rPr>
          <w:rFonts w:ascii="Times New Roman" w:hAnsi="Times New Roman"/>
          <w:sz w:val="28"/>
          <w:szCs w:val="28"/>
        </w:rPr>
        <w:t xml:space="preserve"> </w:t>
      </w:r>
      <w:r w:rsidRPr="00F8284A">
        <w:rPr>
          <w:rFonts w:ascii="Times New Roman" w:hAnsi="Times New Roman"/>
          <w:sz w:val="28"/>
          <w:szCs w:val="28"/>
        </w:rPr>
        <w:t>а также приобретенное в период брака в порядке наследования, по договору дарения или по иным</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безвозмездным сделкам. Раздельным считается и имущество, приобретенное в браке, но за счет</w:t>
      </w:r>
      <w:r w:rsidR="00CC0AD5" w:rsidRPr="00F8284A">
        <w:rPr>
          <w:rFonts w:ascii="Times New Roman" w:hAnsi="Times New Roman"/>
          <w:sz w:val="28"/>
          <w:szCs w:val="28"/>
        </w:rPr>
        <w:t xml:space="preserve"> </w:t>
      </w:r>
      <w:r w:rsidRPr="00F8284A">
        <w:rPr>
          <w:rFonts w:ascii="Times New Roman" w:hAnsi="Times New Roman"/>
          <w:sz w:val="28"/>
          <w:szCs w:val="28"/>
        </w:rPr>
        <w:t>средств, являющихся раздельным имуществом или вырученных от продажи раздельного имущества.</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Новое законодательство относит к раздельному имуществу супругов не только имущество, полученное</w:t>
      </w:r>
      <w:r w:rsidR="00CC0AD5" w:rsidRPr="00F8284A">
        <w:rPr>
          <w:rFonts w:ascii="Times New Roman" w:hAnsi="Times New Roman"/>
          <w:sz w:val="28"/>
          <w:szCs w:val="28"/>
        </w:rPr>
        <w:t xml:space="preserve"> </w:t>
      </w:r>
      <w:r w:rsidRPr="00F8284A">
        <w:rPr>
          <w:rFonts w:ascii="Times New Roman" w:hAnsi="Times New Roman"/>
          <w:sz w:val="28"/>
          <w:szCs w:val="28"/>
        </w:rPr>
        <w:t xml:space="preserve">в дар или по наследству, но и имущество, полученное по иным безвозмездным сделкам. </w:t>
      </w:r>
    </w:p>
    <w:p w:rsidR="000A51DF"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Имуществом каждого из супругов признаются также предметы индивидуального пользования (одежда,</w:t>
      </w:r>
      <w:r w:rsidR="00CC0AD5" w:rsidRPr="00F8284A">
        <w:rPr>
          <w:rFonts w:ascii="Times New Roman" w:hAnsi="Times New Roman"/>
          <w:sz w:val="28"/>
          <w:szCs w:val="28"/>
        </w:rPr>
        <w:t xml:space="preserve"> </w:t>
      </w:r>
      <w:r w:rsidRPr="00F8284A">
        <w:rPr>
          <w:rFonts w:ascii="Times New Roman" w:hAnsi="Times New Roman"/>
          <w:sz w:val="28"/>
          <w:szCs w:val="28"/>
        </w:rPr>
        <w:t>обувь, индивидуальные предметы обихода и т.п.), приобретенные за счет общих средств в период</w:t>
      </w:r>
      <w:r w:rsidR="00CC0AD5" w:rsidRPr="00F8284A">
        <w:rPr>
          <w:rFonts w:ascii="Times New Roman" w:hAnsi="Times New Roman"/>
          <w:sz w:val="28"/>
          <w:szCs w:val="28"/>
        </w:rPr>
        <w:t xml:space="preserve"> </w:t>
      </w:r>
      <w:r w:rsidRPr="00F8284A">
        <w:rPr>
          <w:rFonts w:ascii="Times New Roman" w:hAnsi="Times New Roman"/>
          <w:sz w:val="28"/>
          <w:szCs w:val="28"/>
        </w:rPr>
        <w:t>брака. Исключение составляют предметы индивидуального пользования, являющиеся предметами</w:t>
      </w:r>
      <w:r w:rsidR="00CC0AD5" w:rsidRPr="00F8284A">
        <w:rPr>
          <w:rFonts w:ascii="Times New Roman" w:hAnsi="Times New Roman"/>
          <w:sz w:val="28"/>
          <w:szCs w:val="28"/>
        </w:rPr>
        <w:t xml:space="preserve"> </w:t>
      </w:r>
      <w:r w:rsidRPr="00F8284A">
        <w:rPr>
          <w:rFonts w:ascii="Times New Roman" w:hAnsi="Times New Roman"/>
          <w:sz w:val="28"/>
          <w:szCs w:val="28"/>
        </w:rPr>
        <w:t>роскоши: драгоценности, дорогие меховые изделия и т.д.</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В соответствии с п. 4 ст. 38 СК суд вправе признать раздельным имущество, нажитое каждым из</w:t>
      </w:r>
      <w:r w:rsidR="00CC0AD5" w:rsidRPr="00F8284A">
        <w:rPr>
          <w:rFonts w:ascii="Times New Roman" w:hAnsi="Times New Roman"/>
          <w:sz w:val="28"/>
          <w:szCs w:val="28"/>
        </w:rPr>
        <w:t xml:space="preserve"> </w:t>
      </w:r>
      <w:r w:rsidRPr="00F8284A">
        <w:rPr>
          <w:rFonts w:ascii="Times New Roman" w:hAnsi="Times New Roman"/>
          <w:sz w:val="28"/>
          <w:szCs w:val="28"/>
        </w:rPr>
        <w:t>супругов после фактического прекращения брачных отношений, но до расторжения брака</w:t>
      </w:r>
      <w:r w:rsidR="00F478D6" w:rsidRPr="00F8284A">
        <w:rPr>
          <w:rStyle w:val="a6"/>
          <w:rFonts w:ascii="Times New Roman" w:hAnsi="Times New Roman"/>
          <w:sz w:val="28"/>
          <w:szCs w:val="28"/>
        </w:rPr>
        <w:footnoteReference w:id="10"/>
      </w:r>
      <w:r w:rsidRPr="00F8284A">
        <w:rPr>
          <w:rFonts w:ascii="Times New Roman" w:hAnsi="Times New Roman"/>
          <w:sz w:val="28"/>
          <w:szCs w:val="28"/>
        </w:rPr>
        <w:t>.</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Для признания имущества раздельным недостаточно одного только раздельного проживания супругов.</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 xml:space="preserve">Необходимо, чтобы раздельное проживание было соединено с намерением прекратить брак.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При определенных обстоятельствах имущество, бывшее первоначально раздельным, может</w:t>
      </w:r>
      <w:r w:rsidR="00C00316" w:rsidRPr="00F8284A">
        <w:rPr>
          <w:rFonts w:ascii="Times New Roman" w:hAnsi="Times New Roman"/>
          <w:sz w:val="28"/>
          <w:szCs w:val="28"/>
        </w:rPr>
        <w:t xml:space="preserve"> </w:t>
      </w:r>
      <w:r w:rsidRPr="00F8284A">
        <w:rPr>
          <w:rFonts w:ascii="Times New Roman" w:hAnsi="Times New Roman"/>
          <w:sz w:val="28"/>
          <w:szCs w:val="28"/>
        </w:rPr>
        <w:t xml:space="preserve">трансформироваться в общее. </w:t>
      </w:r>
      <w:r w:rsidR="00C00316" w:rsidRPr="00F8284A">
        <w:rPr>
          <w:rFonts w:ascii="Times New Roman" w:hAnsi="Times New Roman"/>
          <w:sz w:val="28"/>
          <w:szCs w:val="28"/>
        </w:rPr>
        <w:t>И</w:t>
      </w:r>
      <w:r w:rsidRPr="00F8284A">
        <w:rPr>
          <w:rFonts w:ascii="Times New Roman" w:hAnsi="Times New Roman"/>
          <w:sz w:val="28"/>
          <w:szCs w:val="28"/>
        </w:rPr>
        <w:t>мущество каждого из супругов может быть</w:t>
      </w:r>
      <w:r w:rsidR="00C00316" w:rsidRPr="00F8284A">
        <w:rPr>
          <w:rFonts w:ascii="Times New Roman" w:hAnsi="Times New Roman"/>
          <w:sz w:val="28"/>
          <w:szCs w:val="28"/>
        </w:rPr>
        <w:t xml:space="preserve"> </w:t>
      </w:r>
      <w:r w:rsidRPr="00F8284A">
        <w:rPr>
          <w:rFonts w:ascii="Times New Roman" w:hAnsi="Times New Roman"/>
          <w:sz w:val="28"/>
          <w:szCs w:val="28"/>
        </w:rPr>
        <w:t>признано их общей совместной собственностью, если его стоимость была существенно увеличена за</w:t>
      </w:r>
      <w:r w:rsidR="00C00316" w:rsidRPr="00F8284A">
        <w:rPr>
          <w:rFonts w:ascii="Times New Roman" w:hAnsi="Times New Roman"/>
          <w:sz w:val="28"/>
          <w:szCs w:val="28"/>
        </w:rPr>
        <w:t xml:space="preserve"> </w:t>
      </w:r>
      <w:r w:rsidRPr="00F8284A">
        <w:rPr>
          <w:rFonts w:ascii="Times New Roman" w:hAnsi="Times New Roman"/>
          <w:sz w:val="28"/>
          <w:szCs w:val="28"/>
        </w:rPr>
        <w:t>счет общего имущества или имущества либо труда другого супруга</w:t>
      </w:r>
      <w:r w:rsidR="00C00316" w:rsidRPr="00F8284A">
        <w:rPr>
          <w:rStyle w:val="a6"/>
          <w:rFonts w:ascii="Times New Roman" w:hAnsi="Times New Roman"/>
          <w:sz w:val="28"/>
          <w:szCs w:val="28"/>
        </w:rPr>
        <w:footnoteReference w:id="11"/>
      </w:r>
      <w:r w:rsidRPr="00F8284A">
        <w:rPr>
          <w:rFonts w:ascii="Times New Roman" w:hAnsi="Times New Roman"/>
          <w:sz w:val="28"/>
          <w:szCs w:val="28"/>
        </w:rPr>
        <w:t xml:space="preserve">.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Нормы, регулирующие данные отношения (ч. 3 п. 2 ст. 256 ГК, ст. 37 СК), являются диспозитивными.</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Супруги имеют право разделить совместное имущество в любой момент в период существования</w:t>
      </w:r>
      <w:r w:rsidR="00C00316" w:rsidRPr="00F8284A">
        <w:rPr>
          <w:rFonts w:ascii="Times New Roman" w:hAnsi="Times New Roman"/>
          <w:sz w:val="28"/>
          <w:szCs w:val="28"/>
        </w:rPr>
        <w:t xml:space="preserve"> </w:t>
      </w:r>
      <w:r w:rsidRPr="00F8284A">
        <w:rPr>
          <w:rFonts w:ascii="Times New Roman" w:hAnsi="Times New Roman"/>
          <w:sz w:val="28"/>
          <w:szCs w:val="28"/>
        </w:rPr>
        <w:t>брака, а также после его расторжения. Требование о разделе совместного имущества может быть также</w:t>
      </w:r>
      <w:r w:rsidR="00C00316" w:rsidRPr="00F8284A">
        <w:rPr>
          <w:rFonts w:ascii="Times New Roman" w:hAnsi="Times New Roman"/>
          <w:sz w:val="28"/>
          <w:szCs w:val="28"/>
        </w:rPr>
        <w:t xml:space="preserve"> </w:t>
      </w:r>
      <w:r w:rsidRPr="00F8284A">
        <w:rPr>
          <w:rFonts w:ascii="Times New Roman" w:hAnsi="Times New Roman"/>
          <w:sz w:val="28"/>
          <w:szCs w:val="28"/>
        </w:rPr>
        <w:t>заявлено кредиторами одного из супругов, желающими обратить взыскание на его долю в общем</w:t>
      </w:r>
      <w:r w:rsidR="00C00316" w:rsidRPr="00F8284A">
        <w:rPr>
          <w:rFonts w:ascii="Times New Roman" w:hAnsi="Times New Roman"/>
          <w:sz w:val="28"/>
          <w:szCs w:val="28"/>
        </w:rPr>
        <w:t xml:space="preserve"> </w:t>
      </w:r>
      <w:r w:rsidRPr="00F8284A">
        <w:rPr>
          <w:rFonts w:ascii="Times New Roman" w:hAnsi="Times New Roman"/>
          <w:sz w:val="28"/>
          <w:szCs w:val="28"/>
        </w:rPr>
        <w:t>имуществе.</w:t>
      </w:r>
    </w:p>
    <w:p w:rsidR="00C00316"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 xml:space="preserve">При отсутствии спора между супругами раздел имущества может быть произведен добровольно. Вэтом случае супруги заключают соглашение о разделе.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 xml:space="preserve">При наличии </w:t>
      </w:r>
      <w:r w:rsidR="001F1B18" w:rsidRPr="00F8284A">
        <w:rPr>
          <w:rFonts w:ascii="Times New Roman" w:hAnsi="Times New Roman"/>
          <w:sz w:val="28"/>
          <w:szCs w:val="28"/>
        </w:rPr>
        <w:t xml:space="preserve">соглашении </w:t>
      </w:r>
      <w:r w:rsidRPr="00F8284A">
        <w:rPr>
          <w:rFonts w:ascii="Times New Roman" w:hAnsi="Times New Roman"/>
          <w:sz w:val="28"/>
          <w:szCs w:val="28"/>
        </w:rPr>
        <w:t>имущество делится в соответствии с этим соглашением. Супруги могут поделить имущество не в</w:t>
      </w:r>
      <w:r w:rsidR="00C00316" w:rsidRPr="00F8284A">
        <w:rPr>
          <w:rFonts w:ascii="Times New Roman" w:hAnsi="Times New Roman"/>
          <w:sz w:val="28"/>
          <w:szCs w:val="28"/>
        </w:rPr>
        <w:t xml:space="preserve"> равных долях, а в </w:t>
      </w:r>
      <w:r w:rsidRPr="00F8284A">
        <w:rPr>
          <w:rFonts w:ascii="Times New Roman" w:hAnsi="Times New Roman"/>
          <w:sz w:val="28"/>
          <w:szCs w:val="28"/>
        </w:rPr>
        <w:t>иной пропорции. Однако отступлени</w:t>
      </w:r>
      <w:r w:rsidR="00C00316" w:rsidRPr="00F8284A">
        <w:rPr>
          <w:rFonts w:ascii="Times New Roman" w:hAnsi="Times New Roman"/>
          <w:sz w:val="28"/>
          <w:szCs w:val="28"/>
        </w:rPr>
        <w:t>е от равенства долей не должно</w:t>
      </w:r>
      <w:r w:rsidRPr="00F8284A">
        <w:rPr>
          <w:rFonts w:ascii="Times New Roman" w:hAnsi="Times New Roman"/>
          <w:sz w:val="28"/>
          <w:szCs w:val="28"/>
        </w:rPr>
        <w:t xml:space="preserve"> нарушать</w:t>
      </w:r>
      <w:r w:rsidR="00C00316" w:rsidRPr="00F8284A">
        <w:rPr>
          <w:rFonts w:ascii="Times New Roman" w:hAnsi="Times New Roman"/>
          <w:sz w:val="28"/>
          <w:szCs w:val="28"/>
        </w:rPr>
        <w:t xml:space="preserve"> </w:t>
      </w:r>
      <w:r w:rsidRPr="00F8284A">
        <w:rPr>
          <w:rFonts w:ascii="Times New Roman" w:hAnsi="Times New Roman"/>
          <w:sz w:val="28"/>
          <w:szCs w:val="28"/>
        </w:rPr>
        <w:t xml:space="preserve">интересы третьих лиц.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При недостижении соглашения совместное имущество супругов делится в судебном порядке. После</w:t>
      </w:r>
      <w:r w:rsidR="00C00316" w:rsidRPr="00F8284A">
        <w:rPr>
          <w:rFonts w:ascii="Times New Roman" w:hAnsi="Times New Roman"/>
          <w:sz w:val="28"/>
          <w:szCs w:val="28"/>
        </w:rPr>
        <w:t xml:space="preserve"> </w:t>
      </w:r>
      <w:r w:rsidRPr="00F8284A">
        <w:rPr>
          <w:rFonts w:ascii="Times New Roman" w:hAnsi="Times New Roman"/>
          <w:sz w:val="28"/>
          <w:szCs w:val="28"/>
        </w:rPr>
        <w:t>расторжения брака бывшие супруги вправе заявить требование о разделе имущества только в пределах</w:t>
      </w:r>
      <w:r w:rsidR="00C00316" w:rsidRPr="00F8284A">
        <w:rPr>
          <w:rFonts w:ascii="Times New Roman" w:hAnsi="Times New Roman"/>
          <w:sz w:val="28"/>
          <w:szCs w:val="28"/>
        </w:rPr>
        <w:t xml:space="preserve"> </w:t>
      </w:r>
      <w:r w:rsidRPr="00F8284A">
        <w:rPr>
          <w:rFonts w:ascii="Times New Roman" w:hAnsi="Times New Roman"/>
          <w:sz w:val="28"/>
          <w:szCs w:val="28"/>
        </w:rPr>
        <w:t>трехгодичного срока исковой давности.</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При разделе имущества определяются доли, причитающиеся каждому из супругов. В соответствии со</w:t>
      </w:r>
      <w:r w:rsidR="00C00316" w:rsidRPr="00F8284A">
        <w:rPr>
          <w:rFonts w:ascii="Times New Roman" w:hAnsi="Times New Roman"/>
          <w:sz w:val="28"/>
          <w:szCs w:val="28"/>
        </w:rPr>
        <w:t xml:space="preserve"> </w:t>
      </w:r>
      <w:r w:rsidRPr="00F8284A">
        <w:rPr>
          <w:rFonts w:ascii="Times New Roman" w:hAnsi="Times New Roman"/>
          <w:sz w:val="28"/>
          <w:szCs w:val="28"/>
        </w:rPr>
        <w:t>ст. 39 СК доли супругов признаются равными, если иное не предусмотрено договором между ними.</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Как уже отмечалось ранее, на равенство долей не влияет размер вложений каждого из супругов в</w:t>
      </w:r>
      <w:r w:rsidR="00C00316" w:rsidRPr="00F8284A">
        <w:rPr>
          <w:rFonts w:ascii="Times New Roman" w:hAnsi="Times New Roman"/>
          <w:sz w:val="28"/>
          <w:szCs w:val="28"/>
        </w:rPr>
        <w:t xml:space="preserve"> </w:t>
      </w:r>
      <w:r w:rsidRPr="00F8284A">
        <w:rPr>
          <w:rFonts w:ascii="Times New Roman" w:hAnsi="Times New Roman"/>
          <w:sz w:val="28"/>
          <w:szCs w:val="28"/>
        </w:rPr>
        <w:t>приобретение общего имущества. Однако при определенных обстоятельствах суд вправе отступить от</w:t>
      </w:r>
      <w:r w:rsidR="00C00316" w:rsidRPr="00F8284A">
        <w:rPr>
          <w:rFonts w:ascii="Times New Roman" w:hAnsi="Times New Roman"/>
          <w:sz w:val="28"/>
          <w:szCs w:val="28"/>
        </w:rPr>
        <w:t xml:space="preserve"> </w:t>
      </w:r>
      <w:r w:rsidRPr="00F8284A">
        <w:rPr>
          <w:rFonts w:ascii="Times New Roman" w:hAnsi="Times New Roman"/>
          <w:sz w:val="28"/>
          <w:szCs w:val="28"/>
        </w:rPr>
        <w:t>принципа равенства долей.</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Прежде всего исключение может быть сделано, если того требуют интересы несовершеннолетних</w:t>
      </w:r>
      <w:r w:rsidR="00C00316" w:rsidRPr="00F8284A">
        <w:rPr>
          <w:rFonts w:ascii="Times New Roman" w:hAnsi="Times New Roman"/>
          <w:sz w:val="28"/>
          <w:szCs w:val="28"/>
        </w:rPr>
        <w:t xml:space="preserve"> </w:t>
      </w:r>
      <w:r w:rsidRPr="00F8284A">
        <w:rPr>
          <w:rFonts w:ascii="Times New Roman" w:hAnsi="Times New Roman"/>
          <w:sz w:val="28"/>
          <w:szCs w:val="28"/>
        </w:rPr>
        <w:t xml:space="preserve">детей.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Имущество, предназначенное исключительно для детей (детская одежда, школьные и спортивные принадлежности, книги и иные детские вещи), вообще исключаются из состава</w:t>
      </w:r>
      <w:r w:rsidR="00C00316" w:rsidRPr="00F8284A">
        <w:rPr>
          <w:rFonts w:ascii="Times New Roman" w:hAnsi="Times New Roman"/>
          <w:sz w:val="28"/>
          <w:szCs w:val="28"/>
        </w:rPr>
        <w:t xml:space="preserve"> </w:t>
      </w:r>
      <w:r w:rsidRPr="00F8284A">
        <w:rPr>
          <w:rFonts w:ascii="Times New Roman" w:hAnsi="Times New Roman"/>
          <w:sz w:val="28"/>
          <w:szCs w:val="28"/>
        </w:rPr>
        <w:t>имущества, подлежащего разделу, и передаются супругу, с которым остаются проживать</w:t>
      </w:r>
      <w:r w:rsidR="00C00316" w:rsidRPr="00F8284A">
        <w:rPr>
          <w:rFonts w:ascii="Times New Roman" w:hAnsi="Times New Roman"/>
          <w:sz w:val="28"/>
          <w:szCs w:val="28"/>
        </w:rPr>
        <w:t xml:space="preserve"> </w:t>
      </w:r>
      <w:r w:rsidRPr="00F8284A">
        <w:rPr>
          <w:rFonts w:ascii="Times New Roman" w:hAnsi="Times New Roman"/>
          <w:sz w:val="28"/>
          <w:szCs w:val="28"/>
        </w:rPr>
        <w:t xml:space="preserve">несовершеннолетние дети без какой-либо компенсации </w:t>
      </w:r>
      <w:r w:rsidR="00C00316" w:rsidRPr="00F8284A">
        <w:rPr>
          <w:rStyle w:val="a6"/>
          <w:rFonts w:ascii="Times New Roman" w:hAnsi="Times New Roman"/>
          <w:sz w:val="28"/>
          <w:szCs w:val="28"/>
        </w:rPr>
        <w:footnoteReference w:id="12"/>
      </w:r>
      <w:r w:rsidR="00C00316" w:rsidRPr="00F8284A">
        <w:rPr>
          <w:rFonts w:ascii="Times New Roman" w:hAnsi="Times New Roman"/>
          <w:sz w:val="28"/>
          <w:szCs w:val="28"/>
        </w:rPr>
        <w:t>.</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То же самое касается вкладов, внесенных супругами на имя их общих несовершеннолетних детей за</w:t>
      </w:r>
      <w:r w:rsidR="00C00316" w:rsidRPr="00F8284A">
        <w:rPr>
          <w:rFonts w:ascii="Times New Roman" w:hAnsi="Times New Roman"/>
          <w:sz w:val="28"/>
          <w:szCs w:val="28"/>
        </w:rPr>
        <w:t xml:space="preserve"> </w:t>
      </w:r>
      <w:r w:rsidRPr="00F8284A">
        <w:rPr>
          <w:rFonts w:ascii="Times New Roman" w:hAnsi="Times New Roman"/>
          <w:sz w:val="28"/>
          <w:szCs w:val="28"/>
        </w:rPr>
        <w:t xml:space="preserve">счет общего имущества.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Доля одного из супругов может быть уменьшена также, если он расходовал общее имущество в ущерб</w:t>
      </w:r>
      <w:r w:rsidR="00C00316" w:rsidRPr="00F8284A">
        <w:rPr>
          <w:rFonts w:ascii="Times New Roman" w:hAnsi="Times New Roman"/>
          <w:sz w:val="28"/>
          <w:szCs w:val="28"/>
        </w:rPr>
        <w:t xml:space="preserve"> </w:t>
      </w:r>
      <w:r w:rsidRPr="00F8284A">
        <w:rPr>
          <w:rFonts w:ascii="Times New Roman" w:hAnsi="Times New Roman"/>
          <w:sz w:val="28"/>
          <w:szCs w:val="28"/>
        </w:rPr>
        <w:t>интересам семьи. Чаще всего такое расходование имущества имеет место, когда один из супругов</w:t>
      </w:r>
      <w:r w:rsidR="00C00316" w:rsidRPr="00F8284A">
        <w:rPr>
          <w:rFonts w:ascii="Times New Roman" w:hAnsi="Times New Roman"/>
          <w:sz w:val="28"/>
          <w:szCs w:val="28"/>
        </w:rPr>
        <w:t xml:space="preserve"> </w:t>
      </w:r>
      <w:r w:rsidRPr="00F8284A">
        <w:rPr>
          <w:rFonts w:ascii="Times New Roman" w:hAnsi="Times New Roman"/>
          <w:sz w:val="28"/>
          <w:szCs w:val="28"/>
        </w:rPr>
        <w:t>злоупотребляет спиртными напитками или наркотиками. Однако применение такой меры возможно и в</w:t>
      </w:r>
      <w:r w:rsidR="00C00316" w:rsidRPr="00F8284A">
        <w:rPr>
          <w:rFonts w:ascii="Times New Roman" w:hAnsi="Times New Roman"/>
          <w:sz w:val="28"/>
          <w:szCs w:val="28"/>
        </w:rPr>
        <w:t xml:space="preserve"> </w:t>
      </w:r>
      <w:r w:rsidRPr="00F8284A">
        <w:rPr>
          <w:rFonts w:ascii="Times New Roman" w:hAnsi="Times New Roman"/>
          <w:sz w:val="28"/>
          <w:szCs w:val="28"/>
        </w:rPr>
        <w:t>иных случаях расточительства: например при расходовании имущества на азартные игры, лотереи.</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Другими</w:t>
      </w:r>
      <w:r w:rsidR="00C00316" w:rsidRPr="00F8284A">
        <w:rPr>
          <w:rFonts w:ascii="Times New Roman" w:hAnsi="Times New Roman"/>
          <w:sz w:val="28"/>
          <w:szCs w:val="28"/>
        </w:rPr>
        <w:t xml:space="preserve"> </w:t>
      </w:r>
      <w:r w:rsidRPr="00F8284A">
        <w:rPr>
          <w:rFonts w:ascii="Times New Roman" w:hAnsi="Times New Roman"/>
          <w:sz w:val="28"/>
          <w:szCs w:val="28"/>
        </w:rPr>
        <w:t>причинами, в связи с которыми суд вправе отступить от равенства долей, могут быть, например,</w:t>
      </w:r>
      <w:r w:rsidR="00C00316" w:rsidRPr="00F8284A">
        <w:rPr>
          <w:rFonts w:ascii="Times New Roman" w:hAnsi="Times New Roman"/>
          <w:sz w:val="28"/>
          <w:szCs w:val="28"/>
        </w:rPr>
        <w:t xml:space="preserve"> </w:t>
      </w:r>
      <w:r w:rsidRPr="00F8284A">
        <w:rPr>
          <w:rFonts w:ascii="Times New Roman" w:hAnsi="Times New Roman"/>
          <w:sz w:val="28"/>
          <w:szCs w:val="28"/>
        </w:rPr>
        <w:t>тяжелая болезнь или . инвалидность одного из супругов.</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Определение долей сначала производится в идеальных долях, т.е. в долях в праве (например, 50%</w:t>
      </w:r>
      <w:r w:rsidR="00C00316" w:rsidRPr="00F8284A">
        <w:rPr>
          <w:rFonts w:ascii="Times New Roman" w:hAnsi="Times New Roman"/>
          <w:sz w:val="28"/>
          <w:szCs w:val="28"/>
        </w:rPr>
        <w:t xml:space="preserve"> </w:t>
      </w:r>
      <w:r w:rsidRPr="00F8284A">
        <w:rPr>
          <w:rFonts w:ascii="Times New Roman" w:hAnsi="Times New Roman"/>
          <w:sz w:val="28"/>
          <w:szCs w:val="28"/>
        </w:rPr>
        <w:t>домовладения), а затем по желанию супругов осуществляется натуральный раздел имущества и</w:t>
      </w:r>
      <w:r w:rsidR="00C00316" w:rsidRPr="00F8284A">
        <w:rPr>
          <w:rFonts w:ascii="Times New Roman" w:hAnsi="Times New Roman"/>
          <w:sz w:val="28"/>
          <w:szCs w:val="28"/>
        </w:rPr>
        <w:t xml:space="preserve"> </w:t>
      </w:r>
      <w:r w:rsidRPr="00F8284A">
        <w:rPr>
          <w:rFonts w:ascii="Times New Roman" w:hAnsi="Times New Roman"/>
          <w:sz w:val="28"/>
          <w:szCs w:val="28"/>
        </w:rPr>
        <w:t>определяется, какие вещи присуждаются кому из супругов.</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Если их натуральный раздел невозможен, производится раздел в идеальных долях и каждый из</w:t>
      </w:r>
      <w:r w:rsidR="00C00316" w:rsidRPr="00F8284A">
        <w:rPr>
          <w:rFonts w:ascii="Times New Roman" w:hAnsi="Times New Roman"/>
          <w:sz w:val="28"/>
          <w:szCs w:val="28"/>
        </w:rPr>
        <w:t xml:space="preserve"> </w:t>
      </w:r>
      <w:r w:rsidRPr="00F8284A">
        <w:rPr>
          <w:rFonts w:ascii="Times New Roman" w:hAnsi="Times New Roman"/>
          <w:sz w:val="28"/>
          <w:szCs w:val="28"/>
        </w:rPr>
        <w:t>супругов имеет право на владение, по</w:t>
      </w:r>
      <w:r w:rsidR="00BB4C86">
        <w:rPr>
          <w:rFonts w:ascii="Times New Roman" w:hAnsi="Times New Roman"/>
          <w:sz w:val="28"/>
          <w:szCs w:val="28"/>
        </w:rPr>
        <w:t xml:space="preserve">льзование и распоряжение домом </w:t>
      </w:r>
      <w:r w:rsidRPr="00F8284A">
        <w:rPr>
          <w:rFonts w:ascii="Times New Roman" w:hAnsi="Times New Roman"/>
          <w:sz w:val="28"/>
          <w:szCs w:val="28"/>
        </w:rPr>
        <w:t>или квартирой в соответствии с</w:t>
      </w:r>
      <w:r w:rsidR="00C00316" w:rsidRPr="00F8284A">
        <w:rPr>
          <w:rFonts w:ascii="Times New Roman" w:hAnsi="Times New Roman"/>
          <w:sz w:val="28"/>
          <w:szCs w:val="28"/>
        </w:rPr>
        <w:t xml:space="preserve"> </w:t>
      </w:r>
      <w:r w:rsidRPr="00F8284A">
        <w:rPr>
          <w:rFonts w:ascii="Times New Roman" w:hAnsi="Times New Roman"/>
          <w:sz w:val="28"/>
          <w:szCs w:val="28"/>
        </w:rPr>
        <w:t>присужденной ему долей.</w:t>
      </w:r>
    </w:p>
    <w:p w:rsidR="001F1B18"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Помимо вещей разделу подлежат также права требования, принадлежащие супругам, и их общие</w:t>
      </w:r>
      <w:r w:rsidR="001F1B18" w:rsidRPr="00F8284A">
        <w:rPr>
          <w:rFonts w:ascii="Times New Roman" w:hAnsi="Times New Roman"/>
          <w:sz w:val="28"/>
          <w:szCs w:val="28"/>
        </w:rPr>
        <w:t xml:space="preserve"> </w:t>
      </w:r>
      <w:r w:rsidRPr="00F8284A">
        <w:rPr>
          <w:rFonts w:ascii="Times New Roman" w:hAnsi="Times New Roman"/>
          <w:sz w:val="28"/>
          <w:szCs w:val="28"/>
        </w:rPr>
        <w:t>долги. Права требования могут быть воплощены в принадлежащих супругам ценных бумагах</w:t>
      </w:r>
      <w:r w:rsidR="001F1B18" w:rsidRPr="00F8284A">
        <w:rPr>
          <w:rFonts w:ascii="Times New Roman" w:hAnsi="Times New Roman"/>
          <w:sz w:val="28"/>
          <w:szCs w:val="28"/>
        </w:rPr>
        <w:t xml:space="preserve"> </w:t>
      </w:r>
      <w:r w:rsidRPr="00F8284A">
        <w:rPr>
          <w:rFonts w:ascii="Times New Roman" w:hAnsi="Times New Roman"/>
          <w:sz w:val="28"/>
          <w:szCs w:val="28"/>
        </w:rPr>
        <w:t xml:space="preserve">(акциях, облигациях, векселях).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Долги</w:t>
      </w:r>
      <w:r w:rsidR="001F1B18" w:rsidRPr="00F8284A">
        <w:rPr>
          <w:rFonts w:ascii="Times New Roman" w:hAnsi="Times New Roman"/>
          <w:sz w:val="28"/>
          <w:szCs w:val="28"/>
        </w:rPr>
        <w:t xml:space="preserve"> </w:t>
      </w:r>
      <w:r w:rsidRPr="00F8284A">
        <w:rPr>
          <w:rFonts w:ascii="Times New Roman" w:hAnsi="Times New Roman"/>
          <w:sz w:val="28"/>
          <w:szCs w:val="28"/>
        </w:rPr>
        <w:t>составляют пассив общего имущества супругов и распределяются пропорционально</w:t>
      </w:r>
      <w:r w:rsidR="001F1B18" w:rsidRPr="00F8284A">
        <w:rPr>
          <w:rFonts w:ascii="Times New Roman" w:hAnsi="Times New Roman"/>
          <w:sz w:val="28"/>
          <w:szCs w:val="28"/>
        </w:rPr>
        <w:t xml:space="preserve"> </w:t>
      </w:r>
      <w:r w:rsidRPr="00F8284A">
        <w:rPr>
          <w:rFonts w:ascii="Times New Roman" w:hAnsi="Times New Roman"/>
          <w:sz w:val="28"/>
          <w:szCs w:val="28"/>
        </w:rPr>
        <w:t>причитающимся супругам долям.</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r w:rsidRPr="00F8284A">
        <w:rPr>
          <w:rFonts w:ascii="Times New Roman" w:hAnsi="Times New Roman"/>
          <w:sz w:val="28"/>
          <w:szCs w:val="28"/>
        </w:rPr>
        <w:t>Если совместная собственность делится без расторжения брака, имущество супругов, которое не</w:t>
      </w:r>
      <w:r w:rsidR="001F1B18" w:rsidRPr="00F8284A">
        <w:rPr>
          <w:rFonts w:ascii="Times New Roman" w:hAnsi="Times New Roman"/>
          <w:sz w:val="28"/>
          <w:szCs w:val="28"/>
        </w:rPr>
        <w:t xml:space="preserve"> </w:t>
      </w:r>
      <w:r w:rsidRPr="00F8284A">
        <w:rPr>
          <w:rFonts w:ascii="Times New Roman" w:hAnsi="Times New Roman"/>
          <w:sz w:val="28"/>
          <w:szCs w:val="28"/>
        </w:rPr>
        <w:t>было разделено так же, как и имущество, нажитое супругами после раздела, составляет</w:t>
      </w:r>
      <w:r w:rsidR="001F1B18" w:rsidRPr="00F8284A">
        <w:rPr>
          <w:rFonts w:ascii="Times New Roman" w:hAnsi="Times New Roman"/>
          <w:sz w:val="28"/>
          <w:szCs w:val="28"/>
        </w:rPr>
        <w:t xml:space="preserve"> </w:t>
      </w:r>
      <w:r w:rsidRPr="00F8284A">
        <w:rPr>
          <w:rFonts w:ascii="Times New Roman" w:hAnsi="Times New Roman"/>
          <w:sz w:val="28"/>
          <w:szCs w:val="28"/>
        </w:rPr>
        <w:t xml:space="preserve">совместную собственность супругов. </w:t>
      </w:r>
    </w:p>
    <w:p w:rsidR="00AF1933" w:rsidRPr="00F8284A" w:rsidRDefault="00AF1933"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rPr>
      </w:pPr>
    </w:p>
    <w:p w:rsidR="00450FA4" w:rsidRPr="00F8284A" w:rsidRDefault="0076553E" w:rsidP="002744CC">
      <w:pPr>
        <w:pStyle w:val="2"/>
        <w:keepNext w:val="0"/>
        <w:numPr>
          <w:ilvl w:val="0"/>
          <w:numId w:val="0"/>
        </w:numPr>
        <w:tabs>
          <w:tab w:val="right" w:leader="dot" w:pos="9345"/>
        </w:tabs>
        <w:spacing w:before="0" w:after="0" w:line="360" w:lineRule="auto"/>
        <w:ind w:firstLine="709"/>
      </w:pPr>
      <w:bookmarkStart w:id="3" w:name="_Toc277591493"/>
      <w:r w:rsidRPr="00F8284A">
        <w:rPr>
          <w:rStyle w:val="10"/>
          <w:lang w:val="ru-RU"/>
        </w:rPr>
        <w:t>1.2</w:t>
      </w:r>
      <w:r w:rsidR="001F1B18" w:rsidRPr="00F8284A">
        <w:rPr>
          <w:rStyle w:val="10"/>
          <w:lang w:val="ru-RU"/>
        </w:rPr>
        <w:t xml:space="preserve"> </w:t>
      </w:r>
      <w:r w:rsidR="00AF1933" w:rsidRPr="00F8284A">
        <w:rPr>
          <w:rStyle w:val="10"/>
          <w:lang w:val="ru-RU"/>
        </w:rPr>
        <w:t>Договорной режим имущества супругов</w:t>
      </w:r>
      <w:bookmarkEnd w:id="3"/>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Одной из наиболее существенных новелл Семейного кодекса было введение института брачного</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договора. Впервые заключение брачного договора стало возможным после вступления в законную</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силу Гражданского кодекса, поскольку в ст. 256 ГК указано, что «имущество, нажитое супругами</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во время брака, является их совместной собственностью, если договором между ними не</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установлен иной режим этого имущества». </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Однако до принятия Семейного кодекса заключение брачного договора было крайне</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затруднительно,</w:t>
      </w:r>
      <w:r w:rsidR="00DB08AE">
        <w:rPr>
          <w:rFonts w:ascii="Times New Roman" w:hAnsi="Times New Roman"/>
          <w:sz w:val="28"/>
          <w:szCs w:val="28"/>
          <w:lang w:eastAsia="ru-RU"/>
        </w:rPr>
        <w:t xml:space="preserve"> </w:t>
      </w:r>
      <w:r w:rsidRPr="00F8284A">
        <w:rPr>
          <w:rFonts w:ascii="Times New Roman" w:hAnsi="Times New Roman"/>
          <w:sz w:val="28"/>
          <w:szCs w:val="28"/>
          <w:lang w:eastAsia="ru-RU"/>
        </w:rPr>
        <w:t>Супруги могли</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руководствоваться лишь общими нормами гражданского законодательства о договорах, чего,</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учитывая значительную специфику брачного договора по сравнению с другими договорами, было</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явно недостаточно.</w:t>
      </w:r>
    </w:p>
    <w:p w:rsidR="001F1B18"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В Семейном кодексе брачному договору посвящена отдельная гл. 8, содержащая нормы,</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позволяющие супругам разработать брачные Договоры на их основании. </w:t>
      </w:r>
    </w:p>
    <w:p w:rsidR="00450FA4" w:rsidRPr="00F8284A" w:rsidRDefault="001F1B18"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Б</w:t>
      </w:r>
      <w:r w:rsidR="00450FA4" w:rsidRPr="00F8284A">
        <w:rPr>
          <w:rFonts w:ascii="Times New Roman" w:hAnsi="Times New Roman"/>
          <w:sz w:val="28"/>
          <w:szCs w:val="28"/>
          <w:lang w:eastAsia="ru-RU"/>
        </w:rPr>
        <w:t>рачный договор</w:t>
      </w:r>
      <w:r w:rsidRPr="00F8284A">
        <w:rPr>
          <w:rFonts w:ascii="Times New Roman" w:hAnsi="Times New Roman"/>
          <w:sz w:val="28"/>
          <w:szCs w:val="28"/>
          <w:lang w:eastAsia="ru-RU"/>
        </w:rPr>
        <w:t xml:space="preserve"> - </w:t>
      </w:r>
      <w:r w:rsidR="00450FA4" w:rsidRPr="00F8284A">
        <w:rPr>
          <w:rFonts w:ascii="Times New Roman" w:hAnsi="Times New Roman"/>
          <w:sz w:val="28"/>
          <w:szCs w:val="28"/>
          <w:lang w:eastAsia="ru-RU"/>
        </w:rPr>
        <w:t>соглашение супругов, устанавливающее имущественные права и обязанности супругов в браке</w:t>
      </w:r>
      <w:r w:rsidRPr="00F8284A">
        <w:rPr>
          <w:rFonts w:ascii="Times New Roman" w:hAnsi="Times New Roman"/>
          <w:sz w:val="28"/>
          <w:szCs w:val="28"/>
          <w:lang w:eastAsia="ru-RU"/>
        </w:rPr>
        <w:t xml:space="preserve"> </w:t>
      </w:r>
      <w:r w:rsidR="00450FA4" w:rsidRPr="00F8284A">
        <w:rPr>
          <w:rFonts w:ascii="Times New Roman" w:hAnsi="Times New Roman"/>
          <w:sz w:val="28"/>
          <w:szCs w:val="28"/>
          <w:lang w:eastAsia="ru-RU"/>
        </w:rPr>
        <w:t>и(или) в случае его расторжения</w:t>
      </w:r>
      <w:r w:rsidRPr="00F8284A">
        <w:rPr>
          <w:rStyle w:val="a6"/>
          <w:rFonts w:ascii="Times New Roman" w:hAnsi="Times New Roman"/>
          <w:sz w:val="28"/>
          <w:szCs w:val="28"/>
          <w:lang w:eastAsia="ru-RU"/>
        </w:rPr>
        <w:footnoteReference w:id="13"/>
      </w:r>
      <w:r w:rsidR="00450FA4" w:rsidRPr="00F8284A">
        <w:rPr>
          <w:rFonts w:ascii="Times New Roman" w:hAnsi="Times New Roman"/>
          <w:sz w:val="28"/>
          <w:szCs w:val="28"/>
          <w:lang w:eastAsia="ru-RU"/>
        </w:rPr>
        <w:t>. Основная правовая цель брачного договора — определение правового</w:t>
      </w:r>
      <w:r w:rsidRPr="00F8284A">
        <w:rPr>
          <w:rFonts w:ascii="Times New Roman" w:hAnsi="Times New Roman"/>
          <w:sz w:val="28"/>
          <w:szCs w:val="28"/>
          <w:lang w:eastAsia="ru-RU"/>
        </w:rPr>
        <w:t xml:space="preserve"> </w:t>
      </w:r>
      <w:r w:rsidR="00450FA4" w:rsidRPr="00F8284A">
        <w:rPr>
          <w:rFonts w:ascii="Times New Roman" w:hAnsi="Times New Roman"/>
          <w:sz w:val="28"/>
          <w:szCs w:val="28"/>
          <w:lang w:eastAsia="ru-RU"/>
        </w:rPr>
        <w:t>режима имущества супругов и их иных имущественных взаимоотношений на будущее время.</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Особенностью брачного</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договора является его комплексный характер, он может содержать положения, не только направленные</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на создание или изменение правового режима имущества супругов, но и регулировать вопросы</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предоставления супругами средств на содержание друг друга.</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Брачный договор может быть заключен как до, так и в любой момент после заключения брака. Если</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договор был совершен до регистрации брака, то он вступит в силу не ранее регистрации брака</w:t>
      </w:r>
      <w:r w:rsidR="001F1B18" w:rsidRPr="00F8284A">
        <w:rPr>
          <w:rStyle w:val="a6"/>
          <w:rFonts w:ascii="Times New Roman" w:hAnsi="Times New Roman"/>
          <w:sz w:val="28"/>
          <w:szCs w:val="28"/>
          <w:lang w:eastAsia="ru-RU"/>
        </w:rPr>
        <w:footnoteReference w:id="14"/>
      </w:r>
      <w:r w:rsidRPr="00F8284A">
        <w:rPr>
          <w:rFonts w:ascii="Times New Roman" w:hAnsi="Times New Roman"/>
          <w:sz w:val="28"/>
          <w:szCs w:val="28"/>
          <w:lang w:eastAsia="ru-RU"/>
        </w:rPr>
        <w:t xml:space="preserve">. </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Поскольку субъектами брачного договора могут быть только супруги, способность к его заключению</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следует связывать со способностью к вступлению в брак. Если лицо не достигло брачного возраста,</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оно не может заключить брачный договор без согласия родителей или попечителей до момента</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регистрации брака. После заключения брака</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несовершеннолетний супруг приобретает дееспособность в полном объеме и вправе заключить</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брачный договор самостоятельно.</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Право на самостоятельное заключение брачного договора следует признать и за несовершеннолетними,</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эмансипированными в соответствии со ст. 27 ГК, поскольку с момента эмансипации они становятся</w:t>
      </w:r>
      <w:r w:rsidR="001F1B18"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полностью дееспособными.</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Брачный договор должен быть заключен в письменной ф</w:t>
      </w:r>
      <w:r w:rsidR="00043F1B" w:rsidRPr="00F8284A">
        <w:rPr>
          <w:rFonts w:ascii="Times New Roman" w:hAnsi="Times New Roman"/>
          <w:sz w:val="28"/>
          <w:szCs w:val="28"/>
          <w:lang w:eastAsia="ru-RU"/>
        </w:rPr>
        <w:t xml:space="preserve">орме и нотариально удостоверен . </w:t>
      </w:r>
      <w:r w:rsidRPr="00F8284A">
        <w:rPr>
          <w:rFonts w:ascii="Times New Roman" w:hAnsi="Times New Roman"/>
          <w:sz w:val="28"/>
          <w:szCs w:val="28"/>
          <w:lang w:eastAsia="ru-RU"/>
        </w:rPr>
        <w:t>Несоблюдение требуемой законом формы влечет за собой недействительность брачного договора.</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Такие требования к форме связаны с особым значением брачного договора как для супругов, так и для</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третьих лиц. Этот договор действует, как правило, в течение весьм</w:t>
      </w:r>
      <w:r w:rsidR="00043F1B" w:rsidRPr="00F8284A">
        <w:rPr>
          <w:rFonts w:ascii="Times New Roman" w:hAnsi="Times New Roman"/>
          <w:sz w:val="28"/>
          <w:szCs w:val="28"/>
          <w:lang w:eastAsia="ru-RU"/>
        </w:rPr>
        <w:t>а продолжительного времени и оп</w:t>
      </w:r>
      <w:r w:rsidRPr="00F8284A">
        <w:rPr>
          <w:rFonts w:ascii="Times New Roman" w:hAnsi="Times New Roman"/>
          <w:sz w:val="28"/>
          <w:szCs w:val="28"/>
          <w:lang w:eastAsia="ru-RU"/>
        </w:rPr>
        <w:t>ределяет имущественные права и обязанности на будущее время. Поэтому в закреплении этих прав</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необходима четкость и определенность, которая и достигается приданием ему нотариальной формы.</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Основным элементом содержания брачного договора является установление правового режима</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супружеского имущества. Такой режим, определенный брачным договором, называется договорным</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режимом супружеского имущества. При создании договорного режима супругам предоставлены</w:t>
      </w:r>
      <w:r w:rsidR="0076553E" w:rsidRPr="00F8284A">
        <w:rPr>
          <w:rFonts w:ascii="Times New Roman" w:hAnsi="Times New Roman"/>
          <w:sz w:val="28"/>
          <w:szCs w:val="28"/>
          <w:lang w:eastAsia="ru-RU"/>
        </w:rPr>
        <w:t xml:space="preserve"> в</w:t>
      </w:r>
      <w:r w:rsidR="00043F1B" w:rsidRPr="00F8284A">
        <w:rPr>
          <w:rFonts w:ascii="Times New Roman" w:hAnsi="Times New Roman"/>
          <w:sz w:val="28"/>
          <w:szCs w:val="28"/>
          <w:lang w:eastAsia="ru-RU"/>
        </w:rPr>
        <w:t>есьма ш</w:t>
      </w:r>
      <w:r w:rsidRPr="00F8284A">
        <w:rPr>
          <w:rFonts w:ascii="Times New Roman" w:hAnsi="Times New Roman"/>
          <w:sz w:val="28"/>
          <w:szCs w:val="28"/>
          <w:lang w:eastAsia="ru-RU"/>
        </w:rPr>
        <w:t>ирокие права. Они могут использовать в качестве основы законный режим супружеского</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имущества — режим совместной собственности, изменив и дополнив его теми или иными</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положениями. Например, в договоре можно предусмотреть, что все сделки свыше определенной</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суммы будут совершаться каждым из супругов только с письменного согласия другого.</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Возможно исключение из состава общности некоторых видов имущества, например пенсий или</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пособий, предметов профессиональной деятельности, дополнительных доходов, драгоценностей,</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предметов, используемых для хобби. В этих ситуациях имущественные отношения супругов будут</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регулироваться одновременно нормами о законном режиме имущества супругов в той части, в которой</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они не изменены брачным договором, и положениями брачного договора. </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Договорные режимы раздельности или общности на практике редко встречаются в чистом виде. В</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большинстве случаев супруги предпочитают создать для себя</w:t>
      </w:r>
      <w:r w:rsidR="00043F1B" w:rsidRPr="00F8284A">
        <w:rPr>
          <w:rFonts w:ascii="Times New Roman" w:hAnsi="Times New Roman"/>
          <w:sz w:val="28"/>
          <w:szCs w:val="28"/>
          <w:lang w:eastAsia="ru-RU"/>
        </w:rPr>
        <w:t xml:space="preserve"> смешанный режим, сочетающий от</w:t>
      </w:r>
      <w:r w:rsidRPr="00F8284A">
        <w:rPr>
          <w:rFonts w:ascii="Times New Roman" w:hAnsi="Times New Roman"/>
          <w:sz w:val="28"/>
          <w:szCs w:val="28"/>
          <w:lang w:eastAsia="ru-RU"/>
        </w:rPr>
        <w:t>дельные элементы раздельности и общности. В частности, они могут предусмотреть, что их совместное</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жилище будет совместной собственностью, а доходы и иное имущество — раздельным имуществом.</w:t>
      </w:r>
    </w:p>
    <w:p w:rsidR="00043F1B"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В случае если оба</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супруга имеют самостоятельные доходы, в брачном договоре возможно определить способы их</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участия в доходах друг друга. Если доход получает один из супругов, с помощью брачного договора</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может быть установлен порядок участия в этом доходе другого супруга.</w:t>
      </w:r>
    </w:p>
    <w:p w:rsidR="00450FA4" w:rsidRPr="00F8284A" w:rsidRDefault="00043F1B"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В</w:t>
      </w:r>
      <w:r w:rsidR="00450FA4" w:rsidRPr="00F8284A">
        <w:rPr>
          <w:rFonts w:ascii="Times New Roman" w:hAnsi="Times New Roman"/>
          <w:sz w:val="28"/>
          <w:szCs w:val="28"/>
          <w:lang w:eastAsia="ru-RU"/>
        </w:rPr>
        <w:t xml:space="preserve"> брачном договоре можно предусмотреть и</w:t>
      </w:r>
      <w:r w:rsidRPr="00F8284A">
        <w:rPr>
          <w:rFonts w:ascii="Times New Roman" w:hAnsi="Times New Roman"/>
          <w:sz w:val="28"/>
          <w:szCs w:val="28"/>
          <w:lang w:eastAsia="ru-RU"/>
        </w:rPr>
        <w:t xml:space="preserve"> </w:t>
      </w:r>
      <w:r w:rsidR="00450FA4" w:rsidRPr="00F8284A">
        <w:rPr>
          <w:rFonts w:ascii="Times New Roman" w:hAnsi="Times New Roman"/>
          <w:sz w:val="28"/>
          <w:szCs w:val="28"/>
          <w:lang w:eastAsia="ru-RU"/>
        </w:rPr>
        <w:t>право на содержание супруга, который не имеет по закону права на получение алиментов.</w:t>
      </w:r>
    </w:p>
    <w:p w:rsidR="00043F1B"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 xml:space="preserve">Если брачный </w:t>
      </w:r>
      <w:r w:rsidR="002744CC" w:rsidRPr="00F8284A">
        <w:rPr>
          <w:rFonts w:ascii="Times New Roman" w:hAnsi="Times New Roman"/>
          <w:sz w:val="28"/>
          <w:szCs w:val="28"/>
          <w:lang w:eastAsia="ru-RU"/>
        </w:rPr>
        <w:t>договор</w:t>
      </w:r>
      <w:r w:rsidRPr="00F8284A">
        <w:rPr>
          <w:rFonts w:ascii="Times New Roman" w:hAnsi="Times New Roman"/>
          <w:sz w:val="28"/>
          <w:szCs w:val="28"/>
          <w:lang w:eastAsia="ru-RU"/>
        </w:rPr>
        <w:t xml:space="preserve"> заключается, когда супруги уже прожили в браке некоторое время и приобрели</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определенное имущество, он может касаться судьбы уже нажитого имущества. В брачном договоре</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можно предусмотреть изменение правового режима такого имущества как на будущее время, так и с</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обратной силой с момента заключения</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брака. </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В соответствии с п. 3 ст. 42 СК брачный договор не может ограничивать правоспособность и</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дееспособность супругов, право супругов обращаться в суд за защитой своих прав. Брачный договор не</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может регулировать права супругов в отношении детей. Брачный договор не может содержать условий,</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касающихся детей, прежде всего потому, что это соглашение со специальным субъектным составом и</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должно включать только условия, относящиеся к супругам, а не создающие права и обязанности для</w:t>
      </w:r>
      <w:r w:rsidR="00043F1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третьих лиц, в том числе детей</w:t>
      </w:r>
      <w:r w:rsidR="00043F1B" w:rsidRPr="00F8284A">
        <w:rPr>
          <w:rStyle w:val="a6"/>
          <w:rFonts w:ascii="Times New Roman" w:hAnsi="Times New Roman"/>
          <w:sz w:val="28"/>
          <w:szCs w:val="28"/>
          <w:lang w:eastAsia="ru-RU"/>
        </w:rPr>
        <w:footnoteReference w:id="15"/>
      </w:r>
      <w:r w:rsidRPr="00F8284A">
        <w:rPr>
          <w:rFonts w:ascii="Times New Roman" w:hAnsi="Times New Roman"/>
          <w:sz w:val="28"/>
          <w:szCs w:val="28"/>
          <w:lang w:eastAsia="ru-RU"/>
        </w:rPr>
        <w:t>..</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Применительно к брачному договору предусмотрено еще одно специфическое ограничение: брачный</w:t>
      </w:r>
      <w:r w:rsidR="00BE27B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договор не должен ставить одного из супругов в крайне неблагоприятное положение. В противном</w:t>
      </w:r>
      <w:r w:rsidR="00BE27B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случае договор является оспоримой сделкой и может быть признан недействительным по иску супруга,</w:t>
      </w:r>
      <w:r w:rsidR="00BE27B0"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права которого были нарушены. </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b/>
          <w:bCs/>
          <w:sz w:val="28"/>
          <w:szCs w:val="28"/>
          <w:lang w:eastAsia="ru-RU"/>
        </w:rPr>
      </w:pPr>
      <w:r w:rsidRPr="00F8284A">
        <w:rPr>
          <w:rFonts w:ascii="Times New Roman" w:hAnsi="Times New Roman"/>
          <w:sz w:val="28"/>
          <w:szCs w:val="28"/>
          <w:lang w:eastAsia="ru-RU"/>
        </w:rPr>
        <w:t>Изменение или прекращение брачного договора возможно в любое время по обоюдному согласию</w:t>
      </w:r>
      <w:r w:rsidR="00BE27B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супругов. Соглашение о таком изменении или прекращении должно быть совершено в письменной</w:t>
      </w:r>
      <w:r w:rsidR="00BE27B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форме и удостоверено нотариально. Односторонний отказ от исполнения брачного договора не</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 xml:space="preserve">допускается. </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bCs/>
          <w:sz w:val="28"/>
          <w:szCs w:val="28"/>
          <w:lang w:eastAsia="ru-RU"/>
        </w:rPr>
      </w:pPr>
      <w:r w:rsidRPr="00F8284A">
        <w:rPr>
          <w:rFonts w:ascii="Times New Roman" w:hAnsi="Times New Roman"/>
          <w:bCs/>
          <w:sz w:val="28"/>
          <w:szCs w:val="28"/>
          <w:lang w:eastAsia="ru-RU"/>
        </w:rPr>
        <w:t>Если брачный договор не расторгнут, он действует до момента прекращения брака. В п. 3 ст. 43 СК</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указывается, что действие брачного договора прекращается с прек</w:t>
      </w:r>
      <w:r w:rsidR="00BE27B0" w:rsidRPr="00F8284A">
        <w:rPr>
          <w:rFonts w:ascii="Times New Roman" w:hAnsi="Times New Roman"/>
          <w:bCs/>
          <w:sz w:val="28"/>
          <w:szCs w:val="28"/>
          <w:lang w:eastAsia="ru-RU"/>
        </w:rPr>
        <w:t>ращением брака, за исключением т</w:t>
      </w:r>
      <w:r w:rsidRPr="00F8284A">
        <w:rPr>
          <w:rFonts w:ascii="Times New Roman" w:hAnsi="Times New Roman"/>
          <w:bCs/>
          <w:sz w:val="28"/>
          <w:szCs w:val="28"/>
          <w:lang w:eastAsia="ru-RU"/>
        </w:rPr>
        <w:t>ех</w:t>
      </w:r>
      <w:r w:rsidR="002744CC">
        <w:rPr>
          <w:rFonts w:ascii="Times New Roman" w:hAnsi="Times New Roman"/>
          <w:bCs/>
          <w:sz w:val="28"/>
          <w:szCs w:val="28"/>
          <w:lang w:eastAsia="ru-RU"/>
        </w:rPr>
        <w:t xml:space="preserve"> </w:t>
      </w:r>
      <w:r w:rsidRPr="00F8284A">
        <w:rPr>
          <w:rFonts w:ascii="Times New Roman" w:hAnsi="Times New Roman"/>
          <w:bCs/>
          <w:sz w:val="28"/>
          <w:szCs w:val="28"/>
          <w:lang w:eastAsia="ru-RU"/>
        </w:rPr>
        <w:t>обязательств, которые предусмотрены брачным договором на период после прекращения брака. Это</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связано с тем, что брачный договор может устанавливать права и обязанности, которые будут</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существовать после прекращения брака, что прежде всего касается обязательств по содержанию</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одного из супругов после прекращения брака.</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bCs/>
          <w:sz w:val="28"/>
          <w:szCs w:val="28"/>
          <w:lang w:eastAsia="ru-RU"/>
        </w:rPr>
      </w:pPr>
      <w:r w:rsidRPr="00F8284A">
        <w:rPr>
          <w:rFonts w:ascii="Times New Roman" w:hAnsi="Times New Roman"/>
          <w:bCs/>
          <w:sz w:val="28"/>
          <w:szCs w:val="28"/>
          <w:lang w:eastAsia="ru-RU"/>
        </w:rPr>
        <w:t>Если брачным договором предусмотрены положения, регулирующие отношения супругов по разделу</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имущества, они также, как правило, действуют после прекращения брака. Брачным договором можно</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 xml:space="preserve">определить и порядок пользования имуществом после расторжения брака. </w:t>
      </w:r>
    </w:p>
    <w:p w:rsidR="00450FA4" w:rsidRPr="00F8284A" w:rsidRDefault="00450FA4"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bCs/>
          <w:sz w:val="28"/>
          <w:szCs w:val="28"/>
          <w:lang w:eastAsia="ru-RU"/>
        </w:rPr>
      </w:pPr>
      <w:r w:rsidRPr="00F8284A">
        <w:rPr>
          <w:rFonts w:ascii="Times New Roman" w:hAnsi="Times New Roman"/>
          <w:bCs/>
          <w:sz w:val="28"/>
          <w:szCs w:val="28"/>
          <w:lang w:eastAsia="ru-RU"/>
        </w:rPr>
        <w:t>Семейное законодательство предусматривает также специальные основания для признания</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 xml:space="preserve">ничтожности брачного договора. </w:t>
      </w:r>
      <w:r w:rsidR="00E26B29" w:rsidRPr="00F8284A">
        <w:rPr>
          <w:rFonts w:ascii="Times New Roman" w:hAnsi="Times New Roman"/>
          <w:bCs/>
          <w:sz w:val="28"/>
          <w:szCs w:val="28"/>
          <w:lang w:eastAsia="ru-RU"/>
        </w:rPr>
        <w:t>Н</w:t>
      </w:r>
      <w:r w:rsidRPr="00F8284A">
        <w:rPr>
          <w:rFonts w:ascii="Times New Roman" w:hAnsi="Times New Roman"/>
          <w:bCs/>
          <w:sz w:val="28"/>
          <w:szCs w:val="28"/>
          <w:lang w:eastAsia="ru-RU"/>
        </w:rPr>
        <w:t>ичтожны положения брачного</w:t>
      </w:r>
      <w:r w:rsidR="00E26B29"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договора, ограничивающие право супругов на об</w:t>
      </w:r>
      <w:r w:rsidR="00BE27B0" w:rsidRPr="00F8284A">
        <w:rPr>
          <w:rFonts w:ascii="Times New Roman" w:hAnsi="Times New Roman"/>
          <w:bCs/>
          <w:sz w:val="28"/>
          <w:szCs w:val="28"/>
          <w:lang w:eastAsia="ru-RU"/>
        </w:rPr>
        <w:t>ращение в суд, регулирующие лич</w:t>
      </w:r>
      <w:r w:rsidRPr="00F8284A">
        <w:rPr>
          <w:rFonts w:ascii="Times New Roman" w:hAnsi="Times New Roman"/>
          <w:bCs/>
          <w:sz w:val="28"/>
          <w:szCs w:val="28"/>
          <w:lang w:eastAsia="ru-RU"/>
        </w:rPr>
        <w:t>ные неимущественные отношения супругов, права или обязанности супругов в отношении детей, а</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также положения, ограничивающие право нетрудоспособного супруга на получение содержания или</w:t>
      </w:r>
      <w:r w:rsidR="00BE27B0" w:rsidRPr="00F8284A">
        <w:rPr>
          <w:rFonts w:ascii="Times New Roman" w:hAnsi="Times New Roman"/>
          <w:bCs/>
          <w:sz w:val="28"/>
          <w:szCs w:val="28"/>
          <w:lang w:eastAsia="ru-RU"/>
        </w:rPr>
        <w:t xml:space="preserve"> </w:t>
      </w:r>
      <w:r w:rsidRPr="00F8284A">
        <w:rPr>
          <w:rFonts w:ascii="Times New Roman" w:hAnsi="Times New Roman"/>
          <w:bCs/>
          <w:sz w:val="28"/>
          <w:szCs w:val="28"/>
          <w:lang w:eastAsia="ru-RU"/>
        </w:rPr>
        <w:t>противоречащие основным началам семейного законодательства</w:t>
      </w:r>
      <w:r w:rsidR="00BE27B0" w:rsidRPr="00F8284A">
        <w:rPr>
          <w:rStyle w:val="a6"/>
          <w:rFonts w:ascii="Times New Roman" w:hAnsi="Times New Roman"/>
          <w:bCs/>
          <w:sz w:val="28"/>
          <w:szCs w:val="28"/>
          <w:lang w:eastAsia="ru-RU"/>
        </w:rPr>
        <w:footnoteReference w:id="16"/>
      </w:r>
      <w:r w:rsidRPr="00F8284A">
        <w:rPr>
          <w:rFonts w:ascii="Times New Roman" w:hAnsi="Times New Roman"/>
          <w:bCs/>
          <w:sz w:val="28"/>
          <w:szCs w:val="28"/>
          <w:lang w:eastAsia="ru-RU"/>
        </w:rPr>
        <w:t>.</w:t>
      </w:r>
    </w:p>
    <w:p w:rsidR="006E0869" w:rsidRPr="00F8284A" w:rsidRDefault="006E08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p>
    <w:p w:rsidR="00450FA4" w:rsidRPr="00F8284A" w:rsidRDefault="0076553E" w:rsidP="002744CC">
      <w:pPr>
        <w:pStyle w:val="2"/>
        <w:keepNext w:val="0"/>
        <w:numPr>
          <w:ilvl w:val="0"/>
          <w:numId w:val="0"/>
        </w:numPr>
        <w:spacing w:before="0" w:after="0" w:line="360" w:lineRule="auto"/>
        <w:ind w:firstLine="709"/>
      </w:pPr>
      <w:bookmarkStart w:id="4" w:name="_Toc277591494"/>
      <w:r w:rsidRPr="00F8284A">
        <w:t>1.3</w:t>
      </w:r>
      <w:r w:rsidR="006E0869" w:rsidRPr="00F8284A">
        <w:t>Ответственность супругов по обязательствам</w:t>
      </w:r>
      <w:bookmarkEnd w:id="4"/>
    </w:p>
    <w:p w:rsidR="006E0869" w:rsidRPr="00F8284A" w:rsidRDefault="006E0869" w:rsidP="00F8284A">
      <w:pPr>
        <w:spacing w:after="0" w:line="360" w:lineRule="auto"/>
        <w:ind w:firstLine="709"/>
        <w:jc w:val="both"/>
        <w:rPr>
          <w:rFonts w:ascii="Times New Roman" w:hAnsi="Times New Roman"/>
          <w:sz w:val="28"/>
          <w:lang w:eastAsia="ru-RU"/>
        </w:rPr>
      </w:pP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В соответствии со ст. 24 ГК РФ гражданин отвечает по своим</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обязательствам всем принадлеж</w:t>
      </w:r>
      <w:r w:rsidR="006F1342" w:rsidRPr="00F8284A">
        <w:rPr>
          <w:rFonts w:ascii="Times New Roman" w:hAnsi="Times New Roman"/>
          <w:sz w:val="28"/>
          <w:szCs w:val="28"/>
          <w:lang w:eastAsia="ru-RU"/>
        </w:rPr>
        <w:t>ащим ему имуществом, за исключе</w:t>
      </w:r>
      <w:r w:rsidRPr="00F8284A">
        <w:rPr>
          <w:rFonts w:ascii="Times New Roman" w:hAnsi="Times New Roman"/>
          <w:sz w:val="28"/>
          <w:szCs w:val="28"/>
          <w:lang w:eastAsia="ru-RU"/>
        </w:rPr>
        <w:t>нием имущества, на которое в соответствии с законом не может</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быть обращено взыскание. По отношению к лицам, состоящим в</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браке, но выступающим в гражданско-правовых обязательствах не в</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интересах семьи, а в личных интересах (например, при покупке</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пальто) или по обязательствам, возникшим до заключения брака,</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закон устанавливает, что взыскание по обязательствам одного из</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супругов обращается в первую очередь на имущество данного супруга, и только при недостаточности этого имущества кредитор вправе требовать выдела доли супруга-должника из общего имущества</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для обращения на нее взыскания.</w:t>
      </w:r>
    </w:p>
    <w:p w:rsidR="0076553E"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Право требовать выдела доли супруга-должника по существу означает раздел общего имущества супругов</w:t>
      </w:r>
      <w:r w:rsidR="0076553E" w:rsidRPr="00F8284A">
        <w:rPr>
          <w:rFonts w:ascii="Times New Roman" w:hAnsi="Times New Roman"/>
          <w:sz w:val="28"/>
          <w:szCs w:val="28"/>
          <w:lang w:eastAsia="ru-RU"/>
        </w:rPr>
        <w:t>.</w:t>
      </w:r>
    </w:p>
    <w:p w:rsidR="00450FA4" w:rsidRPr="00F8284A" w:rsidRDefault="0076553E"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И</w:t>
      </w:r>
      <w:r w:rsidR="00450FA4" w:rsidRPr="00F8284A">
        <w:rPr>
          <w:rFonts w:ascii="Times New Roman" w:hAnsi="Times New Roman"/>
          <w:sz w:val="28"/>
          <w:szCs w:val="28"/>
          <w:lang w:eastAsia="ru-RU"/>
        </w:rPr>
        <w:t>з ст. 255 ГК РФ следует, что, если выделение доли в натуре невозможно либо против этого возражает супруг, кредитор вправе требовать продажи супругом-должником своей доли другому супругу поцене, соразмерной рыночной стоимости этой доли, с обращением</w:t>
      </w:r>
      <w:r w:rsidR="006F1342" w:rsidRPr="00F8284A">
        <w:rPr>
          <w:rFonts w:ascii="Times New Roman" w:hAnsi="Times New Roman"/>
          <w:sz w:val="28"/>
          <w:szCs w:val="28"/>
          <w:lang w:eastAsia="ru-RU"/>
        </w:rPr>
        <w:t xml:space="preserve"> </w:t>
      </w:r>
      <w:r w:rsidR="00450FA4" w:rsidRPr="00F8284A">
        <w:rPr>
          <w:rFonts w:ascii="Times New Roman" w:hAnsi="Times New Roman"/>
          <w:sz w:val="28"/>
          <w:szCs w:val="28"/>
          <w:lang w:eastAsia="ru-RU"/>
        </w:rPr>
        <w:t>вырученных от продажи средств на погашение долга. В случае отказа</w:t>
      </w:r>
      <w:r w:rsidR="006F1342" w:rsidRPr="00F8284A">
        <w:rPr>
          <w:rFonts w:ascii="Times New Roman" w:hAnsi="Times New Roman"/>
          <w:sz w:val="28"/>
          <w:szCs w:val="28"/>
          <w:lang w:eastAsia="ru-RU"/>
        </w:rPr>
        <w:t xml:space="preserve"> </w:t>
      </w:r>
      <w:r w:rsidR="00450FA4" w:rsidRPr="00F8284A">
        <w:rPr>
          <w:rFonts w:ascii="Times New Roman" w:hAnsi="Times New Roman"/>
          <w:sz w:val="28"/>
          <w:szCs w:val="28"/>
          <w:lang w:eastAsia="ru-RU"/>
        </w:rPr>
        <w:t>супруга от приобретения доли кредитор вправе требовать по суду</w:t>
      </w:r>
      <w:r w:rsidR="006F1342" w:rsidRPr="00F8284A">
        <w:rPr>
          <w:rFonts w:ascii="Times New Roman" w:hAnsi="Times New Roman"/>
          <w:sz w:val="28"/>
          <w:szCs w:val="28"/>
          <w:lang w:eastAsia="ru-RU"/>
        </w:rPr>
        <w:t xml:space="preserve"> </w:t>
      </w:r>
      <w:r w:rsidR="00450FA4" w:rsidRPr="00F8284A">
        <w:rPr>
          <w:rFonts w:ascii="Times New Roman" w:hAnsi="Times New Roman"/>
          <w:sz w:val="28"/>
          <w:szCs w:val="28"/>
          <w:lang w:eastAsia="ru-RU"/>
        </w:rPr>
        <w:t>обращения взыскания на долю супруга-должника в праве общей</w:t>
      </w:r>
      <w:r w:rsidR="006F1342" w:rsidRPr="00F8284A">
        <w:rPr>
          <w:rFonts w:ascii="Times New Roman" w:hAnsi="Times New Roman"/>
          <w:sz w:val="28"/>
          <w:szCs w:val="28"/>
          <w:lang w:eastAsia="ru-RU"/>
        </w:rPr>
        <w:t xml:space="preserve"> </w:t>
      </w:r>
      <w:r w:rsidR="00450FA4" w:rsidRPr="00F8284A">
        <w:rPr>
          <w:rFonts w:ascii="Times New Roman" w:hAnsi="Times New Roman"/>
          <w:sz w:val="28"/>
          <w:szCs w:val="28"/>
          <w:lang w:eastAsia="ru-RU"/>
        </w:rPr>
        <w:t>собственности путем продажи этой доли с публичных торгов</w:t>
      </w:r>
      <w:r w:rsidRPr="00F8284A">
        <w:rPr>
          <w:rStyle w:val="a6"/>
          <w:rFonts w:ascii="Times New Roman" w:hAnsi="Times New Roman"/>
          <w:sz w:val="28"/>
          <w:szCs w:val="28"/>
          <w:lang w:eastAsia="ru-RU"/>
        </w:rPr>
        <w:footnoteReference w:id="17"/>
      </w:r>
      <w:r w:rsidR="00450FA4" w:rsidRPr="00F8284A">
        <w:rPr>
          <w:rFonts w:ascii="Times New Roman" w:hAnsi="Times New Roman"/>
          <w:sz w:val="28"/>
          <w:szCs w:val="28"/>
          <w:lang w:eastAsia="ru-RU"/>
        </w:rPr>
        <w:t>.</w:t>
      </w: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По обязательствам, направленным на нужды семьи, в качестве</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солидарных должников выступают оба супруга. В таких случаях взыскание обращается на общее имущество.</w:t>
      </w: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При недостаточности общего имущества кредитор вправе обращать взыскание на имущество каждого супруга в отдельности, как</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полностью, так и в части долга. Если имущества одного из супругов</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недостаточно для возмещения долга, то кредитор имеет право требовать недополученное от другого супруга.</w:t>
      </w: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В тех случаях, когда судом будет установлено, что в общем</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имуществе есть вещи, приобретенные преступным путем, либо</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имущество увеличилось за счет средств, добытых таким путем,</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взыскание обращается на общее имущество. В соответствии с гражданско-процессуальным законодательством вступивший в законную силу приговор суда по уголовному делу обязателен для суда,</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рассматривающего дело о гражданско-правовых последствиях действий лица, в отношении которого состоялся приговор суда, лиш</w:t>
      </w:r>
      <w:r w:rsidR="008D5F5B" w:rsidRPr="00F8284A">
        <w:rPr>
          <w:rFonts w:ascii="Times New Roman" w:hAnsi="Times New Roman"/>
          <w:sz w:val="28"/>
          <w:szCs w:val="28"/>
          <w:lang w:eastAsia="ru-RU"/>
        </w:rPr>
        <w:t>ь</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по вопросам, имели ли место эти действия и совершены ли они</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данным лицом. Размер возмещения вреда определяется при рассмотрении гражданского иска</w:t>
      </w: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Гражданское законодательство устанавливает общее правило, в</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соответствии с которым за вред, причиненный несовершеннолетними детьми, отвечают их родители. При этом если родители состоят в браке, то согласно ст. 31 СК РФ взыскание обращается на их</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общее имущество. В соответствии с п. 4 ст. 1073 ГК РФ обязанность</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родителей по возмещению вреда, причиненного малолетними, не</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прекращается даже при достижении детьми совершеннолетия.</w:t>
      </w: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Некоторым исключением из общего правила является положение, касающееся ответственности супругов за вред, причиненный их</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несовершеннолетними детьми в возрасте от 14 до 18 лет, если у них</w:t>
      </w:r>
      <w:r w:rsidR="006F1342" w:rsidRPr="00F8284A">
        <w:rPr>
          <w:rFonts w:ascii="Times New Roman" w:hAnsi="Times New Roman"/>
          <w:sz w:val="28"/>
          <w:szCs w:val="28"/>
          <w:lang w:eastAsia="ru-RU"/>
        </w:rPr>
        <w:t xml:space="preserve"> е</w:t>
      </w:r>
      <w:r w:rsidRPr="00F8284A">
        <w:rPr>
          <w:rFonts w:ascii="Times New Roman" w:hAnsi="Times New Roman"/>
          <w:sz w:val="28"/>
          <w:szCs w:val="28"/>
          <w:lang w:eastAsia="ru-RU"/>
        </w:rPr>
        <w:t>сть какие-либо доходы или иное имущество, достаточное для возмещения вреда. В этом случае родители отвечают субсидиарно (дополнительно) только в недостающей части. Как следует из п. 3ст. 1074 ГК РФ, обязанность родителей по возмещению вреда прекращается:</w:t>
      </w: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 по достижении этими детьми совершеннолетия; когда у детей до достижения совершеннолетия появились доходы или иное имущество, достаточное для возмещения вреда;</w:t>
      </w:r>
      <w:r w:rsidR="0076553E" w:rsidRPr="00F8284A">
        <w:rPr>
          <w:rFonts w:ascii="Times New Roman" w:hAnsi="Times New Roman"/>
          <w:sz w:val="28"/>
          <w:szCs w:val="28"/>
          <w:lang w:eastAsia="ru-RU"/>
        </w:rPr>
        <w:t xml:space="preserve"> </w:t>
      </w:r>
      <w:r w:rsidRPr="00F8284A">
        <w:rPr>
          <w:rFonts w:ascii="Times New Roman" w:hAnsi="Times New Roman"/>
          <w:sz w:val="28"/>
          <w:szCs w:val="28"/>
          <w:lang w:eastAsia="ru-RU"/>
        </w:rPr>
        <w:t>когда дети до достижения совершеннолетия приобрели полную</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дееспособность (вступили в брак либо эмансипированы, т.е. объявлены полностью дееспособными)</w:t>
      </w:r>
      <w:r w:rsidR="0076553E" w:rsidRPr="00F8284A">
        <w:rPr>
          <w:rStyle w:val="a6"/>
          <w:rFonts w:ascii="Times New Roman" w:hAnsi="Times New Roman"/>
          <w:sz w:val="28"/>
          <w:szCs w:val="28"/>
          <w:lang w:eastAsia="ru-RU"/>
        </w:rPr>
        <w:footnoteReference w:id="18"/>
      </w:r>
      <w:r w:rsidRPr="00F8284A">
        <w:rPr>
          <w:rFonts w:ascii="Times New Roman" w:hAnsi="Times New Roman"/>
          <w:sz w:val="28"/>
          <w:szCs w:val="28"/>
          <w:lang w:eastAsia="ru-RU"/>
        </w:rPr>
        <w:t>.</w:t>
      </w: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Согласно п. 1 ст. 46 СК РФ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брачного договора.</w:t>
      </w:r>
    </w:p>
    <w:p w:rsidR="00450FA4" w:rsidRPr="00F8284A" w:rsidRDefault="00450FA4" w:rsidP="00F8284A">
      <w:pPr>
        <w:pStyle w:val="a0"/>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При невыполнении обязанности уведомлять своих кредиторов о заключении, изменении или расторжении брачного договора супруг отвечает по своим обязательствам независимо от брачного договора. Вместе с тем Семейный кодекс предусматривает право кредиторов требовать изменения условий или расторжения заключенного между ними</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договора в связи с существенно изменившимися обстоятельствами</w:t>
      </w:r>
    </w:p>
    <w:p w:rsidR="00297369" w:rsidRPr="00F8284A" w:rsidRDefault="00297369" w:rsidP="00F8284A">
      <w:pPr>
        <w:pStyle w:val="1"/>
        <w:ind w:firstLine="709"/>
        <w:rPr>
          <w:b/>
        </w:rPr>
      </w:pPr>
      <w:r w:rsidRPr="00F8284A">
        <w:rPr>
          <w:lang w:eastAsia="ru-RU"/>
        </w:rPr>
        <w:br w:type="page"/>
      </w:r>
      <w:bookmarkStart w:id="5" w:name="_Toc277591495"/>
      <w:r w:rsidRPr="00F8284A">
        <w:rPr>
          <w:b/>
        </w:rPr>
        <w:t>Глава 2. Алиментные обязательства супругов и бывших супругов</w:t>
      </w:r>
      <w:bookmarkEnd w:id="5"/>
    </w:p>
    <w:p w:rsidR="006F1342" w:rsidRPr="00F8284A" w:rsidRDefault="006F1342" w:rsidP="00F8284A">
      <w:pPr>
        <w:spacing w:after="0" w:line="360" w:lineRule="auto"/>
        <w:ind w:firstLine="709"/>
        <w:jc w:val="both"/>
        <w:rPr>
          <w:rFonts w:ascii="Times New Roman" w:hAnsi="Times New Roman"/>
          <w:sz w:val="28"/>
          <w:szCs w:val="28"/>
          <w:lang w:eastAsia="ru-RU"/>
        </w:rPr>
      </w:pPr>
    </w:p>
    <w:p w:rsidR="00297369" w:rsidRPr="00F8284A" w:rsidRDefault="006F1342" w:rsidP="00F8284A">
      <w:pPr>
        <w:pStyle w:val="2"/>
        <w:keepNext w:val="0"/>
        <w:numPr>
          <w:ilvl w:val="0"/>
          <w:numId w:val="0"/>
        </w:numPr>
        <w:spacing w:before="0" w:after="0" w:line="360" w:lineRule="auto"/>
        <w:ind w:firstLine="709"/>
        <w:rPr>
          <w:lang w:eastAsia="ru-RU"/>
        </w:rPr>
      </w:pPr>
      <w:bookmarkStart w:id="6" w:name="_Toc277591496"/>
      <w:r w:rsidRPr="00F8284A">
        <w:rPr>
          <w:lang w:eastAsia="ru-RU"/>
        </w:rPr>
        <w:t>2.</w:t>
      </w:r>
      <w:r w:rsidR="00297369" w:rsidRPr="00F8284A">
        <w:rPr>
          <w:lang w:eastAsia="ru-RU"/>
        </w:rPr>
        <w:t>1 Алиментные обязанности супругов</w:t>
      </w:r>
      <w:bookmarkEnd w:id="6"/>
    </w:p>
    <w:p w:rsidR="006F1342" w:rsidRPr="00F8284A" w:rsidRDefault="006F1342" w:rsidP="00F8284A">
      <w:pPr>
        <w:spacing w:after="0" w:line="360" w:lineRule="auto"/>
        <w:ind w:firstLine="709"/>
        <w:jc w:val="both"/>
        <w:rPr>
          <w:rFonts w:ascii="Times New Roman" w:hAnsi="Times New Roman"/>
          <w:sz w:val="28"/>
          <w:szCs w:val="28"/>
          <w:lang w:eastAsia="ru-RU"/>
        </w:rPr>
      </w:pPr>
    </w:p>
    <w:p w:rsidR="00297369" w:rsidRPr="00F8284A" w:rsidRDefault="00297369" w:rsidP="00F8284A">
      <w:pPr>
        <w:spacing w:after="0"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Семейное законодательство предусматривает обязанность супругов материально поддерживать друг</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друга в течение брака. При нормальных отношениях в семье никаких проблем с предоставлением друг</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другу средств у супругов не возникает. Нередко супруги добровольно оказывают друг другу помощь</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не только в случаях, когда один из них является нуждающимся и нетрудоспособным, но и при отсутствии этих обстоятельств.</w:t>
      </w:r>
    </w:p>
    <w:p w:rsidR="00297369" w:rsidRPr="00F8284A" w:rsidRDefault="00297369" w:rsidP="00F8284A">
      <w:pPr>
        <w:spacing w:after="0"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Обычно супруги не заключают никаких специальных соглашений о предоставлении средств. Однако</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при возникновении такой необходимости супруги вправе заключить соглашение об уплате алиментов.</w:t>
      </w:r>
    </w:p>
    <w:p w:rsidR="00297369" w:rsidRPr="00F8284A" w:rsidRDefault="00297369" w:rsidP="00F8284A">
      <w:pPr>
        <w:spacing w:after="0"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Такое соглашение может быть включено в брачный договор или существовать в качестве</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самостоятельного алиментного соглашения. Значение этих соглашений определяется тем, что с их</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помощью можно предусмотреть право на алименты супруга, который не правомочен требовать</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алименты в судебном порядке. Алименты по соглашению могут выплачиваться трудоспособному</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супругу, например в случае, когда он оставил работу или не завершил образование, для того чтобы</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целиком посвятить себя семье.</w:t>
      </w:r>
    </w:p>
    <w:p w:rsidR="00297369" w:rsidRPr="00F8284A" w:rsidRDefault="00297369" w:rsidP="00F8284A">
      <w:pPr>
        <w:spacing w:after="0"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При уплате алиментов по соглашению между супругами необязательно и наличие нуждаемости в</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материальной помощи. Более высоким, чем при взыскании алиментов в судебном порядке, может быть</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и размер алиментов. В частности, в соглашении может быть оговорено</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право супруга на сохранение того уровня жизни, который он имел до развода</w:t>
      </w:r>
      <w:r w:rsidR="0076553E" w:rsidRPr="00F8284A">
        <w:rPr>
          <w:rStyle w:val="a6"/>
          <w:rFonts w:ascii="Times New Roman" w:hAnsi="Times New Roman"/>
          <w:sz w:val="28"/>
          <w:szCs w:val="28"/>
          <w:lang w:eastAsia="ru-RU"/>
        </w:rPr>
        <w:footnoteReference w:id="19"/>
      </w:r>
      <w:r w:rsidRPr="00F8284A">
        <w:rPr>
          <w:rFonts w:ascii="Times New Roman" w:hAnsi="Times New Roman"/>
          <w:sz w:val="28"/>
          <w:szCs w:val="28"/>
          <w:lang w:eastAsia="ru-RU"/>
        </w:rPr>
        <w:t>.</w:t>
      </w:r>
    </w:p>
    <w:p w:rsidR="00297369" w:rsidRPr="00F8284A" w:rsidRDefault="00297369" w:rsidP="00F8284A">
      <w:pPr>
        <w:spacing w:after="0"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Исходя из буквального толкования норм Семейного кодекса, фактические супруги не имеют права на</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заключение алиментного соглашения, однако представляется, что если такое соглашение будет ими</w:t>
      </w:r>
    </w:p>
    <w:p w:rsidR="00297369" w:rsidRPr="00F8284A" w:rsidRDefault="006F1342"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з</w:t>
      </w:r>
      <w:r w:rsidR="00297369" w:rsidRPr="00F8284A">
        <w:rPr>
          <w:rFonts w:ascii="Times New Roman" w:hAnsi="Times New Roman"/>
          <w:sz w:val="28"/>
          <w:szCs w:val="28"/>
          <w:lang w:eastAsia="ru-RU"/>
        </w:rPr>
        <w:t>аключено, его следует признать де</w:t>
      </w:r>
      <w:r w:rsidRPr="00F8284A">
        <w:rPr>
          <w:rFonts w:ascii="Times New Roman" w:hAnsi="Times New Roman"/>
          <w:sz w:val="28"/>
          <w:szCs w:val="28"/>
          <w:lang w:eastAsia="ru-RU"/>
        </w:rPr>
        <w:t xml:space="preserve">йствительным и применять к нему </w:t>
      </w:r>
      <w:r w:rsidR="00297369" w:rsidRPr="00F8284A">
        <w:rPr>
          <w:rFonts w:ascii="Times New Roman" w:hAnsi="Times New Roman"/>
          <w:sz w:val="28"/>
          <w:szCs w:val="28"/>
          <w:lang w:eastAsia="ru-RU"/>
        </w:rPr>
        <w:t>нормы семейного</w:t>
      </w:r>
      <w:r w:rsidRPr="00F8284A">
        <w:rPr>
          <w:rFonts w:ascii="Times New Roman" w:hAnsi="Times New Roman"/>
          <w:sz w:val="28"/>
          <w:szCs w:val="28"/>
          <w:lang w:eastAsia="ru-RU"/>
        </w:rPr>
        <w:t xml:space="preserve"> </w:t>
      </w:r>
      <w:r w:rsidR="00297369" w:rsidRPr="00F8284A">
        <w:rPr>
          <w:rFonts w:ascii="Times New Roman" w:hAnsi="Times New Roman"/>
          <w:sz w:val="28"/>
          <w:szCs w:val="28"/>
          <w:lang w:eastAsia="ru-RU"/>
        </w:rPr>
        <w:t>законодательства в порядке аналогии закона.</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Если супруги не предоставляют другу другу</w:t>
      </w:r>
      <w:r w:rsidR="00DB08AE">
        <w:rPr>
          <w:rFonts w:ascii="Times New Roman" w:hAnsi="Times New Roman"/>
          <w:sz w:val="28"/>
          <w:szCs w:val="28"/>
          <w:lang w:eastAsia="ru-RU"/>
        </w:rPr>
        <w:t xml:space="preserve"> </w:t>
      </w:r>
      <w:r w:rsidRPr="00F8284A">
        <w:rPr>
          <w:rFonts w:ascii="Times New Roman" w:hAnsi="Times New Roman"/>
          <w:sz w:val="28"/>
          <w:szCs w:val="28"/>
          <w:lang w:eastAsia="ru-RU"/>
        </w:rPr>
        <w:t>помощь и между ними не заключено соглашение об</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уплате алиментов, при наличии предусмотренных законом оснований супруг вправе обратиться в суд с</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иском о взыскании алиментов. Для взыскания алиментов в судебном порядке необходимо наличие</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следующих юридических фактов: супруги должны состоять в зарегистрированном браке; по общему</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правилу, супруг, требующий алименты, должен быть нетрудоспособным и нуждаться в материальной</w:t>
      </w:r>
      <w:r w:rsidR="000A51DF"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помощи; супруг, уплачивающий алименты, должен обладать необходимыми средствами для их</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предоставления.</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Наличие зарегистрированного брака — необходимое основание для взыскания алиментов</w:t>
      </w:r>
      <w:r w:rsidR="0076553E" w:rsidRPr="00F8284A">
        <w:rPr>
          <w:rStyle w:val="a6"/>
          <w:rFonts w:ascii="Times New Roman" w:hAnsi="Times New Roman"/>
          <w:sz w:val="28"/>
          <w:szCs w:val="28"/>
          <w:lang w:eastAsia="ru-RU"/>
        </w:rPr>
        <w:footnoteReference w:id="20"/>
      </w:r>
      <w:r w:rsidRPr="00F8284A">
        <w:rPr>
          <w:rFonts w:ascii="Times New Roman" w:hAnsi="Times New Roman"/>
          <w:sz w:val="28"/>
          <w:szCs w:val="28"/>
          <w:lang w:eastAsia="ru-RU"/>
        </w:rPr>
        <w:t>.</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Фактические супруги независимо от продолжительности совместной жизни не имеют права требовать</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предоставления алиментов в судебном порядке. Супруги имеют право на получение содержания друг</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от друга, потому что брак влечет возникновение между ними личных отношений, нередко делающих</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их более близкими друг другу людьми, чем кровные родственники. Эта семейная близость и является</w:t>
      </w:r>
      <w:r w:rsidR="006F1342" w:rsidRPr="00F8284A">
        <w:rPr>
          <w:rFonts w:ascii="Times New Roman" w:hAnsi="Times New Roman"/>
          <w:sz w:val="28"/>
          <w:szCs w:val="28"/>
          <w:lang w:eastAsia="ru-RU"/>
        </w:rPr>
        <w:t xml:space="preserve"> </w:t>
      </w:r>
      <w:r w:rsidRPr="00F8284A">
        <w:rPr>
          <w:rFonts w:ascii="Times New Roman" w:hAnsi="Times New Roman"/>
          <w:sz w:val="28"/>
          <w:szCs w:val="28"/>
          <w:lang w:eastAsia="ru-RU"/>
        </w:rPr>
        <w:t>моральным и юридическим основанием их права на алименты.</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Нуждаемость и нетрудоспособность супруга, требующего алименты, определяется так же, как и во всех</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иных алиментных обязательствах. Не имеет значения, стал супруг нуждающимся и нетрудоспособным</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в период брака или до его заключения. Однако в соответствии со</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ст. 92 СК, если нетрудоспособность возникла в результате злоупотребления супругом, претендующим</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на алименты, спиртными напитками, наркотическими веществами или в результате совершения им</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умышленного преступления, это может послужить основанием для освобождения другого супруга от</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обязанности по содержанию такого лица. Суд вправе также ограничить в данном случае выплату</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алиментов определенным сроком.</w:t>
      </w:r>
    </w:p>
    <w:p w:rsidR="00297369" w:rsidRPr="00F8284A" w:rsidRDefault="008F0B76"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А</w:t>
      </w:r>
      <w:r w:rsidR="00297369" w:rsidRPr="00F8284A">
        <w:rPr>
          <w:rFonts w:ascii="Times New Roman" w:hAnsi="Times New Roman"/>
          <w:sz w:val="28"/>
          <w:szCs w:val="28"/>
          <w:lang w:eastAsia="ru-RU"/>
        </w:rPr>
        <w:t>лименты присуждаются, если супруг-плательщик в состоянии их предоставить. Под наличием средств, необходимых для уплаты алиментов,</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следует понимать такой уровень обеспеченности, при котором плательщик после выплаты алиментов</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сам окажется обеспеченным в размере не менее прожиточного минимума.</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Размер алиментов, предоставляемых нетрудоспособному нуждающемуся супругу, определяется в</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соответствии с правилами СК</w:t>
      </w:r>
      <w:r w:rsidR="0076553E" w:rsidRPr="00F8284A">
        <w:rPr>
          <w:rStyle w:val="a6"/>
          <w:rFonts w:ascii="Times New Roman" w:hAnsi="Times New Roman"/>
          <w:sz w:val="28"/>
          <w:szCs w:val="28"/>
          <w:lang w:eastAsia="ru-RU"/>
        </w:rPr>
        <w:footnoteReference w:id="21"/>
      </w:r>
      <w:r w:rsidRPr="00F8284A">
        <w:rPr>
          <w:rFonts w:ascii="Times New Roman" w:hAnsi="Times New Roman"/>
          <w:sz w:val="28"/>
          <w:szCs w:val="28"/>
          <w:lang w:eastAsia="ru-RU"/>
        </w:rPr>
        <w:t>. Суд руководствуется при этом материальным и семейным</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положением сторон и иными заслуживающими внимания обстоятельствами. </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Алиментные обязанности супругов, как обязательства родителей и детей, являются алиментными</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обязанностями первой очереди. Это значит, что право на получение алиментов от супруга не зависит</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от наличия других алиментнообязанных лиц. Однако если у получателя алиментов есть родители или</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совершеннолетние дети, которые также</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обязаны предоставлять ему содержание, это обстоятельство влияет на размер алиментов.</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Учет материального положения сторон предполагает сопоставление уровня доходов получателя и</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плательщика алиментов. </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Право на получение содержания от своего супруга имеет также жена в период беременности и в</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течение трех лет с момента рождения общего ребенка. Данный вид алиментных обязательств обладает</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значительной спецификой. Прежде всего иными являются основания его возникновения. В состав</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юридических фактов, порождающих эти обязательства, входят: наличие между супругами</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зарегистрированного брака, беременность жены от ответчика или воспитание ею общего</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ребенка, не достигшего трех лет; наличие у ответчика достаточных средств.</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Нуждаемость и нетрудоспособность в данном случае не упоминаются. Размер алиментов в такой ситуации должен быть значительно больше и включать средства</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для удовлетворения текущих потребностей</w:t>
      </w:r>
      <w:r w:rsidR="008F0B76" w:rsidRPr="00F8284A">
        <w:rPr>
          <w:rFonts w:ascii="Times New Roman" w:hAnsi="Times New Roman"/>
          <w:sz w:val="28"/>
          <w:szCs w:val="28"/>
          <w:lang w:eastAsia="ru-RU"/>
        </w:rPr>
        <w:t>.</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Право на алименты возникает, если супруг ухаживает за ребенком-инвалидом, не достигшим 18 лет,</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или за совершеннолетним ребенком-инвалидом I группы с детства. Инвалиды I группы не могут сами</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обслуживать себя и нуждаются в постоянном постороннем уходе, поэтому супруг, осуществляющий</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уход за таким ребенком, как правило, вынужден оставить работу или работать неполное время. Это,</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безусловно, отражается на его доходах и профессиональной карьере.</w:t>
      </w:r>
    </w:p>
    <w:p w:rsidR="008F0B76" w:rsidRPr="00F8284A" w:rsidRDefault="008F0B76"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p>
    <w:p w:rsidR="00297369" w:rsidRPr="00F8284A" w:rsidRDefault="00366EB4" w:rsidP="00F8284A">
      <w:pPr>
        <w:pStyle w:val="2"/>
        <w:keepNext w:val="0"/>
        <w:numPr>
          <w:ilvl w:val="0"/>
          <w:numId w:val="0"/>
        </w:numPr>
        <w:spacing w:before="0" w:after="0" w:line="360" w:lineRule="auto"/>
        <w:ind w:firstLine="709"/>
      </w:pPr>
      <w:bookmarkStart w:id="7" w:name="_Toc277591497"/>
      <w:r w:rsidRPr="00F8284A">
        <w:t>2.</w:t>
      </w:r>
      <w:r w:rsidR="002744CC">
        <w:t xml:space="preserve">2 </w:t>
      </w:r>
      <w:r w:rsidR="00297369" w:rsidRPr="00F8284A">
        <w:t>Алиментные обязанности бывших супругов</w:t>
      </w:r>
      <w:bookmarkEnd w:id="7"/>
    </w:p>
    <w:p w:rsidR="008F0B76" w:rsidRPr="00F8284A" w:rsidRDefault="008F0B76" w:rsidP="00F8284A">
      <w:pPr>
        <w:tabs>
          <w:tab w:val="right" w:leader="dot" w:pos="9345"/>
        </w:tabs>
        <w:spacing w:after="0" w:line="360" w:lineRule="auto"/>
        <w:ind w:firstLine="709"/>
        <w:rPr>
          <w:rFonts w:ascii="Times New Roman" w:hAnsi="Times New Roman"/>
          <w:sz w:val="28"/>
          <w:lang w:eastAsia="ru-RU"/>
        </w:rPr>
      </w:pP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Увеличение количества разводов делает более актуальной проблему предоставления содержания</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бывшему супругу после прекращения брака. Тенденция в этой области в различных странах в целом</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может быть охарактеризована как стремление разрешить все вопросы, связанные с расторжением брака</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в течение максимально короткого времени, и решить проблему содержания нуждающегося супруга</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путем предоставления твердой денежной суммы или перераспределения имущества.</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Алименты на супруга в соответствии с таким подходом предполагается взыскивать только в особых</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случаях и предпочтительно на непродолжительное время. Только в </w:t>
      </w:r>
      <w:r w:rsidR="008F0B76" w:rsidRPr="00F8284A">
        <w:rPr>
          <w:rFonts w:ascii="Times New Roman" w:hAnsi="Times New Roman"/>
          <w:sz w:val="28"/>
          <w:szCs w:val="28"/>
          <w:lang w:eastAsia="ru-RU"/>
        </w:rPr>
        <w:t>исключительных ситуациях, с уче</w:t>
      </w:r>
      <w:r w:rsidRPr="00F8284A">
        <w:rPr>
          <w:rFonts w:ascii="Times New Roman" w:hAnsi="Times New Roman"/>
          <w:sz w:val="28"/>
          <w:szCs w:val="28"/>
          <w:lang w:eastAsia="ru-RU"/>
        </w:rPr>
        <w:t>том возраста, состояния здоровья и других обстоятельств, влияющих на способность супруга</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обеспечивать себя средствами к существованию, возможно пожизненное взыскание алиментов.</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С изменением экономической ситуации в стране разрыв между уровнем обеспечения</w:t>
      </w:r>
      <w:r w:rsidR="008F0B76"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нетрудоспособных за счет пенсий и пособий и прожиточным минимумом существенно возрос. Это</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привело к тому, что алименты приобретают все большее значение в качестве дополнительного</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источника дохода для этой категории граждан.</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Между тем положение бывших супругов существенно отличается от положения любых иных</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субъектов алиментных обязательств. Бывшие супруги не являются родственниками по отношению</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друг к другу и не связаны более между собой общностью семейной жизни. Это совершенно</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посторонние друг другу лица, и все, что у них есть общего — то, что когда-то в прошлом, иногда много</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лет назад, они состояли в браке. </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Существование алиментной обязанности в отношении бывшего супруга после прекращения брака, как</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правило, теряет моральное обоснование, поскольку никакой личной связи между супругами более нет.</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Тем не менее такое обязательство предусмотрено и Семейным кодексом. Прежде всего это сделано</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потому, что его отмена в настоящее время абсолютно несвоевременна.</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Супруги вправе включить положения об уплате алиментов в случае прекращения брака в брачный</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договор или заключить об этом отдельное алиментное соглашение в период брака или в моме</w:t>
      </w:r>
      <w:r w:rsidR="007B1A30" w:rsidRPr="00F8284A">
        <w:rPr>
          <w:rFonts w:ascii="Times New Roman" w:hAnsi="Times New Roman"/>
          <w:sz w:val="28"/>
          <w:szCs w:val="28"/>
          <w:lang w:eastAsia="ru-RU"/>
        </w:rPr>
        <w:t>нт разво</w:t>
      </w:r>
      <w:r w:rsidRPr="00F8284A">
        <w:rPr>
          <w:rFonts w:ascii="Times New Roman" w:hAnsi="Times New Roman"/>
          <w:sz w:val="28"/>
          <w:szCs w:val="28"/>
          <w:lang w:eastAsia="ru-RU"/>
        </w:rPr>
        <w:t>да. В таком соглашении они вправе решить вопросы предоставления содержания по своему</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усмотрению. В частности, можно предусмотреть, что право на алименты будет иметь бывший супруг,</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который не вправе требовать содержания в судебном порядке. Например, один из супругов может на</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основании соглашения получить право на алименты в случае прекращения брака независимо от того,</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является он нетрудоспособным и нуждающимся или нет. Возможно заключение соглашения,</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управомочивающего супруга на получение содержания независимо от того, в какой момент после</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заключения брака он стал нетрудоспособным.</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Обстоятельства, при которых возможно получение алиментов от бывшего супруга, на первый взгляд,</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мало чем отличаются от обстоятельств, дающих право на алименты супругам, не расторгшим брак. И в</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том и в другом случае управомоченным лицом являются: нетрудоспособный нуждающийся супруг;</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жена в период беременности и в течение трех лет после рождения общего ребенка; нуждающийся</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супруг, осуществляющий уход за общим ребенком-инвалидом</w:t>
      </w:r>
      <w:r w:rsidR="00366EB4" w:rsidRPr="00F8284A">
        <w:rPr>
          <w:rStyle w:val="a6"/>
          <w:rFonts w:ascii="Times New Roman" w:hAnsi="Times New Roman"/>
          <w:sz w:val="28"/>
          <w:szCs w:val="28"/>
          <w:lang w:eastAsia="ru-RU"/>
        </w:rPr>
        <w:footnoteReference w:id="22"/>
      </w:r>
      <w:r w:rsidRPr="00F8284A">
        <w:rPr>
          <w:rFonts w:ascii="Times New Roman" w:hAnsi="Times New Roman"/>
          <w:sz w:val="28"/>
          <w:szCs w:val="28"/>
          <w:lang w:eastAsia="ru-RU"/>
        </w:rPr>
        <w:t>.</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Обязательства по предоставлению содержания бывшей жене в период беременности и до исполнения</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ребенку одного года и бывшему супругу, осуществляющему уход</w:t>
      </w:r>
      <w:r w:rsidR="007B1A30" w:rsidRPr="00F8284A">
        <w:rPr>
          <w:rFonts w:ascii="Times New Roman" w:hAnsi="Times New Roman"/>
          <w:sz w:val="28"/>
          <w:szCs w:val="28"/>
          <w:lang w:eastAsia="ru-RU"/>
        </w:rPr>
        <w:t xml:space="preserve"> за ребенком-инвалидом, действи</w:t>
      </w:r>
      <w:r w:rsidRPr="00F8284A">
        <w:rPr>
          <w:rFonts w:ascii="Times New Roman" w:hAnsi="Times New Roman"/>
          <w:sz w:val="28"/>
          <w:szCs w:val="28"/>
          <w:lang w:eastAsia="ru-RU"/>
        </w:rPr>
        <w:t>тельно, не отличаются от алиментных обязательств, возникающих между супругами. Однако другие</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основания возникновения алиментных обязательств супругов и бы</w:t>
      </w:r>
      <w:r w:rsidR="007B1A30" w:rsidRPr="00F8284A">
        <w:rPr>
          <w:rFonts w:ascii="Times New Roman" w:hAnsi="Times New Roman"/>
          <w:sz w:val="28"/>
          <w:szCs w:val="28"/>
          <w:lang w:eastAsia="ru-RU"/>
        </w:rPr>
        <w:t>вших супругов различны. Примени</w:t>
      </w:r>
      <w:r w:rsidRPr="00F8284A">
        <w:rPr>
          <w:rFonts w:ascii="Times New Roman" w:hAnsi="Times New Roman"/>
          <w:sz w:val="28"/>
          <w:szCs w:val="28"/>
          <w:lang w:eastAsia="ru-RU"/>
        </w:rPr>
        <w:t>тельно к супругам, не расторгшим брак, не имеет значения, когда получатель алиментов стал</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нетрудоспособным, тогда как бывший супруг, по общему правилу, имеет право на алименты, если он</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стал нетрудоспособным до расторжения брака или в течение одного года после расторжения брака.</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Алименты — не средства, выплачиваемые в возмещение</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причиненного вреда. Причины возникновения нетрудоспособности могут быть любыми. Исключение</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составляют только случаи, когда супруг стал нетрудоспособным в результате злоупотребления</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спиртными напитками, наркотическими веществами или в результате совершения преступления.</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Если нетрудоспособность возникла позднее одного года после прекращения брака, права на получение</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содержания обычно не возникает.</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Из этого правила существует одно исключение. Нуждающийся супруг достигший пенсионного</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возраста в течение пяти лет после расторжения брака, имеет право требовать алименты в судебном</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 xml:space="preserve">порядке, если супруги состояли в браке длительное время. </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Размер алиментов, взыскиваемых на содержание бывшего супруга, определяется, как и в</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отношении супругов, продолжающих брачные отношения.</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Непродолжительность пребывания супругов в браке в соответствии со ст. 92 СК может послужить</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основанием для освобождения плательщика от уплаты алиментов или ограничения этой</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обязанности определенным сроком. Это правило неприменимо в отношении супругов, не</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расторгших брак, поскольку их брак еще продолжается и не известно, сколько времени он</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продлится.</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При взыскании алиментов на бывшего супруга непродолжительность брака играет весьма</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существенную роль. Невозможно возложить на супруга, состоявшего в браке с получателем</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алиментов один или два года, обязанность содержать его в те</w:t>
      </w:r>
      <w:r w:rsidR="007B1A30" w:rsidRPr="00F8284A">
        <w:rPr>
          <w:rFonts w:ascii="Times New Roman" w:hAnsi="Times New Roman"/>
          <w:sz w:val="28"/>
          <w:szCs w:val="28"/>
          <w:lang w:eastAsia="ru-RU"/>
        </w:rPr>
        <w:t>чение десятилетий. Если при дли</w:t>
      </w:r>
      <w:r w:rsidRPr="00F8284A">
        <w:rPr>
          <w:rFonts w:ascii="Times New Roman" w:hAnsi="Times New Roman"/>
          <w:sz w:val="28"/>
          <w:szCs w:val="28"/>
          <w:lang w:eastAsia="ru-RU"/>
        </w:rPr>
        <w:t>тельных брачных отношениях еще можно говорить о личной связи между супругами, дающей</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основание на сохранение алиментного обязательства после развода, то при столь коротком сроке</w:t>
      </w:r>
      <w:r w:rsidR="002744CC">
        <w:rPr>
          <w:rFonts w:ascii="Times New Roman" w:hAnsi="Times New Roman"/>
          <w:sz w:val="28"/>
          <w:szCs w:val="28"/>
          <w:lang w:eastAsia="ru-RU"/>
        </w:rPr>
        <w:t xml:space="preserve"> </w:t>
      </w:r>
      <w:r w:rsidRPr="00F8284A">
        <w:rPr>
          <w:rFonts w:ascii="Times New Roman" w:hAnsi="Times New Roman"/>
          <w:sz w:val="28"/>
          <w:szCs w:val="28"/>
          <w:lang w:eastAsia="ru-RU"/>
        </w:rPr>
        <w:t>совместной</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жизни это совершенно неприемлемо. В такой ситуации суд должен либо вообще отказать в иске о</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взыскании алиментов, либо ограничить обязанность по уплате алиментов сроком, соизмеримым со</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сроком существования брака.</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Суд вправе отказать во взыскании алиментов или взыскать их лишь на непродолжительное время в</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случае недостойного поведения в браке супруга, требующего алиментов. Недостойное поведение в</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этом случае трактуется так же, как и в отношении неразведенных супругов.</w:t>
      </w:r>
    </w:p>
    <w:p w:rsidR="00297369" w:rsidRPr="00F8284A" w:rsidRDefault="00297369" w:rsidP="00F8284A">
      <w:pPr>
        <w:pStyle w:val="a0"/>
        <w:tabs>
          <w:tab w:val="left" w:pos="709"/>
          <w:tab w:val="left" w:pos="851"/>
          <w:tab w:val="left" w:pos="3686"/>
          <w:tab w:val="left" w:pos="4253"/>
          <w:tab w:val="right" w:leader="dot" w:pos="9345"/>
        </w:tabs>
        <w:spacing w:line="360" w:lineRule="auto"/>
        <w:ind w:firstLine="709"/>
        <w:jc w:val="both"/>
        <w:rPr>
          <w:rFonts w:ascii="Times New Roman" w:hAnsi="Times New Roman"/>
          <w:sz w:val="28"/>
          <w:szCs w:val="28"/>
          <w:lang w:eastAsia="ru-RU"/>
        </w:rPr>
      </w:pPr>
      <w:r w:rsidRPr="00F8284A">
        <w:rPr>
          <w:rFonts w:ascii="Times New Roman" w:hAnsi="Times New Roman"/>
          <w:sz w:val="28"/>
          <w:szCs w:val="28"/>
          <w:lang w:eastAsia="ru-RU"/>
        </w:rPr>
        <w:t>Алиментные отношения бывших супругов прекращаются при вступлении супруга, получающего</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алименты, в новый брак. С этого момента он вправе получать содержание от свое</w:t>
      </w:r>
      <w:r w:rsidR="008D5F5B" w:rsidRPr="00F8284A">
        <w:rPr>
          <w:rFonts w:ascii="Times New Roman" w:hAnsi="Times New Roman"/>
          <w:sz w:val="28"/>
          <w:szCs w:val="28"/>
          <w:lang w:eastAsia="ru-RU"/>
        </w:rPr>
        <w:t xml:space="preserve">го нового супруга. </w:t>
      </w:r>
      <w:r w:rsidRPr="00F8284A">
        <w:rPr>
          <w:rFonts w:ascii="Times New Roman" w:hAnsi="Times New Roman"/>
          <w:sz w:val="28"/>
          <w:szCs w:val="28"/>
          <w:lang w:eastAsia="ru-RU"/>
        </w:rPr>
        <w:t>Однако ст. 120 СК связывает прекращение права на алименты только с вступлением в</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зарегистрированный брак. При буквальном толковании этой нормы вступление получателя в</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фактические брачные отношения не влияет на алиментное обязательство.</w:t>
      </w:r>
      <w:r w:rsidR="008D5F5B" w:rsidRPr="00F8284A">
        <w:rPr>
          <w:rFonts w:ascii="Times New Roman" w:hAnsi="Times New Roman"/>
          <w:sz w:val="28"/>
          <w:szCs w:val="28"/>
          <w:lang w:eastAsia="ru-RU"/>
        </w:rPr>
        <w:t xml:space="preserve"> </w:t>
      </w:r>
      <w:r w:rsidRPr="00F8284A">
        <w:rPr>
          <w:rFonts w:ascii="Times New Roman" w:hAnsi="Times New Roman"/>
          <w:sz w:val="28"/>
          <w:szCs w:val="28"/>
          <w:lang w:eastAsia="ru-RU"/>
        </w:rPr>
        <w:t>Это может привести к существенному нарушению прав бывшего супруга, уплачивающего алименты.</w:t>
      </w:r>
      <w:r w:rsidR="008D5F5B" w:rsidRPr="00F8284A">
        <w:rPr>
          <w:rFonts w:ascii="Times New Roman" w:hAnsi="Times New Roman"/>
          <w:sz w:val="28"/>
          <w:szCs w:val="28"/>
          <w:lang w:eastAsia="ru-RU"/>
        </w:rPr>
        <w:t xml:space="preserve"> </w:t>
      </w:r>
      <w:r w:rsidR="007B1A30" w:rsidRPr="00F8284A">
        <w:rPr>
          <w:rFonts w:ascii="Times New Roman" w:hAnsi="Times New Roman"/>
          <w:sz w:val="28"/>
          <w:szCs w:val="28"/>
          <w:lang w:eastAsia="ru-RU"/>
        </w:rPr>
        <w:t>К</w:t>
      </w:r>
      <w:r w:rsidRPr="00F8284A">
        <w:rPr>
          <w:rFonts w:ascii="Times New Roman" w:hAnsi="Times New Roman"/>
          <w:sz w:val="28"/>
          <w:szCs w:val="28"/>
          <w:lang w:eastAsia="ru-RU"/>
        </w:rPr>
        <w:t xml:space="preserve"> случаям, когда супруг, состоящий в фактических брачных</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отношениях, не регистрирует брак для того, чтобы продолжать получение алиментов от бывшего</w:t>
      </w:r>
      <w:r w:rsidR="007B1A30" w:rsidRPr="00F8284A">
        <w:rPr>
          <w:rFonts w:ascii="Times New Roman" w:hAnsi="Times New Roman"/>
          <w:sz w:val="28"/>
          <w:szCs w:val="28"/>
          <w:lang w:eastAsia="ru-RU"/>
        </w:rPr>
        <w:t xml:space="preserve"> </w:t>
      </w:r>
      <w:r w:rsidRPr="00F8284A">
        <w:rPr>
          <w:rFonts w:ascii="Times New Roman" w:hAnsi="Times New Roman"/>
          <w:sz w:val="28"/>
          <w:szCs w:val="28"/>
          <w:lang w:eastAsia="ru-RU"/>
        </w:rPr>
        <w:t>супруга, суд должен применя</w:t>
      </w:r>
      <w:r w:rsidR="00366EB4" w:rsidRPr="00F8284A">
        <w:rPr>
          <w:rFonts w:ascii="Times New Roman" w:hAnsi="Times New Roman"/>
          <w:sz w:val="28"/>
          <w:szCs w:val="28"/>
          <w:lang w:eastAsia="ru-RU"/>
        </w:rPr>
        <w:t>ть правила статьи</w:t>
      </w:r>
      <w:r w:rsidR="00DB08AE">
        <w:rPr>
          <w:rFonts w:ascii="Times New Roman" w:hAnsi="Times New Roman"/>
          <w:sz w:val="28"/>
          <w:szCs w:val="28"/>
          <w:lang w:eastAsia="ru-RU"/>
        </w:rPr>
        <w:t xml:space="preserve"> </w:t>
      </w:r>
      <w:r w:rsidR="007B1A30" w:rsidRPr="00F8284A">
        <w:rPr>
          <w:rFonts w:ascii="Times New Roman" w:hAnsi="Times New Roman"/>
          <w:sz w:val="28"/>
          <w:szCs w:val="28"/>
          <w:lang w:eastAsia="ru-RU"/>
        </w:rPr>
        <w:t>СК в порядке аналогии закона</w:t>
      </w:r>
      <w:r w:rsidR="00366EB4" w:rsidRPr="00F8284A">
        <w:rPr>
          <w:rStyle w:val="a6"/>
          <w:rFonts w:ascii="Times New Roman" w:hAnsi="Times New Roman"/>
          <w:sz w:val="28"/>
          <w:szCs w:val="28"/>
          <w:lang w:eastAsia="ru-RU"/>
        </w:rPr>
        <w:footnoteReference w:id="23"/>
      </w:r>
      <w:r w:rsidR="007B1A30" w:rsidRPr="00F8284A">
        <w:rPr>
          <w:rFonts w:ascii="Times New Roman" w:hAnsi="Times New Roman"/>
          <w:sz w:val="28"/>
          <w:szCs w:val="28"/>
          <w:lang w:eastAsia="ru-RU"/>
        </w:rPr>
        <w:t>.</w:t>
      </w:r>
    </w:p>
    <w:p w:rsidR="00783F5B" w:rsidRPr="00F8284A" w:rsidRDefault="00B1469C" w:rsidP="00F8284A">
      <w:pPr>
        <w:pStyle w:val="1"/>
        <w:ind w:firstLine="709"/>
        <w:jc w:val="center"/>
        <w:rPr>
          <w:b/>
        </w:rPr>
      </w:pPr>
      <w:r w:rsidRPr="00F8284A">
        <w:rPr>
          <w:lang w:eastAsia="ru-RU"/>
        </w:rPr>
        <w:br w:type="page"/>
      </w:r>
      <w:r w:rsidRPr="00F8284A">
        <w:rPr>
          <w:b/>
        </w:rPr>
        <w:t>Заключение</w:t>
      </w:r>
    </w:p>
    <w:p w:rsidR="002744CC" w:rsidRDefault="002744CC" w:rsidP="00F8284A">
      <w:pPr>
        <w:pStyle w:val="a0"/>
        <w:spacing w:line="360" w:lineRule="auto"/>
        <w:ind w:firstLine="709"/>
        <w:jc w:val="both"/>
        <w:rPr>
          <w:rFonts w:ascii="Times New Roman" w:hAnsi="Times New Roman"/>
          <w:sz w:val="28"/>
          <w:szCs w:val="28"/>
        </w:rPr>
      </w:pPr>
    </w:p>
    <w:p w:rsidR="00B97B6E" w:rsidRPr="00F8284A" w:rsidRDefault="00B97B6E" w:rsidP="00F8284A">
      <w:pPr>
        <w:pStyle w:val="a0"/>
        <w:spacing w:line="360" w:lineRule="auto"/>
        <w:ind w:firstLine="709"/>
        <w:jc w:val="both"/>
        <w:rPr>
          <w:rFonts w:ascii="Times New Roman" w:hAnsi="Times New Roman"/>
          <w:sz w:val="28"/>
          <w:szCs w:val="28"/>
        </w:rPr>
      </w:pPr>
      <w:r w:rsidRPr="00F8284A">
        <w:rPr>
          <w:rFonts w:ascii="Times New Roman" w:hAnsi="Times New Roman"/>
          <w:sz w:val="28"/>
          <w:szCs w:val="28"/>
        </w:rPr>
        <w:t>Вступая в брак, супруги сразу же и одновременно приобретают всю совокупность прав и обязанностей, составляющих содержание брачных правоотношений.</w:t>
      </w:r>
    </w:p>
    <w:p w:rsidR="00B97B6E" w:rsidRPr="00F8284A" w:rsidRDefault="00B97B6E" w:rsidP="00F8284A">
      <w:pPr>
        <w:pStyle w:val="a0"/>
        <w:spacing w:line="360" w:lineRule="auto"/>
        <w:ind w:firstLine="709"/>
        <w:jc w:val="both"/>
        <w:rPr>
          <w:rFonts w:ascii="Times New Roman" w:hAnsi="Times New Roman"/>
          <w:sz w:val="28"/>
          <w:szCs w:val="28"/>
        </w:rPr>
      </w:pPr>
      <w:r w:rsidRPr="00F8284A">
        <w:rPr>
          <w:rFonts w:ascii="Times New Roman" w:hAnsi="Times New Roman"/>
          <w:sz w:val="28"/>
          <w:szCs w:val="28"/>
        </w:rPr>
        <w:t>Закрепленный в семейном законодательстве принцип равенства супругов в семейных отношениях означает, что круг прав у супругов одинаков и в количественном отношении, и по существу. Правда, это равноправие проявляется различно применительно к каждой из групп супружеских прав. Так, относительно общего совместного имущества у супругов равные права как у собственников этого имущества. Ни один из них не имеет каких-либо преимуществ перед другим в правах владения, пользования, распоряжения (ст.31 СК РФ)</w:t>
      </w:r>
    </w:p>
    <w:p w:rsidR="000A51DF" w:rsidRPr="00F8284A" w:rsidRDefault="000A51DF" w:rsidP="00F8284A">
      <w:pPr>
        <w:pStyle w:val="a0"/>
        <w:spacing w:line="360" w:lineRule="auto"/>
        <w:ind w:firstLine="709"/>
        <w:jc w:val="both"/>
        <w:rPr>
          <w:rFonts w:ascii="Times New Roman" w:hAnsi="Times New Roman"/>
          <w:sz w:val="28"/>
          <w:szCs w:val="28"/>
        </w:rPr>
      </w:pPr>
      <w:r w:rsidRPr="00F8284A">
        <w:rPr>
          <w:rFonts w:ascii="Times New Roman" w:hAnsi="Times New Roman"/>
          <w:sz w:val="28"/>
          <w:szCs w:val="28"/>
        </w:rPr>
        <w:t>Закон (п.1 ст.34 СК РФ) закрепляет, что имущество, нажитое супругами во время брака, является их совместной собственностью.</w:t>
      </w:r>
    </w:p>
    <w:p w:rsidR="000A51DF" w:rsidRPr="00F8284A" w:rsidRDefault="000A51DF" w:rsidP="00F8284A">
      <w:pPr>
        <w:pStyle w:val="a0"/>
        <w:spacing w:line="360" w:lineRule="auto"/>
        <w:ind w:firstLine="709"/>
        <w:jc w:val="both"/>
        <w:rPr>
          <w:rFonts w:ascii="Times New Roman" w:hAnsi="Times New Roman"/>
          <w:sz w:val="28"/>
          <w:szCs w:val="28"/>
        </w:rPr>
      </w:pPr>
      <w:r w:rsidRPr="00F8284A">
        <w:rPr>
          <w:rFonts w:ascii="Times New Roman" w:hAnsi="Times New Roman"/>
          <w:sz w:val="28"/>
          <w:szCs w:val="28"/>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 (п.2 ст.35 СК РФ).</w:t>
      </w:r>
    </w:p>
    <w:p w:rsidR="000A51DF" w:rsidRPr="00F8284A" w:rsidRDefault="000A51DF" w:rsidP="00F8284A">
      <w:pPr>
        <w:pStyle w:val="a0"/>
        <w:spacing w:line="360" w:lineRule="auto"/>
        <w:ind w:firstLine="709"/>
        <w:jc w:val="both"/>
        <w:rPr>
          <w:rFonts w:ascii="Times New Roman" w:hAnsi="Times New Roman"/>
          <w:sz w:val="28"/>
          <w:szCs w:val="28"/>
        </w:rPr>
      </w:pPr>
      <w:r w:rsidRPr="00F8284A">
        <w:rPr>
          <w:rFonts w:ascii="Times New Roman" w:hAnsi="Times New Roman"/>
          <w:sz w:val="28"/>
          <w:szCs w:val="28"/>
        </w:rPr>
        <w:t>Стороны брачных правоотношений – супруги вправе предусмотреть договорной режим имущества (гл.8 СК РФ). Основой для этого является брачный договор. Содержанием брачного договора является установление того или иного правового режима имущества супругов. При этом условия брачного договора могут относиться не только к уже существующим имущественным правам, но и к будущим предметам и правам, которые могут быть приобретены супругами в период брака.</w:t>
      </w:r>
    </w:p>
    <w:p w:rsidR="000A51DF" w:rsidRPr="00F8284A" w:rsidRDefault="000A51DF" w:rsidP="00F8284A">
      <w:pPr>
        <w:pStyle w:val="a0"/>
        <w:spacing w:line="360" w:lineRule="auto"/>
        <w:ind w:firstLine="709"/>
        <w:jc w:val="both"/>
        <w:rPr>
          <w:rFonts w:ascii="Times New Roman" w:hAnsi="Times New Roman"/>
          <w:sz w:val="28"/>
          <w:szCs w:val="28"/>
        </w:rPr>
      </w:pPr>
      <w:r w:rsidRPr="00F8284A">
        <w:rPr>
          <w:rFonts w:ascii="Times New Roman" w:hAnsi="Times New Roman"/>
          <w:sz w:val="28"/>
          <w:szCs w:val="28"/>
        </w:rPr>
        <w:t>Материальную поддержку супругами друг друга закон рассматривает как взаимную обязанность супругов. Соответственно этой обязанности противостоят и права каждого из супругов. А поскольку взаимокорреспондирующие права и обязанности не могут возникнуть в разное время, постольку права и обязанности «материально поддерживать» друг друга возникают у супругов одновременно.</w:t>
      </w:r>
      <w:r w:rsidRPr="00F8284A">
        <w:rPr>
          <w:rFonts w:ascii="Times New Roman" w:hAnsi="Times New Roman"/>
          <w:sz w:val="28"/>
          <w:szCs w:val="28"/>
          <w:lang w:eastAsia="ru-RU"/>
        </w:rPr>
        <w:t xml:space="preserve"> Наличие зарегистрированного брака — необходимое основание для взыскания алиментов.</w:t>
      </w:r>
    </w:p>
    <w:p w:rsidR="0012430F" w:rsidRPr="00F8284A" w:rsidRDefault="000A51DF" w:rsidP="00F8284A">
      <w:pPr>
        <w:pStyle w:val="1"/>
        <w:ind w:firstLine="709"/>
        <w:jc w:val="center"/>
        <w:rPr>
          <w:b/>
        </w:rPr>
      </w:pPr>
      <w:r w:rsidRPr="00F8284A">
        <w:br w:type="page"/>
      </w:r>
      <w:r w:rsidR="0012430F" w:rsidRPr="00F8284A">
        <w:rPr>
          <w:b/>
        </w:rPr>
        <w:t>Список литературы</w:t>
      </w:r>
    </w:p>
    <w:p w:rsidR="003135EA" w:rsidRPr="00F8284A" w:rsidRDefault="003135EA" w:rsidP="00F8284A">
      <w:pPr>
        <w:spacing w:after="0" w:line="360" w:lineRule="auto"/>
        <w:ind w:firstLine="709"/>
        <w:rPr>
          <w:rFonts w:ascii="Times New Roman" w:hAnsi="Times New Roman"/>
          <w:sz w:val="28"/>
        </w:rPr>
      </w:pPr>
    </w:p>
    <w:p w:rsidR="00CB2069" w:rsidRPr="00F8284A" w:rsidRDefault="00CB2069" w:rsidP="002744CC">
      <w:pPr>
        <w:pStyle w:val="a0"/>
        <w:numPr>
          <w:ilvl w:val="0"/>
          <w:numId w:val="6"/>
        </w:numPr>
        <w:spacing w:line="360" w:lineRule="auto"/>
        <w:ind w:left="0" w:firstLine="0"/>
        <w:jc w:val="both"/>
        <w:rPr>
          <w:rFonts w:ascii="Times New Roman" w:hAnsi="Times New Roman"/>
          <w:sz w:val="28"/>
          <w:szCs w:val="28"/>
        </w:rPr>
      </w:pPr>
      <w:r w:rsidRPr="00F8284A">
        <w:rPr>
          <w:rFonts w:ascii="Times New Roman" w:hAnsi="Times New Roman"/>
          <w:sz w:val="28"/>
          <w:szCs w:val="28"/>
        </w:rPr>
        <w:t xml:space="preserve">Семейный кодекс Российской Федерации" от 29.12.1995 N 223-ФЗ </w:t>
      </w:r>
    </w:p>
    <w:p w:rsidR="0076553E" w:rsidRPr="00F8284A" w:rsidRDefault="0076553E" w:rsidP="002744CC">
      <w:pPr>
        <w:pStyle w:val="a0"/>
        <w:numPr>
          <w:ilvl w:val="0"/>
          <w:numId w:val="6"/>
        </w:numPr>
        <w:spacing w:line="360" w:lineRule="auto"/>
        <w:ind w:left="0" w:firstLine="0"/>
        <w:jc w:val="both"/>
        <w:rPr>
          <w:rFonts w:ascii="Times New Roman" w:hAnsi="Times New Roman"/>
          <w:sz w:val="28"/>
          <w:szCs w:val="28"/>
        </w:rPr>
      </w:pPr>
      <w:r w:rsidRPr="00F8284A">
        <w:rPr>
          <w:rFonts w:ascii="Times New Roman" w:hAnsi="Times New Roman"/>
          <w:sz w:val="28"/>
          <w:szCs w:val="28"/>
        </w:rPr>
        <w:t>Гражданский кодекс Российской Федерации (часть первая)" от 30.11.1994 N 51-ФЗ</w:t>
      </w:r>
      <w:r w:rsidR="00CB2069" w:rsidRPr="00F8284A">
        <w:rPr>
          <w:rFonts w:ascii="Times New Roman" w:hAnsi="Times New Roman"/>
          <w:sz w:val="28"/>
          <w:szCs w:val="28"/>
        </w:rPr>
        <w:t xml:space="preserve"> </w:t>
      </w:r>
    </w:p>
    <w:p w:rsidR="00CB2069" w:rsidRPr="00F8284A" w:rsidRDefault="00CB2069"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Семейное право. Учебник / Под ред. П.В. Крашенинникова. - М.: Статут, 2008.</w:t>
      </w:r>
    </w:p>
    <w:p w:rsidR="00CB2069" w:rsidRPr="00F8284A" w:rsidRDefault="00CB2069"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 xml:space="preserve">Антокольская М.В. Семейное право. - М.: Юристъ, 2002. </w:t>
      </w:r>
    </w:p>
    <w:p w:rsidR="00CB2069" w:rsidRPr="00F8284A" w:rsidRDefault="00CB2069"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Комментарий к Семейному кодексу Российской Федерации / Под общ ред д</w:t>
      </w:r>
      <w:r w:rsidR="006E5CA1">
        <w:rPr>
          <w:rFonts w:ascii="Times New Roman" w:hAnsi="Times New Roman"/>
          <w:sz w:val="28"/>
          <w:szCs w:val="28"/>
          <w:lang w:eastAsia="ru-RU"/>
        </w:rPr>
        <w:t>.</w:t>
      </w:r>
      <w:r w:rsidRPr="00F8284A">
        <w:rPr>
          <w:rFonts w:ascii="Times New Roman" w:hAnsi="Times New Roman"/>
          <w:sz w:val="28"/>
          <w:szCs w:val="28"/>
          <w:lang w:eastAsia="ru-RU"/>
        </w:rPr>
        <w:t>ю</w:t>
      </w:r>
      <w:r w:rsidR="006E5CA1">
        <w:rPr>
          <w:rFonts w:ascii="Times New Roman" w:hAnsi="Times New Roman"/>
          <w:sz w:val="28"/>
          <w:szCs w:val="28"/>
          <w:lang w:eastAsia="ru-RU"/>
        </w:rPr>
        <w:t>.</w:t>
      </w:r>
      <w:r w:rsidRPr="00F8284A">
        <w:rPr>
          <w:rFonts w:ascii="Times New Roman" w:hAnsi="Times New Roman"/>
          <w:sz w:val="28"/>
          <w:szCs w:val="28"/>
          <w:lang w:eastAsia="ru-RU"/>
        </w:rPr>
        <w:t>н</w:t>
      </w:r>
      <w:r w:rsidR="006E5CA1">
        <w:rPr>
          <w:rFonts w:ascii="Times New Roman" w:hAnsi="Times New Roman"/>
          <w:sz w:val="28"/>
          <w:szCs w:val="28"/>
          <w:lang w:eastAsia="ru-RU"/>
        </w:rPr>
        <w:t>.</w:t>
      </w:r>
      <w:r w:rsidRPr="00F8284A">
        <w:rPr>
          <w:rFonts w:ascii="Times New Roman" w:hAnsi="Times New Roman"/>
          <w:sz w:val="28"/>
          <w:szCs w:val="28"/>
          <w:lang w:eastAsia="ru-RU"/>
        </w:rPr>
        <w:t xml:space="preserve"> П.В. Крашенинникова, П.И. Седугина. М.: Издательство НОРМА, 2001</w:t>
      </w:r>
    </w:p>
    <w:p w:rsidR="00CB2069" w:rsidRPr="00F8284A" w:rsidRDefault="00CB2069"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 xml:space="preserve">Вишнякова А.В. Комментарий к Семейному кодексу Российской Федерации. - АСТ, Москва, 2008. </w:t>
      </w:r>
    </w:p>
    <w:p w:rsidR="0012430F" w:rsidRPr="00F8284A" w:rsidRDefault="00CB2069"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 xml:space="preserve"> </w:t>
      </w:r>
      <w:r w:rsidR="0012430F" w:rsidRPr="00F8284A">
        <w:rPr>
          <w:rFonts w:ascii="Times New Roman" w:hAnsi="Times New Roman"/>
          <w:sz w:val="28"/>
          <w:szCs w:val="28"/>
          <w:lang w:eastAsia="ru-RU"/>
        </w:rPr>
        <w:t xml:space="preserve">Долгова М.Н. Развод. Алименты, раздел имущества. Как правильно подать иск в суд?. - ГроссМедиа, РОСБУХ, 2008. </w:t>
      </w:r>
    </w:p>
    <w:p w:rsidR="0012430F" w:rsidRPr="00F8284A" w:rsidRDefault="0012430F"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Сутягин Алексей Имущественные отношения супругов и наследование. - ГроссМедиа, 2008</w:t>
      </w:r>
    </w:p>
    <w:p w:rsidR="0012430F" w:rsidRPr="00F8284A" w:rsidRDefault="0012430F"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Елкина О.С. Брачный договор как способ обеспечения имущественных прав супругов. // Гражданское право, 2009, № 4.</w:t>
      </w:r>
    </w:p>
    <w:p w:rsidR="0012430F" w:rsidRPr="00F8284A" w:rsidRDefault="00CB2069"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 xml:space="preserve"> </w:t>
      </w:r>
      <w:r w:rsidR="0012430F" w:rsidRPr="00F8284A">
        <w:rPr>
          <w:rFonts w:ascii="Times New Roman" w:hAnsi="Times New Roman"/>
          <w:sz w:val="28"/>
          <w:szCs w:val="28"/>
          <w:lang w:eastAsia="ru-RU"/>
        </w:rPr>
        <w:t>Звенигородская Н.Ф. Договор супругов о разделе имущества: взгляд на проблему. // Семейное и жилищное право, 2009, № 2</w:t>
      </w:r>
    </w:p>
    <w:p w:rsidR="0012430F" w:rsidRPr="00F8284A" w:rsidRDefault="00CB2069" w:rsidP="002744CC">
      <w:pPr>
        <w:pStyle w:val="a0"/>
        <w:numPr>
          <w:ilvl w:val="0"/>
          <w:numId w:val="6"/>
        </w:numPr>
        <w:spacing w:line="360" w:lineRule="auto"/>
        <w:ind w:left="0" w:firstLine="0"/>
        <w:jc w:val="both"/>
        <w:rPr>
          <w:rFonts w:ascii="Times New Roman" w:hAnsi="Times New Roman"/>
          <w:sz w:val="28"/>
          <w:szCs w:val="28"/>
          <w:lang w:eastAsia="ru-RU"/>
        </w:rPr>
      </w:pPr>
      <w:r w:rsidRPr="00F8284A">
        <w:rPr>
          <w:rFonts w:ascii="Times New Roman" w:hAnsi="Times New Roman"/>
          <w:sz w:val="28"/>
          <w:szCs w:val="28"/>
          <w:lang w:eastAsia="ru-RU"/>
        </w:rPr>
        <w:t xml:space="preserve"> </w:t>
      </w:r>
      <w:r w:rsidR="0012430F" w:rsidRPr="00F8284A">
        <w:rPr>
          <w:rFonts w:ascii="Times New Roman" w:hAnsi="Times New Roman"/>
          <w:sz w:val="28"/>
          <w:szCs w:val="28"/>
          <w:lang w:eastAsia="ru-RU"/>
        </w:rPr>
        <w:t>Чефранова Е. Правовое регулирование имущественных отношений супругов. // Российская юстиция, 1996, № 7.</w:t>
      </w:r>
      <w:bookmarkStart w:id="8" w:name="_GoBack"/>
      <w:bookmarkEnd w:id="8"/>
    </w:p>
    <w:sectPr w:rsidR="0012430F" w:rsidRPr="00F8284A" w:rsidSect="00F8284A">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5B" w:rsidRDefault="0047735B" w:rsidP="00AF1933">
      <w:pPr>
        <w:spacing w:after="0" w:line="240" w:lineRule="auto"/>
      </w:pPr>
      <w:r>
        <w:separator/>
      </w:r>
    </w:p>
  </w:endnote>
  <w:endnote w:type="continuationSeparator" w:id="0">
    <w:p w:rsidR="0047735B" w:rsidRDefault="0047735B" w:rsidP="00AF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T528o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5B" w:rsidRDefault="0047735B" w:rsidP="00AF1933">
      <w:pPr>
        <w:spacing w:after="0" w:line="240" w:lineRule="auto"/>
      </w:pPr>
      <w:r>
        <w:separator/>
      </w:r>
    </w:p>
  </w:footnote>
  <w:footnote w:type="continuationSeparator" w:id="0">
    <w:p w:rsidR="0047735B" w:rsidRDefault="0047735B" w:rsidP="00AF1933">
      <w:pPr>
        <w:spacing w:after="0" w:line="240" w:lineRule="auto"/>
      </w:pPr>
      <w:r>
        <w:continuationSeparator/>
      </w:r>
    </w:p>
  </w:footnote>
  <w:footnote w:id="1">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Пчелинцева Л.М. Семейное право России. - М.: Норма, 2008 стр.202</w:t>
      </w:r>
    </w:p>
  </w:footnote>
  <w:footnote w:id="2">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w:t>
      </w:r>
      <w:r w:rsidR="00DB08AE">
        <w:rPr>
          <w:rFonts w:ascii="Times New Roman" w:hAnsi="Times New Roman"/>
        </w:rPr>
        <w:t xml:space="preserve"> </w:t>
      </w:r>
      <w:r w:rsidRPr="000A51DF">
        <w:rPr>
          <w:rFonts w:ascii="Times New Roman" w:hAnsi="Times New Roman"/>
        </w:rPr>
        <w:t>ст 33-39</w:t>
      </w:r>
    </w:p>
  </w:footnote>
  <w:footnote w:id="3">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w:t>
      </w:r>
      <w:r w:rsidR="00DB08AE">
        <w:rPr>
          <w:rFonts w:ascii="Times New Roman" w:hAnsi="Times New Roman"/>
        </w:rPr>
        <w:t xml:space="preserve"> </w:t>
      </w:r>
      <w:r w:rsidRPr="000A51DF">
        <w:rPr>
          <w:rFonts w:ascii="Times New Roman" w:hAnsi="Times New Roman"/>
        </w:rPr>
        <w:t>глава 8,ст 40-44</w:t>
      </w:r>
    </w:p>
  </w:footnote>
  <w:footnote w:id="4">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"Гражданский кодекс Российской Федерации (часть первая)" от 30.11.1994 N 51-ФЗ </w:t>
      </w:r>
    </w:p>
  </w:footnote>
  <w:footnote w:id="5">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Антокольская М.В. Семейное право. - М.: Юристъ, 2002. Стр.144</w:t>
      </w:r>
    </w:p>
  </w:footnote>
  <w:footnote w:id="6">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w:t>
      </w:r>
      <w:r w:rsidR="00DB08AE">
        <w:rPr>
          <w:rFonts w:ascii="Times New Roman" w:hAnsi="Times New Roman"/>
        </w:rPr>
        <w:t xml:space="preserve"> </w:t>
      </w:r>
      <w:r w:rsidRPr="000A51DF">
        <w:rPr>
          <w:rFonts w:ascii="Times New Roman" w:hAnsi="Times New Roman"/>
        </w:rPr>
        <w:t>п.2 ст 34</w:t>
      </w:r>
    </w:p>
  </w:footnote>
  <w:footnote w:id="7">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w:t>
      </w:r>
      <w:r w:rsidR="00DB08AE">
        <w:rPr>
          <w:rFonts w:ascii="Times New Roman" w:hAnsi="Times New Roman"/>
        </w:rPr>
        <w:t xml:space="preserve"> </w:t>
      </w:r>
      <w:r w:rsidRPr="000A51DF">
        <w:rPr>
          <w:rFonts w:ascii="Times New Roman" w:hAnsi="Times New Roman"/>
        </w:rPr>
        <w:t>п.3 ст 34</w:t>
      </w:r>
    </w:p>
  </w:footnote>
  <w:footnote w:id="8">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Гражданский кодекс Российской Федерации (часть первая)" от 30.11.1994 N 51-ФЗ п.2 ст 244</w:t>
      </w:r>
    </w:p>
  </w:footnote>
  <w:footnote w:id="9">
    <w:p w:rsidR="0047735B" w:rsidRDefault="00CC0AD5"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 п.2 ст.35</w:t>
      </w:r>
    </w:p>
  </w:footnote>
  <w:footnote w:id="10">
    <w:p w:rsidR="0047735B" w:rsidRDefault="00F478D6" w:rsidP="00DB08AE">
      <w:pPr>
        <w:pStyle w:val="a4"/>
        <w:jc w:val="both"/>
      </w:pPr>
      <w:r w:rsidRPr="000A51DF">
        <w:rPr>
          <w:rStyle w:val="a6"/>
          <w:rFonts w:ascii="Times New Roman" w:hAnsi="Times New Roman"/>
        </w:rPr>
        <w:footnoteRef/>
      </w:r>
      <w:r w:rsidRPr="000A51DF">
        <w:rPr>
          <w:rFonts w:ascii="Times New Roman" w:hAnsi="Times New Roman"/>
        </w:rPr>
        <w:t xml:space="preserve"> Комментарий к Семейному кодексу Российской Федерации / Под общ ред д юн П. В. Крашенинникова, П. И. Седугина. — 2-е изд, перераб и доп. - М.: Издательство НОРМА, 2001.</w:t>
      </w:r>
    </w:p>
  </w:footnote>
  <w:footnote w:id="11">
    <w:p w:rsidR="0047735B" w:rsidRDefault="00C00316"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 ст 37</w:t>
      </w:r>
    </w:p>
  </w:footnote>
  <w:footnote w:id="12">
    <w:p w:rsidR="0047735B" w:rsidRDefault="00C00316"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 п.5 ст.38</w:t>
      </w:r>
    </w:p>
  </w:footnote>
  <w:footnote w:id="13">
    <w:p w:rsidR="0047735B" w:rsidRDefault="001F1B18"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 ст.40</w:t>
      </w:r>
    </w:p>
  </w:footnote>
  <w:footnote w:id="14">
    <w:p w:rsidR="0047735B" w:rsidRDefault="001F1B18"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 ст.41</w:t>
      </w:r>
    </w:p>
  </w:footnote>
  <w:footnote w:id="15">
    <w:p w:rsidR="0047735B" w:rsidRDefault="00043F1B" w:rsidP="00DB08AE">
      <w:pPr>
        <w:pStyle w:val="a4"/>
        <w:jc w:val="both"/>
      </w:pPr>
      <w:r w:rsidRPr="000A51DF">
        <w:rPr>
          <w:rStyle w:val="a6"/>
          <w:rFonts w:ascii="Times New Roman" w:hAnsi="Times New Roman"/>
        </w:rPr>
        <w:footnoteRef/>
      </w:r>
      <w:r w:rsidR="00DB08AE">
        <w:rPr>
          <w:rFonts w:ascii="Times New Roman" w:hAnsi="Times New Roman"/>
        </w:rPr>
        <w:t xml:space="preserve"> </w:t>
      </w:r>
      <w:r w:rsidR="00F478D6" w:rsidRPr="000A51DF">
        <w:rPr>
          <w:rFonts w:ascii="Times New Roman" w:hAnsi="Times New Roman"/>
        </w:rPr>
        <w:t>Вишнякова А.В. Комментарий к Семейному кодексу Российской Федерации. - АСТ, Москва, 2008. Стр 84</w:t>
      </w:r>
    </w:p>
  </w:footnote>
  <w:footnote w:id="16">
    <w:p w:rsidR="0047735B" w:rsidRDefault="00BE27B0"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 ст 42,44</w:t>
      </w:r>
    </w:p>
  </w:footnote>
  <w:footnote w:id="17">
    <w:p w:rsidR="0047735B" w:rsidRDefault="0076553E" w:rsidP="00DB08AE">
      <w:pPr>
        <w:pStyle w:val="a4"/>
        <w:jc w:val="both"/>
      </w:pPr>
      <w:r w:rsidRPr="000A51DF">
        <w:rPr>
          <w:rStyle w:val="a6"/>
          <w:rFonts w:ascii="Times New Roman" w:hAnsi="Times New Roman"/>
        </w:rPr>
        <w:footnoteRef/>
      </w:r>
      <w:r w:rsidRPr="000A51DF">
        <w:rPr>
          <w:rFonts w:ascii="Times New Roman" w:hAnsi="Times New Roman"/>
        </w:rPr>
        <w:t xml:space="preserve"> Гражданский кодекс Российской Федерации (часть первая)" от 30.11.1994 N 51-ФЗ</w:t>
      </w:r>
      <w:r w:rsidRPr="000A51DF">
        <w:rPr>
          <w:rFonts w:ascii="Times New Roman" w:hAnsi="Times New Roman"/>
        </w:rPr>
        <w:tab/>
      </w:r>
    </w:p>
  </w:footnote>
  <w:footnote w:id="18">
    <w:p w:rsidR="0047735B" w:rsidRDefault="0076553E" w:rsidP="00DB08AE">
      <w:pPr>
        <w:pStyle w:val="a4"/>
        <w:jc w:val="both"/>
      </w:pPr>
      <w:r w:rsidRPr="000A51DF">
        <w:rPr>
          <w:rStyle w:val="a6"/>
          <w:rFonts w:ascii="Times New Roman" w:hAnsi="Times New Roman"/>
        </w:rPr>
        <w:footnoteRef/>
      </w:r>
      <w:r w:rsidRPr="000A51DF">
        <w:rPr>
          <w:rFonts w:ascii="Times New Roman" w:hAnsi="Times New Roman"/>
        </w:rPr>
        <w:t xml:space="preserve"> </w:t>
      </w:r>
      <w:r w:rsidRPr="000A51DF">
        <w:rPr>
          <w:rFonts w:ascii="Times New Roman" w:hAnsi="Times New Roman"/>
          <w:lang w:eastAsia="ru-RU"/>
        </w:rPr>
        <w:t>Вишнякова А.В. Комментарий к Семейному кодексу Российской Федерации. - АСТ, Москва, 2008 стр 79</w:t>
      </w:r>
    </w:p>
  </w:footnote>
  <w:footnote w:id="19">
    <w:p w:rsidR="0047735B" w:rsidRDefault="0076553E" w:rsidP="00DB08AE">
      <w:pPr>
        <w:pStyle w:val="a4"/>
        <w:jc w:val="both"/>
      </w:pPr>
      <w:r w:rsidRPr="000A51DF">
        <w:rPr>
          <w:rStyle w:val="a6"/>
          <w:rFonts w:ascii="Times New Roman" w:hAnsi="Times New Roman"/>
        </w:rPr>
        <w:footnoteRef/>
      </w:r>
      <w:r w:rsidRPr="000A51DF">
        <w:rPr>
          <w:rFonts w:ascii="Times New Roman" w:hAnsi="Times New Roman"/>
        </w:rPr>
        <w:t xml:space="preserve"> </w:t>
      </w:r>
      <w:r w:rsidRPr="000A51DF">
        <w:rPr>
          <w:rFonts w:ascii="Times New Roman" w:hAnsi="Times New Roman"/>
          <w:lang w:eastAsia="ru-RU"/>
        </w:rPr>
        <w:t>Долгова М.Н. Развод. Алименты, раздел имущества. Как правильно подать иск в суд?. - ГроссМедиа, РОСБУХ, 2008</w:t>
      </w:r>
    </w:p>
  </w:footnote>
  <w:footnote w:id="20">
    <w:p w:rsidR="0047735B" w:rsidRDefault="0076553E" w:rsidP="002744CC">
      <w:pPr>
        <w:spacing w:after="0" w:line="240" w:lineRule="auto"/>
        <w:jc w:val="both"/>
      </w:pPr>
      <w:r w:rsidRPr="000A51DF">
        <w:rPr>
          <w:rStyle w:val="a6"/>
          <w:rFonts w:ascii="Times New Roman" w:hAnsi="Times New Roman"/>
          <w:sz w:val="20"/>
          <w:szCs w:val="20"/>
        </w:rPr>
        <w:footnoteRef/>
      </w:r>
      <w:r w:rsidRPr="000A51DF">
        <w:rPr>
          <w:rFonts w:ascii="Times New Roman" w:hAnsi="Times New Roman"/>
          <w:sz w:val="20"/>
          <w:szCs w:val="20"/>
        </w:rPr>
        <w:t xml:space="preserve"> </w:t>
      </w:r>
      <w:r w:rsidRPr="000A51DF">
        <w:rPr>
          <w:rFonts w:ascii="Times New Roman" w:hAnsi="Times New Roman"/>
          <w:sz w:val="20"/>
          <w:szCs w:val="20"/>
          <w:lang w:eastAsia="ru-RU"/>
        </w:rPr>
        <w:t>Сутягин Алексей</w:t>
      </w:r>
      <w:r w:rsidR="000A51DF" w:rsidRPr="000A51DF">
        <w:rPr>
          <w:rFonts w:ascii="Times New Roman" w:hAnsi="Times New Roman"/>
          <w:sz w:val="20"/>
          <w:szCs w:val="20"/>
          <w:lang w:eastAsia="ru-RU"/>
        </w:rPr>
        <w:t>.</w:t>
      </w:r>
      <w:r w:rsidR="00DB08AE">
        <w:rPr>
          <w:rFonts w:ascii="Times New Roman" w:hAnsi="Times New Roman"/>
          <w:sz w:val="20"/>
          <w:szCs w:val="20"/>
          <w:lang w:eastAsia="ru-RU"/>
        </w:rPr>
        <w:t xml:space="preserve"> </w:t>
      </w:r>
      <w:r w:rsidRPr="000A51DF">
        <w:rPr>
          <w:rFonts w:ascii="Times New Roman" w:hAnsi="Times New Roman"/>
          <w:sz w:val="20"/>
          <w:szCs w:val="20"/>
          <w:lang w:eastAsia="ru-RU"/>
        </w:rPr>
        <w:t>Имущественные отношения супругов и наследование. - ГроссМедиа, 2008</w:t>
      </w:r>
    </w:p>
  </w:footnote>
  <w:footnote w:id="21">
    <w:p w:rsidR="0047735B" w:rsidRDefault="0076553E"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 п.2 ст 91</w:t>
      </w:r>
    </w:p>
  </w:footnote>
  <w:footnote w:id="22">
    <w:p w:rsidR="0047735B" w:rsidRDefault="00366EB4" w:rsidP="00DB08AE">
      <w:pPr>
        <w:pStyle w:val="a4"/>
        <w:jc w:val="both"/>
      </w:pPr>
      <w:r w:rsidRPr="000A51DF">
        <w:rPr>
          <w:rStyle w:val="a6"/>
          <w:rFonts w:ascii="Times New Roman" w:hAnsi="Times New Roman"/>
        </w:rPr>
        <w:footnoteRef/>
      </w:r>
      <w:r w:rsidRPr="000A51DF">
        <w:rPr>
          <w:rFonts w:ascii="Times New Roman" w:hAnsi="Times New Roman"/>
        </w:rPr>
        <w:t xml:space="preserve"> </w:t>
      </w:r>
      <w:r w:rsidRPr="000A51DF">
        <w:rPr>
          <w:rFonts w:ascii="Times New Roman" w:hAnsi="Times New Roman"/>
          <w:lang w:eastAsia="ru-RU"/>
        </w:rPr>
        <w:t>Чефранова Е. Правовое регулирование имущественных отношений супругов. // Российская юстиция, 1996, № 7</w:t>
      </w:r>
    </w:p>
  </w:footnote>
  <w:footnote w:id="23">
    <w:p w:rsidR="0047735B" w:rsidRDefault="00366EB4" w:rsidP="00DB08AE">
      <w:pPr>
        <w:pStyle w:val="a4"/>
        <w:jc w:val="both"/>
      </w:pPr>
      <w:r w:rsidRPr="000A51DF">
        <w:rPr>
          <w:rStyle w:val="a6"/>
          <w:rFonts w:ascii="Times New Roman" w:hAnsi="Times New Roman"/>
        </w:rPr>
        <w:footnoteRef/>
      </w:r>
      <w:r w:rsidRPr="000A51DF">
        <w:rPr>
          <w:rFonts w:ascii="Times New Roman" w:hAnsi="Times New Roman"/>
        </w:rPr>
        <w:t xml:space="preserve"> Семейный кодекс Российской Федерации" от 29.12.1995 N 223-ФЗ п.2 ст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D5C7A"/>
    <w:multiLevelType w:val="hybridMultilevel"/>
    <w:tmpl w:val="28166062"/>
    <w:lvl w:ilvl="0" w:tplc="6D6654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83F630A"/>
    <w:multiLevelType w:val="multilevel"/>
    <w:tmpl w:val="8F8C91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07862F5"/>
    <w:multiLevelType w:val="multilevel"/>
    <w:tmpl w:val="EF0C1F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61124021"/>
    <w:multiLevelType w:val="hybridMultilevel"/>
    <w:tmpl w:val="03F2A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B53D72"/>
    <w:multiLevelType w:val="multilevel"/>
    <w:tmpl w:val="DF24F3C4"/>
    <w:lvl w:ilvl="0">
      <w:start w:val="1"/>
      <w:numFmt w:val="decimal"/>
      <w:lvlText w:val="%1."/>
      <w:lvlJc w:val="left"/>
      <w:pPr>
        <w:ind w:left="525" w:hanging="525"/>
      </w:pPr>
      <w:rPr>
        <w:rFonts w:eastAsia="Times New Roman" w:cs="Times New Roman" w:hint="default"/>
      </w:rPr>
    </w:lvl>
    <w:lvl w:ilvl="1">
      <w:start w:val="1"/>
      <w:numFmt w:val="decimal"/>
      <w:pStyle w:val="2"/>
      <w:lvlText w:val="%1.%2."/>
      <w:lvlJc w:val="left"/>
      <w:pPr>
        <w:ind w:left="5629" w:hanging="52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7CB4584E"/>
    <w:multiLevelType w:val="hybridMultilevel"/>
    <w:tmpl w:val="E3C813F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933"/>
    <w:rsid w:val="00043F1B"/>
    <w:rsid w:val="000A51DF"/>
    <w:rsid w:val="000B4E22"/>
    <w:rsid w:val="00115F8A"/>
    <w:rsid w:val="0012430F"/>
    <w:rsid w:val="0012725D"/>
    <w:rsid w:val="00142A10"/>
    <w:rsid w:val="001513FC"/>
    <w:rsid w:val="001F1B18"/>
    <w:rsid w:val="002744CC"/>
    <w:rsid w:val="00297369"/>
    <w:rsid w:val="003135EA"/>
    <w:rsid w:val="00366EB4"/>
    <w:rsid w:val="00366F90"/>
    <w:rsid w:val="003C56A8"/>
    <w:rsid w:val="003D14BF"/>
    <w:rsid w:val="003F29B0"/>
    <w:rsid w:val="00450FA4"/>
    <w:rsid w:val="0047735B"/>
    <w:rsid w:val="0056799B"/>
    <w:rsid w:val="005B4811"/>
    <w:rsid w:val="006E0869"/>
    <w:rsid w:val="006E5CA1"/>
    <w:rsid w:val="006F1342"/>
    <w:rsid w:val="0076553E"/>
    <w:rsid w:val="00774792"/>
    <w:rsid w:val="00783F5B"/>
    <w:rsid w:val="007B1A30"/>
    <w:rsid w:val="00841591"/>
    <w:rsid w:val="00851935"/>
    <w:rsid w:val="008D5F5B"/>
    <w:rsid w:val="008D6D6B"/>
    <w:rsid w:val="008F0B76"/>
    <w:rsid w:val="009F6B2B"/>
    <w:rsid w:val="00A713CD"/>
    <w:rsid w:val="00AB422E"/>
    <w:rsid w:val="00AF1933"/>
    <w:rsid w:val="00B00C95"/>
    <w:rsid w:val="00B1469C"/>
    <w:rsid w:val="00B90368"/>
    <w:rsid w:val="00B97B6E"/>
    <w:rsid w:val="00BB4C86"/>
    <w:rsid w:val="00BD2976"/>
    <w:rsid w:val="00BE27B0"/>
    <w:rsid w:val="00C00316"/>
    <w:rsid w:val="00C5297D"/>
    <w:rsid w:val="00CB2069"/>
    <w:rsid w:val="00CC0AD5"/>
    <w:rsid w:val="00D142E9"/>
    <w:rsid w:val="00DB08AE"/>
    <w:rsid w:val="00E26B29"/>
    <w:rsid w:val="00E6712B"/>
    <w:rsid w:val="00F222A6"/>
    <w:rsid w:val="00F22B1F"/>
    <w:rsid w:val="00F478D6"/>
    <w:rsid w:val="00F8284A"/>
    <w:rsid w:val="00FF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46B3ED-383A-4349-B99D-8A7A6ADF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B1F"/>
    <w:pPr>
      <w:spacing w:after="200" w:line="276" w:lineRule="auto"/>
    </w:pPr>
    <w:rPr>
      <w:rFonts w:cs="Times New Roman"/>
      <w:sz w:val="22"/>
      <w:szCs w:val="22"/>
      <w:lang w:eastAsia="en-US"/>
    </w:rPr>
  </w:style>
  <w:style w:type="paragraph" w:styleId="1">
    <w:name w:val="heading 1"/>
    <w:basedOn w:val="a0"/>
    <w:next w:val="a"/>
    <w:link w:val="10"/>
    <w:uiPriority w:val="9"/>
    <w:qFormat/>
    <w:rsid w:val="008D5F5B"/>
    <w:pPr>
      <w:tabs>
        <w:tab w:val="left" w:pos="709"/>
        <w:tab w:val="left" w:pos="851"/>
        <w:tab w:val="left" w:pos="3686"/>
        <w:tab w:val="left" w:pos="4253"/>
      </w:tabs>
      <w:spacing w:line="360" w:lineRule="auto"/>
      <w:ind w:firstLine="851"/>
      <w:jc w:val="both"/>
      <w:outlineLvl w:val="0"/>
    </w:pPr>
    <w:rPr>
      <w:rFonts w:ascii="Times New Roman" w:hAnsi="Times New Roman"/>
      <w:sz w:val="28"/>
      <w:szCs w:val="28"/>
    </w:rPr>
  </w:style>
  <w:style w:type="paragraph" w:styleId="2">
    <w:name w:val="heading 2"/>
    <w:basedOn w:val="a"/>
    <w:next w:val="a"/>
    <w:link w:val="20"/>
    <w:uiPriority w:val="9"/>
    <w:unhideWhenUsed/>
    <w:qFormat/>
    <w:rsid w:val="008D5F5B"/>
    <w:pPr>
      <w:keepNext/>
      <w:numPr>
        <w:ilvl w:val="1"/>
        <w:numId w:val="3"/>
      </w:numPr>
      <w:spacing w:before="240" w:after="60"/>
      <w:jc w:val="center"/>
      <w:outlineLvl w:val="1"/>
    </w:pPr>
    <w:rPr>
      <w:rFonts w:ascii="Times New Roman" w:hAnsi="Times New Roman"/>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8D5F5B"/>
    <w:rPr>
      <w:rFonts w:ascii="Times New Roman" w:hAnsi="Times New Roman" w:cs="Times New Roman"/>
      <w:sz w:val="28"/>
      <w:szCs w:val="28"/>
      <w:lang w:val="x-none" w:eastAsia="en-US"/>
    </w:rPr>
  </w:style>
  <w:style w:type="character" w:customStyle="1" w:styleId="20">
    <w:name w:val="Заголовок 2 Знак"/>
    <w:link w:val="2"/>
    <w:uiPriority w:val="9"/>
    <w:locked/>
    <w:rsid w:val="008D5F5B"/>
    <w:rPr>
      <w:rFonts w:ascii="Times New Roman" w:hAnsi="Times New Roman" w:cs="Times New Roman"/>
      <w:b/>
      <w:bCs/>
      <w:iCs/>
      <w:sz w:val="28"/>
      <w:szCs w:val="28"/>
      <w:lang w:val="x-none" w:eastAsia="en-US"/>
    </w:rPr>
  </w:style>
  <w:style w:type="paragraph" w:styleId="a4">
    <w:name w:val="footnote text"/>
    <w:basedOn w:val="a"/>
    <w:link w:val="a5"/>
    <w:uiPriority w:val="99"/>
    <w:unhideWhenUsed/>
    <w:rsid w:val="00AF1933"/>
    <w:pPr>
      <w:spacing w:after="0" w:line="240" w:lineRule="auto"/>
    </w:pPr>
    <w:rPr>
      <w:sz w:val="20"/>
      <w:szCs w:val="20"/>
    </w:rPr>
  </w:style>
  <w:style w:type="character" w:customStyle="1" w:styleId="a5">
    <w:name w:val="Текст сноски Знак"/>
    <w:link w:val="a4"/>
    <w:uiPriority w:val="99"/>
    <w:locked/>
    <w:rsid w:val="00AF1933"/>
    <w:rPr>
      <w:rFonts w:cs="Times New Roman"/>
      <w:sz w:val="20"/>
      <w:szCs w:val="20"/>
    </w:rPr>
  </w:style>
  <w:style w:type="character" w:styleId="a6">
    <w:name w:val="footnote reference"/>
    <w:uiPriority w:val="99"/>
    <w:semiHidden/>
    <w:unhideWhenUsed/>
    <w:rsid w:val="00AF1933"/>
    <w:rPr>
      <w:rFonts w:cs="Times New Roman"/>
      <w:vertAlign w:val="superscript"/>
    </w:rPr>
  </w:style>
  <w:style w:type="paragraph" w:styleId="a7">
    <w:name w:val="List Paragraph"/>
    <w:basedOn w:val="a"/>
    <w:uiPriority w:val="34"/>
    <w:qFormat/>
    <w:rsid w:val="00AF1933"/>
    <w:pPr>
      <w:ind w:left="720"/>
      <w:contextualSpacing/>
    </w:pPr>
  </w:style>
  <w:style w:type="paragraph" w:styleId="a0">
    <w:name w:val="No Spacing"/>
    <w:uiPriority w:val="1"/>
    <w:qFormat/>
    <w:rsid w:val="00297369"/>
    <w:rPr>
      <w:rFonts w:cs="Times New Roman"/>
      <w:sz w:val="22"/>
      <w:szCs w:val="22"/>
      <w:lang w:eastAsia="en-US"/>
    </w:rPr>
  </w:style>
  <w:style w:type="paragraph" w:styleId="a8">
    <w:name w:val="TOC Heading"/>
    <w:basedOn w:val="1"/>
    <w:next w:val="a"/>
    <w:uiPriority w:val="39"/>
    <w:semiHidden/>
    <w:unhideWhenUsed/>
    <w:qFormat/>
    <w:rsid w:val="007B1A30"/>
    <w:pPr>
      <w:keepLines/>
      <w:spacing w:before="480"/>
      <w:outlineLvl w:val="9"/>
    </w:pPr>
    <w:rPr>
      <w:rFonts w:ascii="Cambria" w:hAnsi="Cambria"/>
      <w:color w:val="365F91"/>
    </w:rPr>
  </w:style>
  <w:style w:type="paragraph" w:styleId="11">
    <w:name w:val="toc 1"/>
    <w:basedOn w:val="a"/>
    <w:next w:val="a"/>
    <w:autoRedefine/>
    <w:uiPriority w:val="39"/>
    <w:unhideWhenUsed/>
    <w:rsid w:val="007B1A30"/>
    <w:pPr>
      <w:tabs>
        <w:tab w:val="right" w:leader="dot" w:pos="9345"/>
      </w:tabs>
      <w:jc w:val="center"/>
    </w:pPr>
    <w:rPr>
      <w:rFonts w:ascii="Times New Roman" w:hAnsi="Times New Roman"/>
      <w:b/>
      <w:sz w:val="28"/>
      <w:szCs w:val="28"/>
    </w:rPr>
  </w:style>
  <w:style w:type="paragraph" w:styleId="21">
    <w:name w:val="toc 2"/>
    <w:basedOn w:val="a"/>
    <w:next w:val="a"/>
    <w:autoRedefine/>
    <w:uiPriority w:val="39"/>
    <w:unhideWhenUsed/>
    <w:rsid w:val="007B1A30"/>
    <w:pPr>
      <w:ind w:left="220"/>
    </w:pPr>
  </w:style>
  <w:style w:type="character" w:styleId="a9">
    <w:name w:val="Hyperlink"/>
    <w:uiPriority w:val="99"/>
    <w:unhideWhenUsed/>
    <w:rsid w:val="007B1A30"/>
    <w:rPr>
      <w:rFonts w:cs="Times New Roman"/>
      <w:color w:val="0000FF"/>
      <w:u w:val="single"/>
    </w:rPr>
  </w:style>
  <w:style w:type="paragraph" w:styleId="aa">
    <w:name w:val="Body Text Indent"/>
    <w:basedOn w:val="a"/>
    <w:link w:val="ab"/>
    <w:uiPriority w:val="99"/>
    <w:rsid w:val="00F222A6"/>
    <w:pPr>
      <w:shd w:val="clear" w:color="auto" w:fill="FFFFFF"/>
      <w:spacing w:after="0" w:line="240" w:lineRule="auto"/>
      <w:ind w:firstLine="720"/>
      <w:jc w:val="center"/>
    </w:pPr>
    <w:rPr>
      <w:rFonts w:ascii="Times New Roman" w:hAnsi="Times New Roman"/>
      <w:color w:val="000000"/>
      <w:sz w:val="24"/>
      <w:szCs w:val="24"/>
      <w:lang w:eastAsia="ru-RU"/>
    </w:rPr>
  </w:style>
  <w:style w:type="character" w:customStyle="1" w:styleId="ab">
    <w:name w:val="Основной текст с отступом Знак"/>
    <w:link w:val="aa"/>
    <w:uiPriority w:val="99"/>
    <w:locked/>
    <w:rsid w:val="00F222A6"/>
    <w:rPr>
      <w:rFonts w:ascii="Times New Roman" w:hAnsi="Times New Roman" w:cs="Times New Roman"/>
      <w:color w:val="000000"/>
      <w:sz w:val="24"/>
      <w:szCs w:val="24"/>
      <w:shd w:val="clear" w:color="auto" w:fill="FFFFFF"/>
    </w:rPr>
  </w:style>
  <w:style w:type="paragraph" w:styleId="ac">
    <w:name w:val="header"/>
    <w:basedOn w:val="a"/>
    <w:link w:val="ad"/>
    <w:uiPriority w:val="99"/>
    <w:unhideWhenUsed/>
    <w:rsid w:val="000A51DF"/>
    <w:pPr>
      <w:tabs>
        <w:tab w:val="center" w:pos="4677"/>
        <w:tab w:val="right" w:pos="9355"/>
      </w:tabs>
    </w:pPr>
  </w:style>
  <w:style w:type="character" w:customStyle="1" w:styleId="ad">
    <w:name w:val="Верхний колонтитул Знак"/>
    <w:link w:val="ac"/>
    <w:uiPriority w:val="99"/>
    <w:locked/>
    <w:rsid w:val="000A51DF"/>
    <w:rPr>
      <w:rFonts w:cs="Times New Roman"/>
      <w:sz w:val="22"/>
      <w:szCs w:val="22"/>
      <w:lang w:val="x-none" w:eastAsia="en-US"/>
    </w:rPr>
  </w:style>
  <w:style w:type="paragraph" w:styleId="ae">
    <w:name w:val="footer"/>
    <w:basedOn w:val="a"/>
    <w:link w:val="af"/>
    <w:uiPriority w:val="99"/>
    <w:unhideWhenUsed/>
    <w:rsid w:val="000A51DF"/>
    <w:pPr>
      <w:tabs>
        <w:tab w:val="center" w:pos="4677"/>
        <w:tab w:val="right" w:pos="9355"/>
      </w:tabs>
    </w:pPr>
  </w:style>
  <w:style w:type="character" w:customStyle="1" w:styleId="af">
    <w:name w:val="Нижний колонтитул Знак"/>
    <w:link w:val="ae"/>
    <w:uiPriority w:val="99"/>
    <w:locked/>
    <w:rsid w:val="000A51D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2E3A-0FBA-418E-B360-43A96279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5867</Words>
  <Characters>33448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dcterms:created xsi:type="dcterms:W3CDTF">2014-03-06T06:10:00Z</dcterms:created>
  <dcterms:modified xsi:type="dcterms:W3CDTF">2014-03-06T06:10:00Z</dcterms:modified>
</cp:coreProperties>
</file>