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98" w:rsidRDefault="00C06E0D" w:rsidP="0077402F">
      <w:pPr>
        <w:pStyle w:val="aff4"/>
        <w:keepNext/>
        <w:widowControl w:val="0"/>
      </w:pPr>
      <w:r w:rsidRPr="00144B98">
        <w:t>ННОУ</w:t>
      </w:r>
      <w:r w:rsidR="00144B98">
        <w:t xml:space="preserve"> "</w:t>
      </w:r>
      <w:r w:rsidRPr="00144B98">
        <w:t>ГУМАНИТАРНЫЙ ИНСТИТУТ</w:t>
      </w:r>
      <w:r w:rsidR="00144B98">
        <w:t>" (</w:t>
      </w:r>
      <w:r w:rsidRPr="00144B98">
        <w:t>г</w:t>
      </w:r>
      <w:r w:rsidR="00144B98" w:rsidRPr="00144B98">
        <w:t xml:space="preserve">. </w:t>
      </w:r>
      <w:r w:rsidRPr="00144B98">
        <w:t>Москва</w:t>
      </w:r>
      <w:r w:rsidR="00144B98" w:rsidRPr="00144B98">
        <w:t>)</w:t>
      </w:r>
    </w:p>
    <w:p w:rsidR="00144B98" w:rsidRPr="00144B98" w:rsidRDefault="00C06E0D" w:rsidP="0077402F">
      <w:pPr>
        <w:pStyle w:val="aff4"/>
        <w:keepNext/>
        <w:widowControl w:val="0"/>
      </w:pPr>
      <w:r w:rsidRPr="00144B98">
        <w:t>НИЖЕГОДСКИЙ ФИЛИАЛ</w:t>
      </w:r>
    </w:p>
    <w:p w:rsidR="00144B98" w:rsidRDefault="00C06E0D" w:rsidP="0077402F">
      <w:pPr>
        <w:pStyle w:val="aff4"/>
        <w:keepNext/>
        <w:widowControl w:val="0"/>
      </w:pPr>
      <w:r w:rsidRPr="00144B98">
        <w:t>Психологический</w:t>
      </w:r>
      <w:r w:rsidR="00144B98" w:rsidRPr="00144B98">
        <w:t xml:space="preserve"> </w:t>
      </w:r>
      <w:r w:rsidRPr="00144B98">
        <w:t>факультет</w:t>
      </w:r>
    </w:p>
    <w:p w:rsidR="00144B98" w:rsidRDefault="00144B98" w:rsidP="0077402F">
      <w:pPr>
        <w:pStyle w:val="aff4"/>
        <w:keepNext/>
        <w:widowControl w:val="0"/>
      </w:pPr>
    </w:p>
    <w:p w:rsidR="00144B98" w:rsidRDefault="00144B98" w:rsidP="0077402F">
      <w:pPr>
        <w:pStyle w:val="aff4"/>
        <w:keepNext/>
        <w:widowControl w:val="0"/>
      </w:pPr>
    </w:p>
    <w:p w:rsidR="00144B98" w:rsidRDefault="00144B98" w:rsidP="0077402F">
      <w:pPr>
        <w:pStyle w:val="aff4"/>
        <w:keepNext/>
        <w:widowControl w:val="0"/>
      </w:pPr>
    </w:p>
    <w:p w:rsidR="00144B98" w:rsidRDefault="00144B98" w:rsidP="0077402F">
      <w:pPr>
        <w:pStyle w:val="aff4"/>
        <w:keepNext/>
        <w:widowControl w:val="0"/>
      </w:pPr>
    </w:p>
    <w:p w:rsidR="00144B98" w:rsidRDefault="00144B98" w:rsidP="0077402F">
      <w:pPr>
        <w:pStyle w:val="aff4"/>
        <w:keepNext/>
        <w:widowControl w:val="0"/>
      </w:pPr>
    </w:p>
    <w:p w:rsidR="00144B98" w:rsidRDefault="00144B98" w:rsidP="0077402F">
      <w:pPr>
        <w:pStyle w:val="aff4"/>
        <w:keepNext/>
        <w:widowControl w:val="0"/>
      </w:pPr>
    </w:p>
    <w:p w:rsidR="00144B98" w:rsidRDefault="00144B98" w:rsidP="0077402F">
      <w:pPr>
        <w:pStyle w:val="aff4"/>
        <w:keepNext/>
        <w:widowControl w:val="0"/>
      </w:pPr>
    </w:p>
    <w:p w:rsidR="00144B98" w:rsidRPr="00144B98" w:rsidRDefault="00144B98" w:rsidP="0077402F">
      <w:pPr>
        <w:pStyle w:val="aff4"/>
        <w:keepNext/>
        <w:widowControl w:val="0"/>
      </w:pPr>
    </w:p>
    <w:p w:rsidR="00144B98" w:rsidRPr="00144B98" w:rsidRDefault="00C06E0D" w:rsidP="0077402F">
      <w:pPr>
        <w:pStyle w:val="aff4"/>
        <w:keepNext/>
        <w:widowControl w:val="0"/>
      </w:pPr>
      <w:r w:rsidRPr="00144B98">
        <w:t>КУРСОВАЯ РАБОТА</w:t>
      </w:r>
    </w:p>
    <w:p w:rsidR="00144B98" w:rsidRDefault="00C06E0D" w:rsidP="0077402F">
      <w:pPr>
        <w:pStyle w:val="aff4"/>
        <w:keepNext/>
        <w:widowControl w:val="0"/>
      </w:pPr>
      <w:r w:rsidRPr="00144B98">
        <w:t>По</w:t>
      </w:r>
      <w:r w:rsidR="00144B98" w:rsidRPr="00144B98">
        <w:t xml:space="preserve"> </w:t>
      </w:r>
      <w:r w:rsidRPr="00144B98">
        <w:t>дисциплине</w:t>
      </w:r>
      <w:r w:rsidR="00144B98" w:rsidRPr="00144B98">
        <w:t xml:space="preserve"> </w:t>
      </w:r>
      <w:r w:rsidRPr="00144B98">
        <w:t>Общая</w:t>
      </w:r>
      <w:r w:rsidR="00144B98" w:rsidRPr="00144B98">
        <w:t xml:space="preserve"> </w:t>
      </w:r>
      <w:r w:rsidRPr="00144B98">
        <w:t>психология</w:t>
      </w:r>
    </w:p>
    <w:p w:rsidR="00144B98" w:rsidRDefault="00C06E0D" w:rsidP="0077402F">
      <w:pPr>
        <w:pStyle w:val="aff4"/>
        <w:keepNext/>
        <w:widowControl w:val="0"/>
      </w:pPr>
      <w:r w:rsidRPr="00144B98">
        <w:t>Тема</w:t>
      </w:r>
      <w:r w:rsidR="00144B98" w:rsidRPr="00144B98">
        <w:t>:</w:t>
      </w:r>
      <w:r w:rsidR="001E051A">
        <w:t xml:space="preserve"> "</w:t>
      </w:r>
      <w:r w:rsidRPr="00144B98">
        <w:t>Индивидуальные особенности</w:t>
      </w:r>
      <w:r w:rsidR="00144B98" w:rsidRPr="00144B98">
        <w:t xml:space="preserve"> </w:t>
      </w:r>
      <w:r w:rsidRPr="00144B98">
        <w:t>внимания</w:t>
      </w:r>
      <w:r w:rsidR="00144B98">
        <w:t>"</w:t>
      </w:r>
    </w:p>
    <w:p w:rsidR="00144B98" w:rsidRDefault="00144B98" w:rsidP="0077402F">
      <w:pPr>
        <w:pStyle w:val="aff4"/>
        <w:keepNext/>
        <w:widowControl w:val="0"/>
      </w:pPr>
    </w:p>
    <w:p w:rsidR="00144B98" w:rsidRDefault="00144B98" w:rsidP="0077402F">
      <w:pPr>
        <w:pStyle w:val="aff4"/>
        <w:keepNext/>
        <w:widowControl w:val="0"/>
      </w:pPr>
    </w:p>
    <w:p w:rsidR="00144B98" w:rsidRPr="00144B98" w:rsidRDefault="00144B98" w:rsidP="0077402F">
      <w:pPr>
        <w:pStyle w:val="aff4"/>
        <w:keepNext/>
        <w:widowControl w:val="0"/>
      </w:pPr>
    </w:p>
    <w:p w:rsidR="00144B98" w:rsidRPr="00144B98" w:rsidRDefault="00C06E0D" w:rsidP="0077402F">
      <w:pPr>
        <w:pStyle w:val="aff4"/>
        <w:keepNext/>
        <w:widowControl w:val="0"/>
        <w:jc w:val="left"/>
      </w:pPr>
      <w:r w:rsidRPr="00144B98">
        <w:t>Выполнила</w:t>
      </w:r>
    </w:p>
    <w:p w:rsidR="00144B98" w:rsidRDefault="00C06E0D" w:rsidP="0077402F">
      <w:pPr>
        <w:pStyle w:val="aff4"/>
        <w:keepNext/>
        <w:widowControl w:val="0"/>
        <w:jc w:val="left"/>
      </w:pPr>
      <w:r w:rsidRPr="00144B98">
        <w:t>Руководитель</w:t>
      </w:r>
    </w:p>
    <w:p w:rsidR="00144B98" w:rsidRDefault="00C06E0D" w:rsidP="0077402F">
      <w:pPr>
        <w:pStyle w:val="aff4"/>
        <w:keepNext/>
        <w:widowControl w:val="0"/>
        <w:jc w:val="left"/>
      </w:pPr>
      <w:r w:rsidRPr="00144B98">
        <w:t>Стрюков Г</w:t>
      </w:r>
      <w:r w:rsidR="00144B98">
        <w:t>.А.</w:t>
      </w:r>
    </w:p>
    <w:p w:rsidR="00144B98" w:rsidRPr="00144B98" w:rsidRDefault="00144B98" w:rsidP="0077402F">
      <w:pPr>
        <w:pStyle w:val="afe"/>
        <w:keepNext/>
        <w:widowControl w:val="0"/>
      </w:pPr>
      <w:r>
        <w:br w:type="page"/>
        <w:t>Содержание</w:t>
      </w:r>
    </w:p>
    <w:p w:rsidR="00144B98" w:rsidRDefault="00144B98" w:rsidP="0077402F">
      <w:pPr>
        <w:keepNext/>
        <w:widowControl w:val="0"/>
        <w:ind w:firstLine="709"/>
      </w:pP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1. Введение</w:t>
      </w: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2. Литературный обзор по теме</w:t>
      </w: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2.1 Понятие о внимании</w:t>
      </w: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2.2 Виды внимания</w:t>
      </w: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2.3 Физиологические основы внимания</w:t>
      </w: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2.4 Свойства внимания</w:t>
      </w: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2.5 Свойства внимания</w:t>
      </w: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3. Практическая часть курсовой работы</w:t>
      </w: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3.1 Описание процедуры и используемого метода</w:t>
      </w: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3.2 Результаты проведенного обследования</w:t>
      </w:r>
    </w:p>
    <w:p w:rsidR="009248B2" w:rsidRDefault="009248B2" w:rsidP="0077402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842B03">
        <w:rPr>
          <w:rStyle w:val="af4"/>
          <w:noProof/>
        </w:rPr>
        <w:t>4. Заключения и выводы</w:t>
      </w:r>
    </w:p>
    <w:p w:rsidR="00144B98" w:rsidRDefault="009248B2" w:rsidP="0077402F">
      <w:pPr>
        <w:pStyle w:val="22"/>
        <w:keepNext/>
        <w:widowControl w:val="0"/>
      </w:pPr>
      <w:r w:rsidRPr="00842B03">
        <w:rPr>
          <w:rStyle w:val="af4"/>
          <w:noProof/>
        </w:rPr>
        <w:t>Список литературы</w:t>
      </w:r>
    </w:p>
    <w:p w:rsidR="00144B98" w:rsidRPr="00144B98" w:rsidRDefault="00144B98" w:rsidP="0077402F">
      <w:pPr>
        <w:pStyle w:val="2"/>
        <w:widowControl w:val="0"/>
      </w:pPr>
      <w:r>
        <w:br w:type="page"/>
      </w:r>
      <w:bookmarkStart w:id="0" w:name="_Toc269082350"/>
      <w:r w:rsidR="009248B2">
        <w:t xml:space="preserve">1. </w:t>
      </w:r>
      <w:r>
        <w:t>Введение</w:t>
      </w:r>
      <w:bookmarkEnd w:id="0"/>
    </w:p>
    <w:p w:rsid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Тема моей курсовой работы</w:t>
      </w:r>
      <w:r w:rsidR="00144B98" w:rsidRPr="00144B98">
        <w:t xml:space="preserve"> -</w:t>
      </w:r>
      <w:r w:rsidR="00144B98">
        <w:t xml:space="preserve"> "</w:t>
      </w:r>
      <w:r w:rsidRPr="00144B98">
        <w:t>Индивидуальные особенности внимания</w:t>
      </w:r>
      <w:r w:rsidR="00144B98">
        <w:t xml:space="preserve">". </w:t>
      </w:r>
      <w:r w:rsidRPr="00144B98">
        <w:t>Понятие внимания, привычное для обыденного сознания, имеет сложную и драматическую судьбу в психологии</w:t>
      </w:r>
      <w:r w:rsidR="00144B98" w:rsidRPr="00144B98">
        <w:t xml:space="preserve">. </w:t>
      </w:r>
      <w:r w:rsidRPr="00144B98">
        <w:t>История этого понятия характеризуется резкими</w:t>
      </w:r>
      <w:r w:rsidR="00144B98">
        <w:t xml:space="preserve"> "</w:t>
      </w:r>
      <w:r w:rsidRPr="00144B98">
        <w:t>взлетами</w:t>
      </w:r>
      <w:r w:rsidR="00144B98">
        <w:t xml:space="preserve">" </w:t>
      </w:r>
      <w:r w:rsidRPr="00144B98">
        <w:t>и</w:t>
      </w:r>
      <w:r w:rsidR="00144B98">
        <w:t xml:space="preserve"> "</w:t>
      </w:r>
      <w:r w:rsidRPr="00144B98">
        <w:t>падениями</w:t>
      </w:r>
      <w:r w:rsidR="00144B98">
        <w:t xml:space="preserve">", </w:t>
      </w:r>
      <w:r w:rsidRPr="00144B98">
        <w:t>крутыми поворотами в трактовке его содержания, а также его места и значения в ряду других психологических понятий</w:t>
      </w:r>
      <w:r w:rsidR="00144B98" w:rsidRPr="00144B98">
        <w:t xml:space="preserve">. </w:t>
      </w:r>
      <w:r w:rsidRPr="00144B98">
        <w:t>Внимание одно время то становилось в самый центр системы психологии, то напротив объявлялось</w:t>
      </w:r>
      <w:r w:rsidR="00144B98">
        <w:t xml:space="preserve"> "</w:t>
      </w:r>
      <w:r w:rsidRPr="00144B98">
        <w:t>фикцией</w:t>
      </w:r>
      <w:r w:rsidR="00144B98">
        <w:t xml:space="preserve">" </w:t>
      </w:r>
      <w:r w:rsidRPr="00144B98">
        <w:t>и источником псевдопроблем и полностью устранялось из психологии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Тесная связь с проблемой сознания делала проблему внимания камнем преткновения</w:t>
      </w:r>
      <w:r w:rsidR="00144B98">
        <w:t xml:space="preserve"> (</w:t>
      </w:r>
      <w:r w:rsidRPr="00144B98">
        <w:t>но также и</w:t>
      </w:r>
      <w:r w:rsidR="00144B98">
        <w:t xml:space="preserve"> "</w:t>
      </w:r>
      <w:r w:rsidRPr="00144B98">
        <w:t>пробным камнем</w:t>
      </w:r>
      <w:r w:rsidR="00144B98">
        <w:t>"</w:t>
      </w:r>
      <w:r w:rsidR="00144B98" w:rsidRPr="00144B98">
        <w:t xml:space="preserve">) </w:t>
      </w:r>
      <w:r w:rsidRPr="00144B98">
        <w:t>почти для каждой новой психологической концепции, и именно она</w:t>
      </w:r>
      <w:r w:rsidR="001E051A">
        <w:t xml:space="preserve"> придает истории психологии вни</w:t>
      </w:r>
      <w:r w:rsidRPr="00144B98">
        <w:t>мания особый интерес и поучительность</w:t>
      </w:r>
      <w:r w:rsidR="00144B98" w:rsidRPr="00144B98">
        <w:t xml:space="preserve">. </w:t>
      </w:r>
      <w:r w:rsidRPr="00144B98">
        <w:t>Пожалуй, ни в одной другой области психологических исследований</w:t>
      </w:r>
      <w:r w:rsidR="00144B98" w:rsidRPr="00144B98">
        <w:t xml:space="preserve"> </w:t>
      </w:r>
      <w:r w:rsidRPr="00144B98">
        <w:t>значение истории проблем не оказывается настолько важным для понимания современного ее состояния и перспектив развития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Все процессы познания</w:t>
      </w:r>
      <w:r w:rsidR="00144B98">
        <w:t xml:space="preserve"> (</w:t>
      </w:r>
      <w:r w:rsidRPr="00144B98">
        <w:t xml:space="preserve">восприятие, мышление и </w:t>
      </w:r>
      <w:r w:rsidR="00144B98">
        <w:t>т.д.)</w:t>
      </w:r>
      <w:r w:rsidR="00144B98" w:rsidRPr="00144B98">
        <w:t xml:space="preserve"> </w:t>
      </w:r>
      <w:r w:rsidRPr="00144B98">
        <w:t>направлены на тот или иной объект, который в них отражается</w:t>
      </w:r>
      <w:r w:rsidR="00144B98" w:rsidRPr="00144B98">
        <w:t xml:space="preserve">: </w:t>
      </w:r>
      <w:r w:rsidRPr="00144B98">
        <w:t>мы что-то воспринимаем, о чем-то думаем, что-то воображаем</w:t>
      </w:r>
      <w:r w:rsidR="00144B98" w:rsidRPr="00144B98">
        <w:t xml:space="preserve">. </w:t>
      </w:r>
      <w:r w:rsidRPr="00144B98">
        <w:t xml:space="preserve">Но воспринимает не само восприятие, мыслит не сама мысль, Воспринимает и мыслит </w:t>
      </w:r>
      <w:r w:rsidRPr="00144B98">
        <w:rPr>
          <w:i/>
          <w:iCs/>
        </w:rPr>
        <w:t>человек</w:t>
      </w:r>
      <w:r w:rsidR="00144B98" w:rsidRPr="00144B98">
        <w:t xml:space="preserve"> - </w:t>
      </w:r>
      <w:r w:rsidRPr="00144B98">
        <w:t>воспринимающая и мыслящая личность</w:t>
      </w:r>
      <w:r w:rsidR="00144B98" w:rsidRPr="00144B98">
        <w:t xml:space="preserve">. </w:t>
      </w:r>
      <w:r w:rsidRPr="00144B98">
        <w:t>Поэтому</w:t>
      </w:r>
      <w:r w:rsidR="00144B98" w:rsidRPr="00144B98">
        <w:t xml:space="preserve"> </w:t>
      </w:r>
      <w:r w:rsidRPr="00144B98">
        <w:t>в каждом из познавательных психических процессов</w:t>
      </w:r>
      <w:r w:rsidR="00144B98">
        <w:t xml:space="preserve"> (</w:t>
      </w:r>
      <w:r w:rsidRPr="00144B98">
        <w:t>ощущение, восприятие, воображение</w:t>
      </w:r>
      <w:r w:rsidR="00144B98" w:rsidRPr="00144B98">
        <w:t xml:space="preserve">) </w:t>
      </w:r>
      <w:r w:rsidRPr="00144B98">
        <w:t xml:space="preserve">всегда имеется отношение личности к миру, субъекта к объекту и </w:t>
      </w:r>
      <w:r w:rsidR="00144B98">
        <w:t>т.д.</w:t>
      </w:r>
      <w:r w:rsidR="00144B98" w:rsidRPr="00144B98">
        <w:t xml:space="preserve"> </w:t>
      </w:r>
      <w:r w:rsidRPr="00144B98">
        <w:t>Это отношение находит себе выражение и во внимании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  <w:rPr>
          <w:b/>
          <w:bCs/>
        </w:rPr>
      </w:pPr>
      <w:r w:rsidRPr="00144B98">
        <w:rPr>
          <w:b/>
          <w:bCs/>
        </w:rPr>
        <w:t>Задачи курсовой работы</w:t>
      </w:r>
      <w:r w:rsidR="00144B98" w:rsidRPr="00144B98">
        <w:rPr>
          <w:b/>
          <w:bCs/>
        </w:rPr>
        <w:t>:</w:t>
      </w:r>
    </w:p>
    <w:p w:rsidR="00144B98" w:rsidRDefault="00C06E0D" w:rsidP="0077402F">
      <w:pPr>
        <w:keepNext/>
        <w:widowControl w:val="0"/>
        <w:ind w:firstLine="709"/>
      </w:pPr>
      <w:r w:rsidRPr="00144B98">
        <w:t>определить, что такое внимание, какие существуют</w:t>
      </w:r>
      <w:r w:rsidR="00144B98" w:rsidRPr="00144B98">
        <w:t xml:space="preserve"> </w:t>
      </w:r>
      <w:r w:rsidRPr="00144B98">
        <w:t>виды и свойства внимания</w:t>
      </w:r>
      <w:r w:rsidR="00144B98" w:rsidRPr="00144B98">
        <w:t>;</w:t>
      </w:r>
    </w:p>
    <w:p w:rsidR="00144B98" w:rsidRDefault="00C06E0D" w:rsidP="0077402F">
      <w:pPr>
        <w:keepNext/>
        <w:widowControl w:val="0"/>
        <w:ind w:firstLine="709"/>
      </w:pPr>
      <w:r w:rsidRPr="00144B98">
        <w:t>приобретение навыков проведения практического психологического исследования</w:t>
      </w:r>
      <w:r w:rsidR="00144B98" w:rsidRPr="00144B98">
        <w:t>;</w:t>
      </w:r>
    </w:p>
    <w:p w:rsidR="00144B98" w:rsidRDefault="001E051A" w:rsidP="0077402F">
      <w:pPr>
        <w:keepNext/>
        <w:widowControl w:val="0"/>
        <w:ind w:firstLine="709"/>
      </w:pPr>
      <w:r>
        <w:t>проведение экспери</w:t>
      </w:r>
      <w:r w:rsidR="00C06E0D" w:rsidRPr="00144B98">
        <w:t>мента по изучению какого-либо</w:t>
      </w:r>
      <w:r w:rsidR="00144B98" w:rsidRPr="00144B98">
        <w:t xml:space="preserve"> </w:t>
      </w:r>
      <w:r w:rsidR="00C06E0D" w:rsidRPr="00144B98">
        <w:t>свойства внимания</w:t>
      </w:r>
      <w:r w:rsidR="00144B98" w:rsidRPr="00144B98">
        <w:t>;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формулировка выводов по индивидуальным особенностям внимания на основании </w:t>
      </w:r>
      <w:r w:rsidR="001E051A">
        <w:t>результатов проведенного экспери</w:t>
      </w:r>
      <w:r w:rsidRPr="00144B98">
        <w:t>мента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Изучение индивидуальных особенностей внимания является </w:t>
      </w:r>
      <w:r w:rsidRPr="00144B98">
        <w:rPr>
          <w:i/>
          <w:iCs/>
        </w:rPr>
        <w:t>актуальной темой</w:t>
      </w:r>
      <w:r w:rsidR="00144B98" w:rsidRPr="00144B98">
        <w:t>,</w:t>
      </w:r>
      <w:r w:rsidRPr="00144B98">
        <w:t xml:space="preserve"> </w:t>
      </w:r>
      <w:r w:rsidR="00144B98">
        <w:t>т.к</w:t>
      </w:r>
      <w:r w:rsidR="001E051A">
        <w:t>.</w:t>
      </w:r>
      <w:r w:rsidR="00144B98" w:rsidRPr="00144B98">
        <w:t xml:space="preserve"> </w:t>
      </w:r>
      <w:r w:rsidRPr="00144B98">
        <w:t>пожалуй, только еще одна проблема имела такую же исключительную актуальность в психологии</w:t>
      </w:r>
      <w:r w:rsidR="00144B98" w:rsidRPr="00144B98">
        <w:t xml:space="preserve">: </w:t>
      </w:r>
      <w:r w:rsidRPr="00144B98">
        <w:t>проблема изучения сознания</w:t>
      </w:r>
      <w:r w:rsidR="00144B98" w:rsidRPr="00144B98">
        <w:t xml:space="preserve">. </w:t>
      </w:r>
      <w:r w:rsidRPr="00144B98">
        <w:t>Изучение индивидуальных особенностей внимания имеет большое практическое педагогическое значение для работы с детьми дошкольного возраста, школьниками, студентами</w:t>
      </w:r>
      <w:r w:rsidR="00144B98" w:rsidRPr="00144B98">
        <w:t>.</w:t>
      </w:r>
    </w:p>
    <w:p w:rsidR="00144B98" w:rsidRDefault="00C06E0D" w:rsidP="0077402F">
      <w:pPr>
        <w:pStyle w:val="2"/>
        <w:widowControl w:val="0"/>
      </w:pPr>
      <w:r w:rsidRPr="00144B98">
        <w:br w:type="page"/>
      </w:r>
      <w:bookmarkStart w:id="1" w:name="_Toc269082351"/>
      <w:r w:rsidRPr="00144B98">
        <w:t>2</w:t>
      </w:r>
      <w:r w:rsidR="00144B98" w:rsidRPr="00144B98">
        <w:t xml:space="preserve">. </w:t>
      </w:r>
      <w:r w:rsidRPr="00144B98">
        <w:t>Литературный</w:t>
      </w:r>
      <w:r w:rsidR="00144B98" w:rsidRPr="00144B98">
        <w:t xml:space="preserve"> </w:t>
      </w:r>
      <w:r w:rsidRPr="00144B98">
        <w:t>обзор по теме</w:t>
      </w:r>
      <w:bookmarkEnd w:id="1"/>
    </w:p>
    <w:p w:rsidR="00144B98" w:rsidRDefault="00144B98" w:rsidP="0077402F">
      <w:pPr>
        <w:keepNext/>
        <w:widowControl w:val="0"/>
        <w:ind w:firstLine="709"/>
        <w:rPr>
          <w:b/>
          <w:bCs/>
        </w:rPr>
      </w:pPr>
    </w:p>
    <w:p w:rsidR="00144B98" w:rsidRDefault="00C06E0D" w:rsidP="0077402F">
      <w:pPr>
        <w:keepNext/>
        <w:widowControl w:val="0"/>
        <w:ind w:firstLine="709"/>
        <w:rPr>
          <w:b/>
          <w:bCs/>
        </w:rPr>
      </w:pPr>
      <w:r w:rsidRPr="00144B98">
        <w:rPr>
          <w:b/>
          <w:bCs/>
        </w:rPr>
        <w:t>Цель работы</w:t>
      </w:r>
      <w:r w:rsidR="00144B98" w:rsidRPr="00144B98">
        <w:rPr>
          <w:b/>
          <w:bCs/>
        </w:rPr>
        <w:t>:</w:t>
      </w:r>
    </w:p>
    <w:p w:rsidR="00144B98" w:rsidRDefault="00C06E0D" w:rsidP="0077402F">
      <w:pPr>
        <w:keepNext/>
        <w:widowControl w:val="0"/>
        <w:ind w:firstLine="709"/>
      </w:pPr>
      <w:r w:rsidRPr="00144B98">
        <w:t>дать понятие</w:t>
      </w:r>
      <w:r w:rsidR="00144B98">
        <w:t xml:space="preserve"> "</w:t>
      </w:r>
      <w:r w:rsidRPr="00144B98">
        <w:t>внимания</w:t>
      </w:r>
      <w:r w:rsidR="00144B98">
        <w:t xml:space="preserve">", </w:t>
      </w:r>
      <w:r w:rsidRPr="00144B98">
        <w:t>описать физиологические основы внимания</w:t>
      </w:r>
      <w:r w:rsidR="00144B98" w:rsidRPr="00144B98">
        <w:t>;</w:t>
      </w:r>
    </w:p>
    <w:p w:rsidR="00144B98" w:rsidRDefault="00C06E0D" w:rsidP="0077402F">
      <w:pPr>
        <w:keepNext/>
        <w:widowControl w:val="0"/>
        <w:ind w:firstLine="709"/>
      </w:pPr>
      <w:r w:rsidRPr="00144B98">
        <w:t>охарактеризовать основные виды и свойства внимания</w:t>
      </w:r>
      <w:r w:rsidR="00144B98" w:rsidRPr="00144B98">
        <w:t>.</w:t>
      </w:r>
    </w:p>
    <w:p w:rsidR="00144B98" w:rsidRDefault="00144B98" w:rsidP="0077402F">
      <w:pPr>
        <w:keepNext/>
        <w:widowControl w:val="0"/>
        <w:ind w:firstLine="709"/>
        <w:rPr>
          <w:b/>
          <w:bCs/>
        </w:rPr>
      </w:pPr>
    </w:p>
    <w:p w:rsidR="00144B98" w:rsidRPr="00144B98" w:rsidRDefault="00144B98" w:rsidP="0077402F">
      <w:pPr>
        <w:pStyle w:val="2"/>
        <w:widowControl w:val="0"/>
      </w:pPr>
      <w:bookmarkStart w:id="2" w:name="_Toc269082352"/>
      <w:r>
        <w:t xml:space="preserve">2.1 </w:t>
      </w:r>
      <w:r w:rsidR="00C06E0D" w:rsidRPr="00144B98">
        <w:t>Понятие о внимании</w:t>
      </w:r>
      <w:bookmarkEnd w:id="2"/>
    </w:p>
    <w:p w:rsid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Психическая деятельность не может протекать целенаправленно и продуктивно, если человек не сосредоточится на том</w:t>
      </w:r>
      <w:r w:rsidR="00144B98">
        <w:t>, ч</w:t>
      </w:r>
      <w:r w:rsidRPr="00144B98">
        <w:t>то он делает</w:t>
      </w:r>
      <w:r w:rsidR="00144B98" w:rsidRPr="00144B98">
        <w:t xml:space="preserve">. </w:t>
      </w:r>
      <w:r w:rsidRPr="00144B98">
        <w:t>Представьте себе ребенка, увлеченного процессом рисования</w:t>
      </w:r>
      <w:r w:rsidR="00144B98" w:rsidRPr="00144B98">
        <w:t xml:space="preserve">. </w:t>
      </w:r>
      <w:r w:rsidRPr="00144B98">
        <w:t>Он целиком углублен в свою работу, сосредоточен на ней, обдумывает, какой цвет выбрать, как расположить предметы на листе</w:t>
      </w:r>
      <w:r w:rsidR="00144B98" w:rsidRPr="00144B98">
        <w:t xml:space="preserve">. </w:t>
      </w:r>
      <w:r w:rsidRPr="00144B98">
        <w:t>При этом он может не слышать, о чем говорят взрослые, не откликаться, если его позовут</w:t>
      </w:r>
      <w:r w:rsidR="00144B98" w:rsidRPr="00144B98">
        <w:t xml:space="preserve">. </w:t>
      </w:r>
      <w:r w:rsidRPr="00144B98">
        <w:t>В этом случае говорят, что он сосредоточил внимание на том, что он делает, что он</w:t>
      </w:r>
      <w:r w:rsidR="00144B98" w:rsidRPr="00144B98">
        <w:t xml:space="preserve"> </w:t>
      </w:r>
      <w:r w:rsidRPr="00144B98">
        <w:t>обращает внимание на или иные предметы, занимается ими, отвлекаясь от всего остального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Приведенный пример свидетельствует, что человек не может одновременно думать о разных вещах и выполнять разнообразные работы</w:t>
      </w:r>
      <w:r w:rsidR="00144B98" w:rsidRPr="00144B98">
        <w:t xml:space="preserve">. </w:t>
      </w:r>
      <w:r w:rsidRPr="00144B98">
        <w:t>Поэтому в каждый отдельный момент его сознание направляется на те предметы и явления, которые являются для него наиболее важными и значительными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Под </w:t>
      </w:r>
      <w:r w:rsidRPr="00144B98">
        <w:rPr>
          <w:i/>
          <w:iCs/>
        </w:rPr>
        <w:t xml:space="preserve">направленностью </w:t>
      </w:r>
      <w:r w:rsidRPr="00144B98">
        <w:t>следует понимать прежде всего избирательный характер психической деятельности, преднамеренный и непреднамеренный выбор ее объектов</w:t>
      </w:r>
      <w:r w:rsidR="00144B98" w:rsidRPr="00144B98">
        <w:t xml:space="preserve">. </w:t>
      </w:r>
      <w:r w:rsidRPr="00144B98">
        <w:t>В понятие направленности включается также и сохранение деятельности на известный промежуток времени</w:t>
      </w:r>
      <w:r w:rsidR="00144B98" w:rsidRPr="00144B98">
        <w:t xml:space="preserve">. </w:t>
      </w:r>
      <w:r w:rsidRPr="00144B98">
        <w:t>Недостаточно только выбрать ту или иную деятельность, чтобы</w:t>
      </w:r>
      <w:r w:rsidR="00144B98" w:rsidRPr="00144B98">
        <w:t xml:space="preserve"> </w:t>
      </w:r>
      <w:r w:rsidRPr="00144B98">
        <w:t>быть внимательным, надо удержать этот выбор, сохранить его</w:t>
      </w:r>
      <w:r w:rsidR="00144B98" w:rsidRPr="00144B98">
        <w:t>.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t xml:space="preserve">Когда мы говорим о внимании, то подразумеваем также </w:t>
      </w:r>
      <w:r w:rsidRPr="00144B98">
        <w:rPr>
          <w:i/>
          <w:iCs/>
        </w:rPr>
        <w:t>сосредоточенность, углубленность</w:t>
      </w:r>
      <w:r w:rsidRPr="00144B98">
        <w:t xml:space="preserve"> в деятельность</w:t>
      </w:r>
      <w:r w:rsidR="00144B98" w:rsidRPr="00144B98">
        <w:t xml:space="preserve">. </w:t>
      </w:r>
      <w:r w:rsidRPr="00144B98">
        <w:t>Чем труднее стоящая перед человеком задача, тем, очевидно, напряженнее, интенсивнее, углубленнее будет его внимание, и, наоборот, чем легче задача, тем менее углубленным является его внимание,</w:t>
      </w:r>
    </w:p>
    <w:p w:rsidR="00144B98" w:rsidRDefault="00C06E0D" w:rsidP="0077402F">
      <w:pPr>
        <w:keepNext/>
        <w:widowControl w:val="0"/>
        <w:ind w:firstLine="709"/>
      </w:pPr>
      <w:r w:rsidRPr="00144B98">
        <w:t>В то же время, как было показано</w:t>
      </w:r>
      <w:r w:rsidR="00144B98" w:rsidRPr="00144B98">
        <w:t>,</w:t>
      </w:r>
      <w:r w:rsidRPr="00144B98">
        <w:t xml:space="preserve"> сосредоточенность связана с отвлечением от всего постороннего, Чем больше мы сосредоточены на решении данной задачи</w:t>
      </w:r>
      <w:r w:rsidR="00144B98" w:rsidRPr="00144B98">
        <w:t>,</w:t>
      </w:r>
      <w:r w:rsidRPr="00144B98">
        <w:t xml:space="preserve"> тем меньше замечаем все окружающее, вернее мы замечаем, что происходит, но неотчетливо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Таким образом, при внимательном отношении</w:t>
      </w:r>
      <w:r w:rsidR="00144B98" w:rsidRPr="00144B98">
        <w:t xml:space="preserve"> </w:t>
      </w:r>
      <w:r w:rsidRPr="00144B98">
        <w:t>к какому-либо предмету, он</w:t>
      </w:r>
      <w:r w:rsidR="00144B98">
        <w:t xml:space="preserve"> (</w:t>
      </w:r>
      <w:r w:rsidRPr="00144B98">
        <w:t>этот предмет</w:t>
      </w:r>
      <w:r w:rsidR="00144B98" w:rsidRPr="00144B98">
        <w:t xml:space="preserve">) </w:t>
      </w:r>
      <w:r w:rsidRPr="00144B98">
        <w:t>оказывается в центре нашего сознания, все остальное воспринимается в этот момент слабо, оказывается, образно говоря, на периферии воспринимаемого</w:t>
      </w:r>
      <w:r w:rsidR="00144B98" w:rsidRPr="00144B98">
        <w:t xml:space="preserve">. </w:t>
      </w:r>
      <w:r w:rsidRPr="00144B98">
        <w:t>Благодаря этому отражение становится ясным, отчетливым, представления и мысли удерживаются в сознании до тех пор, пока не завершится деятельность, пока не будет достигнута ее цель</w:t>
      </w:r>
      <w:r w:rsidR="00144B98" w:rsidRPr="00144B98">
        <w:t xml:space="preserve">. </w:t>
      </w:r>
      <w:r w:rsidRPr="00144B98">
        <w:t>Тем самым внимание</w:t>
      </w:r>
      <w:r w:rsidR="00144B98" w:rsidRPr="00144B98">
        <w:t xml:space="preserve"> </w:t>
      </w:r>
      <w:r w:rsidRPr="00144B98">
        <w:t>обеспечивает еще одну функцию</w:t>
      </w:r>
      <w:r w:rsidR="00144B98" w:rsidRPr="00144B98">
        <w:rPr>
          <w:i/>
          <w:iCs/>
        </w:rPr>
        <w:t xml:space="preserve"> - </w:t>
      </w:r>
      <w:r w:rsidRPr="00144B98">
        <w:rPr>
          <w:i/>
          <w:iCs/>
        </w:rPr>
        <w:t>контроль и регуляцию деятельности</w:t>
      </w:r>
      <w:r w:rsidR="00144B98" w:rsidRPr="00144B98">
        <w:rPr>
          <w:i/>
          <w:iCs/>
        </w:rPr>
        <w:t>.</w:t>
      </w:r>
      <w:r w:rsidR="00144B98">
        <w:rPr>
          <w:i/>
          <w:iCs/>
        </w:rPr>
        <w:t xml:space="preserve"> </w:t>
      </w:r>
      <w:r w:rsidRPr="00144B98">
        <w:t>Внимание обычно выражено в мимике, в позе, в движениях</w:t>
      </w:r>
      <w:r w:rsidR="00144B98" w:rsidRPr="00144B98">
        <w:t xml:space="preserve">. </w:t>
      </w:r>
      <w:r w:rsidRPr="00144B98">
        <w:t>Внимательного слушателя</w:t>
      </w:r>
      <w:r w:rsidR="00144B98" w:rsidRPr="00144B98">
        <w:t xml:space="preserve"> </w:t>
      </w:r>
      <w:r w:rsidRPr="00144B98">
        <w:t>легко отличить от невнимательного</w:t>
      </w:r>
      <w:r w:rsidR="00144B98" w:rsidRPr="00144B98">
        <w:t xml:space="preserve">. </w:t>
      </w:r>
      <w:r w:rsidRPr="00144B98">
        <w:t>Но иногда внимание направлено не на окружающие объекты, а на мысли и образы, находящиеся в сознании человека</w:t>
      </w:r>
      <w:r w:rsidR="00144B98" w:rsidRPr="00144B98">
        <w:t xml:space="preserve">. </w:t>
      </w:r>
      <w:r w:rsidRPr="00144B98">
        <w:t xml:space="preserve">В данном случае говорят об </w:t>
      </w:r>
      <w:r w:rsidRPr="00144B98">
        <w:rPr>
          <w:i/>
          <w:iCs/>
        </w:rPr>
        <w:t>интеллектульном</w:t>
      </w:r>
      <w:r w:rsidRPr="00144B98">
        <w:t xml:space="preserve"> внимании, которое несколько отличается от внимания </w:t>
      </w:r>
      <w:r w:rsidRPr="00144B98">
        <w:rPr>
          <w:i/>
          <w:iCs/>
        </w:rPr>
        <w:t>сенсорного</w:t>
      </w:r>
      <w:r w:rsidR="00144B98">
        <w:t xml:space="preserve"> (</w:t>
      </w:r>
      <w:r w:rsidRPr="00144B98">
        <w:t>внешнего</w:t>
      </w:r>
      <w:r w:rsidR="00144B98" w:rsidRPr="00144B98">
        <w:t xml:space="preserve">). </w:t>
      </w:r>
      <w:r w:rsidRPr="00144B98">
        <w:t>Следует отметить также, что в некоторых случаях</w:t>
      </w:r>
      <w:r w:rsidR="00144B98" w:rsidRPr="00144B98">
        <w:t>,</w:t>
      </w:r>
      <w:r w:rsidRPr="00144B98">
        <w:t xml:space="preserve"> когда человек проявляет повышенную сосредоточенность на физических</w:t>
      </w:r>
      <w:r w:rsidR="00144B98" w:rsidRPr="00144B98">
        <w:t xml:space="preserve"> </w:t>
      </w:r>
      <w:r w:rsidRPr="00144B98">
        <w:t xml:space="preserve">действиях, имеет смысл говорить о </w:t>
      </w:r>
      <w:r w:rsidRPr="00144B98">
        <w:rPr>
          <w:i/>
          <w:iCs/>
        </w:rPr>
        <w:t>моторном</w:t>
      </w:r>
      <w:r w:rsidRPr="00144B98">
        <w:t xml:space="preserve"> внимании</w:t>
      </w:r>
      <w:r w:rsidR="00144B98" w:rsidRPr="00144B98">
        <w:t xml:space="preserve">. </w:t>
      </w:r>
      <w:r w:rsidRPr="00144B98">
        <w:t>Все это свидетельствует о том, что внимание</w:t>
      </w:r>
      <w:r w:rsidR="00144B98" w:rsidRPr="00144B98">
        <w:t xml:space="preserve"> </w:t>
      </w:r>
      <w:r w:rsidRPr="00144B98">
        <w:t>не имеет своего собственного познавательного содержания и лишь обслуживает деятельность</w:t>
      </w:r>
      <w:r w:rsidR="00144B98" w:rsidRPr="00144B98">
        <w:t xml:space="preserve"> </w:t>
      </w:r>
      <w:r w:rsidRPr="00144B98">
        <w:t>других познавательных процессов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ВНИМАНИЕ-это направленность и сосредоточенность сознания на каком-либо реальном или идеальном объекте, предполагающие повышение уровня сенсорной, интеллектуальной или двигательной активности индивида</w:t>
      </w:r>
      <w:r w:rsidR="00144B98" w:rsidRPr="00144B98">
        <w:t>.</w:t>
      </w:r>
    </w:p>
    <w:p w:rsidR="00144B98" w:rsidRPr="00144B98" w:rsidRDefault="00144B98" w:rsidP="0077402F">
      <w:pPr>
        <w:pStyle w:val="2"/>
        <w:widowControl w:val="0"/>
      </w:pPr>
      <w:r>
        <w:br w:type="page"/>
      </w:r>
      <w:bookmarkStart w:id="3" w:name="_Toc269082353"/>
      <w:r>
        <w:t xml:space="preserve">2.2 </w:t>
      </w:r>
      <w:r w:rsidR="00C06E0D" w:rsidRPr="00144B98">
        <w:t>Виды внимания</w:t>
      </w:r>
      <w:bookmarkEnd w:id="3"/>
    </w:p>
    <w:p w:rsid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По своему происхождению и способам осуществления обычно выделяют два основных вида внимания</w:t>
      </w:r>
      <w:r w:rsidR="00144B98" w:rsidRPr="00144B98">
        <w:t xml:space="preserve">: </w:t>
      </w:r>
      <w:r w:rsidRPr="00144B98">
        <w:t>непроизвольное и произвольное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b/>
          <w:bCs/>
        </w:rPr>
        <w:t>Непроизвольное внимание</w:t>
      </w:r>
      <w:r w:rsidRPr="00144B98">
        <w:t xml:space="preserve">, наиболее простое и генетически исходное, называют также </w:t>
      </w:r>
      <w:r w:rsidRPr="00144B98">
        <w:rPr>
          <w:i/>
          <w:iCs/>
        </w:rPr>
        <w:t>пассивным, вынужденным</w:t>
      </w:r>
      <w:r w:rsidRPr="00144B98">
        <w:t xml:space="preserve">, </w:t>
      </w:r>
      <w:r w:rsidR="00144B98">
        <w:t>т.к</w:t>
      </w:r>
      <w:r w:rsidR="00144B98" w:rsidRPr="00144B98">
        <w:t xml:space="preserve"> </w:t>
      </w:r>
      <w:r w:rsidRPr="00144B98">
        <w:t>оно возникает и поддерживается независимо от стоящих перед человеком целей</w:t>
      </w:r>
      <w:r w:rsidR="00144B98" w:rsidRPr="00144B98">
        <w:t xml:space="preserve">. </w:t>
      </w:r>
      <w:r w:rsidRPr="00144B98">
        <w:t>Деятельность захватывает человека</w:t>
      </w:r>
      <w:r w:rsidR="00144B98" w:rsidRPr="00144B98">
        <w:t xml:space="preserve"> </w:t>
      </w:r>
      <w:r w:rsidRPr="00144B98">
        <w:t>в этих случаях сама по себе, в силу своей увлекательности, занимательности или неожиданности</w:t>
      </w:r>
      <w:r w:rsidR="00144B98" w:rsidRPr="00144B98">
        <w:t xml:space="preserve">. </w:t>
      </w:r>
      <w:r w:rsidRPr="00144B98">
        <w:t>Человек невольно отдается воздействующим на него предметам, явлениям выполняемой</w:t>
      </w:r>
      <w:r w:rsidR="00144B98" w:rsidRPr="00144B98">
        <w:t xml:space="preserve"> </w:t>
      </w:r>
      <w:r w:rsidRPr="00144B98">
        <w:t>деятельности</w:t>
      </w:r>
      <w:r w:rsidR="00144B98" w:rsidRPr="00144B98">
        <w:t xml:space="preserve">. </w:t>
      </w:r>
      <w:r w:rsidRPr="00144B98">
        <w:t>Свойства действующих на человек раздражителей, их интенсивность или новизна, эмоциональная окрашенность, связь с влечениями, потребностями или интересами приводит к тому, что определенные предметы, явления или лица завладевают нашим вниманием и приковывают его на время к себе</w:t>
      </w:r>
      <w:r w:rsidR="00144B98" w:rsidRPr="00144B98">
        <w:t xml:space="preserve">. </w:t>
      </w:r>
      <w:r w:rsidRPr="00144B98">
        <w:t>Это первичная форма внимания</w:t>
      </w:r>
      <w:r w:rsidR="00144B98" w:rsidRPr="00144B98">
        <w:t xml:space="preserve">. </w:t>
      </w:r>
      <w:r w:rsidRPr="00144B98">
        <w:t>Она является непосредственным и непроизвольным продуктом интереса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От непроизвольного внимания отличают </w:t>
      </w:r>
      <w:r w:rsidRPr="00144B98">
        <w:rPr>
          <w:b/>
          <w:bCs/>
        </w:rPr>
        <w:t>произвольное</w:t>
      </w:r>
      <w:r w:rsidR="00144B98" w:rsidRPr="00144B98">
        <w:rPr>
          <w:b/>
          <w:bCs/>
        </w:rPr>
        <w:t xml:space="preserve">. </w:t>
      </w:r>
      <w:r w:rsidRPr="00144B98">
        <w:t>Так называемое</w:t>
      </w:r>
      <w:r w:rsidR="00144B98">
        <w:t xml:space="preserve"> "</w:t>
      </w:r>
      <w:r w:rsidRPr="00144B98">
        <w:t>произвольное внимание</w:t>
      </w:r>
      <w:r w:rsidR="00144B98">
        <w:t xml:space="preserve">" </w:t>
      </w:r>
      <w:r w:rsidR="00144B98" w:rsidRPr="00144B98">
        <w:t xml:space="preserve">- </w:t>
      </w:r>
      <w:r w:rsidRPr="00144B98">
        <w:t>это сознательно направленное и регулируемое внимание, в котором субъект сознательно избирает объект</w:t>
      </w:r>
      <w:r w:rsidR="00144B98">
        <w:t>, н</w:t>
      </w:r>
      <w:r w:rsidRPr="00144B98">
        <w:t>а который оно направляется</w:t>
      </w:r>
      <w:r w:rsidR="00144B98" w:rsidRPr="00144B98">
        <w:t xml:space="preserve">. </w:t>
      </w:r>
      <w:r w:rsidRPr="00144B98">
        <w:t>Оно тесно связано с волей человека и выработалось в результате трудовых усилий, поэтому его еще называют</w:t>
      </w:r>
      <w:r w:rsidR="00144B98" w:rsidRPr="00144B98">
        <w:t xml:space="preserve"> </w:t>
      </w:r>
      <w:r w:rsidRPr="00144B98">
        <w:rPr>
          <w:i/>
          <w:iCs/>
        </w:rPr>
        <w:t>волевым, активным, преднамеренным</w:t>
      </w:r>
      <w:r w:rsidR="00144B98" w:rsidRPr="00144B98">
        <w:rPr>
          <w:i/>
          <w:iCs/>
        </w:rPr>
        <w:t xml:space="preserve">. </w:t>
      </w:r>
      <w:r w:rsidRPr="00144B98">
        <w:t>Приняв решение заняться какой-нибудь деятельностью, мы выполняем это решение, сознательно направляя наше внимание даже на то, что нам неинтересно в данную минуту, но чем мы считаем нужным заняться</w:t>
      </w:r>
      <w:r w:rsidR="00144B98" w:rsidRPr="00144B98">
        <w:t xml:space="preserve">. </w:t>
      </w:r>
      <w:r w:rsidRPr="00144B98">
        <w:t>Основной функцией произвольного внимания является активное регулирование протекания психических процессов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Несмотря на качественное отличие</w:t>
      </w:r>
      <w:r w:rsidR="00144B98" w:rsidRPr="00144B98">
        <w:t xml:space="preserve"> </w:t>
      </w:r>
      <w:r w:rsidRPr="00144B98">
        <w:t>от непроизвольного внимания, произвольное внимание</w:t>
      </w:r>
      <w:r w:rsidR="00144B98" w:rsidRPr="00144B98">
        <w:t xml:space="preserve"> </w:t>
      </w:r>
      <w:r w:rsidRPr="00144B98">
        <w:t>также связано с чувствами, с интересами, с прежним опытом человека</w:t>
      </w:r>
      <w:r w:rsidR="00144B98" w:rsidRPr="00144B98">
        <w:t xml:space="preserve">. </w:t>
      </w:r>
      <w:r w:rsidRPr="00144B98">
        <w:t>Однако влияние этих моментов при произвольном</w:t>
      </w:r>
      <w:r w:rsidR="00144B98" w:rsidRPr="00144B98">
        <w:t xml:space="preserve"> </w:t>
      </w:r>
      <w:r w:rsidRPr="00144B98">
        <w:t>внимании не непосредственное, а косвенное</w:t>
      </w:r>
      <w:r w:rsidR="00144B98" w:rsidRPr="00144B98">
        <w:t xml:space="preserve">. </w:t>
      </w:r>
      <w:r w:rsidRPr="00144B98">
        <w:t>Оно опосредуется сознательно поставленными целями, потому в данном случае интересы выступают как интересы цели, интересы результата деятельности</w:t>
      </w:r>
      <w:r w:rsidR="00144B98" w:rsidRPr="00144B98">
        <w:t xml:space="preserve">. </w:t>
      </w:r>
      <w:r w:rsidRPr="00144B98">
        <w:t>Сама деятельность может непосредственно не занимать нас, но так как ее выполнение необходимо для решения поставленной нами задачи</w:t>
      </w:r>
      <w:r w:rsidR="00144B98" w:rsidRPr="00144B98">
        <w:t>,</w:t>
      </w:r>
      <w:r w:rsidRPr="00144B98">
        <w:t xml:space="preserve"> то она становится интересной в связи с этой целью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Ряд психологов выделяют еще один вид внимания, который подобно произвольному, носит целенаправленный характер и требует первоначальных волевых усилий, но затем человек как бы</w:t>
      </w:r>
      <w:r w:rsidR="00144B98">
        <w:t xml:space="preserve"> "</w:t>
      </w:r>
      <w:r w:rsidRPr="00144B98">
        <w:t>входит</w:t>
      </w:r>
      <w:r w:rsidR="00144B98">
        <w:t xml:space="preserve">" </w:t>
      </w:r>
      <w:r w:rsidRPr="00144B98">
        <w:t>в работу</w:t>
      </w:r>
      <w:r w:rsidR="00144B98" w:rsidRPr="00144B98">
        <w:t xml:space="preserve">: </w:t>
      </w:r>
      <w:r w:rsidRPr="00144B98">
        <w:t>интересными и значительными становятся содержание и процесс деятельности, а не только ее результат</w:t>
      </w:r>
      <w:r w:rsidR="00144B98" w:rsidRPr="00144B98">
        <w:t xml:space="preserve">. </w:t>
      </w:r>
      <w:r w:rsidRPr="00144B98">
        <w:t>Такое внимание было названо Н</w:t>
      </w:r>
      <w:r w:rsidR="00144B98">
        <w:t xml:space="preserve">.Ф. </w:t>
      </w:r>
      <w:r w:rsidRPr="00144B98">
        <w:t>Добрыниным</w:t>
      </w:r>
      <w:r w:rsidR="00144B98">
        <w:t xml:space="preserve"> "</w:t>
      </w:r>
      <w:r w:rsidRPr="00144B98">
        <w:rPr>
          <w:b/>
          <w:bCs/>
        </w:rPr>
        <w:t>послепроизвольным</w:t>
      </w:r>
      <w:r w:rsidR="00144B98">
        <w:rPr>
          <w:b/>
          <w:bCs/>
        </w:rPr>
        <w:t xml:space="preserve">". </w:t>
      </w:r>
      <w:r w:rsidRPr="00144B98">
        <w:t>Представьте себе школьника, который решает трудную арифметическую задачу</w:t>
      </w:r>
      <w:r w:rsidR="00144B98" w:rsidRPr="00144B98">
        <w:t xml:space="preserve">. </w:t>
      </w:r>
      <w:r w:rsidRPr="00144B98">
        <w:t>Первоначально она может его совсем не увлекать</w:t>
      </w:r>
      <w:r w:rsidR="00144B98" w:rsidRPr="00144B98">
        <w:t xml:space="preserve">. </w:t>
      </w:r>
      <w:r w:rsidRPr="00144B98">
        <w:t>Он берется за нее только потому</w:t>
      </w:r>
      <w:r w:rsidR="00144B98">
        <w:t>, ч</w:t>
      </w:r>
      <w:r w:rsidRPr="00144B98">
        <w:t>то ее нужно сделать</w:t>
      </w:r>
      <w:r w:rsidR="00144B98" w:rsidRPr="00144B98">
        <w:t xml:space="preserve">. </w:t>
      </w:r>
      <w:r w:rsidRPr="00144B98">
        <w:t>Задача трудная и сначала никак не решается, школьник все время отвлекается</w:t>
      </w:r>
      <w:r w:rsidR="00144B98" w:rsidRPr="00144B98">
        <w:t xml:space="preserve">: </w:t>
      </w:r>
      <w:r w:rsidRPr="00144B98">
        <w:t>то он посмотрит в окно</w:t>
      </w:r>
      <w:r w:rsidR="00144B98" w:rsidRPr="00144B98">
        <w:t>,</w:t>
      </w:r>
      <w:r w:rsidRPr="00144B98">
        <w:t xml:space="preserve"> то прислушается к шуму в коридоре, то бесцельно водит пером по бумаге</w:t>
      </w:r>
      <w:r w:rsidR="00144B98" w:rsidRPr="00144B98">
        <w:t xml:space="preserve">. </w:t>
      </w:r>
      <w:r w:rsidRPr="00144B98">
        <w:t>Ему приходится возвращать себя</w:t>
      </w:r>
      <w:r w:rsidR="00144B98" w:rsidRPr="00144B98">
        <w:t xml:space="preserve"> </w:t>
      </w:r>
      <w:r w:rsidRPr="00144B98">
        <w:t>к решению задачи постоянными усилиями</w:t>
      </w:r>
      <w:r w:rsidR="00144B98" w:rsidRPr="00144B98">
        <w:t xml:space="preserve">. </w:t>
      </w:r>
      <w:r w:rsidRPr="00144B98">
        <w:t>Но вот решение начато, правильный ход намечается все более и более отчетливо, задача становится все более и более понятной</w:t>
      </w:r>
      <w:r w:rsidR="00144B98" w:rsidRPr="00144B98">
        <w:t xml:space="preserve">. </w:t>
      </w:r>
      <w:r w:rsidRPr="00144B98">
        <w:t>Она оказывается хотя и трудной, но возможной для решения</w:t>
      </w:r>
      <w:r w:rsidR="00144B98" w:rsidRPr="00144B98">
        <w:t xml:space="preserve">. </w:t>
      </w:r>
      <w:r w:rsidRPr="00144B98">
        <w:t>Школьник все больше и больше увлекается ею</w:t>
      </w:r>
      <w:r w:rsidR="00144B98" w:rsidRPr="00144B98">
        <w:t xml:space="preserve">. </w:t>
      </w:r>
      <w:r w:rsidRPr="00144B98">
        <w:t>Он перестает отвлекаться</w:t>
      </w:r>
      <w:r w:rsidR="00144B98" w:rsidRPr="00144B98">
        <w:t xml:space="preserve">; </w:t>
      </w:r>
      <w:r w:rsidRPr="00144B98">
        <w:t>задача стала для него интересной</w:t>
      </w:r>
      <w:r w:rsidR="00144B98" w:rsidRPr="00144B98">
        <w:t xml:space="preserve">. </w:t>
      </w:r>
      <w:r w:rsidRPr="00144B98">
        <w:t>Внимание из произвольного стало как бы послепроизвольным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Однако в отличие от подлинного непроизвольного внимания послепроизвольное</w:t>
      </w:r>
      <w:r w:rsidR="00144B98" w:rsidRPr="00144B98">
        <w:t xml:space="preserve"> </w:t>
      </w:r>
      <w:r w:rsidRPr="00144B98">
        <w:t>внимание остается связанным с сознательными целями и поддерживается сознательными интересами</w:t>
      </w:r>
      <w:r w:rsidR="00144B98" w:rsidRPr="00144B98">
        <w:t xml:space="preserve">. </w:t>
      </w:r>
      <w:r w:rsidRPr="00144B98">
        <w:t xml:space="preserve">В то же время оно несходно и с произвольным вниманием, </w:t>
      </w:r>
      <w:r w:rsidR="00144B98">
        <w:t>т.к</w:t>
      </w:r>
      <w:r w:rsidR="00144B98" w:rsidRPr="00144B98">
        <w:t xml:space="preserve"> </w:t>
      </w:r>
      <w:r w:rsidRPr="00144B98">
        <w:t>здесь нет</w:t>
      </w:r>
      <w:r w:rsidR="00144B98" w:rsidRPr="00144B98">
        <w:t xml:space="preserve"> </w:t>
      </w:r>
      <w:r w:rsidRPr="00144B98">
        <w:t>или почти нет волевых усил</w:t>
      </w:r>
      <w:r w:rsidR="001E051A">
        <w:t>и</w:t>
      </w:r>
      <w:r w:rsidRPr="00144B98">
        <w:t>й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Послепроизвольное внимание характеризуется длительной сосредоточенностью, напряженной интенсивностью умственной деятельности, высокой производительностью труда</w:t>
      </w:r>
      <w:r w:rsidR="00144B98" w:rsidRPr="00144B98">
        <w:t>.</w:t>
      </w:r>
    </w:p>
    <w:p w:rsidR="00144B98" w:rsidRPr="00144B98" w:rsidRDefault="00144B98" w:rsidP="0077402F">
      <w:pPr>
        <w:pStyle w:val="2"/>
        <w:widowControl w:val="0"/>
      </w:pPr>
      <w:r>
        <w:br w:type="page"/>
      </w:r>
      <w:bookmarkStart w:id="4" w:name="_Toc269082354"/>
      <w:r>
        <w:t xml:space="preserve">2.3 </w:t>
      </w:r>
      <w:r w:rsidR="00C06E0D" w:rsidRPr="00144B98">
        <w:t>Физиологические основы внимания</w:t>
      </w:r>
      <w:bookmarkEnd w:id="4"/>
    </w:p>
    <w:p w:rsid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Говоря о физиологических механизмах активного внимания, следует заметить, что отбор значимых воздействий возможен</w:t>
      </w:r>
      <w:r w:rsidR="00144B98" w:rsidRPr="00144B98">
        <w:t xml:space="preserve"> </w:t>
      </w:r>
      <w:r w:rsidRPr="00144B98">
        <w:t>только на фоне общего бодрствования организма, связанного с активной мозговой деятельностью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Активизация мозга осуществляется его неспецифической системой</w:t>
      </w:r>
      <w:r w:rsidR="00144B98" w:rsidRPr="00144B98">
        <w:t>,</w:t>
      </w:r>
      <w:r w:rsidRPr="00144B98">
        <w:t xml:space="preserve"> включая ретикулярную формацию, диффузную таламическую систему, гипоталамические структуры, гипокамп и </w:t>
      </w:r>
      <w:r w:rsidR="00144B98">
        <w:t>т.д.</w:t>
      </w:r>
      <w:r w:rsidR="00144B98" w:rsidRPr="00144B98">
        <w:t xml:space="preserve"> </w:t>
      </w:r>
      <w:r w:rsidRPr="00144B98">
        <w:t>Так, раздражение восходящей ретикулярной формации повышает</w:t>
      </w:r>
      <w:r w:rsidR="00144B98" w:rsidRPr="00144B98">
        <w:t xml:space="preserve"> </w:t>
      </w:r>
      <w:r w:rsidRPr="00144B98">
        <w:t>подвижность нервных процессов, снижает пороги чувствительности, что очень сходно с общим состоянием внимания организма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Среди</w:t>
      </w:r>
      <w:r w:rsidR="00144B98">
        <w:t xml:space="preserve"> "</w:t>
      </w:r>
      <w:r w:rsidRPr="00144B98">
        <w:t>пусковых</w:t>
      </w:r>
      <w:r w:rsidR="00144B98">
        <w:t xml:space="preserve">" </w:t>
      </w:r>
      <w:r w:rsidRPr="00144B98">
        <w:t xml:space="preserve">механизмов ретикулярной формации следует прежде всего отметить </w:t>
      </w:r>
      <w:r w:rsidRPr="00144B98">
        <w:rPr>
          <w:b/>
          <w:bCs/>
        </w:rPr>
        <w:t>ориентировочный рефлекс</w:t>
      </w:r>
      <w:r w:rsidR="00144B98" w:rsidRPr="00144B98">
        <w:t xml:space="preserve">. </w:t>
      </w:r>
      <w:r w:rsidRPr="00144B98">
        <w:t>Он представляет собой врожденную реакцию организма на всякое изменение окружающей среды у людей и животных</w:t>
      </w:r>
      <w:r w:rsidR="00144B98" w:rsidRPr="00144B98">
        <w:t xml:space="preserve">. </w:t>
      </w:r>
      <w:r w:rsidRPr="00144B98">
        <w:t>В комнате раздался шорох, и котенок встрепенулся, насторожился, как говорят, навострил уши и устремил глаза</w:t>
      </w:r>
      <w:r w:rsidR="00144B98" w:rsidRPr="00144B98">
        <w:t xml:space="preserve"> </w:t>
      </w:r>
      <w:r w:rsidRPr="00144B98">
        <w:t>в сторону звука</w:t>
      </w:r>
      <w:r w:rsidR="00144B98" w:rsidRPr="00144B98">
        <w:t xml:space="preserve">. </w:t>
      </w:r>
      <w:r w:rsidRPr="00144B98">
        <w:t>Этот рефлекс И</w:t>
      </w:r>
      <w:r w:rsidR="00144B98">
        <w:t xml:space="preserve">.П. </w:t>
      </w:r>
      <w:r w:rsidRPr="00144B98">
        <w:t>Павлов назвал рефлексом</w:t>
      </w:r>
      <w:r w:rsidR="00144B98">
        <w:t xml:space="preserve"> "</w:t>
      </w:r>
      <w:r w:rsidRPr="00144B98">
        <w:t>что такое</w:t>
      </w:r>
      <w:r w:rsidR="00144B98">
        <w:t>?".</w:t>
      </w:r>
    </w:p>
    <w:p w:rsidR="00144B98" w:rsidRDefault="00C06E0D" w:rsidP="0077402F">
      <w:pPr>
        <w:keepNext/>
        <w:widowControl w:val="0"/>
        <w:ind w:firstLine="709"/>
      </w:pPr>
      <w:r w:rsidRPr="00144B98">
        <w:t>Однако всего вышесказанного явно недостаточно для объяснения избирательного характера внимания и, следовательно, необходимо более глубоко ознакомиться со сложными процессами, происходящими в организме</w:t>
      </w:r>
      <w:r w:rsidR="00144B98" w:rsidRPr="00144B98">
        <w:t xml:space="preserve">. </w:t>
      </w:r>
      <w:r w:rsidRPr="00144B98">
        <w:t>Обычно выделяют две основные группы механизмов, осуществляющих фильтрацию раздражений из среды</w:t>
      </w:r>
      <w:r w:rsidR="00144B98" w:rsidRPr="00144B98">
        <w:t xml:space="preserve">: </w:t>
      </w:r>
      <w:r w:rsidRPr="00144B98">
        <w:t>периферические и центральные</w:t>
      </w:r>
      <w:r w:rsidR="00144B98" w:rsidRPr="00144B98">
        <w:t xml:space="preserve">. </w:t>
      </w:r>
      <w:r w:rsidRPr="00144B98">
        <w:t xml:space="preserve">К </w:t>
      </w:r>
      <w:r w:rsidRPr="00144B98">
        <w:rPr>
          <w:i/>
          <w:iCs/>
        </w:rPr>
        <w:t>периферическим механизмам</w:t>
      </w:r>
      <w:r w:rsidRPr="00144B98">
        <w:t xml:space="preserve"> можно отнести настройку органов чувств</w:t>
      </w:r>
      <w:r w:rsidR="00144B98" w:rsidRPr="00144B98">
        <w:t xml:space="preserve">. </w:t>
      </w:r>
      <w:r w:rsidRPr="00144B98">
        <w:t>Прислушиваясь к слабому звуку, человек поворачивает голову в сторону звука и</w:t>
      </w:r>
      <w:r w:rsidR="00144B98" w:rsidRPr="00144B98">
        <w:t>,</w:t>
      </w:r>
      <w:r w:rsidRPr="00144B98">
        <w:t xml:space="preserve"> одновременно, соответствующая мышца натягивает барабанную перепонку, повышая ее чувствительность</w:t>
      </w:r>
      <w:r w:rsidR="00144B98" w:rsidRPr="00144B98">
        <w:t xml:space="preserve">. </w:t>
      </w:r>
      <w:r w:rsidRPr="00144B98">
        <w:t>При очень сильном звуке натяжение барабанной перепонки</w:t>
      </w:r>
      <w:r w:rsidR="00144B98" w:rsidRPr="00144B98">
        <w:t xml:space="preserve"> </w:t>
      </w:r>
      <w:r w:rsidRPr="00144B98">
        <w:t>ослабевает, что ухудшает передачу колебаний во внутреннее ухо</w:t>
      </w:r>
      <w:r w:rsidR="00144B98" w:rsidRPr="00144B98">
        <w:t xml:space="preserve">. </w:t>
      </w:r>
      <w:r w:rsidRPr="00144B98">
        <w:t>Остановка или задержка дыхания в моменты наивысшего внимания также способствует обострению слуха</w:t>
      </w:r>
      <w:r w:rsidR="00144B98" w:rsidRPr="00144B98">
        <w:t xml:space="preserve">. </w:t>
      </w:r>
      <w:r w:rsidRPr="00144B98">
        <w:t>По мнению Д</w:t>
      </w:r>
      <w:r w:rsidR="00144B98">
        <w:t xml:space="preserve">.Е. </w:t>
      </w:r>
      <w:r w:rsidRPr="00144B98">
        <w:t xml:space="preserve">Бродбента, внимание </w:t>
      </w:r>
      <w:r w:rsidR="00144B98">
        <w:t>-</w:t>
      </w:r>
      <w:r w:rsidRPr="00144B98">
        <w:t xml:space="preserve"> это фильтр, отбирающий информацию именно на входах, </w:t>
      </w:r>
      <w:r w:rsidR="00144B98">
        <w:t>т.е.</w:t>
      </w:r>
      <w:r w:rsidR="00144B98" w:rsidRPr="00144B98">
        <w:t xml:space="preserve"> </w:t>
      </w:r>
      <w:r w:rsidRPr="00144B98">
        <w:t>на периферии</w:t>
      </w:r>
      <w:r w:rsidR="00144B98" w:rsidRPr="00144B98">
        <w:t xml:space="preserve">. </w:t>
      </w:r>
      <w:r w:rsidRPr="00144B98">
        <w:t>Было показано, что периферические механизмы отбирают информацию по физическим характеристикам</w:t>
      </w:r>
      <w:r w:rsidR="00144B98">
        <w:t>.</w:t>
      </w:r>
      <w:r w:rsidR="001E051A">
        <w:t xml:space="preserve"> </w:t>
      </w:r>
      <w:r w:rsidR="00144B98">
        <w:t xml:space="preserve">У. </w:t>
      </w:r>
      <w:r w:rsidRPr="00144B98">
        <w:t>Нейсер назвал эти механизмы предвниманием</w:t>
      </w:r>
      <w:r w:rsidR="00144B98" w:rsidRPr="00144B98">
        <w:t>,</w:t>
      </w:r>
      <w:r w:rsidRPr="00144B98">
        <w:t xml:space="preserve"> связывая их с относительно грубой</w:t>
      </w:r>
      <w:r w:rsidR="00144B98" w:rsidRPr="00144B98">
        <w:t xml:space="preserve"> </w:t>
      </w:r>
      <w:r w:rsidRPr="00144B98">
        <w:t>обработкой информации</w:t>
      </w:r>
      <w:r w:rsidR="00144B98">
        <w:t xml:space="preserve"> (</w:t>
      </w:r>
      <w:r w:rsidRPr="00144B98">
        <w:t>выделение фигуры из фона, слежение за внезапными изменениями во внешнем поле</w:t>
      </w:r>
      <w:r w:rsidR="00144B98" w:rsidRPr="00144B98">
        <w:t>).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i/>
          <w:iCs/>
        </w:rPr>
        <w:t>Центральные механизмы</w:t>
      </w:r>
      <w:r w:rsidRPr="00144B98">
        <w:t xml:space="preserve"> внимания связаны с возбуждением одних нервных центров и торможением других</w:t>
      </w:r>
      <w:r w:rsidR="00144B98" w:rsidRPr="00144B98">
        <w:t xml:space="preserve">. </w:t>
      </w:r>
      <w:r w:rsidRPr="00144B98">
        <w:t>Выделение внешних раздражений и течение процессов в данном направлении определяется прежде всего силой нервных возбуждений, которая в первую очередь зависит от силы внешнего раздражения</w:t>
      </w:r>
      <w:r w:rsidR="00144B98" w:rsidRPr="00144B98">
        <w:t xml:space="preserve">. </w:t>
      </w:r>
      <w:r w:rsidRPr="00144B98">
        <w:t>Более сильные возбуждения подавляют возникающие одновременно с ними слабые возбуждения и определяют течение психической деятельности в соответствующем направлении</w:t>
      </w:r>
      <w:r w:rsidR="00144B98" w:rsidRPr="00144B98">
        <w:t xml:space="preserve">. </w:t>
      </w:r>
      <w:r w:rsidRPr="00144B98">
        <w:t>Возможно, однако</w:t>
      </w:r>
      <w:r w:rsidR="00144B98" w:rsidRPr="00144B98">
        <w:t xml:space="preserve">, </w:t>
      </w:r>
      <w:r w:rsidRPr="00144B98">
        <w:t>и слияние действий двух или нескольких одновременных раздражителей, усиливающих друг друга</w:t>
      </w:r>
      <w:r w:rsidR="00144B98" w:rsidRPr="00144B98">
        <w:t xml:space="preserve">. </w:t>
      </w:r>
      <w:r w:rsidRPr="00144B98">
        <w:t>Этот вид взаимодействия возбуждений также является одной из основ выделения раздражений</w:t>
      </w:r>
      <w:r w:rsidR="00144B98" w:rsidRPr="00144B98">
        <w:t xml:space="preserve"> </w:t>
      </w:r>
      <w:r w:rsidRPr="00144B98">
        <w:t>и течения процессов в определенном направлении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Существенно важен для понимания физиологической картины динамики внимания установленный Ч</w:t>
      </w:r>
      <w:r w:rsidR="00144B98" w:rsidRPr="00144B98">
        <w:t xml:space="preserve">. </w:t>
      </w:r>
      <w:r w:rsidRPr="00144B98">
        <w:t>Шеррингтоном и широко использованный И</w:t>
      </w:r>
      <w:r w:rsidR="00144B98">
        <w:t xml:space="preserve">.П. </w:t>
      </w:r>
      <w:r w:rsidRPr="00144B98">
        <w:t>Павловым закон индукции нервных процессов, согласно которому, возбуждение, возникающее в одной области коры головного мозга, вызывает торможение в других ее областях</w:t>
      </w:r>
      <w:r w:rsidR="00144B98">
        <w:t xml:space="preserve"> (</w:t>
      </w:r>
      <w:r w:rsidRPr="00144B98">
        <w:t xml:space="preserve">так называемая </w:t>
      </w:r>
      <w:r w:rsidRPr="00144B98">
        <w:rPr>
          <w:i/>
          <w:iCs/>
        </w:rPr>
        <w:t>одновременная индукция</w:t>
      </w:r>
      <w:r w:rsidR="00144B98" w:rsidRPr="00144B98">
        <w:t xml:space="preserve">) </w:t>
      </w:r>
      <w:r w:rsidRPr="00144B98">
        <w:t>или сменяется торможением данного участка</w:t>
      </w:r>
      <w:r w:rsidR="00144B98">
        <w:t xml:space="preserve"> (</w:t>
      </w:r>
      <w:r w:rsidRPr="00144B98">
        <w:rPr>
          <w:i/>
          <w:iCs/>
        </w:rPr>
        <w:t>последовательная индукция</w:t>
      </w:r>
      <w:r w:rsidR="00144B98" w:rsidRPr="00144B98">
        <w:t xml:space="preserve">). </w:t>
      </w:r>
      <w:r w:rsidRPr="00144B98">
        <w:t>При этом данный участок характеризуется благоприятным оптимальными условиями для возбуждения, поэтому здесь легко вырабатываются дифференцировки, успешно образуются новые условные связи</w:t>
      </w:r>
      <w:r w:rsidR="00144B98" w:rsidRPr="00144B98">
        <w:t xml:space="preserve">. </w:t>
      </w:r>
      <w:r w:rsidRPr="00144B98">
        <w:t xml:space="preserve">Это в данный момент </w:t>
      </w:r>
      <w:r w:rsidR="00144B98">
        <w:t>- "</w:t>
      </w:r>
      <w:r w:rsidRPr="00144B98">
        <w:t>творческий отдел больших полушарий</w:t>
      </w:r>
      <w:r w:rsidR="00144B98">
        <w:t xml:space="preserve">". </w:t>
      </w:r>
      <w:r w:rsidRPr="00144B98">
        <w:t>Деятельность же других участков мозга связана в это время с тем, что обычно называется неосознанной, автоматической деятельностью человека</w:t>
      </w:r>
      <w:r w:rsidR="00144B98" w:rsidRPr="00144B98">
        <w:t xml:space="preserve">. </w:t>
      </w:r>
      <w:r w:rsidRPr="00144B98">
        <w:t>Возбуждение в коре полушарий не закреплено в одном пункте, а постоянно п</w:t>
      </w:r>
      <w:r w:rsidR="001E051A">
        <w:t>е</w:t>
      </w:r>
      <w:r w:rsidRPr="00144B98">
        <w:t>ремещается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Большое значение для выяснения физиологических основ внимания имеет также </w:t>
      </w:r>
      <w:r w:rsidRPr="00144B98">
        <w:rPr>
          <w:b/>
          <w:bCs/>
        </w:rPr>
        <w:t>принцип доминанты</w:t>
      </w:r>
      <w:r w:rsidRPr="00144B98">
        <w:t>, выдвинутый А</w:t>
      </w:r>
      <w:r w:rsidR="00144B98">
        <w:t xml:space="preserve">.А. </w:t>
      </w:r>
      <w:r w:rsidRPr="00144B98">
        <w:t>Ухтомским</w:t>
      </w:r>
      <w:r w:rsidR="00144B98" w:rsidRPr="00144B98">
        <w:t xml:space="preserve">. </w:t>
      </w:r>
      <w:r w:rsidRPr="00144B98">
        <w:t>Понятие</w:t>
      </w:r>
      <w:r w:rsidR="00144B98">
        <w:t xml:space="preserve"> "</w:t>
      </w:r>
      <w:r w:rsidRPr="00144B98">
        <w:t>доминанта</w:t>
      </w:r>
      <w:r w:rsidR="00144B98">
        <w:t xml:space="preserve">" </w:t>
      </w:r>
      <w:r w:rsidRPr="00144B98">
        <w:t>обозначает временно господствующий очаг возбуждения, обуславливающий работу нервных центров в данный момент и придающий тем самым поведению определенную направленность</w:t>
      </w:r>
      <w:r w:rsidR="00144B98" w:rsidRPr="00144B98">
        <w:t xml:space="preserve">. </w:t>
      </w:r>
      <w:r w:rsidRPr="00144B98">
        <w:t>Благодаря особенностям доминанты суммируются и накапливаются импульсы, текущие в нервной системе, одновременно подавляя активность других центров, за счет чего очаг возбуждения еще больше усиливается</w:t>
      </w:r>
      <w:r w:rsidR="00144B98" w:rsidRPr="00144B98">
        <w:t xml:space="preserve">. </w:t>
      </w:r>
      <w:r w:rsidRPr="00144B98">
        <w:t>Благодаря этим свойствам, доминанта</w:t>
      </w:r>
      <w:r w:rsidR="00144B98" w:rsidRPr="00144B98">
        <w:t xml:space="preserve"> </w:t>
      </w:r>
      <w:r w:rsidRPr="00144B98">
        <w:t>является устойчивым очагом возбуждения, что, в свою очередь, позволяет объяснить нервный механизм длительной интенсивности внимания</w:t>
      </w:r>
      <w:r w:rsidR="00144B98" w:rsidRPr="00144B98">
        <w:t xml:space="preserve">. </w:t>
      </w:r>
      <w:r w:rsidRPr="00144B98">
        <w:t>Основой возникновения господствующего очага является не только сила данного раздражения, но и внутреннее состояние нервной системы, обусловленное предшествующими воздействиями и уже закрепленными в предшествующем опыте нервными связями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Ни закон индукции нервных процессов, ни учение о доминанте не вскрывают до конца механизмы внимания, особенно его произвольный характер</w:t>
      </w:r>
      <w:r w:rsidR="00144B98" w:rsidRPr="00144B98">
        <w:t xml:space="preserve">. </w:t>
      </w:r>
      <w:r w:rsidRPr="00144B98">
        <w:t>В отличие от животных люди целенаправленно управляют своим вниманием</w:t>
      </w:r>
      <w:r w:rsidR="00144B98" w:rsidRPr="00144B98">
        <w:t xml:space="preserve">. </w:t>
      </w:r>
      <w:r w:rsidRPr="00144B98">
        <w:t>Именно постановка и уточнение целей деятельности вызывает, поддерживает и переключает внимание</w:t>
      </w:r>
      <w:r w:rsidR="00144B98" w:rsidRPr="00144B98">
        <w:t xml:space="preserve">. </w:t>
      </w:r>
      <w:r w:rsidRPr="00144B98">
        <w:t>Объяснить механизм возникновения доминирующего очага возбуждения можно через взаимодействие первой и второй сигнальных систем, осуществляемое путем избирательной иррадиации возбуждения из речевой</w:t>
      </w:r>
      <w:r w:rsidR="00144B98">
        <w:t xml:space="preserve"> (</w:t>
      </w:r>
      <w:r w:rsidRPr="00144B98">
        <w:t>второй</w:t>
      </w:r>
      <w:r w:rsidR="00144B98" w:rsidRPr="00144B98">
        <w:t xml:space="preserve">) </w:t>
      </w:r>
      <w:r w:rsidRPr="00144B98">
        <w:t>сигнальной системы в первую</w:t>
      </w:r>
      <w:r w:rsidR="00144B98" w:rsidRPr="00144B98">
        <w:t xml:space="preserve">. </w:t>
      </w:r>
      <w:r w:rsidRPr="00144B98">
        <w:t>В свою очередь, первоначальные раздражители, отражаясь в речи, способствуют уточнению цели и усилению очага оптимальной возбудимости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В последнее время исследователи физиологических механизмов внимания отмечают большую роль в его динамике нейрофизиологических процессов</w:t>
      </w:r>
      <w:r w:rsidR="00144B98" w:rsidRPr="00144B98">
        <w:t xml:space="preserve">. </w:t>
      </w:r>
      <w:r w:rsidRPr="00144B98">
        <w:t>В частности, выявлено, что у здоровых людей в условиях напряженного внимания возникают изменения биоэлектрической активности в лобных долях мозга</w:t>
      </w:r>
      <w:r w:rsidR="00144B98" w:rsidRPr="00144B98">
        <w:t xml:space="preserve">. </w:t>
      </w:r>
      <w:r w:rsidRPr="00144B98">
        <w:t xml:space="preserve">Данную активность связывают с работой особого типа нейронов </w:t>
      </w:r>
      <w:r w:rsidR="00144B98">
        <w:t>- "</w:t>
      </w:r>
      <w:r w:rsidRPr="00144B98">
        <w:t>детекторы новизны</w:t>
      </w:r>
      <w:r w:rsidR="00144B98">
        <w:t xml:space="preserve">" </w:t>
      </w:r>
      <w:r w:rsidR="00144B98" w:rsidRPr="00144B98">
        <w:t xml:space="preserve">- </w:t>
      </w:r>
      <w:r w:rsidRPr="00144B98">
        <w:t>активизируются при действии новых стимулов и снижают активность по мере привыкания к ним</w:t>
      </w:r>
      <w:r w:rsidR="00144B98" w:rsidRPr="00144B98">
        <w:t xml:space="preserve">. </w:t>
      </w:r>
      <w:r w:rsidRPr="00144B98">
        <w:t>В отличие от них нейроны</w:t>
      </w:r>
      <w:r w:rsidR="00144B98">
        <w:t xml:space="preserve"> "</w:t>
      </w:r>
      <w:r w:rsidRPr="00144B98">
        <w:t>ожидания</w:t>
      </w:r>
      <w:r w:rsidR="00144B98">
        <w:t xml:space="preserve">" </w:t>
      </w:r>
      <w:r w:rsidRPr="00144B98">
        <w:t>возбуждаются только при встрече организма с предметом, способным удовлетворить актуальную потребность</w:t>
      </w:r>
      <w:r w:rsidR="00144B98" w:rsidRPr="00144B98">
        <w:t xml:space="preserve">. </w:t>
      </w:r>
      <w:r w:rsidRPr="00144B98">
        <w:t>По сути дела, в этих клетках закодирована информация о различных свойствах предметов и, в</w:t>
      </w:r>
      <w:r w:rsidR="001E051A">
        <w:t xml:space="preserve"> з</w:t>
      </w:r>
      <w:r w:rsidRPr="00144B98">
        <w:t>ависимости от возникающих потребностей, организм сосредоточивается на той или иной их стороне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Таким образом, внимание обусловлено деятельностью целой системы иерархически зависимых между собой мозговых структур, но их роль в регуляции разных видов внимания неравноценна</w:t>
      </w:r>
      <w:r w:rsidR="00144B98" w:rsidRPr="00144B98">
        <w:t>.</w:t>
      </w:r>
    </w:p>
    <w:p w:rsidR="00144B98" w:rsidRDefault="00144B98" w:rsidP="0077402F">
      <w:pPr>
        <w:keepNext/>
        <w:widowControl w:val="0"/>
        <w:ind w:firstLine="709"/>
        <w:rPr>
          <w:b/>
          <w:bCs/>
        </w:rPr>
      </w:pPr>
    </w:p>
    <w:p w:rsidR="00C06E0D" w:rsidRPr="00144B98" w:rsidRDefault="00144B98" w:rsidP="0077402F">
      <w:pPr>
        <w:pStyle w:val="2"/>
        <w:widowControl w:val="0"/>
      </w:pPr>
      <w:bookmarkStart w:id="5" w:name="_Toc269082355"/>
      <w:r>
        <w:t xml:space="preserve">2.4 </w:t>
      </w:r>
      <w:r w:rsidR="00C06E0D" w:rsidRPr="00144B98">
        <w:t>Свойства внимания</w:t>
      </w:r>
      <w:bookmarkEnd w:id="5"/>
    </w:p>
    <w:p w:rsid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Стимулов и снижают активность по мере привыкания к ним</w:t>
      </w:r>
      <w:r w:rsidR="00144B98" w:rsidRPr="00144B98">
        <w:t xml:space="preserve">. </w:t>
      </w:r>
      <w:r w:rsidRPr="00144B98">
        <w:t>В отличие от них нейроны</w:t>
      </w:r>
      <w:r w:rsidR="00144B98">
        <w:t xml:space="preserve"> "</w:t>
      </w:r>
      <w:r w:rsidRPr="00144B98">
        <w:t>ожидания</w:t>
      </w:r>
      <w:r w:rsidR="00144B98">
        <w:t xml:space="preserve">" </w:t>
      </w:r>
      <w:r w:rsidRPr="00144B98">
        <w:t>возбуждаются только при встрече организма с предметом, способным удовлетворить</w:t>
      </w:r>
      <w:r w:rsidR="00144B98" w:rsidRPr="00144B98">
        <w:t xml:space="preserve"> </w:t>
      </w:r>
      <w:r w:rsidRPr="00144B98">
        <w:t>актуальную потребность</w:t>
      </w:r>
      <w:r w:rsidR="00144B98" w:rsidRPr="00144B98">
        <w:t xml:space="preserve">. </w:t>
      </w:r>
      <w:r w:rsidRPr="00144B98">
        <w:t>По сути дела, в этих клетках закодирована информация о различных свойствах предметов и, в</w:t>
      </w:r>
      <w:r w:rsidR="001E051A">
        <w:t xml:space="preserve"> </w:t>
      </w:r>
      <w:r w:rsidRPr="00144B98">
        <w:t>зависимости от возникающих потребностей, организм сосредоточивается на той или иной стороне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Таким образом, внимание обусловлено деятельностью целой системы иерархически зависимых между собой мозговых структур, но их роль в регуляции разных видов внимания неравноценна</w:t>
      </w:r>
      <w:r w:rsidR="00144B98" w:rsidRPr="00144B98">
        <w:t>.</w:t>
      </w:r>
    </w:p>
    <w:p w:rsidR="00144B98" w:rsidRDefault="00144B98" w:rsidP="0077402F">
      <w:pPr>
        <w:keepNext/>
        <w:widowControl w:val="0"/>
        <w:ind w:firstLine="709"/>
        <w:rPr>
          <w:b/>
          <w:bCs/>
        </w:rPr>
      </w:pPr>
    </w:p>
    <w:p w:rsidR="00144B98" w:rsidRDefault="00144B98" w:rsidP="0077402F">
      <w:pPr>
        <w:pStyle w:val="2"/>
        <w:widowControl w:val="0"/>
      </w:pPr>
      <w:bookmarkStart w:id="6" w:name="_Toc269082356"/>
      <w:r>
        <w:t xml:space="preserve">2.5 </w:t>
      </w:r>
      <w:r w:rsidR="00C06E0D" w:rsidRPr="00144B98">
        <w:t>Свойства внимания</w:t>
      </w:r>
      <w:bookmarkEnd w:id="6"/>
    </w:p>
    <w:p w:rsid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Внимание обладает радом свойств, которые характеризуют его как самостоятельный психический процесс</w:t>
      </w:r>
      <w:r w:rsidR="00144B98" w:rsidRPr="00144B98">
        <w:t xml:space="preserve">. </w:t>
      </w:r>
      <w:r w:rsidRPr="00144B98">
        <w:t>К основным свойствам внимания относятся устойчивость, концентрация, распределение, переключение, отвлекаемость и объем внимания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Под </w:t>
      </w:r>
      <w:r w:rsidRPr="00144B98">
        <w:rPr>
          <w:b/>
          <w:bCs/>
        </w:rPr>
        <w:t>концентрацией внимания</w:t>
      </w:r>
      <w:r w:rsidRPr="00144B98">
        <w:t xml:space="preserve"> подразумевается степень и</w:t>
      </w:r>
      <w:r w:rsidR="00144B98" w:rsidRPr="00144B98">
        <w:t xml:space="preserve"> </w:t>
      </w:r>
      <w:r w:rsidRPr="00144B98">
        <w:t>интенсивность сосредоточенности внимания</w:t>
      </w:r>
      <w:r w:rsidR="00144B98">
        <w:t>.</w:t>
      </w:r>
      <w:r w:rsidR="001E051A">
        <w:t xml:space="preserve"> А.</w:t>
      </w:r>
      <w:r w:rsidRPr="00144B98">
        <w:t>А</w:t>
      </w:r>
      <w:r w:rsidR="00144B98" w:rsidRPr="00144B98">
        <w:t xml:space="preserve">. </w:t>
      </w:r>
      <w:r w:rsidRPr="00144B98">
        <w:t>Ухтомский полагал, что концентрация внимания связана с особенностями</w:t>
      </w:r>
      <w:r w:rsidR="00144B98" w:rsidRPr="00144B98">
        <w:t xml:space="preserve"> </w:t>
      </w:r>
      <w:r w:rsidRPr="00144B98">
        <w:t>функционирования доминантного очага возбуждения в коре</w:t>
      </w:r>
      <w:r w:rsidR="00144B98" w:rsidRPr="00144B98">
        <w:t xml:space="preserve">. </w:t>
      </w:r>
      <w:r w:rsidRPr="00144B98">
        <w:t>В частности, он считал, что концентрация является следствием возбуждения</w:t>
      </w:r>
      <w:r w:rsidR="00144B98" w:rsidRPr="00144B98">
        <w:t xml:space="preserve"> </w:t>
      </w:r>
      <w:r w:rsidRPr="00144B98">
        <w:t>в доминантном очаге при одновременном торможении остальных зон коры головного мозга</w:t>
      </w:r>
      <w:r w:rsidR="00144B98" w:rsidRPr="00144B98">
        <w:t>.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t>Под концентрацией</w:t>
      </w:r>
      <w:r w:rsidR="00144B98" w:rsidRPr="00144B98">
        <w:t xml:space="preserve"> </w:t>
      </w:r>
      <w:r w:rsidRPr="00144B98">
        <w:t>внимания часто в психологической литературе понимают</w:t>
      </w:r>
      <w:r w:rsidR="00144B98" w:rsidRPr="00144B98">
        <w:t xml:space="preserve"> </w:t>
      </w:r>
      <w:r w:rsidRPr="00144B98">
        <w:t>внимание интенсивной сосредоточенности на одном или небольшом числе объектов</w:t>
      </w:r>
      <w:r w:rsidR="00144B98" w:rsidRPr="00144B98">
        <w:t xml:space="preserve">. </w:t>
      </w:r>
      <w:r w:rsidRPr="00144B98">
        <w:t xml:space="preserve">Концентрация внимания определяется единством двух признаков </w:t>
      </w:r>
      <w:r w:rsidR="00144B98">
        <w:t>-</w:t>
      </w:r>
      <w:r w:rsidRPr="00144B98">
        <w:t xml:space="preserve"> интенсивности и узости внимания</w:t>
      </w:r>
    </w:p>
    <w:p w:rsidR="00144B98" w:rsidRDefault="00C06E0D" w:rsidP="0077402F">
      <w:pPr>
        <w:keepNext/>
        <w:widowControl w:val="0"/>
        <w:ind w:firstLine="709"/>
      </w:pPr>
      <w:r w:rsidRPr="00144B98">
        <w:t>Объединение в понятии концентрации интенсивности и узости</w:t>
      </w:r>
      <w:r w:rsidR="00144B98" w:rsidRPr="00144B98">
        <w:t xml:space="preserve"> </w:t>
      </w:r>
      <w:r w:rsidRPr="00144B98">
        <w:t>внимания исходит из той предпосылки, что интенсивность внимания и его объем обратно пропорциональны друг другу</w:t>
      </w:r>
      <w:r w:rsidR="00144B98" w:rsidRPr="00144B98">
        <w:t xml:space="preserve">. </w:t>
      </w:r>
      <w:r w:rsidRPr="00144B98">
        <w:t>Эта предпосылка</w:t>
      </w:r>
      <w:r w:rsidR="00144B98" w:rsidRPr="00144B98">
        <w:t xml:space="preserve">. </w:t>
      </w:r>
      <w:r w:rsidRPr="00144B98">
        <w:t>в общем правильна, лишь когда поле внимания состоит из элементов, друг с другом несвязанных</w:t>
      </w:r>
      <w:r w:rsidR="00144B98" w:rsidRPr="00144B98">
        <w:t xml:space="preserve">. </w:t>
      </w:r>
      <w:r w:rsidRPr="00144B98">
        <w:t>Но когда в него включаются смысловые связи, объединяющие различные элементы между собой, расширение поля внимания дополнительным содержанием может не только не снизить концентрированности, но иногда даже повысить ее</w:t>
      </w:r>
      <w:r w:rsidR="00144B98" w:rsidRPr="00144B98">
        <w:t xml:space="preserve">. </w:t>
      </w:r>
      <w:r w:rsidRPr="00144B98">
        <w:t>Мы по тому определяем</w:t>
      </w:r>
      <w:r w:rsidR="00144B98" w:rsidRPr="00144B98">
        <w:t xml:space="preserve"> </w:t>
      </w:r>
      <w:r w:rsidRPr="00144B98">
        <w:t>концентрацию внимания только интенсивностью сосредоточения и не включаем в нее узости внимания</w:t>
      </w:r>
      <w:r w:rsidR="00144B98" w:rsidRPr="00144B98">
        <w:t xml:space="preserve">. </w:t>
      </w:r>
      <w:r w:rsidRPr="00144B98">
        <w:t xml:space="preserve">Вопрос об объеме внимания, </w:t>
      </w:r>
      <w:r w:rsidR="00144B98">
        <w:t>т.е.</w:t>
      </w:r>
      <w:r w:rsidR="00144B98" w:rsidRPr="00144B98">
        <w:t xml:space="preserve"> </w:t>
      </w:r>
      <w:r w:rsidRPr="00144B98">
        <w:t>количестве однородных предметов, которые охватывает внимание,</w:t>
      </w:r>
      <w:r w:rsidR="00144B98" w:rsidRPr="00144B98">
        <w:t xml:space="preserve"> - </w:t>
      </w:r>
      <w:r w:rsidRPr="00144B98">
        <w:t>особый вопрос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Под </w:t>
      </w:r>
      <w:r w:rsidRPr="00144B98">
        <w:rPr>
          <w:b/>
          <w:bCs/>
        </w:rPr>
        <w:t>объемом внимания</w:t>
      </w:r>
      <w:r w:rsidRPr="00144B98">
        <w:t xml:space="preserve"> понимается количество объектов, которые мы можем охватить с достаточной ясностью одновременно</w:t>
      </w:r>
      <w:r w:rsidR="00144B98" w:rsidRPr="00144B98">
        <w:t xml:space="preserve">. </w:t>
      </w:r>
      <w:r w:rsidRPr="00144B98">
        <w:t>Известно, что человек не может одновременно думать о разных вещах и выполнять разнообразные работы</w:t>
      </w:r>
      <w:r w:rsidR="00144B98" w:rsidRPr="00144B98">
        <w:t xml:space="preserve">. </w:t>
      </w:r>
      <w:r w:rsidRPr="00144B98">
        <w:t>Это ограничение вынуждает дробить поступающую извне информацию на части, не превышающие возможности обрабатывающей системы</w:t>
      </w:r>
      <w:r w:rsidR="00144B98" w:rsidRPr="00144B98">
        <w:t xml:space="preserve">. </w:t>
      </w:r>
      <w:r w:rsidRPr="00144B98">
        <w:t>Важной и определяющей особенностью объема внимания является то, что он практически не меняется при обучении и тренировке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Для определения объема внимания пользовались до сих пор главным образом </w:t>
      </w:r>
      <w:r w:rsidRPr="00144B98">
        <w:rPr>
          <w:b/>
          <w:bCs/>
          <w:i/>
          <w:iCs/>
        </w:rPr>
        <w:t>тахистоскопическим методом</w:t>
      </w:r>
      <w:r w:rsidR="00144B98" w:rsidRPr="00144B98">
        <w:t xml:space="preserve">. </w:t>
      </w:r>
      <w:r w:rsidRPr="00144B98">
        <w:t>В тахистоскопе на короткое, точно измеряемое время выставлялись подлежащие наблюдению экспонаты, такие как</w:t>
      </w:r>
      <w:r w:rsidR="00144B98" w:rsidRPr="00144B98">
        <w:t xml:space="preserve">: </w:t>
      </w:r>
      <w:r w:rsidRPr="00144B98">
        <w:t>буквы, цифры, фигуры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Согласно ряду исследований, обнаруживших при этом существование довольно значительных</w:t>
      </w:r>
      <w:r w:rsidR="00144B98" w:rsidRPr="00144B98">
        <w:t xml:space="preserve"> </w:t>
      </w:r>
      <w:r w:rsidRPr="00144B98">
        <w:t>индивидуальных</w:t>
      </w:r>
      <w:r w:rsidR="00144B98" w:rsidRPr="00144B98">
        <w:t xml:space="preserve"> </w:t>
      </w:r>
      <w:r w:rsidRPr="00144B98">
        <w:t>различий в объеме внимания</w:t>
      </w:r>
      <w:r w:rsidR="00144B98" w:rsidRPr="00144B98">
        <w:t xml:space="preserve">. </w:t>
      </w:r>
      <w:r w:rsidRPr="00144B98">
        <w:t xml:space="preserve">Объем внимания взрослого человека достигает в среднем примерно до 4-5, максимум </w:t>
      </w:r>
      <w:r w:rsidR="00144B98">
        <w:t>-</w:t>
      </w:r>
      <w:r w:rsidRPr="00144B98">
        <w:t xml:space="preserve"> 6 объектов</w:t>
      </w:r>
      <w:r w:rsidR="00144B98" w:rsidRPr="00144B98">
        <w:t xml:space="preserve">; </w:t>
      </w:r>
      <w:r w:rsidRPr="00144B98">
        <w:t>у ребенка он равен не более 2-3 объектам</w:t>
      </w:r>
      <w:r w:rsidR="00144B98" w:rsidRPr="00144B98">
        <w:t xml:space="preserve">. </w:t>
      </w:r>
      <w:r w:rsidRPr="00144B98">
        <w:t>Речь при этом идет о числе друг от друга независимых, несвязанных между собой объектов</w:t>
      </w:r>
      <w:r w:rsidR="00144B98">
        <w:t xml:space="preserve"> (</w:t>
      </w:r>
      <w:r w:rsidRPr="00144B98">
        <w:t xml:space="preserve">чисел, букв и </w:t>
      </w:r>
      <w:r w:rsidR="00144B98">
        <w:t>т.п.)</w:t>
      </w:r>
      <w:r w:rsidR="00144B98" w:rsidRPr="00144B98">
        <w:t xml:space="preserve">. </w:t>
      </w:r>
      <w:r w:rsidRPr="00144B98">
        <w:t>Количество находящихся в поле нашего внимания связанных между собой элементов, объединенных в осмысленное целое, может быть много больше</w:t>
      </w:r>
      <w:r w:rsidR="00144B98" w:rsidRPr="00144B98">
        <w:t xml:space="preserve">. </w:t>
      </w:r>
      <w:r w:rsidRPr="00144B98">
        <w:t>Объем внимания является поэтому изменчивой величиной, зависящей от того, насколько связано между собой то содержание, на котором сосредоточивается внимание, и от умения осмысленно связывать и структурировать материал</w:t>
      </w:r>
      <w:r w:rsidR="00144B98" w:rsidRPr="00144B98">
        <w:t xml:space="preserve">. </w:t>
      </w:r>
      <w:r w:rsidRPr="00144B98">
        <w:t>При чтении осмысленного текста объем внимания</w:t>
      </w:r>
      <w:r w:rsidR="00144B98" w:rsidRPr="00144B98">
        <w:t xml:space="preserve"> </w:t>
      </w:r>
      <w:r w:rsidRPr="00144B98">
        <w:t>может оказаться существенно отличаться от того, который дает его измерение при концентрации на отдельных осмысленно между собой</w:t>
      </w:r>
      <w:r w:rsidR="00144B98" w:rsidRPr="00144B98">
        <w:t xml:space="preserve"> </w:t>
      </w:r>
      <w:r w:rsidRPr="00144B98">
        <w:t>не связанных элементах</w:t>
      </w:r>
      <w:r w:rsidR="00144B98" w:rsidRPr="00144B98">
        <w:t xml:space="preserve">. </w:t>
      </w:r>
      <w:r w:rsidRPr="00144B98">
        <w:t>Поэтому результаты</w:t>
      </w:r>
      <w:r w:rsidR="00144B98" w:rsidRPr="00144B98">
        <w:t xml:space="preserve"> </w:t>
      </w:r>
      <w:r w:rsidRPr="00144B98">
        <w:t>тахистоскопического изучения внимания на отдельные цифры, буквы, фигуры не могут быть перенесены на объем внимания в естественных условиях восприятия связанного осмысленного материала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С объемом внимания тесно связана и </w:t>
      </w:r>
      <w:r w:rsidRPr="00144B98">
        <w:rPr>
          <w:b/>
          <w:bCs/>
        </w:rPr>
        <w:t>распределяемость внимания</w:t>
      </w:r>
      <w:r w:rsidR="00144B98" w:rsidRPr="00144B98">
        <w:t xml:space="preserve">. </w:t>
      </w:r>
      <w:r w:rsidRPr="00144B98">
        <w:t>Говоря об объеме, можно, с одной стороны, подчеркивать ограничение поля внимания</w:t>
      </w:r>
      <w:r w:rsidR="00144B98" w:rsidRPr="00144B98">
        <w:t xml:space="preserve">. </w:t>
      </w:r>
      <w:r w:rsidRPr="00144B98">
        <w:t>Но оборотной стороной ограничения</w:t>
      </w:r>
      <w:r w:rsidR="00144B98" w:rsidRPr="00144B98">
        <w:t>,</w:t>
      </w:r>
      <w:r w:rsidRPr="00144B98">
        <w:t xml:space="preserve"> поскольку оно не абсолютно, является распределение внимания между тем или иным числом разнородных объектов, временно сохраняющихся в центре внимания</w:t>
      </w:r>
      <w:r w:rsidR="00144B98" w:rsidRPr="00144B98">
        <w:t xml:space="preserve">. </w:t>
      </w:r>
      <w:r w:rsidRPr="00144B98">
        <w:t>Под распределением внимания понимают способность человека выполнять несколько видов деятельности одновременно</w:t>
      </w:r>
      <w:r w:rsidR="00144B98" w:rsidRPr="00144B98">
        <w:t xml:space="preserve">. </w:t>
      </w:r>
      <w:r w:rsidRPr="00144B98">
        <w:t>Наполеон мог, как утверждают, одновременно диктовать своим секретарям семь ответственных дипломатических документов</w:t>
      </w:r>
      <w:r w:rsidR="00144B98" w:rsidRPr="00144B98">
        <w:t xml:space="preserve">. </w:t>
      </w:r>
      <w:r w:rsidRPr="00144B98">
        <w:t>Некоторые шахматисты могут вести одновременно с неослабленным вниманием несколько партий</w:t>
      </w:r>
      <w:r w:rsidR="00144B98" w:rsidRPr="00144B98">
        <w:t xml:space="preserve">. </w:t>
      </w:r>
      <w:r w:rsidRPr="00144B98">
        <w:t>Распределенное</w:t>
      </w:r>
      <w:r w:rsidR="00144B98" w:rsidRPr="00144B98">
        <w:t xml:space="preserve"> </w:t>
      </w:r>
      <w:r w:rsidRPr="00144B98">
        <w:t>внимание является профессионально важным признаком для некоторых профессий, как, например, для текстильшиков, которым приходится одновременно следить за несколькими станками</w:t>
      </w:r>
      <w:r w:rsidR="00144B98" w:rsidRPr="00144B98">
        <w:t xml:space="preserve">. </w:t>
      </w:r>
      <w:r w:rsidRPr="00144B98">
        <w:t>Распределение внимания очень важно и для педагога, которому нужно держать в поле зрения всех учеников в классе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Распределение внимания зависит от ряда условий, прежде всего от того, насколько связаны друг с другом различные объекты и насколько автоматизированы действия, между которыми должно распределяться внимание</w:t>
      </w:r>
      <w:r w:rsidR="00144B98" w:rsidRPr="00144B98">
        <w:t xml:space="preserve">. </w:t>
      </w:r>
      <w:r w:rsidRPr="00144B98">
        <w:t>Чем теснее связаны объекты и чем значительнее автоматизация, тем легче совершается распределение внимания</w:t>
      </w:r>
      <w:r w:rsidR="00144B98" w:rsidRPr="00144B98">
        <w:t xml:space="preserve">. </w:t>
      </w:r>
      <w:r w:rsidRPr="00144B98">
        <w:t>Способность к распределению весьма упражняема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Исследования распределения внимания имеет большое практическое значение</w:t>
      </w:r>
      <w:r w:rsidR="00144B98" w:rsidRPr="00144B98">
        <w:t xml:space="preserve">. </w:t>
      </w:r>
      <w:r w:rsidRPr="00144B98">
        <w:t xml:space="preserve">Для этой цели используются так называемые </w:t>
      </w:r>
      <w:r w:rsidRPr="00144B98">
        <w:rPr>
          <w:b/>
          <w:bCs/>
          <w:i/>
          <w:iCs/>
        </w:rPr>
        <w:t>таблицы Шульте</w:t>
      </w:r>
      <w:r w:rsidR="00144B98">
        <w:t xml:space="preserve"> (</w:t>
      </w:r>
      <w:r w:rsidRPr="00144B98">
        <w:t>красно-черные таблицы</w:t>
      </w:r>
      <w:r w:rsidR="00144B98" w:rsidRPr="00144B98">
        <w:t xml:space="preserve">). </w:t>
      </w:r>
      <w:r w:rsidRPr="00144B98">
        <w:t>На этих таблицах изображены два ряда беспорядочно разбросанных красных и черных цифр</w:t>
      </w:r>
      <w:r w:rsidR="00144B98" w:rsidRPr="00144B98">
        <w:t xml:space="preserve">. </w:t>
      </w:r>
      <w:r w:rsidRPr="00144B98">
        <w:t>Испытуемый должен называть по порядку ряды цифр, чередуя каждый раз красную и черную цифру</w:t>
      </w:r>
      <w:r w:rsidR="00144B98" w:rsidRPr="00144B98">
        <w:t xml:space="preserve">. </w:t>
      </w:r>
      <w:r w:rsidR="001E051A">
        <w:t>Иногда экспери</w:t>
      </w:r>
      <w:r w:rsidRPr="00144B98">
        <w:t>мент усложняют</w:t>
      </w:r>
      <w:r w:rsidR="00144B98" w:rsidRPr="00144B98">
        <w:t xml:space="preserve">: </w:t>
      </w:r>
      <w:r w:rsidRPr="00144B98">
        <w:t xml:space="preserve">красные цифры надо называть в прямом порядке, а черные </w:t>
      </w:r>
      <w:r w:rsidR="00144B98">
        <w:t>-</w:t>
      </w:r>
      <w:r w:rsidRPr="00144B98">
        <w:t xml:space="preserve"> в обратном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При определении концентрации и объема внимания необходимо учитывать не только количественные условия</w:t>
      </w:r>
      <w:r w:rsidR="00144B98" w:rsidRPr="00144B98">
        <w:t xml:space="preserve">. </w:t>
      </w:r>
      <w:r w:rsidRPr="00144B98">
        <w:t>Из количественных моментов, в частности, один играет особенно значительную роль</w:t>
      </w:r>
      <w:r w:rsidR="00144B98" w:rsidRPr="00144B98">
        <w:t xml:space="preserve">: </w:t>
      </w:r>
      <w:r w:rsidRPr="00144B98">
        <w:t>связность смыслового содержания</w:t>
      </w:r>
      <w:r w:rsidR="00144B98" w:rsidRPr="00144B98">
        <w:t xml:space="preserve">. </w:t>
      </w:r>
      <w:r w:rsidRPr="00144B98">
        <w:t>Внимание</w:t>
      </w:r>
      <w:r w:rsidR="00144B98" w:rsidRPr="00144B98">
        <w:t xml:space="preserve"> - </w:t>
      </w:r>
      <w:r w:rsidRPr="00144B98">
        <w:t>как и память</w:t>
      </w:r>
      <w:r w:rsidR="00144B98" w:rsidRPr="00144B98">
        <w:t xml:space="preserve"> - </w:t>
      </w:r>
      <w:r w:rsidRPr="00144B98">
        <w:t>подчиняется различным законам, в</w:t>
      </w:r>
      <w:r w:rsidR="001E051A">
        <w:t xml:space="preserve"> </w:t>
      </w:r>
      <w:r w:rsidRPr="00144B98">
        <w:t>зависимости от того, на каком материале оно осуществляется</w:t>
      </w:r>
      <w:r w:rsidR="00144B98" w:rsidRPr="00144B98">
        <w:t xml:space="preserve">. </w:t>
      </w:r>
      <w:r w:rsidRPr="00144B98">
        <w:t>Очень рельефно это сказывается на устойчивости внимания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b/>
          <w:bCs/>
        </w:rPr>
        <w:t>Устойчивость внимания</w:t>
      </w:r>
      <w:r w:rsidRPr="00144B98">
        <w:t xml:space="preserve"> заключается в способности определенное время сосредотачиваться на одном и том же объекте</w:t>
      </w:r>
      <w:r w:rsidR="00144B98" w:rsidRPr="00144B98">
        <w:t xml:space="preserve">. </w:t>
      </w:r>
      <w:r w:rsidRPr="00144B98">
        <w:t>Это свойство внимания может определяться периферическими и центральными факторами</w:t>
      </w:r>
      <w:r w:rsidR="00144B98" w:rsidRPr="00144B98">
        <w:t xml:space="preserve">. </w:t>
      </w:r>
      <w:r w:rsidR="001E051A">
        <w:t>Экспери</w:t>
      </w:r>
      <w:r w:rsidRPr="00144B98">
        <w:t>ментальное исследование показало, что внимание первично подтверждено периодическим непроизвольным колебаниям</w:t>
      </w:r>
      <w:r w:rsidR="00144B98" w:rsidRPr="00144B98">
        <w:t xml:space="preserve">. </w:t>
      </w:r>
      <w:r w:rsidRPr="00144B98">
        <w:t>Период колебаний внимания по данным ряда прежних исследований, в частности Ню Ланге, равны обычно 2-3 секунды, доходя максимум до 12 секунд</w:t>
      </w:r>
      <w:r w:rsidR="00144B98" w:rsidRPr="00144B98">
        <w:t xml:space="preserve">. </w:t>
      </w:r>
      <w:r w:rsidRPr="00144B98">
        <w:t>К колебаниям внимания относились, во</w:t>
      </w:r>
      <w:r w:rsidR="00144B98" w:rsidRPr="00144B98">
        <w:t xml:space="preserve"> - </w:t>
      </w:r>
      <w:r w:rsidRPr="00144B98">
        <w:t>первых, колебания сенсорной ясности</w:t>
      </w:r>
      <w:r w:rsidR="00144B98" w:rsidRPr="00144B98">
        <w:t xml:space="preserve">. </w:t>
      </w:r>
      <w:r w:rsidRPr="00144B98">
        <w:t>Так, часы, которые держат неподвижно на одном и том же расстоянии от испытуемого, кажутся ему, если он их не видит, то приближающимися, то удаляющимися, в силу того, что он то более, то менее явственно слышит их биение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Эти и подобные им случаи колебания сенсорной ясности, очевидно, непосредственно связаны с утомлением и адаптацией органов чувств</w:t>
      </w:r>
      <w:r w:rsidR="00144B98" w:rsidRPr="00144B98">
        <w:t xml:space="preserve">. </w:t>
      </w:r>
      <w:r w:rsidRPr="00144B98">
        <w:t>Иной характер носят колебания внимания, сказывающиеся при наблюдении многозначных фигур</w:t>
      </w:r>
      <w:r w:rsidR="00144B98" w:rsidRPr="00144B98">
        <w:t xml:space="preserve">; </w:t>
      </w:r>
      <w:r w:rsidRPr="00144B98">
        <w:t>в них попеременно то одна, то</w:t>
      </w:r>
      <w:r w:rsidR="00144B98" w:rsidRPr="00144B98">
        <w:t xml:space="preserve"> </w:t>
      </w:r>
      <w:r w:rsidRPr="00144B98">
        <w:t>другая часть выступает как фигура</w:t>
      </w:r>
      <w:r w:rsidR="00144B98" w:rsidRPr="00144B98">
        <w:t xml:space="preserve">: </w:t>
      </w:r>
      <w:r w:rsidRPr="00144B98">
        <w:t>глаз соскальзывает с одного поля на другое</w:t>
      </w:r>
      <w:r w:rsidR="00144B98" w:rsidRPr="00144B98">
        <w:t xml:space="preserve">. </w:t>
      </w:r>
      <w:r w:rsidRPr="00144B98">
        <w:t>В этом можно убедиться</w:t>
      </w:r>
      <w:r w:rsidR="00144B98" w:rsidRPr="00144B98">
        <w:t>,</w:t>
      </w:r>
      <w:r w:rsidRPr="00144B98">
        <w:t xml:space="preserve"> если посмотреть на рисунок, в котором мы поочередно видим то вазу, то два профиля</w:t>
      </w:r>
      <w:r w:rsidR="00144B98" w:rsidRPr="00144B98">
        <w:t xml:space="preserve">. </w:t>
      </w:r>
      <w:r w:rsidRPr="00144B98">
        <w:t>Такой же эффект дает изображение усеченной пирамиды</w:t>
      </w:r>
      <w:r w:rsidR="00144B98" w:rsidRPr="00144B98">
        <w:t xml:space="preserve">; </w:t>
      </w:r>
      <w:r w:rsidRPr="00144B98">
        <w:t>стоит более длительное время на нее посмотреть, чтобы убедиться в том, что усеченное основание то выступает вперед, то отступает назад</w:t>
      </w:r>
    </w:p>
    <w:p w:rsidR="00144B98" w:rsidRDefault="00C06E0D" w:rsidP="0077402F">
      <w:pPr>
        <w:keepNext/>
        <w:widowControl w:val="0"/>
        <w:ind w:firstLine="709"/>
      </w:pPr>
      <w:r w:rsidRPr="00144B98">
        <w:t>Наиболее существенным условием</w:t>
      </w:r>
      <w:r w:rsidR="00144B98" w:rsidRPr="00144B98">
        <w:t xml:space="preserve"> </w:t>
      </w:r>
      <w:r w:rsidRPr="00144B98">
        <w:t>устойчивости внимания является возможность рас</w:t>
      </w:r>
      <w:r w:rsidR="009248B2">
        <w:t>крывать в том предмете, на кото</w:t>
      </w:r>
      <w:r w:rsidRPr="00144B98">
        <w:t>ром оно сосредоточено</w:t>
      </w:r>
      <w:r w:rsidR="00144B98" w:rsidRPr="00144B98">
        <w:t xml:space="preserve">, </w:t>
      </w:r>
      <w:r w:rsidRPr="00144B98">
        <w:t>новые стороны и</w:t>
      </w:r>
      <w:r w:rsidR="009248B2">
        <w:t xml:space="preserve"> </w:t>
      </w:r>
      <w:r w:rsidRPr="00144B98">
        <w:t>связи</w:t>
      </w:r>
      <w:r w:rsidR="00144B98" w:rsidRPr="00144B98">
        <w:t xml:space="preserve">. </w:t>
      </w:r>
      <w:r w:rsidRPr="00144B98">
        <w:t>Там, где</w:t>
      </w:r>
      <w:r w:rsidR="00144B98" w:rsidRPr="00144B98">
        <w:t xml:space="preserve"> </w:t>
      </w:r>
      <w:r w:rsidRPr="00144B98">
        <w:t>в связи с поставленной перед собой задачей</w:t>
      </w:r>
      <w:r w:rsidR="00144B98" w:rsidRPr="00144B98">
        <w:t xml:space="preserve"> </w:t>
      </w:r>
      <w:r w:rsidRPr="00144B98">
        <w:t>мы</w:t>
      </w:r>
      <w:r w:rsidR="00144B98" w:rsidRPr="00144B98">
        <w:t xml:space="preserve">, </w:t>
      </w:r>
      <w:r w:rsidRPr="00144B98">
        <w:t>сосредотачиваясь</w:t>
      </w:r>
      <w:r w:rsidR="009248B2">
        <w:t xml:space="preserve"> </w:t>
      </w:r>
      <w:r w:rsidRPr="00144B98">
        <w:t>на, каком</w:t>
      </w:r>
      <w:r w:rsidR="001E051A">
        <w:t>-</w:t>
      </w:r>
      <w:r w:rsidRPr="00144B98">
        <w:t>нибудь</w:t>
      </w:r>
      <w:r w:rsidR="00144B98" w:rsidRPr="00144B98">
        <w:t xml:space="preserve"> </w:t>
      </w:r>
      <w:r w:rsidRPr="00144B98">
        <w:t>предмете,</w:t>
      </w:r>
      <w:r w:rsidR="00144B98" w:rsidRPr="00144B98">
        <w:t xml:space="preserve"> </w:t>
      </w:r>
      <w:r w:rsidRPr="00144B98">
        <w:t>можем развернуть данное в восприятии и мышлении</w:t>
      </w:r>
      <w:r w:rsidR="009248B2">
        <w:t xml:space="preserve"> </w:t>
      </w:r>
      <w:r w:rsidRPr="00144B98">
        <w:t>содержание, раскрывая в нем новые аспекты в их взаимосвязях и взаимопереходах, внимание может очень длительное время оставаться устойчивым</w:t>
      </w:r>
      <w:r w:rsidR="00144B98" w:rsidRPr="00144B98">
        <w:t xml:space="preserve">. </w:t>
      </w:r>
      <w:r w:rsidRPr="00144B98">
        <w:t>Там, где сознание упирается как бы в тупик, в разрозненное, скудное содержание, не открывающее возможности для дальнейшего развития, движения, перехода к другим его сторонам, углубление в него, там создаются предпосылки для легкой отвлекаемости, и неизбежно наступают колебания внимания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Для того, чтобы внимание к какому-нибудь предмету поддерживалось, его осознание должно быть </w:t>
      </w:r>
      <w:r w:rsidRPr="00144B98">
        <w:rPr>
          <w:i/>
          <w:iCs/>
        </w:rPr>
        <w:t>динамическим процессом</w:t>
      </w:r>
      <w:r w:rsidR="00144B98" w:rsidRPr="00144B98">
        <w:t xml:space="preserve">. </w:t>
      </w:r>
      <w:r w:rsidRPr="00144B98">
        <w:t>Предмет должен на наших глазах развиваться, обнаруживать перед нами свое новое содержание</w:t>
      </w:r>
      <w:r w:rsidR="00144B98" w:rsidRPr="00144B98">
        <w:t xml:space="preserve">. </w:t>
      </w:r>
      <w:r w:rsidRPr="00144B98">
        <w:t>Лишь изменяющееся и обновляющееся содержание способно поддерживать внимание</w:t>
      </w:r>
      <w:r w:rsidR="00144B98" w:rsidRPr="00144B98">
        <w:t xml:space="preserve">. </w:t>
      </w:r>
      <w:r w:rsidRPr="00144B98">
        <w:t>Однообразие притупляет внимание, монотонность угнетает его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Но если бы мысль лишь переходила с одного содержания на другое, можно было бы говорить скорее о рассеянности, чем о сосредоточенности внимания</w:t>
      </w:r>
      <w:r w:rsidR="00144B98" w:rsidRPr="00144B98">
        <w:t xml:space="preserve">. </w:t>
      </w:r>
      <w:r w:rsidRPr="00144B98">
        <w:t>Для наличия устойчивого внимания необходимо, очевидно, чтобы изменяющееся содержание было объединено совокупностью отношений в одно единство</w:t>
      </w:r>
      <w:r w:rsidR="00144B98" w:rsidRPr="00144B98">
        <w:t xml:space="preserve">. </w:t>
      </w:r>
      <w:r w:rsidRPr="00144B98">
        <w:t>Тогда, переходя от одного содержания к другому, оно остается</w:t>
      </w:r>
      <w:r w:rsidR="00144B98" w:rsidRPr="00144B98">
        <w:t xml:space="preserve"> </w:t>
      </w:r>
      <w:r w:rsidRPr="00144B98">
        <w:t>сосредоточенным на одном предмете</w:t>
      </w:r>
      <w:r w:rsidR="00144B98" w:rsidRPr="00144B98">
        <w:t xml:space="preserve">. </w:t>
      </w:r>
      <w:r w:rsidRPr="00144B98">
        <w:t>Единство предметной отнесенности соединяется с многообразием предметного содержания</w:t>
      </w:r>
      <w:r w:rsidR="00144B98" w:rsidRPr="00144B98">
        <w:t xml:space="preserve">. </w:t>
      </w:r>
      <w:r w:rsidRPr="00144B98">
        <w:t>Устойчивое внимание</w:t>
      </w:r>
      <w:r w:rsidR="00144B98" w:rsidRPr="00144B98">
        <w:t xml:space="preserve"> - </w:t>
      </w:r>
      <w:r w:rsidRPr="00144B98">
        <w:t xml:space="preserve">это форма </w:t>
      </w:r>
      <w:r w:rsidRPr="00144B98">
        <w:rPr>
          <w:i/>
          <w:iCs/>
        </w:rPr>
        <w:t>предметного</w:t>
      </w:r>
      <w:r w:rsidRPr="00144B98">
        <w:t xml:space="preserve"> сознания</w:t>
      </w:r>
      <w:r w:rsidR="00144B98" w:rsidRPr="00144B98">
        <w:t xml:space="preserve">. </w:t>
      </w:r>
      <w:r w:rsidRPr="00144B98">
        <w:t>Оно предполагает единство предметной отнесенности многообразного содержания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rPr>
          <w:i/>
          <w:iCs/>
        </w:rPr>
        <w:t>Таким образом, осмысленная связанность, объединяющая многообразное, динамическое содержание в более или менее стройную систему, сосредоточенную вокруг одного центра</w:t>
      </w:r>
      <w:r w:rsidR="00144B98">
        <w:rPr>
          <w:i/>
          <w:iCs/>
        </w:rPr>
        <w:t>, о</w:t>
      </w:r>
      <w:r w:rsidRPr="00144B98">
        <w:rPr>
          <w:i/>
          <w:iCs/>
        </w:rPr>
        <w:t>тнесенную к одному предмету, составляет основную предпосылку устойчивого внимания</w:t>
      </w:r>
      <w:r w:rsidR="00144B98" w:rsidRPr="00144B98">
        <w:rPr>
          <w:i/>
          <w:iCs/>
        </w:rPr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Если бы внимание при всех условиях было подвержено таким колебаниям, какие имеют место, когда нам даны разрозненные и скудные по содержанию чувственные данные, никакая эффективная ум</w:t>
      </w:r>
      <w:r w:rsidR="001E051A">
        <w:t>ственная работа не была бы возмо</w:t>
      </w:r>
      <w:r w:rsidRPr="00144B98">
        <w:t>жна</w:t>
      </w:r>
      <w:r w:rsidR="00144B98" w:rsidRPr="00144B98">
        <w:t xml:space="preserve">. </w:t>
      </w:r>
      <w:r w:rsidRPr="00144B98">
        <w:t>Но оказывается, что само включение умственной деятельности, раскрывающей в предметах новые стороны и связи, изменяет закономерности этого процесса и создает условия для устойчивости внимания, будучи условием продуктивной умственной деятельности, является в известной мере и ее следствием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Устойчивость внимания зависит от целого ряда условий</w:t>
      </w:r>
      <w:r w:rsidR="00144B98" w:rsidRPr="00144B98">
        <w:t xml:space="preserve">. </w:t>
      </w:r>
      <w:r w:rsidRPr="00144B98">
        <w:t>Это</w:t>
      </w:r>
      <w:r w:rsidR="00144B98" w:rsidRPr="00144B98">
        <w:t>:</w:t>
      </w:r>
    </w:p>
    <w:p w:rsidR="00144B98" w:rsidRDefault="00C06E0D" w:rsidP="0077402F">
      <w:pPr>
        <w:keepNext/>
        <w:widowControl w:val="0"/>
        <w:ind w:firstLine="709"/>
      </w:pPr>
      <w:r w:rsidRPr="00144B98">
        <w:t>особенности материала, степень его трудности, знакомости, понятности</w:t>
      </w:r>
      <w:r w:rsidR="00144B98" w:rsidRPr="00144B98">
        <w:t>;</w:t>
      </w:r>
    </w:p>
    <w:p w:rsidR="00144B98" w:rsidRDefault="00C06E0D" w:rsidP="0077402F">
      <w:pPr>
        <w:keepNext/>
        <w:widowControl w:val="0"/>
        <w:ind w:firstLine="709"/>
      </w:pPr>
      <w:r w:rsidRPr="00144B98">
        <w:t>отношение к нему со стороны субъекта, степени его интереса к данному материалу</w:t>
      </w:r>
      <w:r w:rsidR="00144B98" w:rsidRPr="00144B98">
        <w:t>;</w:t>
      </w:r>
    </w:p>
    <w:p w:rsidR="00144B98" w:rsidRDefault="00C06E0D" w:rsidP="0077402F">
      <w:pPr>
        <w:keepNext/>
        <w:widowControl w:val="0"/>
        <w:ind w:firstLine="709"/>
      </w:pPr>
      <w:r w:rsidRPr="00144B98">
        <w:t>индивидуальные особенности личности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Среди последних существенна прежде всего способность посредством сознательного волевого усилия длительно поддерживать свое внимание на определенном уровне, даже если то содержание, на которое оно направлено, не представляет непосредственного интереса, и сохран</w:t>
      </w:r>
      <w:r w:rsidR="001E051A">
        <w:t>ение его в центре внимания сопря</w:t>
      </w:r>
      <w:r w:rsidRPr="00144B98">
        <w:t>жено с определенными трудностями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Большой интерес представляют методы изучения устойчивости внимания, ставшие уже классическими</w:t>
      </w:r>
      <w:r w:rsidR="00144B98" w:rsidRPr="00144B98">
        <w:t xml:space="preserve">. </w:t>
      </w:r>
      <w:r w:rsidRPr="00144B98">
        <w:t>Исследование устойчивости внимания имеет цель установить, насколько прочно и устойчиво внимание сохраняющееся в течение длительного времени, отмечаются ли при этом колебания его устойчивости и когда возникают явления утомления</w:t>
      </w:r>
      <w:r w:rsidR="00144B98" w:rsidRPr="00144B98">
        <w:t>,</w:t>
      </w:r>
      <w:r w:rsidRPr="00144B98">
        <w:t xml:space="preserve"> при которых внимание субъекта начинает отвлекаться побочными р</w:t>
      </w:r>
      <w:r w:rsidR="001E051A">
        <w:t>а</w:t>
      </w:r>
      <w:r w:rsidRPr="00144B98">
        <w:t>здражителями</w:t>
      </w:r>
      <w:r w:rsidR="00144B98" w:rsidRPr="00144B98">
        <w:t xml:space="preserve">. </w:t>
      </w:r>
      <w:r w:rsidRPr="00144B98">
        <w:t xml:space="preserve">Для измерения устойчивости внимания обычно используют </w:t>
      </w:r>
      <w:r w:rsidRPr="00144B98">
        <w:rPr>
          <w:b/>
          <w:bCs/>
          <w:i/>
          <w:iCs/>
        </w:rPr>
        <w:t>таблицы Бурдона</w:t>
      </w:r>
      <w:r w:rsidRPr="00144B98">
        <w:t>, состоящие из беспорядочного чередования отдельных букв, при чем каждая буква повторяется в каждой строке одно и то же количество раз</w:t>
      </w:r>
      <w:r w:rsidR="00144B98" w:rsidRPr="00144B98">
        <w:t xml:space="preserve">. </w:t>
      </w:r>
      <w:r w:rsidRPr="00144B98">
        <w:t>Испытуемому предлагается в течение длительного времени</w:t>
      </w:r>
      <w:r w:rsidR="00144B98">
        <w:t xml:space="preserve"> (</w:t>
      </w:r>
      <w:r w:rsidRPr="00144B98">
        <w:t>3, 5, 10 мин</w:t>
      </w:r>
      <w:r w:rsidR="00144B98" w:rsidRPr="00144B98">
        <w:t xml:space="preserve">) </w:t>
      </w:r>
      <w:r w:rsidRPr="00144B98">
        <w:t>вычеркивать заданные буквы</w:t>
      </w:r>
      <w:r w:rsidR="00144B98">
        <w:t xml:space="preserve"> (</w:t>
      </w:r>
      <w:r w:rsidRPr="00144B98">
        <w:t>в простых случаях одну или две буквы, в сложных</w:t>
      </w:r>
      <w:r w:rsidR="00144B98" w:rsidRPr="00144B98">
        <w:t xml:space="preserve"> - </w:t>
      </w:r>
      <w:r w:rsidRPr="00144B98">
        <w:t>заданную букву лишь в том случае, если она стоит перед другой, например, гласной</w:t>
      </w:r>
      <w:r w:rsidR="00144B98" w:rsidRPr="00144B98">
        <w:t xml:space="preserve">). </w:t>
      </w:r>
      <w:r w:rsidR="001E051A">
        <w:t>Экспери</w:t>
      </w:r>
      <w:r w:rsidRPr="00144B98">
        <w:t>ментатор отмечает число букв, вычеркнутых в течении каждой минуты, и число пропусков</w:t>
      </w:r>
      <w:r w:rsidR="00144B98" w:rsidRPr="00144B98">
        <w:t xml:space="preserve">. </w:t>
      </w:r>
      <w:r w:rsidRPr="00144B98">
        <w:t xml:space="preserve">Аналогично измеряется устойчивость внимания с помощью </w:t>
      </w:r>
      <w:r w:rsidRPr="00144B98">
        <w:rPr>
          <w:b/>
          <w:bCs/>
          <w:i/>
          <w:iCs/>
        </w:rPr>
        <w:t>таблиц Крепелина</w:t>
      </w:r>
      <w:r w:rsidRPr="00144B98">
        <w:t>, состоящих из столбиков цифр, которые испытуемый должен складывать в течение длительного времени</w:t>
      </w:r>
      <w:r w:rsidR="00144B98" w:rsidRPr="00144B98">
        <w:t xml:space="preserve">. </w:t>
      </w:r>
      <w:r w:rsidRPr="00144B98">
        <w:t>Продуктивность работы и число допускаемых ошибок могут служить показателем колебаний внимания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Устойчивость внимания не означает его неподвижности, она не исключает его переключаемости</w:t>
      </w:r>
      <w:r w:rsidR="00144B98" w:rsidRPr="00144B98">
        <w:rPr>
          <w:b/>
          <w:bCs/>
        </w:rPr>
        <w:t xml:space="preserve">. </w:t>
      </w:r>
      <w:r w:rsidRPr="00144B98">
        <w:rPr>
          <w:b/>
          <w:bCs/>
        </w:rPr>
        <w:t>Переключаемость внимания</w:t>
      </w:r>
      <w:r w:rsidRPr="00144B98">
        <w:t xml:space="preserve"> заключается в способности быстро выключаться из одних установок и включаться в новые, соответствующие изменившимся условиям</w:t>
      </w:r>
      <w:r w:rsidR="00144B98" w:rsidRPr="00144B98">
        <w:t xml:space="preserve">. </w:t>
      </w:r>
      <w:r w:rsidRPr="00144B98">
        <w:t>Способность к переключению означает гибкость внимания</w:t>
      </w:r>
      <w:r w:rsidR="00144B98" w:rsidRPr="00144B98">
        <w:t xml:space="preserve"> - </w:t>
      </w:r>
      <w:r w:rsidRPr="00144B98">
        <w:t>весьма важное и часто очень нужное качество</w:t>
      </w:r>
      <w:r w:rsidR="00144B98" w:rsidRPr="00144B98">
        <w:t>.</w:t>
      </w:r>
      <w:r w:rsidR="0077402F">
        <w:t xml:space="preserve"> </w:t>
      </w:r>
      <w:r w:rsidRPr="00144B98">
        <w:t>Переключаемость, как и устойчивость, и объем внимания, и как внимание в целом, не является какой-то самодовлеющей функцией</w:t>
      </w:r>
      <w:r w:rsidR="00144B98" w:rsidRPr="00144B98">
        <w:t xml:space="preserve">. </w:t>
      </w:r>
      <w:r w:rsidRPr="00144B98">
        <w:t>Она-сторона сложной и многообразно обусловленной сознательной деятельности, в отличие от рассеяния и блуждания ни на чем не концентрированного внимания и от внимания неустойчивого, попросту неспособного длительно удержаться на одном объекте</w:t>
      </w:r>
      <w:r w:rsidR="00144B98" w:rsidRPr="00144B98">
        <w:t xml:space="preserve">. </w:t>
      </w:r>
      <w:r w:rsidRPr="00144B98">
        <w:t>Переключаемость означает сознательное и осмысленное перемещение внимания с одного объекта на другой</w:t>
      </w:r>
      <w:r w:rsidR="00144B98" w:rsidRPr="00144B98">
        <w:t xml:space="preserve">. </w:t>
      </w:r>
      <w:r w:rsidRPr="00144B98">
        <w:t>В таком случае очевидно, что переключаемость внимания в какой</w:t>
      </w:r>
      <w:r w:rsidR="00144B98" w:rsidRPr="00144B98">
        <w:t>-</w:t>
      </w:r>
      <w:r w:rsidRPr="00144B98">
        <w:t>нибудь сложной и быстро изменяющейся ситуации означает способность быстро ориентироваться в ситуации и определять или учесть изменяющуюся значимость различных в нее включающихся элементов</w:t>
      </w:r>
      <w:r w:rsidR="00144B98" w:rsidRPr="00144B98">
        <w:t xml:space="preserve">. </w:t>
      </w:r>
      <w:r w:rsidRPr="00144B98">
        <w:t>Легкость переключения у разных людей различна</w:t>
      </w:r>
      <w:r w:rsidR="00144B98" w:rsidRPr="00144B98">
        <w:t xml:space="preserve">: </w:t>
      </w:r>
      <w:r w:rsidRPr="00144B98">
        <w:t>одни</w:t>
      </w:r>
      <w:r w:rsidR="00144B98" w:rsidRPr="00144B98">
        <w:t xml:space="preserve"> - </w:t>
      </w:r>
      <w:r w:rsidRPr="00144B98">
        <w:t xml:space="preserve">с легкой переключаемостью </w:t>
      </w:r>
      <w:r w:rsidR="00144B98">
        <w:t>-</w:t>
      </w:r>
      <w:r w:rsidRPr="00144B98">
        <w:t xml:space="preserve"> легко и быстро переходят с одной работы к другой</w:t>
      </w:r>
      <w:r w:rsidR="00144B98" w:rsidRPr="00144B98">
        <w:t xml:space="preserve">; </w:t>
      </w:r>
      <w:r w:rsidRPr="00144B98">
        <w:t>у других</w:t>
      </w:r>
      <w:r w:rsidR="00144B98">
        <w:t xml:space="preserve"> "</w:t>
      </w:r>
      <w:r w:rsidRPr="00144B98">
        <w:t>вхождение</w:t>
      </w:r>
      <w:r w:rsidR="00144B98">
        <w:t xml:space="preserve">" </w:t>
      </w:r>
      <w:r w:rsidRPr="00144B98">
        <w:t>в новую работу является трудной операцией, требующей более или менее длительного времени значительных усилий</w:t>
      </w:r>
      <w:r w:rsidR="00144B98" w:rsidRPr="00144B98">
        <w:t xml:space="preserve">. </w:t>
      </w:r>
      <w:r w:rsidRPr="00144B98">
        <w:t>Легкая или затруднительная переключаемость зависит от целого ряда условий</w:t>
      </w:r>
      <w:r w:rsidR="00144B98" w:rsidRPr="00144B98">
        <w:t xml:space="preserve">. </w:t>
      </w:r>
      <w:r w:rsidRPr="00144B98">
        <w:t>К их числу относятся соотношение между содержанием предшествующей и последующей деятельности и отношение субъекта к каждой из них</w:t>
      </w:r>
      <w:r w:rsidR="00144B98" w:rsidRPr="00144B98">
        <w:t xml:space="preserve">: </w:t>
      </w:r>
      <w:r w:rsidRPr="00144B98">
        <w:t>чем интереснее предшествующая и менее интересна последующая деятельность, тем, очевидно, труднее переключение</w:t>
      </w:r>
      <w:r w:rsidR="00144B98" w:rsidRPr="00144B98">
        <w:t xml:space="preserve">; </w:t>
      </w:r>
      <w:r w:rsidRPr="00144B98">
        <w:t>и оно тем легче, чем выраженнее</w:t>
      </w:r>
      <w:r w:rsidR="00144B98" w:rsidRPr="00144B98">
        <w:t xml:space="preserve"> </w:t>
      </w:r>
      <w:r w:rsidRPr="00144B98">
        <w:t>обратное соотношение между ними</w:t>
      </w:r>
      <w:r w:rsidR="00144B98" w:rsidRPr="00144B98">
        <w:t xml:space="preserve">. </w:t>
      </w:r>
      <w:r w:rsidRPr="00144B98">
        <w:t>Известную роль в быстроте переключения играют и индивидуальные особенности субъекта, в частности его темперамент</w:t>
      </w:r>
      <w:r w:rsidR="00144B98" w:rsidRPr="00144B98">
        <w:t xml:space="preserve">. </w:t>
      </w:r>
      <w:r w:rsidRPr="00144B98">
        <w:t>Переключаемость внимания принадлежит к числу свойств, допускающих значительное развитие в результате упражнения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b/>
          <w:bCs/>
        </w:rPr>
        <w:t>Отвлекаемость внимания</w:t>
      </w:r>
      <w:r w:rsidR="00144B98" w:rsidRPr="00144B98">
        <w:t xml:space="preserve"> - </w:t>
      </w:r>
      <w:r w:rsidRPr="00144B98">
        <w:t>это непроизвольное перемещение внимания с одного объекта на другой</w:t>
      </w:r>
      <w:r w:rsidR="00144B98" w:rsidRPr="00144B98">
        <w:t xml:space="preserve">. </w:t>
      </w:r>
      <w:r w:rsidRPr="00144B98">
        <w:t>Оно возникает при действии посторонних р</w:t>
      </w:r>
      <w:r w:rsidR="001E051A">
        <w:t>а</w:t>
      </w:r>
      <w:r w:rsidRPr="00144B98">
        <w:t>здражителей на человека, занятого в этот момент какой-либо деятельностью</w:t>
      </w:r>
      <w:r w:rsidR="00144B98" w:rsidRPr="00144B98">
        <w:t xml:space="preserve">. </w:t>
      </w:r>
      <w:r w:rsidRPr="00144B98">
        <w:t>Отвлекаемость может быть внешней и внутренней</w:t>
      </w:r>
      <w:r w:rsidR="00144B98" w:rsidRPr="00144B98">
        <w:t xml:space="preserve">. </w:t>
      </w:r>
      <w:r w:rsidRPr="00144B98">
        <w:t>Внешняя отвлекаемость возникает под влиянием внешних раздражителей</w:t>
      </w:r>
      <w:r w:rsidR="00144B98" w:rsidRPr="00144B98">
        <w:t xml:space="preserve">. </w:t>
      </w:r>
      <w:r w:rsidRPr="00144B98">
        <w:t>Наиболее отвлекают предметы или явления, которые появляются внезапно и действуют с меняющейся силой и частотой</w:t>
      </w:r>
      <w:r w:rsidR="00144B98" w:rsidRPr="00144B98">
        <w:t xml:space="preserve">. </w:t>
      </w:r>
      <w:r w:rsidRPr="00144B98">
        <w:t>В ответ на эти раздражители у человека появляется трудноугасаемый ориентировочный рефлекс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Внутренняя отвлекаемость внимания возникает под влиянием сильных переживаний, посторонних эмоций, из-за отсутствия интереса</w:t>
      </w:r>
      <w:r w:rsidR="00144B98" w:rsidRPr="00144B98">
        <w:t xml:space="preserve"> </w:t>
      </w:r>
      <w:r w:rsidRPr="00144B98">
        <w:t>чувства ответственности за дело, которым в данный момент занят человек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 xml:space="preserve">Большое значение для изучения характеристик внимания имеет вопрос о </w:t>
      </w:r>
      <w:r w:rsidRPr="00144B98">
        <w:rPr>
          <w:b/>
          <w:bCs/>
        </w:rPr>
        <w:t>рассеянности</w:t>
      </w:r>
      <w:r w:rsidR="00144B98" w:rsidRPr="00144B98">
        <w:rPr>
          <w:b/>
          <w:bCs/>
        </w:rPr>
        <w:t xml:space="preserve">. </w:t>
      </w:r>
      <w:r w:rsidRPr="00144B98">
        <w:t>Рассеянностью обычно называют два явления</w:t>
      </w:r>
      <w:r w:rsidR="00144B98" w:rsidRPr="00144B98">
        <w:t xml:space="preserve">. </w:t>
      </w:r>
      <w:r w:rsidRPr="00144B98">
        <w:t xml:space="preserve">Во-первых, часто рассеянностью называют результат углубления в работу, когда человек ничего не замечает вокруг себя </w:t>
      </w:r>
      <w:r w:rsidR="00144B98">
        <w:t>-</w:t>
      </w:r>
      <w:r w:rsidRPr="00144B98">
        <w:t xml:space="preserve"> ни окружающих людей и предметов, ни разнообразных явлений и событий</w:t>
      </w:r>
      <w:r w:rsidR="00144B98" w:rsidRPr="00144B98">
        <w:t xml:space="preserve">. </w:t>
      </w:r>
      <w:r w:rsidRPr="00144B98">
        <w:t xml:space="preserve">Этот вид рассеянности принято называть </w:t>
      </w:r>
      <w:r w:rsidRPr="00144B98">
        <w:rPr>
          <w:i/>
          <w:iCs/>
        </w:rPr>
        <w:t>мнимой рассеянностью</w:t>
      </w:r>
      <w:r w:rsidRPr="00144B98">
        <w:t>, поскольку это явление возникает в результате большой сосредоточенности на какой-либо деятельности</w:t>
      </w:r>
      <w:r w:rsidR="00144B98" w:rsidRPr="00144B98">
        <w:t xml:space="preserve">. </w:t>
      </w:r>
      <w:r w:rsidRPr="00144B98">
        <w:t>Совсем другой вид рассеянности наблюдается в тех случаях, когда человек не в состоянии ни на чем долго сосредоточиться, когда он постоянно переходит с одного объекта или явления на другой, ни на чем не задерживаясь</w:t>
      </w:r>
      <w:r w:rsidR="00144B98" w:rsidRPr="00144B98">
        <w:t xml:space="preserve">. </w:t>
      </w:r>
      <w:r w:rsidRPr="00144B98">
        <w:t xml:space="preserve">Этот вид рассеянности называется </w:t>
      </w:r>
      <w:r w:rsidRPr="00144B98">
        <w:rPr>
          <w:i/>
          <w:iCs/>
        </w:rPr>
        <w:t>подлинной рассеянностью</w:t>
      </w:r>
      <w:r w:rsidR="00144B98" w:rsidRPr="00144B98">
        <w:t xml:space="preserve">. </w:t>
      </w:r>
      <w:r w:rsidRPr="00144B98">
        <w:t>Произвольное внимание человека, страдающего подлинной рассеянностью, отличается крайней неустойчивостью и отвлекаемостью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Причины подлинной рассеянности разнообразны</w:t>
      </w:r>
      <w:r w:rsidR="00144B98" w:rsidRPr="00144B98">
        <w:t xml:space="preserve">. </w:t>
      </w:r>
      <w:r w:rsidRPr="00144B98">
        <w:t>Ими могут быть общее расстройство нервной системы, заболевания крови, недостаток кислорода, физическое или умственное утомление, тяжелые эмоциональные переживания</w:t>
      </w:r>
      <w:r w:rsidR="00144B98" w:rsidRPr="00144B98">
        <w:t xml:space="preserve">. </w:t>
      </w:r>
      <w:r w:rsidRPr="00144B98">
        <w:t>Кроме того, одной из причин подлинной рассеянности может быть значительное количество полученных впечатлений, а также неупорядоченность увлечений и интересов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Различные свойства внимания</w:t>
      </w:r>
      <w:r w:rsidR="00144B98" w:rsidRPr="00144B98">
        <w:t xml:space="preserve"> - </w:t>
      </w:r>
      <w:r w:rsidRPr="00144B98">
        <w:t>его концентрация, объем и распределяемость, переключаемость и устойчивость</w:t>
      </w:r>
      <w:r w:rsidR="00144B98" w:rsidRPr="00144B98">
        <w:t xml:space="preserve"> - </w:t>
      </w:r>
      <w:r w:rsidRPr="00144B98">
        <w:t>в значительной мере независимы друг от друга</w:t>
      </w:r>
      <w:r w:rsidR="00144B98" w:rsidRPr="00144B98">
        <w:t xml:space="preserve">; </w:t>
      </w:r>
      <w:r w:rsidRPr="00144B98">
        <w:t>внимание хорошее в одном отношении может быть не столь совершенным в другом</w:t>
      </w:r>
      <w:r w:rsidR="00144B98" w:rsidRPr="00144B98">
        <w:t xml:space="preserve">. </w:t>
      </w:r>
      <w:r w:rsidRPr="00144B98">
        <w:t>Так, например, высокая концентрация внимания может, как об этом свидетельствует преславутая рассеянность ученых, соединяться со слабой переключаемостью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b/>
          <w:bCs/>
          <w:i/>
          <w:iCs/>
        </w:rPr>
        <w:t>Проблема изучения внимания</w:t>
      </w:r>
      <w:r w:rsidRPr="00144B98">
        <w:t xml:space="preserve"> заключается в том, что внимание не может изучаться вне какой-либо деятельности, а в любой деятельности задействованы</w:t>
      </w:r>
      <w:r w:rsidR="00144B98" w:rsidRPr="00144B98">
        <w:t xml:space="preserve"> </w:t>
      </w:r>
      <w:r w:rsidRPr="00144B98">
        <w:t>познавательные психические процессы</w:t>
      </w:r>
      <w:r w:rsidR="00144B98">
        <w:t xml:space="preserve"> (</w:t>
      </w:r>
      <w:r w:rsidRPr="00144B98">
        <w:t xml:space="preserve">память, ощущения, мышление и </w:t>
      </w:r>
      <w:r w:rsidR="00144B98">
        <w:t>т.д.)</w:t>
      </w:r>
    </w:p>
    <w:p w:rsidR="00144B98" w:rsidRPr="00144B98" w:rsidRDefault="00144B98" w:rsidP="0077402F">
      <w:pPr>
        <w:pStyle w:val="2"/>
        <w:widowControl w:val="0"/>
      </w:pPr>
      <w:r>
        <w:br w:type="page"/>
      </w:r>
      <w:bookmarkStart w:id="7" w:name="_Toc269082357"/>
      <w:r w:rsidR="00C06E0D" w:rsidRPr="00144B98">
        <w:t>3</w:t>
      </w:r>
      <w:r w:rsidRPr="00144B98">
        <w:t>. Практическая часть курсовой работы</w:t>
      </w:r>
      <w:bookmarkEnd w:id="7"/>
    </w:p>
    <w:p w:rsidR="00144B98" w:rsidRDefault="00144B98" w:rsidP="0077402F">
      <w:pPr>
        <w:keepNext/>
        <w:widowControl w:val="0"/>
        <w:ind w:firstLine="709"/>
        <w:rPr>
          <w:b/>
          <w:bCs/>
        </w:rPr>
      </w:pPr>
    </w:p>
    <w:p w:rsidR="00144B98" w:rsidRDefault="00C06E0D" w:rsidP="0077402F">
      <w:pPr>
        <w:keepNext/>
        <w:widowControl w:val="0"/>
        <w:ind w:firstLine="709"/>
        <w:rPr>
          <w:b/>
          <w:bCs/>
        </w:rPr>
      </w:pPr>
      <w:r w:rsidRPr="00144B98">
        <w:rPr>
          <w:b/>
          <w:bCs/>
        </w:rPr>
        <w:t>Цель исследования</w:t>
      </w:r>
      <w:r w:rsidR="00144B98" w:rsidRPr="00144B98">
        <w:rPr>
          <w:b/>
          <w:bCs/>
        </w:rPr>
        <w:t>:</w:t>
      </w:r>
    </w:p>
    <w:p w:rsidR="00144B98" w:rsidRDefault="00C06E0D" w:rsidP="0077402F">
      <w:pPr>
        <w:keepNext/>
        <w:widowControl w:val="0"/>
        <w:ind w:firstLine="709"/>
      </w:pPr>
      <w:r w:rsidRPr="00144B98">
        <w:t>выявить индивидуальные особенности внимания у студентов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  <w:rPr>
          <w:b/>
          <w:bCs/>
        </w:rPr>
      </w:pPr>
      <w:r w:rsidRPr="00144B98">
        <w:rPr>
          <w:b/>
          <w:bCs/>
        </w:rPr>
        <w:t>Задачи практической части</w:t>
      </w:r>
      <w:r w:rsidR="00144B98" w:rsidRPr="00144B98">
        <w:rPr>
          <w:b/>
          <w:bCs/>
        </w:rPr>
        <w:t>:</w:t>
      </w:r>
    </w:p>
    <w:p w:rsidR="00144B98" w:rsidRDefault="00C06E0D" w:rsidP="0077402F">
      <w:pPr>
        <w:keepNext/>
        <w:widowControl w:val="0"/>
        <w:ind w:firstLine="709"/>
      </w:pPr>
      <w:r w:rsidRPr="00144B98">
        <w:t>подобрать группу испытуемых</w:t>
      </w:r>
      <w:r w:rsidR="00144B98" w:rsidRPr="00144B98">
        <w:t>;</w:t>
      </w:r>
    </w:p>
    <w:p w:rsidR="00144B98" w:rsidRDefault="00C06E0D" w:rsidP="0077402F">
      <w:pPr>
        <w:keepNext/>
        <w:widowControl w:val="0"/>
        <w:ind w:firstLine="709"/>
      </w:pPr>
      <w:r w:rsidRPr="00144B98">
        <w:t>подобрать методику исследования индивидуальных особенностей внимания</w:t>
      </w:r>
      <w:r w:rsidR="00144B98" w:rsidRPr="00144B98">
        <w:t>;</w:t>
      </w:r>
    </w:p>
    <w:p w:rsidR="00144B98" w:rsidRDefault="001E051A" w:rsidP="0077402F">
      <w:pPr>
        <w:keepNext/>
        <w:widowControl w:val="0"/>
        <w:ind w:firstLine="709"/>
      </w:pPr>
      <w:r>
        <w:t>провести экспери</w:t>
      </w:r>
      <w:r w:rsidR="00C06E0D" w:rsidRPr="00144B98">
        <w:t>мент</w:t>
      </w:r>
      <w:r w:rsidR="00144B98" w:rsidRPr="00144B98">
        <w:t>;</w:t>
      </w:r>
    </w:p>
    <w:p w:rsidR="00144B98" w:rsidRDefault="00C06E0D" w:rsidP="0077402F">
      <w:pPr>
        <w:keepNext/>
        <w:widowControl w:val="0"/>
        <w:ind w:firstLine="709"/>
      </w:pPr>
      <w:r w:rsidRPr="00144B98">
        <w:t>сформулировать выводы на основании проведенного экспер</w:t>
      </w:r>
      <w:r w:rsidR="001E051A">
        <w:t>и</w:t>
      </w:r>
      <w:r w:rsidRPr="00144B98">
        <w:t>мента</w:t>
      </w:r>
      <w:r w:rsidR="00144B98" w:rsidRPr="00144B98">
        <w:t>.</w:t>
      </w:r>
    </w:p>
    <w:p w:rsidR="00144B98" w:rsidRDefault="00144B98" w:rsidP="0077402F">
      <w:pPr>
        <w:keepNext/>
        <w:widowControl w:val="0"/>
        <w:ind w:firstLine="709"/>
        <w:rPr>
          <w:b/>
          <w:bCs/>
        </w:rPr>
      </w:pPr>
    </w:p>
    <w:p w:rsidR="00144B98" w:rsidRDefault="00144B98" w:rsidP="0077402F">
      <w:pPr>
        <w:pStyle w:val="2"/>
        <w:widowControl w:val="0"/>
      </w:pPr>
      <w:bookmarkStart w:id="8" w:name="_Toc269082358"/>
      <w:r>
        <w:t xml:space="preserve">3.1 </w:t>
      </w:r>
      <w:r w:rsidR="00C06E0D" w:rsidRPr="00144B98">
        <w:t>Описание процедуры и используемого метода</w:t>
      </w:r>
      <w:bookmarkEnd w:id="8"/>
    </w:p>
    <w:p w:rsid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В работе использовалась корректурная проба</w:t>
      </w:r>
      <w:r w:rsidR="00144B98" w:rsidRPr="00144B98">
        <w:t xml:space="preserve">; </w:t>
      </w:r>
      <w:r w:rsidRPr="00144B98">
        <w:t>для исследования бралась группа студентов разного возраста для исследования устойчивости и продуктивности внимания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b/>
          <w:bCs/>
          <w:i/>
          <w:iCs/>
        </w:rPr>
        <w:t>Описание методики</w:t>
      </w:r>
      <w:r w:rsidRPr="00144B98">
        <w:rPr>
          <w:rStyle w:val="af0"/>
          <w:color w:val="000000"/>
        </w:rPr>
        <w:footnoteReference w:id="1"/>
      </w:r>
      <w:r w:rsidR="00144B98" w:rsidRPr="00144B98">
        <w:t>:</w:t>
      </w:r>
    </w:p>
    <w:p w:rsid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t xml:space="preserve">С помощью данной методики можно оценить такие свойства внимания, как </w:t>
      </w:r>
      <w:r w:rsidRPr="00144B98">
        <w:rPr>
          <w:i/>
          <w:iCs/>
        </w:rPr>
        <w:t>продуктивность, устойчивость, распределение и переключаемость</w:t>
      </w:r>
      <w:r w:rsidR="00144B98" w:rsidRPr="00144B98">
        <w:rPr>
          <w:i/>
          <w:iCs/>
        </w:rPr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Вы получаете задание различными способами в специальном бланке</w:t>
      </w:r>
      <w:r w:rsidR="00144B98">
        <w:t xml:space="preserve"> (</w:t>
      </w:r>
      <w:r w:rsidRPr="00144B98">
        <w:t>см</w:t>
      </w:r>
      <w:r w:rsidR="00144B98" w:rsidRPr="00144B98">
        <w:t xml:space="preserve">. </w:t>
      </w:r>
      <w:r w:rsidRPr="00144B98">
        <w:t>Приложение 1</w:t>
      </w:r>
      <w:r w:rsidR="00144B98" w:rsidRPr="00144B98">
        <w:t xml:space="preserve">) </w:t>
      </w:r>
      <w:r w:rsidRPr="00144B98">
        <w:t>перечеркнуть буквы</w:t>
      </w:r>
      <w:r w:rsidR="00144B98" w:rsidRPr="00144B98">
        <w:t xml:space="preserve">. </w:t>
      </w:r>
      <w:r w:rsidRPr="00144B98">
        <w:t>Перед началом экспер</w:t>
      </w:r>
      <w:r w:rsidR="001E051A">
        <w:t>и</w:t>
      </w:r>
      <w:r w:rsidRPr="00144B98">
        <w:t>мента нам предлагают инструкцию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Перед вами бланк со строчками расположенных в случайном порядке букв</w:t>
      </w:r>
      <w:r w:rsidR="00144B98">
        <w:t xml:space="preserve"> (</w:t>
      </w:r>
      <w:r w:rsidRPr="00144B98">
        <w:t>см</w:t>
      </w:r>
      <w:r w:rsidR="00144B98" w:rsidRPr="00144B98">
        <w:t xml:space="preserve">. </w:t>
      </w:r>
      <w:r w:rsidRPr="00144B98">
        <w:t>Приложение 1</w:t>
      </w:r>
      <w:r w:rsidR="00144B98" w:rsidRPr="00144B98">
        <w:t xml:space="preserve">). </w:t>
      </w:r>
      <w:r w:rsidRPr="00144B98">
        <w:t>В течение пяти минут вам необходимо выполнить следующее задание</w:t>
      </w:r>
      <w:r w:rsidR="00144B98" w:rsidRPr="00144B98">
        <w:t xml:space="preserve">: </w:t>
      </w:r>
      <w:r w:rsidRPr="00144B98">
        <w:t>во время первой минуты вы будете искать и находить в этом бланке буквы</w:t>
      </w:r>
      <w:r w:rsidR="00144B98">
        <w:t xml:space="preserve"> "</w:t>
      </w:r>
      <w:r w:rsidRPr="00144B98">
        <w:t>В</w:t>
      </w:r>
      <w:r w:rsidR="00144B98">
        <w:t xml:space="preserve">" </w:t>
      </w:r>
      <w:r w:rsidRPr="00144B98">
        <w:t>и</w:t>
      </w:r>
      <w:r w:rsidR="00144B98">
        <w:t xml:space="preserve"> "</w:t>
      </w:r>
      <w:r w:rsidRPr="00144B98">
        <w:t>И</w:t>
      </w:r>
      <w:r w:rsidR="00144B98">
        <w:t xml:space="preserve">", </w:t>
      </w:r>
      <w:r w:rsidRPr="00144B98">
        <w:t>перечеркивая каждую из них определенным образом</w:t>
      </w:r>
      <w:r w:rsidR="00144B98" w:rsidRPr="00144B98">
        <w:t xml:space="preserve">; </w:t>
      </w:r>
      <w:r w:rsidRPr="00144B98">
        <w:t>в течение второй минуты вы должны в том же бланке найти две другие буквы</w:t>
      </w:r>
      <w:r w:rsidR="00144B98" w:rsidRPr="00144B98">
        <w:t xml:space="preserve"> -</w:t>
      </w:r>
      <w:r w:rsidR="00144B98">
        <w:t xml:space="preserve"> "</w:t>
      </w:r>
      <w:r w:rsidRPr="00144B98">
        <w:t>С</w:t>
      </w:r>
      <w:r w:rsidR="00144B98">
        <w:t xml:space="preserve">" </w:t>
      </w:r>
      <w:r w:rsidRPr="00144B98">
        <w:t>и</w:t>
      </w:r>
      <w:r w:rsidR="00144B98">
        <w:t>"</w:t>
      </w:r>
      <w:r w:rsidRPr="00144B98">
        <w:t>К</w:t>
      </w:r>
      <w:r w:rsidR="00144B98">
        <w:t xml:space="preserve">", </w:t>
      </w:r>
      <w:r w:rsidRPr="00144B98">
        <w:t>зачеркивая их по-иному</w:t>
      </w:r>
      <w:r w:rsidR="00144B98" w:rsidRPr="00144B98">
        <w:t xml:space="preserve">; </w:t>
      </w:r>
      <w:r w:rsidRPr="00144B98">
        <w:t>на третьей минуте вы вновь вернетесь к выполнению первого задания</w:t>
      </w:r>
      <w:r w:rsidR="00144B98" w:rsidRPr="00144B98">
        <w:t xml:space="preserve">; </w:t>
      </w:r>
      <w:r w:rsidRPr="00144B98">
        <w:t>на четвертой</w:t>
      </w:r>
      <w:r w:rsidR="00144B98" w:rsidRPr="00144B98">
        <w:t xml:space="preserve"> - </w:t>
      </w:r>
      <w:r w:rsidRPr="00144B98">
        <w:t>к выполнению второго задания и так далее по очереди до конца пятой минуты</w:t>
      </w:r>
      <w:r w:rsidR="00144B98" w:rsidRPr="00144B98">
        <w:t xml:space="preserve">. </w:t>
      </w:r>
      <w:r w:rsidRPr="00144B98">
        <w:t>Через каждую минуту вам будет даваться команда</w:t>
      </w:r>
      <w:r w:rsidR="00144B98">
        <w:t xml:space="preserve"> "</w:t>
      </w:r>
      <w:r w:rsidRPr="00144B98">
        <w:t>Черта</w:t>
      </w:r>
      <w:r w:rsidR="00144B98">
        <w:t xml:space="preserve">!". </w:t>
      </w:r>
      <w:r w:rsidRPr="00144B98">
        <w:t>Это значит, что необходимо быстро поставить вертикальную черту в том месте бланка, где вас застала эта команда, и продолжать работать дальше, поменяв задание указанным выше способом</w:t>
      </w:r>
      <w:r w:rsidR="00144B98" w:rsidRPr="00144B98">
        <w:t xml:space="preserve">. </w:t>
      </w:r>
      <w:r w:rsidRPr="00144B98">
        <w:t>Через пять минут, по окончании диагностического экспер</w:t>
      </w:r>
      <w:r w:rsidR="001E051A">
        <w:t>и</w:t>
      </w:r>
      <w:r w:rsidRPr="00144B98">
        <w:t>мента, вам будет дана завершающая команда</w:t>
      </w:r>
      <w:r w:rsidR="00144B98">
        <w:t xml:space="preserve"> "</w:t>
      </w:r>
      <w:r w:rsidRPr="00144B98">
        <w:t>Стоп</w:t>
      </w:r>
      <w:r w:rsidR="00144B98">
        <w:t xml:space="preserve">!". </w:t>
      </w:r>
      <w:r w:rsidRPr="00144B98">
        <w:t>Необходимо прекратить работу и поставить две вертикальные черты в том месте бланка, где вас застала эта команда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  <w:rPr>
          <w:b/>
          <w:bCs/>
          <w:i/>
          <w:iCs/>
        </w:rPr>
      </w:pPr>
      <w:r w:rsidRPr="00144B98">
        <w:rPr>
          <w:b/>
          <w:bCs/>
          <w:i/>
          <w:iCs/>
        </w:rPr>
        <w:t>Обработка результатов, их графическое и текстуальное представление, анализ и выводы</w:t>
      </w:r>
      <w:r w:rsidR="00144B98" w:rsidRPr="00144B98">
        <w:rPr>
          <w:b/>
          <w:bCs/>
          <w:i/>
          <w:iCs/>
        </w:rPr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Определяется количество букв, просмотренных испытуемым за каждую минуту работы</w:t>
      </w:r>
      <w:r w:rsidR="00144B98">
        <w:t xml:space="preserve"> (</w:t>
      </w:r>
      <w:r w:rsidRPr="00144B98">
        <w:t>от одной команды</w:t>
      </w:r>
      <w:r w:rsidR="00144B98">
        <w:t xml:space="preserve"> "</w:t>
      </w:r>
      <w:r w:rsidRPr="00144B98">
        <w:t>Черта</w:t>
      </w:r>
      <w:r w:rsidR="00144B98">
        <w:t xml:space="preserve">!" </w:t>
      </w:r>
      <w:r w:rsidRPr="00144B98">
        <w:t>до другой такой команды</w:t>
      </w:r>
      <w:r w:rsidR="00144B98" w:rsidRPr="00144B98">
        <w:t xml:space="preserve">). </w:t>
      </w:r>
      <w:r w:rsidRPr="00144B98">
        <w:t>Всего таких показателей</w:t>
      </w:r>
      <w:r w:rsidRPr="00144B98">
        <w:rPr>
          <w:b/>
          <w:bCs/>
          <w:i/>
          <w:iCs/>
        </w:rPr>
        <w:t xml:space="preserve"> </w:t>
      </w:r>
      <w:r w:rsidRPr="00144B98">
        <w:t xml:space="preserve">должно получиться пять, </w:t>
      </w:r>
      <w:r w:rsidR="00144B98">
        <w:t>т.к</w:t>
      </w:r>
      <w:r w:rsidR="00144B98" w:rsidRPr="00144B98">
        <w:t xml:space="preserve"> </w:t>
      </w:r>
      <w:r w:rsidRPr="00144B98">
        <w:t>общее время работы над методикой составляет пять минут</w:t>
      </w:r>
      <w:r w:rsidR="00144B98" w:rsidRPr="00144B98">
        <w:t xml:space="preserve">. </w:t>
      </w:r>
      <w:r w:rsidRPr="00144B98">
        <w:t xml:space="preserve">Соответствующие показатели с помощью индексов </w:t>
      </w:r>
      <w:r w:rsidRPr="00144B98">
        <w:sym w:font="Symbol" w:char="F04E"/>
      </w:r>
      <w:r w:rsidRPr="00144B98">
        <w:sym w:font="Symbol" w:char="F031"/>
      </w:r>
      <w:r w:rsidRPr="00144B98">
        <w:t xml:space="preserve">, </w:t>
      </w:r>
      <w:r w:rsidRPr="00144B98">
        <w:sym w:font="Symbol" w:char="F04E"/>
      </w:r>
      <w:r w:rsidRPr="00144B98">
        <w:sym w:font="Symbol" w:char="F032"/>
      </w:r>
      <w:r w:rsidRPr="00144B98">
        <w:sym w:font="Symbol" w:char="F02C"/>
      </w:r>
      <w:r w:rsidRPr="00144B98">
        <w:t xml:space="preserve"> </w:t>
      </w:r>
      <w:r w:rsidRPr="00144B98">
        <w:sym w:font="Symbol" w:char="F04E"/>
      </w:r>
      <w:r w:rsidRPr="00144B98">
        <w:sym w:font="Symbol" w:char="F033"/>
      </w:r>
      <w:r w:rsidRPr="00144B98">
        <w:sym w:font="Symbol" w:char="F02C"/>
      </w:r>
      <w:r w:rsidRPr="00144B98">
        <w:sym w:font="Symbol" w:char="F020"/>
      </w:r>
      <w:r w:rsidRPr="00144B98">
        <w:sym w:font="Symbol" w:char="F04E"/>
      </w:r>
      <w:r w:rsidRPr="00144B98">
        <w:sym w:font="Symbol" w:char="F034"/>
      </w:r>
      <w:r w:rsidRPr="00144B98">
        <w:sym w:font="Symbol" w:char="F02C"/>
      </w:r>
      <w:r w:rsidRPr="00144B98">
        <w:sym w:font="Symbol" w:char="F020"/>
      </w:r>
      <w:r w:rsidRPr="00144B98">
        <w:sym w:font="Symbol" w:char="F04E"/>
      </w:r>
      <w:r w:rsidRPr="00144B98">
        <w:sym w:font="Symbol" w:char="F035"/>
      </w:r>
      <w:r w:rsidRPr="00144B98">
        <w:t>, где цифра указывает на ту минуту работы, к которой относится данный показатель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После этого определяется количество ошибок, допущенных испытуемым в течение каждой минуты его работы</w:t>
      </w:r>
      <w:r w:rsidR="00144B98" w:rsidRPr="00144B98">
        <w:t xml:space="preserve">. </w:t>
      </w:r>
      <w:r w:rsidRPr="00144B98">
        <w:t>Ошибками считаются или пропущенные, или неправильно зачеркнутые буквы</w:t>
      </w:r>
      <w:r w:rsidR="00144B98" w:rsidRPr="00144B98">
        <w:t xml:space="preserve">. </w:t>
      </w:r>
      <w:r w:rsidRPr="00144B98">
        <w:t>В итоге должны быть получены пять показателей, указывающих на ошибки, допущенные за каждую минуту работы</w:t>
      </w:r>
      <w:r w:rsidR="00144B98" w:rsidRPr="00144B98">
        <w:t xml:space="preserve">: </w:t>
      </w:r>
      <w:r w:rsidRPr="00144B98">
        <w:rPr>
          <w:lang w:val="en-US"/>
        </w:rPr>
        <w:t>n</w:t>
      </w:r>
      <w:r w:rsidRPr="00144B98">
        <w:t xml:space="preserve">1, </w:t>
      </w:r>
      <w:r w:rsidRPr="00144B98">
        <w:rPr>
          <w:lang w:val="en-US"/>
        </w:rPr>
        <w:t>n</w:t>
      </w:r>
      <w:r w:rsidRPr="00144B98">
        <w:t xml:space="preserve">2, </w:t>
      </w:r>
      <w:r w:rsidRPr="00144B98">
        <w:rPr>
          <w:lang w:val="en-US"/>
        </w:rPr>
        <w:t>n</w:t>
      </w:r>
      <w:r w:rsidRPr="00144B98">
        <w:t xml:space="preserve">3, </w:t>
      </w:r>
      <w:r w:rsidRPr="00144B98">
        <w:rPr>
          <w:lang w:val="en-US"/>
        </w:rPr>
        <w:t>n</w:t>
      </w:r>
      <w:r w:rsidRPr="00144B98">
        <w:t xml:space="preserve">4, </w:t>
      </w:r>
      <w:r w:rsidRPr="00144B98">
        <w:rPr>
          <w:lang w:val="en-US"/>
        </w:rPr>
        <w:t>n</w:t>
      </w:r>
      <w:r w:rsidRPr="00144B98">
        <w:t>5</w:t>
      </w:r>
      <w:r w:rsidR="00144B98" w:rsidRPr="00144B98">
        <w:t xml:space="preserve">. </w:t>
      </w:r>
      <w:r w:rsidRPr="00144B98">
        <w:t>Как и в предыдущем случае, цифра указывает на порядковый номер минуты, к которой относится данный результат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В заключение определяются пять общих показателей продуктивности, устойчивости, распределения и переключения внимания за каждую минуту работы по следующей формуле</w:t>
      </w:r>
      <w:r w:rsidR="00144B98" w:rsidRPr="00144B98">
        <w:t>:</w:t>
      </w:r>
      <w:r w:rsidR="00144B98">
        <w:t xml:space="preserve"> </w:t>
      </w:r>
      <w:r w:rsidRPr="00144B98">
        <w:t xml:space="preserve">0,5 </w:t>
      </w:r>
      <w:r w:rsidRPr="00144B98">
        <w:rPr>
          <w:lang w:val="en-US"/>
        </w:rPr>
        <w:t>Nk</w:t>
      </w:r>
      <w:r w:rsidR="00144B98">
        <w:t xml:space="preserve"> - </w:t>
      </w:r>
      <w:r w:rsidRPr="00144B98">
        <w:t xml:space="preserve">2,8 </w:t>
      </w:r>
      <w:r w:rsidRPr="00144B98">
        <w:rPr>
          <w:lang w:val="en-US"/>
        </w:rPr>
        <w:t>nk</w:t>
      </w:r>
      <w:r w:rsidR="00144B98">
        <w:t xml:space="preserve"> </w:t>
      </w:r>
      <w:r w:rsidRPr="00144B98">
        <w:t>60</w:t>
      </w:r>
      <w:r w:rsidR="00144B98">
        <w:t xml:space="preserve">, </w:t>
      </w:r>
      <w:r w:rsidRPr="00144B98">
        <w:t>где В</w:t>
      </w:r>
      <w:r w:rsidRPr="00144B98">
        <w:rPr>
          <w:lang w:val="en-US"/>
        </w:rPr>
        <w:t>k</w:t>
      </w:r>
      <w:r w:rsidRPr="00144B98">
        <w:t xml:space="preserve"> </w:t>
      </w:r>
      <w:r w:rsidR="00144B98">
        <w:t>-</w:t>
      </w:r>
      <w:r w:rsidRPr="00144B98">
        <w:t xml:space="preserve"> показатель продуктивности, устойчивости, распределения и переключения внимания за </w:t>
      </w:r>
      <w:r w:rsidRPr="00144B98">
        <w:rPr>
          <w:lang w:val="en-US"/>
        </w:rPr>
        <w:t>k</w:t>
      </w:r>
      <w:r w:rsidR="00144B98" w:rsidRPr="00144B98">
        <w:t xml:space="preserve"> - </w:t>
      </w:r>
      <w:r w:rsidRPr="00144B98">
        <w:t>ю минуту</w:t>
      </w:r>
      <w:r w:rsidR="00144B98">
        <w:t xml:space="preserve"> (</w:t>
      </w:r>
      <w:r w:rsidRPr="00144B98">
        <w:t>индекс</w:t>
      </w:r>
      <w:r w:rsidR="00144B98" w:rsidRPr="00144B98">
        <w:t xml:space="preserve"> </w:t>
      </w:r>
      <w:r w:rsidRPr="00144B98">
        <w:t>меняется от 1 до 5</w:t>
      </w:r>
      <w:r w:rsidR="00144B98" w:rsidRPr="00144B98">
        <w:t>);</w:t>
      </w:r>
      <w:r w:rsidR="00144B98">
        <w:t xml:space="preserve"> </w:t>
      </w:r>
      <w:r w:rsidRPr="00144B98">
        <w:rPr>
          <w:lang w:val="en-US"/>
        </w:rPr>
        <w:t>Nk</w:t>
      </w:r>
      <w:r w:rsidR="00144B98" w:rsidRPr="00144B98">
        <w:t xml:space="preserve"> - </w:t>
      </w:r>
      <w:r w:rsidRPr="00144B98">
        <w:t xml:space="preserve">количество букв, просмотренных испытуемым за </w:t>
      </w:r>
      <w:r w:rsidRPr="00144B98">
        <w:rPr>
          <w:lang w:val="en-US"/>
        </w:rPr>
        <w:t>k</w:t>
      </w:r>
      <w:r w:rsidRPr="00144B98">
        <w:t>-ю минуту</w:t>
      </w:r>
      <w:r w:rsidR="00144B98" w:rsidRPr="00144B98">
        <w:t>;</w:t>
      </w:r>
      <w:r w:rsidR="00144B98">
        <w:t xml:space="preserve"> </w:t>
      </w:r>
      <w:r w:rsidRPr="00144B98">
        <w:rPr>
          <w:lang w:val="en-US"/>
        </w:rPr>
        <w:t>nk</w:t>
      </w:r>
      <w:r w:rsidR="00144B98" w:rsidRPr="00144B98">
        <w:t xml:space="preserve"> - </w:t>
      </w:r>
      <w:r w:rsidRPr="00144B98">
        <w:t xml:space="preserve">количество ошибок, допущенных за </w:t>
      </w:r>
      <w:r w:rsidRPr="00144B98">
        <w:rPr>
          <w:lang w:val="en-US"/>
        </w:rPr>
        <w:t>k</w:t>
      </w:r>
      <w:r w:rsidR="00144B98">
        <w:t>-</w:t>
      </w:r>
      <w:r w:rsidRPr="00144B98">
        <w:t>ю минуту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Далее полученные показатели внимания проставляются в виде точек на специальном графике</w:t>
      </w:r>
      <w:r w:rsidR="00144B98" w:rsidRPr="00144B98">
        <w:t>,</w:t>
      </w:r>
      <w:r w:rsidRPr="00144B98">
        <w:t xml:space="preserve"> эти точки соединяются друг с другом непрерывной ломаной линией</w:t>
      </w:r>
      <w:r w:rsidR="00144B98" w:rsidRPr="00144B98">
        <w:t xml:space="preserve">. </w:t>
      </w:r>
      <w:r w:rsidRPr="00144B98">
        <w:t>В итоге получается график изменений в продуктивности, устойчивости распределении и переключении внимания от минуты к минуте</w:t>
      </w:r>
      <w:r w:rsidR="00144B98" w:rsidRPr="00144B98">
        <w:t xml:space="preserve">. </w:t>
      </w:r>
      <w:r w:rsidRPr="00144B98">
        <w:t>Анализируется он следующим образом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Сначала оценивается показатель продуктивности внимания</w:t>
      </w:r>
      <w:r w:rsidR="00144B98" w:rsidRPr="00144B98">
        <w:t xml:space="preserve">. </w:t>
      </w:r>
      <w:r w:rsidRPr="00144B98">
        <w:t>Если большинство точек графика расположено в пределах зоны, обозначенной двумя горизонтальными пунктирными линиями, то говорят, что продуктивность внимания является нормальной</w:t>
      </w:r>
      <w:r w:rsidR="00144B98" w:rsidRPr="00144B98">
        <w:t xml:space="preserve">. </w:t>
      </w:r>
      <w:r w:rsidRPr="00144B98">
        <w:t>Если большинство точек графика находится выше этой ограниченной зоны, то внимание человека расценивается как высокопродуктивное</w:t>
      </w:r>
      <w:r w:rsidR="00144B98" w:rsidRPr="00144B98">
        <w:t xml:space="preserve">. </w:t>
      </w:r>
      <w:r w:rsidRPr="00144B98">
        <w:t>Если большая часть точек графика располагается ниже данной зоны, то говорят о низкопродуктивном внимании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t>График типа 1, где все точки располагаются примерно на одинаковой высоте и их ординаты не отличаются друг от друга более чем на 0,5, свидетельствует об устойчивом внимании</w:t>
      </w:r>
      <w:r w:rsidR="00144B98" w:rsidRPr="00144B98">
        <w:rPr>
          <w:i/>
          <w:iCs/>
        </w:rPr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График типа 2, в котором от первой до пятой минуты кривая постепенно поднимается, свидетельствует о внимании, которое вначале недостаточно сконцентрировано и неустойчиво, но затем довольно быстро становится устойчивым и сконцентрированным</w:t>
      </w:r>
      <w:r w:rsidR="00144B98" w:rsidRPr="00144B98">
        <w:t xml:space="preserve">. </w:t>
      </w:r>
      <w:r w:rsidRPr="00144B98">
        <w:t>График типа 3 указывает на то, что внимание является неустойчивым, причем сохраняется таковым</w:t>
      </w:r>
      <w:r w:rsidR="00144B98" w:rsidRPr="00144B98">
        <w:t xml:space="preserve">. </w:t>
      </w:r>
      <w:r w:rsidRPr="00144B98">
        <w:t>График типа 4 говорит о том, что внимание человека довольно быстро ухудшается, что свидетельствует о повышенной утомляемости</w:t>
      </w:r>
      <w:r w:rsidR="00144B98" w:rsidRPr="00144B98">
        <w:t>.</w:t>
      </w:r>
    </w:p>
    <w:p w:rsidR="001E051A" w:rsidRDefault="001E051A" w:rsidP="0077402F">
      <w:pPr>
        <w:keepNext/>
        <w:widowControl w:val="0"/>
        <w:ind w:firstLine="709"/>
      </w:pPr>
    </w:p>
    <w:p w:rsidR="00144B98" w:rsidRPr="00144B98" w:rsidRDefault="00144B98" w:rsidP="0077402F">
      <w:pPr>
        <w:pStyle w:val="2"/>
        <w:widowControl w:val="0"/>
      </w:pPr>
      <w:bookmarkStart w:id="9" w:name="_Toc269082359"/>
      <w:r>
        <w:t xml:space="preserve">3.2 </w:t>
      </w:r>
      <w:r w:rsidR="00C06E0D" w:rsidRPr="00144B98">
        <w:t>Результаты проведенного обследования</w:t>
      </w:r>
      <w:bookmarkEnd w:id="9"/>
    </w:p>
    <w:p w:rsid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В этой главе я хочу привести обработку результатов проведенного исследования со студентами по таким свойствам внимания как продуктивность и устойчивость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rPr>
          <w:i/>
          <w:iCs/>
        </w:rPr>
        <w:t>Любовь, 25 лет</w:t>
      </w:r>
      <w:r w:rsidR="00144B98" w:rsidRPr="00144B98">
        <w:rPr>
          <w:i/>
          <w:iCs/>
        </w:rPr>
        <w:t>.</w:t>
      </w:r>
    </w:p>
    <w:p w:rsidR="00C06E0D" w:rsidRDefault="00C06E0D" w:rsidP="0077402F">
      <w:pPr>
        <w:keepNext/>
        <w:widowControl w:val="0"/>
        <w:ind w:firstLine="709"/>
      </w:pPr>
      <w:r w:rsidRPr="00144B98">
        <w:t>Бланк исследования см</w:t>
      </w:r>
      <w:r w:rsidR="00144B98" w:rsidRPr="00144B98">
        <w:t xml:space="preserve">. </w:t>
      </w:r>
      <w:r w:rsidRPr="00144B98">
        <w:t>Приложение 2</w:t>
      </w:r>
    </w:p>
    <w:p w:rsidR="00144B98" w:rsidRPr="00144B98" w:rsidRDefault="00144B98" w:rsidP="0077402F">
      <w:pPr>
        <w:keepNext/>
        <w:widowControl w:val="0"/>
        <w:ind w:firstLine="709"/>
      </w:pP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1=197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1=15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2=111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2=1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3=131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3=0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4=135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4=2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5=151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5=2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В1 =</w:t>
      </w:r>
      <w:r w:rsidR="00144B98">
        <w:t xml:space="preserve"> (</w:t>
      </w:r>
      <w:r w:rsidRPr="00144B98">
        <w:t xml:space="preserve">0,5 197 </w:t>
      </w:r>
      <w:r w:rsidR="00144B98">
        <w:t>-</w:t>
      </w:r>
      <w:r w:rsidRPr="00144B98">
        <w:t xml:space="preserve"> 2,8 15</w:t>
      </w:r>
      <w:r w:rsidR="00144B98" w:rsidRPr="00144B98">
        <w:t xml:space="preserve">) </w:t>
      </w:r>
      <w:r w:rsidRPr="00144B98">
        <w:t>/ 60 = 0,94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В2 =</w:t>
      </w:r>
      <w:r w:rsidR="00144B98">
        <w:t xml:space="preserve"> (</w:t>
      </w:r>
      <w:r w:rsidRPr="00144B98">
        <w:t xml:space="preserve">0,5 111 </w:t>
      </w:r>
      <w:r w:rsidR="00144B98">
        <w:t>-</w:t>
      </w:r>
      <w:r w:rsidRPr="00144B98">
        <w:t xml:space="preserve"> 2,8 1</w:t>
      </w:r>
      <w:r w:rsidR="00144B98" w:rsidRPr="00144B98">
        <w:t xml:space="preserve">) </w:t>
      </w:r>
      <w:r w:rsidRPr="00144B98">
        <w:t>/ 60 = 0,87</w:t>
      </w:r>
    </w:p>
    <w:p w:rsidR="00144B98" w:rsidRDefault="00C06E0D" w:rsidP="0077402F">
      <w:pPr>
        <w:keepNext/>
        <w:widowControl w:val="0"/>
        <w:ind w:firstLine="709"/>
      </w:pPr>
      <w:r w:rsidRPr="00144B98">
        <w:t>В3 =</w:t>
      </w:r>
      <w:r w:rsidR="00144B98">
        <w:t xml:space="preserve"> (</w:t>
      </w:r>
      <w:r w:rsidRPr="00144B98">
        <w:t xml:space="preserve">0,5 131 </w:t>
      </w:r>
      <w:r w:rsidR="00144B98">
        <w:t>-</w:t>
      </w:r>
      <w:r w:rsidRPr="00144B98">
        <w:t xml:space="preserve"> 2,8 0</w:t>
      </w:r>
      <w:r w:rsidR="00144B98" w:rsidRPr="00144B98">
        <w:t xml:space="preserve">) </w:t>
      </w:r>
      <w:r w:rsidRPr="00144B98">
        <w:t>/ 60 = 1,09</w:t>
      </w:r>
      <w:r w:rsidR="00144B98" w:rsidRPr="00144B98">
        <w:t xml:space="preserve"> </w:t>
      </w:r>
    </w:p>
    <w:p w:rsidR="00144B98" w:rsidRDefault="00C06E0D" w:rsidP="0077402F">
      <w:pPr>
        <w:keepNext/>
        <w:widowControl w:val="0"/>
        <w:ind w:firstLine="709"/>
      </w:pPr>
      <w:r w:rsidRPr="00144B98">
        <w:t>В4 =</w:t>
      </w:r>
      <w:r w:rsidR="00144B98">
        <w:t xml:space="preserve"> (</w:t>
      </w:r>
      <w:r w:rsidRPr="00144B98">
        <w:t xml:space="preserve">0,5 135 </w:t>
      </w:r>
      <w:r w:rsidR="00144B98">
        <w:t>-</w:t>
      </w:r>
      <w:r w:rsidRPr="00144B98">
        <w:t xml:space="preserve"> 2,8 2</w:t>
      </w:r>
      <w:r w:rsidR="00144B98" w:rsidRPr="00144B98">
        <w:t xml:space="preserve">) </w:t>
      </w:r>
      <w:r w:rsidRPr="00144B98">
        <w:t>/ 60 = 1,03</w:t>
      </w:r>
      <w:r w:rsidR="00144B98" w:rsidRPr="00144B98">
        <w:t xml:space="preserve"> </w:t>
      </w:r>
      <w:r w:rsidRPr="00144B98">
        <w:t>внимания Любови</w:t>
      </w:r>
      <w:r w:rsidR="00144B98" w:rsidRPr="00144B98">
        <w:t>.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t>В5 =</w:t>
      </w:r>
      <w:r w:rsidR="00144B98">
        <w:t xml:space="preserve"> (</w:t>
      </w:r>
      <w:r w:rsidRPr="00144B98">
        <w:t xml:space="preserve">0,5 151 </w:t>
      </w:r>
      <w:r w:rsidR="00144B98">
        <w:t>-</w:t>
      </w:r>
      <w:r w:rsidRPr="00144B98">
        <w:t xml:space="preserve"> 2,8 2</w:t>
      </w:r>
      <w:r w:rsidR="00144B98" w:rsidRPr="00144B98">
        <w:t xml:space="preserve">) </w:t>
      </w:r>
      <w:r w:rsidRPr="00144B98">
        <w:t>/ 60 = 1,16</w:t>
      </w:r>
    </w:p>
    <w:p w:rsid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По результатам обследования можно сказать, что внимание Любови</w:t>
      </w:r>
      <w:r w:rsidR="00144B98" w:rsidRPr="00144B98">
        <w:t xml:space="preserve"> </w:t>
      </w:r>
      <w:r w:rsidRPr="00144B98">
        <w:t>устойчивое и нормальной продуктивности</w:t>
      </w:r>
    </w:p>
    <w:p w:rsidR="00C06E0D" w:rsidRP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rPr>
          <w:i/>
          <w:iCs/>
        </w:rPr>
        <w:t>Екатерина, 22 года</w:t>
      </w:r>
    </w:p>
    <w:p w:rsidR="00144B98" w:rsidRDefault="00C06E0D" w:rsidP="0077402F">
      <w:pPr>
        <w:keepNext/>
        <w:widowControl w:val="0"/>
        <w:ind w:firstLine="709"/>
      </w:pPr>
      <w:r w:rsidRPr="00144B98">
        <w:t>Бланк исследования см</w:t>
      </w:r>
      <w:r w:rsidR="00144B98" w:rsidRPr="00144B98">
        <w:t xml:space="preserve">. </w:t>
      </w:r>
      <w:r w:rsidRPr="00144B98">
        <w:t>Приложение 3</w:t>
      </w:r>
      <w:r w:rsidR="00144B98" w:rsidRPr="00144B98">
        <w:t>.</w:t>
      </w:r>
    </w:p>
    <w:p w:rsidR="00144B98" w:rsidRDefault="00144B98" w:rsidP="0077402F">
      <w:pPr>
        <w:keepNext/>
        <w:widowControl w:val="0"/>
        <w:ind w:firstLine="709"/>
      </w:pP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1=145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1=10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2=142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2=2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3=119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3=0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4=157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4=6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5=134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5=0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В1 =</w:t>
      </w:r>
      <w:r w:rsidR="00144B98">
        <w:t xml:space="preserve"> (</w:t>
      </w:r>
      <w:r w:rsidRPr="00144B98">
        <w:t>0,5 145</w:t>
      </w:r>
      <w:r w:rsidR="00144B98" w:rsidRPr="00144B98">
        <w:t xml:space="preserve"> - </w:t>
      </w:r>
      <w:r w:rsidRPr="00144B98">
        <w:t>2,8 10</w:t>
      </w:r>
      <w:r w:rsidR="00144B98" w:rsidRPr="00144B98">
        <w:t xml:space="preserve">) </w:t>
      </w:r>
      <w:r w:rsidRPr="00144B98">
        <w:t>/ 60 = 0,72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В2 =</w:t>
      </w:r>
      <w:r w:rsidR="00144B98">
        <w:t xml:space="preserve"> (</w:t>
      </w:r>
      <w:r w:rsidRPr="00144B98">
        <w:t xml:space="preserve">0,5 142 </w:t>
      </w:r>
      <w:r w:rsidR="00144B98">
        <w:t>-</w:t>
      </w:r>
      <w:r w:rsidRPr="00144B98">
        <w:t xml:space="preserve"> 2,8 2</w:t>
      </w:r>
      <w:r w:rsidR="00144B98" w:rsidRPr="00144B98">
        <w:t xml:space="preserve">) </w:t>
      </w:r>
      <w:r w:rsidRPr="00144B98">
        <w:t>/60 = 1,09</w:t>
      </w:r>
    </w:p>
    <w:p w:rsidR="00144B98" w:rsidRDefault="00C06E0D" w:rsidP="0077402F">
      <w:pPr>
        <w:keepNext/>
        <w:widowControl w:val="0"/>
        <w:ind w:firstLine="709"/>
      </w:pPr>
      <w:r w:rsidRPr="00144B98">
        <w:t>В3 =</w:t>
      </w:r>
      <w:r w:rsidR="00144B98">
        <w:t xml:space="preserve"> (</w:t>
      </w:r>
      <w:r w:rsidRPr="00144B98">
        <w:t xml:space="preserve">0,5 119 </w:t>
      </w:r>
      <w:r w:rsidR="00144B98">
        <w:t>-</w:t>
      </w:r>
      <w:r w:rsidRPr="00144B98">
        <w:t xml:space="preserve"> 2,8 0</w:t>
      </w:r>
      <w:r w:rsidR="00144B98" w:rsidRPr="00144B98">
        <w:t xml:space="preserve">) </w:t>
      </w:r>
      <w:r w:rsidRPr="00144B98">
        <w:t>/ 60 = 1,00</w:t>
      </w:r>
      <w:r w:rsidR="00144B98" w:rsidRPr="00144B98">
        <w:t xml:space="preserve"> </w:t>
      </w:r>
      <w:r w:rsidRPr="00144B98">
        <w:t>В4 =</w:t>
      </w:r>
      <w:r w:rsidR="00144B98">
        <w:t xml:space="preserve"> (</w:t>
      </w:r>
      <w:r w:rsidRPr="00144B98">
        <w:t xml:space="preserve">0,5 157 </w:t>
      </w:r>
      <w:r w:rsidR="00144B98">
        <w:t>-</w:t>
      </w:r>
      <w:r w:rsidRPr="00144B98">
        <w:t xml:space="preserve"> 2,8 6</w:t>
      </w:r>
      <w:r w:rsidR="00144B98" w:rsidRPr="00144B98">
        <w:t xml:space="preserve">) </w:t>
      </w:r>
      <w:r w:rsidRPr="00144B98">
        <w:t>/ 60 = 1,02</w:t>
      </w:r>
      <w:r w:rsidR="00144B98" w:rsidRPr="00144B98">
        <w:t xml:space="preserve"> </w:t>
      </w:r>
      <w:r w:rsidRPr="00144B98">
        <w:t>внимания Екатерины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В5 =</w:t>
      </w:r>
      <w:r w:rsidR="00144B98">
        <w:t xml:space="preserve"> (</w:t>
      </w:r>
      <w:r w:rsidRPr="00144B98">
        <w:t xml:space="preserve">0,5 134 </w:t>
      </w:r>
      <w:r w:rsidR="00144B98">
        <w:t>-</w:t>
      </w:r>
      <w:r w:rsidRPr="00144B98">
        <w:t xml:space="preserve"> 2,8 0</w:t>
      </w:r>
      <w:r w:rsidR="00144B98" w:rsidRPr="00144B98">
        <w:t xml:space="preserve">) </w:t>
      </w:r>
      <w:r w:rsidRPr="00144B98">
        <w:t>/ 60 = 1,12</w:t>
      </w:r>
    </w:p>
    <w:p w:rsidR="00144B98" w:rsidRDefault="00C06E0D" w:rsidP="0077402F">
      <w:pPr>
        <w:keepNext/>
        <w:widowControl w:val="0"/>
        <w:ind w:firstLine="709"/>
      </w:pPr>
      <w:r w:rsidRPr="00144B98">
        <w:t>По результатам обследования можно сделать вывод, что внимание Екатерины</w:t>
      </w:r>
      <w:r w:rsidR="00144B98" w:rsidRPr="00144B98">
        <w:t xml:space="preserve"> </w:t>
      </w:r>
      <w:r w:rsidRPr="00144B98">
        <w:t>нормальной продуктивности, но внимание поначалу недостаточно сконцентрировано и устойчиво, но затем по мере вхождения в работу становится устойчиво и сконцентрировано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rPr>
          <w:i/>
          <w:iCs/>
        </w:rPr>
        <w:t>Александр</w:t>
      </w:r>
      <w:r w:rsidR="00144B98">
        <w:rPr>
          <w:i/>
          <w:iCs/>
        </w:rPr>
        <w:t xml:space="preserve">,19 </w:t>
      </w:r>
      <w:r w:rsidRPr="00144B98">
        <w:rPr>
          <w:i/>
          <w:iCs/>
        </w:rPr>
        <w:t>лет</w:t>
      </w:r>
    </w:p>
    <w:p w:rsidR="00144B98" w:rsidRDefault="00C06E0D" w:rsidP="0077402F">
      <w:pPr>
        <w:keepNext/>
        <w:widowControl w:val="0"/>
        <w:ind w:firstLine="709"/>
      </w:pPr>
      <w:r w:rsidRPr="00144B98">
        <w:t>Бланк исследования см</w:t>
      </w:r>
      <w:r w:rsidR="00144B98" w:rsidRPr="00144B98">
        <w:t xml:space="preserve">. </w:t>
      </w:r>
      <w:r w:rsidRPr="00144B98">
        <w:t>Приложение 4</w:t>
      </w:r>
    </w:p>
    <w:p w:rsidR="00144B98" w:rsidRDefault="00144B98" w:rsidP="0077402F">
      <w:pPr>
        <w:keepNext/>
        <w:widowControl w:val="0"/>
        <w:ind w:firstLine="709"/>
      </w:pP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1= 64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1=3</w:t>
      </w:r>
      <w:r w:rsidR="00144B98" w:rsidRPr="00144B98">
        <w:t xml:space="preserve"> </w:t>
      </w:r>
      <w:r w:rsidRPr="00144B98">
        <w:t>В1 =</w:t>
      </w:r>
      <w:r w:rsidR="00144B98">
        <w:t xml:space="preserve"> (</w:t>
      </w:r>
      <w:r w:rsidRPr="00144B98">
        <w:t xml:space="preserve">0,5 64 </w:t>
      </w:r>
      <w:r w:rsidR="00144B98">
        <w:t>-</w:t>
      </w:r>
      <w:r w:rsidRPr="00144B98">
        <w:t xml:space="preserve"> 2,8 3</w:t>
      </w:r>
      <w:r w:rsidR="00144B98" w:rsidRPr="00144B98">
        <w:t xml:space="preserve">) </w:t>
      </w:r>
      <w:r w:rsidRPr="00144B98">
        <w:t>/ 60 = 0,39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2=60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2=0</w:t>
      </w:r>
      <w:r w:rsidR="00144B98" w:rsidRPr="00144B98">
        <w:t xml:space="preserve"> </w:t>
      </w:r>
      <w:r w:rsidRPr="00144B98">
        <w:t>В2 =</w:t>
      </w:r>
      <w:r w:rsidR="00144B98">
        <w:t xml:space="preserve"> (</w:t>
      </w:r>
      <w:r w:rsidRPr="00144B98">
        <w:t xml:space="preserve">0,5 60 </w:t>
      </w:r>
      <w:r w:rsidR="00144B98">
        <w:t>-</w:t>
      </w:r>
      <w:r w:rsidRPr="00144B98">
        <w:t xml:space="preserve"> 2,8 0</w:t>
      </w:r>
      <w:r w:rsidR="00144B98" w:rsidRPr="00144B98">
        <w:t xml:space="preserve">) </w:t>
      </w:r>
      <w:r w:rsidRPr="00144B98">
        <w:t>/ 60 = 0,50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3=79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3=1</w:t>
      </w:r>
      <w:r w:rsidR="00144B98" w:rsidRPr="00144B98">
        <w:t xml:space="preserve"> </w:t>
      </w:r>
      <w:r w:rsidRPr="00144B98">
        <w:t>В3 =</w:t>
      </w:r>
      <w:r w:rsidR="00144B98">
        <w:t xml:space="preserve"> (</w:t>
      </w:r>
      <w:r w:rsidRPr="00144B98">
        <w:t xml:space="preserve">0,5 79 </w:t>
      </w:r>
      <w:r w:rsidR="00144B98">
        <w:t>-</w:t>
      </w:r>
      <w:r w:rsidRPr="00144B98">
        <w:t xml:space="preserve"> 2,8 1</w:t>
      </w:r>
      <w:r w:rsidR="00144B98" w:rsidRPr="00144B98">
        <w:t xml:space="preserve">) </w:t>
      </w:r>
      <w:r w:rsidRPr="00144B98">
        <w:t>/ 60 = 0,61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4=79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4=0</w:t>
      </w:r>
      <w:r w:rsidR="00144B98" w:rsidRPr="00144B98">
        <w:t xml:space="preserve"> </w:t>
      </w:r>
      <w:r w:rsidRPr="00144B98">
        <w:t>В4 =</w:t>
      </w:r>
      <w:r w:rsidR="00144B98">
        <w:t xml:space="preserve"> (</w:t>
      </w:r>
      <w:r w:rsidRPr="00144B98">
        <w:t xml:space="preserve">0,5 79 </w:t>
      </w:r>
      <w:r w:rsidR="00144B98">
        <w:t>-</w:t>
      </w:r>
      <w:r w:rsidRPr="00144B98">
        <w:t xml:space="preserve"> 2,8 0</w:t>
      </w:r>
      <w:r w:rsidR="00144B98" w:rsidRPr="00144B98">
        <w:t xml:space="preserve">) </w:t>
      </w:r>
      <w:r w:rsidRPr="00144B98">
        <w:t>/ 60 = 0,65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5=107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5=3</w:t>
      </w:r>
      <w:r w:rsidR="00144B98" w:rsidRPr="00144B98">
        <w:t xml:space="preserve"> </w:t>
      </w:r>
      <w:r w:rsidRPr="00144B98">
        <w:t>В5 =</w:t>
      </w:r>
      <w:r w:rsidR="00144B98">
        <w:t xml:space="preserve"> (</w:t>
      </w:r>
      <w:r w:rsidRPr="00144B98">
        <w:t xml:space="preserve">0,5 107 </w:t>
      </w:r>
      <w:r w:rsidR="00144B98">
        <w:t>-</w:t>
      </w:r>
      <w:r w:rsidRPr="00144B98">
        <w:t xml:space="preserve"> 2,8 3</w:t>
      </w:r>
      <w:r w:rsidR="00144B98" w:rsidRPr="00144B98">
        <w:t xml:space="preserve">) </w:t>
      </w:r>
      <w:r w:rsidRPr="00144B98">
        <w:t>/ 60 = 0,75</w:t>
      </w:r>
    </w:p>
    <w:p w:rsidR="00144B98" w:rsidRP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По результатам обследования можно сказать, что внимание Александра низкопродуктивное, поначалу ослабленное, но по мере вхождения в работу усиливается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rPr>
          <w:i/>
          <w:iCs/>
        </w:rPr>
        <w:t>Елена</w:t>
      </w:r>
      <w:r w:rsidR="00144B98">
        <w:rPr>
          <w:i/>
          <w:iCs/>
        </w:rPr>
        <w:t xml:space="preserve">,19 </w:t>
      </w:r>
      <w:r w:rsidRPr="00144B98">
        <w:rPr>
          <w:i/>
          <w:iCs/>
        </w:rPr>
        <w:t>лет</w:t>
      </w:r>
    </w:p>
    <w:p w:rsidR="00144B98" w:rsidRDefault="00C06E0D" w:rsidP="0077402F">
      <w:pPr>
        <w:keepNext/>
        <w:widowControl w:val="0"/>
        <w:ind w:firstLine="709"/>
      </w:pPr>
      <w:r w:rsidRPr="00144B98">
        <w:t>Бланк исследования см</w:t>
      </w:r>
      <w:r w:rsidR="00144B98" w:rsidRPr="00144B98">
        <w:t xml:space="preserve">. </w:t>
      </w:r>
      <w:r w:rsidRPr="00144B98">
        <w:t>Приложение 5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1=159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1=6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2=132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2=2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3=115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3=0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4=119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4=2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5=93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5=1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В1=</w:t>
      </w:r>
      <w:r w:rsidR="00144B98">
        <w:t xml:space="preserve"> (</w:t>
      </w:r>
      <w:r w:rsidRPr="00144B98">
        <w:t xml:space="preserve">0,5 159 </w:t>
      </w:r>
      <w:r w:rsidR="00144B98">
        <w:t>-</w:t>
      </w:r>
      <w:r w:rsidRPr="00144B98">
        <w:t xml:space="preserve"> 2,8 6</w:t>
      </w:r>
      <w:r w:rsidR="00144B98" w:rsidRPr="00144B98">
        <w:t xml:space="preserve">) </w:t>
      </w:r>
      <w:r w:rsidRPr="00144B98">
        <w:t>/ 60 = 1,05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В2=</w:t>
      </w:r>
      <w:r w:rsidR="00144B98">
        <w:t xml:space="preserve"> (</w:t>
      </w:r>
      <w:r w:rsidRPr="00144B98">
        <w:t xml:space="preserve">0,5 132 </w:t>
      </w:r>
      <w:r w:rsidR="00144B98">
        <w:t>-</w:t>
      </w:r>
      <w:r w:rsidRPr="00144B98">
        <w:t xml:space="preserve"> 2,8 2</w:t>
      </w:r>
      <w:r w:rsidR="00144B98" w:rsidRPr="00144B98">
        <w:t xml:space="preserve">) </w:t>
      </w:r>
      <w:r w:rsidRPr="00144B98">
        <w:t>/ 60 = 1,01</w:t>
      </w:r>
    </w:p>
    <w:p w:rsidR="00144B98" w:rsidRDefault="00C06E0D" w:rsidP="0077402F">
      <w:pPr>
        <w:keepNext/>
        <w:widowControl w:val="0"/>
        <w:ind w:firstLine="709"/>
      </w:pPr>
      <w:r w:rsidRPr="00144B98">
        <w:t>В3=</w:t>
      </w:r>
      <w:r w:rsidR="00144B98">
        <w:t xml:space="preserve"> (</w:t>
      </w:r>
      <w:r w:rsidRPr="00144B98">
        <w:t xml:space="preserve">0,5 115 </w:t>
      </w:r>
      <w:r w:rsidR="00144B98">
        <w:t>-</w:t>
      </w:r>
      <w:r w:rsidRPr="00144B98">
        <w:t xml:space="preserve"> 2,8 0</w:t>
      </w:r>
      <w:r w:rsidR="00144B98" w:rsidRPr="00144B98">
        <w:t xml:space="preserve">) </w:t>
      </w:r>
      <w:r w:rsidRPr="00144B98">
        <w:t>/ 60 = 0,96</w:t>
      </w:r>
      <w:r w:rsidR="00144B98" w:rsidRPr="00144B98">
        <w:t xml:space="preserve"> </w:t>
      </w:r>
    </w:p>
    <w:p w:rsidR="00144B98" w:rsidRDefault="00C06E0D" w:rsidP="0077402F">
      <w:pPr>
        <w:keepNext/>
        <w:widowControl w:val="0"/>
        <w:ind w:firstLine="709"/>
      </w:pPr>
      <w:r w:rsidRPr="00144B98">
        <w:t>В4=</w:t>
      </w:r>
      <w:r w:rsidR="00144B98">
        <w:t xml:space="preserve"> (</w:t>
      </w:r>
      <w:r w:rsidRPr="00144B98">
        <w:t xml:space="preserve">0,5 119 </w:t>
      </w:r>
      <w:r w:rsidR="00144B98">
        <w:t>-</w:t>
      </w:r>
      <w:r w:rsidRPr="00144B98">
        <w:t xml:space="preserve"> 2,8 2</w:t>
      </w:r>
      <w:r w:rsidR="00144B98" w:rsidRPr="00144B98">
        <w:t xml:space="preserve">) </w:t>
      </w:r>
      <w:r w:rsidRPr="00144B98">
        <w:t>/ 60 = 0,90</w:t>
      </w:r>
      <w:r w:rsidR="00144B98" w:rsidRPr="00144B98">
        <w:t xml:space="preserve"> </w:t>
      </w:r>
      <w:r w:rsidRPr="00144B98">
        <w:t>внимания Елены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В5=</w:t>
      </w:r>
      <w:r w:rsidR="00144B98">
        <w:t xml:space="preserve"> (</w:t>
      </w:r>
      <w:r w:rsidRPr="00144B98">
        <w:t xml:space="preserve">0,5 93 </w:t>
      </w:r>
      <w:r w:rsidR="00144B98">
        <w:t>-</w:t>
      </w:r>
      <w:r w:rsidRPr="00144B98">
        <w:t xml:space="preserve"> 2,8 1</w:t>
      </w:r>
      <w:r w:rsidR="00144B98" w:rsidRPr="00144B98">
        <w:t xml:space="preserve">) </w:t>
      </w:r>
      <w:r w:rsidRPr="00144B98">
        <w:t>/ 60 =0,73</w:t>
      </w:r>
    </w:p>
    <w:p w:rsidR="00144B98" w:rsidRDefault="00144B98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По данным обследования внимание Елены низкопродуктивное, довольно быстро ухудшается, что свидетельствует о повышенной утомляемости</w:t>
      </w:r>
      <w:r w:rsidR="00144B98">
        <w:t>.</w:t>
      </w:r>
    </w:p>
    <w:p w:rsidR="00C06E0D" w:rsidRP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rPr>
          <w:i/>
          <w:iCs/>
        </w:rPr>
        <w:t>Татьяна, 22 года</w:t>
      </w:r>
    </w:p>
    <w:p w:rsidR="00144B98" w:rsidRDefault="00C06E0D" w:rsidP="0077402F">
      <w:pPr>
        <w:keepNext/>
        <w:widowControl w:val="0"/>
        <w:ind w:firstLine="709"/>
      </w:pPr>
      <w:r w:rsidRPr="00144B98">
        <w:t>Бланк исследования см</w:t>
      </w:r>
      <w:r w:rsidR="00144B98" w:rsidRPr="00144B98">
        <w:t xml:space="preserve">. </w:t>
      </w:r>
      <w:r w:rsidRPr="00144B98">
        <w:t>Приложение 6</w:t>
      </w:r>
      <w:r w:rsidR="00144B98" w:rsidRPr="00144B98">
        <w:t>.</w:t>
      </w:r>
    </w:p>
    <w:p w:rsidR="009248B2" w:rsidRDefault="009248B2" w:rsidP="0077402F">
      <w:pPr>
        <w:keepNext/>
        <w:widowControl w:val="0"/>
        <w:ind w:firstLine="709"/>
      </w:pP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1=155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1=3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2=125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2=0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3=130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3=1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4=140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4=3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5=103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5=1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В1=</w:t>
      </w:r>
      <w:r w:rsidR="00144B98">
        <w:t xml:space="preserve"> (</w:t>
      </w:r>
      <w:r w:rsidRPr="00144B98">
        <w:t xml:space="preserve">0,5 155 </w:t>
      </w:r>
      <w:r w:rsidR="00144B98">
        <w:t>-</w:t>
      </w:r>
      <w:r w:rsidRPr="00144B98">
        <w:t xml:space="preserve"> 2,8 3</w:t>
      </w:r>
      <w:r w:rsidR="00144B98" w:rsidRPr="00144B98">
        <w:t xml:space="preserve">) </w:t>
      </w:r>
      <w:r w:rsidRPr="00144B98">
        <w:t>/ 60 = 1,15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В2=</w:t>
      </w:r>
      <w:r w:rsidR="00144B98">
        <w:t xml:space="preserve"> (</w:t>
      </w:r>
      <w:r w:rsidRPr="00144B98">
        <w:t xml:space="preserve">0,5 125 </w:t>
      </w:r>
      <w:r w:rsidR="00144B98">
        <w:t>-</w:t>
      </w:r>
      <w:r w:rsidRPr="00144B98">
        <w:t xml:space="preserve"> 2,8 0</w:t>
      </w:r>
      <w:r w:rsidR="00144B98" w:rsidRPr="00144B98">
        <w:t xml:space="preserve">) </w:t>
      </w:r>
      <w:r w:rsidRPr="00144B98">
        <w:t>/ 60 = 1,04</w:t>
      </w:r>
    </w:p>
    <w:p w:rsidR="00144B98" w:rsidRDefault="00C06E0D" w:rsidP="0077402F">
      <w:pPr>
        <w:keepNext/>
        <w:widowControl w:val="0"/>
        <w:ind w:firstLine="709"/>
      </w:pPr>
      <w:r w:rsidRPr="00144B98">
        <w:t>В3=</w:t>
      </w:r>
      <w:r w:rsidR="00144B98">
        <w:t xml:space="preserve"> (</w:t>
      </w:r>
      <w:r w:rsidRPr="00144B98">
        <w:t>0,5 130</w:t>
      </w:r>
      <w:r w:rsidR="00144B98" w:rsidRPr="00144B98">
        <w:t xml:space="preserve"> - </w:t>
      </w:r>
      <w:r w:rsidRPr="00144B98">
        <w:t>2,8 1</w:t>
      </w:r>
      <w:r w:rsidR="00144B98" w:rsidRPr="00144B98">
        <w:t xml:space="preserve">) </w:t>
      </w:r>
      <w:r w:rsidRPr="00144B98">
        <w:t>/ 60 = 1,03</w:t>
      </w:r>
    </w:p>
    <w:p w:rsidR="00144B98" w:rsidRDefault="00C06E0D" w:rsidP="0077402F">
      <w:pPr>
        <w:keepNext/>
        <w:widowControl w:val="0"/>
        <w:ind w:firstLine="709"/>
      </w:pPr>
      <w:r w:rsidRPr="00144B98">
        <w:t>В4=</w:t>
      </w:r>
      <w:r w:rsidR="00144B98">
        <w:t xml:space="preserve"> (</w:t>
      </w:r>
      <w:r w:rsidRPr="00144B98">
        <w:t xml:space="preserve">0,5 140 </w:t>
      </w:r>
      <w:r w:rsidR="00144B98">
        <w:t>-</w:t>
      </w:r>
      <w:r w:rsidRPr="00144B98">
        <w:t xml:space="preserve"> 2,8 3</w:t>
      </w:r>
      <w:r w:rsidR="00144B98" w:rsidRPr="00144B98">
        <w:t xml:space="preserve">) </w:t>
      </w:r>
      <w:r w:rsidRPr="00144B98">
        <w:t>/ 60 = 1,02</w:t>
      </w:r>
      <w:r w:rsidR="00144B98" w:rsidRPr="00144B98">
        <w:t xml:space="preserve"> </w:t>
      </w:r>
      <w:r w:rsidRPr="00144B98">
        <w:t>внимания Татьяны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В5=</w:t>
      </w:r>
      <w:r w:rsidR="00144B98">
        <w:t xml:space="preserve"> (</w:t>
      </w:r>
      <w:r w:rsidRPr="00144B98">
        <w:t xml:space="preserve">0,5 103 </w:t>
      </w:r>
      <w:r w:rsidR="00144B98">
        <w:t>-</w:t>
      </w:r>
      <w:r w:rsidRPr="00144B98">
        <w:t xml:space="preserve"> 2,8 1</w:t>
      </w:r>
      <w:r w:rsidR="00144B98" w:rsidRPr="00144B98">
        <w:t xml:space="preserve">) </w:t>
      </w:r>
      <w:r w:rsidRPr="00144B98">
        <w:t>/ 60 = 0,81</w:t>
      </w:r>
    </w:p>
    <w:p w:rsidR="009248B2" w:rsidRDefault="009248B2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По данным обследования внимание Татьяны нормальной продуктивности, но быстро ухудшается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rPr>
          <w:i/>
          <w:iCs/>
        </w:rPr>
        <w:t>Тимур, 28 лет</w:t>
      </w:r>
    </w:p>
    <w:p w:rsidR="00144B98" w:rsidRDefault="00C06E0D" w:rsidP="0077402F">
      <w:pPr>
        <w:keepNext/>
        <w:widowControl w:val="0"/>
        <w:ind w:firstLine="709"/>
      </w:pPr>
      <w:r w:rsidRPr="00144B98">
        <w:t>Бланк исследования см</w:t>
      </w:r>
      <w:r w:rsidR="00144B98" w:rsidRPr="00144B98">
        <w:t xml:space="preserve">. </w:t>
      </w:r>
      <w:r w:rsidRPr="00144B98">
        <w:t>Приложение 7</w:t>
      </w:r>
      <w:r w:rsidR="00144B98" w:rsidRPr="00144B98">
        <w:t>.</w:t>
      </w:r>
    </w:p>
    <w:p w:rsidR="009248B2" w:rsidRDefault="009248B2" w:rsidP="0077402F">
      <w:pPr>
        <w:keepNext/>
        <w:widowControl w:val="0"/>
        <w:ind w:firstLine="709"/>
      </w:pP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1=170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1=5</w:t>
      </w:r>
      <w:r w:rsidR="00144B98" w:rsidRPr="00144B98">
        <w:t xml:space="preserve"> </w:t>
      </w:r>
      <w:r w:rsidRPr="00144B98">
        <w:t>В1=</w:t>
      </w:r>
      <w:r w:rsidR="00144B98">
        <w:t xml:space="preserve"> (</w:t>
      </w:r>
      <w:r w:rsidRPr="00144B98">
        <w:t xml:space="preserve">0,5 170 </w:t>
      </w:r>
      <w:r w:rsidR="00144B98">
        <w:t>-</w:t>
      </w:r>
      <w:r w:rsidRPr="00144B98">
        <w:t xml:space="preserve"> 2,8 5</w:t>
      </w:r>
      <w:r w:rsidR="00144B98" w:rsidRPr="00144B98">
        <w:t xml:space="preserve">) </w:t>
      </w:r>
      <w:r w:rsidRPr="00144B98">
        <w:t>/ 60 =1,18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2=146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2=5</w:t>
      </w:r>
      <w:r w:rsidR="00144B98" w:rsidRPr="00144B98">
        <w:t xml:space="preserve"> </w:t>
      </w:r>
      <w:r w:rsidRPr="00144B98">
        <w:t>В2=</w:t>
      </w:r>
      <w:r w:rsidR="00144B98">
        <w:t xml:space="preserve"> (</w:t>
      </w:r>
      <w:r w:rsidRPr="00144B98">
        <w:t xml:space="preserve">0,5 146 </w:t>
      </w:r>
      <w:r w:rsidR="00144B98">
        <w:t>-</w:t>
      </w:r>
      <w:r w:rsidRPr="00144B98">
        <w:t xml:space="preserve"> 2,8 5</w:t>
      </w:r>
      <w:r w:rsidR="00144B98" w:rsidRPr="00144B98">
        <w:t xml:space="preserve">) </w:t>
      </w:r>
      <w:r w:rsidRPr="00144B98">
        <w:t>/ 60 =0,98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3=139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3=2</w:t>
      </w:r>
      <w:r w:rsidR="00144B98" w:rsidRPr="00144B98">
        <w:t xml:space="preserve"> </w:t>
      </w:r>
      <w:r w:rsidRPr="00144B98">
        <w:t>В3=</w:t>
      </w:r>
      <w:r w:rsidR="00144B98">
        <w:t xml:space="preserve"> (</w:t>
      </w:r>
      <w:r w:rsidRPr="00144B98">
        <w:t xml:space="preserve">0,5 139 </w:t>
      </w:r>
      <w:r w:rsidR="00144B98">
        <w:t>-</w:t>
      </w:r>
      <w:r w:rsidRPr="00144B98">
        <w:t xml:space="preserve"> 2,8 2</w:t>
      </w:r>
      <w:r w:rsidR="00144B98" w:rsidRPr="00144B98">
        <w:t xml:space="preserve">) </w:t>
      </w:r>
      <w:r w:rsidRPr="00144B98">
        <w:t>/ 60 =1,07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4=148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4=7</w:t>
      </w:r>
      <w:r w:rsidR="00144B98" w:rsidRPr="00144B98">
        <w:t xml:space="preserve"> </w:t>
      </w:r>
      <w:r w:rsidRPr="00144B98">
        <w:t>В4=</w:t>
      </w:r>
      <w:r w:rsidR="00144B98">
        <w:t xml:space="preserve"> (</w:t>
      </w:r>
      <w:r w:rsidRPr="00144B98">
        <w:t xml:space="preserve">0,5 148 </w:t>
      </w:r>
      <w:r w:rsidR="00144B98">
        <w:t>-</w:t>
      </w:r>
      <w:r w:rsidRPr="00144B98">
        <w:t xml:space="preserve"> 2,8 7</w:t>
      </w:r>
      <w:r w:rsidR="00144B98" w:rsidRPr="00144B98">
        <w:t xml:space="preserve">) </w:t>
      </w:r>
      <w:r w:rsidRPr="00144B98">
        <w:t>/ 60 =0,91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5=89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5=3</w:t>
      </w:r>
      <w:r w:rsidR="00144B98" w:rsidRPr="00144B98">
        <w:t xml:space="preserve"> </w:t>
      </w:r>
      <w:r w:rsidRPr="00144B98">
        <w:t>В5=</w:t>
      </w:r>
      <w:r w:rsidR="00144B98">
        <w:t xml:space="preserve"> (</w:t>
      </w:r>
      <w:r w:rsidRPr="00144B98">
        <w:t xml:space="preserve">0,5 89 </w:t>
      </w:r>
      <w:r w:rsidR="00144B98">
        <w:t>-</w:t>
      </w:r>
      <w:r w:rsidRPr="00144B98">
        <w:t xml:space="preserve"> 2,8 3</w:t>
      </w:r>
      <w:r w:rsidR="00144B98" w:rsidRPr="00144B98">
        <w:t xml:space="preserve">) </w:t>
      </w:r>
      <w:r w:rsidRPr="00144B98">
        <w:t>/ 60 =0,60</w:t>
      </w:r>
    </w:p>
    <w:p w:rsidR="009248B2" w:rsidRDefault="009248B2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По данным обследования внимание Тимура низкопродуктивное, быстро ухудшается, что говорит о повышенной утомляемости</w:t>
      </w:r>
      <w:r w:rsidR="009248B2">
        <w:t>.</w:t>
      </w:r>
    </w:p>
    <w:p w:rsidR="00C06E0D" w:rsidRP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rPr>
          <w:i/>
          <w:iCs/>
        </w:rPr>
        <w:t>Вера, 25 лет</w:t>
      </w:r>
    </w:p>
    <w:p w:rsidR="00144B98" w:rsidRDefault="00C06E0D" w:rsidP="0077402F">
      <w:pPr>
        <w:keepNext/>
        <w:widowControl w:val="0"/>
        <w:ind w:firstLine="709"/>
      </w:pPr>
      <w:r w:rsidRPr="00144B98">
        <w:t>Бланк исследования см</w:t>
      </w:r>
      <w:r w:rsidR="00144B98" w:rsidRPr="00144B98">
        <w:t xml:space="preserve">. </w:t>
      </w:r>
      <w:r w:rsidRPr="00144B98">
        <w:t>Приложение 8</w:t>
      </w:r>
      <w:r w:rsidR="00144B98" w:rsidRPr="00144B98">
        <w:t>.</w:t>
      </w:r>
    </w:p>
    <w:p w:rsidR="00C06E0D" w:rsidRPr="00144B98" w:rsidRDefault="0077402F" w:rsidP="0077402F">
      <w:pPr>
        <w:keepNext/>
        <w:widowControl w:val="0"/>
        <w:ind w:firstLine="709"/>
      </w:pPr>
      <w:r>
        <w:br w:type="page"/>
      </w:r>
      <w:r w:rsidR="00C06E0D" w:rsidRPr="00144B98">
        <w:rPr>
          <w:lang w:val="en-US"/>
        </w:rPr>
        <w:t>N</w:t>
      </w:r>
      <w:r w:rsidR="00C06E0D" w:rsidRPr="00144B98">
        <w:t>1=88</w:t>
      </w:r>
      <w:r w:rsidR="00144B98" w:rsidRPr="00144B98">
        <w:t xml:space="preserve"> </w:t>
      </w:r>
      <w:r w:rsidR="00C06E0D" w:rsidRPr="00144B98">
        <w:rPr>
          <w:lang w:val="en-US"/>
        </w:rPr>
        <w:t>n</w:t>
      </w:r>
      <w:r w:rsidR="00C06E0D" w:rsidRPr="00144B98">
        <w:t>1=0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2=81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2=1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3=111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3=4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4=105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4=4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5=151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5=4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В1=</w:t>
      </w:r>
      <w:r w:rsidR="00144B98">
        <w:t xml:space="preserve"> (</w:t>
      </w:r>
      <w:r w:rsidRPr="00144B98">
        <w:t xml:space="preserve">0,5 88 </w:t>
      </w:r>
      <w:r w:rsidR="00144B98">
        <w:t>-</w:t>
      </w:r>
      <w:r w:rsidRPr="00144B98">
        <w:t xml:space="preserve"> 2,8 0</w:t>
      </w:r>
      <w:r w:rsidR="00144B98" w:rsidRPr="00144B98">
        <w:t xml:space="preserve">) </w:t>
      </w:r>
      <w:r w:rsidRPr="00144B98">
        <w:t>/ 60 = 0,73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В2=</w:t>
      </w:r>
      <w:r w:rsidR="00144B98">
        <w:t xml:space="preserve"> (</w:t>
      </w:r>
      <w:r w:rsidRPr="00144B98">
        <w:t xml:space="preserve">0,5 81 </w:t>
      </w:r>
      <w:r w:rsidR="00144B98">
        <w:t>-</w:t>
      </w:r>
      <w:r w:rsidRPr="00144B98">
        <w:t xml:space="preserve"> 2,8 1</w:t>
      </w:r>
      <w:r w:rsidR="00144B98" w:rsidRPr="00144B98">
        <w:t xml:space="preserve">) </w:t>
      </w:r>
      <w:r w:rsidRPr="00144B98">
        <w:t>/ 60 = 0,63</w:t>
      </w:r>
    </w:p>
    <w:p w:rsidR="00144B98" w:rsidRDefault="00C06E0D" w:rsidP="0077402F">
      <w:pPr>
        <w:keepNext/>
        <w:widowControl w:val="0"/>
        <w:ind w:firstLine="709"/>
      </w:pPr>
      <w:r w:rsidRPr="00144B98">
        <w:t>В3=</w:t>
      </w:r>
      <w:r w:rsidR="00144B98">
        <w:t xml:space="preserve"> (</w:t>
      </w:r>
      <w:r w:rsidRPr="00144B98">
        <w:t xml:space="preserve">0,5 111 </w:t>
      </w:r>
      <w:r w:rsidR="00144B98">
        <w:t>-</w:t>
      </w:r>
      <w:r w:rsidRPr="00144B98">
        <w:t xml:space="preserve"> 2,8 4</w:t>
      </w:r>
      <w:r w:rsidR="00144B98" w:rsidRPr="00144B98">
        <w:t xml:space="preserve">) </w:t>
      </w:r>
      <w:r w:rsidRPr="00144B98">
        <w:t>/ 60 = 0,74</w:t>
      </w:r>
      <w:r w:rsidR="00144B98" w:rsidRPr="00144B98">
        <w:t xml:space="preserve"> </w:t>
      </w:r>
    </w:p>
    <w:p w:rsidR="00144B98" w:rsidRDefault="00C06E0D" w:rsidP="0077402F">
      <w:pPr>
        <w:keepNext/>
        <w:widowControl w:val="0"/>
        <w:ind w:firstLine="709"/>
      </w:pPr>
      <w:r w:rsidRPr="00144B98">
        <w:t>В4=</w:t>
      </w:r>
      <w:r w:rsidR="00144B98">
        <w:t xml:space="preserve"> (</w:t>
      </w:r>
      <w:r w:rsidRPr="00144B98">
        <w:t xml:space="preserve">0,5 105 </w:t>
      </w:r>
      <w:r w:rsidR="00144B98">
        <w:t>-</w:t>
      </w:r>
      <w:r w:rsidRPr="00144B98">
        <w:t xml:space="preserve"> 2,8 4</w:t>
      </w:r>
      <w:r w:rsidR="00144B98" w:rsidRPr="00144B98">
        <w:t xml:space="preserve">) </w:t>
      </w:r>
      <w:r w:rsidRPr="00144B98">
        <w:t>/ 60 = 0,69</w:t>
      </w:r>
      <w:r w:rsidR="00144B98" w:rsidRPr="00144B98">
        <w:t xml:space="preserve"> </w:t>
      </w:r>
      <w:r w:rsidRPr="00144B98">
        <w:t>внимания Веры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В5=</w:t>
      </w:r>
      <w:r w:rsidR="00144B98">
        <w:t xml:space="preserve"> (</w:t>
      </w:r>
      <w:r w:rsidRPr="00144B98">
        <w:t xml:space="preserve">0,5 151 </w:t>
      </w:r>
      <w:r w:rsidR="00144B98">
        <w:t>-</w:t>
      </w:r>
      <w:r w:rsidRPr="00144B98">
        <w:t xml:space="preserve"> 2,8 4</w:t>
      </w:r>
      <w:r w:rsidR="00144B98" w:rsidRPr="00144B98">
        <w:t xml:space="preserve">) </w:t>
      </w:r>
      <w:r w:rsidRPr="00144B98">
        <w:t>/ 60 = 1,07</w:t>
      </w:r>
    </w:p>
    <w:p w:rsidR="009248B2" w:rsidRDefault="009248B2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По данным обследования внимание Веры низкопродуктивное и устойчивое</w:t>
      </w:r>
      <w:r w:rsidR="009248B2">
        <w:t xml:space="preserve"> .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  <w:rPr>
          <w:i/>
          <w:iCs/>
        </w:rPr>
      </w:pPr>
      <w:r w:rsidRPr="00144B98">
        <w:rPr>
          <w:i/>
          <w:iCs/>
        </w:rPr>
        <w:t>Евгений, 24 года</w:t>
      </w:r>
    </w:p>
    <w:p w:rsidR="00144B98" w:rsidRDefault="00C06E0D" w:rsidP="0077402F">
      <w:pPr>
        <w:keepNext/>
        <w:widowControl w:val="0"/>
        <w:ind w:firstLine="709"/>
      </w:pPr>
      <w:r w:rsidRPr="00144B98">
        <w:t>Бланк исследования см</w:t>
      </w:r>
      <w:r w:rsidR="00144B98" w:rsidRPr="00144B98">
        <w:t xml:space="preserve">. </w:t>
      </w:r>
      <w:r w:rsidRPr="00144B98">
        <w:t>Приложение 9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1=94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1=0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2=78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2=7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3=84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3=1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4=56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4=0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5=105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5=1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В1=</w:t>
      </w:r>
      <w:r w:rsidR="00144B98">
        <w:t xml:space="preserve"> (</w:t>
      </w:r>
      <w:r w:rsidRPr="00144B98">
        <w:t xml:space="preserve">0,5 94 </w:t>
      </w:r>
      <w:r w:rsidR="00144B98">
        <w:t>-</w:t>
      </w:r>
      <w:r w:rsidRPr="00144B98">
        <w:t xml:space="preserve"> 2,8 0</w:t>
      </w:r>
      <w:r w:rsidR="00144B98" w:rsidRPr="00144B98">
        <w:t xml:space="preserve">) </w:t>
      </w:r>
      <w:r w:rsidRPr="00144B98">
        <w:t>/ 60 = 0,78</w:t>
      </w:r>
    </w:p>
    <w:p w:rsidR="009248B2" w:rsidRDefault="00C06E0D" w:rsidP="0077402F">
      <w:pPr>
        <w:keepNext/>
        <w:widowControl w:val="0"/>
        <w:ind w:firstLine="709"/>
      </w:pPr>
      <w:r w:rsidRPr="00144B98">
        <w:t>В2=</w:t>
      </w:r>
      <w:r w:rsidR="00144B98">
        <w:t xml:space="preserve"> (</w:t>
      </w:r>
      <w:r w:rsidRPr="00144B98">
        <w:t>0,5 78</w:t>
      </w:r>
      <w:r w:rsidR="00144B98" w:rsidRPr="00144B98">
        <w:t xml:space="preserve"> - </w:t>
      </w:r>
      <w:r w:rsidRPr="00144B98">
        <w:t>2,8 7</w:t>
      </w:r>
      <w:r w:rsidR="00144B98" w:rsidRPr="00144B98">
        <w:t xml:space="preserve">) </w:t>
      </w:r>
      <w:r w:rsidRPr="00144B98">
        <w:t>/ 60 = 0,32</w:t>
      </w:r>
      <w:r w:rsidR="00144B98" w:rsidRPr="00144B98">
        <w:t xml:space="preserve"> </w:t>
      </w:r>
    </w:p>
    <w:p w:rsidR="00144B98" w:rsidRDefault="00C06E0D" w:rsidP="0077402F">
      <w:pPr>
        <w:keepNext/>
        <w:widowControl w:val="0"/>
        <w:ind w:firstLine="709"/>
      </w:pPr>
      <w:r w:rsidRPr="00144B98">
        <w:t>В3=</w:t>
      </w:r>
      <w:r w:rsidR="00144B98">
        <w:t xml:space="preserve"> (</w:t>
      </w:r>
      <w:r w:rsidRPr="00144B98">
        <w:t xml:space="preserve">0,5 84 </w:t>
      </w:r>
      <w:r w:rsidR="00144B98">
        <w:t>-</w:t>
      </w:r>
      <w:r w:rsidRPr="00144B98">
        <w:t xml:space="preserve"> 2,8 1</w:t>
      </w:r>
      <w:r w:rsidR="00144B98" w:rsidRPr="00144B98">
        <w:t xml:space="preserve">) </w:t>
      </w:r>
      <w:r w:rsidRPr="00144B98">
        <w:t>/ 60 = 0,65</w:t>
      </w:r>
      <w:r w:rsidR="00144B98" w:rsidRPr="00144B98">
        <w:t xml:space="preserve"> </w:t>
      </w:r>
      <w:r w:rsidRPr="00144B98">
        <w:t>внимания Евгения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В4=</w:t>
      </w:r>
      <w:r w:rsidR="00144B98">
        <w:t xml:space="preserve"> (</w:t>
      </w:r>
      <w:r w:rsidRPr="00144B98">
        <w:t xml:space="preserve">0,5 56 </w:t>
      </w:r>
      <w:r w:rsidR="00144B98">
        <w:t>-</w:t>
      </w:r>
      <w:r w:rsidRPr="00144B98">
        <w:t xml:space="preserve"> 2,8 0</w:t>
      </w:r>
      <w:r w:rsidR="00144B98" w:rsidRPr="00144B98">
        <w:t xml:space="preserve">) </w:t>
      </w:r>
      <w:r w:rsidRPr="00144B98">
        <w:t>/ 60 = 0,47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В5=</w:t>
      </w:r>
      <w:r w:rsidR="00144B98">
        <w:t xml:space="preserve"> (</w:t>
      </w:r>
      <w:r w:rsidRPr="00144B98">
        <w:t xml:space="preserve">0,5 105 </w:t>
      </w:r>
      <w:r w:rsidR="00144B98">
        <w:t>-</w:t>
      </w:r>
      <w:r w:rsidRPr="00144B98">
        <w:t xml:space="preserve"> 2,8 1</w:t>
      </w:r>
      <w:r w:rsidR="00144B98" w:rsidRPr="00144B98">
        <w:t xml:space="preserve">) </w:t>
      </w:r>
      <w:r w:rsidRPr="00144B98">
        <w:t>/ 60 = 0,83</w:t>
      </w:r>
    </w:p>
    <w:p w:rsidR="009248B2" w:rsidRDefault="009248B2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По данным обследования внимание Евгения низкопродуктивное и неустойчивое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Надежда, 18 лет</w:t>
      </w:r>
    </w:p>
    <w:p w:rsidR="00144B98" w:rsidRDefault="00C06E0D" w:rsidP="0077402F">
      <w:pPr>
        <w:keepNext/>
        <w:widowControl w:val="0"/>
        <w:ind w:firstLine="709"/>
      </w:pPr>
      <w:r w:rsidRPr="00144B98">
        <w:t>Бланк исследования см</w:t>
      </w:r>
      <w:r w:rsidR="00144B98" w:rsidRPr="00144B98">
        <w:t xml:space="preserve">. </w:t>
      </w:r>
      <w:r w:rsidRPr="00144B98">
        <w:t>Приложение 10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1=217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1=5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2=148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2=4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3=178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3=6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4=184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4=5</w:t>
      </w:r>
    </w:p>
    <w:p w:rsidR="00144B98" w:rsidRPr="00144B98" w:rsidRDefault="00C06E0D" w:rsidP="0077402F">
      <w:pPr>
        <w:keepNext/>
        <w:widowControl w:val="0"/>
        <w:ind w:firstLine="709"/>
      </w:pPr>
      <w:r w:rsidRPr="00144B98">
        <w:rPr>
          <w:lang w:val="en-US"/>
        </w:rPr>
        <w:t>N</w:t>
      </w:r>
      <w:r w:rsidRPr="00144B98">
        <w:t>5=184</w:t>
      </w:r>
      <w:r w:rsidR="00144B98" w:rsidRPr="00144B98">
        <w:t xml:space="preserve"> </w:t>
      </w:r>
      <w:r w:rsidRPr="00144B98">
        <w:rPr>
          <w:lang w:val="en-US"/>
        </w:rPr>
        <w:t>n</w:t>
      </w:r>
      <w:r w:rsidRPr="00144B98">
        <w:t>5=13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В1=</w:t>
      </w:r>
      <w:r w:rsidR="00144B98">
        <w:t xml:space="preserve"> (</w:t>
      </w:r>
      <w:r w:rsidRPr="00144B98">
        <w:t xml:space="preserve">0,5 217 </w:t>
      </w:r>
      <w:r w:rsidR="00144B98">
        <w:t>-</w:t>
      </w:r>
      <w:r w:rsidRPr="00144B98">
        <w:t xml:space="preserve"> 2,8 5</w:t>
      </w:r>
      <w:r w:rsidR="00144B98" w:rsidRPr="00144B98">
        <w:t xml:space="preserve">) </w:t>
      </w:r>
      <w:r w:rsidRPr="00144B98">
        <w:t>/ 60 = 1,60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В2=</w:t>
      </w:r>
      <w:r w:rsidR="00144B98">
        <w:t xml:space="preserve"> (</w:t>
      </w:r>
      <w:r w:rsidRPr="00144B98">
        <w:t xml:space="preserve">0,5 148 </w:t>
      </w:r>
      <w:r w:rsidR="00144B98">
        <w:t>-</w:t>
      </w:r>
      <w:r w:rsidRPr="00144B98">
        <w:t xml:space="preserve"> 2,8 4</w:t>
      </w:r>
      <w:r w:rsidR="00144B98" w:rsidRPr="00144B98">
        <w:t xml:space="preserve">) </w:t>
      </w:r>
      <w:r w:rsidRPr="00144B98">
        <w:t>/ 60 = 1,05</w:t>
      </w:r>
    </w:p>
    <w:p w:rsidR="00144B98" w:rsidRDefault="00C06E0D" w:rsidP="0077402F">
      <w:pPr>
        <w:keepNext/>
        <w:widowControl w:val="0"/>
        <w:ind w:firstLine="709"/>
      </w:pPr>
      <w:r w:rsidRPr="00144B98">
        <w:t>В3=</w:t>
      </w:r>
      <w:r w:rsidR="00144B98">
        <w:t xml:space="preserve"> (</w:t>
      </w:r>
      <w:r w:rsidRPr="00144B98">
        <w:t xml:space="preserve">0,5 178 </w:t>
      </w:r>
      <w:r w:rsidR="00144B98">
        <w:t>-</w:t>
      </w:r>
      <w:r w:rsidRPr="00144B98">
        <w:t xml:space="preserve"> 2,8 6</w:t>
      </w:r>
      <w:r w:rsidR="00144B98" w:rsidRPr="00144B98">
        <w:t xml:space="preserve">) </w:t>
      </w:r>
      <w:r w:rsidRPr="00144B98">
        <w:t>/ 60 = 1</w:t>
      </w:r>
      <w:r w:rsidR="00144B98">
        <w:t xml:space="preserve">,20 </w:t>
      </w:r>
    </w:p>
    <w:p w:rsidR="00144B98" w:rsidRDefault="00C06E0D" w:rsidP="0077402F">
      <w:pPr>
        <w:keepNext/>
        <w:widowControl w:val="0"/>
        <w:ind w:firstLine="709"/>
      </w:pPr>
      <w:r w:rsidRPr="00144B98">
        <w:t>В4=</w:t>
      </w:r>
      <w:r w:rsidR="00144B98">
        <w:t xml:space="preserve"> (</w:t>
      </w:r>
      <w:r w:rsidRPr="00144B98">
        <w:t xml:space="preserve">0,5 184 </w:t>
      </w:r>
      <w:r w:rsidR="00144B98">
        <w:t>-</w:t>
      </w:r>
      <w:r w:rsidRPr="00144B98">
        <w:t xml:space="preserve"> 2,8 5</w:t>
      </w:r>
      <w:r w:rsidR="00144B98" w:rsidRPr="00144B98">
        <w:t xml:space="preserve">) </w:t>
      </w:r>
      <w:r w:rsidRPr="00144B98">
        <w:t>/ 60 = 1,30</w:t>
      </w:r>
      <w:r w:rsidR="00144B98" w:rsidRPr="00144B98">
        <w:t xml:space="preserve"> </w:t>
      </w:r>
      <w:r w:rsidRPr="00144B98">
        <w:t>внимания Надежды</w:t>
      </w:r>
      <w:r w:rsidR="00144B98" w:rsidRPr="00144B98">
        <w:t>.</w:t>
      </w:r>
    </w:p>
    <w:p w:rsidR="00C06E0D" w:rsidRPr="00144B98" w:rsidRDefault="00C06E0D" w:rsidP="0077402F">
      <w:pPr>
        <w:keepNext/>
        <w:widowControl w:val="0"/>
        <w:ind w:firstLine="709"/>
      </w:pPr>
      <w:r w:rsidRPr="00144B98">
        <w:t>В5=</w:t>
      </w:r>
      <w:r w:rsidR="00144B98">
        <w:t xml:space="preserve"> (</w:t>
      </w:r>
      <w:r w:rsidRPr="00144B98">
        <w:t xml:space="preserve">0,5 184 </w:t>
      </w:r>
      <w:r w:rsidR="00144B98">
        <w:t>-</w:t>
      </w:r>
      <w:r w:rsidRPr="00144B98">
        <w:t xml:space="preserve"> 2,8 13</w:t>
      </w:r>
      <w:r w:rsidR="00144B98" w:rsidRPr="00144B98">
        <w:t xml:space="preserve">) </w:t>
      </w:r>
      <w:r w:rsidRPr="00144B98">
        <w:t>/ 60 = 0,93</w:t>
      </w:r>
    </w:p>
    <w:p w:rsidR="009248B2" w:rsidRDefault="009248B2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Поданным обследования внимание Надежды нормальной продуктивности, но быстро ухудшается, что свидетельствует о повышенной утомляемости</w:t>
      </w:r>
      <w:r w:rsidR="009248B2">
        <w:t>.</w:t>
      </w:r>
    </w:p>
    <w:p w:rsidR="00144B98" w:rsidRDefault="00C06E0D" w:rsidP="0077402F">
      <w:pPr>
        <w:keepNext/>
        <w:widowControl w:val="0"/>
        <w:ind w:firstLine="709"/>
        <w:rPr>
          <w:b/>
          <w:bCs/>
          <w:i/>
          <w:iCs/>
        </w:rPr>
      </w:pPr>
      <w:r w:rsidRPr="00144B98">
        <w:t xml:space="preserve">Для данных испытуемых я дала бы следующие </w:t>
      </w:r>
      <w:r w:rsidRPr="00144B98">
        <w:rPr>
          <w:b/>
          <w:bCs/>
          <w:i/>
          <w:iCs/>
        </w:rPr>
        <w:t>рекомендации</w:t>
      </w:r>
      <w:r w:rsidR="00144B98" w:rsidRPr="00144B98">
        <w:rPr>
          <w:b/>
          <w:bCs/>
          <w:i/>
          <w:iCs/>
        </w:rPr>
        <w:t>: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i/>
          <w:iCs/>
        </w:rPr>
        <w:t>Вере и Александру</w:t>
      </w:r>
      <w:r w:rsidRPr="00144B98">
        <w:t xml:space="preserve"> </w:t>
      </w:r>
      <w:r w:rsidR="00144B98">
        <w:t>-</w:t>
      </w:r>
      <w:r w:rsidRPr="00144B98">
        <w:t xml:space="preserve"> нужно развивать продуктивность внимания</w:t>
      </w:r>
      <w:r w:rsidR="00144B98" w:rsidRPr="00144B98">
        <w:t>;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i/>
          <w:iCs/>
        </w:rPr>
        <w:t>Татьяне и Надежде</w:t>
      </w:r>
      <w:r w:rsidRPr="00144B98">
        <w:t xml:space="preserve"> </w:t>
      </w:r>
      <w:r w:rsidR="00144B98">
        <w:t>-</w:t>
      </w:r>
      <w:r w:rsidRPr="00144B98">
        <w:t xml:space="preserve"> нужно развивать устойчивость внимания</w:t>
      </w:r>
      <w:r w:rsidR="00144B98" w:rsidRPr="00144B98">
        <w:t>;</w:t>
      </w:r>
    </w:p>
    <w:p w:rsidR="00144B98" w:rsidRDefault="00C06E0D" w:rsidP="0077402F">
      <w:pPr>
        <w:keepNext/>
        <w:widowControl w:val="0"/>
        <w:ind w:firstLine="709"/>
      </w:pPr>
      <w:r w:rsidRPr="00144B98">
        <w:rPr>
          <w:i/>
          <w:iCs/>
        </w:rPr>
        <w:t>Евгению, Елене и Тимуру</w:t>
      </w:r>
      <w:r w:rsidRPr="00144B98">
        <w:t xml:space="preserve"> </w:t>
      </w:r>
      <w:r w:rsidR="00144B98">
        <w:t>-</w:t>
      </w:r>
      <w:r w:rsidRPr="00144B98">
        <w:t xml:space="preserve"> необходимо развитие и продуктивности, и устойчивости</w:t>
      </w:r>
      <w:r w:rsidR="00144B98" w:rsidRPr="00144B98">
        <w:t>.</w:t>
      </w:r>
    </w:p>
    <w:p w:rsidR="00144B98" w:rsidRPr="00144B98" w:rsidRDefault="009248B2" w:rsidP="0077402F">
      <w:pPr>
        <w:pStyle w:val="2"/>
        <w:widowControl w:val="0"/>
      </w:pPr>
      <w:r>
        <w:br w:type="page"/>
      </w:r>
      <w:bookmarkStart w:id="10" w:name="_Toc269082360"/>
      <w:r>
        <w:t xml:space="preserve">4. </w:t>
      </w:r>
      <w:r w:rsidRPr="00144B98">
        <w:t>Заключения и выводы</w:t>
      </w:r>
      <w:bookmarkEnd w:id="10"/>
    </w:p>
    <w:p w:rsidR="009248B2" w:rsidRDefault="009248B2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В этом разделе я хочу привести сравнение моих испытуемых по исследуемым свойствам внимания</w:t>
      </w:r>
      <w:r w:rsidR="00144B98" w:rsidRPr="00144B98">
        <w:t>.</w:t>
      </w:r>
    </w:p>
    <w:p w:rsidR="00144B98" w:rsidRDefault="00C06E0D" w:rsidP="0077402F">
      <w:pPr>
        <w:keepNext/>
        <w:widowControl w:val="0"/>
        <w:ind w:firstLine="709"/>
      </w:pPr>
      <w:r w:rsidRPr="00144B98">
        <w:t>Сравнение по продуктивности внимания</w:t>
      </w:r>
      <w:r w:rsidR="00144B98">
        <w:t xml:space="preserve"> (</w:t>
      </w:r>
      <w:r w:rsidRPr="00144B98">
        <w:t>см</w:t>
      </w:r>
      <w:r w:rsidR="00144B98" w:rsidRPr="00144B98">
        <w:t xml:space="preserve">. </w:t>
      </w:r>
      <w:r w:rsidRPr="00144B98">
        <w:t>таблицу 1</w:t>
      </w:r>
      <w:r w:rsidR="00144B98" w:rsidRPr="00144B98">
        <w:t>)</w:t>
      </w:r>
    </w:p>
    <w:p w:rsidR="009248B2" w:rsidRDefault="009248B2" w:rsidP="0077402F">
      <w:pPr>
        <w:keepNext/>
        <w:widowControl w:val="0"/>
        <w:ind w:firstLine="709"/>
      </w:pPr>
    </w:p>
    <w:p w:rsidR="00C06E0D" w:rsidRPr="00144B98" w:rsidRDefault="00C06E0D" w:rsidP="0077402F">
      <w:pPr>
        <w:keepNext/>
        <w:widowControl w:val="0"/>
        <w:ind w:firstLine="709"/>
      </w:pPr>
      <w:r w:rsidRPr="00144B98">
        <w:t>Таблица 1</w:t>
      </w:r>
      <w:r w:rsidR="00144B98" w:rsidRPr="00144B98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2883"/>
      </w:tblGrid>
      <w:tr w:rsidR="00C06E0D" w:rsidRPr="00144B98" w:rsidTr="005431D1">
        <w:trPr>
          <w:jc w:val="center"/>
        </w:trPr>
        <w:tc>
          <w:tcPr>
            <w:tcW w:w="3597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ПРОДУКТИВНОСТЬ</w:t>
            </w:r>
          </w:p>
        </w:tc>
        <w:tc>
          <w:tcPr>
            <w:tcW w:w="2883" w:type="dxa"/>
            <w:shd w:val="clear" w:color="auto" w:fill="auto"/>
          </w:tcPr>
          <w:p w:rsidR="00C06E0D" w:rsidRPr="005431D1" w:rsidRDefault="00C06E0D" w:rsidP="005431D1">
            <w:pPr>
              <w:pStyle w:val="aff"/>
              <w:keepNext/>
              <w:widowControl w:val="0"/>
              <w:rPr>
                <w:caps/>
              </w:rPr>
            </w:pPr>
            <w:r w:rsidRPr="005431D1">
              <w:rPr>
                <w:caps/>
              </w:rPr>
              <w:t>испытуемые</w:t>
            </w:r>
          </w:p>
        </w:tc>
      </w:tr>
      <w:tr w:rsidR="00C06E0D" w:rsidRPr="00144B98" w:rsidTr="005431D1">
        <w:trPr>
          <w:jc w:val="center"/>
        </w:trPr>
        <w:tc>
          <w:tcPr>
            <w:tcW w:w="3597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ВЫСОКАЯ</w:t>
            </w:r>
          </w:p>
        </w:tc>
        <w:tc>
          <w:tcPr>
            <w:tcW w:w="2883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--------------</w:t>
            </w:r>
          </w:p>
        </w:tc>
      </w:tr>
      <w:tr w:rsidR="00C06E0D" w:rsidRPr="00144B98" w:rsidTr="005431D1">
        <w:trPr>
          <w:jc w:val="center"/>
        </w:trPr>
        <w:tc>
          <w:tcPr>
            <w:tcW w:w="3597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НОРМАЛЬНАЯ</w:t>
            </w:r>
          </w:p>
        </w:tc>
        <w:tc>
          <w:tcPr>
            <w:tcW w:w="2883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1</w:t>
            </w:r>
            <w:r w:rsidR="00144B98" w:rsidRPr="00144B98">
              <w:t xml:space="preserve">. </w:t>
            </w:r>
            <w:r w:rsidRPr="00144B98">
              <w:t>Надежда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2</w:t>
            </w:r>
            <w:r w:rsidR="00144B98" w:rsidRPr="00144B98">
              <w:t xml:space="preserve">. </w:t>
            </w:r>
            <w:r w:rsidRPr="00144B98">
              <w:t>Татьяна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3</w:t>
            </w:r>
            <w:r w:rsidR="00144B98" w:rsidRPr="00144B98">
              <w:t xml:space="preserve">. </w:t>
            </w:r>
            <w:r w:rsidRPr="00144B98">
              <w:t>Екатерина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4</w:t>
            </w:r>
            <w:r w:rsidR="00144B98" w:rsidRPr="00144B98">
              <w:t xml:space="preserve">. </w:t>
            </w:r>
            <w:r w:rsidRPr="00144B98">
              <w:t>Любовь</w:t>
            </w:r>
          </w:p>
        </w:tc>
      </w:tr>
      <w:tr w:rsidR="00C06E0D" w:rsidRPr="00144B98" w:rsidTr="005431D1">
        <w:trPr>
          <w:jc w:val="center"/>
        </w:trPr>
        <w:tc>
          <w:tcPr>
            <w:tcW w:w="3597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НИЗКАЯ</w:t>
            </w:r>
          </w:p>
        </w:tc>
        <w:tc>
          <w:tcPr>
            <w:tcW w:w="2883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5</w:t>
            </w:r>
            <w:r w:rsidR="00144B98" w:rsidRPr="00144B98">
              <w:t xml:space="preserve">. </w:t>
            </w:r>
            <w:r w:rsidRPr="00144B98">
              <w:t>Тимур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6</w:t>
            </w:r>
            <w:r w:rsidR="00144B98" w:rsidRPr="00144B98">
              <w:t xml:space="preserve">. </w:t>
            </w:r>
            <w:r w:rsidRPr="00144B98">
              <w:t>Вера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7</w:t>
            </w:r>
            <w:r w:rsidR="00144B98" w:rsidRPr="00144B98">
              <w:t xml:space="preserve">. </w:t>
            </w:r>
            <w:r w:rsidRPr="00144B98">
              <w:t>Елена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8</w:t>
            </w:r>
            <w:r w:rsidR="00144B98" w:rsidRPr="00144B98">
              <w:t xml:space="preserve">. </w:t>
            </w:r>
            <w:r w:rsidRPr="00144B98">
              <w:t>Евгений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9</w:t>
            </w:r>
            <w:r w:rsidR="00144B98" w:rsidRPr="00144B98">
              <w:t xml:space="preserve">. </w:t>
            </w:r>
            <w:r w:rsidRPr="00144B98">
              <w:t>Александр</w:t>
            </w:r>
          </w:p>
        </w:tc>
      </w:tr>
    </w:tbl>
    <w:p w:rsidR="00C06E0D" w:rsidRPr="00144B98" w:rsidRDefault="00C06E0D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Сравнение по устойчивости внимания</w:t>
      </w:r>
      <w:r w:rsidR="00144B98">
        <w:t xml:space="preserve"> (</w:t>
      </w:r>
      <w:r w:rsidRPr="00144B98">
        <w:t>см</w:t>
      </w:r>
      <w:r w:rsidR="00144B98" w:rsidRPr="00144B98">
        <w:t xml:space="preserve">. </w:t>
      </w:r>
      <w:r w:rsidRPr="00144B98">
        <w:t>таблицу 2</w:t>
      </w:r>
      <w:r w:rsidR="00144B98" w:rsidRPr="00144B98">
        <w:t>)</w:t>
      </w:r>
    </w:p>
    <w:p w:rsidR="009248B2" w:rsidRDefault="009248B2" w:rsidP="0077402F">
      <w:pPr>
        <w:keepNext/>
        <w:widowControl w:val="0"/>
        <w:ind w:firstLine="709"/>
      </w:pPr>
    </w:p>
    <w:p w:rsidR="00C06E0D" w:rsidRPr="00144B98" w:rsidRDefault="00C06E0D" w:rsidP="0077402F">
      <w:pPr>
        <w:keepNext/>
        <w:widowControl w:val="0"/>
        <w:ind w:firstLine="709"/>
      </w:pPr>
      <w:r w:rsidRPr="00144B98">
        <w:t>Таблица 2</w:t>
      </w:r>
      <w:r w:rsidR="00144B98" w:rsidRPr="00144B98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2883"/>
      </w:tblGrid>
      <w:tr w:rsidR="00C06E0D" w:rsidRPr="00144B98" w:rsidTr="005431D1">
        <w:trPr>
          <w:jc w:val="center"/>
        </w:trPr>
        <w:tc>
          <w:tcPr>
            <w:tcW w:w="3597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УСТОЙЧИВОСТЬ</w:t>
            </w:r>
          </w:p>
        </w:tc>
        <w:tc>
          <w:tcPr>
            <w:tcW w:w="2883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ИСПЫТУЕМЫЕ</w:t>
            </w:r>
          </w:p>
        </w:tc>
      </w:tr>
      <w:tr w:rsidR="00C06E0D" w:rsidRPr="00144B98" w:rsidTr="005431D1">
        <w:trPr>
          <w:jc w:val="center"/>
        </w:trPr>
        <w:tc>
          <w:tcPr>
            <w:tcW w:w="3597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Устойчивое внимание</w:t>
            </w:r>
          </w:p>
        </w:tc>
        <w:tc>
          <w:tcPr>
            <w:tcW w:w="2883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1</w:t>
            </w:r>
            <w:r w:rsidR="00144B98" w:rsidRPr="00144B98">
              <w:t xml:space="preserve">. </w:t>
            </w:r>
            <w:r w:rsidRPr="00144B98">
              <w:t>Любовь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2</w:t>
            </w:r>
            <w:r w:rsidR="00144B98" w:rsidRPr="00144B98">
              <w:t xml:space="preserve">. </w:t>
            </w:r>
            <w:r w:rsidRPr="00144B98">
              <w:t>Вера</w:t>
            </w:r>
          </w:p>
        </w:tc>
      </w:tr>
      <w:tr w:rsidR="00C06E0D" w:rsidRPr="00144B98" w:rsidTr="005431D1">
        <w:trPr>
          <w:jc w:val="center"/>
        </w:trPr>
        <w:tc>
          <w:tcPr>
            <w:tcW w:w="3597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Внимание, которое вначале ослаблено, затем усиливается</w:t>
            </w:r>
          </w:p>
        </w:tc>
        <w:tc>
          <w:tcPr>
            <w:tcW w:w="2883" w:type="dxa"/>
            <w:shd w:val="clear" w:color="auto" w:fill="auto"/>
          </w:tcPr>
          <w:p w:rsidR="00144B98" w:rsidRPr="00144B98" w:rsidRDefault="00C06E0D" w:rsidP="005431D1">
            <w:pPr>
              <w:pStyle w:val="aff"/>
              <w:keepNext/>
              <w:widowControl w:val="0"/>
            </w:pPr>
            <w:r w:rsidRPr="00144B98">
              <w:t>3</w:t>
            </w:r>
            <w:r w:rsidR="00144B98" w:rsidRPr="00144B98">
              <w:t xml:space="preserve">. </w:t>
            </w:r>
            <w:r w:rsidRPr="00144B98">
              <w:t>Екатерина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4</w:t>
            </w:r>
            <w:r w:rsidR="00144B98" w:rsidRPr="00144B98">
              <w:t xml:space="preserve">. </w:t>
            </w:r>
            <w:r w:rsidRPr="00144B98">
              <w:t>Александр</w:t>
            </w:r>
          </w:p>
        </w:tc>
      </w:tr>
      <w:tr w:rsidR="00C06E0D" w:rsidRPr="00144B98" w:rsidTr="005431D1">
        <w:trPr>
          <w:jc w:val="center"/>
        </w:trPr>
        <w:tc>
          <w:tcPr>
            <w:tcW w:w="3597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Неустойчивое внимание</w:t>
            </w:r>
          </w:p>
        </w:tc>
        <w:tc>
          <w:tcPr>
            <w:tcW w:w="2883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5</w:t>
            </w:r>
            <w:r w:rsidR="00144B98" w:rsidRPr="00144B98">
              <w:t xml:space="preserve">. </w:t>
            </w:r>
            <w:r w:rsidRPr="00144B98">
              <w:t>Евгений</w:t>
            </w:r>
          </w:p>
        </w:tc>
      </w:tr>
      <w:tr w:rsidR="00C06E0D" w:rsidRPr="00144B98" w:rsidTr="005431D1">
        <w:trPr>
          <w:jc w:val="center"/>
        </w:trPr>
        <w:tc>
          <w:tcPr>
            <w:tcW w:w="3597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Утомляемое внимание</w:t>
            </w:r>
          </w:p>
        </w:tc>
        <w:tc>
          <w:tcPr>
            <w:tcW w:w="2883" w:type="dxa"/>
            <w:shd w:val="clear" w:color="auto" w:fill="auto"/>
          </w:tcPr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6</w:t>
            </w:r>
            <w:r w:rsidR="00144B98" w:rsidRPr="00144B98">
              <w:t xml:space="preserve">. </w:t>
            </w:r>
            <w:r w:rsidRPr="00144B98">
              <w:t>Елена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7</w:t>
            </w:r>
            <w:r w:rsidR="00144B98" w:rsidRPr="00144B98">
              <w:t xml:space="preserve">. </w:t>
            </w:r>
            <w:r w:rsidRPr="00144B98">
              <w:t>Татьяна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8</w:t>
            </w:r>
            <w:r w:rsidR="00144B98" w:rsidRPr="00144B98">
              <w:t xml:space="preserve">. </w:t>
            </w:r>
            <w:r w:rsidRPr="00144B98">
              <w:t>Тимур</w:t>
            </w:r>
          </w:p>
          <w:p w:rsidR="00C06E0D" w:rsidRPr="00144B98" w:rsidRDefault="00C06E0D" w:rsidP="005431D1">
            <w:pPr>
              <w:pStyle w:val="aff"/>
              <w:keepNext/>
              <w:widowControl w:val="0"/>
            </w:pPr>
            <w:r w:rsidRPr="00144B98">
              <w:t>9</w:t>
            </w:r>
            <w:r w:rsidR="00144B98" w:rsidRPr="00144B98">
              <w:t xml:space="preserve">. </w:t>
            </w:r>
            <w:r w:rsidRPr="00144B98">
              <w:t>Надежда</w:t>
            </w:r>
          </w:p>
        </w:tc>
      </w:tr>
    </w:tbl>
    <w:p w:rsidR="00C06E0D" w:rsidRPr="00144B98" w:rsidRDefault="00C06E0D" w:rsidP="0077402F">
      <w:pPr>
        <w:keepNext/>
        <w:widowControl w:val="0"/>
        <w:ind w:firstLine="709"/>
      </w:pPr>
    </w:p>
    <w:p w:rsidR="00144B98" w:rsidRDefault="00C06E0D" w:rsidP="0077402F">
      <w:pPr>
        <w:keepNext/>
        <w:widowControl w:val="0"/>
        <w:ind w:firstLine="709"/>
      </w:pPr>
      <w:r w:rsidRPr="00144B98">
        <w:t>ТАКИМ ОБРАЗОМ, проведя исследования и обобщив результаты, я пришла к выводу, что у каждого человека есть свои индивидуальные особенности внимания</w:t>
      </w:r>
      <w:r w:rsidR="00144B98" w:rsidRPr="00144B98">
        <w:t xml:space="preserve">. </w:t>
      </w:r>
      <w:r w:rsidRPr="00144B98">
        <w:t>У кого-то внимание устойчивое и</w:t>
      </w:r>
      <w:r w:rsidR="00144B98" w:rsidRPr="00144B98">
        <w:t xml:space="preserve"> </w:t>
      </w:r>
      <w:r w:rsidRPr="00144B98">
        <w:t xml:space="preserve">нормальной продуктивности, у другого </w:t>
      </w:r>
      <w:r w:rsidR="00144B98">
        <w:t>-</w:t>
      </w:r>
      <w:r w:rsidRPr="00144B98">
        <w:t xml:space="preserve"> нормальной продуктивности, но утомляемое, у третьего </w:t>
      </w:r>
      <w:r w:rsidR="00144B98">
        <w:t>-</w:t>
      </w:r>
      <w:r w:rsidRPr="00144B98">
        <w:t xml:space="preserve"> низкой продуктивности и неустойчивое </w:t>
      </w:r>
      <w:r w:rsidR="00144B98">
        <w:t>-</w:t>
      </w:r>
      <w:r w:rsidRPr="00144B98">
        <w:t xml:space="preserve"> все это индивидуально для каждого человека</w:t>
      </w:r>
      <w:r w:rsidR="00144B98" w:rsidRPr="00144B98">
        <w:t>.</w:t>
      </w:r>
    </w:p>
    <w:p w:rsidR="00144B98" w:rsidRPr="00144B98" w:rsidRDefault="009248B2" w:rsidP="0077402F">
      <w:pPr>
        <w:pStyle w:val="2"/>
        <w:widowControl w:val="0"/>
      </w:pPr>
      <w:r>
        <w:br w:type="page"/>
      </w:r>
      <w:bookmarkStart w:id="11" w:name="_Toc269082361"/>
      <w:r w:rsidR="00144B98">
        <w:t>Список литературы</w:t>
      </w:r>
      <w:bookmarkEnd w:id="11"/>
    </w:p>
    <w:p w:rsidR="009248B2" w:rsidRDefault="009248B2" w:rsidP="0077402F">
      <w:pPr>
        <w:keepNext/>
        <w:widowControl w:val="0"/>
        <w:ind w:firstLine="709"/>
      </w:pPr>
    </w:p>
    <w:p w:rsidR="00144B98" w:rsidRDefault="00C06E0D" w:rsidP="0077402F">
      <w:pPr>
        <w:pStyle w:val="a0"/>
        <w:keepNext/>
        <w:widowControl w:val="0"/>
      </w:pPr>
      <w:r w:rsidRPr="00144B98">
        <w:t>Маклаков А</w:t>
      </w:r>
      <w:r w:rsidR="00144B98">
        <w:t xml:space="preserve">.Г. </w:t>
      </w:r>
      <w:r w:rsidRPr="00144B98">
        <w:t>Общая психология</w:t>
      </w:r>
      <w:r w:rsidR="00144B98" w:rsidRPr="00144B98">
        <w:t xml:space="preserve">. </w:t>
      </w:r>
      <w:r w:rsidR="00144B98">
        <w:t>-</w:t>
      </w:r>
      <w:r w:rsidRPr="00144B98">
        <w:t xml:space="preserve"> СПб</w:t>
      </w:r>
      <w:r w:rsidR="00144B98">
        <w:t>.:</w:t>
      </w:r>
      <w:r w:rsidR="00144B98" w:rsidRPr="00144B98">
        <w:t xml:space="preserve"> </w:t>
      </w:r>
      <w:r w:rsidRPr="00144B98">
        <w:t>Питер, 2002</w:t>
      </w:r>
      <w:r w:rsidR="00144B98" w:rsidRPr="00144B98">
        <w:t xml:space="preserve">. </w:t>
      </w:r>
      <w:r w:rsidR="00144B98">
        <w:t>-</w:t>
      </w:r>
      <w:r w:rsidRPr="00144B98">
        <w:t xml:space="preserve"> С</w:t>
      </w:r>
      <w:r w:rsidR="00144B98">
        <w:t>.5</w:t>
      </w:r>
      <w:r w:rsidRPr="00144B98">
        <w:t>92</w:t>
      </w:r>
      <w:r w:rsidR="00144B98" w:rsidRPr="00144B98">
        <w:t>;</w:t>
      </w:r>
    </w:p>
    <w:p w:rsidR="00144B98" w:rsidRDefault="00C06E0D" w:rsidP="0077402F">
      <w:pPr>
        <w:pStyle w:val="a0"/>
        <w:keepNext/>
        <w:widowControl w:val="0"/>
      </w:pPr>
      <w:r w:rsidRPr="00144B98">
        <w:t>Немов Р</w:t>
      </w:r>
      <w:r w:rsidR="00144B98">
        <w:t xml:space="preserve">.С. </w:t>
      </w:r>
      <w:r w:rsidRPr="00144B98">
        <w:t>Практическая психология</w:t>
      </w:r>
      <w:r w:rsidR="00144B98" w:rsidRPr="00144B98">
        <w:t xml:space="preserve">: </w:t>
      </w:r>
      <w:r w:rsidRPr="00144B98">
        <w:t>Учеб</w:t>
      </w:r>
      <w:r w:rsidR="00144B98" w:rsidRPr="00144B98">
        <w:t xml:space="preserve">. </w:t>
      </w:r>
      <w:r w:rsidRPr="00144B98">
        <w:t>пособие</w:t>
      </w:r>
      <w:r w:rsidR="00144B98" w:rsidRPr="00144B98">
        <w:t xml:space="preserve">. </w:t>
      </w:r>
      <w:r w:rsidR="00144B98">
        <w:t>-</w:t>
      </w:r>
      <w:r w:rsidRPr="00144B98">
        <w:t xml:space="preserve"> М</w:t>
      </w:r>
      <w:r w:rsidR="00144B98">
        <w:t>.:</w:t>
      </w:r>
      <w:r w:rsidR="00144B98" w:rsidRPr="00144B98">
        <w:t xml:space="preserve"> </w:t>
      </w:r>
      <w:r w:rsidRPr="00144B98">
        <w:t>ВЛАДОС, 1997</w:t>
      </w:r>
      <w:r w:rsidR="00144B98" w:rsidRPr="00144B98">
        <w:t xml:space="preserve">. </w:t>
      </w:r>
      <w:r w:rsidR="00144B98">
        <w:t>-</w:t>
      </w:r>
      <w:r w:rsidRPr="00144B98">
        <w:t xml:space="preserve"> С</w:t>
      </w:r>
      <w:r w:rsidR="00144B98">
        <w:t>.3</w:t>
      </w:r>
      <w:r w:rsidRPr="00144B98">
        <w:t>20</w:t>
      </w:r>
      <w:r w:rsidR="00144B98" w:rsidRPr="00144B98">
        <w:t>;</w:t>
      </w:r>
    </w:p>
    <w:p w:rsidR="00144B98" w:rsidRDefault="00C06E0D" w:rsidP="0077402F">
      <w:pPr>
        <w:pStyle w:val="a0"/>
        <w:keepNext/>
        <w:widowControl w:val="0"/>
      </w:pPr>
      <w:r w:rsidRPr="00144B98">
        <w:t>Общая психология</w:t>
      </w:r>
      <w:r w:rsidR="00144B98" w:rsidRPr="00144B98">
        <w:t xml:space="preserve">: </w:t>
      </w:r>
      <w:r w:rsidRPr="00144B98">
        <w:t>Курс лекций для первой ступени педагогического образования / Сост</w:t>
      </w:r>
      <w:r w:rsidR="00144B98">
        <w:t xml:space="preserve">.Е.И. </w:t>
      </w:r>
      <w:r w:rsidRPr="00144B98">
        <w:t>Рогов</w:t>
      </w:r>
      <w:r w:rsidR="00144B98" w:rsidRPr="00144B98">
        <w:t xml:space="preserve">. </w:t>
      </w:r>
      <w:r w:rsidR="00144B98">
        <w:t>-</w:t>
      </w:r>
      <w:r w:rsidRPr="00144B98">
        <w:t xml:space="preserve"> М</w:t>
      </w:r>
      <w:r w:rsidR="00144B98">
        <w:t>.:</w:t>
      </w:r>
      <w:r w:rsidR="00144B98" w:rsidRPr="00144B98">
        <w:t xml:space="preserve"> </w:t>
      </w:r>
      <w:r w:rsidRPr="00144B98">
        <w:t>ВЛАДОС, 1995</w:t>
      </w:r>
      <w:r w:rsidR="00144B98" w:rsidRPr="00144B98">
        <w:t xml:space="preserve">. </w:t>
      </w:r>
      <w:r w:rsidR="00144B98">
        <w:t>-</w:t>
      </w:r>
      <w:r w:rsidRPr="00144B98">
        <w:t xml:space="preserve"> С</w:t>
      </w:r>
      <w:r w:rsidR="00144B98">
        <w:t>.4</w:t>
      </w:r>
      <w:r w:rsidRPr="00144B98">
        <w:t>48</w:t>
      </w:r>
      <w:r w:rsidR="00144B98" w:rsidRPr="00144B98">
        <w:t>;</w:t>
      </w:r>
    </w:p>
    <w:p w:rsidR="00144B98" w:rsidRDefault="00C06E0D" w:rsidP="0077402F">
      <w:pPr>
        <w:pStyle w:val="a0"/>
        <w:keepNext/>
        <w:widowControl w:val="0"/>
      </w:pPr>
      <w:r w:rsidRPr="00144B98">
        <w:t>Рубинштейн С</w:t>
      </w:r>
      <w:r w:rsidR="00144B98">
        <w:t xml:space="preserve">.Л. </w:t>
      </w:r>
      <w:r w:rsidRPr="00144B98">
        <w:t>Основы общей психологии</w:t>
      </w:r>
      <w:r w:rsidR="00144B98" w:rsidRPr="00144B98">
        <w:t xml:space="preserve">. </w:t>
      </w:r>
      <w:r w:rsidR="00144B98">
        <w:t>-</w:t>
      </w:r>
      <w:r w:rsidRPr="00144B98">
        <w:t xml:space="preserve"> СПб</w:t>
      </w:r>
      <w:r w:rsidR="00144B98">
        <w:t>.:</w:t>
      </w:r>
      <w:r w:rsidR="00144B98" w:rsidRPr="00144B98">
        <w:t xml:space="preserve"> </w:t>
      </w:r>
      <w:r w:rsidRPr="00144B98">
        <w:t>Питер Ком, 1998</w:t>
      </w:r>
      <w:r w:rsidR="00144B98" w:rsidRPr="00144B98">
        <w:t xml:space="preserve">. </w:t>
      </w:r>
      <w:r w:rsidR="00144B98">
        <w:t>-</w:t>
      </w:r>
      <w:r w:rsidRPr="00144B98">
        <w:t xml:space="preserve"> С</w:t>
      </w:r>
      <w:r w:rsidR="00144B98">
        <w:t>.6</w:t>
      </w:r>
      <w:r w:rsidRPr="00144B98">
        <w:t>88</w:t>
      </w:r>
      <w:r w:rsidR="00144B98" w:rsidRPr="00144B98">
        <w:t>;</w:t>
      </w:r>
    </w:p>
    <w:p w:rsidR="00144B98" w:rsidRDefault="00C06E0D" w:rsidP="0077402F">
      <w:pPr>
        <w:pStyle w:val="a0"/>
        <w:keepNext/>
        <w:widowControl w:val="0"/>
      </w:pPr>
      <w:r w:rsidRPr="00144B98">
        <w:t>Хрестоматия по вниманию</w:t>
      </w:r>
      <w:r w:rsidR="00144B98" w:rsidRPr="00144B98">
        <w:t xml:space="preserve">. </w:t>
      </w:r>
      <w:r w:rsidRPr="00144B98">
        <w:t>/ Под ред</w:t>
      </w:r>
      <w:r w:rsidR="00144B98">
        <w:t>.</w:t>
      </w:r>
      <w:r w:rsidR="001E051A">
        <w:t xml:space="preserve"> </w:t>
      </w:r>
      <w:r w:rsidR="00144B98">
        <w:t xml:space="preserve">А.Н. </w:t>
      </w:r>
      <w:r w:rsidRPr="00144B98">
        <w:t>Леонтьева</w:t>
      </w:r>
      <w:r w:rsidR="00144B98" w:rsidRPr="00144B98">
        <w:t xml:space="preserve">. </w:t>
      </w:r>
      <w:r w:rsidR="00144B98">
        <w:t>-</w:t>
      </w:r>
      <w:r w:rsidRPr="00144B98">
        <w:t xml:space="preserve"> М</w:t>
      </w:r>
      <w:r w:rsidR="00144B98">
        <w:t>.:</w:t>
      </w:r>
      <w:r w:rsidR="00144B98" w:rsidRPr="00144B98">
        <w:t xml:space="preserve"> </w:t>
      </w:r>
      <w:r w:rsidRPr="00144B98">
        <w:t>Издательство Московского университета, 1976</w:t>
      </w:r>
      <w:r w:rsidR="00144B98" w:rsidRPr="00144B98">
        <w:t xml:space="preserve">. </w:t>
      </w:r>
      <w:r w:rsidR="00144B98">
        <w:t>-</w:t>
      </w:r>
      <w:r w:rsidRPr="00144B98">
        <w:t xml:space="preserve"> С</w:t>
      </w:r>
      <w:r w:rsidR="00144B98">
        <w:t>.2</w:t>
      </w:r>
      <w:r w:rsidRPr="00144B98">
        <w:t>95</w:t>
      </w:r>
      <w:r w:rsidR="00144B98" w:rsidRPr="00144B98">
        <w:t>.</w:t>
      </w:r>
      <w:bookmarkStart w:id="12" w:name="_GoBack"/>
      <w:bookmarkEnd w:id="12"/>
    </w:p>
    <w:sectPr w:rsidR="00144B98" w:rsidSect="00144B98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D1" w:rsidRDefault="005431D1">
      <w:pPr>
        <w:ind w:firstLine="709"/>
      </w:pPr>
      <w:r>
        <w:separator/>
      </w:r>
    </w:p>
  </w:endnote>
  <w:endnote w:type="continuationSeparator" w:id="0">
    <w:p w:rsidR="005431D1" w:rsidRDefault="005431D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D1" w:rsidRDefault="005431D1">
      <w:pPr>
        <w:ind w:firstLine="709"/>
      </w:pPr>
      <w:r>
        <w:separator/>
      </w:r>
    </w:p>
  </w:footnote>
  <w:footnote w:type="continuationSeparator" w:id="0">
    <w:p w:rsidR="005431D1" w:rsidRDefault="005431D1">
      <w:pPr>
        <w:ind w:firstLine="709"/>
      </w:pPr>
      <w:r>
        <w:continuationSeparator/>
      </w:r>
    </w:p>
  </w:footnote>
  <w:footnote w:id="1">
    <w:p w:rsidR="005431D1" w:rsidRDefault="00144B98" w:rsidP="00144B98">
      <w:pPr>
        <w:pStyle w:val="aff2"/>
      </w:pPr>
      <w:r>
        <w:rPr>
          <w:rStyle w:val="af0"/>
          <w:sz w:val="20"/>
          <w:szCs w:val="20"/>
        </w:rPr>
        <w:footnoteRef/>
      </w:r>
      <w:r>
        <w:t xml:space="preserve"> Немов Р.С. Практическая психология. М., 1997. С. 25-29.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98" w:rsidRDefault="00842B0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44B98" w:rsidRDefault="00144B9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B0A25"/>
    <w:multiLevelType w:val="hybridMultilevel"/>
    <w:tmpl w:val="7E16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E01B9B"/>
    <w:multiLevelType w:val="hybridMultilevel"/>
    <w:tmpl w:val="6DEA1346"/>
    <w:lvl w:ilvl="0" w:tplc="B1E64C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3467F"/>
    <w:multiLevelType w:val="hybridMultilevel"/>
    <w:tmpl w:val="73F865D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65A15"/>
    <w:multiLevelType w:val="hybridMultilevel"/>
    <w:tmpl w:val="6F70A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487507"/>
    <w:multiLevelType w:val="hybridMultilevel"/>
    <w:tmpl w:val="4DCAC038"/>
    <w:lvl w:ilvl="0" w:tplc="4CA6CF46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EA6152"/>
    <w:multiLevelType w:val="hybridMultilevel"/>
    <w:tmpl w:val="BB344CF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C80BDF"/>
    <w:multiLevelType w:val="hybridMultilevel"/>
    <w:tmpl w:val="2E4A1E26"/>
    <w:lvl w:ilvl="0" w:tplc="B1E64C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010291"/>
    <w:multiLevelType w:val="hybridMultilevel"/>
    <w:tmpl w:val="460803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A71A4B"/>
    <w:multiLevelType w:val="hybridMultilevel"/>
    <w:tmpl w:val="B3FEB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3D7E32"/>
    <w:multiLevelType w:val="hybridMultilevel"/>
    <w:tmpl w:val="B510D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6E16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6E4163"/>
    <w:multiLevelType w:val="hybridMultilevel"/>
    <w:tmpl w:val="73F865DC"/>
    <w:lvl w:ilvl="0" w:tplc="7AEAC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1C3F0F"/>
    <w:multiLevelType w:val="hybridMultilevel"/>
    <w:tmpl w:val="CEC4F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510F9A"/>
    <w:multiLevelType w:val="hybridMultilevel"/>
    <w:tmpl w:val="F912E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8814D8"/>
    <w:multiLevelType w:val="hybridMultilevel"/>
    <w:tmpl w:val="F7143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552BF1"/>
    <w:multiLevelType w:val="hybridMultilevel"/>
    <w:tmpl w:val="D3B2DF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7BA667D7"/>
    <w:multiLevelType w:val="hybridMultilevel"/>
    <w:tmpl w:val="F7143AB8"/>
    <w:lvl w:ilvl="0" w:tplc="B1E64C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7"/>
  </w:num>
  <w:num w:numId="6">
    <w:abstractNumId w:val="18"/>
  </w:num>
  <w:num w:numId="7">
    <w:abstractNumId w:val="2"/>
  </w:num>
  <w:num w:numId="8">
    <w:abstractNumId w:val="9"/>
  </w:num>
  <w:num w:numId="9">
    <w:abstractNumId w:val="16"/>
  </w:num>
  <w:num w:numId="10">
    <w:abstractNumId w:val="10"/>
  </w:num>
  <w:num w:numId="11">
    <w:abstractNumId w:val="5"/>
  </w:num>
  <w:num w:numId="12">
    <w:abstractNumId w:val="12"/>
  </w:num>
  <w:num w:numId="13">
    <w:abstractNumId w:val="17"/>
  </w:num>
  <w:num w:numId="14">
    <w:abstractNumId w:val="15"/>
  </w:num>
  <w:num w:numId="15">
    <w:abstractNumId w:val="14"/>
  </w:num>
  <w:num w:numId="16">
    <w:abstractNumId w:val="4"/>
  </w:num>
  <w:num w:numId="17">
    <w:abstractNumId w:val="6"/>
  </w:num>
  <w:num w:numId="18">
    <w:abstractNumId w:val="8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FEE"/>
    <w:rsid w:val="000B30B7"/>
    <w:rsid w:val="00144B98"/>
    <w:rsid w:val="001E051A"/>
    <w:rsid w:val="002B3832"/>
    <w:rsid w:val="005431D1"/>
    <w:rsid w:val="005B2FEE"/>
    <w:rsid w:val="007506A5"/>
    <w:rsid w:val="0077402F"/>
    <w:rsid w:val="00842B03"/>
    <w:rsid w:val="009248B2"/>
    <w:rsid w:val="00C06E0D"/>
    <w:rsid w:val="00C173C2"/>
    <w:rsid w:val="00C73CDA"/>
    <w:rsid w:val="00DB7929"/>
    <w:rsid w:val="00F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BE6211-7CC5-4AE6-A850-B6220E89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44B9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44B9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144B9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44B9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4B9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4B9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4B9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4B9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4B9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44B9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144B98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144B98"/>
    <w:rPr>
      <w:rFonts w:cs="Times New Roman"/>
      <w:vertAlign w:val="superscript"/>
    </w:rPr>
  </w:style>
  <w:style w:type="character" w:styleId="aa">
    <w:name w:val="page number"/>
    <w:uiPriority w:val="99"/>
    <w:rsid w:val="00144B98"/>
    <w:rPr>
      <w:rFonts w:ascii="Times New Roman" w:hAnsi="Times New Roman" w:cs="Times New Roman"/>
      <w:sz w:val="28"/>
      <w:szCs w:val="28"/>
    </w:rPr>
  </w:style>
  <w:style w:type="paragraph" w:styleId="ab">
    <w:name w:val="Document Map"/>
    <w:basedOn w:val="a2"/>
    <w:link w:val="ac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er"/>
    <w:basedOn w:val="a2"/>
    <w:link w:val="ae"/>
    <w:uiPriority w:val="99"/>
    <w:semiHidden/>
    <w:rsid w:val="00144B98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144B98"/>
    <w:rPr>
      <w:rFonts w:cs="Times New Roman"/>
      <w:sz w:val="28"/>
      <w:szCs w:val="28"/>
      <w:lang w:val="ru-RU" w:eastAsia="ru-RU"/>
    </w:rPr>
  </w:style>
  <w:style w:type="paragraph" w:styleId="a7">
    <w:name w:val="Body Text"/>
    <w:basedOn w:val="a2"/>
    <w:link w:val="af"/>
    <w:uiPriority w:val="99"/>
    <w:rsid w:val="00144B98"/>
    <w:pPr>
      <w:ind w:firstLine="709"/>
    </w:pPr>
  </w:style>
  <w:style w:type="character" w:customStyle="1" w:styleId="af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144B98"/>
    <w:rPr>
      <w:rFonts w:cs="Times New Roman"/>
      <w:sz w:val="28"/>
      <w:szCs w:val="28"/>
      <w:vertAlign w:val="superscript"/>
    </w:rPr>
  </w:style>
  <w:style w:type="paragraph" w:styleId="af1">
    <w:name w:val="footnote text"/>
    <w:basedOn w:val="a2"/>
    <w:link w:val="af2"/>
    <w:autoRedefine/>
    <w:uiPriority w:val="99"/>
    <w:semiHidden/>
    <w:rsid w:val="00144B98"/>
    <w:pPr>
      <w:ind w:firstLine="709"/>
    </w:pPr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144B98"/>
    <w:rPr>
      <w:rFonts w:cs="Times New Roman"/>
      <w:color w:val="000000"/>
      <w:lang w:val="ru-RU" w:eastAsia="ru-RU"/>
    </w:rPr>
  </w:style>
  <w:style w:type="table" w:styleId="-1">
    <w:name w:val="Table Web 1"/>
    <w:basedOn w:val="a4"/>
    <w:uiPriority w:val="99"/>
    <w:rsid w:val="00144B9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144B9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144B9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144B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144B98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44B98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styleId="af7">
    <w:name w:val="Plain Text"/>
    <w:basedOn w:val="a2"/>
    <w:link w:val="12"/>
    <w:uiPriority w:val="99"/>
    <w:rsid w:val="00144B9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1">
    <w:name w:val="лит.1"/>
    <w:basedOn w:val="a0"/>
    <w:autoRedefine/>
    <w:uiPriority w:val="99"/>
    <w:rsid w:val="00144B98"/>
    <w:pPr>
      <w:numPr>
        <w:numId w:val="18"/>
      </w:numPr>
    </w:pPr>
  </w:style>
  <w:style w:type="paragraph" w:customStyle="1" w:styleId="af9">
    <w:name w:val="литера"/>
    <w:uiPriority w:val="99"/>
    <w:rsid w:val="00144B9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144B98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144B9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144B9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44B9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44B9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4B9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4B9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4B9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44B9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44B9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144B9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144B9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4B98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4B98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44B9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44B9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44B9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4B98"/>
    <w:rPr>
      <w:i/>
      <w:iCs/>
    </w:rPr>
  </w:style>
  <w:style w:type="paragraph" w:customStyle="1" w:styleId="aff">
    <w:name w:val="ТАБЛИЦА"/>
    <w:next w:val="a2"/>
    <w:autoRedefine/>
    <w:uiPriority w:val="99"/>
    <w:rsid w:val="00144B9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144B98"/>
  </w:style>
  <w:style w:type="paragraph" w:customStyle="1" w:styleId="aff0">
    <w:name w:val="Стиль ТАБЛИЦА + Междустр.интервал:  полуторный"/>
    <w:basedOn w:val="aff"/>
    <w:uiPriority w:val="99"/>
    <w:rsid w:val="00144B98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144B98"/>
  </w:style>
  <w:style w:type="table" w:customStyle="1" w:styleId="15">
    <w:name w:val="Стиль таблицы1"/>
    <w:uiPriority w:val="99"/>
    <w:rsid w:val="00144B9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144B98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144B98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144B9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6352</Words>
  <Characters>36212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ННОУ ГУМАНИТАРНЫЙ ИНСТИТУТ  (г</vt:lpstr>
    </vt:vector>
  </TitlesOfParts>
  <Company>Дом</Company>
  <LinksUpToDate>false</LinksUpToDate>
  <CharactersWithSpaces>42480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ННОУ ГУМАНИТАРНЫЙ ИНСТИТУТ  (г</dc:title>
  <dc:subject/>
  <dc:creator>Максим</dc:creator>
  <cp:keywords/>
  <dc:description/>
  <cp:lastModifiedBy>admin</cp:lastModifiedBy>
  <cp:revision>2</cp:revision>
  <cp:lastPrinted>2003-05-16T09:01:00Z</cp:lastPrinted>
  <dcterms:created xsi:type="dcterms:W3CDTF">2014-03-04T20:51:00Z</dcterms:created>
  <dcterms:modified xsi:type="dcterms:W3CDTF">2014-03-04T20:51:00Z</dcterms:modified>
</cp:coreProperties>
</file>