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947" w:rsidRDefault="00071947" w:rsidP="00071947">
      <w:pPr>
        <w:widowControl/>
        <w:spacing w:line="360" w:lineRule="auto"/>
        <w:jc w:val="center"/>
        <w:rPr>
          <w:b/>
          <w:bCs/>
          <w:sz w:val="48"/>
          <w:szCs w:val="48"/>
        </w:rPr>
      </w:pPr>
    </w:p>
    <w:p w:rsidR="00071947" w:rsidRDefault="00071947" w:rsidP="00071947">
      <w:pPr>
        <w:widowControl/>
        <w:spacing w:line="360" w:lineRule="auto"/>
        <w:jc w:val="center"/>
        <w:rPr>
          <w:b/>
          <w:bCs/>
          <w:sz w:val="48"/>
          <w:szCs w:val="48"/>
        </w:rPr>
      </w:pPr>
    </w:p>
    <w:p w:rsidR="00071947" w:rsidRDefault="00071947" w:rsidP="00071947">
      <w:pPr>
        <w:widowControl/>
        <w:spacing w:line="360" w:lineRule="auto"/>
        <w:jc w:val="center"/>
        <w:rPr>
          <w:b/>
          <w:bCs/>
          <w:sz w:val="48"/>
          <w:szCs w:val="48"/>
        </w:rPr>
      </w:pPr>
    </w:p>
    <w:p w:rsidR="00071947" w:rsidRDefault="00071947" w:rsidP="00071947">
      <w:pPr>
        <w:widowControl/>
        <w:spacing w:line="360" w:lineRule="auto"/>
        <w:jc w:val="center"/>
        <w:rPr>
          <w:b/>
          <w:bCs/>
          <w:sz w:val="48"/>
          <w:szCs w:val="48"/>
        </w:rPr>
      </w:pPr>
    </w:p>
    <w:p w:rsidR="00071947" w:rsidRDefault="00071947" w:rsidP="00071947">
      <w:pPr>
        <w:widowControl/>
        <w:spacing w:line="360" w:lineRule="auto"/>
        <w:jc w:val="center"/>
        <w:rPr>
          <w:b/>
          <w:bCs/>
          <w:sz w:val="48"/>
          <w:szCs w:val="48"/>
        </w:rPr>
      </w:pPr>
    </w:p>
    <w:p w:rsidR="00071947" w:rsidRDefault="00071947" w:rsidP="00071947">
      <w:pPr>
        <w:widowControl/>
        <w:spacing w:line="360" w:lineRule="auto"/>
        <w:jc w:val="center"/>
        <w:rPr>
          <w:b/>
          <w:bCs/>
          <w:sz w:val="48"/>
          <w:szCs w:val="48"/>
        </w:rPr>
      </w:pPr>
    </w:p>
    <w:p w:rsidR="00071947" w:rsidRPr="00673D5E" w:rsidRDefault="00673D5E" w:rsidP="00071947">
      <w:pPr>
        <w:widowControl/>
        <w:spacing w:line="360" w:lineRule="auto"/>
        <w:jc w:val="center"/>
        <w:rPr>
          <w:b/>
          <w:bCs/>
          <w:sz w:val="28"/>
          <w:szCs w:val="28"/>
        </w:rPr>
      </w:pPr>
      <w:r w:rsidRPr="00673D5E">
        <w:rPr>
          <w:b/>
          <w:bCs/>
          <w:sz w:val="28"/>
          <w:szCs w:val="28"/>
        </w:rPr>
        <w:t>КУРСОВАЯ РАБОТА</w:t>
      </w:r>
    </w:p>
    <w:p w:rsidR="00673D5E" w:rsidRPr="00673D5E" w:rsidRDefault="00673D5E" w:rsidP="00071947">
      <w:pPr>
        <w:widowControl/>
        <w:spacing w:line="360" w:lineRule="auto"/>
        <w:jc w:val="center"/>
        <w:rPr>
          <w:b/>
          <w:bCs/>
          <w:sz w:val="28"/>
          <w:szCs w:val="28"/>
        </w:rPr>
      </w:pPr>
      <w:r w:rsidRPr="00673D5E">
        <w:rPr>
          <w:b/>
          <w:bCs/>
          <w:sz w:val="28"/>
          <w:szCs w:val="28"/>
        </w:rPr>
        <w:t>на тему:</w:t>
      </w:r>
    </w:p>
    <w:p w:rsidR="00CB6084" w:rsidRDefault="00673D5E" w:rsidP="00071947">
      <w:pPr>
        <w:widowControl/>
        <w:spacing w:line="360" w:lineRule="auto"/>
        <w:jc w:val="center"/>
        <w:rPr>
          <w:b/>
          <w:bCs/>
          <w:sz w:val="48"/>
          <w:szCs w:val="48"/>
        </w:rPr>
      </w:pPr>
      <w:r w:rsidRPr="00673D5E">
        <w:rPr>
          <w:b/>
          <w:bCs/>
          <w:sz w:val="28"/>
          <w:szCs w:val="28"/>
        </w:rPr>
        <w:t>«</w:t>
      </w:r>
      <w:r w:rsidR="00071947" w:rsidRPr="00673D5E">
        <w:rPr>
          <w:b/>
          <w:bCs/>
          <w:sz w:val="28"/>
          <w:szCs w:val="28"/>
        </w:rPr>
        <w:t>Информационная база бухгалтерского управленческого учета</w:t>
      </w:r>
      <w:r w:rsidRPr="00673D5E">
        <w:rPr>
          <w:b/>
          <w:bCs/>
          <w:sz w:val="28"/>
          <w:szCs w:val="28"/>
        </w:rPr>
        <w:t>»</w:t>
      </w:r>
    </w:p>
    <w:p w:rsidR="00673D5E" w:rsidRDefault="00071947" w:rsidP="00673D5E">
      <w:pPr>
        <w:widowControl/>
        <w:jc w:val="center"/>
        <w:rPr>
          <w:sz w:val="28"/>
          <w:szCs w:val="28"/>
        </w:rPr>
      </w:pPr>
      <w:r>
        <w:rPr>
          <w:sz w:val="48"/>
          <w:szCs w:val="48"/>
        </w:rPr>
        <w:br w:type="page"/>
      </w:r>
      <w:r w:rsidR="00673D5E" w:rsidRPr="00673D5E">
        <w:rPr>
          <w:sz w:val="28"/>
          <w:szCs w:val="28"/>
        </w:rPr>
        <w:lastRenderedPageBreak/>
        <w:t>СОДЕРЖАНИЕ</w:t>
      </w:r>
    </w:p>
    <w:p w:rsidR="001E42B3" w:rsidRDefault="001E42B3" w:rsidP="00673D5E">
      <w:pPr>
        <w:widowControl/>
        <w:jc w:val="center"/>
        <w:rPr>
          <w:sz w:val="28"/>
          <w:szCs w:val="28"/>
        </w:rPr>
      </w:pPr>
    </w:p>
    <w:p w:rsidR="001E42B3" w:rsidRDefault="001E42B3" w:rsidP="00673D5E">
      <w:pPr>
        <w:widowControl/>
        <w:jc w:val="center"/>
        <w:rPr>
          <w:sz w:val="28"/>
          <w:szCs w:val="28"/>
        </w:rPr>
      </w:pPr>
    </w:p>
    <w:p w:rsidR="001E42B3" w:rsidRPr="00673D5E" w:rsidRDefault="001E42B3" w:rsidP="00673D5E">
      <w:pPr>
        <w:widowControl/>
        <w:jc w:val="center"/>
        <w:rPr>
          <w:sz w:val="28"/>
          <w:szCs w:val="28"/>
        </w:rPr>
      </w:pPr>
    </w:p>
    <w:p w:rsidR="001E42B3" w:rsidRPr="001E42B3" w:rsidRDefault="00071947">
      <w:pPr>
        <w:pStyle w:val="11"/>
        <w:tabs>
          <w:tab w:val="right" w:leader="dot" w:pos="9905"/>
        </w:tabs>
        <w:rPr>
          <w:noProof/>
          <w:sz w:val="24"/>
          <w:szCs w:val="24"/>
        </w:rPr>
      </w:pPr>
      <w:r w:rsidRPr="001E42B3">
        <w:rPr>
          <w:sz w:val="48"/>
          <w:szCs w:val="48"/>
        </w:rPr>
        <w:fldChar w:fldCharType="begin"/>
      </w:r>
      <w:r w:rsidRPr="001E42B3">
        <w:rPr>
          <w:sz w:val="48"/>
          <w:szCs w:val="48"/>
        </w:rPr>
        <w:instrText xml:space="preserve"> TOC \o "1-3" \h \z \u </w:instrText>
      </w:r>
      <w:r w:rsidRPr="001E42B3">
        <w:rPr>
          <w:sz w:val="48"/>
          <w:szCs w:val="48"/>
        </w:rPr>
        <w:fldChar w:fldCharType="separate"/>
      </w:r>
      <w:hyperlink w:anchor="_Toc160964923" w:history="1">
        <w:r w:rsidR="00BA6D91" w:rsidRPr="001E42B3">
          <w:rPr>
            <w:rStyle w:val="a3"/>
            <w:noProof/>
          </w:rPr>
          <w:t>Введение</w:t>
        </w:r>
        <w:r w:rsidR="001E42B3" w:rsidRPr="001E42B3">
          <w:rPr>
            <w:noProof/>
            <w:webHidden/>
          </w:rPr>
          <w:tab/>
        </w:r>
        <w:r w:rsidR="001E42B3" w:rsidRPr="001E42B3">
          <w:rPr>
            <w:noProof/>
            <w:webHidden/>
          </w:rPr>
          <w:fldChar w:fldCharType="begin"/>
        </w:r>
        <w:r w:rsidR="001E42B3" w:rsidRPr="001E42B3">
          <w:rPr>
            <w:noProof/>
            <w:webHidden/>
          </w:rPr>
          <w:instrText xml:space="preserve"> PAGEREF _Toc160964923 \h </w:instrText>
        </w:r>
        <w:r w:rsidR="001E42B3" w:rsidRPr="001E42B3">
          <w:rPr>
            <w:noProof/>
            <w:webHidden/>
          </w:rPr>
        </w:r>
        <w:r w:rsidR="001E42B3" w:rsidRPr="001E42B3">
          <w:rPr>
            <w:noProof/>
            <w:webHidden/>
          </w:rPr>
          <w:fldChar w:fldCharType="separate"/>
        </w:r>
        <w:r w:rsidR="001E42B3" w:rsidRPr="001E42B3">
          <w:rPr>
            <w:noProof/>
            <w:webHidden/>
          </w:rPr>
          <w:t>3</w:t>
        </w:r>
        <w:r w:rsidR="001E42B3" w:rsidRPr="001E42B3">
          <w:rPr>
            <w:noProof/>
            <w:webHidden/>
          </w:rPr>
          <w:fldChar w:fldCharType="end"/>
        </w:r>
      </w:hyperlink>
    </w:p>
    <w:p w:rsidR="001E42B3" w:rsidRPr="001E42B3" w:rsidRDefault="00AE47DA">
      <w:pPr>
        <w:pStyle w:val="11"/>
        <w:tabs>
          <w:tab w:val="left" w:pos="480"/>
          <w:tab w:val="right" w:leader="dot" w:pos="9905"/>
        </w:tabs>
        <w:rPr>
          <w:noProof/>
          <w:sz w:val="24"/>
          <w:szCs w:val="24"/>
        </w:rPr>
      </w:pPr>
      <w:hyperlink w:anchor="_Toc160964924" w:history="1">
        <w:r w:rsidR="001E42B3" w:rsidRPr="001E42B3">
          <w:rPr>
            <w:rStyle w:val="a3"/>
            <w:caps/>
            <w:noProof/>
          </w:rPr>
          <w:t>1.</w:t>
        </w:r>
        <w:r w:rsidR="001E42B3" w:rsidRPr="001E42B3">
          <w:rPr>
            <w:noProof/>
            <w:sz w:val="24"/>
            <w:szCs w:val="24"/>
          </w:rPr>
          <w:tab/>
        </w:r>
        <w:r w:rsidR="00BA6D91" w:rsidRPr="001E42B3">
          <w:rPr>
            <w:rStyle w:val="a3"/>
            <w:noProof/>
          </w:rPr>
          <w:t>Теоретические аспекты информационной базы бухгалтерского управленческого учета</w:t>
        </w:r>
        <w:r w:rsidR="001E42B3" w:rsidRPr="001E42B3">
          <w:rPr>
            <w:noProof/>
            <w:webHidden/>
          </w:rPr>
          <w:tab/>
        </w:r>
        <w:r w:rsidR="001E42B3" w:rsidRPr="001E42B3">
          <w:rPr>
            <w:noProof/>
            <w:webHidden/>
          </w:rPr>
          <w:fldChar w:fldCharType="begin"/>
        </w:r>
        <w:r w:rsidR="001E42B3" w:rsidRPr="001E42B3">
          <w:rPr>
            <w:noProof/>
            <w:webHidden/>
          </w:rPr>
          <w:instrText xml:space="preserve"> PAGEREF _Toc160964924 \h </w:instrText>
        </w:r>
        <w:r w:rsidR="001E42B3" w:rsidRPr="001E42B3">
          <w:rPr>
            <w:noProof/>
            <w:webHidden/>
          </w:rPr>
        </w:r>
        <w:r w:rsidR="001E42B3" w:rsidRPr="001E42B3">
          <w:rPr>
            <w:noProof/>
            <w:webHidden/>
          </w:rPr>
          <w:fldChar w:fldCharType="separate"/>
        </w:r>
        <w:r w:rsidR="001E42B3" w:rsidRPr="001E42B3">
          <w:rPr>
            <w:noProof/>
            <w:webHidden/>
          </w:rPr>
          <w:t>5</w:t>
        </w:r>
        <w:r w:rsidR="001E42B3" w:rsidRPr="001E42B3">
          <w:rPr>
            <w:noProof/>
            <w:webHidden/>
          </w:rPr>
          <w:fldChar w:fldCharType="end"/>
        </w:r>
      </w:hyperlink>
    </w:p>
    <w:p w:rsidR="001E42B3" w:rsidRPr="001E42B3" w:rsidRDefault="00AE47DA">
      <w:pPr>
        <w:pStyle w:val="11"/>
        <w:tabs>
          <w:tab w:val="left" w:pos="480"/>
          <w:tab w:val="right" w:leader="dot" w:pos="9905"/>
        </w:tabs>
        <w:rPr>
          <w:noProof/>
          <w:sz w:val="24"/>
          <w:szCs w:val="24"/>
        </w:rPr>
      </w:pPr>
      <w:hyperlink w:anchor="_Toc160964925" w:history="1">
        <w:r w:rsidR="001E42B3" w:rsidRPr="001E42B3">
          <w:rPr>
            <w:rStyle w:val="a3"/>
            <w:caps/>
            <w:noProof/>
          </w:rPr>
          <w:t>2.</w:t>
        </w:r>
        <w:r w:rsidR="001E42B3" w:rsidRPr="001E42B3">
          <w:rPr>
            <w:noProof/>
            <w:sz w:val="24"/>
            <w:szCs w:val="24"/>
          </w:rPr>
          <w:tab/>
        </w:r>
        <w:r w:rsidR="00BA6D91" w:rsidRPr="001E42B3">
          <w:rPr>
            <w:rStyle w:val="a3"/>
            <w:noProof/>
          </w:rPr>
          <w:t>Нормативный учет затрат на предприятии</w:t>
        </w:r>
        <w:r w:rsidR="001E42B3" w:rsidRPr="001E42B3">
          <w:rPr>
            <w:noProof/>
            <w:webHidden/>
          </w:rPr>
          <w:tab/>
        </w:r>
        <w:r w:rsidR="001E42B3" w:rsidRPr="001E42B3">
          <w:rPr>
            <w:noProof/>
            <w:webHidden/>
          </w:rPr>
          <w:fldChar w:fldCharType="begin"/>
        </w:r>
        <w:r w:rsidR="001E42B3" w:rsidRPr="001E42B3">
          <w:rPr>
            <w:noProof/>
            <w:webHidden/>
          </w:rPr>
          <w:instrText xml:space="preserve"> PAGEREF _Toc160964925 \h </w:instrText>
        </w:r>
        <w:r w:rsidR="001E42B3" w:rsidRPr="001E42B3">
          <w:rPr>
            <w:noProof/>
            <w:webHidden/>
          </w:rPr>
        </w:r>
        <w:r w:rsidR="001E42B3" w:rsidRPr="001E42B3">
          <w:rPr>
            <w:noProof/>
            <w:webHidden/>
          </w:rPr>
          <w:fldChar w:fldCharType="separate"/>
        </w:r>
        <w:r w:rsidR="001E42B3" w:rsidRPr="001E42B3">
          <w:rPr>
            <w:noProof/>
            <w:webHidden/>
          </w:rPr>
          <w:t>9</w:t>
        </w:r>
        <w:r w:rsidR="001E42B3" w:rsidRPr="001E42B3">
          <w:rPr>
            <w:noProof/>
            <w:webHidden/>
          </w:rPr>
          <w:fldChar w:fldCharType="end"/>
        </w:r>
      </w:hyperlink>
    </w:p>
    <w:p w:rsidR="001E42B3" w:rsidRPr="001E42B3" w:rsidRDefault="00AE47DA">
      <w:pPr>
        <w:pStyle w:val="21"/>
        <w:tabs>
          <w:tab w:val="left" w:pos="960"/>
          <w:tab w:val="right" w:leader="dot" w:pos="9905"/>
        </w:tabs>
        <w:rPr>
          <w:noProof/>
          <w:sz w:val="24"/>
          <w:szCs w:val="24"/>
        </w:rPr>
      </w:pPr>
      <w:hyperlink w:anchor="_Toc160964926" w:history="1">
        <w:r w:rsidR="001E42B3" w:rsidRPr="001E42B3">
          <w:rPr>
            <w:rStyle w:val="a3"/>
            <w:noProof/>
          </w:rPr>
          <w:t>2.1</w:t>
        </w:r>
        <w:r w:rsidR="001E42B3" w:rsidRPr="001E42B3">
          <w:rPr>
            <w:noProof/>
            <w:sz w:val="24"/>
            <w:szCs w:val="24"/>
          </w:rPr>
          <w:tab/>
        </w:r>
        <w:r w:rsidR="00BA6D91" w:rsidRPr="001E42B3">
          <w:rPr>
            <w:rStyle w:val="a3"/>
            <w:noProof/>
          </w:rPr>
          <w:t>организационно</w:t>
        </w:r>
        <w:r w:rsidR="001E42B3" w:rsidRPr="001E42B3">
          <w:rPr>
            <w:rStyle w:val="a3"/>
            <w:noProof/>
          </w:rPr>
          <w:t>-экономическая характеристика предприятия</w:t>
        </w:r>
        <w:r w:rsidR="001E42B3" w:rsidRPr="001E42B3">
          <w:rPr>
            <w:noProof/>
            <w:webHidden/>
          </w:rPr>
          <w:tab/>
        </w:r>
        <w:r w:rsidR="001E42B3" w:rsidRPr="001E42B3">
          <w:rPr>
            <w:noProof/>
            <w:webHidden/>
          </w:rPr>
          <w:fldChar w:fldCharType="begin"/>
        </w:r>
        <w:r w:rsidR="001E42B3" w:rsidRPr="001E42B3">
          <w:rPr>
            <w:noProof/>
            <w:webHidden/>
          </w:rPr>
          <w:instrText xml:space="preserve"> PAGEREF _Toc160964926 \h </w:instrText>
        </w:r>
        <w:r w:rsidR="001E42B3" w:rsidRPr="001E42B3">
          <w:rPr>
            <w:noProof/>
            <w:webHidden/>
          </w:rPr>
        </w:r>
        <w:r w:rsidR="001E42B3" w:rsidRPr="001E42B3">
          <w:rPr>
            <w:noProof/>
            <w:webHidden/>
          </w:rPr>
          <w:fldChar w:fldCharType="separate"/>
        </w:r>
        <w:r w:rsidR="001E42B3" w:rsidRPr="001E42B3">
          <w:rPr>
            <w:noProof/>
            <w:webHidden/>
          </w:rPr>
          <w:t>9</w:t>
        </w:r>
        <w:r w:rsidR="001E42B3" w:rsidRPr="001E42B3">
          <w:rPr>
            <w:noProof/>
            <w:webHidden/>
          </w:rPr>
          <w:fldChar w:fldCharType="end"/>
        </w:r>
      </w:hyperlink>
    </w:p>
    <w:p w:rsidR="001E42B3" w:rsidRPr="001E42B3" w:rsidRDefault="00AE47DA">
      <w:pPr>
        <w:pStyle w:val="21"/>
        <w:tabs>
          <w:tab w:val="left" w:pos="960"/>
          <w:tab w:val="right" w:leader="dot" w:pos="9905"/>
        </w:tabs>
        <w:rPr>
          <w:noProof/>
          <w:sz w:val="24"/>
          <w:szCs w:val="24"/>
        </w:rPr>
      </w:pPr>
      <w:hyperlink w:anchor="_Toc160964927" w:history="1">
        <w:r w:rsidR="001E42B3" w:rsidRPr="001E42B3">
          <w:rPr>
            <w:rStyle w:val="a3"/>
            <w:noProof/>
          </w:rPr>
          <w:t>2.2</w:t>
        </w:r>
        <w:r w:rsidR="001E42B3" w:rsidRPr="001E42B3">
          <w:rPr>
            <w:noProof/>
            <w:sz w:val="24"/>
            <w:szCs w:val="24"/>
          </w:rPr>
          <w:tab/>
        </w:r>
        <w:r w:rsidR="00BA6D91" w:rsidRPr="001E42B3">
          <w:rPr>
            <w:rStyle w:val="a3"/>
            <w:noProof/>
          </w:rPr>
          <w:t>анализ состояния и проблемы на данном предприятии</w:t>
        </w:r>
        <w:r w:rsidR="001E42B3" w:rsidRPr="001E42B3">
          <w:rPr>
            <w:noProof/>
            <w:webHidden/>
          </w:rPr>
          <w:tab/>
        </w:r>
        <w:r w:rsidR="001E42B3" w:rsidRPr="001E42B3">
          <w:rPr>
            <w:noProof/>
            <w:webHidden/>
          </w:rPr>
          <w:fldChar w:fldCharType="begin"/>
        </w:r>
        <w:r w:rsidR="001E42B3" w:rsidRPr="001E42B3">
          <w:rPr>
            <w:noProof/>
            <w:webHidden/>
          </w:rPr>
          <w:instrText xml:space="preserve"> PAGEREF _Toc160964927 \h </w:instrText>
        </w:r>
        <w:r w:rsidR="001E42B3" w:rsidRPr="001E42B3">
          <w:rPr>
            <w:noProof/>
            <w:webHidden/>
          </w:rPr>
        </w:r>
        <w:r w:rsidR="001E42B3" w:rsidRPr="001E42B3">
          <w:rPr>
            <w:noProof/>
            <w:webHidden/>
          </w:rPr>
          <w:fldChar w:fldCharType="separate"/>
        </w:r>
        <w:r w:rsidR="001E42B3" w:rsidRPr="001E42B3">
          <w:rPr>
            <w:noProof/>
            <w:webHidden/>
          </w:rPr>
          <w:t>20</w:t>
        </w:r>
        <w:r w:rsidR="001E42B3" w:rsidRPr="001E42B3">
          <w:rPr>
            <w:noProof/>
            <w:webHidden/>
          </w:rPr>
          <w:fldChar w:fldCharType="end"/>
        </w:r>
      </w:hyperlink>
    </w:p>
    <w:p w:rsidR="001E42B3" w:rsidRPr="001E42B3" w:rsidRDefault="00AE47DA">
      <w:pPr>
        <w:pStyle w:val="11"/>
        <w:tabs>
          <w:tab w:val="right" w:leader="dot" w:pos="9905"/>
        </w:tabs>
        <w:rPr>
          <w:noProof/>
          <w:sz w:val="24"/>
          <w:szCs w:val="24"/>
        </w:rPr>
      </w:pPr>
      <w:hyperlink w:anchor="_Toc160964928" w:history="1">
        <w:r w:rsidR="001E42B3" w:rsidRPr="001E42B3">
          <w:rPr>
            <w:rStyle w:val="a3"/>
            <w:caps/>
            <w:noProof/>
          </w:rPr>
          <w:t>Заключение</w:t>
        </w:r>
        <w:r w:rsidR="001E42B3" w:rsidRPr="001E42B3">
          <w:rPr>
            <w:noProof/>
            <w:webHidden/>
          </w:rPr>
          <w:tab/>
        </w:r>
        <w:r w:rsidR="001E42B3" w:rsidRPr="001E42B3">
          <w:rPr>
            <w:noProof/>
            <w:webHidden/>
          </w:rPr>
          <w:fldChar w:fldCharType="begin"/>
        </w:r>
        <w:r w:rsidR="001E42B3" w:rsidRPr="001E42B3">
          <w:rPr>
            <w:noProof/>
            <w:webHidden/>
          </w:rPr>
          <w:instrText xml:space="preserve"> PAGEREF _Toc160964928 \h </w:instrText>
        </w:r>
        <w:r w:rsidR="001E42B3" w:rsidRPr="001E42B3">
          <w:rPr>
            <w:noProof/>
            <w:webHidden/>
          </w:rPr>
        </w:r>
        <w:r w:rsidR="001E42B3" w:rsidRPr="001E42B3">
          <w:rPr>
            <w:noProof/>
            <w:webHidden/>
          </w:rPr>
          <w:fldChar w:fldCharType="separate"/>
        </w:r>
        <w:r w:rsidR="001E42B3" w:rsidRPr="001E42B3">
          <w:rPr>
            <w:noProof/>
            <w:webHidden/>
          </w:rPr>
          <w:t>34</w:t>
        </w:r>
        <w:r w:rsidR="001E42B3" w:rsidRPr="001E42B3">
          <w:rPr>
            <w:noProof/>
            <w:webHidden/>
          </w:rPr>
          <w:fldChar w:fldCharType="end"/>
        </w:r>
      </w:hyperlink>
    </w:p>
    <w:p w:rsidR="001E42B3" w:rsidRDefault="00AE47DA">
      <w:pPr>
        <w:pStyle w:val="11"/>
        <w:tabs>
          <w:tab w:val="right" w:leader="dot" w:pos="9905"/>
        </w:tabs>
        <w:rPr>
          <w:rStyle w:val="a3"/>
          <w:noProof/>
        </w:rPr>
      </w:pPr>
      <w:hyperlink w:anchor="_Toc160964929" w:history="1">
        <w:r w:rsidR="001E42B3" w:rsidRPr="001E42B3">
          <w:rPr>
            <w:rStyle w:val="a3"/>
            <w:caps/>
            <w:noProof/>
          </w:rPr>
          <w:t>Список использованной литературы</w:t>
        </w:r>
        <w:r w:rsidR="001E42B3" w:rsidRPr="001E42B3">
          <w:rPr>
            <w:noProof/>
            <w:webHidden/>
          </w:rPr>
          <w:tab/>
        </w:r>
        <w:r w:rsidR="001E42B3" w:rsidRPr="001E42B3">
          <w:rPr>
            <w:noProof/>
            <w:webHidden/>
          </w:rPr>
          <w:fldChar w:fldCharType="begin"/>
        </w:r>
        <w:r w:rsidR="001E42B3" w:rsidRPr="001E42B3">
          <w:rPr>
            <w:noProof/>
            <w:webHidden/>
          </w:rPr>
          <w:instrText xml:space="preserve"> PAGEREF _Toc160964929 \h </w:instrText>
        </w:r>
        <w:r w:rsidR="001E42B3" w:rsidRPr="001E42B3">
          <w:rPr>
            <w:noProof/>
            <w:webHidden/>
          </w:rPr>
        </w:r>
        <w:r w:rsidR="001E42B3" w:rsidRPr="001E42B3">
          <w:rPr>
            <w:noProof/>
            <w:webHidden/>
          </w:rPr>
          <w:fldChar w:fldCharType="separate"/>
        </w:r>
        <w:r w:rsidR="001E42B3" w:rsidRPr="001E42B3">
          <w:rPr>
            <w:noProof/>
            <w:webHidden/>
          </w:rPr>
          <w:t>37</w:t>
        </w:r>
        <w:r w:rsidR="001E42B3" w:rsidRPr="001E42B3">
          <w:rPr>
            <w:noProof/>
            <w:webHidden/>
          </w:rPr>
          <w:fldChar w:fldCharType="end"/>
        </w:r>
      </w:hyperlink>
    </w:p>
    <w:p w:rsidR="001E42B3" w:rsidRPr="001E42B3" w:rsidRDefault="001E42B3" w:rsidP="001E42B3">
      <w:pPr>
        <w:widowControl/>
        <w:rPr>
          <w:sz w:val="28"/>
          <w:szCs w:val="28"/>
        </w:rPr>
      </w:pPr>
      <w:r>
        <w:rPr>
          <w:sz w:val="28"/>
          <w:szCs w:val="28"/>
        </w:rPr>
        <w:t>ПРИЛОЖЕНИЯ</w:t>
      </w:r>
    </w:p>
    <w:p w:rsidR="00AD12B4" w:rsidRDefault="00071947" w:rsidP="00673D5E">
      <w:pPr>
        <w:widowControl/>
        <w:jc w:val="center"/>
        <w:outlineLvl w:val="0"/>
        <w:rPr>
          <w:b/>
          <w:bCs/>
          <w:caps/>
          <w:sz w:val="28"/>
          <w:szCs w:val="28"/>
        </w:rPr>
      </w:pPr>
      <w:r w:rsidRPr="001E42B3">
        <w:rPr>
          <w:sz w:val="48"/>
          <w:szCs w:val="48"/>
        </w:rPr>
        <w:fldChar w:fldCharType="end"/>
      </w:r>
      <w:r>
        <w:rPr>
          <w:sz w:val="48"/>
          <w:szCs w:val="48"/>
        </w:rPr>
        <w:br w:type="page"/>
      </w:r>
      <w:bookmarkStart w:id="0" w:name="_Toc160964923"/>
      <w:r w:rsidRPr="00673D5E">
        <w:rPr>
          <w:b/>
          <w:bCs/>
          <w:caps/>
          <w:sz w:val="28"/>
          <w:szCs w:val="28"/>
        </w:rPr>
        <w:t>Введение</w:t>
      </w:r>
      <w:bookmarkEnd w:id="0"/>
    </w:p>
    <w:p w:rsidR="00673D5E" w:rsidRDefault="00673D5E" w:rsidP="00673D5E">
      <w:pPr>
        <w:widowControl/>
        <w:jc w:val="center"/>
        <w:outlineLvl w:val="0"/>
        <w:rPr>
          <w:b/>
          <w:bCs/>
          <w:caps/>
          <w:sz w:val="28"/>
          <w:szCs w:val="28"/>
        </w:rPr>
      </w:pPr>
    </w:p>
    <w:p w:rsidR="00673D5E" w:rsidRPr="00673D5E" w:rsidRDefault="00673D5E" w:rsidP="00673D5E">
      <w:pPr>
        <w:widowControl/>
        <w:jc w:val="center"/>
        <w:outlineLvl w:val="0"/>
        <w:rPr>
          <w:b/>
          <w:bCs/>
          <w:caps/>
          <w:sz w:val="28"/>
          <w:szCs w:val="28"/>
        </w:rPr>
      </w:pPr>
    </w:p>
    <w:p w:rsidR="00AD6A6D" w:rsidRDefault="00AD6A6D" w:rsidP="00AD6A6D">
      <w:pPr>
        <w:widowControl/>
        <w:spacing w:line="360" w:lineRule="auto"/>
        <w:ind w:firstLine="709"/>
        <w:jc w:val="both"/>
        <w:rPr>
          <w:sz w:val="28"/>
          <w:szCs w:val="28"/>
        </w:rPr>
      </w:pPr>
      <w:r>
        <w:rPr>
          <w:sz w:val="28"/>
          <w:szCs w:val="28"/>
        </w:rPr>
        <w:t>Управление предприятием представляет собой процесс обеспечения его деятельности для достижения поставленных целей. Целью нормально функционирующего предприятия является получение максимальной прибыли с наименьшими затратами для формирования источников последующего экономического развития предприятия, которое позволит вести инвестиционную политику, политику реконструкции и расширения производства; социальную политику развития коллектива, дающую базу для формирования кадровой политики, и так далее.</w:t>
      </w:r>
    </w:p>
    <w:p w:rsidR="00AD6A6D" w:rsidRDefault="00AD6A6D" w:rsidP="00AD6A6D">
      <w:pPr>
        <w:widowControl/>
        <w:spacing w:line="360" w:lineRule="auto"/>
        <w:ind w:firstLine="709"/>
        <w:jc w:val="both"/>
        <w:rPr>
          <w:sz w:val="28"/>
          <w:szCs w:val="28"/>
        </w:rPr>
      </w:pPr>
      <w:r>
        <w:rPr>
          <w:sz w:val="28"/>
          <w:szCs w:val="28"/>
        </w:rPr>
        <w:t xml:space="preserve"> Финансовый результат деятельности предприятия в свою очередь во многом зависит от правильно выбранной стратегии управления себестоимостью. Модели, основанные на изучении взаимоотношения затрат, объема производства и прибыли, дают возможность руководителям предприятия планировать и прогнозировать деятельность фирмы.</w:t>
      </w:r>
      <w:r w:rsidR="00216A92">
        <w:rPr>
          <w:sz w:val="28"/>
          <w:szCs w:val="28"/>
        </w:rPr>
        <w:t>[5, с. 69]</w:t>
      </w:r>
    </w:p>
    <w:p w:rsidR="00AD6A6D" w:rsidRDefault="00673D5E" w:rsidP="00B6036A">
      <w:pPr>
        <w:widowControl/>
        <w:spacing w:line="360" w:lineRule="auto"/>
        <w:ind w:firstLine="709"/>
        <w:jc w:val="both"/>
        <w:rPr>
          <w:sz w:val="28"/>
          <w:szCs w:val="28"/>
        </w:rPr>
      </w:pPr>
      <w:r w:rsidRPr="00673D5E">
        <w:rPr>
          <w:b/>
          <w:bCs/>
          <w:i/>
          <w:iCs/>
          <w:sz w:val="28"/>
          <w:szCs w:val="28"/>
        </w:rPr>
        <w:t>Актуальность</w:t>
      </w:r>
      <w:r>
        <w:rPr>
          <w:sz w:val="28"/>
          <w:szCs w:val="28"/>
        </w:rPr>
        <w:t xml:space="preserve"> темы курсовой работы обуславливается тем, что в</w:t>
      </w:r>
      <w:r w:rsidR="00AD6A6D">
        <w:rPr>
          <w:sz w:val="28"/>
          <w:szCs w:val="28"/>
        </w:rPr>
        <w:t xml:space="preserve"> современных условиях, когда предприятия самостоятельно принимают и реализуют управленческие решения, несут </w:t>
      </w:r>
      <w:r>
        <w:rPr>
          <w:sz w:val="28"/>
          <w:szCs w:val="28"/>
        </w:rPr>
        <w:t xml:space="preserve">важнейшую </w:t>
      </w:r>
      <w:r w:rsidR="00AD6A6D">
        <w:rPr>
          <w:sz w:val="28"/>
          <w:szCs w:val="28"/>
        </w:rPr>
        <w:t>экономическую и юридическую ответственность за результаты хозяйственной деятельности, объективно возрастает значение финансовой устойчивости хозяйствующих субъектов. Все это повышает роль финансового анализа в оценке их производственной и коммерческой деятельности, а именно, в наличии, размещении и использовании капитала и доходов</w:t>
      </w:r>
    </w:p>
    <w:p w:rsidR="00B6036A" w:rsidRDefault="00AD6A6D" w:rsidP="00B6036A">
      <w:pPr>
        <w:widowControl/>
        <w:spacing w:line="360" w:lineRule="auto"/>
        <w:ind w:firstLine="709"/>
        <w:jc w:val="both"/>
        <w:rPr>
          <w:sz w:val="28"/>
          <w:szCs w:val="28"/>
        </w:rPr>
      </w:pPr>
      <w:r>
        <w:rPr>
          <w:sz w:val="28"/>
          <w:szCs w:val="28"/>
        </w:rPr>
        <w:t xml:space="preserve">Оценка и анализ финансового состояния и результатов финансово-хозяйственной деятельности предприятия определили тему данной курсовой работы, основной </w:t>
      </w:r>
      <w:r w:rsidRPr="00673D5E">
        <w:rPr>
          <w:b/>
          <w:bCs/>
          <w:i/>
          <w:iCs/>
          <w:sz w:val="28"/>
          <w:szCs w:val="28"/>
        </w:rPr>
        <w:t>целью</w:t>
      </w:r>
      <w:r>
        <w:rPr>
          <w:sz w:val="28"/>
          <w:szCs w:val="28"/>
        </w:rPr>
        <w:t xml:space="preserve"> которой стало изучение бухгалтерского учета и отчетности как информационной базы для проведения финансового анализа. </w:t>
      </w:r>
      <w:r w:rsidR="00B6036A" w:rsidRPr="00673D5E">
        <w:rPr>
          <w:b/>
          <w:bCs/>
          <w:i/>
          <w:iCs/>
          <w:sz w:val="28"/>
          <w:szCs w:val="28"/>
        </w:rPr>
        <w:t>Задачами</w:t>
      </w:r>
      <w:r w:rsidR="00B6036A">
        <w:rPr>
          <w:sz w:val="28"/>
          <w:szCs w:val="28"/>
        </w:rPr>
        <w:t xml:space="preserve"> курсовой являются:</w:t>
      </w:r>
    </w:p>
    <w:p w:rsidR="00B6036A" w:rsidRDefault="00B6036A" w:rsidP="00B6036A">
      <w:pPr>
        <w:widowControl/>
        <w:numPr>
          <w:ilvl w:val="0"/>
          <w:numId w:val="11"/>
        </w:numPr>
        <w:tabs>
          <w:tab w:val="clear" w:pos="709"/>
          <w:tab w:val="num" w:pos="600"/>
        </w:tabs>
        <w:spacing w:line="360" w:lineRule="auto"/>
        <w:ind w:left="0"/>
        <w:jc w:val="both"/>
        <w:rPr>
          <w:sz w:val="28"/>
          <w:szCs w:val="28"/>
        </w:rPr>
      </w:pPr>
      <w:r>
        <w:rPr>
          <w:sz w:val="28"/>
          <w:szCs w:val="28"/>
        </w:rPr>
        <w:t>определение понятия бухгалтерского управленческого учета;</w:t>
      </w:r>
    </w:p>
    <w:p w:rsidR="00B6036A" w:rsidRDefault="00B6036A" w:rsidP="00B6036A">
      <w:pPr>
        <w:widowControl/>
        <w:numPr>
          <w:ilvl w:val="0"/>
          <w:numId w:val="11"/>
        </w:numPr>
        <w:tabs>
          <w:tab w:val="clear" w:pos="709"/>
          <w:tab w:val="num" w:pos="600"/>
        </w:tabs>
        <w:spacing w:line="360" w:lineRule="auto"/>
        <w:ind w:left="0"/>
        <w:jc w:val="both"/>
        <w:rPr>
          <w:sz w:val="28"/>
          <w:szCs w:val="28"/>
        </w:rPr>
      </w:pPr>
      <w:r>
        <w:rPr>
          <w:sz w:val="28"/>
          <w:szCs w:val="28"/>
        </w:rPr>
        <w:t>рассмотрение ведения нормативного учета затрат на предприятии;</w:t>
      </w:r>
    </w:p>
    <w:p w:rsidR="00B6036A" w:rsidRDefault="00B6036A" w:rsidP="00B6036A">
      <w:pPr>
        <w:widowControl/>
        <w:numPr>
          <w:ilvl w:val="0"/>
          <w:numId w:val="11"/>
        </w:numPr>
        <w:tabs>
          <w:tab w:val="clear" w:pos="709"/>
          <w:tab w:val="num" w:pos="600"/>
        </w:tabs>
        <w:spacing w:line="360" w:lineRule="auto"/>
        <w:ind w:left="0"/>
        <w:jc w:val="both"/>
        <w:rPr>
          <w:sz w:val="28"/>
          <w:szCs w:val="28"/>
        </w:rPr>
      </w:pPr>
      <w:r>
        <w:rPr>
          <w:sz w:val="28"/>
          <w:szCs w:val="28"/>
        </w:rPr>
        <w:t>анализ состояния и проблемы на рассматриваемом предприятии;</w:t>
      </w:r>
    </w:p>
    <w:p w:rsidR="00B6036A" w:rsidRDefault="00B6036A" w:rsidP="00B6036A">
      <w:pPr>
        <w:widowControl/>
        <w:numPr>
          <w:ilvl w:val="0"/>
          <w:numId w:val="11"/>
        </w:numPr>
        <w:tabs>
          <w:tab w:val="clear" w:pos="709"/>
          <w:tab w:val="num" w:pos="600"/>
        </w:tabs>
        <w:spacing w:line="360" w:lineRule="auto"/>
        <w:ind w:left="0"/>
        <w:jc w:val="both"/>
        <w:rPr>
          <w:sz w:val="28"/>
          <w:szCs w:val="28"/>
        </w:rPr>
      </w:pPr>
      <w:r>
        <w:rPr>
          <w:sz w:val="28"/>
          <w:szCs w:val="28"/>
        </w:rPr>
        <w:t>разработка предложений по совершенствованию бухгалтерского управленческого учета;</w:t>
      </w:r>
    </w:p>
    <w:p w:rsidR="00B6036A" w:rsidRDefault="00AD6A6D" w:rsidP="00B6036A">
      <w:pPr>
        <w:widowControl/>
        <w:numPr>
          <w:ilvl w:val="0"/>
          <w:numId w:val="11"/>
        </w:numPr>
        <w:tabs>
          <w:tab w:val="clear" w:pos="709"/>
          <w:tab w:val="num" w:pos="600"/>
        </w:tabs>
        <w:spacing w:line="360" w:lineRule="auto"/>
        <w:ind w:left="0"/>
        <w:jc w:val="both"/>
        <w:rPr>
          <w:sz w:val="28"/>
          <w:szCs w:val="28"/>
        </w:rPr>
      </w:pPr>
      <w:r>
        <w:rPr>
          <w:sz w:val="28"/>
          <w:szCs w:val="28"/>
        </w:rPr>
        <w:t>изучение содержания и информационного обеспечения финансового анализа;</w:t>
      </w:r>
    </w:p>
    <w:p w:rsidR="00AD6A6D" w:rsidRDefault="00AD6A6D" w:rsidP="00B6036A">
      <w:pPr>
        <w:widowControl/>
        <w:numPr>
          <w:ilvl w:val="0"/>
          <w:numId w:val="11"/>
        </w:numPr>
        <w:tabs>
          <w:tab w:val="clear" w:pos="709"/>
          <w:tab w:val="num" w:pos="600"/>
        </w:tabs>
        <w:spacing w:line="360" w:lineRule="auto"/>
        <w:ind w:left="0"/>
        <w:jc w:val="both"/>
        <w:rPr>
          <w:sz w:val="28"/>
          <w:szCs w:val="28"/>
        </w:rPr>
      </w:pPr>
      <w:r>
        <w:rPr>
          <w:sz w:val="28"/>
          <w:szCs w:val="28"/>
        </w:rPr>
        <w:t>анализ форм бухгалтерской отчетности для оценки финансовой устойчивости и рентабельности организации.</w:t>
      </w:r>
    </w:p>
    <w:p w:rsidR="00B6036A" w:rsidRDefault="00B6036A" w:rsidP="00B6036A">
      <w:pPr>
        <w:widowControl/>
        <w:spacing w:line="360" w:lineRule="auto"/>
        <w:ind w:firstLine="709"/>
        <w:jc w:val="both"/>
        <w:rPr>
          <w:color w:val="000000"/>
          <w:sz w:val="28"/>
          <w:szCs w:val="28"/>
        </w:rPr>
      </w:pPr>
      <w:r w:rsidRPr="00EC1636">
        <w:rPr>
          <w:color w:val="000000"/>
          <w:sz w:val="28"/>
          <w:szCs w:val="28"/>
        </w:rPr>
        <w:t xml:space="preserve">Теоретической и методологической основой работы явились нормативно-правовые акты Республики Беларусь, научные труды и учебные пособия по </w:t>
      </w:r>
      <w:r>
        <w:rPr>
          <w:color w:val="000000"/>
          <w:sz w:val="28"/>
          <w:szCs w:val="28"/>
        </w:rPr>
        <w:t>бухгалтерскому учету, анализу, аудиту, материалы периодической печати, а также материалы практики.</w:t>
      </w:r>
    </w:p>
    <w:p w:rsidR="00B6036A" w:rsidRDefault="00B6036A" w:rsidP="00B6036A">
      <w:pPr>
        <w:spacing w:line="360" w:lineRule="auto"/>
        <w:ind w:firstLine="720"/>
        <w:jc w:val="both"/>
        <w:rPr>
          <w:sz w:val="28"/>
          <w:szCs w:val="28"/>
        </w:rPr>
      </w:pPr>
      <w:r w:rsidRPr="00997CE9">
        <w:rPr>
          <w:sz w:val="28"/>
          <w:szCs w:val="28"/>
        </w:rPr>
        <w:t>При написании работы использовались методы восхождения от абстрактного к конкретного, анализа и синтеза, сочетания индукции и дедукции, логического и исторического, аналитических группировок, математические методы.</w:t>
      </w:r>
    </w:p>
    <w:p w:rsidR="00673D5E" w:rsidRPr="00997CE9" w:rsidRDefault="00673D5E" w:rsidP="00B6036A">
      <w:pPr>
        <w:spacing w:line="360" w:lineRule="auto"/>
        <w:ind w:firstLine="720"/>
        <w:jc w:val="both"/>
        <w:rPr>
          <w:sz w:val="28"/>
          <w:szCs w:val="28"/>
        </w:rPr>
      </w:pPr>
      <w:r w:rsidRPr="00673D5E">
        <w:rPr>
          <w:b/>
          <w:bCs/>
          <w:i/>
          <w:iCs/>
          <w:sz w:val="28"/>
          <w:szCs w:val="28"/>
        </w:rPr>
        <w:t>Объект</w:t>
      </w:r>
      <w:r>
        <w:rPr>
          <w:sz w:val="28"/>
          <w:szCs w:val="28"/>
        </w:rPr>
        <w:t xml:space="preserve"> курсовой работы – СООО «Автоевроэкспресс», г. Полоцк.</w:t>
      </w:r>
    </w:p>
    <w:p w:rsidR="00AD6A6D" w:rsidRDefault="00AD6A6D" w:rsidP="00B6036A">
      <w:pPr>
        <w:widowControl/>
        <w:spacing w:line="360" w:lineRule="auto"/>
        <w:ind w:firstLine="709"/>
        <w:jc w:val="both"/>
        <w:rPr>
          <w:sz w:val="28"/>
          <w:szCs w:val="28"/>
        </w:rPr>
      </w:pPr>
      <w:r>
        <w:rPr>
          <w:sz w:val="28"/>
          <w:szCs w:val="28"/>
        </w:rPr>
        <w:t>Данная курсовая работа состоит из введения, двух глав и заключения. В конце приводятся приложения и список использованной литературы. В первой главе</w:t>
      </w:r>
      <w:r w:rsidR="00EA15F0">
        <w:rPr>
          <w:sz w:val="28"/>
          <w:szCs w:val="28"/>
        </w:rPr>
        <w:t xml:space="preserve"> </w:t>
      </w:r>
      <w:r>
        <w:rPr>
          <w:sz w:val="28"/>
          <w:szCs w:val="28"/>
        </w:rPr>
        <w:t>раскрываются теоретические основы содержания понятия «</w:t>
      </w:r>
      <w:r w:rsidR="00EA15F0">
        <w:rPr>
          <w:sz w:val="28"/>
          <w:szCs w:val="28"/>
        </w:rPr>
        <w:t>бухгалтерский управленческий учет</w:t>
      </w:r>
      <w:r>
        <w:rPr>
          <w:sz w:val="28"/>
          <w:szCs w:val="28"/>
        </w:rPr>
        <w:t xml:space="preserve">», а также дается краткая характеристика исследуемой организации. Во второй главе на основе данных форм бухгалтерской отчетности конкретного предприятия </w:t>
      </w:r>
      <w:r w:rsidR="00CB3ECF">
        <w:rPr>
          <w:sz w:val="28"/>
          <w:szCs w:val="28"/>
        </w:rPr>
        <w:t>С</w:t>
      </w:r>
      <w:r w:rsidR="00EA15F0">
        <w:rPr>
          <w:sz w:val="28"/>
          <w:szCs w:val="28"/>
        </w:rPr>
        <w:t xml:space="preserve">ООО </w:t>
      </w:r>
      <w:r>
        <w:rPr>
          <w:sz w:val="28"/>
          <w:szCs w:val="28"/>
        </w:rPr>
        <w:t>«</w:t>
      </w:r>
      <w:r w:rsidR="00EA15F0">
        <w:rPr>
          <w:sz w:val="28"/>
          <w:szCs w:val="28"/>
        </w:rPr>
        <w:t>Автоевроэкспресс</w:t>
      </w:r>
      <w:r>
        <w:rPr>
          <w:sz w:val="28"/>
          <w:szCs w:val="28"/>
        </w:rPr>
        <w:t>» произведен анализ и оценка финансового состояния и основных показателей финансово-хозяйственной деятельности организации за период 200</w:t>
      </w:r>
      <w:r w:rsidR="00761B53">
        <w:rPr>
          <w:sz w:val="28"/>
          <w:szCs w:val="28"/>
        </w:rPr>
        <w:t>3</w:t>
      </w:r>
      <w:r w:rsidR="00EA15F0">
        <w:rPr>
          <w:sz w:val="28"/>
          <w:szCs w:val="28"/>
        </w:rPr>
        <w:t>-200</w:t>
      </w:r>
      <w:r w:rsidR="00CE3A46">
        <w:rPr>
          <w:sz w:val="28"/>
          <w:szCs w:val="28"/>
        </w:rPr>
        <w:t>6</w:t>
      </w:r>
      <w:r>
        <w:rPr>
          <w:sz w:val="28"/>
          <w:szCs w:val="28"/>
        </w:rPr>
        <w:t xml:space="preserve"> </w:t>
      </w:r>
      <w:r w:rsidR="00EA15F0">
        <w:rPr>
          <w:sz w:val="28"/>
          <w:szCs w:val="28"/>
        </w:rPr>
        <w:t>г</w:t>
      </w:r>
      <w:r>
        <w:rPr>
          <w:sz w:val="28"/>
          <w:szCs w:val="28"/>
        </w:rPr>
        <w:t>г. В заключении подводятся итоги работы, анализируются результаты решения поставленных задач.</w:t>
      </w:r>
    </w:p>
    <w:p w:rsidR="00AD6A6D" w:rsidRPr="00AD6A6D" w:rsidRDefault="00AD6A6D" w:rsidP="00AD6A6D">
      <w:pPr>
        <w:widowControl/>
        <w:spacing w:line="360" w:lineRule="auto"/>
        <w:ind w:firstLine="709"/>
        <w:jc w:val="both"/>
        <w:rPr>
          <w:sz w:val="28"/>
          <w:szCs w:val="28"/>
        </w:rPr>
      </w:pPr>
    </w:p>
    <w:p w:rsidR="000753F2" w:rsidRPr="00673D5E" w:rsidRDefault="00AD12B4" w:rsidP="00673D5E">
      <w:pPr>
        <w:pStyle w:val="1"/>
        <w:numPr>
          <w:ilvl w:val="0"/>
          <w:numId w:val="3"/>
        </w:numPr>
        <w:jc w:val="center"/>
        <w:rPr>
          <w:rFonts w:ascii="Times New Roman" w:hAnsi="Times New Roman" w:cs="Times New Roman"/>
          <w:caps/>
          <w:sz w:val="28"/>
          <w:szCs w:val="28"/>
        </w:rPr>
      </w:pPr>
      <w:r>
        <w:br w:type="page"/>
      </w:r>
      <w:bookmarkStart w:id="1" w:name="_Toc160964924"/>
      <w:r w:rsidR="00673D5E" w:rsidRPr="00673D5E">
        <w:rPr>
          <w:rFonts w:ascii="Times New Roman" w:hAnsi="Times New Roman" w:cs="Times New Roman"/>
          <w:caps/>
          <w:sz w:val="28"/>
          <w:szCs w:val="28"/>
        </w:rPr>
        <w:t>ТЕОРЕТИЧЕСКИЕ АСПЕКТЫ ИнформационнОЙ базЫ бухгалтерского управленческого учета</w:t>
      </w:r>
      <w:bookmarkEnd w:id="1"/>
    </w:p>
    <w:p w:rsidR="00673D5E" w:rsidRPr="00673D5E" w:rsidRDefault="00673D5E" w:rsidP="00673D5E">
      <w:pPr>
        <w:widowControl/>
        <w:rPr>
          <w:sz w:val="28"/>
          <w:szCs w:val="28"/>
        </w:rPr>
      </w:pPr>
    </w:p>
    <w:p w:rsidR="000753F2" w:rsidRDefault="000753F2" w:rsidP="000753F2">
      <w:pPr>
        <w:widowControl/>
        <w:spacing w:line="360" w:lineRule="auto"/>
        <w:ind w:firstLine="709"/>
        <w:jc w:val="both"/>
        <w:rPr>
          <w:sz w:val="28"/>
          <w:szCs w:val="28"/>
        </w:rPr>
      </w:pPr>
      <w:r>
        <w:rPr>
          <w:sz w:val="28"/>
          <w:szCs w:val="28"/>
        </w:rPr>
        <w:t xml:space="preserve">Результаты финансового анализа необходимы всем пользователям информации, заинтересованным в деятельности предприятия, прежде всего, собственникам (акционерам), кредиторам, инвесторам, поставщикам, налоговым службам, менеджерам и руководителям предприятий. Финансовый анализ позволяет выявить уже существующие и только намечающиеся проблемы и привлечь к ним внимание руководства для принятия своевременных и эффективных управленческих решений. </w:t>
      </w:r>
    </w:p>
    <w:p w:rsidR="000753F2" w:rsidRDefault="000753F2" w:rsidP="008C4A30">
      <w:pPr>
        <w:widowControl/>
        <w:spacing w:line="360" w:lineRule="auto"/>
        <w:ind w:firstLine="709"/>
        <w:jc w:val="both"/>
        <w:rPr>
          <w:sz w:val="28"/>
          <w:szCs w:val="28"/>
        </w:rPr>
      </w:pPr>
      <w:r>
        <w:rPr>
          <w:sz w:val="28"/>
          <w:szCs w:val="28"/>
        </w:rPr>
        <w:t xml:space="preserve">Именно финансовый анализ, как особое направление комплексного экономического анализа, рассматривает текущее и будущее финансовое состояние хозяйствующего субъекта, меняющегося под воздействием внешней и внутренней среды и управленческих решений, в целях оценки его финансовой устойчивости и эффективности деятельности. </w:t>
      </w:r>
    </w:p>
    <w:p w:rsidR="000753F2" w:rsidRDefault="000753F2" w:rsidP="008C4A30">
      <w:pPr>
        <w:widowControl/>
        <w:spacing w:line="360" w:lineRule="auto"/>
        <w:ind w:firstLine="709"/>
        <w:jc w:val="both"/>
        <w:rPr>
          <w:sz w:val="28"/>
          <w:szCs w:val="28"/>
        </w:rPr>
      </w:pPr>
      <w:r>
        <w:rPr>
          <w:sz w:val="28"/>
          <w:szCs w:val="28"/>
        </w:rPr>
        <w:t xml:space="preserve">Задача управленческого учета - полное отражение всех хозяйственных операций предприятия, включая те, которые не отражаются в бухгалтерском учете, и предоставление руководству предприятия оперативного доступа к этой информации. </w:t>
      </w:r>
    </w:p>
    <w:p w:rsidR="000753F2" w:rsidRDefault="000753F2" w:rsidP="008C4A30">
      <w:pPr>
        <w:widowControl/>
        <w:spacing w:line="360" w:lineRule="auto"/>
        <w:ind w:firstLine="709"/>
        <w:jc w:val="both"/>
        <w:rPr>
          <w:sz w:val="28"/>
          <w:szCs w:val="28"/>
        </w:rPr>
      </w:pPr>
      <w:r>
        <w:rPr>
          <w:sz w:val="28"/>
          <w:szCs w:val="28"/>
        </w:rPr>
        <w:t xml:space="preserve">В управленческом учете, как правило, содержатся дополнительные данные обо всех операциях, необходимые для эффективного управления предприятием. Это позволяет быстро анализировать отдельные аспекты деятельности предприятия для принятия управленческих решений. </w:t>
      </w:r>
    </w:p>
    <w:p w:rsidR="000753F2" w:rsidRDefault="000753F2" w:rsidP="008C4A30">
      <w:pPr>
        <w:widowControl/>
        <w:spacing w:line="360" w:lineRule="auto"/>
        <w:ind w:firstLine="709"/>
        <w:jc w:val="both"/>
        <w:rPr>
          <w:sz w:val="28"/>
          <w:szCs w:val="28"/>
        </w:rPr>
      </w:pPr>
      <w:r>
        <w:rPr>
          <w:sz w:val="28"/>
          <w:szCs w:val="28"/>
        </w:rPr>
        <w:t xml:space="preserve">Управленческий учет не регламентирован какими-либо правовыми актами и преследует только внутренние цели предприятия. Как следствие, учетная политика и план счетов управленческого учета формируются предприятием таким образом, чтобы при минимуме затрат на ведение учета получить все необходимые руководству данные. Тем не менее, при ведении управленческого учета целесообразно основывать учетную политику на МСФО или другом хорошо описанном и удобном для предприятия стандарте учета. </w:t>
      </w:r>
    </w:p>
    <w:p w:rsidR="000753F2" w:rsidRDefault="000753F2" w:rsidP="008C4A30">
      <w:pPr>
        <w:widowControl/>
        <w:spacing w:line="360" w:lineRule="auto"/>
        <w:ind w:firstLine="709"/>
        <w:jc w:val="both"/>
        <w:rPr>
          <w:sz w:val="28"/>
          <w:szCs w:val="28"/>
        </w:rPr>
      </w:pPr>
      <w:r>
        <w:rPr>
          <w:sz w:val="28"/>
          <w:szCs w:val="28"/>
        </w:rPr>
        <w:t xml:space="preserve">Управленческий учет предназначен для оперативного доступа к информации при принятии управленческих решений. Система управленческого учета - это, в первую очередь, рабочий инструмент руководителя и только потом - бухгалтера. </w:t>
      </w:r>
    </w:p>
    <w:p w:rsidR="000753F2" w:rsidRDefault="000753F2" w:rsidP="008C4A30">
      <w:pPr>
        <w:widowControl/>
        <w:spacing w:line="360" w:lineRule="auto"/>
        <w:ind w:firstLine="709"/>
        <w:jc w:val="both"/>
        <w:rPr>
          <w:sz w:val="28"/>
          <w:szCs w:val="28"/>
        </w:rPr>
      </w:pPr>
      <w:r>
        <w:rPr>
          <w:sz w:val="28"/>
          <w:szCs w:val="28"/>
        </w:rPr>
        <w:t>Одна из важных возможностей системы управленческого учета - быстрый доступ к полным данным за несколько лет, а также сравнительный анализ текущих результатов и результатов прошлых периодов.</w:t>
      </w:r>
    </w:p>
    <w:p w:rsidR="008C4A30" w:rsidRDefault="008C4A30" w:rsidP="008C4A30">
      <w:pPr>
        <w:widowControl/>
        <w:spacing w:line="360" w:lineRule="auto"/>
        <w:ind w:firstLine="709"/>
        <w:jc w:val="both"/>
        <w:rPr>
          <w:sz w:val="28"/>
          <w:szCs w:val="28"/>
        </w:rPr>
      </w:pPr>
      <w:r>
        <w:rPr>
          <w:sz w:val="28"/>
          <w:szCs w:val="28"/>
        </w:rPr>
        <w:t>Разделение бухгалтерского учета на финансовый и управленческий достаточно распространено. В основе классификации - несколько ключевых положений.</w:t>
      </w:r>
      <w:r w:rsidR="00AB5367">
        <w:rPr>
          <w:sz w:val="28"/>
          <w:szCs w:val="28"/>
        </w:rPr>
        <w:t>[6,с.324]</w:t>
      </w:r>
    </w:p>
    <w:p w:rsidR="008C4A30" w:rsidRDefault="008C4A30" w:rsidP="008C4A30">
      <w:pPr>
        <w:widowControl/>
        <w:spacing w:line="360" w:lineRule="auto"/>
        <w:ind w:firstLine="709"/>
        <w:jc w:val="both"/>
        <w:rPr>
          <w:sz w:val="28"/>
          <w:szCs w:val="28"/>
        </w:rPr>
      </w:pPr>
      <w:r w:rsidRPr="008C4A30">
        <w:rPr>
          <w:i/>
          <w:iCs/>
          <w:sz w:val="28"/>
          <w:szCs w:val="28"/>
        </w:rPr>
        <w:t>Пользователи информации, предоставляемой учетом</w:t>
      </w:r>
      <w:r>
        <w:rPr>
          <w:sz w:val="28"/>
          <w:szCs w:val="28"/>
        </w:rPr>
        <w:t>. Любая форма учета нужна для того, чтобы получить определенный объем информации в той или иной форме. Руководство предприятия заинтересовано в своевременных, кратких и понятных отчетах о стоимости их вложений, динамике общих финансовых показателей предприятия, текущих объемах прибыли. Налоговые службы хотят иметь сведения о начисленных налоговых платежах, правильности их начисления, в конце концов, об их уплате. Кредиторы хотят иметь доступ к информации о способности предприятия выполнить взятые на себя финансовые обязательства. Менеджеры помимо почти всего перечисленного нуждаются в информации, способной помочь им в принятии решений, контроле и регулировании управленческой деятельности. К такой информации, например, можно отнести продажные цены, уровень наценки, затраты на производство, спрос, рентабельность товаров, выпускаемых их предприятием и так далее.</w:t>
      </w:r>
    </w:p>
    <w:p w:rsidR="008C4A30" w:rsidRDefault="008C4A30" w:rsidP="00CA16BF">
      <w:pPr>
        <w:widowControl/>
        <w:spacing w:line="360" w:lineRule="auto"/>
        <w:ind w:firstLine="709"/>
        <w:jc w:val="both"/>
        <w:rPr>
          <w:sz w:val="28"/>
          <w:szCs w:val="28"/>
        </w:rPr>
      </w:pPr>
      <w:r>
        <w:rPr>
          <w:sz w:val="28"/>
          <w:szCs w:val="28"/>
        </w:rPr>
        <w:t>Одной из возможностей для разделения пользователей может быть их деление на внутренних и внешних, то есть пользователей на предприятии, где проводится учет, и не входящих в состав данной организации. Таким образом, управленческий учет имеет целью обеспечить информацией внутренних пользователей, а финансовый - внешних.</w:t>
      </w:r>
    </w:p>
    <w:p w:rsidR="00CA16BF" w:rsidRDefault="00CA16BF" w:rsidP="00CA16BF">
      <w:pPr>
        <w:widowControl/>
        <w:spacing w:line="360" w:lineRule="auto"/>
        <w:ind w:firstLine="709"/>
        <w:jc w:val="both"/>
        <w:rPr>
          <w:sz w:val="28"/>
          <w:szCs w:val="28"/>
        </w:rPr>
      </w:pPr>
      <w:r w:rsidRPr="00CA16BF">
        <w:rPr>
          <w:i/>
          <w:iCs/>
          <w:sz w:val="28"/>
          <w:szCs w:val="28"/>
        </w:rPr>
        <w:t>Точность информации</w:t>
      </w:r>
      <w:r>
        <w:rPr>
          <w:sz w:val="28"/>
          <w:szCs w:val="28"/>
        </w:rPr>
        <w:t>. Часто данные, предоставляемые управленческим учетом, должны быть выданы быстро, и вполне официально допускаются определенные погрешности в отчетах. Некоторые решения просто не могут откладываться до получения информации в полном объеме, и приблизительной информации вполне достаточно для их принятия.</w:t>
      </w:r>
    </w:p>
    <w:p w:rsidR="00CA16BF" w:rsidRDefault="00CA16BF" w:rsidP="00CA16BF">
      <w:pPr>
        <w:widowControl/>
        <w:spacing w:line="360" w:lineRule="auto"/>
        <w:ind w:firstLine="709"/>
        <w:jc w:val="both"/>
        <w:rPr>
          <w:sz w:val="28"/>
          <w:szCs w:val="28"/>
        </w:rPr>
      </w:pPr>
      <w:r>
        <w:rPr>
          <w:sz w:val="28"/>
          <w:szCs w:val="28"/>
        </w:rPr>
        <w:t>Финансовые отчеты, напротив, обязательно должны быть точными, поскольку от этого зависит не только имидж предприятия, но в некоторых случаях и его благополучие. Таким образом, управленческий учет носит более приближенный характер, чем финансовый.</w:t>
      </w:r>
    </w:p>
    <w:p w:rsidR="00CA16BF" w:rsidRDefault="00CA16BF" w:rsidP="00CA16BF">
      <w:pPr>
        <w:widowControl/>
        <w:spacing w:line="360" w:lineRule="auto"/>
        <w:ind w:firstLine="709"/>
        <w:jc w:val="both"/>
        <w:rPr>
          <w:sz w:val="28"/>
          <w:szCs w:val="28"/>
        </w:rPr>
      </w:pPr>
      <w:r w:rsidRPr="00CA16BF">
        <w:rPr>
          <w:i/>
          <w:iCs/>
          <w:sz w:val="28"/>
          <w:szCs w:val="28"/>
        </w:rPr>
        <w:t>Масштабы учета</w:t>
      </w:r>
      <w:r>
        <w:rPr>
          <w:sz w:val="28"/>
          <w:szCs w:val="28"/>
        </w:rPr>
        <w:t>. В финансовом учете объектом учета является обычно вся организация. В фокусе же управленческого учета находятся, как правило, небольшие участки или сферы деятельности предприятия, например отдельные виды продукции, показатели разных зон или видов сбыта, поскольку именно на этих уровнях принимаются управленческие решения.</w:t>
      </w:r>
      <w:r w:rsidR="00AB5367" w:rsidRPr="00AB5367">
        <w:rPr>
          <w:sz w:val="28"/>
          <w:szCs w:val="28"/>
        </w:rPr>
        <w:t xml:space="preserve"> </w:t>
      </w:r>
      <w:r w:rsidR="00AB5367">
        <w:rPr>
          <w:sz w:val="28"/>
          <w:szCs w:val="28"/>
        </w:rPr>
        <w:t>[6,с.330]</w:t>
      </w:r>
    </w:p>
    <w:p w:rsidR="00CA16BF" w:rsidRDefault="00CA16BF" w:rsidP="00CA16BF">
      <w:pPr>
        <w:widowControl/>
        <w:spacing w:line="360" w:lineRule="auto"/>
        <w:ind w:firstLine="709"/>
        <w:jc w:val="both"/>
        <w:rPr>
          <w:sz w:val="28"/>
          <w:szCs w:val="28"/>
        </w:rPr>
      </w:pPr>
      <w:r w:rsidRPr="00CA16BF">
        <w:rPr>
          <w:i/>
          <w:iCs/>
          <w:sz w:val="28"/>
          <w:szCs w:val="28"/>
        </w:rPr>
        <w:t>Принципы учета</w:t>
      </w:r>
      <w:r>
        <w:rPr>
          <w:sz w:val="28"/>
          <w:szCs w:val="28"/>
        </w:rPr>
        <w:t xml:space="preserve">. Внешние пользователи финансового учета требуют, чтобы отчеты были составлены на основе общепринятых норм учета, как правило установленных законодательно. А в аспектах учета, используемых только внутри предприятия, можно выбрать те правила и процедуры учета, обработки и предоставления информации, которые наиболее приемлемы и полезны для принятия решений, не заботясь о соответствии их общепринятым нормам или юридическим требованиям. </w:t>
      </w:r>
    </w:p>
    <w:p w:rsidR="00CA16BF" w:rsidRDefault="00CA16BF" w:rsidP="00CA16BF">
      <w:pPr>
        <w:widowControl/>
        <w:spacing w:line="360" w:lineRule="auto"/>
        <w:ind w:firstLine="709"/>
        <w:jc w:val="both"/>
        <w:rPr>
          <w:sz w:val="28"/>
          <w:szCs w:val="28"/>
        </w:rPr>
      </w:pPr>
      <w:r w:rsidRPr="00CA16BF">
        <w:rPr>
          <w:i/>
          <w:iCs/>
          <w:sz w:val="28"/>
          <w:szCs w:val="28"/>
        </w:rPr>
        <w:t>Временная соотнесенность информации.</w:t>
      </w:r>
      <w:r>
        <w:rPr>
          <w:sz w:val="28"/>
          <w:szCs w:val="28"/>
        </w:rPr>
        <w:t xml:space="preserve"> Финансовые отчеты предоставляют информацию о произведенных хозяйственных операциях и свершившихся фактах. Управленческий учет включает в сферу интересов также прогнозы. Многие решения обращены к будущим событиям, поэтому управленцы нуждаются в предполагаемых показателях.</w:t>
      </w:r>
    </w:p>
    <w:p w:rsidR="00CA16BF" w:rsidRPr="005523AE" w:rsidRDefault="00CA16BF" w:rsidP="00CA16BF">
      <w:pPr>
        <w:widowControl/>
        <w:spacing w:line="360" w:lineRule="auto"/>
        <w:ind w:firstLine="709"/>
        <w:jc w:val="both"/>
        <w:rPr>
          <w:sz w:val="28"/>
          <w:szCs w:val="28"/>
        </w:rPr>
      </w:pPr>
      <w:r w:rsidRPr="00CA16BF">
        <w:rPr>
          <w:i/>
          <w:iCs/>
          <w:sz w:val="28"/>
          <w:szCs w:val="28"/>
        </w:rPr>
        <w:t>Периодичность.</w:t>
      </w:r>
      <w:r>
        <w:rPr>
          <w:sz w:val="28"/>
          <w:szCs w:val="28"/>
        </w:rPr>
        <w:t xml:space="preserve"> Детализированные финансовые отчеты составляются и предоставляются в определенные сроки, чаще всего ежеквартально или ежегодно. Информация же управленческого учета запрашивается администрацией так часто, насколько это необходимо: ежедневно, еженедельно, в некоторых случаях - е</w:t>
      </w:r>
      <w:r w:rsidRPr="005523AE">
        <w:rPr>
          <w:sz w:val="28"/>
          <w:szCs w:val="28"/>
        </w:rPr>
        <w:t>жечасно.</w:t>
      </w:r>
      <w:r w:rsidR="00AB5367" w:rsidRPr="00AB5367">
        <w:rPr>
          <w:sz w:val="28"/>
          <w:szCs w:val="28"/>
        </w:rPr>
        <w:t xml:space="preserve"> </w:t>
      </w:r>
      <w:r w:rsidR="00AB5367">
        <w:rPr>
          <w:sz w:val="28"/>
          <w:szCs w:val="28"/>
        </w:rPr>
        <w:t>[6,с.331]</w:t>
      </w:r>
    </w:p>
    <w:p w:rsidR="00C30DEE" w:rsidRDefault="00C30DEE" w:rsidP="00C30DEE">
      <w:pPr>
        <w:widowControl/>
        <w:spacing w:line="360" w:lineRule="auto"/>
        <w:ind w:firstLine="709"/>
        <w:jc w:val="both"/>
        <w:rPr>
          <w:sz w:val="28"/>
          <w:szCs w:val="28"/>
        </w:rPr>
      </w:pPr>
      <w:r>
        <w:rPr>
          <w:sz w:val="28"/>
          <w:szCs w:val="28"/>
        </w:rPr>
        <w:t>Таким образом, для реализации задач оптимального финансового управления предприятием целесообразно выделять центры формирования затрат с делением затрат на условно-постоянные (косвенные) и переменные (прямые).</w:t>
      </w:r>
    </w:p>
    <w:p w:rsidR="00C30DEE" w:rsidRDefault="00C30DEE" w:rsidP="00C30DEE">
      <w:pPr>
        <w:widowControl/>
        <w:spacing w:line="360" w:lineRule="auto"/>
        <w:ind w:firstLine="709"/>
        <w:jc w:val="both"/>
        <w:rPr>
          <w:sz w:val="28"/>
          <w:szCs w:val="28"/>
        </w:rPr>
      </w:pPr>
      <w:r>
        <w:rPr>
          <w:sz w:val="28"/>
          <w:szCs w:val="28"/>
        </w:rPr>
        <w:t>Механизм формирования центров затрат для управления себестоимостью на предприятии позволит решить следующие задачи управления:</w:t>
      </w:r>
    </w:p>
    <w:p w:rsidR="00562CE8" w:rsidRDefault="00C30DEE" w:rsidP="00C30DEE">
      <w:pPr>
        <w:widowControl/>
        <w:numPr>
          <w:ilvl w:val="0"/>
          <w:numId w:val="31"/>
        </w:numPr>
        <w:spacing w:line="360" w:lineRule="auto"/>
        <w:jc w:val="both"/>
        <w:rPr>
          <w:sz w:val="28"/>
          <w:szCs w:val="28"/>
        </w:rPr>
      </w:pPr>
      <w:r>
        <w:rPr>
          <w:sz w:val="28"/>
          <w:szCs w:val="28"/>
        </w:rPr>
        <w:t>получение оперативной информации по затратам каждого центра и его структурных единиц;</w:t>
      </w:r>
    </w:p>
    <w:p w:rsidR="00562CE8" w:rsidRDefault="00562CE8" w:rsidP="00C30DEE">
      <w:pPr>
        <w:widowControl/>
        <w:numPr>
          <w:ilvl w:val="0"/>
          <w:numId w:val="31"/>
        </w:numPr>
        <w:spacing w:line="360" w:lineRule="auto"/>
        <w:jc w:val="both"/>
        <w:rPr>
          <w:sz w:val="28"/>
          <w:szCs w:val="28"/>
        </w:rPr>
      </w:pPr>
      <w:r>
        <w:rPr>
          <w:sz w:val="28"/>
          <w:szCs w:val="28"/>
        </w:rPr>
        <w:t>а</w:t>
      </w:r>
      <w:r w:rsidR="00C30DEE">
        <w:rPr>
          <w:sz w:val="28"/>
          <w:szCs w:val="28"/>
        </w:rPr>
        <w:t xml:space="preserve">нализ затрат в разрезе каждого центра; </w:t>
      </w:r>
    </w:p>
    <w:p w:rsidR="00562CE8" w:rsidRDefault="00562CE8" w:rsidP="00C30DEE">
      <w:pPr>
        <w:widowControl/>
        <w:numPr>
          <w:ilvl w:val="0"/>
          <w:numId w:val="31"/>
        </w:numPr>
        <w:spacing w:line="360" w:lineRule="auto"/>
        <w:jc w:val="both"/>
        <w:rPr>
          <w:sz w:val="28"/>
          <w:szCs w:val="28"/>
        </w:rPr>
      </w:pPr>
      <w:r>
        <w:rPr>
          <w:sz w:val="28"/>
          <w:szCs w:val="28"/>
        </w:rPr>
        <w:t>с</w:t>
      </w:r>
      <w:r w:rsidR="00C30DEE">
        <w:rPr>
          <w:sz w:val="28"/>
          <w:szCs w:val="28"/>
        </w:rPr>
        <w:t xml:space="preserve">оставление бюджета расходов на предприятии и прогнозирование затрат по центрам; </w:t>
      </w:r>
    </w:p>
    <w:p w:rsidR="00562CE8" w:rsidRDefault="00562CE8" w:rsidP="00C30DEE">
      <w:pPr>
        <w:widowControl/>
        <w:numPr>
          <w:ilvl w:val="0"/>
          <w:numId w:val="31"/>
        </w:numPr>
        <w:spacing w:line="360" w:lineRule="auto"/>
        <w:jc w:val="both"/>
        <w:rPr>
          <w:sz w:val="28"/>
          <w:szCs w:val="28"/>
        </w:rPr>
      </w:pPr>
      <w:r>
        <w:rPr>
          <w:sz w:val="28"/>
          <w:szCs w:val="28"/>
        </w:rPr>
        <w:t>п</w:t>
      </w:r>
      <w:r w:rsidR="00C30DEE">
        <w:rPr>
          <w:sz w:val="28"/>
          <w:szCs w:val="28"/>
        </w:rPr>
        <w:t xml:space="preserve">олучение оперативной информации для управления стоимостью, расчета объема продаж с заданной прибылью; </w:t>
      </w:r>
    </w:p>
    <w:p w:rsidR="00562CE8" w:rsidRDefault="00562CE8" w:rsidP="00C30DEE">
      <w:pPr>
        <w:widowControl/>
        <w:numPr>
          <w:ilvl w:val="0"/>
          <w:numId w:val="31"/>
        </w:numPr>
        <w:spacing w:line="360" w:lineRule="auto"/>
        <w:jc w:val="both"/>
        <w:rPr>
          <w:sz w:val="28"/>
          <w:szCs w:val="28"/>
        </w:rPr>
      </w:pPr>
      <w:r>
        <w:rPr>
          <w:sz w:val="28"/>
          <w:szCs w:val="28"/>
        </w:rPr>
        <w:t>с</w:t>
      </w:r>
      <w:r w:rsidR="00C30DEE">
        <w:rPr>
          <w:sz w:val="28"/>
          <w:szCs w:val="28"/>
        </w:rPr>
        <w:t xml:space="preserve">огласование и увязка задач производства, управления и маркетинга на долгосрочной и краткосрочной основе; </w:t>
      </w:r>
    </w:p>
    <w:p w:rsidR="00C30DEE" w:rsidRDefault="00562CE8" w:rsidP="00C30DEE">
      <w:pPr>
        <w:widowControl/>
        <w:numPr>
          <w:ilvl w:val="0"/>
          <w:numId w:val="31"/>
        </w:numPr>
        <w:spacing w:line="360" w:lineRule="auto"/>
        <w:jc w:val="both"/>
        <w:rPr>
          <w:sz w:val="28"/>
          <w:szCs w:val="28"/>
        </w:rPr>
      </w:pPr>
      <w:r>
        <w:rPr>
          <w:sz w:val="28"/>
          <w:szCs w:val="28"/>
        </w:rPr>
        <w:t>с</w:t>
      </w:r>
      <w:r w:rsidR="00C30DEE">
        <w:rPr>
          <w:sz w:val="28"/>
          <w:szCs w:val="28"/>
        </w:rPr>
        <w:t xml:space="preserve">оздание информационной базы для принятия управленческих решений по стратегии и тактике работы предприятия в условиях рынка. </w:t>
      </w:r>
    </w:p>
    <w:p w:rsidR="000753F2" w:rsidRPr="000753F2" w:rsidRDefault="000753F2" w:rsidP="000753F2">
      <w:pPr>
        <w:widowControl/>
        <w:rPr>
          <w:sz w:val="28"/>
          <w:szCs w:val="28"/>
        </w:rPr>
      </w:pPr>
    </w:p>
    <w:p w:rsidR="00071947" w:rsidRPr="00673D5E" w:rsidRDefault="00071947" w:rsidP="00071947">
      <w:pPr>
        <w:pStyle w:val="1"/>
        <w:numPr>
          <w:ilvl w:val="1"/>
          <w:numId w:val="3"/>
        </w:numPr>
        <w:jc w:val="center"/>
        <w:rPr>
          <w:rFonts w:ascii="Times New Roman" w:hAnsi="Times New Roman" w:cs="Times New Roman"/>
          <w:caps/>
          <w:sz w:val="28"/>
          <w:szCs w:val="28"/>
        </w:rPr>
      </w:pPr>
      <w:r>
        <w:rPr>
          <w:sz w:val="48"/>
          <w:szCs w:val="48"/>
        </w:rPr>
        <w:br w:type="page"/>
      </w:r>
      <w:bookmarkStart w:id="2" w:name="_Toc160964925"/>
      <w:r w:rsidRPr="00673D5E">
        <w:rPr>
          <w:rFonts w:ascii="Times New Roman" w:hAnsi="Times New Roman" w:cs="Times New Roman"/>
          <w:caps/>
          <w:sz w:val="28"/>
          <w:szCs w:val="28"/>
        </w:rPr>
        <w:t>Нормативный учет затрат на предприятии</w:t>
      </w:r>
      <w:bookmarkEnd w:id="2"/>
    </w:p>
    <w:p w:rsidR="00673D5E" w:rsidRDefault="00673D5E" w:rsidP="00673D5E">
      <w:pPr>
        <w:pStyle w:val="2"/>
        <w:jc w:val="center"/>
        <w:rPr>
          <w:rFonts w:ascii="Times New Roman" w:hAnsi="Times New Roman" w:cs="Times New Roman"/>
          <w:i w:val="0"/>
          <w:iCs w:val="0"/>
        </w:rPr>
      </w:pPr>
    </w:p>
    <w:p w:rsidR="00071947" w:rsidRDefault="00CE3A46" w:rsidP="00673D5E">
      <w:pPr>
        <w:pStyle w:val="2"/>
        <w:numPr>
          <w:ilvl w:val="1"/>
          <w:numId w:val="33"/>
        </w:numPr>
        <w:jc w:val="center"/>
        <w:rPr>
          <w:rFonts w:ascii="Times New Roman" w:hAnsi="Times New Roman" w:cs="Times New Roman"/>
          <w:i w:val="0"/>
          <w:iCs w:val="0"/>
        </w:rPr>
      </w:pPr>
      <w:r>
        <w:rPr>
          <w:rFonts w:ascii="Times New Roman" w:hAnsi="Times New Roman" w:cs="Times New Roman"/>
          <w:i w:val="0"/>
          <w:iCs w:val="0"/>
        </w:rPr>
        <w:t xml:space="preserve"> </w:t>
      </w:r>
      <w:bookmarkStart w:id="3" w:name="_Toc160964926"/>
      <w:r w:rsidR="00673D5E">
        <w:rPr>
          <w:rFonts w:ascii="Times New Roman" w:hAnsi="Times New Roman" w:cs="Times New Roman"/>
          <w:i w:val="0"/>
          <w:iCs w:val="0"/>
        </w:rPr>
        <w:t>Организационно-экономическая характеристика</w:t>
      </w:r>
      <w:r w:rsidR="00071947" w:rsidRPr="00071947">
        <w:rPr>
          <w:rFonts w:ascii="Times New Roman" w:hAnsi="Times New Roman" w:cs="Times New Roman"/>
          <w:i w:val="0"/>
          <w:iCs w:val="0"/>
        </w:rPr>
        <w:t xml:space="preserve"> предприятия</w:t>
      </w:r>
      <w:bookmarkEnd w:id="3"/>
    </w:p>
    <w:p w:rsidR="009437A6" w:rsidRDefault="009437A6" w:rsidP="00DC1376">
      <w:pPr>
        <w:pStyle w:val="a4"/>
        <w:spacing w:before="0" w:beforeAutospacing="0" w:after="0" w:afterAutospacing="0" w:line="360" w:lineRule="auto"/>
        <w:ind w:firstLine="709"/>
        <w:rPr>
          <w:sz w:val="28"/>
          <w:szCs w:val="28"/>
        </w:rPr>
      </w:pPr>
    </w:p>
    <w:p w:rsidR="00DC1376" w:rsidRDefault="00587A55" w:rsidP="00DC1376">
      <w:pPr>
        <w:pStyle w:val="a4"/>
        <w:spacing w:before="0" w:beforeAutospacing="0" w:after="0" w:afterAutospacing="0" w:line="360" w:lineRule="auto"/>
        <w:ind w:firstLine="709"/>
        <w:rPr>
          <w:sz w:val="28"/>
          <w:szCs w:val="28"/>
        </w:rPr>
      </w:pPr>
      <w:r>
        <w:rPr>
          <w:sz w:val="28"/>
          <w:szCs w:val="28"/>
        </w:rPr>
        <w:t>Н</w:t>
      </w:r>
      <w:r w:rsidR="009437A6">
        <w:rPr>
          <w:sz w:val="28"/>
          <w:szCs w:val="28"/>
        </w:rPr>
        <w:t>ормативный учет затрат</w:t>
      </w:r>
      <w:r w:rsidR="00DC1376">
        <w:rPr>
          <w:sz w:val="28"/>
          <w:szCs w:val="28"/>
        </w:rPr>
        <w:t xml:space="preserve"> будет рассмотрен на примере предприятия </w:t>
      </w:r>
      <w:r w:rsidR="00453A04">
        <w:rPr>
          <w:sz w:val="28"/>
          <w:szCs w:val="28"/>
        </w:rPr>
        <w:t>С</w:t>
      </w:r>
      <w:r w:rsidR="00DC1376" w:rsidRPr="00F3757D">
        <w:rPr>
          <w:sz w:val="28"/>
          <w:szCs w:val="28"/>
        </w:rPr>
        <w:t>ООО «</w:t>
      </w:r>
      <w:r w:rsidR="00DC1376">
        <w:rPr>
          <w:sz w:val="28"/>
          <w:szCs w:val="28"/>
        </w:rPr>
        <w:t>Автоевроэкспресс</w:t>
      </w:r>
      <w:r w:rsidR="00DC1376" w:rsidRPr="00F3757D">
        <w:rPr>
          <w:sz w:val="28"/>
          <w:szCs w:val="28"/>
        </w:rPr>
        <w:t>»</w:t>
      </w:r>
      <w:r w:rsidR="00DC1376">
        <w:rPr>
          <w:sz w:val="28"/>
          <w:szCs w:val="28"/>
        </w:rPr>
        <w:t>.</w:t>
      </w:r>
    </w:p>
    <w:p w:rsidR="00DC1376" w:rsidRPr="00817EA0" w:rsidRDefault="00453A04" w:rsidP="00DC1376">
      <w:pPr>
        <w:widowControl/>
        <w:spacing w:line="360" w:lineRule="auto"/>
        <w:ind w:firstLine="709"/>
        <w:jc w:val="both"/>
        <w:rPr>
          <w:sz w:val="28"/>
          <w:szCs w:val="28"/>
        </w:rPr>
      </w:pPr>
      <w:r>
        <w:rPr>
          <w:sz w:val="28"/>
          <w:szCs w:val="28"/>
        </w:rPr>
        <w:t>Совместное о</w:t>
      </w:r>
      <w:r w:rsidR="00DC1376">
        <w:rPr>
          <w:sz w:val="28"/>
          <w:szCs w:val="28"/>
        </w:rPr>
        <w:t>бщество с ограниченной ответственностью «Автоевроэкспресс»</w:t>
      </w:r>
      <w:r w:rsidR="00DC1376" w:rsidRPr="00817EA0">
        <w:rPr>
          <w:sz w:val="28"/>
          <w:szCs w:val="28"/>
        </w:rPr>
        <w:t xml:space="preserve"> было образовано 12 декабря 200</w:t>
      </w:r>
      <w:r w:rsidR="006C69A7">
        <w:rPr>
          <w:sz w:val="28"/>
          <w:szCs w:val="28"/>
        </w:rPr>
        <w:t>2</w:t>
      </w:r>
      <w:r w:rsidR="00DC1376" w:rsidRPr="00817EA0">
        <w:rPr>
          <w:sz w:val="28"/>
          <w:szCs w:val="28"/>
        </w:rPr>
        <w:t xml:space="preserve"> г. и зарегистрировано в реестре общереспубликанской регистрации 19 декабря  200</w:t>
      </w:r>
      <w:r w:rsidR="006C69A7">
        <w:rPr>
          <w:sz w:val="28"/>
          <w:szCs w:val="28"/>
        </w:rPr>
        <w:t>2</w:t>
      </w:r>
      <w:r w:rsidR="00DC1376" w:rsidRPr="00817EA0">
        <w:rPr>
          <w:sz w:val="28"/>
          <w:szCs w:val="28"/>
        </w:rPr>
        <w:t xml:space="preserve"> г. </w:t>
      </w:r>
      <w:r w:rsidR="00DC1376" w:rsidRPr="00C01BAF">
        <w:rPr>
          <w:sz w:val="28"/>
          <w:szCs w:val="28"/>
        </w:rPr>
        <w:t>Витебским</w:t>
      </w:r>
      <w:r w:rsidR="00DC1376" w:rsidRPr="00DC1376">
        <w:rPr>
          <w:color w:val="FF0000"/>
          <w:sz w:val="28"/>
          <w:szCs w:val="28"/>
        </w:rPr>
        <w:t xml:space="preserve"> </w:t>
      </w:r>
      <w:r w:rsidR="00DC1376" w:rsidRPr="00817EA0">
        <w:rPr>
          <w:sz w:val="28"/>
          <w:szCs w:val="28"/>
        </w:rPr>
        <w:t xml:space="preserve">облисполкомом </w:t>
      </w:r>
    </w:p>
    <w:p w:rsidR="00453A04" w:rsidRPr="00817EA0" w:rsidRDefault="00453A04" w:rsidP="00453A04">
      <w:pPr>
        <w:widowControl/>
        <w:spacing w:line="360" w:lineRule="auto"/>
        <w:ind w:firstLine="709"/>
        <w:jc w:val="both"/>
        <w:rPr>
          <w:sz w:val="28"/>
          <w:szCs w:val="28"/>
        </w:rPr>
      </w:pPr>
      <w:r w:rsidRPr="00817EA0">
        <w:rPr>
          <w:sz w:val="28"/>
          <w:szCs w:val="28"/>
        </w:rPr>
        <w:t>Учредителями являются:</w:t>
      </w:r>
    </w:p>
    <w:p w:rsidR="00453A04" w:rsidRPr="00817EA0" w:rsidRDefault="00C01BAF" w:rsidP="00453A04">
      <w:pPr>
        <w:widowControl/>
        <w:numPr>
          <w:ilvl w:val="0"/>
          <w:numId w:val="16"/>
        </w:numPr>
        <w:spacing w:line="360" w:lineRule="auto"/>
        <w:jc w:val="both"/>
        <w:rPr>
          <w:sz w:val="28"/>
          <w:szCs w:val="28"/>
        </w:rPr>
      </w:pPr>
      <w:r>
        <w:rPr>
          <w:sz w:val="28"/>
          <w:szCs w:val="28"/>
        </w:rPr>
        <w:t>Миронов А.А.</w:t>
      </w:r>
      <w:r w:rsidR="00453A04" w:rsidRPr="00817EA0">
        <w:rPr>
          <w:sz w:val="28"/>
          <w:szCs w:val="28"/>
        </w:rPr>
        <w:t xml:space="preserve"> – гражданин РБ, доля в уставном капитале – </w:t>
      </w:r>
      <w:r>
        <w:rPr>
          <w:sz w:val="28"/>
          <w:szCs w:val="28"/>
        </w:rPr>
        <w:t>10</w:t>
      </w:r>
      <w:r w:rsidR="00453A04" w:rsidRPr="00817EA0">
        <w:rPr>
          <w:sz w:val="28"/>
          <w:szCs w:val="28"/>
        </w:rPr>
        <w:t>%;</w:t>
      </w:r>
    </w:p>
    <w:p w:rsidR="00453A04" w:rsidRPr="00817EA0" w:rsidRDefault="00453A04" w:rsidP="00453A04">
      <w:pPr>
        <w:widowControl/>
        <w:numPr>
          <w:ilvl w:val="0"/>
          <w:numId w:val="16"/>
        </w:numPr>
        <w:spacing w:line="360" w:lineRule="auto"/>
        <w:jc w:val="both"/>
        <w:rPr>
          <w:sz w:val="28"/>
          <w:szCs w:val="28"/>
        </w:rPr>
      </w:pPr>
      <w:r w:rsidRPr="00817EA0">
        <w:rPr>
          <w:sz w:val="28"/>
          <w:szCs w:val="28"/>
        </w:rPr>
        <w:t>Кольмюллер Г</w:t>
      </w:r>
      <w:r w:rsidR="00C01BAF">
        <w:rPr>
          <w:sz w:val="28"/>
          <w:szCs w:val="28"/>
        </w:rPr>
        <w:t>.</w:t>
      </w:r>
      <w:r w:rsidRPr="00817EA0">
        <w:rPr>
          <w:sz w:val="28"/>
          <w:szCs w:val="28"/>
        </w:rPr>
        <w:t xml:space="preserve"> – гражданин </w:t>
      </w:r>
      <w:r w:rsidR="00C01BAF">
        <w:rPr>
          <w:sz w:val="28"/>
          <w:szCs w:val="28"/>
        </w:rPr>
        <w:t>Австрии, доля в уставном капитале – 9</w:t>
      </w:r>
      <w:r w:rsidRPr="00817EA0">
        <w:rPr>
          <w:sz w:val="28"/>
          <w:szCs w:val="28"/>
        </w:rPr>
        <w:t xml:space="preserve">0%. </w:t>
      </w:r>
    </w:p>
    <w:p w:rsidR="00DC1376" w:rsidRPr="00817EA0" w:rsidRDefault="00DC1376" w:rsidP="00DC1376">
      <w:pPr>
        <w:widowControl/>
        <w:spacing w:line="360" w:lineRule="auto"/>
        <w:ind w:firstLine="709"/>
        <w:jc w:val="both"/>
        <w:rPr>
          <w:sz w:val="28"/>
          <w:szCs w:val="28"/>
        </w:rPr>
      </w:pPr>
      <w:r w:rsidRPr="00817EA0">
        <w:rPr>
          <w:sz w:val="28"/>
          <w:szCs w:val="28"/>
        </w:rPr>
        <w:t>Местонахождение предприятия: г</w:t>
      </w:r>
      <w:r>
        <w:rPr>
          <w:sz w:val="28"/>
          <w:szCs w:val="28"/>
        </w:rPr>
        <w:t xml:space="preserve">. </w:t>
      </w:r>
      <w:r w:rsidRPr="00C01BAF">
        <w:rPr>
          <w:sz w:val="28"/>
          <w:szCs w:val="28"/>
        </w:rPr>
        <w:t>Витебск,</w:t>
      </w:r>
      <w:r w:rsidRPr="00817EA0">
        <w:rPr>
          <w:sz w:val="28"/>
          <w:szCs w:val="28"/>
        </w:rPr>
        <w:t xml:space="preserve"> ул. Советская, 139. </w:t>
      </w:r>
    </w:p>
    <w:p w:rsidR="00DC1376" w:rsidRPr="00817EA0" w:rsidRDefault="00453A04" w:rsidP="00DC1376">
      <w:pPr>
        <w:widowControl/>
        <w:spacing w:line="360" w:lineRule="auto"/>
        <w:ind w:firstLine="709"/>
        <w:jc w:val="both"/>
        <w:rPr>
          <w:sz w:val="28"/>
          <w:szCs w:val="28"/>
        </w:rPr>
      </w:pPr>
      <w:r>
        <w:rPr>
          <w:sz w:val="28"/>
          <w:szCs w:val="28"/>
        </w:rPr>
        <w:t>С</w:t>
      </w:r>
      <w:r w:rsidR="00DC1376">
        <w:rPr>
          <w:sz w:val="28"/>
          <w:szCs w:val="28"/>
        </w:rPr>
        <w:t>ООО «Автоевроэкспресс»</w:t>
      </w:r>
      <w:r w:rsidR="00DC1376" w:rsidRPr="00817EA0">
        <w:rPr>
          <w:sz w:val="28"/>
          <w:szCs w:val="28"/>
        </w:rPr>
        <w:t xml:space="preserve"> является юридическим лицом. Для организации и ведения своей деятельности предприятие имеет расчетный счет в банке в установленном законодательством Республики Беларусь порядке, имеет печать со своим наименованием, штампы и другие реквизиты, определяемые Обществом.</w:t>
      </w:r>
    </w:p>
    <w:p w:rsidR="00DC1376" w:rsidRPr="00817EA0" w:rsidRDefault="00453A04" w:rsidP="00DC1376">
      <w:pPr>
        <w:widowControl/>
        <w:spacing w:line="360" w:lineRule="auto"/>
        <w:ind w:firstLine="709"/>
        <w:jc w:val="both"/>
        <w:rPr>
          <w:sz w:val="28"/>
          <w:szCs w:val="28"/>
        </w:rPr>
      </w:pPr>
      <w:r>
        <w:rPr>
          <w:sz w:val="28"/>
          <w:szCs w:val="28"/>
        </w:rPr>
        <w:t>С</w:t>
      </w:r>
      <w:r w:rsidR="00DC1376">
        <w:rPr>
          <w:sz w:val="28"/>
          <w:szCs w:val="28"/>
        </w:rPr>
        <w:t>ООО «Автоевроэкспресс»</w:t>
      </w:r>
      <w:r w:rsidR="00DC1376" w:rsidRPr="00817EA0">
        <w:rPr>
          <w:sz w:val="28"/>
          <w:szCs w:val="28"/>
        </w:rPr>
        <w:t xml:space="preserve"> - предприятие  частной формы собственности.</w:t>
      </w:r>
    </w:p>
    <w:p w:rsidR="00DC1376" w:rsidRPr="00817EA0" w:rsidRDefault="00453A04" w:rsidP="00DC1376">
      <w:pPr>
        <w:widowControl/>
        <w:spacing w:line="360" w:lineRule="auto"/>
        <w:ind w:firstLine="709"/>
        <w:jc w:val="both"/>
        <w:rPr>
          <w:sz w:val="28"/>
          <w:szCs w:val="28"/>
        </w:rPr>
      </w:pPr>
      <w:r>
        <w:rPr>
          <w:sz w:val="28"/>
          <w:szCs w:val="28"/>
        </w:rPr>
        <w:t>С</w:t>
      </w:r>
      <w:r w:rsidR="00DC1376">
        <w:rPr>
          <w:sz w:val="28"/>
          <w:szCs w:val="28"/>
        </w:rPr>
        <w:t>ООО «Автоевроэкспресс</w:t>
      </w:r>
      <w:r w:rsidR="00DC1376" w:rsidRPr="00817EA0">
        <w:rPr>
          <w:sz w:val="28"/>
          <w:szCs w:val="28"/>
        </w:rPr>
        <w:t xml:space="preserve">» осуществляет свою деятельность на основе лицензии № </w:t>
      </w:r>
      <w:r w:rsidR="00587A55">
        <w:rPr>
          <w:sz w:val="28"/>
          <w:szCs w:val="28"/>
        </w:rPr>
        <w:t>4568</w:t>
      </w:r>
      <w:r w:rsidR="00DC1376" w:rsidRPr="00817EA0">
        <w:rPr>
          <w:sz w:val="28"/>
          <w:szCs w:val="28"/>
        </w:rPr>
        <w:t xml:space="preserve"> от 29.</w:t>
      </w:r>
      <w:r w:rsidR="00587A55">
        <w:rPr>
          <w:sz w:val="28"/>
          <w:szCs w:val="28"/>
        </w:rPr>
        <w:t>11</w:t>
      </w:r>
      <w:r w:rsidR="00DC1376" w:rsidRPr="00817EA0">
        <w:rPr>
          <w:sz w:val="28"/>
          <w:szCs w:val="28"/>
        </w:rPr>
        <w:t>.200</w:t>
      </w:r>
      <w:r w:rsidR="006C69A7">
        <w:rPr>
          <w:sz w:val="28"/>
          <w:szCs w:val="28"/>
        </w:rPr>
        <w:t>2</w:t>
      </w:r>
      <w:r w:rsidR="00DC1376" w:rsidRPr="00817EA0">
        <w:rPr>
          <w:sz w:val="28"/>
          <w:szCs w:val="28"/>
        </w:rPr>
        <w:t xml:space="preserve"> г. и действительной до 29.1</w:t>
      </w:r>
      <w:r w:rsidR="00587A55">
        <w:rPr>
          <w:sz w:val="28"/>
          <w:szCs w:val="28"/>
        </w:rPr>
        <w:t>1</w:t>
      </w:r>
      <w:r w:rsidR="00DC1376" w:rsidRPr="00817EA0">
        <w:rPr>
          <w:sz w:val="28"/>
          <w:szCs w:val="28"/>
        </w:rPr>
        <w:t>.200</w:t>
      </w:r>
      <w:r w:rsidR="006C69A7">
        <w:rPr>
          <w:sz w:val="28"/>
          <w:szCs w:val="28"/>
        </w:rPr>
        <w:t>7</w:t>
      </w:r>
      <w:r w:rsidR="00DC1376" w:rsidRPr="00817EA0">
        <w:rPr>
          <w:sz w:val="28"/>
          <w:szCs w:val="28"/>
        </w:rPr>
        <w:t xml:space="preserve"> г.</w:t>
      </w:r>
    </w:p>
    <w:p w:rsidR="00DC1376" w:rsidRPr="00817EA0" w:rsidRDefault="00DC1376" w:rsidP="00DC1376">
      <w:pPr>
        <w:widowControl/>
        <w:spacing w:line="360" w:lineRule="auto"/>
        <w:ind w:firstLine="709"/>
        <w:jc w:val="both"/>
        <w:rPr>
          <w:sz w:val="28"/>
          <w:szCs w:val="28"/>
        </w:rPr>
      </w:pPr>
      <w:r w:rsidRPr="00817EA0">
        <w:rPr>
          <w:sz w:val="28"/>
          <w:szCs w:val="28"/>
        </w:rPr>
        <w:t xml:space="preserve">В составе основных средств </w:t>
      </w:r>
      <w:r w:rsidR="00453A04">
        <w:rPr>
          <w:sz w:val="28"/>
          <w:szCs w:val="28"/>
        </w:rPr>
        <w:t>С</w:t>
      </w:r>
      <w:r>
        <w:rPr>
          <w:sz w:val="28"/>
          <w:szCs w:val="28"/>
        </w:rPr>
        <w:t>ООО «Автоевроэкспресс</w:t>
      </w:r>
      <w:r w:rsidRPr="00817EA0">
        <w:rPr>
          <w:sz w:val="28"/>
          <w:szCs w:val="28"/>
        </w:rPr>
        <w:t>» находятся:</w:t>
      </w:r>
    </w:p>
    <w:p w:rsidR="00DC1376" w:rsidRPr="00817EA0" w:rsidRDefault="00DC1376" w:rsidP="00DC1376">
      <w:pPr>
        <w:widowControl/>
        <w:numPr>
          <w:ilvl w:val="0"/>
          <w:numId w:val="15"/>
        </w:numPr>
        <w:tabs>
          <w:tab w:val="clear" w:pos="2324"/>
          <w:tab w:val="num" w:pos="1350"/>
        </w:tabs>
        <w:spacing w:line="360" w:lineRule="auto"/>
        <w:ind w:left="0" w:firstLine="709"/>
        <w:jc w:val="both"/>
        <w:rPr>
          <w:sz w:val="28"/>
          <w:szCs w:val="28"/>
        </w:rPr>
      </w:pPr>
      <w:r w:rsidRPr="00817EA0">
        <w:rPr>
          <w:sz w:val="28"/>
          <w:szCs w:val="28"/>
        </w:rPr>
        <w:t>седельный тягач – 2 шт;</w:t>
      </w:r>
    </w:p>
    <w:p w:rsidR="00DC1376" w:rsidRPr="00817EA0" w:rsidRDefault="00DC1376" w:rsidP="00DC1376">
      <w:pPr>
        <w:widowControl/>
        <w:numPr>
          <w:ilvl w:val="0"/>
          <w:numId w:val="15"/>
        </w:numPr>
        <w:tabs>
          <w:tab w:val="clear" w:pos="2324"/>
          <w:tab w:val="num" w:pos="1350"/>
        </w:tabs>
        <w:spacing w:line="360" w:lineRule="auto"/>
        <w:ind w:left="0" w:firstLine="709"/>
        <w:jc w:val="both"/>
        <w:rPr>
          <w:sz w:val="28"/>
          <w:szCs w:val="28"/>
        </w:rPr>
      </w:pPr>
      <w:r w:rsidRPr="00817EA0">
        <w:rPr>
          <w:sz w:val="28"/>
          <w:szCs w:val="28"/>
        </w:rPr>
        <w:t xml:space="preserve">полуприцеп </w:t>
      </w:r>
      <w:r w:rsidRPr="00817EA0">
        <w:rPr>
          <w:snapToGrid w:val="0"/>
          <w:color w:val="000000"/>
          <w:sz w:val="28"/>
          <w:szCs w:val="28"/>
        </w:rPr>
        <w:t>грузоподъемность</w:t>
      </w:r>
      <w:r w:rsidRPr="00817EA0">
        <w:rPr>
          <w:sz w:val="28"/>
          <w:szCs w:val="28"/>
        </w:rPr>
        <w:t>ю 18 т- 1 шт.;</w:t>
      </w:r>
    </w:p>
    <w:p w:rsidR="00DC1376" w:rsidRPr="00817EA0" w:rsidRDefault="00DC1376" w:rsidP="00DC1376">
      <w:pPr>
        <w:widowControl/>
        <w:numPr>
          <w:ilvl w:val="0"/>
          <w:numId w:val="15"/>
        </w:numPr>
        <w:tabs>
          <w:tab w:val="clear" w:pos="2324"/>
          <w:tab w:val="num" w:pos="1350"/>
        </w:tabs>
        <w:spacing w:line="360" w:lineRule="auto"/>
        <w:ind w:left="0" w:firstLine="709"/>
        <w:jc w:val="both"/>
        <w:rPr>
          <w:sz w:val="28"/>
          <w:szCs w:val="28"/>
        </w:rPr>
      </w:pPr>
      <w:r w:rsidRPr="00817EA0">
        <w:rPr>
          <w:sz w:val="28"/>
          <w:szCs w:val="28"/>
        </w:rPr>
        <w:t>автомобиль -рефрижератор грузоподъемностью 8т – 1 шт.;</w:t>
      </w:r>
    </w:p>
    <w:p w:rsidR="00DC1376" w:rsidRPr="00817EA0" w:rsidRDefault="00DC1376" w:rsidP="00DC1376">
      <w:pPr>
        <w:widowControl/>
        <w:numPr>
          <w:ilvl w:val="0"/>
          <w:numId w:val="15"/>
        </w:numPr>
        <w:tabs>
          <w:tab w:val="clear" w:pos="2324"/>
          <w:tab w:val="num" w:pos="1350"/>
        </w:tabs>
        <w:spacing w:line="360" w:lineRule="auto"/>
        <w:ind w:left="0" w:firstLine="709"/>
        <w:jc w:val="both"/>
        <w:rPr>
          <w:sz w:val="28"/>
          <w:szCs w:val="28"/>
        </w:rPr>
      </w:pPr>
      <w:r w:rsidRPr="00817EA0">
        <w:rPr>
          <w:sz w:val="28"/>
          <w:szCs w:val="28"/>
        </w:rPr>
        <w:t xml:space="preserve">автомобиль-фургон </w:t>
      </w:r>
      <w:r w:rsidRPr="00817EA0">
        <w:rPr>
          <w:snapToGrid w:val="0"/>
          <w:color w:val="000000"/>
          <w:sz w:val="28"/>
          <w:szCs w:val="28"/>
        </w:rPr>
        <w:t>грузоподъемность</w:t>
      </w:r>
      <w:r w:rsidRPr="00817EA0">
        <w:rPr>
          <w:sz w:val="28"/>
          <w:szCs w:val="28"/>
        </w:rPr>
        <w:t>ю 20 т – 1 шт;</w:t>
      </w:r>
    </w:p>
    <w:p w:rsidR="00DC1376" w:rsidRPr="00817EA0" w:rsidRDefault="00DC1376" w:rsidP="00DC1376">
      <w:pPr>
        <w:widowControl/>
        <w:numPr>
          <w:ilvl w:val="0"/>
          <w:numId w:val="15"/>
        </w:numPr>
        <w:tabs>
          <w:tab w:val="clear" w:pos="2324"/>
          <w:tab w:val="num" w:pos="1350"/>
        </w:tabs>
        <w:spacing w:line="360" w:lineRule="auto"/>
        <w:ind w:left="0" w:firstLine="709"/>
        <w:jc w:val="both"/>
        <w:rPr>
          <w:sz w:val="28"/>
          <w:szCs w:val="28"/>
        </w:rPr>
      </w:pPr>
      <w:r w:rsidRPr="00817EA0">
        <w:rPr>
          <w:sz w:val="28"/>
          <w:szCs w:val="28"/>
        </w:rPr>
        <w:t xml:space="preserve">полуприцеп-рефрижератор </w:t>
      </w:r>
      <w:r w:rsidRPr="00817EA0">
        <w:rPr>
          <w:snapToGrid w:val="0"/>
          <w:color w:val="000000"/>
          <w:sz w:val="28"/>
          <w:szCs w:val="28"/>
        </w:rPr>
        <w:t>грузоподъемностью 20 т- 1 шт.</w:t>
      </w:r>
    </w:p>
    <w:p w:rsidR="00DC1376" w:rsidRPr="00817EA0" w:rsidRDefault="00DC1376" w:rsidP="00DC1376">
      <w:pPr>
        <w:widowControl/>
        <w:numPr>
          <w:ilvl w:val="0"/>
          <w:numId w:val="15"/>
        </w:numPr>
        <w:tabs>
          <w:tab w:val="clear" w:pos="2324"/>
          <w:tab w:val="num" w:pos="1350"/>
        </w:tabs>
        <w:spacing w:line="360" w:lineRule="auto"/>
        <w:ind w:left="0" w:firstLine="709"/>
        <w:jc w:val="both"/>
        <w:rPr>
          <w:sz w:val="28"/>
          <w:szCs w:val="28"/>
        </w:rPr>
      </w:pPr>
      <w:r w:rsidRPr="00817EA0">
        <w:rPr>
          <w:snapToGrid w:val="0"/>
          <w:color w:val="000000"/>
          <w:sz w:val="28"/>
          <w:szCs w:val="28"/>
        </w:rPr>
        <w:t>полуприцеп –тент грузоподъемностью 20 т – 1 шт.</w:t>
      </w:r>
      <w:r w:rsidR="005523AE">
        <w:rPr>
          <w:snapToGrid w:val="0"/>
          <w:color w:val="000000"/>
          <w:sz w:val="28"/>
          <w:szCs w:val="28"/>
        </w:rPr>
        <w:t xml:space="preserve">(Приложение </w:t>
      </w:r>
      <w:r w:rsidR="00587A55">
        <w:rPr>
          <w:snapToGrid w:val="0"/>
          <w:color w:val="000000"/>
          <w:sz w:val="28"/>
          <w:szCs w:val="28"/>
        </w:rPr>
        <w:t>1</w:t>
      </w:r>
      <w:r w:rsidR="005523AE">
        <w:rPr>
          <w:snapToGrid w:val="0"/>
          <w:color w:val="000000"/>
          <w:sz w:val="28"/>
          <w:szCs w:val="28"/>
        </w:rPr>
        <w:t>)</w:t>
      </w:r>
    </w:p>
    <w:p w:rsidR="00DC1376" w:rsidRPr="00F3757D" w:rsidRDefault="00DC1376" w:rsidP="00DC1376">
      <w:pPr>
        <w:widowControl/>
        <w:spacing w:line="360" w:lineRule="auto"/>
        <w:ind w:firstLine="709"/>
        <w:jc w:val="both"/>
        <w:rPr>
          <w:sz w:val="28"/>
          <w:szCs w:val="28"/>
        </w:rPr>
      </w:pPr>
      <w:r w:rsidRPr="00817EA0">
        <w:rPr>
          <w:sz w:val="28"/>
          <w:szCs w:val="28"/>
        </w:rPr>
        <w:t xml:space="preserve">Целью создания </w:t>
      </w:r>
      <w:r w:rsidR="00453A04">
        <w:rPr>
          <w:sz w:val="28"/>
          <w:szCs w:val="28"/>
        </w:rPr>
        <w:t>С</w:t>
      </w:r>
      <w:r>
        <w:rPr>
          <w:sz w:val="28"/>
          <w:szCs w:val="28"/>
        </w:rPr>
        <w:t>ООО «Автоевроэкспресс»</w:t>
      </w:r>
      <w:r w:rsidRPr="00817EA0">
        <w:rPr>
          <w:sz w:val="28"/>
          <w:szCs w:val="28"/>
        </w:rPr>
        <w:t xml:space="preserve"> является осуществление автомобильных международных и внутриреспубликанских грузоперевозок. В РБ насчитывается порядка сотни предприятий, занимающихся данным видом деятельности. Только десятка полтора из них являются крупными, насчитывающими в составе своего автопарка от 30 до 200 автомобилей. </w:t>
      </w:r>
      <w:r>
        <w:rPr>
          <w:sz w:val="28"/>
          <w:szCs w:val="28"/>
        </w:rPr>
        <w:t>ООО «Европа»</w:t>
      </w:r>
      <w:r w:rsidRPr="00817EA0">
        <w:rPr>
          <w:sz w:val="28"/>
          <w:szCs w:val="28"/>
        </w:rPr>
        <w:t>» относится к числу мелких предприятий. Но за год с небольшим существования предприятия в числе постоянных клиентов появились такие крупные компании, как</w:t>
      </w:r>
      <w:r w:rsidR="00453A04">
        <w:rPr>
          <w:sz w:val="28"/>
          <w:szCs w:val="28"/>
        </w:rPr>
        <w:t xml:space="preserve"> ОАО </w:t>
      </w:r>
      <w:r w:rsidRPr="00817EA0">
        <w:rPr>
          <w:sz w:val="28"/>
          <w:szCs w:val="28"/>
        </w:rPr>
        <w:t xml:space="preserve">«Савушкин продукт», </w:t>
      </w:r>
      <w:r w:rsidR="00453A04">
        <w:rPr>
          <w:sz w:val="28"/>
          <w:szCs w:val="28"/>
        </w:rPr>
        <w:t xml:space="preserve">ИП </w:t>
      </w:r>
      <w:r w:rsidRPr="00817EA0">
        <w:rPr>
          <w:sz w:val="28"/>
          <w:szCs w:val="28"/>
        </w:rPr>
        <w:t xml:space="preserve">«Инко-Фуд», </w:t>
      </w:r>
      <w:r w:rsidR="00453A04">
        <w:rPr>
          <w:sz w:val="28"/>
          <w:szCs w:val="28"/>
        </w:rPr>
        <w:t xml:space="preserve">ОАО </w:t>
      </w:r>
      <w:r w:rsidRPr="00817EA0">
        <w:rPr>
          <w:sz w:val="28"/>
          <w:szCs w:val="28"/>
        </w:rPr>
        <w:t xml:space="preserve">«Санта-Бремор», ИП ЗАО «Белс» и тому подобные, а также российские компании «Нью-стиль», «Русские сладости», украинская экспедиционная фирма «Би-транс», «ЧП Антакс» и другие. Несмотря на то, что предприятие было создано недавно, имеет на балансе небольшое количество автомобилей, заключение контрактов с такими компаниями говорит о высоком уровне оказываемых услуг, грамотной </w:t>
      </w:r>
      <w:r w:rsidRPr="00F3757D">
        <w:rPr>
          <w:sz w:val="28"/>
          <w:szCs w:val="28"/>
        </w:rPr>
        <w:t>маркетинговой политике. Есть высокий потенциал для дальнейшего развития.</w:t>
      </w:r>
    </w:p>
    <w:p w:rsidR="00DC1376" w:rsidRDefault="00DC1376" w:rsidP="00DC1376">
      <w:pPr>
        <w:pStyle w:val="a4"/>
        <w:spacing w:before="0" w:beforeAutospacing="0" w:after="0" w:afterAutospacing="0" w:line="360" w:lineRule="auto"/>
        <w:ind w:firstLine="709"/>
        <w:rPr>
          <w:snapToGrid w:val="0"/>
          <w:sz w:val="28"/>
          <w:szCs w:val="28"/>
        </w:rPr>
      </w:pPr>
      <w:r w:rsidRPr="00F3757D">
        <w:rPr>
          <w:snapToGrid w:val="0"/>
          <w:sz w:val="28"/>
          <w:szCs w:val="28"/>
        </w:rPr>
        <w:t xml:space="preserve">В штате работают директор, главный бухгалтер, </w:t>
      </w:r>
      <w:r w:rsidR="00F04CDE">
        <w:rPr>
          <w:snapToGrid w:val="0"/>
          <w:sz w:val="28"/>
          <w:szCs w:val="28"/>
        </w:rPr>
        <w:t xml:space="preserve">бухгалтер, </w:t>
      </w:r>
      <w:r>
        <w:rPr>
          <w:snapToGrid w:val="0"/>
          <w:sz w:val="28"/>
          <w:szCs w:val="28"/>
        </w:rPr>
        <w:t>механик</w:t>
      </w:r>
      <w:r w:rsidRPr="00F3757D">
        <w:rPr>
          <w:snapToGrid w:val="0"/>
          <w:sz w:val="28"/>
          <w:szCs w:val="28"/>
        </w:rPr>
        <w:t>,</w:t>
      </w:r>
      <w:r w:rsidR="009437A6">
        <w:rPr>
          <w:snapToGrid w:val="0"/>
          <w:sz w:val="28"/>
          <w:szCs w:val="28"/>
        </w:rPr>
        <w:t xml:space="preserve"> диспетчер,</w:t>
      </w:r>
      <w:r w:rsidRPr="00F3757D">
        <w:rPr>
          <w:snapToGrid w:val="0"/>
          <w:sz w:val="28"/>
          <w:szCs w:val="28"/>
        </w:rPr>
        <w:t xml:space="preserve"> а также </w:t>
      </w:r>
      <w:r>
        <w:rPr>
          <w:snapToGrid w:val="0"/>
          <w:sz w:val="28"/>
          <w:szCs w:val="28"/>
        </w:rPr>
        <w:t>во</w:t>
      </w:r>
      <w:r w:rsidRPr="00F3757D">
        <w:rPr>
          <w:snapToGrid w:val="0"/>
          <w:sz w:val="28"/>
          <w:szCs w:val="28"/>
        </w:rPr>
        <w:t>семь водителей автомобилей:</w:t>
      </w:r>
      <w:r>
        <w:rPr>
          <w:snapToGrid w:val="0"/>
          <w:sz w:val="28"/>
          <w:szCs w:val="28"/>
        </w:rPr>
        <w:t xml:space="preserve"> 4 </w:t>
      </w:r>
      <w:r w:rsidRPr="00F3757D">
        <w:rPr>
          <w:snapToGrid w:val="0"/>
          <w:sz w:val="28"/>
          <w:szCs w:val="28"/>
        </w:rPr>
        <w:t xml:space="preserve">из них имеют квалификацию 2-го класса, </w:t>
      </w:r>
      <w:r>
        <w:rPr>
          <w:snapToGrid w:val="0"/>
          <w:sz w:val="28"/>
          <w:szCs w:val="28"/>
        </w:rPr>
        <w:t>4</w:t>
      </w:r>
      <w:r w:rsidRPr="00F3757D">
        <w:rPr>
          <w:snapToGrid w:val="0"/>
          <w:sz w:val="28"/>
          <w:szCs w:val="28"/>
        </w:rPr>
        <w:t>- квалификацию 1-го класса</w:t>
      </w:r>
      <w:r w:rsidR="00F04CDE">
        <w:rPr>
          <w:snapToGrid w:val="0"/>
          <w:sz w:val="28"/>
          <w:szCs w:val="28"/>
        </w:rPr>
        <w:t>.</w:t>
      </w:r>
    </w:p>
    <w:p w:rsidR="00587A55" w:rsidRDefault="00F04CDE" w:rsidP="009437A6">
      <w:pPr>
        <w:widowControl/>
        <w:spacing w:line="360" w:lineRule="auto"/>
        <w:ind w:firstLine="709"/>
        <w:jc w:val="both"/>
        <w:rPr>
          <w:snapToGrid w:val="0"/>
          <w:color w:val="000000"/>
          <w:sz w:val="28"/>
          <w:szCs w:val="28"/>
        </w:rPr>
      </w:pPr>
      <w:r w:rsidRPr="00817EA0">
        <w:rPr>
          <w:snapToGrid w:val="0"/>
          <w:color w:val="000000"/>
          <w:sz w:val="28"/>
          <w:szCs w:val="28"/>
        </w:rPr>
        <w:t>Учитывая небольшой штат предприятия, организационная структура СООО «</w:t>
      </w:r>
      <w:r>
        <w:rPr>
          <w:snapToGrid w:val="0"/>
          <w:color w:val="000000"/>
          <w:sz w:val="28"/>
          <w:szCs w:val="28"/>
        </w:rPr>
        <w:t>Автоевроэкспресс</w:t>
      </w:r>
      <w:r w:rsidRPr="00817EA0">
        <w:rPr>
          <w:snapToGrid w:val="0"/>
          <w:color w:val="000000"/>
          <w:sz w:val="28"/>
          <w:szCs w:val="28"/>
        </w:rPr>
        <w:t>» предельно проста, прозрачна и мобильна (См. рис.</w:t>
      </w:r>
      <w:r w:rsidR="0045603E">
        <w:rPr>
          <w:snapToGrid w:val="0"/>
          <w:color w:val="000000"/>
          <w:sz w:val="28"/>
          <w:szCs w:val="28"/>
        </w:rPr>
        <w:t>2.</w:t>
      </w:r>
      <w:r w:rsidRPr="00817EA0">
        <w:rPr>
          <w:snapToGrid w:val="0"/>
          <w:color w:val="000000"/>
          <w:sz w:val="28"/>
          <w:szCs w:val="28"/>
        </w:rPr>
        <w:t>1)</w:t>
      </w:r>
    </w:p>
    <w:p w:rsidR="00F04CDE" w:rsidRPr="00817EA0" w:rsidRDefault="00AE47DA" w:rsidP="00587A55">
      <w:pPr>
        <w:widowControl/>
        <w:spacing w:line="360" w:lineRule="auto"/>
        <w:rPr>
          <w:sz w:val="28"/>
          <w:szCs w:val="28"/>
        </w:rPr>
      </w:pPr>
      <w:r>
        <w:rPr>
          <w:noProof/>
        </w:rPr>
        <w:pict>
          <v:rect id="_x0000_s1026" style="position:absolute;margin-left:-27pt;margin-top:134.75pt;width:117pt;height:38.1pt;z-index:251657728">
            <v:textbox style="mso-next-textbox:#_x0000_s1026">
              <w:txbxContent>
                <w:p w:rsidR="00CE3A46" w:rsidRPr="002F5594" w:rsidRDefault="00CE3A46" w:rsidP="00F04CDE">
                  <w:pPr>
                    <w:widowControl/>
                    <w:jc w:val="center"/>
                    <w:rPr>
                      <w:b/>
                      <w:bCs/>
                      <w:sz w:val="28"/>
                      <w:szCs w:val="28"/>
                    </w:rPr>
                  </w:pPr>
                  <w:r>
                    <w:rPr>
                      <w:b/>
                      <w:bCs/>
                      <w:sz w:val="28"/>
                      <w:szCs w:val="28"/>
                    </w:rPr>
                    <w:t xml:space="preserve">Бухгалтер </w:t>
                  </w:r>
                </w:p>
              </w:txbxContent>
            </v:textbox>
          </v:rect>
        </w:pict>
      </w:r>
      <w:r>
        <w:rPr>
          <w:noProof/>
        </w:rPr>
        <w:pict>
          <v:rect id="_x0000_s1027" style="position:absolute;margin-left:-27pt;margin-top:71.75pt;width:116.55pt;height:38.1pt;z-index:251656704">
            <v:textbox>
              <w:txbxContent>
                <w:p w:rsidR="00CE3A46" w:rsidRPr="002F5594" w:rsidRDefault="00CE3A46" w:rsidP="00F04CDE">
                  <w:pPr>
                    <w:widowControl/>
                    <w:jc w:val="center"/>
                    <w:rPr>
                      <w:b/>
                      <w:bCs/>
                      <w:sz w:val="28"/>
                      <w:szCs w:val="28"/>
                    </w:rPr>
                  </w:pPr>
                  <w:r>
                    <w:rPr>
                      <w:b/>
                      <w:bCs/>
                      <w:sz w:val="28"/>
                      <w:szCs w:val="28"/>
                    </w:rPr>
                    <w:t>Гл.бухгалтер</w:t>
                  </w:r>
                </w:p>
              </w:txbxContent>
            </v:textbox>
          </v:rect>
        </w:pict>
      </w:r>
      <w:r>
        <w:rPr>
          <w:snapToGrid w:val="0"/>
          <w:color w:val="000000"/>
          <w:sz w:val="28"/>
          <w:szCs w:val="28"/>
        </w:rPr>
      </w:r>
      <w:r>
        <w:rPr>
          <w:snapToGrid w:val="0"/>
          <w:color w:val="000000"/>
          <w:sz w:val="28"/>
          <w:szCs w:val="28"/>
        </w:rPr>
        <w:pict>
          <v:group id="_x0000_s1028" editas="canvas" style="width:476pt;height:190.5pt;mso-position-horizontal-relative:char;mso-position-vertical-relative:line" coordorigin="2290,2484" coordsize="7140,299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2290;top:2484;width:7140;height:2994" o:preferrelative="f">
              <v:fill o:detectmouseclick="t"/>
              <v:path o:extrusionok="t" o:connecttype="none"/>
              <o:lock v:ext="edit" text="t"/>
            </v:shape>
            <v:rect id="_x0000_s1030" style="position:absolute;left:3865;top:2484;width:3360;height:599">
              <v:textbox>
                <w:txbxContent>
                  <w:p w:rsidR="00CE3A46" w:rsidRPr="002F5594" w:rsidRDefault="00CE3A46" w:rsidP="00F04CDE">
                    <w:pPr>
                      <w:widowControl/>
                      <w:jc w:val="center"/>
                      <w:rPr>
                        <w:b/>
                        <w:bCs/>
                        <w:sz w:val="28"/>
                        <w:szCs w:val="28"/>
                      </w:rPr>
                    </w:pPr>
                    <w:r>
                      <w:rPr>
                        <w:b/>
                        <w:bCs/>
                        <w:sz w:val="28"/>
                        <w:szCs w:val="28"/>
                      </w:rPr>
                      <w:t xml:space="preserve">Директор </w:t>
                    </w:r>
                  </w:p>
                </w:txbxContent>
              </v:textbox>
            </v:rect>
            <v:line id="_x0000_s1031" style="position:absolute;flip:x" from="2830,3083" to="4705,3616">
              <v:stroke endarrow="block"/>
            </v:line>
            <v:line id="_x0000_s1032" style="position:absolute" from="6340,3050" to="6341,3648">
              <v:stroke endarrow="block"/>
            </v:line>
            <v:line id="_x0000_s1033" style="position:absolute" from="6610,3050" to="8500,3616">
              <v:stroke endarrow="block"/>
            </v:line>
            <v:rect id="_x0000_s1034" style="position:absolute;left:5665;top:3616;width:1680;height:595">
              <v:textbox>
                <w:txbxContent>
                  <w:p w:rsidR="00CE3A46" w:rsidRPr="002F5594" w:rsidRDefault="00CE3A46" w:rsidP="00F04CDE">
                    <w:pPr>
                      <w:widowControl/>
                      <w:jc w:val="center"/>
                      <w:rPr>
                        <w:b/>
                        <w:bCs/>
                        <w:sz w:val="28"/>
                        <w:szCs w:val="28"/>
                      </w:rPr>
                    </w:pPr>
                    <w:r>
                      <w:rPr>
                        <w:b/>
                        <w:bCs/>
                        <w:sz w:val="28"/>
                        <w:szCs w:val="28"/>
                      </w:rPr>
                      <w:t xml:space="preserve">Диспетчер </w:t>
                    </w:r>
                  </w:p>
                </w:txbxContent>
              </v:textbox>
            </v:rect>
            <v:rect id="_x0000_s1035" style="position:absolute;left:7690;top:3616;width:1710;height:598">
              <v:textbox>
                <w:txbxContent>
                  <w:p w:rsidR="00CE3A46" w:rsidRPr="002F5594" w:rsidRDefault="00CE3A46" w:rsidP="00F04CDE">
                    <w:pPr>
                      <w:widowControl/>
                      <w:jc w:val="center"/>
                      <w:rPr>
                        <w:b/>
                        <w:bCs/>
                        <w:sz w:val="28"/>
                        <w:szCs w:val="28"/>
                      </w:rPr>
                    </w:pPr>
                    <w:r>
                      <w:rPr>
                        <w:b/>
                        <w:bCs/>
                        <w:sz w:val="28"/>
                        <w:szCs w:val="28"/>
                      </w:rPr>
                      <w:t>Водительский состав</w:t>
                    </w:r>
                  </w:p>
                </w:txbxContent>
              </v:textbox>
            </v:rect>
            <v:line id="_x0000_s1036" style="position:absolute;flip:x" from="2695,4181" to="2705,4606">
              <v:stroke endarrow="block"/>
            </v:line>
            <v:line id="_x0000_s1037" style="position:absolute" from="7420,3898" to="7675,3899">
              <v:stroke endarrow="block"/>
            </v:line>
            <v:rect id="_x0000_s1038" style="position:absolute;left:3775;top:3616;width:1680;height:595">
              <v:textbox>
                <w:txbxContent>
                  <w:p w:rsidR="00CE3A46" w:rsidRPr="002F5594" w:rsidRDefault="00CE3A46" w:rsidP="00F04CDE">
                    <w:pPr>
                      <w:widowControl/>
                      <w:jc w:val="center"/>
                      <w:rPr>
                        <w:b/>
                        <w:bCs/>
                        <w:sz w:val="28"/>
                        <w:szCs w:val="28"/>
                      </w:rPr>
                    </w:pPr>
                    <w:r>
                      <w:rPr>
                        <w:b/>
                        <w:bCs/>
                        <w:sz w:val="28"/>
                        <w:szCs w:val="28"/>
                      </w:rPr>
                      <w:t xml:space="preserve">Механик </w:t>
                    </w:r>
                  </w:p>
                </w:txbxContent>
              </v:textbox>
            </v:rect>
            <v:line id="_x0000_s1039" style="position:absolute" from="4990,3050" to="4991,3648">
              <v:stroke endarrow="block"/>
            </v:line>
            <w10:wrap type="none"/>
            <w10:anchorlock/>
          </v:group>
        </w:pict>
      </w:r>
    </w:p>
    <w:p w:rsidR="00587A55" w:rsidRDefault="00CE3A46" w:rsidP="00587A55">
      <w:pPr>
        <w:widowControl/>
        <w:spacing w:line="360" w:lineRule="auto"/>
        <w:ind w:firstLine="709"/>
        <w:jc w:val="center"/>
        <w:rPr>
          <w:sz w:val="28"/>
          <w:szCs w:val="28"/>
        </w:rPr>
      </w:pPr>
      <w:r>
        <w:rPr>
          <w:b/>
          <w:bCs/>
          <w:sz w:val="28"/>
          <w:szCs w:val="28"/>
        </w:rPr>
        <w:t>Рис.</w:t>
      </w:r>
      <w:r w:rsidR="00587A55" w:rsidRPr="00587A55">
        <w:rPr>
          <w:b/>
          <w:bCs/>
          <w:sz w:val="28"/>
          <w:szCs w:val="28"/>
        </w:rPr>
        <w:t xml:space="preserve"> </w:t>
      </w:r>
      <w:r w:rsidR="00587A55">
        <w:rPr>
          <w:b/>
          <w:bCs/>
          <w:sz w:val="28"/>
          <w:szCs w:val="28"/>
        </w:rPr>
        <w:t>2.</w:t>
      </w:r>
      <w:r w:rsidR="00587A55" w:rsidRPr="00587A55">
        <w:rPr>
          <w:b/>
          <w:bCs/>
          <w:sz w:val="28"/>
          <w:szCs w:val="28"/>
        </w:rPr>
        <w:t>1</w:t>
      </w:r>
      <w:r w:rsidR="00587A55">
        <w:rPr>
          <w:sz w:val="28"/>
          <w:szCs w:val="28"/>
        </w:rPr>
        <w:t xml:space="preserve"> Организационная структура  СООО «Автоевроэкспресс»</w:t>
      </w:r>
    </w:p>
    <w:p w:rsidR="009437A6" w:rsidRDefault="009437A6" w:rsidP="009437A6">
      <w:pPr>
        <w:widowControl/>
        <w:spacing w:line="360" w:lineRule="auto"/>
        <w:ind w:firstLine="709"/>
        <w:jc w:val="both"/>
        <w:rPr>
          <w:sz w:val="28"/>
          <w:szCs w:val="28"/>
        </w:rPr>
      </w:pPr>
      <w:r>
        <w:rPr>
          <w:sz w:val="28"/>
          <w:szCs w:val="28"/>
        </w:rPr>
        <w:t xml:space="preserve">Преимущество </w:t>
      </w:r>
      <w:r w:rsidRPr="004A03B5">
        <w:rPr>
          <w:sz w:val="28"/>
          <w:szCs w:val="28"/>
        </w:rPr>
        <w:t>СООО «</w:t>
      </w:r>
      <w:r>
        <w:rPr>
          <w:sz w:val="28"/>
          <w:szCs w:val="28"/>
        </w:rPr>
        <w:t>Автоевроэкспресс</w:t>
      </w:r>
      <w:r w:rsidRPr="004A03B5">
        <w:rPr>
          <w:sz w:val="28"/>
          <w:szCs w:val="28"/>
        </w:rPr>
        <w:t>»</w:t>
      </w:r>
      <w:r>
        <w:rPr>
          <w:sz w:val="28"/>
          <w:szCs w:val="28"/>
        </w:rPr>
        <w:t xml:space="preserve"> перед другими грузоперевозчиками состоит в том, что:</w:t>
      </w:r>
    </w:p>
    <w:p w:rsidR="009437A6" w:rsidRDefault="009437A6" w:rsidP="00C01BAF">
      <w:pPr>
        <w:widowControl/>
        <w:numPr>
          <w:ilvl w:val="0"/>
          <w:numId w:val="32"/>
        </w:numPr>
        <w:spacing w:line="360" w:lineRule="auto"/>
        <w:ind w:left="0"/>
        <w:jc w:val="both"/>
        <w:rPr>
          <w:sz w:val="28"/>
          <w:szCs w:val="28"/>
        </w:rPr>
      </w:pPr>
      <w:r>
        <w:rPr>
          <w:sz w:val="28"/>
          <w:szCs w:val="28"/>
        </w:rPr>
        <w:t>имеющееся количество автомобилей не требует большого штата обслуживающего персонала, что сокращает затраты на производство услуг, не надо иметь огромные по площади гаражи, площадки для стоянки. Это обстоятельство уменьшает налоговую нагрузку на Общество;</w:t>
      </w:r>
    </w:p>
    <w:p w:rsidR="009437A6" w:rsidRDefault="009437A6" w:rsidP="00C01BAF">
      <w:pPr>
        <w:widowControl/>
        <w:numPr>
          <w:ilvl w:val="0"/>
          <w:numId w:val="32"/>
        </w:numPr>
        <w:spacing w:line="360" w:lineRule="auto"/>
        <w:ind w:left="0"/>
        <w:jc w:val="both"/>
        <w:rPr>
          <w:sz w:val="28"/>
          <w:szCs w:val="28"/>
        </w:rPr>
      </w:pPr>
      <w:r>
        <w:rPr>
          <w:sz w:val="28"/>
          <w:szCs w:val="28"/>
        </w:rPr>
        <w:t xml:space="preserve">автомобильный парк </w:t>
      </w:r>
      <w:r w:rsidRPr="003E6D89">
        <w:rPr>
          <w:sz w:val="28"/>
          <w:szCs w:val="28"/>
        </w:rPr>
        <w:t>СООО «</w:t>
      </w:r>
      <w:r>
        <w:rPr>
          <w:sz w:val="28"/>
          <w:szCs w:val="28"/>
        </w:rPr>
        <w:t>Автоевроэкспресс</w:t>
      </w:r>
      <w:r w:rsidRPr="003E6D89">
        <w:rPr>
          <w:sz w:val="28"/>
          <w:szCs w:val="28"/>
        </w:rPr>
        <w:t>»</w:t>
      </w:r>
      <w:r>
        <w:rPr>
          <w:sz w:val="28"/>
          <w:szCs w:val="28"/>
        </w:rPr>
        <w:t xml:space="preserve"> представлен основными видами востребованных видов кузова: рефрижераторы различной грузоподъемности, тент со всеми способами загрузки, цельнометаллическая сцепка.</w:t>
      </w:r>
    </w:p>
    <w:p w:rsidR="009437A6" w:rsidRDefault="009437A6" w:rsidP="00C01BAF">
      <w:pPr>
        <w:widowControl/>
        <w:numPr>
          <w:ilvl w:val="0"/>
          <w:numId w:val="32"/>
        </w:numPr>
        <w:spacing w:line="360" w:lineRule="auto"/>
        <w:ind w:left="0"/>
        <w:jc w:val="both"/>
        <w:rPr>
          <w:sz w:val="28"/>
          <w:szCs w:val="28"/>
        </w:rPr>
      </w:pPr>
      <w:r>
        <w:rPr>
          <w:sz w:val="28"/>
          <w:szCs w:val="28"/>
        </w:rPr>
        <w:t>средний возраст водителей  - 45 лет, это говорит, что они обладают большим профессиональным опытом и квалификацией.</w:t>
      </w:r>
    </w:p>
    <w:p w:rsidR="009437A6" w:rsidRDefault="009437A6" w:rsidP="009437A6">
      <w:pPr>
        <w:widowControl/>
        <w:spacing w:line="360" w:lineRule="auto"/>
        <w:ind w:firstLine="709"/>
        <w:jc w:val="both"/>
        <w:rPr>
          <w:sz w:val="28"/>
          <w:szCs w:val="28"/>
        </w:rPr>
      </w:pPr>
      <w:r w:rsidRPr="003E6D89">
        <w:rPr>
          <w:sz w:val="28"/>
          <w:szCs w:val="28"/>
        </w:rPr>
        <w:t>СООО «</w:t>
      </w:r>
      <w:r>
        <w:rPr>
          <w:sz w:val="28"/>
          <w:szCs w:val="28"/>
        </w:rPr>
        <w:t>Автоевроэкспресс</w:t>
      </w:r>
      <w:r w:rsidRPr="003E6D89">
        <w:rPr>
          <w:sz w:val="28"/>
          <w:szCs w:val="28"/>
        </w:rPr>
        <w:t>»</w:t>
      </w:r>
      <w:r>
        <w:rPr>
          <w:sz w:val="28"/>
          <w:szCs w:val="28"/>
        </w:rPr>
        <w:t xml:space="preserve"> оказывает услуги по направлениям: Беларусь- Россия-Беларусь, Беларусь – Россия -  Украина – Беларусь, Беларусь –Германия, Бельгия, Нидерланды, Польша.</w:t>
      </w:r>
    </w:p>
    <w:p w:rsidR="00F04CDE" w:rsidRPr="00817EA0" w:rsidRDefault="00F04CDE" w:rsidP="00F04CDE">
      <w:pPr>
        <w:spacing w:line="360" w:lineRule="auto"/>
        <w:ind w:firstLine="709"/>
        <w:jc w:val="both"/>
        <w:rPr>
          <w:sz w:val="28"/>
          <w:szCs w:val="28"/>
        </w:rPr>
      </w:pPr>
      <w:r w:rsidRPr="00817EA0">
        <w:rPr>
          <w:sz w:val="28"/>
          <w:szCs w:val="28"/>
        </w:rPr>
        <w:t>Все финансовые вопросы, разработку экономической стратегии, коммерческую целесообразность тех или иных направлений деятельности предприятия директор решает</w:t>
      </w:r>
      <w:r w:rsidR="00422510">
        <w:rPr>
          <w:sz w:val="28"/>
          <w:szCs w:val="28"/>
        </w:rPr>
        <w:t xml:space="preserve"> совместно</w:t>
      </w:r>
      <w:r w:rsidRPr="00817EA0">
        <w:rPr>
          <w:sz w:val="28"/>
          <w:szCs w:val="28"/>
        </w:rPr>
        <w:t xml:space="preserve"> с главным бухгалтером.</w:t>
      </w:r>
    </w:p>
    <w:p w:rsidR="00F04CDE" w:rsidRPr="00817EA0" w:rsidRDefault="00F04CDE" w:rsidP="00F04CDE">
      <w:pPr>
        <w:spacing w:line="360" w:lineRule="auto"/>
        <w:ind w:firstLine="709"/>
        <w:jc w:val="both"/>
        <w:rPr>
          <w:sz w:val="28"/>
          <w:szCs w:val="28"/>
        </w:rPr>
      </w:pPr>
      <w:r w:rsidRPr="00817EA0">
        <w:rPr>
          <w:sz w:val="28"/>
          <w:szCs w:val="28"/>
        </w:rPr>
        <w:t>Вопросы применения форм, систем и размеров труда, материального стимулирования, выплат вознаграждений, доплат, надбавок и индексации заработной платы рассматривает и утверждает директор СООО «</w:t>
      </w:r>
      <w:r w:rsidR="00422510">
        <w:rPr>
          <w:sz w:val="28"/>
          <w:szCs w:val="28"/>
        </w:rPr>
        <w:t>Автоевроэкспресс</w:t>
      </w:r>
      <w:r w:rsidRPr="00817EA0">
        <w:rPr>
          <w:sz w:val="28"/>
          <w:szCs w:val="28"/>
        </w:rPr>
        <w:t xml:space="preserve">». Оплата труда производится в пределах средств, заработанных трудовым коллективом. При расчете окладов работников общества пользуются Единой тарифной сеткой РБ. Оклады </w:t>
      </w:r>
      <w:r w:rsidRPr="00817EA0">
        <w:rPr>
          <w:snapToGrid w:val="0"/>
          <w:color w:val="000000"/>
          <w:sz w:val="28"/>
          <w:szCs w:val="28"/>
        </w:rPr>
        <w:t xml:space="preserve">водителей автомобилей </w:t>
      </w:r>
      <w:r w:rsidRPr="00817EA0">
        <w:rPr>
          <w:sz w:val="28"/>
          <w:szCs w:val="28"/>
        </w:rPr>
        <w:t xml:space="preserve"> исчисляются путем умножения кратных размеров на тарифную  ставку 1-го разряда</w:t>
      </w:r>
      <w:r w:rsidR="00422510">
        <w:rPr>
          <w:sz w:val="28"/>
          <w:szCs w:val="28"/>
        </w:rPr>
        <w:t>.</w:t>
      </w:r>
    </w:p>
    <w:p w:rsidR="00F04CDE" w:rsidRPr="00817EA0" w:rsidRDefault="00F04CDE" w:rsidP="00F04CDE">
      <w:pPr>
        <w:widowControl/>
        <w:spacing w:line="360" w:lineRule="auto"/>
        <w:ind w:firstLine="709"/>
        <w:jc w:val="both"/>
        <w:rPr>
          <w:sz w:val="28"/>
          <w:szCs w:val="28"/>
        </w:rPr>
      </w:pPr>
      <w:r w:rsidRPr="00817EA0">
        <w:rPr>
          <w:sz w:val="28"/>
          <w:szCs w:val="28"/>
        </w:rPr>
        <w:t>Тарификация работ и присвоение разрядов рабочим, специалистам осуществляется по Единому тарифно-квалификационному справочнику должностей. Руководство СООО «</w:t>
      </w:r>
      <w:r w:rsidR="00422510">
        <w:rPr>
          <w:sz w:val="28"/>
          <w:szCs w:val="28"/>
        </w:rPr>
        <w:t>Автоевроэкспресс</w:t>
      </w:r>
      <w:r w:rsidRPr="00817EA0">
        <w:rPr>
          <w:sz w:val="28"/>
          <w:szCs w:val="28"/>
        </w:rPr>
        <w:t>» периодически повышает зарплату работникам предприятия, увязывая ее с ростом грузооборота, прибыли. В  СООО «</w:t>
      </w:r>
      <w:r w:rsidR="00422510">
        <w:rPr>
          <w:sz w:val="28"/>
          <w:szCs w:val="28"/>
        </w:rPr>
        <w:t>Автоевроэкспресс</w:t>
      </w:r>
      <w:r w:rsidRPr="00817EA0">
        <w:rPr>
          <w:sz w:val="28"/>
          <w:szCs w:val="28"/>
        </w:rPr>
        <w:t xml:space="preserve">»   премирует работников за текущие результаты работы, вознаграждает по итогам работы за год, поощряет за высокие достижения и выполнения отдельных заданий. </w:t>
      </w:r>
    </w:p>
    <w:p w:rsidR="00F04CDE" w:rsidRPr="00817EA0" w:rsidRDefault="00F04CDE" w:rsidP="00F04CDE">
      <w:pPr>
        <w:widowControl/>
        <w:spacing w:line="360" w:lineRule="auto"/>
        <w:ind w:firstLine="709"/>
        <w:jc w:val="both"/>
        <w:rPr>
          <w:sz w:val="28"/>
          <w:szCs w:val="28"/>
        </w:rPr>
      </w:pPr>
      <w:r w:rsidRPr="00817EA0">
        <w:rPr>
          <w:sz w:val="28"/>
          <w:szCs w:val="28"/>
        </w:rPr>
        <w:t>Движение личного состава: прием, перемещение, увольнение работников оформляется приказами руководителя предприятия, с согласия которого в коллектив принимаются (увольняются) работники. Копии всех приказов о приеме, увольнении работников списочного состава должны незамедлительно передаваться в бухгалтерию СООО «</w:t>
      </w:r>
      <w:r w:rsidR="00422510">
        <w:rPr>
          <w:sz w:val="28"/>
          <w:szCs w:val="28"/>
        </w:rPr>
        <w:t>Автоевроэкспресс</w:t>
      </w:r>
      <w:r w:rsidRPr="00817EA0">
        <w:rPr>
          <w:sz w:val="28"/>
          <w:szCs w:val="28"/>
        </w:rPr>
        <w:t>».</w:t>
      </w:r>
    </w:p>
    <w:p w:rsidR="00F04CDE" w:rsidRDefault="00F04CDE" w:rsidP="00F04CDE">
      <w:pPr>
        <w:pStyle w:val="a4"/>
        <w:spacing w:before="0" w:beforeAutospacing="0" w:after="0" w:afterAutospacing="0" w:line="360" w:lineRule="auto"/>
        <w:ind w:firstLine="709"/>
        <w:rPr>
          <w:sz w:val="28"/>
          <w:szCs w:val="28"/>
        </w:rPr>
      </w:pPr>
      <w:r w:rsidRPr="00F04CDE">
        <w:rPr>
          <w:sz w:val="28"/>
          <w:szCs w:val="28"/>
        </w:rPr>
        <w:t>Директор вместе с диспетчером планируют, в каком  направлении предполагается отправлять в поездку автомобили, целесообразность данного направления, анализируют соответствие предложений загрузок и свободного транспорта. Задачей диспетчера является поиск с помощью Интернета, других средств связи, загрузок на автомобили предприятия, а также решение всех вопросов, возникающих в процессе оказания услуг заказчикам: недопущение простоя автомобиля по вине предприятия, координация действий с заказчиком по срокам загрузки, прохождения груза через таможенные терминалы, решение конфликтных ситуаций. Кроме того диспетчер должен владеть информацией о техническом состоянии автомобильного парка СООО «</w:t>
      </w:r>
      <w:r w:rsidR="00422510">
        <w:rPr>
          <w:sz w:val="28"/>
          <w:szCs w:val="28"/>
        </w:rPr>
        <w:t>Автоевроэкспресс».</w:t>
      </w:r>
    </w:p>
    <w:p w:rsidR="00F64766" w:rsidRPr="00B14560" w:rsidRDefault="00F64766" w:rsidP="00F64766">
      <w:pPr>
        <w:widowControl/>
        <w:spacing w:line="360" w:lineRule="auto"/>
        <w:ind w:firstLine="709"/>
        <w:jc w:val="both"/>
        <w:rPr>
          <w:color w:val="000000"/>
          <w:sz w:val="28"/>
          <w:szCs w:val="28"/>
        </w:rPr>
      </w:pPr>
      <w:r w:rsidRPr="00817EA0">
        <w:rPr>
          <w:sz w:val="28"/>
          <w:szCs w:val="28"/>
        </w:rPr>
        <w:t>Учетная политика организации формируется главным бухгалтером организации и утверждается руководителем организации</w:t>
      </w:r>
      <w:r>
        <w:rPr>
          <w:sz w:val="28"/>
          <w:szCs w:val="28"/>
        </w:rPr>
        <w:t xml:space="preserve">. </w:t>
      </w:r>
      <w:r w:rsidRPr="00817EA0">
        <w:rPr>
          <w:sz w:val="28"/>
          <w:szCs w:val="28"/>
        </w:rPr>
        <w:t>Учетная политика, принятая в СООО «</w:t>
      </w:r>
      <w:r>
        <w:rPr>
          <w:sz w:val="28"/>
          <w:szCs w:val="28"/>
        </w:rPr>
        <w:t>Автоевроэкспресс</w:t>
      </w:r>
      <w:r w:rsidRPr="00817EA0">
        <w:rPr>
          <w:sz w:val="28"/>
          <w:szCs w:val="28"/>
        </w:rPr>
        <w:t>»</w:t>
      </w:r>
      <w:r>
        <w:rPr>
          <w:sz w:val="28"/>
          <w:szCs w:val="28"/>
        </w:rPr>
        <w:t xml:space="preserve">, </w:t>
      </w:r>
      <w:r w:rsidRPr="00817EA0">
        <w:rPr>
          <w:sz w:val="28"/>
          <w:szCs w:val="28"/>
        </w:rPr>
        <w:t xml:space="preserve">соответствует всем </w:t>
      </w:r>
      <w:r w:rsidRPr="00B14560">
        <w:rPr>
          <w:color w:val="000000"/>
          <w:sz w:val="28"/>
          <w:szCs w:val="28"/>
        </w:rPr>
        <w:t>требованиям</w:t>
      </w:r>
      <w:r>
        <w:rPr>
          <w:color w:val="000000"/>
          <w:sz w:val="28"/>
          <w:szCs w:val="28"/>
        </w:rPr>
        <w:t xml:space="preserve"> законодательства Республики Беларусь</w:t>
      </w:r>
      <w:r w:rsidRPr="00B14560">
        <w:rPr>
          <w:color w:val="000000"/>
          <w:sz w:val="28"/>
          <w:szCs w:val="28"/>
        </w:rPr>
        <w:t>.</w:t>
      </w:r>
    </w:p>
    <w:p w:rsidR="00F64766" w:rsidRPr="00817EA0" w:rsidRDefault="00F64766" w:rsidP="00F64766">
      <w:pPr>
        <w:widowControl/>
        <w:spacing w:line="360" w:lineRule="auto"/>
        <w:ind w:firstLine="709"/>
        <w:jc w:val="both"/>
        <w:rPr>
          <w:sz w:val="28"/>
          <w:szCs w:val="28"/>
        </w:rPr>
      </w:pPr>
      <w:r w:rsidRPr="00817EA0">
        <w:rPr>
          <w:sz w:val="28"/>
          <w:szCs w:val="28"/>
        </w:rPr>
        <w:t>При формировании учетной политики предполагается, что:</w:t>
      </w:r>
      <w:r w:rsidRPr="00817EA0">
        <w:rPr>
          <w:sz w:val="28"/>
          <w:szCs w:val="28"/>
        </w:rPr>
        <w:br/>
        <w:t xml:space="preserve"> активы и обязательства организации существуют обособленно от активов и обязательств собственников этой организации и активов и обязательств других организаций; организация будет продолжать свою деятельность в обозримом будущем и у нее отсутствуют намерения и необходимость ликвидации или существенного сокращения деятельности и, следовательно, обязательства будут погашаться в установленном порядке (допущение непрерывности деятельности);принятая организацией учетная политика применяется последовательно от одного отчетного года к другому (допущение последовательности применения учетной политики); факты хозяйственной деятельности организации относятся к тому отчетному периоду, в котором они имели место, независимо от фактического времени поступления или выплаты денежных средств, связанных с этими фактами (допущение временной определенности факторов хозяйственной деятельности).</w:t>
      </w:r>
      <w:r w:rsidR="00587A55" w:rsidRPr="00587A55">
        <w:rPr>
          <w:sz w:val="28"/>
          <w:szCs w:val="28"/>
        </w:rPr>
        <w:t xml:space="preserve"> </w:t>
      </w:r>
      <w:r w:rsidR="00587A55">
        <w:rPr>
          <w:sz w:val="28"/>
          <w:szCs w:val="28"/>
        </w:rPr>
        <w:t>[1]</w:t>
      </w:r>
    </w:p>
    <w:p w:rsidR="00F64766" w:rsidRPr="00817EA0" w:rsidRDefault="00F64766" w:rsidP="00F64766">
      <w:pPr>
        <w:widowControl/>
        <w:spacing w:line="360" w:lineRule="auto"/>
        <w:ind w:firstLine="709"/>
        <w:jc w:val="both"/>
        <w:rPr>
          <w:sz w:val="28"/>
          <w:szCs w:val="28"/>
        </w:rPr>
      </w:pPr>
      <w:r w:rsidRPr="00817EA0">
        <w:rPr>
          <w:sz w:val="28"/>
          <w:szCs w:val="28"/>
        </w:rPr>
        <w:t>Согласно учетной политике, принятой в СООО «</w:t>
      </w:r>
      <w:r>
        <w:rPr>
          <w:sz w:val="28"/>
          <w:szCs w:val="28"/>
        </w:rPr>
        <w:t>Автоевроэкспресс</w:t>
      </w:r>
      <w:r w:rsidRPr="00817EA0">
        <w:rPr>
          <w:sz w:val="28"/>
          <w:szCs w:val="28"/>
        </w:rPr>
        <w:t>» основные средства оцениваются по первоначальной стоимости, состоящей из фактических затрат на их приобретение, включая расходы по доставке, монтажу, установке. Изменение стоимости ОС допускается при переоценке, модернизации, реконструкции, техническом перевооружении.</w:t>
      </w:r>
      <w:r w:rsidR="00D157BC">
        <w:rPr>
          <w:sz w:val="28"/>
          <w:szCs w:val="28"/>
        </w:rPr>
        <w:t xml:space="preserve"> </w:t>
      </w:r>
      <w:r w:rsidRPr="00817EA0">
        <w:rPr>
          <w:sz w:val="28"/>
          <w:szCs w:val="28"/>
        </w:rPr>
        <w:t>Сроки полезного использования ОС определяются по каждой товарной единице в соответствии с Временным республиканским классификатором амортизируемых ОС и НМА от 24.01.2003г. № 33/10/15/1. при принятии амортизируемых объектов к бухгалтерскому учету для использования в предпринимательской деятельности комиссия Общества рассчитывает годовые нормы амортизационных отчислений линейным способом начисления амортизации исходя из установленных сроков полезного использования. Амортизационные отчисления индексируются при проведении переоценки основных средств.</w:t>
      </w:r>
      <w:r w:rsidR="00587A55" w:rsidRPr="00587A55">
        <w:rPr>
          <w:sz w:val="28"/>
          <w:szCs w:val="28"/>
        </w:rPr>
        <w:t xml:space="preserve"> </w:t>
      </w:r>
      <w:r w:rsidR="00587A55">
        <w:rPr>
          <w:sz w:val="28"/>
          <w:szCs w:val="28"/>
        </w:rPr>
        <w:t>[1]</w:t>
      </w:r>
      <w:r w:rsidRPr="00817EA0">
        <w:rPr>
          <w:sz w:val="28"/>
          <w:szCs w:val="28"/>
        </w:rPr>
        <w:t xml:space="preserve"> </w:t>
      </w:r>
    </w:p>
    <w:p w:rsidR="00F64766" w:rsidRPr="00EA2697" w:rsidRDefault="00F64766" w:rsidP="00F64766">
      <w:pPr>
        <w:widowControl/>
        <w:spacing w:line="360" w:lineRule="auto"/>
        <w:ind w:firstLine="709"/>
        <w:jc w:val="both"/>
        <w:rPr>
          <w:sz w:val="28"/>
          <w:szCs w:val="28"/>
        </w:rPr>
      </w:pPr>
      <w:r w:rsidRPr="00EA2697">
        <w:rPr>
          <w:sz w:val="28"/>
          <w:szCs w:val="28"/>
        </w:rPr>
        <w:t>НМА в СООО «</w:t>
      </w:r>
      <w:r w:rsidR="00D157BC">
        <w:rPr>
          <w:sz w:val="28"/>
          <w:szCs w:val="28"/>
        </w:rPr>
        <w:t>Автоевроэкспресс</w:t>
      </w:r>
      <w:r w:rsidRPr="00EA2697">
        <w:rPr>
          <w:sz w:val="28"/>
          <w:szCs w:val="28"/>
        </w:rPr>
        <w:t>» учитываются по первоначальной стоимости, определяемой по сумме фактических затрат по их приобретению в соответствии с п.2 Инструкции по бухгалтерскому учету нематериальных активов</w:t>
      </w:r>
      <w:r>
        <w:rPr>
          <w:sz w:val="28"/>
          <w:szCs w:val="28"/>
        </w:rPr>
        <w:t xml:space="preserve">. </w:t>
      </w:r>
      <w:r w:rsidRPr="00EA2697">
        <w:rPr>
          <w:sz w:val="28"/>
          <w:szCs w:val="28"/>
        </w:rPr>
        <w:t xml:space="preserve">Амортизация нематериальных активов начисляется исходя из амортизируемой стоимости объектов, установленного срока полезного использования или нормативного срока службы (по объектам, не используемым в предпринимательской деятельности) и линейного способа начисления амортизации. Срок полезного использования и нормативный срок службы определять исходя из времени их использования, устанавливаемого лицензиями, патентами, свидетельствами, договорами и другими документами, подтверждающими права правообладателя. При невозможности определения срока службы нормы амортизационных отчислений устанавливать по решению комиссии: на срок до 20 лет, но не более срока деятельности организации. </w:t>
      </w:r>
    </w:p>
    <w:p w:rsidR="00F64766" w:rsidRPr="00B14560" w:rsidRDefault="00F64766" w:rsidP="00F64766">
      <w:pPr>
        <w:widowControl/>
        <w:spacing w:line="360" w:lineRule="auto"/>
        <w:ind w:firstLine="709"/>
        <w:jc w:val="both"/>
        <w:rPr>
          <w:color w:val="000000"/>
          <w:sz w:val="28"/>
          <w:szCs w:val="28"/>
        </w:rPr>
      </w:pPr>
      <w:r w:rsidRPr="00B14560">
        <w:rPr>
          <w:color w:val="000000"/>
          <w:sz w:val="28"/>
          <w:szCs w:val="28"/>
        </w:rPr>
        <w:t>С 1-ого января 2006г. на предприятии была принята новая учетная политика. Основным изменением в ней было определение метода расчета выручки. В 2005г. применялся метод определения выручки по факту оплаты услуг. Этот метод усложнял работу бухгалтеров, так как, необходимо было строго контролировать сроки оплаты заказчиками оказанных услуг. Оплата должна была поступать до истечения 60 дней с момента оказания услуг, так как это влияло на исчисление НДС от выручки. Кроме того, определяя сумму затрат, относимых на себестоимость оказанных услуг, каждый раз надо было высчитывать коэффициент отношения оплаченных услуг к неоплаченным. Учитывая, что в числе клиентов СООО «</w:t>
      </w:r>
      <w:r w:rsidR="00D157BC">
        <w:rPr>
          <w:color w:val="000000"/>
          <w:sz w:val="28"/>
          <w:szCs w:val="28"/>
        </w:rPr>
        <w:t>Автоевроэкспресс</w:t>
      </w:r>
      <w:r w:rsidRPr="00B14560">
        <w:rPr>
          <w:color w:val="000000"/>
          <w:sz w:val="28"/>
          <w:szCs w:val="28"/>
        </w:rPr>
        <w:t>» были не только резиденты РБ, но и других стран, банковская система которых не всегда позволяла вовремя перечислить валютные денежные средства на расчетный счет предприятия, указанный метод создавал определенные неудобства. Например, выручка за услуги, оказанные в марте 2005г. украинскому предпринимателю Роговскому В.Н., были получены лишь в августе 2005г.</w:t>
      </w:r>
    </w:p>
    <w:p w:rsidR="00F64766" w:rsidRPr="00B14560" w:rsidRDefault="00F64766" w:rsidP="00F64766">
      <w:pPr>
        <w:widowControl/>
        <w:spacing w:line="360" w:lineRule="auto"/>
        <w:ind w:firstLine="709"/>
        <w:jc w:val="both"/>
        <w:rPr>
          <w:color w:val="000000"/>
          <w:sz w:val="28"/>
          <w:szCs w:val="28"/>
        </w:rPr>
      </w:pPr>
      <w:r w:rsidRPr="00B14560">
        <w:rPr>
          <w:color w:val="000000"/>
          <w:sz w:val="28"/>
          <w:szCs w:val="28"/>
        </w:rPr>
        <w:t>С 01.01.2006г. выручка в СООО «</w:t>
      </w:r>
      <w:r w:rsidR="00D157BC">
        <w:rPr>
          <w:color w:val="000000"/>
          <w:sz w:val="28"/>
          <w:szCs w:val="28"/>
        </w:rPr>
        <w:t>Автоевроэкспресс</w:t>
      </w:r>
      <w:r w:rsidRPr="00B14560">
        <w:rPr>
          <w:color w:val="000000"/>
          <w:sz w:val="28"/>
          <w:szCs w:val="28"/>
        </w:rPr>
        <w:t>» определяется с момента выставления счета плательщику. В этом случае все налоги с выручки исчисляются за месяц оказания услуг и сроки оплаты не влияют на сумму исчисленного налога на добавленную стоимость. К тому же  расходы на производство основной продукции списываются в дебет сч. 90 «Реализация в полном объеме».</w:t>
      </w:r>
    </w:p>
    <w:p w:rsidR="00F64766" w:rsidRDefault="00F64766" w:rsidP="00F64766">
      <w:pPr>
        <w:pStyle w:val="a4"/>
        <w:spacing w:before="0" w:beforeAutospacing="0" w:after="0" w:afterAutospacing="0" w:line="360" w:lineRule="auto"/>
        <w:ind w:firstLine="709"/>
        <w:rPr>
          <w:sz w:val="28"/>
          <w:szCs w:val="28"/>
        </w:rPr>
      </w:pPr>
      <w:r w:rsidRPr="00D157BC">
        <w:rPr>
          <w:sz w:val="28"/>
          <w:szCs w:val="28"/>
        </w:rPr>
        <w:t>Согласно приказа об учетной политике основной формой бухгалтерского учета на СООО «</w:t>
      </w:r>
      <w:r w:rsidR="00D157BC">
        <w:rPr>
          <w:sz w:val="28"/>
          <w:szCs w:val="28"/>
        </w:rPr>
        <w:t>Автоевроэкспресс</w:t>
      </w:r>
      <w:r w:rsidRPr="00D157BC">
        <w:rPr>
          <w:sz w:val="28"/>
          <w:szCs w:val="28"/>
        </w:rPr>
        <w:t>» является журнально-ордерная форма, при которой на основании рабочего плана счетов используются субсчета и аналитические счета. Учет ведется как на бумажных, так и на электронных носителях.</w:t>
      </w:r>
    </w:p>
    <w:p w:rsidR="00937495" w:rsidRDefault="00937495" w:rsidP="00937495">
      <w:pPr>
        <w:widowControl/>
        <w:spacing w:line="360" w:lineRule="auto"/>
        <w:ind w:firstLine="709"/>
        <w:jc w:val="both"/>
        <w:rPr>
          <w:rStyle w:val="textcopy"/>
          <w:sz w:val="28"/>
          <w:szCs w:val="28"/>
        </w:rPr>
      </w:pPr>
      <w:r>
        <w:rPr>
          <w:rStyle w:val="textcopy"/>
          <w:sz w:val="28"/>
          <w:szCs w:val="28"/>
        </w:rPr>
        <w:t>Без бухгалтерского учета, руководство не имеет возможности учесть реальное финансовое положение предприятия. Данными по фактическим затратам располагает бухгалтерия.</w:t>
      </w:r>
    </w:p>
    <w:p w:rsidR="00C30DEE" w:rsidRDefault="00C30DEE" w:rsidP="00C30DEE">
      <w:pPr>
        <w:widowControl/>
        <w:spacing w:line="360" w:lineRule="auto"/>
        <w:ind w:firstLine="709"/>
        <w:jc w:val="both"/>
        <w:rPr>
          <w:sz w:val="28"/>
          <w:szCs w:val="28"/>
        </w:rPr>
      </w:pPr>
      <w:r w:rsidRPr="00C30DEE">
        <w:rPr>
          <w:sz w:val="28"/>
          <w:szCs w:val="28"/>
        </w:rPr>
        <w:t>Нормативный метод учета затрат на производство или калькулирования</w:t>
      </w:r>
      <w:r>
        <w:rPr>
          <w:sz w:val="28"/>
          <w:szCs w:val="28"/>
        </w:rPr>
        <w:t xml:space="preserve"> </w:t>
      </w:r>
      <w:r w:rsidRPr="00C30DEE">
        <w:rPr>
          <w:sz w:val="28"/>
          <w:szCs w:val="28"/>
        </w:rPr>
        <w:t>себестоимости продукции применяют, как правило, в отраслях обрабатывающей</w:t>
      </w:r>
      <w:r>
        <w:rPr>
          <w:sz w:val="28"/>
          <w:szCs w:val="28"/>
        </w:rPr>
        <w:t xml:space="preserve"> </w:t>
      </w:r>
      <w:r w:rsidRPr="00C30DEE">
        <w:rPr>
          <w:sz w:val="28"/>
          <w:szCs w:val="28"/>
        </w:rPr>
        <w:t xml:space="preserve">промышленности с массовым и серийным производством разнообразной и </w:t>
      </w:r>
      <w:r>
        <w:rPr>
          <w:sz w:val="28"/>
          <w:szCs w:val="28"/>
        </w:rPr>
        <w:t>с</w:t>
      </w:r>
      <w:r w:rsidRPr="00C30DEE">
        <w:rPr>
          <w:sz w:val="28"/>
          <w:szCs w:val="28"/>
        </w:rPr>
        <w:t>ложной</w:t>
      </w:r>
      <w:r>
        <w:rPr>
          <w:sz w:val="28"/>
          <w:szCs w:val="28"/>
        </w:rPr>
        <w:t xml:space="preserve"> </w:t>
      </w:r>
      <w:r w:rsidRPr="00C30DEE">
        <w:rPr>
          <w:sz w:val="28"/>
          <w:szCs w:val="28"/>
        </w:rPr>
        <w:t>продукции.</w:t>
      </w:r>
      <w:r>
        <w:rPr>
          <w:sz w:val="28"/>
          <w:szCs w:val="28"/>
        </w:rPr>
        <w:t xml:space="preserve"> </w:t>
      </w:r>
    </w:p>
    <w:p w:rsidR="00C30DEE" w:rsidRPr="00C30DEE" w:rsidRDefault="00C30DEE" w:rsidP="00C30DEE">
      <w:pPr>
        <w:widowControl/>
        <w:spacing w:line="360" w:lineRule="auto"/>
        <w:ind w:firstLine="709"/>
        <w:jc w:val="both"/>
        <w:rPr>
          <w:sz w:val="28"/>
          <w:szCs w:val="28"/>
        </w:rPr>
      </w:pPr>
      <w:r>
        <w:rPr>
          <w:sz w:val="28"/>
          <w:szCs w:val="28"/>
        </w:rPr>
        <w:t>С</w:t>
      </w:r>
      <w:r w:rsidRPr="00C30DEE">
        <w:rPr>
          <w:sz w:val="28"/>
          <w:szCs w:val="28"/>
        </w:rPr>
        <w:t>ущность его заключается в следующем: отдельные виды затрат на</w:t>
      </w:r>
      <w:r>
        <w:rPr>
          <w:sz w:val="28"/>
          <w:szCs w:val="28"/>
        </w:rPr>
        <w:t xml:space="preserve"> </w:t>
      </w:r>
      <w:r w:rsidRPr="00C30DEE">
        <w:rPr>
          <w:sz w:val="28"/>
          <w:szCs w:val="28"/>
        </w:rPr>
        <w:t xml:space="preserve">производство учитывают по текущим нормам, предусмотренным </w:t>
      </w:r>
      <w:r>
        <w:rPr>
          <w:sz w:val="28"/>
          <w:szCs w:val="28"/>
        </w:rPr>
        <w:t>н</w:t>
      </w:r>
      <w:r w:rsidRPr="00C30DEE">
        <w:rPr>
          <w:sz w:val="28"/>
          <w:szCs w:val="28"/>
        </w:rPr>
        <w:t>ормативными</w:t>
      </w:r>
      <w:r>
        <w:rPr>
          <w:sz w:val="28"/>
          <w:szCs w:val="28"/>
        </w:rPr>
        <w:t xml:space="preserve"> </w:t>
      </w:r>
      <w:r w:rsidRPr="00C30DEE">
        <w:rPr>
          <w:sz w:val="28"/>
          <w:szCs w:val="28"/>
        </w:rPr>
        <w:t>калькуляциями; обособленно ведут оперативный учет отклонений фактических</w:t>
      </w:r>
      <w:r>
        <w:rPr>
          <w:sz w:val="28"/>
          <w:szCs w:val="28"/>
        </w:rPr>
        <w:t xml:space="preserve"> </w:t>
      </w:r>
      <w:r w:rsidRPr="00C30DEE">
        <w:rPr>
          <w:sz w:val="28"/>
          <w:szCs w:val="28"/>
        </w:rPr>
        <w:t>затрат от текущих норм с указанием места возникновения отклонений, причин и</w:t>
      </w:r>
      <w:r>
        <w:rPr>
          <w:sz w:val="28"/>
          <w:szCs w:val="28"/>
        </w:rPr>
        <w:t xml:space="preserve"> </w:t>
      </w:r>
      <w:r w:rsidRPr="00C30DEE">
        <w:rPr>
          <w:sz w:val="28"/>
          <w:szCs w:val="28"/>
        </w:rPr>
        <w:t>виновников их образования; учитывают изменения, вносимые в текущие нормы</w:t>
      </w:r>
      <w:r>
        <w:rPr>
          <w:sz w:val="28"/>
          <w:szCs w:val="28"/>
        </w:rPr>
        <w:t xml:space="preserve"> </w:t>
      </w:r>
      <w:r w:rsidRPr="00C30DEE">
        <w:rPr>
          <w:sz w:val="28"/>
          <w:szCs w:val="28"/>
        </w:rPr>
        <w:t>затрат в результате внедрения организационно-технических мероприятий, и</w:t>
      </w:r>
      <w:r>
        <w:rPr>
          <w:sz w:val="28"/>
          <w:szCs w:val="28"/>
        </w:rPr>
        <w:t xml:space="preserve"> </w:t>
      </w:r>
      <w:r w:rsidRPr="00C30DEE">
        <w:rPr>
          <w:sz w:val="28"/>
          <w:szCs w:val="28"/>
        </w:rPr>
        <w:t>определяют влияние этих изменений на себестоимость продукции. Фактическая</w:t>
      </w:r>
      <w:r>
        <w:rPr>
          <w:sz w:val="28"/>
          <w:szCs w:val="28"/>
        </w:rPr>
        <w:t xml:space="preserve"> </w:t>
      </w:r>
      <w:r w:rsidRPr="00C30DEE">
        <w:rPr>
          <w:sz w:val="28"/>
          <w:szCs w:val="28"/>
        </w:rPr>
        <w:t>себестоимость продукции определяется алгебраическим сложением суммы затрат</w:t>
      </w:r>
      <w:r>
        <w:rPr>
          <w:sz w:val="28"/>
          <w:szCs w:val="28"/>
        </w:rPr>
        <w:t xml:space="preserve"> </w:t>
      </w:r>
      <w:r w:rsidRPr="00C30DEE">
        <w:rPr>
          <w:sz w:val="28"/>
          <w:szCs w:val="28"/>
        </w:rPr>
        <w:t>по текущим нормам, величины отклонений от норм и величины изменений норм:</w:t>
      </w:r>
    </w:p>
    <w:p w:rsidR="00C30DEE" w:rsidRPr="00C30DEE" w:rsidRDefault="00C30DEE" w:rsidP="0045603E">
      <w:pPr>
        <w:widowControl/>
        <w:spacing w:line="360" w:lineRule="auto"/>
        <w:ind w:firstLine="2880"/>
        <w:rPr>
          <w:sz w:val="28"/>
          <w:szCs w:val="28"/>
        </w:rPr>
      </w:pPr>
      <w:r w:rsidRPr="00C30DEE">
        <w:rPr>
          <w:sz w:val="28"/>
          <w:szCs w:val="28"/>
        </w:rPr>
        <w:t>Зф=Зн+О+И,</w:t>
      </w:r>
      <w:r w:rsidR="0045603E">
        <w:rPr>
          <w:sz w:val="28"/>
          <w:szCs w:val="28"/>
        </w:rPr>
        <w:t xml:space="preserve">                                                                    (2.1.)</w:t>
      </w:r>
    </w:p>
    <w:p w:rsidR="00C30DEE" w:rsidRPr="00C30DEE" w:rsidRDefault="00C30DEE" w:rsidP="00C30DEE">
      <w:pPr>
        <w:widowControl/>
        <w:spacing w:line="360" w:lineRule="auto"/>
        <w:ind w:firstLine="709"/>
        <w:jc w:val="both"/>
        <w:rPr>
          <w:sz w:val="28"/>
          <w:szCs w:val="28"/>
        </w:rPr>
      </w:pPr>
      <w:r w:rsidRPr="00C30DEE">
        <w:rPr>
          <w:sz w:val="28"/>
          <w:szCs w:val="28"/>
        </w:rPr>
        <w:t>Где: Зф - затраты фактические;</w:t>
      </w:r>
    </w:p>
    <w:p w:rsidR="00C30DEE" w:rsidRPr="00C30DEE" w:rsidRDefault="00C30DEE" w:rsidP="00C30DEE">
      <w:pPr>
        <w:widowControl/>
        <w:spacing w:line="360" w:lineRule="auto"/>
        <w:ind w:firstLine="709"/>
        <w:jc w:val="both"/>
        <w:rPr>
          <w:sz w:val="28"/>
          <w:szCs w:val="28"/>
        </w:rPr>
      </w:pPr>
      <w:r w:rsidRPr="00C30DEE">
        <w:rPr>
          <w:sz w:val="28"/>
          <w:szCs w:val="28"/>
        </w:rPr>
        <w:t xml:space="preserve"> Зн — затраты нормативные;</w:t>
      </w:r>
    </w:p>
    <w:p w:rsidR="00C30DEE" w:rsidRPr="00C30DEE" w:rsidRDefault="00C30DEE" w:rsidP="00C30DEE">
      <w:pPr>
        <w:widowControl/>
        <w:spacing w:line="360" w:lineRule="auto"/>
        <w:ind w:firstLine="709"/>
        <w:jc w:val="both"/>
        <w:rPr>
          <w:sz w:val="28"/>
          <w:szCs w:val="28"/>
        </w:rPr>
      </w:pPr>
      <w:r w:rsidRPr="00C30DEE">
        <w:rPr>
          <w:sz w:val="28"/>
          <w:szCs w:val="28"/>
        </w:rPr>
        <w:t xml:space="preserve"> О — величина отклонений от норм;</w:t>
      </w:r>
    </w:p>
    <w:p w:rsidR="00C30DEE" w:rsidRPr="00C30DEE" w:rsidRDefault="00C30DEE" w:rsidP="00C30DEE">
      <w:pPr>
        <w:widowControl/>
        <w:spacing w:line="360" w:lineRule="auto"/>
        <w:ind w:firstLine="709"/>
        <w:jc w:val="both"/>
        <w:rPr>
          <w:sz w:val="28"/>
          <w:szCs w:val="28"/>
        </w:rPr>
      </w:pPr>
      <w:r w:rsidRPr="00C30DEE">
        <w:rPr>
          <w:sz w:val="28"/>
          <w:szCs w:val="28"/>
        </w:rPr>
        <w:t xml:space="preserve"> И — величина изменений норм.</w:t>
      </w:r>
    </w:p>
    <w:p w:rsidR="00C30DEE" w:rsidRDefault="00C30DEE" w:rsidP="00C30DEE">
      <w:pPr>
        <w:widowControl/>
        <w:spacing w:line="360" w:lineRule="auto"/>
        <w:ind w:firstLine="709"/>
        <w:jc w:val="both"/>
        <w:rPr>
          <w:sz w:val="28"/>
          <w:szCs w:val="28"/>
        </w:rPr>
      </w:pPr>
      <w:r w:rsidRPr="00C30DEE">
        <w:rPr>
          <w:sz w:val="28"/>
          <w:szCs w:val="28"/>
        </w:rPr>
        <w:t>При этом фактическую себестоимость изделия можно установить двумя</w:t>
      </w:r>
      <w:r>
        <w:rPr>
          <w:sz w:val="28"/>
          <w:szCs w:val="28"/>
        </w:rPr>
        <w:t xml:space="preserve"> </w:t>
      </w:r>
      <w:r w:rsidRPr="00C30DEE">
        <w:rPr>
          <w:sz w:val="28"/>
          <w:szCs w:val="28"/>
        </w:rPr>
        <w:t>способами. Если объектом учета производственных расходов являются  отдельные</w:t>
      </w:r>
      <w:r>
        <w:rPr>
          <w:sz w:val="28"/>
          <w:szCs w:val="28"/>
        </w:rPr>
        <w:t xml:space="preserve"> </w:t>
      </w:r>
      <w:r w:rsidRPr="00C30DEE">
        <w:rPr>
          <w:sz w:val="28"/>
          <w:szCs w:val="28"/>
        </w:rPr>
        <w:t>виды продукции, то и отклонения от норм, а также их изменения можно  отнести</w:t>
      </w:r>
      <w:r>
        <w:rPr>
          <w:sz w:val="28"/>
          <w:szCs w:val="28"/>
        </w:rPr>
        <w:t xml:space="preserve"> </w:t>
      </w:r>
      <w:r w:rsidRPr="00C30DEE">
        <w:rPr>
          <w:sz w:val="28"/>
          <w:szCs w:val="28"/>
        </w:rPr>
        <w:t>на эти виды продукции прямым путём. Фактическую себестоимость этих видов</w:t>
      </w:r>
      <w:r>
        <w:rPr>
          <w:sz w:val="28"/>
          <w:szCs w:val="28"/>
        </w:rPr>
        <w:t xml:space="preserve"> </w:t>
      </w:r>
      <w:r w:rsidRPr="00C30DEE">
        <w:rPr>
          <w:sz w:val="28"/>
          <w:szCs w:val="28"/>
        </w:rPr>
        <w:t>продукции определяют способом прямого расчёта по приведенной формуле.</w:t>
      </w:r>
    </w:p>
    <w:p w:rsidR="00C30DEE" w:rsidRPr="00C30DEE" w:rsidRDefault="00C30DEE" w:rsidP="00C30DEE">
      <w:pPr>
        <w:widowControl/>
        <w:spacing w:line="360" w:lineRule="auto"/>
        <w:ind w:firstLine="709"/>
        <w:jc w:val="both"/>
        <w:rPr>
          <w:sz w:val="28"/>
          <w:szCs w:val="28"/>
        </w:rPr>
      </w:pPr>
      <w:r w:rsidRPr="00C30DEE">
        <w:rPr>
          <w:sz w:val="28"/>
          <w:szCs w:val="28"/>
        </w:rPr>
        <w:t>Если субъектом счёта производственных расходов являются группы</w:t>
      </w:r>
      <w:r>
        <w:rPr>
          <w:sz w:val="28"/>
          <w:szCs w:val="28"/>
        </w:rPr>
        <w:t xml:space="preserve"> </w:t>
      </w:r>
      <w:r w:rsidRPr="00C30DEE">
        <w:rPr>
          <w:sz w:val="28"/>
          <w:szCs w:val="28"/>
        </w:rPr>
        <w:t>однородных видов продукции, то фактическую себестоимость каждого вида</w:t>
      </w:r>
      <w:r>
        <w:rPr>
          <w:sz w:val="28"/>
          <w:szCs w:val="28"/>
        </w:rPr>
        <w:t xml:space="preserve"> </w:t>
      </w:r>
      <w:r w:rsidRPr="00C30DEE">
        <w:rPr>
          <w:sz w:val="28"/>
          <w:szCs w:val="28"/>
        </w:rPr>
        <w:t xml:space="preserve">продукции устанавливают распределением отклонений от норм и изменений </w:t>
      </w:r>
      <w:r>
        <w:rPr>
          <w:sz w:val="28"/>
          <w:szCs w:val="28"/>
        </w:rPr>
        <w:t>н</w:t>
      </w:r>
      <w:r w:rsidRPr="00C30DEE">
        <w:rPr>
          <w:sz w:val="28"/>
          <w:szCs w:val="28"/>
        </w:rPr>
        <w:t>орм</w:t>
      </w:r>
      <w:r>
        <w:rPr>
          <w:sz w:val="28"/>
          <w:szCs w:val="28"/>
        </w:rPr>
        <w:t xml:space="preserve"> </w:t>
      </w:r>
      <w:r w:rsidRPr="00C30DEE">
        <w:rPr>
          <w:sz w:val="28"/>
          <w:szCs w:val="28"/>
        </w:rPr>
        <w:t>пропорционально нормативным затратам на производство отдельных видов</w:t>
      </w:r>
      <w:r>
        <w:rPr>
          <w:sz w:val="28"/>
          <w:szCs w:val="28"/>
        </w:rPr>
        <w:t xml:space="preserve"> </w:t>
      </w:r>
      <w:r w:rsidRPr="00C30DEE">
        <w:rPr>
          <w:sz w:val="28"/>
          <w:szCs w:val="28"/>
        </w:rPr>
        <w:t>продукции.</w:t>
      </w:r>
      <w:r w:rsidR="00587A55" w:rsidRPr="00587A55">
        <w:rPr>
          <w:sz w:val="28"/>
          <w:szCs w:val="28"/>
        </w:rPr>
        <w:t xml:space="preserve"> </w:t>
      </w:r>
      <w:r w:rsidR="00587A55">
        <w:rPr>
          <w:sz w:val="28"/>
          <w:szCs w:val="28"/>
        </w:rPr>
        <w:t>[6,с.561]</w:t>
      </w:r>
    </w:p>
    <w:p w:rsidR="00C30DEE" w:rsidRPr="00C30DEE" w:rsidRDefault="00C30DEE" w:rsidP="00C30DEE">
      <w:pPr>
        <w:widowControl/>
        <w:spacing w:line="360" w:lineRule="auto"/>
        <w:ind w:firstLine="709"/>
        <w:jc w:val="both"/>
        <w:rPr>
          <w:sz w:val="28"/>
          <w:szCs w:val="28"/>
        </w:rPr>
      </w:pPr>
      <w:r w:rsidRPr="00C30DEE">
        <w:rPr>
          <w:sz w:val="28"/>
          <w:szCs w:val="28"/>
        </w:rPr>
        <w:t>Применение нормативного метода учета затрат на производство и</w:t>
      </w:r>
      <w:r>
        <w:rPr>
          <w:sz w:val="28"/>
          <w:szCs w:val="28"/>
        </w:rPr>
        <w:t xml:space="preserve"> </w:t>
      </w:r>
      <w:r w:rsidRPr="00C30DEE">
        <w:rPr>
          <w:sz w:val="28"/>
          <w:szCs w:val="28"/>
        </w:rPr>
        <w:t>калькулирование себестоимости продукции требует разработки нормативных</w:t>
      </w:r>
      <w:r>
        <w:rPr>
          <w:sz w:val="28"/>
          <w:szCs w:val="28"/>
        </w:rPr>
        <w:t xml:space="preserve"> </w:t>
      </w:r>
      <w:r w:rsidRPr="00C30DEE">
        <w:rPr>
          <w:sz w:val="28"/>
          <w:szCs w:val="28"/>
        </w:rPr>
        <w:t>калькуляций на основе норм основных затрат, действующих на начало месяца, и</w:t>
      </w:r>
      <w:r>
        <w:rPr>
          <w:sz w:val="28"/>
          <w:szCs w:val="28"/>
        </w:rPr>
        <w:t xml:space="preserve"> </w:t>
      </w:r>
      <w:r w:rsidRPr="00C30DEE">
        <w:rPr>
          <w:sz w:val="28"/>
          <w:szCs w:val="28"/>
        </w:rPr>
        <w:t>квартальных смет расходов по обслуживанию производства и управлению. На</w:t>
      </w:r>
      <w:r>
        <w:rPr>
          <w:sz w:val="28"/>
          <w:szCs w:val="28"/>
        </w:rPr>
        <w:t xml:space="preserve"> </w:t>
      </w:r>
      <w:r w:rsidRPr="00C30DEE">
        <w:rPr>
          <w:sz w:val="28"/>
          <w:szCs w:val="28"/>
        </w:rPr>
        <w:t>предприятиях, отличающихся относительной стабильностью технологических</w:t>
      </w:r>
      <w:r>
        <w:rPr>
          <w:sz w:val="28"/>
          <w:szCs w:val="28"/>
        </w:rPr>
        <w:t xml:space="preserve"> </w:t>
      </w:r>
      <w:r w:rsidRPr="00C30DEE">
        <w:rPr>
          <w:sz w:val="28"/>
          <w:szCs w:val="28"/>
        </w:rPr>
        <w:t>процессов, нормы затрат изменяются редко, поэтому плановая себестоимость</w:t>
      </w:r>
      <w:r>
        <w:rPr>
          <w:sz w:val="28"/>
          <w:szCs w:val="28"/>
        </w:rPr>
        <w:t xml:space="preserve"> </w:t>
      </w:r>
      <w:r w:rsidRPr="00C30DEE">
        <w:rPr>
          <w:sz w:val="28"/>
          <w:szCs w:val="28"/>
        </w:rPr>
        <w:t>мало отличается от нормативной. На этих предприятиях вместо нормативных</w:t>
      </w:r>
      <w:r>
        <w:rPr>
          <w:sz w:val="28"/>
          <w:szCs w:val="28"/>
        </w:rPr>
        <w:t xml:space="preserve"> </w:t>
      </w:r>
      <w:r w:rsidRPr="00C30DEE">
        <w:rPr>
          <w:sz w:val="28"/>
          <w:szCs w:val="28"/>
        </w:rPr>
        <w:t>калькуляций можно использовать плановые.</w:t>
      </w:r>
    </w:p>
    <w:p w:rsidR="00C30DEE" w:rsidRPr="00C30DEE" w:rsidRDefault="00C30DEE" w:rsidP="00C30DEE">
      <w:pPr>
        <w:widowControl/>
        <w:spacing w:line="360" w:lineRule="auto"/>
        <w:ind w:firstLine="709"/>
        <w:jc w:val="both"/>
        <w:rPr>
          <w:sz w:val="28"/>
          <w:szCs w:val="28"/>
        </w:rPr>
      </w:pPr>
      <w:r w:rsidRPr="00C30DEE">
        <w:rPr>
          <w:sz w:val="28"/>
          <w:szCs w:val="28"/>
        </w:rPr>
        <w:t>Отклонения фактических затрат от установленных норм по отдельным</w:t>
      </w:r>
      <w:r>
        <w:rPr>
          <w:sz w:val="28"/>
          <w:szCs w:val="28"/>
        </w:rPr>
        <w:t xml:space="preserve"> </w:t>
      </w:r>
      <w:r w:rsidRPr="00C30DEE">
        <w:rPr>
          <w:sz w:val="28"/>
          <w:szCs w:val="28"/>
        </w:rPr>
        <w:t>расходам определяют методом документирования или инвентарным методом.</w:t>
      </w:r>
      <w:r>
        <w:rPr>
          <w:sz w:val="28"/>
          <w:szCs w:val="28"/>
        </w:rPr>
        <w:t xml:space="preserve"> </w:t>
      </w:r>
      <w:r w:rsidRPr="00C30DEE">
        <w:rPr>
          <w:sz w:val="28"/>
          <w:szCs w:val="28"/>
        </w:rPr>
        <w:t>Текущий учет затрат по нормам и отклонений от них ведут, как правило,</w:t>
      </w:r>
      <w:r>
        <w:rPr>
          <w:sz w:val="28"/>
          <w:szCs w:val="28"/>
        </w:rPr>
        <w:t xml:space="preserve"> </w:t>
      </w:r>
      <w:r w:rsidRPr="00C30DEE">
        <w:rPr>
          <w:sz w:val="28"/>
          <w:szCs w:val="28"/>
        </w:rPr>
        <w:t>только по прямым расходам (сырье и материалы, заработная плата). Отклонения</w:t>
      </w:r>
      <w:r>
        <w:rPr>
          <w:sz w:val="28"/>
          <w:szCs w:val="28"/>
        </w:rPr>
        <w:t xml:space="preserve"> </w:t>
      </w:r>
      <w:r w:rsidRPr="00C30DEE">
        <w:rPr>
          <w:sz w:val="28"/>
          <w:szCs w:val="28"/>
        </w:rPr>
        <w:t>по косвенным расходам распределяют между видами продукции по истечении</w:t>
      </w:r>
      <w:r>
        <w:rPr>
          <w:sz w:val="28"/>
          <w:szCs w:val="28"/>
        </w:rPr>
        <w:t xml:space="preserve"> </w:t>
      </w:r>
      <w:r w:rsidRPr="00C30DEE">
        <w:rPr>
          <w:sz w:val="28"/>
          <w:szCs w:val="28"/>
        </w:rPr>
        <w:t>месяца. Аналитический учет затрат на производство продукции осуществляют в</w:t>
      </w:r>
      <w:r>
        <w:rPr>
          <w:sz w:val="28"/>
          <w:szCs w:val="28"/>
        </w:rPr>
        <w:t xml:space="preserve"> </w:t>
      </w:r>
      <w:r w:rsidRPr="00C30DEE">
        <w:rPr>
          <w:sz w:val="28"/>
          <w:szCs w:val="28"/>
        </w:rPr>
        <w:t>карточках или особого рода оборотных ведомостях, составляемых по отдельным</w:t>
      </w:r>
      <w:r>
        <w:rPr>
          <w:sz w:val="28"/>
          <w:szCs w:val="28"/>
        </w:rPr>
        <w:t xml:space="preserve"> </w:t>
      </w:r>
      <w:r w:rsidRPr="00C30DEE">
        <w:rPr>
          <w:sz w:val="28"/>
          <w:szCs w:val="28"/>
        </w:rPr>
        <w:t>видам или группам продукции.</w:t>
      </w:r>
    </w:p>
    <w:p w:rsidR="00C30DEE" w:rsidRDefault="00C30DEE" w:rsidP="00937495">
      <w:pPr>
        <w:widowControl/>
        <w:spacing w:line="360" w:lineRule="auto"/>
        <w:ind w:firstLine="709"/>
        <w:jc w:val="both"/>
        <w:rPr>
          <w:sz w:val="28"/>
          <w:szCs w:val="28"/>
        </w:rPr>
      </w:pPr>
      <w:r w:rsidRPr="00C30DEE">
        <w:rPr>
          <w:sz w:val="28"/>
          <w:szCs w:val="28"/>
        </w:rPr>
        <w:t>В бухгалтерском управленческом учете одним из альтернативных</w:t>
      </w:r>
      <w:r>
        <w:rPr>
          <w:sz w:val="28"/>
          <w:szCs w:val="28"/>
        </w:rPr>
        <w:t xml:space="preserve"> </w:t>
      </w:r>
      <w:r w:rsidRPr="00C30DEE">
        <w:rPr>
          <w:sz w:val="28"/>
          <w:szCs w:val="28"/>
        </w:rPr>
        <w:t>традиционному отечественному подходу к калькулированию является подход,</w:t>
      </w:r>
      <w:r>
        <w:rPr>
          <w:sz w:val="28"/>
          <w:szCs w:val="28"/>
        </w:rPr>
        <w:t xml:space="preserve"> </w:t>
      </w:r>
      <w:r w:rsidRPr="00C30DEE">
        <w:rPr>
          <w:sz w:val="28"/>
          <w:szCs w:val="28"/>
        </w:rPr>
        <w:t>когда по носителям затрат планируется и учитывается неполная, ограниченная</w:t>
      </w:r>
      <w:r>
        <w:rPr>
          <w:sz w:val="28"/>
          <w:szCs w:val="28"/>
        </w:rPr>
        <w:t xml:space="preserve"> </w:t>
      </w:r>
      <w:r w:rsidRPr="00C30DEE">
        <w:rPr>
          <w:sz w:val="28"/>
          <w:szCs w:val="28"/>
        </w:rPr>
        <w:t>себестоимость. Эта себестоимость может включать в себя только прямые,</w:t>
      </w:r>
      <w:r>
        <w:rPr>
          <w:sz w:val="28"/>
          <w:szCs w:val="28"/>
        </w:rPr>
        <w:t xml:space="preserve"> </w:t>
      </w:r>
      <w:r w:rsidRPr="00C30DEE">
        <w:rPr>
          <w:sz w:val="28"/>
          <w:szCs w:val="28"/>
        </w:rPr>
        <w:t>затраты. Она может калькулироваться на основе только производственных</w:t>
      </w:r>
      <w:r>
        <w:rPr>
          <w:sz w:val="28"/>
          <w:szCs w:val="28"/>
        </w:rPr>
        <w:t xml:space="preserve"> </w:t>
      </w:r>
      <w:r w:rsidRPr="00C30DEE">
        <w:rPr>
          <w:sz w:val="28"/>
          <w:szCs w:val="28"/>
        </w:rPr>
        <w:t>расходов, т.е. расходов, непосредственно связанных с производством</w:t>
      </w:r>
      <w:r>
        <w:rPr>
          <w:sz w:val="28"/>
          <w:szCs w:val="28"/>
        </w:rPr>
        <w:t xml:space="preserve"> </w:t>
      </w:r>
      <w:r w:rsidRPr="00C30DEE">
        <w:rPr>
          <w:sz w:val="28"/>
          <w:szCs w:val="28"/>
        </w:rPr>
        <w:t>продукции (работ, услуг), даже если они косвенные. В каждом случае полнота</w:t>
      </w:r>
      <w:r>
        <w:rPr>
          <w:sz w:val="28"/>
          <w:szCs w:val="28"/>
        </w:rPr>
        <w:t xml:space="preserve"> </w:t>
      </w:r>
      <w:r w:rsidRPr="00C30DEE">
        <w:rPr>
          <w:sz w:val="28"/>
          <w:szCs w:val="28"/>
        </w:rPr>
        <w:t>включения затрат в себестоимость разная. Однако общим для этого подхода</w:t>
      </w:r>
      <w:r>
        <w:rPr>
          <w:sz w:val="28"/>
          <w:szCs w:val="28"/>
        </w:rPr>
        <w:t xml:space="preserve"> </w:t>
      </w:r>
      <w:r w:rsidRPr="00C30DEE">
        <w:rPr>
          <w:sz w:val="28"/>
          <w:szCs w:val="28"/>
        </w:rPr>
        <w:t>является то, что некоторые виды издержек, имеющие отношение к производству</w:t>
      </w:r>
      <w:r>
        <w:rPr>
          <w:sz w:val="28"/>
          <w:szCs w:val="28"/>
        </w:rPr>
        <w:t xml:space="preserve"> </w:t>
      </w:r>
      <w:r w:rsidRPr="00C30DEE">
        <w:rPr>
          <w:sz w:val="28"/>
          <w:szCs w:val="28"/>
        </w:rPr>
        <w:t>и реализации продукции, не включаются в калькуляцию, а возмещаются общей</w:t>
      </w:r>
      <w:r>
        <w:rPr>
          <w:sz w:val="28"/>
          <w:szCs w:val="28"/>
        </w:rPr>
        <w:t xml:space="preserve"> </w:t>
      </w:r>
      <w:r w:rsidRPr="00C30DEE">
        <w:rPr>
          <w:sz w:val="28"/>
          <w:szCs w:val="28"/>
        </w:rPr>
        <w:t>суммой из выручки. В этом состоит сущность системы учета неполной</w:t>
      </w:r>
      <w:r>
        <w:rPr>
          <w:sz w:val="28"/>
          <w:szCs w:val="28"/>
        </w:rPr>
        <w:t xml:space="preserve"> </w:t>
      </w:r>
      <w:r w:rsidRPr="00C30DEE">
        <w:rPr>
          <w:sz w:val="28"/>
          <w:szCs w:val="28"/>
        </w:rPr>
        <w:t>себестоимости.</w:t>
      </w:r>
      <w:r>
        <w:rPr>
          <w:sz w:val="28"/>
          <w:szCs w:val="28"/>
        </w:rPr>
        <w:t xml:space="preserve"> </w:t>
      </w:r>
      <w:r w:rsidR="00587A55">
        <w:rPr>
          <w:sz w:val="28"/>
          <w:szCs w:val="28"/>
        </w:rPr>
        <w:t>[6,с.563]</w:t>
      </w:r>
    </w:p>
    <w:p w:rsidR="00937495" w:rsidRDefault="00937495" w:rsidP="00937495">
      <w:pPr>
        <w:widowControl/>
        <w:spacing w:line="360" w:lineRule="auto"/>
        <w:ind w:firstLine="709"/>
        <w:jc w:val="both"/>
        <w:rPr>
          <w:sz w:val="28"/>
          <w:szCs w:val="28"/>
        </w:rPr>
      </w:pPr>
      <w:r>
        <w:rPr>
          <w:rStyle w:val="textcopy"/>
          <w:sz w:val="28"/>
          <w:szCs w:val="28"/>
        </w:rPr>
        <w:t xml:space="preserve">Бухгалтерия </w:t>
      </w:r>
      <w:r w:rsidR="00C30DEE">
        <w:rPr>
          <w:rStyle w:val="textcopy"/>
          <w:sz w:val="28"/>
          <w:szCs w:val="28"/>
        </w:rPr>
        <w:t xml:space="preserve">СООО «Автоевроэкспресс» </w:t>
      </w:r>
      <w:r>
        <w:rPr>
          <w:rStyle w:val="textcopy"/>
          <w:sz w:val="28"/>
          <w:szCs w:val="28"/>
        </w:rPr>
        <w:t>фиксирует в первичной документации фактические затраты по итогам работы инженерно-технического персонала. В данном случае это поступление и расход топлива и запасных частей, как в натуральном, так и денежном выражени</w:t>
      </w:r>
      <w:r w:rsidR="0045603E">
        <w:rPr>
          <w:rStyle w:val="textcopy"/>
          <w:sz w:val="28"/>
          <w:szCs w:val="28"/>
        </w:rPr>
        <w:t>и.</w:t>
      </w:r>
    </w:p>
    <w:p w:rsidR="00937495" w:rsidRDefault="00937495" w:rsidP="00937495">
      <w:pPr>
        <w:widowControl/>
        <w:spacing w:line="360" w:lineRule="auto"/>
        <w:ind w:firstLine="709"/>
        <w:jc w:val="both"/>
        <w:rPr>
          <w:sz w:val="28"/>
          <w:szCs w:val="28"/>
        </w:rPr>
      </w:pPr>
      <w:r>
        <w:rPr>
          <w:rStyle w:val="textcopy"/>
          <w:sz w:val="28"/>
          <w:szCs w:val="28"/>
        </w:rPr>
        <w:t xml:space="preserve">Фактические затраты по рассматриваемым статьям за определенный период – (месяц, квартал) анализируются главным бухгалтером </w:t>
      </w:r>
      <w:r w:rsidR="006C6044">
        <w:rPr>
          <w:rStyle w:val="textcopy"/>
          <w:sz w:val="28"/>
          <w:szCs w:val="28"/>
        </w:rPr>
        <w:t>С</w:t>
      </w:r>
      <w:r w:rsidRPr="0031047D">
        <w:rPr>
          <w:rStyle w:val="textcopy"/>
          <w:sz w:val="28"/>
          <w:szCs w:val="28"/>
        </w:rPr>
        <w:t>ООО «</w:t>
      </w:r>
      <w:r w:rsidR="006C6044">
        <w:rPr>
          <w:rStyle w:val="textcopy"/>
          <w:sz w:val="28"/>
          <w:szCs w:val="28"/>
        </w:rPr>
        <w:t>Автоевроэкспресс</w:t>
      </w:r>
      <w:r>
        <w:rPr>
          <w:rStyle w:val="textcopy"/>
          <w:sz w:val="28"/>
          <w:szCs w:val="28"/>
        </w:rPr>
        <w:t>».</w:t>
      </w:r>
    </w:p>
    <w:p w:rsidR="00937495" w:rsidRDefault="00937495" w:rsidP="00937495">
      <w:pPr>
        <w:widowControl/>
        <w:spacing w:line="360" w:lineRule="auto"/>
        <w:ind w:firstLine="709"/>
        <w:jc w:val="both"/>
        <w:rPr>
          <w:sz w:val="28"/>
          <w:szCs w:val="28"/>
        </w:rPr>
      </w:pPr>
      <w:r>
        <w:rPr>
          <w:rStyle w:val="textcopy"/>
          <w:sz w:val="28"/>
          <w:szCs w:val="28"/>
        </w:rPr>
        <w:t xml:space="preserve">Главный бухгалтер проводит анализ плановой и фактической калькуляции транспортных услуг или сопоставляет запланированный и фактический бюджеты, по статьям затрат «Запасные части», «Топливо». </w:t>
      </w:r>
    </w:p>
    <w:p w:rsidR="00937495" w:rsidRDefault="00937495" w:rsidP="00937495">
      <w:pPr>
        <w:widowControl/>
        <w:spacing w:line="360" w:lineRule="auto"/>
        <w:ind w:firstLine="709"/>
        <w:jc w:val="both"/>
        <w:rPr>
          <w:rStyle w:val="textcopy"/>
          <w:sz w:val="28"/>
          <w:szCs w:val="28"/>
        </w:rPr>
      </w:pPr>
      <w:r>
        <w:rPr>
          <w:rStyle w:val="textcopy"/>
          <w:sz w:val="28"/>
          <w:szCs w:val="28"/>
        </w:rPr>
        <w:t>Анализ заключается в сравнении этих статей по отдельным видам транспорта, по отдельным единицам транспорта. Сравнение полученных данных проводится с наилучшими (наихудшими, усредненными) вариантами или с данными предыдущего периода деятельности предприятия. В лучшем случае, в ходе анализа сопоставляются затраты и укрупненные показатели производства</w:t>
      </w:r>
    </w:p>
    <w:p w:rsidR="006C6044" w:rsidRDefault="00937495" w:rsidP="006C6044">
      <w:pPr>
        <w:widowControl/>
        <w:spacing w:line="360" w:lineRule="auto"/>
        <w:ind w:firstLine="709"/>
        <w:jc w:val="both"/>
        <w:rPr>
          <w:sz w:val="28"/>
          <w:szCs w:val="28"/>
        </w:rPr>
      </w:pPr>
      <w:r>
        <w:rPr>
          <w:rStyle w:val="textcopy"/>
          <w:sz w:val="28"/>
          <w:szCs w:val="28"/>
        </w:rPr>
        <w:t>На самом деле количество необходимых запасных частей, расход топлива (а следовательно и затраты на них) формируется под воздействием множества различных факторов, не имеющих никакого отношения к денежным средствам. Эти факторы для рассматриваемого примера можно условно сформировать в несколько больших групп: «Дороги»; «Техника»; «Технология»; «Обслуживание техники»; «Хранение техники»; «Условия региона»; «Персонал»; «Качество поставляемых запасных частей, топлива»</w:t>
      </w:r>
      <w:r w:rsidR="006C6044">
        <w:rPr>
          <w:rStyle w:val="textcopy"/>
          <w:sz w:val="28"/>
          <w:szCs w:val="28"/>
        </w:rPr>
        <w:t>.</w:t>
      </w:r>
      <w:r w:rsidR="006C6044" w:rsidRPr="006C6044">
        <w:rPr>
          <w:sz w:val="28"/>
          <w:szCs w:val="28"/>
        </w:rPr>
        <w:t xml:space="preserve"> </w:t>
      </w:r>
    </w:p>
    <w:p w:rsidR="006C6044" w:rsidRDefault="006C6044" w:rsidP="006C6044">
      <w:pPr>
        <w:widowControl/>
        <w:spacing w:line="360" w:lineRule="auto"/>
        <w:ind w:firstLine="709"/>
        <w:jc w:val="both"/>
        <w:rPr>
          <w:rStyle w:val="textcopy"/>
          <w:sz w:val="28"/>
          <w:szCs w:val="28"/>
        </w:rPr>
      </w:pPr>
      <w:r>
        <w:rPr>
          <w:rStyle w:val="textcopy"/>
          <w:sz w:val="28"/>
          <w:szCs w:val="28"/>
        </w:rPr>
        <w:t>Специфика воздействия факторов такова, что под их влиянием увеличивается или уменьшается необходимое количество расходных материалов: количество узлов для автомашины (коробки передач, диски сцепления, тормозные устройства и та далее), количество топлива в натуральном выражении (литрах, тоннах).</w:t>
      </w:r>
    </w:p>
    <w:p w:rsidR="00937495" w:rsidRPr="006C6044" w:rsidRDefault="00937495" w:rsidP="00937495">
      <w:pPr>
        <w:widowControl/>
        <w:spacing w:line="360" w:lineRule="auto"/>
        <w:ind w:firstLine="709"/>
        <w:jc w:val="both"/>
        <w:rPr>
          <w:sz w:val="28"/>
          <w:szCs w:val="28"/>
        </w:rPr>
      </w:pPr>
      <w:r w:rsidRPr="006C6044">
        <w:rPr>
          <w:sz w:val="28"/>
          <w:szCs w:val="28"/>
        </w:rPr>
        <w:t xml:space="preserve">Документом, подтверждающим производственный характер расхода горюче-смазочных материалов, является путевой лист. Путевой лист выписывается в одном экземпляре диспетчером или уполномоченным лицом, действителен только на 1 день или смену. На более длительный срок он выдается только в случае командировки, когда водитель выполняет задание в течение более одних суток (смены). В путевом листе обязательно должны быть проставлены порядковый номер, дата выдачи, штамп и печать организации, которой принадлежит автомобиль. </w:t>
      </w:r>
    </w:p>
    <w:p w:rsidR="00937495" w:rsidRDefault="00937495" w:rsidP="00937495">
      <w:pPr>
        <w:widowControl/>
        <w:spacing w:line="360" w:lineRule="auto"/>
        <w:ind w:firstLine="709"/>
        <w:jc w:val="both"/>
        <w:rPr>
          <w:sz w:val="28"/>
          <w:szCs w:val="28"/>
        </w:rPr>
      </w:pPr>
      <w:r w:rsidRPr="00D106D5">
        <w:rPr>
          <w:sz w:val="28"/>
          <w:szCs w:val="28"/>
        </w:rPr>
        <w:t xml:space="preserve">Такие путевые листы являются основным документом первичного учета, определяющим совместно с товарно-транспортной накладной при перевозке товарных грузов показатели для учета работы подвижного состава и водителя, а также для начисления заработной платы водителю и осуществления расчетов за перевозки грузов. </w:t>
      </w:r>
    </w:p>
    <w:p w:rsidR="00937495" w:rsidRPr="00D106D5" w:rsidRDefault="00937495" w:rsidP="00937495">
      <w:pPr>
        <w:widowControl/>
        <w:spacing w:line="360" w:lineRule="auto"/>
        <w:ind w:firstLine="709"/>
        <w:jc w:val="both"/>
        <w:rPr>
          <w:sz w:val="28"/>
          <w:szCs w:val="28"/>
        </w:rPr>
      </w:pPr>
      <w:r w:rsidRPr="00D106D5">
        <w:rPr>
          <w:sz w:val="28"/>
          <w:szCs w:val="28"/>
        </w:rPr>
        <w:t xml:space="preserve">Заполнение путевого листа до выдачи его водителю производится диспетчером организации или лицом, на это уполномоченным. Остальные данные заполняют работники организации-владельца автотранспорта и заказчики. Путевые листы хранятся в организации совместно с товарно-транспортными документами, что дает возможность их одновременной проверки. </w:t>
      </w:r>
      <w:r w:rsidR="00587A55">
        <w:rPr>
          <w:sz w:val="28"/>
          <w:szCs w:val="28"/>
        </w:rPr>
        <w:t>[5,с.184]</w:t>
      </w:r>
    </w:p>
    <w:p w:rsidR="00937495" w:rsidRPr="00D106D5" w:rsidRDefault="00937495" w:rsidP="00937495">
      <w:pPr>
        <w:widowControl/>
        <w:spacing w:line="360" w:lineRule="auto"/>
        <w:ind w:firstLine="709"/>
        <w:jc w:val="both"/>
        <w:rPr>
          <w:sz w:val="28"/>
          <w:szCs w:val="28"/>
        </w:rPr>
      </w:pPr>
      <w:r>
        <w:rPr>
          <w:sz w:val="28"/>
          <w:szCs w:val="28"/>
        </w:rPr>
        <w:t>В</w:t>
      </w:r>
      <w:r w:rsidRPr="00D106D5">
        <w:rPr>
          <w:sz w:val="28"/>
          <w:szCs w:val="28"/>
        </w:rPr>
        <w:t xml:space="preserve"> путевых листах фиксируется пробег автотранспортного средства, марка и количество горючего, выданного по заправочному листу, остаток горючего при выезде и при возвращении, расход по норме и фактический, определяется экономия или перерасход горючего. </w:t>
      </w:r>
    </w:p>
    <w:p w:rsidR="00937495" w:rsidRDefault="00937495" w:rsidP="00937495">
      <w:pPr>
        <w:widowControl/>
        <w:spacing w:line="360" w:lineRule="auto"/>
        <w:ind w:firstLine="709"/>
        <w:jc w:val="both"/>
        <w:rPr>
          <w:sz w:val="28"/>
          <w:szCs w:val="28"/>
        </w:rPr>
      </w:pPr>
      <w:r>
        <w:rPr>
          <w:sz w:val="28"/>
          <w:szCs w:val="28"/>
        </w:rPr>
        <w:t>На затраты производства списывается только расход ГСМ по нормам, а перерасход относится на виновное лицо.</w:t>
      </w:r>
      <w:r w:rsidRPr="00C70B7A">
        <w:rPr>
          <w:sz w:val="28"/>
          <w:szCs w:val="28"/>
        </w:rPr>
        <w:t xml:space="preserve"> </w:t>
      </w:r>
    </w:p>
    <w:p w:rsidR="006C6044" w:rsidRDefault="00937495" w:rsidP="006C6044">
      <w:pPr>
        <w:widowControl/>
        <w:spacing w:line="360" w:lineRule="auto"/>
        <w:ind w:firstLine="709"/>
        <w:jc w:val="both"/>
        <w:rPr>
          <w:rStyle w:val="textcopy"/>
          <w:sz w:val="28"/>
          <w:szCs w:val="28"/>
        </w:rPr>
      </w:pPr>
      <w:r>
        <w:rPr>
          <w:sz w:val="28"/>
          <w:szCs w:val="28"/>
        </w:rPr>
        <w:t>Основанием для списания дизельного топлива на затраты производства являются накопительные ведомости данных путевых листов о фактическом расходе топлива за отчетный период</w:t>
      </w:r>
      <w:r w:rsidR="006C6044">
        <w:rPr>
          <w:sz w:val="28"/>
          <w:szCs w:val="28"/>
        </w:rPr>
        <w:t xml:space="preserve">. </w:t>
      </w:r>
      <w:r w:rsidR="006C6044">
        <w:rPr>
          <w:rStyle w:val="textcopy"/>
          <w:sz w:val="28"/>
          <w:szCs w:val="28"/>
        </w:rPr>
        <w:t>Главным бухгалтером С</w:t>
      </w:r>
      <w:r w:rsidR="006C6044" w:rsidRPr="008568DF">
        <w:rPr>
          <w:rStyle w:val="textcopy"/>
          <w:sz w:val="28"/>
          <w:szCs w:val="28"/>
        </w:rPr>
        <w:t>ООО «</w:t>
      </w:r>
      <w:r w:rsidR="006C6044">
        <w:rPr>
          <w:rStyle w:val="textcopy"/>
          <w:sz w:val="28"/>
          <w:szCs w:val="28"/>
        </w:rPr>
        <w:t>Автоевроэкспресс</w:t>
      </w:r>
      <w:r w:rsidR="006C6044" w:rsidRPr="008568DF">
        <w:rPr>
          <w:rStyle w:val="textcopy"/>
          <w:sz w:val="28"/>
          <w:szCs w:val="28"/>
        </w:rPr>
        <w:t>»</w:t>
      </w:r>
      <w:r w:rsidR="006C6044">
        <w:rPr>
          <w:rStyle w:val="textcopy"/>
          <w:sz w:val="28"/>
          <w:szCs w:val="28"/>
        </w:rPr>
        <w:t xml:space="preserve"> разработана форма топливного отчета.(Приложение </w:t>
      </w:r>
      <w:r w:rsidR="0045603E">
        <w:rPr>
          <w:rStyle w:val="textcopy"/>
          <w:sz w:val="28"/>
          <w:szCs w:val="28"/>
        </w:rPr>
        <w:t>2</w:t>
      </w:r>
      <w:r w:rsidR="006C6044">
        <w:rPr>
          <w:rStyle w:val="textcopy"/>
          <w:sz w:val="28"/>
          <w:szCs w:val="28"/>
        </w:rPr>
        <w:t>) В ней нашли отражение нормы расхода топлива на каждую единицу автотранспорта (в том числе в летний и зимний период), расход топлива в рефрижераторных установках, маршрут, количество пройденных километров, номер путевого листа, фамилия водителя, количество залитого в баки топлива, остаток топлива на начало поездки и на конец, тоннокилометры и так далее. Этот отчет оказывает неоценимую помощь в плане предоставляемой информации на всех этапах учета расхода топлива. В считанные минуты позволяет исходя из пройденных километров и норм расхода топлива, установленных по каждой единице автотранспортных средств С</w:t>
      </w:r>
      <w:r w:rsidR="006C6044" w:rsidRPr="008568DF">
        <w:rPr>
          <w:rStyle w:val="textcopy"/>
          <w:sz w:val="28"/>
          <w:szCs w:val="28"/>
        </w:rPr>
        <w:t>ООО «</w:t>
      </w:r>
      <w:r w:rsidR="006C6044">
        <w:rPr>
          <w:rStyle w:val="textcopy"/>
          <w:sz w:val="28"/>
          <w:szCs w:val="28"/>
        </w:rPr>
        <w:t>Автоевроэкспресс</w:t>
      </w:r>
      <w:r w:rsidR="006C6044" w:rsidRPr="008568DF">
        <w:rPr>
          <w:rStyle w:val="textcopy"/>
          <w:sz w:val="28"/>
          <w:szCs w:val="28"/>
        </w:rPr>
        <w:t>»</w:t>
      </w:r>
      <w:r w:rsidR="006C6044">
        <w:rPr>
          <w:rStyle w:val="textcopy"/>
          <w:sz w:val="28"/>
          <w:szCs w:val="28"/>
        </w:rPr>
        <w:t>,  массы перевозимого груза рассчитать расход топлива, сверить с фактическими остатками топлива в баке после возвращения автомашины из рейса. Это привело к отсутствию недостач топлива по результатам инвентаризаций. Кроме того, данный отчет позволяет быстро и точно определить количество пройденных километров по каждому автомобилю, что позволяет рассчитать нормы списания автомобильных шин.</w:t>
      </w:r>
    </w:p>
    <w:p w:rsidR="006C6044" w:rsidRDefault="006C6044" w:rsidP="006C6044">
      <w:pPr>
        <w:widowControl/>
        <w:spacing w:line="360" w:lineRule="auto"/>
        <w:ind w:firstLine="709"/>
        <w:jc w:val="both"/>
        <w:rPr>
          <w:rStyle w:val="textcopy"/>
          <w:sz w:val="28"/>
          <w:szCs w:val="28"/>
        </w:rPr>
      </w:pPr>
      <w:r>
        <w:rPr>
          <w:rStyle w:val="textcopy"/>
          <w:sz w:val="28"/>
          <w:szCs w:val="28"/>
        </w:rPr>
        <w:t>Огромное значение для усовершенствования учета затрат имеет применение бухгалтерской программы «1С:Бухгалтерия». В С</w:t>
      </w:r>
      <w:r w:rsidRPr="006712F0">
        <w:rPr>
          <w:rStyle w:val="textcopy"/>
          <w:sz w:val="28"/>
          <w:szCs w:val="28"/>
        </w:rPr>
        <w:t>ООО «</w:t>
      </w:r>
      <w:r>
        <w:rPr>
          <w:rStyle w:val="textcopy"/>
          <w:sz w:val="28"/>
          <w:szCs w:val="28"/>
        </w:rPr>
        <w:t>Автовоэкспресс</w:t>
      </w:r>
      <w:r w:rsidRPr="006712F0">
        <w:rPr>
          <w:rStyle w:val="textcopy"/>
          <w:sz w:val="28"/>
          <w:szCs w:val="28"/>
        </w:rPr>
        <w:t>»</w:t>
      </w:r>
      <w:r>
        <w:rPr>
          <w:rStyle w:val="textcopy"/>
          <w:sz w:val="28"/>
          <w:szCs w:val="28"/>
        </w:rPr>
        <w:t xml:space="preserve"> применяется типовая форма программы. Стоило большого труда настроить ее для ведения бухгалтерского учета в Обществе, потому что учет в предприятиях автотранспорта имеет ряд существенных отличий от ведения бухгалтерского учета, скажем на производстве.</w:t>
      </w:r>
    </w:p>
    <w:p w:rsidR="006C6044" w:rsidRDefault="006C6044" w:rsidP="006C6044">
      <w:pPr>
        <w:widowControl/>
        <w:spacing w:line="360" w:lineRule="auto"/>
        <w:ind w:firstLine="709"/>
        <w:jc w:val="both"/>
        <w:rPr>
          <w:rStyle w:val="textcopy"/>
          <w:sz w:val="28"/>
          <w:szCs w:val="28"/>
        </w:rPr>
      </w:pPr>
      <w:r>
        <w:rPr>
          <w:rStyle w:val="textcopy"/>
          <w:sz w:val="28"/>
          <w:szCs w:val="28"/>
        </w:rPr>
        <w:t>Для ведения учета проведенных текущих и капитальных ремонтов, замены шин, общего контроля за техническим состоянием автотранспорта, С</w:t>
      </w:r>
      <w:r w:rsidRPr="00F654B8">
        <w:rPr>
          <w:rStyle w:val="textcopy"/>
          <w:sz w:val="28"/>
          <w:szCs w:val="28"/>
        </w:rPr>
        <w:t>ООО «</w:t>
      </w:r>
      <w:r>
        <w:rPr>
          <w:rStyle w:val="textcopy"/>
          <w:sz w:val="28"/>
          <w:szCs w:val="28"/>
        </w:rPr>
        <w:t>Автоевроэкспресс</w:t>
      </w:r>
      <w:r w:rsidRPr="00F654B8">
        <w:rPr>
          <w:rStyle w:val="textcopy"/>
          <w:sz w:val="28"/>
          <w:szCs w:val="28"/>
        </w:rPr>
        <w:t>»</w:t>
      </w:r>
      <w:r>
        <w:rPr>
          <w:rStyle w:val="textcopy"/>
          <w:sz w:val="28"/>
          <w:szCs w:val="28"/>
        </w:rPr>
        <w:t xml:space="preserve"> применяет компьютерную программу «АРМ.Перевозчик». В подразделе «Техническое состояние автопарка» предоставлена возможность вести учет по проведенным ремонта каждого автомобиля, указывая дату поведенного ремонта, его тип, количество, вид и стоимость замененных запчастей, поставщиков их. Программа автоматически подсчитывает стоимость проведенных работ, предупреждает о приближении сроков замены масел, автошин исходя из величины пройденных километров, степень износа установленных запчастей. В нужный момент можно увидеть полную картину затрат по ремонту автомобилей за любой период времени. Минусом данной программы является то, что она никак не связана с бухгалтерской программой. Это ведет к увеличению времени обработки данных по ремонту автопарка С</w:t>
      </w:r>
      <w:r w:rsidRPr="00F654B8">
        <w:rPr>
          <w:rStyle w:val="textcopy"/>
          <w:sz w:val="28"/>
          <w:szCs w:val="28"/>
        </w:rPr>
        <w:t>ООО «</w:t>
      </w:r>
      <w:r>
        <w:rPr>
          <w:rStyle w:val="textcopy"/>
          <w:sz w:val="28"/>
          <w:szCs w:val="28"/>
        </w:rPr>
        <w:t>Автоевроэкспресс</w:t>
      </w:r>
      <w:r w:rsidRPr="00F654B8">
        <w:rPr>
          <w:rStyle w:val="textcopy"/>
          <w:sz w:val="28"/>
          <w:szCs w:val="28"/>
        </w:rPr>
        <w:t>»</w:t>
      </w:r>
      <w:r>
        <w:rPr>
          <w:rStyle w:val="textcopy"/>
          <w:sz w:val="28"/>
          <w:szCs w:val="28"/>
        </w:rPr>
        <w:t>, происходит дублирование данных учета.</w:t>
      </w:r>
    </w:p>
    <w:p w:rsidR="006C6044" w:rsidRDefault="006C6044" w:rsidP="006C6044">
      <w:pPr>
        <w:widowControl/>
        <w:spacing w:line="360" w:lineRule="auto"/>
        <w:ind w:firstLine="709"/>
        <w:jc w:val="both"/>
        <w:rPr>
          <w:rStyle w:val="textcopy"/>
          <w:sz w:val="28"/>
          <w:szCs w:val="28"/>
        </w:rPr>
      </w:pPr>
      <w:r>
        <w:rPr>
          <w:rStyle w:val="textcopy"/>
          <w:sz w:val="28"/>
          <w:szCs w:val="28"/>
        </w:rPr>
        <w:t>Поэтому перед руководством Общества стоит задача приобретения специализированной программы «1С: Транспорт» в ней простыми действиями будет возможно детальное ведение бухгалтерского учета поступления горюче-смазочных материалов, топлива, запасных частей по материально-ответственным лицам, автомобилям, рассчитывать нормы амортизации автомобильных шин, отслеживать проведение текущего и капитального ремонта автомобилей. Это программа совмещает в себе достоинства программ «1С: Бухгалтерия» и «АРМ. Перевозчик» и позволит усовершенствовать бухгалтерский учет затрат в С</w:t>
      </w:r>
      <w:r w:rsidRPr="00AC6C64">
        <w:rPr>
          <w:rStyle w:val="textcopy"/>
          <w:sz w:val="28"/>
          <w:szCs w:val="28"/>
        </w:rPr>
        <w:t>ООО «</w:t>
      </w:r>
      <w:r>
        <w:rPr>
          <w:rStyle w:val="textcopy"/>
          <w:sz w:val="28"/>
          <w:szCs w:val="28"/>
        </w:rPr>
        <w:t>Автоевроэкспресс</w:t>
      </w:r>
      <w:r w:rsidRPr="00AC6C64">
        <w:rPr>
          <w:rStyle w:val="textcopy"/>
          <w:sz w:val="28"/>
          <w:szCs w:val="28"/>
        </w:rPr>
        <w:t>»</w:t>
      </w:r>
    </w:p>
    <w:p w:rsidR="00071947" w:rsidRDefault="00071947" w:rsidP="00071947">
      <w:pPr>
        <w:pStyle w:val="2"/>
        <w:numPr>
          <w:ilvl w:val="1"/>
          <w:numId w:val="6"/>
        </w:numPr>
        <w:jc w:val="center"/>
        <w:rPr>
          <w:rFonts w:ascii="Times New Roman" w:hAnsi="Times New Roman" w:cs="Times New Roman"/>
          <w:i w:val="0"/>
          <w:iCs w:val="0"/>
        </w:rPr>
      </w:pPr>
      <w:bookmarkStart w:id="4" w:name="_Toc160964927"/>
      <w:r w:rsidRPr="00071947">
        <w:rPr>
          <w:rFonts w:ascii="Times New Roman" w:hAnsi="Times New Roman" w:cs="Times New Roman"/>
          <w:i w:val="0"/>
          <w:iCs w:val="0"/>
        </w:rPr>
        <w:t>Анализ состояния и проблемы на данном предприятии</w:t>
      </w:r>
      <w:bookmarkEnd w:id="4"/>
    </w:p>
    <w:p w:rsidR="008616CD" w:rsidRDefault="008616CD" w:rsidP="008616CD">
      <w:pPr>
        <w:widowControl/>
        <w:rPr>
          <w:sz w:val="28"/>
          <w:szCs w:val="28"/>
        </w:rPr>
      </w:pPr>
    </w:p>
    <w:p w:rsidR="007A20B9" w:rsidRDefault="007A20B9" w:rsidP="007A20B9">
      <w:pPr>
        <w:widowControl/>
        <w:spacing w:line="360" w:lineRule="auto"/>
        <w:ind w:firstLine="709"/>
        <w:jc w:val="both"/>
        <w:rPr>
          <w:sz w:val="28"/>
          <w:szCs w:val="28"/>
        </w:rPr>
      </w:pPr>
      <w:r>
        <w:rPr>
          <w:sz w:val="28"/>
          <w:szCs w:val="28"/>
        </w:rPr>
        <w:t>Экономический анализ можно рассматривать как деятельность по подготовке данных, необходимых для научного обоснования и оптимизации управленческих решений.</w:t>
      </w:r>
    </w:p>
    <w:p w:rsidR="007A20B9" w:rsidRDefault="007A20B9" w:rsidP="007A20B9">
      <w:pPr>
        <w:widowControl/>
        <w:spacing w:line="360" w:lineRule="auto"/>
        <w:ind w:firstLine="709"/>
        <w:jc w:val="both"/>
        <w:rPr>
          <w:sz w:val="28"/>
          <w:szCs w:val="28"/>
        </w:rPr>
      </w:pPr>
      <w:r>
        <w:rPr>
          <w:sz w:val="28"/>
          <w:szCs w:val="28"/>
        </w:rPr>
        <w:t>Важная роль АХД в подготовке информации для планирования, оценки качества и обоснованности плановых показателей, в проверке и объективной оценке выполнения плана. Разработка планов для предприятия по существу также представляет собой принятие решений, которые обеспечивают развитие предприятия в будущем планируемом отрезке времени. При этом учитываются результаты выполнения предыдущих планов, изучаются тенденции развития экономики предприятия, выявляются и учитываются дополнительные резервы.</w:t>
      </w:r>
      <w:r w:rsidR="00587A55" w:rsidRPr="00587A55">
        <w:rPr>
          <w:sz w:val="28"/>
          <w:szCs w:val="28"/>
        </w:rPr>
        <w:t xml:space="preserve"> </w:t>
      </w:r>
      <w:r w:rsidR="00587A55">
        <w:rPr>
          <w:sz w:val="28"/>
          <w:szCs w:val="28"/>
        </w:rPr>
        <w:t>[6,с.89]</w:t>
      </w:r>
    </w:p>
    <w:p w:rsidR="007A20B9" w:rsidRDefault="007A20B9" w:rsidP="007A20B9">
      <w:pPr>
        <w:widowControl/>
        <w:spacing w:line="360" w:lineRule="auto"/>
        <w:ind w:firstLine="709"/>
        <w:jc w:val="both"/>
        <w:rPr>
          <w:sz w:val="28"/>
          <w:szCs w:val="28"/>
        </w:rPr>
      </w:pPr>
      <w:r>
        <w:rPr>
          <w:sz w:val="28"/>
          <w:szCs w:val="28"/>
        </w:rPr>
        <w:t>В процессе анализа прибыли и рентабельности необходимо изучить факторы изменения величины налогооблагаемой прибыли, налогов из прибыли, размера чистой прибыли, отчислений в фонды предприятия.</w:t>
      </w:r>
    </w:p>
    <w:p w:rsidR="007A20B9" w:rsidRDefault="007A20B9" w:rsidP="007A20B9">
      <w:pPr>
        <w:widowControl/>
        <w:spacing w:line="360" w:lineRule="auto"/>
        <w:ind w:firstLine="709"/>
        <w:jc w:val="both"/>
        <w:rPr>
          <w:sz w:val="28"/>
          <w:szCs w:val="28"/>
        </w:rPr>
      </w:pPr>
      <w:r>
        <w:rPr>
          <w:sz w:val="28"/>
          <w:szCs w:val="28"/>
        </w:rPr>
        <w:t>Для налоговых органов и предприятия большой интерес представляет налогооблагаемая прибыль, так как от этого зависит сумма налога на прибыль, прочих налогов от прибыли, а соответственно сумма чистого дохода.</w:t>
      </w:r>
    </w:p>
    <w:p w:rsidR="00636C45" w:rsidRDefault="00636C45" w:rsidP="00636C45">
      <w:pPr>
        <w:widowControl/>
        <w:spacing w:line="360" w:lineRule="auto"/>
        <w:ind w:firstLine="720"/>
        <w:jc w:val="both"/>
        <w:rPr>
          <w:b/>
          <w:bCs/>
          <w:sz w:val="28"/>
          <w:szCs w:val="28"/>
        </w:rPr>
      </w:pPr>
    </w:p>
    <w:p w:rsidR="00636C45" w:rsidRDefault="00636C45" w:rsidP="00636C45">
      <w:pPr>
        <w:widowControl/>
        <w:spacing w:line="360" w:lineRule="auto"/>
        <w:ind w:firstLine="720"/>
        <w:jc w:val="both"/>
        <w:rPr>
          <w:sz w:val="28"/>
          <w:szCs w:val="28"/>
        </w:rPr>
      </w:pPr>
      <w:r>
        <w:rPr>
          <w:sz w:val="28"/>
          <w:szCs w:val="28"/>
        </w:rPr>
        <w:t xml:space="preserve">Бухгалтерия – ведет учет фактических затрат, связанных с работой предприятия, производит контроль материальных и финансовых операций, анализ фактических затрат </w:t>
      </w:r>
      <w:r w:rsidR="004A067C">
        <w:rPr>
          <w:sz w:val="28"/>
          <w:szCs w:val="28"/>
        </w:rPr>
        <w:t>СООО</w:t>
      </w:r>
      <w:r>
        <w:rPr>
          <w:sz w:val="28"/>
          <w:szCs w:val="28"/>
        </w:rPr>
        <w:t>.</w:t>
      </w:r>
    </w:p>
    <w:p w:rsidR="004A067C" w:rsidRDefault="00636C45" w:rsidP="00636C45">
      <w:pPr>
        <w:widowControl/>
        <w:spacing w:line="360" w:lineRule="auto"/>
        <w:ind w:firstLine="720"/>
        <w:jc w:val="both"/>
        <w:rPr>
          <w:sz w:val="28"/>
          <w:szCs w:val="28"/>
        </w:rPr>
      </w:pPr>
      <w:r>
        <w:rPr>
          <w:sz w:val="28"/>
          <w:szCs w:val="28"/>
        </w:rPr>
        <w:t xml:space="preserve">Внешняя среда предприятия, как и у других предприятий, из-за экономического положения в стране можно считать нестабильной. Случается, что заключенные договора расторгаются по инициативе </w:t>
      </w:r>
      <w:r w:rsidR="004A067C">
        <w:rPr>
          <w:sz w:val="28"/>
          <w:szCs w:val="28"/>
        </w:rPr>
        <w:t>заказчика</w:t>
      </w:r>
      <w:r>
        <w:rPr>
          <w:sz w:val="28"/>
          <w:szCs w:val="28"/>
        </w:rPr>
        <w:t xml:space="preserve"> по каким-либ</w:t>
      </w:r>
      <w:r w:rsidR="004A067C">
        <w:rPr>
          <w:sz w:val="28"/>
          <w:szCs w:val="28"/>
        </w:rPr>
        <w:t>о причинам; из-за неритмичности, сезонности грузоперевозок, предприятие неравномерно получает денежные средства, что приводит к росту задолженности перед поставщиками за ГСМ, запчасти, обслуживание автомобилей. К примеру, январь традиционно является самым убыточным месяцем для СООО «Автоевроэкспресс», поскольку именно в январе происходит заключение новых контрактов, формирование тарифов на перевозки грузов, прохождение автомобилями техосмотров, сертификации, что требует значительного вложения финансов.</w:t>
      </w:r>
    </w:p>
    <w:p w:rsidR="00636C45" w:rsidRDefault="004A067C" w:rsidP="00636C45">
      <w:pPr>
        <w:widowControl/>
        <w:spacing w:line="360" w:lineRule="auto"/>
        <w:ind w:firstLine="720"/>
        <w:jc w:val="both"/>
        <w:rPr>
          <w:sz w:val="28"/>
          <w:szCs w:val="28"/>
        </w:rPr>
      </w:pPr>
      <w:r>
        <w:rPr>
          <w:sz w:val="28"/>
          <w:szCs w:val="28"/>
        </w:rPr>
        <w:t xml:space="preserve"> </w:t>
      </w:r>
      <w:r w:rsidR="00636C45">
        <w:rPr>
          <w:sz w:val="28"/>
          <w:szCs w:val="28"/>
        </w:rPr>
        <w:t xml:space="preserve">Внутренняя среда предприятия стабильна и не создает никаких барьеров в достижении целей предприятия: организационная структура включает в себя все необходимые отделы для успешной деятельности; на </w:t>
      </w:r>
      <w:r>
        <w:rPr>
          <w:sz w:val="28"/>
          <w:szCs w:val="28"/>
        </w:rPr>
        <w:t>предприятии</w:t>
      </w:r>
      <w:r w:rsidR="00636C45">
        <w:rPr>
          <w:sz w:val="28"/>
          <w:szCs w:val="28"/>
        </w:rPr>
        <w:t xml:space="preserve"> </w:t>
      </w:r>
      <w:r>
        <w:rPr>
          <w:sz w:val="28"/>
          <w:szCs w:val="28"/>
        </w:rPr>
        <w:t>существует высокая</w:t>
      </w:r>
      <w:r w:rsidR="00636C45">
        <w:rPr>
          <w:sz w:val="28"/>
          <w:szCs w:val="28"/>
        </w:rPr>
        <w:t xml:space="preserve"> организационная культура; наличие материального поощрения работников; квалифицированный управленческий персонал.</w:t>
      </w:r>
    </w:p>
    <w:p w:rsidR="00636C45" w:rsidRDefault="00636C45" w:rsidP="00636C45">
      <w:pPr>
        <w:widowControl/>
        <w:spacing w:line="360" w:lineRule="auto"/>
        <w:ind w:firstLine="720"/>
        <w:jc w:val="both"/>
        <w:rPr>
          <w:color w:val="333300"/>
          <w:sz w:val="28"/>
          <w:szCs w:val="28"/>
        </w:rPr>
      </w:pPr>
      <w:r>
        <w:rPr>
          <w:sz w:val="28"/>
          <w:szCs w:val="28"/>
        </w:rPr>
        <w:t xml:space="preserve">Исходя из анализа внутренней среды предприятия можно сформулировать стратегию </w:t>
      </w:r>
      <w:r w:rsidR="004A067C">
        <w:rPr>
          <w:sz w:val="28"/>
          <w:szCs w:val="28"/>
        </w:rPr>
        <w:t>СООО «Автоевроэкспресс»</w:t>
      </w:r>
      <w:r>
        <w:rPr>
          <w:sz w:val="28"/>
          <w:szCs w:val="28"/>
        </w:rPr>
        <w:t xml:space="preserve"> – упрочнение с</w:t>
      </w:r>
      <w:r w:rsidR="004A067C">
        <w:rPr>
          <w:sz w:val="28"/>
          <w:szCs w:val="28"/>
        </w:rPr>
        <w:t>воих позиций как на отечественном</w:t>
      </w:r>
      <w:r>
        <w:rPr>
          <w:sz w:val="28"/>
          <w:szCs w:val="28"/>
        </w:rPr>
        <w:t>, так и на зарубежн</w:t>
      </w:r>
      <w:r w:rsidR="004A067C">
        <w:rPr>
          <w:sz w:val="28"/>
          <w:szCs w:val="28"/>
        </w:rPr>
        <w:t>ом</w:t>
      </w:r>
      <w:r>
        <w:rPr>
          <w:sz w:val="28"/>
          <w:szCs w:val="28"/>
        </w:rPr>
        <w:t xml:space="preserve"> рынк</w:t>
      </w:r>
      <w:r w:rsidR="004A067C">
        <w:rPr>
          <w:sz w:val="28"/>
          <w:szCs w:val="28"/>
        </w:rPr>
        <w:t>е</w:t>
      </w:r>
      <w:r>
        <w:rPr>
          <w:sz w:val="28"/>
          <w:szCs w:val="28"/>
        </w:rPr>
        <w:t xml:space="preserve"> </w:t>
      </w:r>
      <w:r w:rsidR="004A067C">
        <w:rPr>
          <w:sz w:val="28"/>
          <w:szCs w:val="28"/>
        </w:rPr>
        <w:t>международных грузоперевозок</w:t>
      </w:r>
      <w:r>
        <w:rPr>
          <w:sz w:val="28"/>
          <w:szCs w:val="28"/>
        </w:rPr>
        <w:t xml:space="preserve"> путем </w:t>
      </w:r>
      <w:r w:rsidR="004A067C">
        <w:rPr>
          <w:sz w:val="28"/>
          <w:szCs w:val="28"/>
        </w:rPr>
        <w:t xml:space="preserve">повышения конкурентоспособности оказываемых услуг </w:t>
      </w:r>
      <w:r>
        <w:rPr>
          <w:sz w:val="28"/>
          <w:szCs w:val="28"/>
        </w:rPr>
        <w:t>.</w:t>
      </w:r>
    </w:p>
    <w:p w:rsidR="00636C45" w:rsidRDefault="00636C45" w:rsidP="00636C45">
      <w:pPr>
        <w:widowControl/>
        <w:spacing w:line="360" w:lineRule="auto"/>
        <w:ind w:firstLine="720"/>
        <w:jc w:val="both"/>
        <w:rPr>
          <w:sz w:val="28"/>
          <w:szCs w:val="28"/>
        </w:rPr>
      </w:pPr>
      <w:r>
        <w:rPr>
          <w:sz w:val="28"/>
          <w:szCs w:val="28"/>
        </w:rPr>
        <w:t xml:space="preserve">Цель </w:t>
      </w:r>
      <w:r w:rsidR="004A067C">
        <w:rPr>
          <w:sz w:val="28"/>
          <w:szCs w:val="28"/>
        </w:rPr>
        <w:t xml:space="preserve">СООО «Автоевроэкспресс» </w:t>
      </w:r>
      <w:r>
        <w:rPr>
          <w:sz w:val="28"/>
          <w:szCs w:val="28"/>
        </w:rPr>
        <w:t xml:space="preserve">выживание в долгосрочной перспективе.   </w:t>
      </w:r>
    </w:p>
    <w:p w:rsidR="00636C45" w:rsidRPr="00846001" w:rsidRDefault="00636C45" w:rsidP="00846001">
      <w:pPr>
        <w:widowControl/>
        <w:spacing w:line="360" w:lineRule="auto"/>
        <w:ind w:firstLine="709"/>
        <w:jc w:val="both"/>
        <w:rPr>
          <w:sz w:val="28"/>
          <w:szCs w:val="28"/>
        </w:rPr>
      </w:pPr>
      <w:r>
        <w:rPr>
          <w:sz w:val="28"/>
          <w:szCs w:val="28"/>
        </w:rPr>
        <w:t xml:space="preserve">Перед предприятием стоит ряд проблем, несмотря на то, что предприятие рентабельно. Прибыль по сравнению с предыдущим годом, увеличилась в два раза. Это произошло не за счет снижения себестоимости, а за счет увеличения объема реализации, что говорит об улучшении деятельности </w:t>
      </w:r>
      <w:r w:rsidR="004A067C">
        <w:rPr>
          <w:sz w:val="28"/>
          <w:szCs w:val="28"/>
        </w:rPr>
        <w:t xml:space="preserve">диспетчера, </w:t>
      </w:r>
      <w:r w:rsidR="00AD21C6">
        <w:rPr>
          <w:sz w:val="28"/>
          <w:szCs w:val="28"/>
        </w:rPr>
        <w:t>отлаженной работе всех структур предприятия</w:t>
      </w:r>
      <w:r>
        <w:rPr>
          <w:sz w:val="28"/>
          <w:szCs w:val="28"/>
        </w:rPr>
        <w:t xml:space="preserve">.  </w:t>
      </w:r>
      <w:r w:rsidR="00AD21C6">
        <w:rPr>
          <w:sz w:val="28"/>
          <w:szCs w:val="28"/>
        </w:rPr>
        <w:t xml:space="preserve">СООО «Автоевроэкспресс» </w:t>
      </w:r>
      <w:r>
        <w:rPr>
          <w:sz w:val="28"/>
          <w:szCs w:val="28"/>
        </w:rPr>
        <w:t xml:space="preserve"> в </w:t>
      </w:r>
      <w:r w:rsidRPr="00846001">
        <w:rPr>
          <w:sz w:val="28"/>
          <w:szCs w:val="28"/>
        </w:rPr>
        <w:t>состоянии само финансировать свою деятельность и развитие.</w:t>
      </w:r>
    </w:p>
    <w:p w:rsidR="00636C45" w:rsidRPr="00846001" w:rsidRDefault="00636C45" w:rsidP="00846001">
      <w:pPr>
        <w:pStyle w:val="24"/>
        <w:spacing w:after="0" w:line="360" w:lineRule="auto"/>
        <w:ind w:left="0" w:firstLine="709"/>
        <w:jc w:val="both"/>
      </w:pPr>
      <w:r w:rsidRPr="00846001">
        <w:t xml:space="preserve">Основной проблемой предприятия является трудность, связанная с поддержанием высокого уровня оказываемых услуг. Это связано со следующими причинами: появлением на рынке международных перевозок новых предприятий, имеющих хороший подвижной состав, соответствующий международным стандартам Евро-4, Евро-5,  трудностями в получении российских разрешений на ввоз/вывоз в/из третьих стран (для расширения рынка сбыта своих услуг), </w:t>
      </w:r>
      <w:r w:rsidR="004A067C" w:rsidRPr="00846001">
        <w:t>дефицитом высокопрофессиональных водителей.</w:t>
      </w:r>
    </w:p>
    <w:p w:rsidR="00AD21C6" w:rsidRPr="00846001" w:rsidRDefault="00AD21C6" w:rsidP="00846001">
      <w:pPr>
        <w:widowControl/>
        <w:spacing w:line="360" w:lineRule="auto"/>
        <w:ind w:firstLine="709"/>
        <w:jc w:val="both"/>
        <w:rPr>
          <w:sz w:val="28"/>
          <w:szCs w:val="28"/>
        </w:rPr>
      </w:pPr>
      <w:r w:rsidRPr="00846001">
        <w:rPr>
          <w:sz w:val="28"/>
          <w:szCs w:val="28"/>
        </w:rPr>
        <w:t>Основными потребителями услуг, оказываемых СООО «Автоевроэкспресс» являются предприятия-изготовители, экспедиционные фирмы, частные предприниматели, как отечественные, так и стран ближнего зарубежья. В условиях серьезной конкуренции, необходимо:</w:t>
      </w:r>
    </w:p>
    <w:p w:rsidR="00AD21C6" w:rsidRPr="00846001" w:rsidRDefault="00AD21C6" w:rsidP="00846001">
      <w:pPr>
        <w:widowControl/>
        <w:numPr>
          <w:ilvl w:val="1"/>
          <w:numId w:val="21"/>
        </w:numPr>
        <w:spacing w:line="360" w:lineRule="auto"/>
        <w:ind w:firstLine="709"/>
        <w:jc w:val="both"/>
        <w:rPr>
          <w:sz w:val="28"/>
          <w:szCs w:val="28"/>
        </w:rPr>
      </w:pPr>
      <w:r w:rsidRPr="00846001">
        <w:rPr>
          <w:sz w:val="28"/>
          <w:szCs w:val="28"/>
        </w:rPr>
        <w:t xml:space="preserve">разрабатывать новые маршруты следования автомобилей, </w:t>
      </w:r>
    </w:p>
    <w:p w:rsidR="00AD21C6" w:rsidRPr="00846001" w:rsidRDefault="00AD21C6" w:rsidP="00846001">
      <w:pPr>
        <w:widowControl/>
        <w:numPr>
          <w:ilvl w:val="1"/>
          <w:numId w:val="21"/>
        </w:numPr>
        <w:spacing w:line="360" w:lineRule="auto"/>
        <w:ind w:firstLine="709"/>
        <w:jc w:val="both"/>
        <w:rPr>
          <w:sz w:val="28"/>
          <w:szCs w:val="28"/>
        </w:rPr>
      </w:pPr>
      <w:r w:rsidRPr="00846001">
        <w:rPr>
          <w:sz w:val="28"/>
          <w:szCs w:val="28"/>
        </w:rPr>
        <w:t>прилагать усилия для поиска крупных постоянных заказчиков на транспортные услуги,</w:t>
      </w:r>
    </w:p>
    <w:p w:rsidR="00AD21C6" w:rsidRPr="00846001" w:rsidRDefault="00AD21C6" w:rsidP="00846001">
      <w:pPr>
        <w:widowControl/>
        <w:numPr>
          <w:ilvl w:val="1"/>
          <w:numId w:val="21"/>
        </w:numPr>
        <w:spacing w:line="360" w:lineRule="auto"/>
        <w:ind w:firstLine="709"/>
        <w:jc w:val="both"/>
        <w:rPr>
          <w:sz w:val="28"/>
          <w:szCs w:val="28"/>
        </w:rPr>
      </w:pPr>
      <w:r w:rsidRPr="00846001">
        <w:rPr>
          <w:sz w:val="28"/>
          <w:szCs w:val="28"/>
        </w:rPr>
        <w:t>расширять рынок сбыта услуг,</w:t>
      </w:r>
    </w:p>
    <w:p w:rsidR="00AD21C6" w:rsidRPr="00846001" w:rsidRDefault="00AD21C6" w:rsidP="00846001">
      <w:pPr>
        <w:widowControl/>
        <w:numPr>
          <w:ilvl w:val="0"/>
          <w:numId w:val="19"/>
        </w:numPr>
        <w:spacing w:line="360" w:lineRule="auto"/>
        <w:ind w:firstLine="709"/>
        <w:jc w:val="both"/>
        <w:rPr>
          <w:sz w:val="28"/>
          <w:szCs w:val="28"/>
        </w:rPr>
      </w:pPr>
      <w:r w:rsidRPr="00846001">
        <w:rPr>
          <w:sz w:val="28"/>
          <w:szCs w:val="28"/>
        </w:rPr>
        <w:t>снижать себестоимость транспортных услуг.</w:t>
      </w:r>
    </w:p>
    <w:p w:rsidR="00AD21C6" w:rsidRPr="00846001" w:rsidRDefault="00636C45" w:rsidP="00846001">
      <w:pPr>
        <w:pStyle w:val="24"/>
        <w:spacing w:after="0" w:line="360" w:lineRule="auto"/>
        <w:ind w:left="0" w:firstLine="709"/>
        <w:jc w:val="both"/>
      </w:pPr>
      <w:r w:rsidRPr="00846001">
        <w:t xml:space="preserve">В настоящее время предприятие находится на стадии зрелости и занимает </w:t>
      </w:r>
      <w:r w:rsidR="00AD21C6" w:rsidRPr="00846001">
        <w:t xml:space="preserve">свою нишу и имеет </w:t>
      </w:r>
      <w:r w:rsidRPr="00846001">
        <w:t>достаточно прочные позиции на рынк</w:t>
      </w:r>
      <w:r w:rsidR="00AD21C6" w:rsidRPr="00846001">
        <w:t>е международных грузоперевозок</w:t>
      </w:r>
      <w:r w:rsidRPr="00846001">
        <w:t xml:space="preserve">. Основные усилия предприятия направлены на разработку и внедрение новых, превосходящих по </w:t>
      </w:r>
      <w:r w:rsidR="00AD21C6" w:rsidRPr="00846001">
        <w:t>рентабельности направлений грузоперевозок.</w:t>
      </w:r>
    </w:p>
    <w:p w:rsidR="00636C45" w:rsidRPr="00846001" w:rsidRDefault="00AD21C6" w:rsidP="00846001">
      <w:pPr>
        <w:pStyle w:val="24"/>
        <w:spacing w:after="0" w:line="360" w:lineRule="auto"/>
        <w:ind w:left="0" w:firstLine="709"/>
        <w:jc w:val="both"/>
      </w:pPr>
      <w:r w:rsidRPr="00846001">
        <w:t xml:space="preserve"> </w:t>
      </w:r>
      <w:r w:rsidR="00636C45" w:rsidRPr="00846001">
        <w:t xml:space="preserve">Для того чтобы оценить финансово-хозяйственную деятельность </w:t>
      </w:r>
      <w:r w:rsidRPr="00846001">
        <w:t>СООО «Автоевроэкспресс</w:t>
      </w:r>
      <w:r w:rsidR="00636C45" w:rsidRPr="00846001">
        <w:t xml:space="preserve">» был проведен анализ </w:t>
      </w:r>
      <w:r w:rsidRPr="00846001">
        <w:t>хозяйственной деятельности предприятия за период с 2003 по 2005 гг.(Таблица 2.1)</w:t>
      </w:r>
    </w:p>
    <w:p w:rsidR="00CE3A46" w:rsidRDefault="00CE3A46" w:rsidP="00AD21C6">
      <w:pPr>
        <w:pStyle w:val="24"/>
        <w:rPr>
          <w:i/>
          <w:iCs/>
        </w:rPr>
        <w:sectPr w:rsidR="00CE3A46" w:rsidSect="00B51364">
          <w:headerReference w:type="default" r:id="rId7"/>
          <w:pgSz w:w="11906" w:h="16838"/>
          <w:pgMar w:top="1134" w:right="851" w:bottom="1361" w:left="1140" w:header="709" w:footer="709" w:gutter="0"/>
          <w:cols w:space="708"/>
          <w:titlePg/>
          <w:docGrid w:linePitch="360"/>
        </w:sectPr>
      </w:pPr>
    </w:p>
    <w:p w:rsidR="00636C45" w:rsidRPr="00846001" w:rsidRDefault="00636C45" w:rsidP="00AD21C6">
      <w:pPr>
        <w:pStyle w:val="24"/>
        <w:rPr>
          <w:i/>
          <w:iCs/>
        </w:rPr>
      </w:pPr>
      <w:r w:rsidRPr="00846001">
        <w:rPr>
          <w:i/>
          <w:iCs/>
        </w:rPr>
        <w:t xml:space="preserve">Таблица </w:t>
      </w:r>
      <w:r w:rsidR="00AD21C6" w:rsidRPr="00846001">
        <w:rPr>
          <w:i/>
          <w:iCs/>
        </w:rPr>
        <w:t>2.1.</w:t>
      </w:r>
      <w:r w:rsidR="00CE3A46">
        <w:rPr>
          <w:i/>
          <w:iCs/>
        </w:rPr>
        <w:t xml:space="preserve">  </w:t>
      </w:r>
      <w:r w:rsidR="005A462C" w:rsidRPr="00846001">
        <w:rPr>
          <w:i/>
          <w:iCs/>
        </w:rPr>
        <w:t xml:space="preserve"> </w:t>
      </w:r>
      <w:r w:rsidR="00CE3A46">
        <w:t>Анализ показателей</w:t>
      </w:r>
      <w:r w:rsidR="005A462C" w:rsidRPr="00846001">
        <w:t xml:space="preserve"> СООО «Автоевроэкспресс» за 2003-2005г.</w:t>
      </w:r>
    </w:p>
    <w:tbl>
      <w:tblPr>
        <w:tblW w:w="982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080"/>
        <w:gridCol w:w="720"/>
        <w:gridCol w:w="900"/>
        <w:gridCol w:w="720"/>
        <w:gridCol w:w="900"/>
        <w:gridCol w:w="720"/>
        <w:gridCol w:w="720"/>
        <w:gridCol w:w="720"/>
        <w:gridCol w:w="720"/>
        <w:gridCol w:w="720"/>
      </w:tblGrid>
      <w:tr w:rsidR="00636C45" w:rsidRPr="00846001">
        <w:trPr>
          <w:cantSplit/>
          <w:trHeight w:val="268"/>
        </w:trPr>
        <w:tc>
          <w:tcPr>
            <w:tcW w:w="9828" w:type="dxa"/>
            <w:gridSpan w:val="11"/>
          </w:tcPr>
          <w:p w:rsidR="00636C45" w:rsidRPr="00846001" w:rsidRDefault="00636C45" w:rsidP="00636C45">
            <w:pPr>
              <w:widowControl/>
              <w:jc w:val="center"/>
              <w:rPr>
                <w:sz w:val="24"/>
                <w:szCs w:val="24"/>
              </w:rPr>
            </w:pPr>
            <w:r w:rsidRPr="00846001">
              <w:rPr>
                <w:sz w:val="24"/>
                <w:szCs w:val="24"/>
              </w:rPr>
              <w:t>АКТИВ</w:t>
            </w:r>
          </w:p>
        </w:tc>
      </w:tr>
      <w:tr w:rsidR="00636C45" w:rsidRPr="00846001">
        <w:trPr>
          <w:cantSplit/>
          <w:trHeight w:val="257"/>
        </w:trPr>
        <w:tc>
          <w:tcPr>
            <w:tcW w:w="1908" w:type="dxa"/>
            <w:vMerge w:val="restart"/>
          </w:tcPr>
          <w:p w:rsidR="00636C45" w:rsidRPr="00846001" w:rsidRDefault="00636C45" w:rsidP="00636C45">
            <w:pPr>
              <w:widowControl/>
              <w:jc w:val="center"/>
              <w:rPr>
                <w:sz w:val="24"/>
                <w:szCs w:val="24"/>
              </w:rPr>
            </w:pPr>
            <w:r w:rsidRPr="00846001">
              <w:rPr>
                <w:sz w:val="24"/>
                <w:szCs w:val="24"/>
              </w:rPr>
              <w:t>Виды имущества</w:t>
            </w:r>
          </w:p>
        </w:tc>
        <w:tc>
          <w:tcPr>
            <w:tcW w:w="1800" w:type="dxa"/>
            <w:gridSpan w:val="2"/>
          </w:tcPr>
          <w:p w:rsidR="00636C45" w:rsidRPr="00846001" w:rsidRDefault="005A462C" w:rsidP="00636C45">
            <w:pPr>
              <w:widowControl/>
              <w:jc w:val="center"/>
              <w:rPr>
                <w:sz w:val="24"/>
                <w:szCs w:val="24"/>
              </w:rPr>
            </w:pPr>
            <w:r w:rsidRPr="00846001">
              <w:rPr>
                <w:sz w:val="24"/>
                <w:szCs w:val="24"/>
              </w:rPr>
              <w:t>2003</w:t>
            </w:r>
            <w:r w:rsidR="00636C45" w:rsidRPr="00846001">
              <w:rPr>
                <w:sz w:val="24"/>
                <w:szCs w:val="24"/>
              </w:rPr>
              <w:t xml:space="preserve"> год</w:t>
            </w:r>
          </w:p>
        </w:tc>
        <w:tc>
          <w:tcPr>
            <w:tcW w:w="1620" w:type="dxa"/>
            <w:gridSpan w:val="2"/>
          </w:tcPr>
          <w:p w:rsidR="00636C45" w:rsidRPr="00846001" w:rsidRDefault="00636C45" w:rsidP="00636C45">
            <w:pPr>
              <w:widowControl/>
              <w:jc w:val="center"/>
              <w:rPr>
                <w:sz w:val="24"/>
                <w:szCs w:val="24"/>
              </w:rPr>
            </w:pPr>
            <w:r w:rsidRPr="00846001">
              <w:rPr>
                <w:sz w:val="24"/>
                <w:szCs w:val="24"/>
              </w:rPr>
              <w:t>200</w:t>
            </w:r>
            <w:r w:rsidR="005A462C" w:rsidRPr="00846001">
              <w:rPr>
                <w:sz w:val="24"/>
                <w:szCs w:val="24"/>
              </w:rPr>
              <w:t>4</w:t>
            </w:r>
            <w:r w:rsidRPr="00846001">
              <w:rPr>
                <w:sz w:val="24"/>
                <w:szCs w:val="24"/>
              </w:rPr>
              <w:t xml:space="preserve"> год</w:t>
            </w:r>
          </w:p>
        </w:tc>
        <w:tc>
          <w:tcPr>
            <w:tcW w:w="1620" w:type="dxa"/>
            <w:gridSpan w:val="2"/>
          </w:tcPr>
          <w:p w:rsidR="00636C45" w:rsidRPr="00846001" w:rsidRDefault="00636C45" w:rsidP="00636C45">
            <w:pPr>
              <w:widowControl/>
              <w:jc w:val="center"/>
              <w:rPr>
                <w:sz w:val="24"/>
                <w:szCs w:val="24"/>
              </w:rPr>
            </w:pPr>
            <w:r w:rsidRPr="00846001">
              <w:rPr>
                <w:sz w:val="24"/>
                <w:szCs w:val="24"/>
              </w:rPr>
              <w:t>200</w:t>
            </w:r>
            <w:r w:rsidR="005A462C" w:rsidRPr="00846001">
              <w:rPr>
                <w:sz w:val="24"/>
                <w:szCs w:val="24"/>
              </w:rPr>
              <w:t>5</w:t>
            </w:r>
            <w:r w:rsidRPr="00846001">
              <w:rPr>
                <w:sz w:val="24"/>
                <w:szCs w:val="24"/>
              </w:rPr>
              <w:t>год</w:t>
            </w:r>
          </w:p>
        </w:tc>
        <w:tc>
          <w:tcPr>
            <w:tcW w:w="1440" w:type="dxa"/>
            <w:gridSpan w:val="2"/>
          </w:tcPr>
          <w:p w:rsidR="00636C45" w:rsidRPr="00846001" w:rsidRDefault="00636C45" w:rsidP="00636C45">
            <w:pPr>
              <w:widowControl/>
              <w:jc w:val="center"/>
              <w:rPr>
                <w:sz w:val="24"/>
                <w:szCs w:val="24"/>
              </w:rPr>
            </w:pPr>
            <w:r w:rsidRPr="00846001">
              <w:rPr>
                <w:sz w:val="24"/>
                <w:szCs w:val="24"/>
              </w:rPr>
              <w:t xml:space="preserve">Абсолютное отклонение, </w:t>
            </w:r>
          </w:p>
          <w:p w:rsidR="00636C45" w:rsidRPr="00846001" w:rsidRDefault="00636C45" w:rsidP="00636C45">
            <w:pPr>
              <w:widowControl/>
              <w:jc w:val="center"/>
              <w:rPr>
                <w:sz w:val="24"/>
                <w:szCs w:val="24"/>
              </w:rPr>
            </w:pPr>
            <w:r w:rsidRPr="00846001">
              <w:rPr>
                <w:sz w:val="24"/>
                <w:szCs w:val="24"/>
              </w:rPr>
              <w:t>(+, -)</w:t>
            </w:r>
          </w:p>
        </w:tc>
        <w:tc>
          <w:tcPr>
            <w:tcW w:w="1440" w:type="dxa"/>
            <w:gridSpan w:val="2"/>
          </w:tcPr>
          <w:p w:rsidR="00636C45" w:rsidRPr="00846001" w:rsidRDefault="00636C45" w:rsidP="00636C45">
            <w:pPr>
              <w:widowControl/>
              <w:jc w:val="center"/>
              <w:rPr>
                <w:sz w:val="24"/>
                <w:szCs w:val="24"/>
              </w:rPr>
            </w:pPr>
            <w:r w:rsidRPr="00846001">
              <w:rPr>
                <w:sz w:val="24"/>
                <w:szCs w:val="24"/>
              </w:rPr>
              <w:t>Темп роста, %</w:t>
            </w:r>
          </w:p>
        </w:tc>
      </w:tr>
      <w:tr w:rsidR="00BF5661" w:rsidRPr="00846001">
        <w:trPr>
          <w:cantSplit/>
          <w:trHeight w:val="296"/>
        </w:trPr>
        <w:tc>
          <w:tcPr>
            <w:tcW w:w="1908" w:type="dxa"/>
            <w:vMerge/>
          </w:tcPr>
          <w:p w:rsidR="00BF5661" w:rsidRPr="00846001" w:rsidRDefault="00BF5661" w:rsidP="00636C45">
            <w:pPr>
              <w:widowControl/>
              <w:jc w:val="both"/>
              <w:rPr>
                <w:sz w:val="24"/>
                <w:szCs w:val="24"/>
              </w:rPr>
            </w:pPr>
          </w:p>
        </w:tc>
        <w:tc>
          <w:tcPr>
            <w:tcW w:w="1080" w:type="dxa"/>
          </w:tcPr>
          <w:p w:rsidR="00BF5661" w:rsidRPr="00846001" w:rsidRDefault="00BF5661" w:rsidP="00636C45">
            <w:pPr>
              <w:widowControl/>
              <w:jc w:val="center"/>
              <w:rPr>
                <w:sz w:val="24"/>
                <w:szCs w:val="24"/>
              </w:rPr>
            </w:pPr>
            <w:r w:rsidRPr="00846001">
              <w:rPr>
                <w:sz w:val="24"/>
                <w:szCs w:val="24"/>
              </w:rPr>
              <w:t>тыс. руб.</w:t>
            </w:r>
          </w:p>
        </w:tc>
        <w:tc>
          <w:tcPr>
            <w:tcW w:w="720" w:type="dxa"/>
          </w:tcPr>
          <w:p w:rsidR="00BF5661" w:rsidRPr="00846001" w:rsidRDefault="00BF5661" w:rsidP="00636C45">
            <w:pPr>
              <w:widowControl/>
              <w:jc w:val="center"/>
              <w:rPr>
                <w:sz w:val="24"/>
                <w:szCs w:val="24"/>
              </w:rPr>
            </w:pPr>
            <w:r w:rsidRPr="00846001">
              <w:rPr>
                <w:sz w:val="24"/>
                <w:szCs w:val="24"/>
              </w:rPr>
              <w:t>% к итогу</w:t>
            </w:r>
          </w:p>
        </w:tc>
        <w:tc>
          <w:tcPr>
            <w:tcW w:w="900" w:type="dxa"/>
          </w:tcPr>
          <w:p w:rsidR="00BF5661" w:rsidRPr="00846001" w:rsidRDefault="00BF5661" w:rsidP="00636C45">
            <w:pPr>
              <w:widowControl/>
              <w:jc w:val="center"/>
              <w:rPr>
                <w:sz w:val="24"/>
                <w:szCs w:val="24"/>
              </w:rPr>
            </w:pPr>
            <w:r w:rsidRPr="00846001">
              <w:rPr>
                <w:sz w:val="24"/>
                <w:szCs w:val="24"/>
              </w:rPr>
              <w:t>тыс. руб.</w:t>
            </w:r>
          </w:p>
        </w:tc>
        <w:tc>
          <w:tcPr>
            <w:tcW w:w="720" w:type="dxa"/>
          </w:tcPr>
          <w:p w:rsidR="00BF5661" w:rsidRPr="00846001" w:rsidRDefault="00BF5661" w:rsidP="00636C45">
            <w:pPr>
              <w:widowControl/>
              <w:jc w:val="center"/>
              <w:rPr>
                <w:sz w:val="24"/>
                <w:szCs w:val="24"/>
              </w:rPr>
            </w:pPr>
            <w:r w:rsidRPr="00846001">
              <w:rPr>
                <w:sz w:val="24"/>
                <w:szCs w:val="24"/>
              </w:rPr>
              <w:t>% к итогу</w:t>
            </w:r>
          </w:p>
        </w:tc>
        <w:tc>
          <w:tcPr>
            <w:tcW w:w="900" w:type="dxa"/>
          </w:tcPr>
          <w:p w:rsidR="00BF5661" w:rsidRPr="00846001" w:rsidRDefault="00BF5661" w:rsidP="00636C45">
            <w:pPr>
              <w:widowControl/>
              <w:jc w:val="center"/>
              <w:rPr>
                <w:sz w:val="24"/>
                <w:szCs w:val="24"/>
              </w:rPr>
            </w:pPr>
            <w:r w:rsidRPr="00846001">
              <w:rPr>
                <w:sz w:val="24"/>
                <w:szCs w:val="24"/>
              </w:rPr>
              <w:t>тыс. руб.</w:t>
            </w:r>
          </w:p>
        </w:tc>
        <w:tc>
          <w:tcPr>
            <w:tcW w:w="720" w:type="dxa"/>
          </w:tcPr>
          <w:p w:rsidR="00BF5661" w:rsidRPr="00846001" w:rsidRDefault="00BF5661" w:rsidP="00636C45">
            <w:pPr>
              <w:widowControl/>
              <w:jc w:val="center"/>
              <w:rPr>
                <w:sz w:val="24"/>
                <w:szCs w:val="24"/>
              </w:rPr>
            </w:pPr>
            <w:r w:rsidRPr="00846001">
              <w:rPr>
                <w:sz w:val="24"/>
                <w:szCs w:val="24"/>
              </w:rPr>
              <w:t>% к итогу</w:t>
            </w:r>
          </w:p>
        </w:tc>
        <w:tc>
          <w:tcPr>
            <w:tcW w:w="720" w:type="dxa"/>
          </w:tcPr>
          <w:p w:rsidR="00BF5661" w:rsidRPr="00846001" w:rsidRDefault="00BF5661" w:rsidP="00636C45">
            <w:pPr>
              <w:widowControl/>
              <w:jc w:val="center"/>
              <w:rPr>
                <w:sz w:val="24"/>
                <w:szCs w:val="24"/>
              </w:rPr>
            </w:pPr>
            <w:r w:rsidRPr="00846001">
              <w:rPr>
                <w:sz w:val="24"/>
                <w:szCs w:val="24"/>
              </w:rPr>
              <w:t>2003-2004</w:t>
            </w:r>
          </w:p>
        </w:tc>
        <w:tc>
          <w:tcPr>
            <w:tcW w:w="720" w:type="dxa"/>
          </w:tcPr>
          <w:p w:rsidR="00BF5661" w:rsidRPr="00846001" w:rsidRDefault="00BF5661" w:rsidP="00636C45">
            <w:pPr>
              <w:widowControl/>
              <w:jc w:val="center"/>
              <w:rPr>
                <w:sz w:val="24"/>
                <w:szCs w:val="24"/>
              </w:rPr>
            </w:pPr>
            <w:r w:rsidRPr="00846001">
              <w:rPr>
                <w:sz w:val="24"/>
                <w:szCs w:val="24"/>
              </w:rPr>
              <w:t>2004-2005</w:t>
            </w:r>
          </w:p>
        </w:tc>
        <w:tc>
          <w:tcPr>
            <w:tcW w:w="720" w:type="dxa"/>
          </w:tcPr>
          <w:p w:rsidR="00BF5661" w:rsidRPr="00846001" w:rsidRDefault="00BF5661" w:rsidP="00BF5661">
            <w:pPr>
              <w:widowControl/>
              <w:jc w:val="center"/>
              <w:rPr>
                <w:sz w:val="24"/>
                <w:szCs w:val="24"/>
              </w:rPr>
            </w:pPr>
            <w:r w:rsidRPr="00846001">
              <w:rPr>
                <w:sz w:val="24"/>
                <w:szCs w:val="24"/>
              </w:rPr>
              <w:t>2003-2004</w:t>
            </w:r>
          </w:p>
        </w:tc>
        <w:tc>
          <w:tcPr>
            <w:tcW w:w="720" w:type="dxa"/>
          </w:tcPr>
          <w:p w:rsidR="00BF5661" w:rsidRPr="00846001" w:rsidRDefault="00BF5661" w:rsidP="00BF5661">
            <w:pPr>
              <w:widowControl/>
              <w:jc w:val="center"/>
              <w:rPr>
                <w:sz w:val="24"/>
                <w:szCs w:val="24"/>
              </w:rPr>
            </w:pPr>
            <w:r w:rsidRPr="00846001">
              <w:rPr>
                <w:sz w:val="24"/>
                <w:szCs w:val="24"/>
              </w:rPr>
              <w:t>2004-2005</w:t>
            </w:r>
          </w:p>
        </w:tc>
      </w:tr>
      <w:tr w:rsidR="00636C45" w:rsidRPr="00846001">
        <w:trPr>
          <w:trHeight w:val="536"/>
        </w:trPr>
        <w:tc>
          <w:tcPr>
            <w:tcW w:w="1908" w:type="dxa"/>
          </w:tcPr>
          <w:p w:rsidR="00636C45" w:rsidRPr="00846001" w:rsidRDefault="00636C45" w:rsidP="00636C45">
            <w:pPr>
              <w:widowControl/>
              <w:jc w:val="center"/>
              <w:rPr>
                <w:sz w:val="24"/>
                <w:szCs w:val="24"/>
              </w:rPr>
            </w:pPr>
            <w:r w:rsidRPr="00846001">
              <w:rPr>
                <w:sz w:val="24"/>
                <w:szCs w:val="24"/>
              </w:rPr>
              <w:t>1.Внеоборотные активы</w:t>
            </w:r>
          </w:p>
        </w:tc>
        <w:tc>
          <w:tcPr>
            <w:tcW w:w="1080" w:type="dxa"/>
          </w:tcPr>
          <w:p w:rsidR="00636C45" w:rsidRPr="00846001" w:rsidRDefault="00636C45" w:rsidP="00636C45">
            <w:pPr>
              <w:widowControl/>
              <w:jc w:val="center"/>
              <w:rPr>
                <w:sz w:val="24"/>
                <w:szCs w:val="24"/>
              </w:rPr>
            </w:pPr>
          </w:p>
          <w:p w:rsidR="00636C45" w:rsidRPr="00846001" w:rsidRDefault="00636C45" w:rsidP="00636C45">
            <w:pPr>
              <w:widowControl/>
              <w:jc w:val="center"/>
              <w:rPr>
                <w:sz w:val="24"/>
                <w:szCs w:val="24"/>
              </w:rPr>
            </w:pPr>
            <w:r w:rsidRPr="00846001">
              <w:rPr>
                <w:sz w:val="24"/>
                <w:szCs w:val="24"/>
              </w:rPr>
              <w:t>47950</w:t>
            </w:r>
          </w:p>
        </w:tc>
        <w:tc>
          <w:tcPr>
            <w:tcW w:w="720" w:type="dxa"/>
          </w:tcPr>
          <w:p w:rsidR="00636C45" w:rsidRPr="00846001" w:rsidRDefault="00636C45" w:rsidP="00636C45">
            <w:pPr>
              <w:widowControl/>
              <w:jc w:val="center"/>
              <w:rPr>
                <w:sz w:val="24"/>
                <w:szCs w:val="24"/>
              </w:rPr>
            </w:pPr>
          </w:p>
          <w:p w:rsidR="00636C45" w:rsidRPr="00846001" w:rsidRDefault="00636C45" w:rsidP="00636C45">
            <w:pPr>
              <w:widowControl/>
              <w:jc w:val="center"/>
              <w:rPr>
                <w:sz w:val="24"/>
                <w:szCs w:val="24"/>
              </w:rPr>
            </w:pPr>
            <w:r w:rsidRPr="00846001">
              <w:rPr>
                <w:sz w:val="24"/>
                <w:szCs w:val="24"/>
              </w:rPr>
              <w:t>46,0</w:t>
            </w:r>
          </w:p>
        </w:tc>
        <w:tc>
          <w:tcPr>
            <w:tcW w:w="900" w:type="dxa"/>
          </w:tcPr>
          <w:p w:rsidR="00636C45" w:rsidRPr="00846001" w:rsidRDefault="00636C45" w:rsidP="00636C45">
            <w:pPr>
              <w:widowControl/>
              <w:jc w:val="center"/>
              <w:rPr>
                <w:sz w:val="24"/>
                <w:szCs w:val="24"/>
              </w:rPr>
            </w:pPr>
          </w:p>
          <w:p w:rsidR="00636C45" w:rsidRPr="00846001" w:rsidRDefault="00636C45" w:rsidP="00636C45">
            <w:pPr>
              <w:widowControl/>
              <w:jc w:val="center"/>
              <w:rPr>
                <w:sz w:val="24"/>
                <w:szCs w:val="24"/>
              </w:rPr>
            </w:pPr>
            <w:r w:rsidRPr="00846001">
              <w:rPr>
                <w:sz w:val="24"/>
                <w:szCs w:val="24"/>
              </w:rPr>
              <w:t>47212</w:t>
            </w:r>
          </w:p>
        </w:tc>
        <w:tc>
          <w:tcPr>
            <w:tcW w:w="720" w:type="dxa"/>
          </w:tcPr>
          <w:p w:rsidR="00636C45" w:rsidRPr="00846001" w:rsidRDefault="00636C45" w:rsidP="00636C45">
            <w:pPr>
              <w:widowControl/>
              <w:jc w:val="center"/>
              <w:rPr>
                <w:sz w:val="24"/>
                <w:szCs w:val="24"/>
              </w:rPr>
            </w:pPr>
          </w:p>
          <w:p w:rsidR="00636C45" w:rsidRPr="00846001" w:rsidRDefault="00636C45" w:rsidP="00636C45">
            <w:pPr>
              <w:widowControl/>
              <w:jc w:val="center"/>
              <w:rPr>
                <w:sz w:val="24"/>
                <w:szCs w:val="24"/>
              </w:rPr>
            </w:pPr>
            <w:r w:rsidRPr="00846001">
              <w:rPr>
                <w:sz w:val="24"/>
                <w:szCs w:val="24"/>
              </w:rPr>
              <w:t>40,66</w:t>
            </w:r>
          </w:p>
        </w:tc>
        <w:tc>
          <w:tcPr>
            <w:tcW w:w="900" w:type="dxa"/>
          </w:tcPr>
          <w:p w:rsidR="00636C45" w:rsidRPr="00846001" w:rsidRDefault="00636C45" w:rsidP="00636C45">
            <w:pPr>
              <w:widowControl/>
              <w:jc w:val="center"/>
              <w:rPr>
                <w:sz w:val="24"/>
                <w:szCs w:val="24"/>
              </w:rPr>
            </w:pPr>
          </w:p>
          <w:p w:rsidR="00636C45" w:rsidRPr="00846001" w:rsidRDefault="00636C45" w:rsidP="00636C45">
            <w:pPr>
              <w:widowControl/>
              <w:jc w:val="center"/>
              <w:rPr>
                <w:sz w:val="24"/>
                <w:szCs w:val="24"/>
              </w:rPr>
            </w:pPr>
            <w:r w:rsidRPr="00846001">
              <w:rPr>
                <w:sz w:val="24"/>
                <w:szCs w:val="24"/>
              </w:rPr>
              <w:t>47731</w:t>
            </w:r>
          </w:p>
        </w:tc>
        <w:tc>
          <w:tcPr>
            <w:tcW w:w="720" w:type="dxa"/>
          </w:tcPr>
          <w:p w:rsidR="00636C45" w:rsidRPr="00846001" w:rsidRDefault="00636C45" w:rsidP="00636C45">
            <w:pPr>
              <w:widowControl/>
              <w:jc w:val="center"/>
              <w:rPr>
                <w:sz w:val="24"/>
                <w:szCs w:val="24"/>
              </w:rPr>
            </w:pPr>
          </w:p>
          <w:p w:rsidR="00636C45" w:rsidRPr="00846001" w:rsidRDefault="00636C45" w:rsidP="00636C45">
            <w:pPr>
              <w:widowControl/>
              <w:jc w:val="center"/>
              <w:rPr>
                <w:sz w:val="24"/>
                <w:szCs w:val="24"/>
              </w:rPr>
            </w:pPr>
            <w:r w:rsidRPr="00846001">
              <w:rPr>
                <w:sz w:val="24"/>
                <w:szCs w:val="24"/>
              </w:rPr>
              <w:t>33,78</w:t>
            </w:r>
          </w:p>
        </w:tc>
        <w:tc>
          <w:tcPr>
            <w:tcW w:w="720" w:type="dxa"/>
          </w:tcPr>
          <w:p w:rsidR="00636C45" w:rsidRPr="00846001" w:rsidRDefault="00636C45" w:rsidP="00636C45">
            <w:pPr>
              <w:widowControl/>
              <w:jc w:val="center"/>
              <w:rPr>
                <w:sz w:val="24"/>
                <w:szCs w:val="24"/>
              </w:rPr>
            </w:pPr>
          </w:p>
          <w:p w:rsidR="00636C45" w:rsidRPr="00846001" w:rsidRDefault="00636C45" w:rsidP="00636C45">
            <w:pPr>
              <w:widowControl/>
              <w:jc w:val="center"/>
              <w:rPr>
                <w:sz w:val="24"/>
                <w:szCs w:val="24"/>
              </w:rPr>
            </w:pPr>
            <w:r w:rsidRPr="00846001">
              <w:rPr>
                <w:sz w:val="24"/>
                <w:szCs w:val="24"/>
              </w:rPr>
              <w:t>-738</w:t>
            </w:r>
          </w:p>
        </w:tc>
        <w:tc>
          <w:tcPr>
            <w:tcW w:w="720" w:type="dxa"/>
          </w:tcPr>
          <w:p w:rsidR="00636C45" w:rsidRPr="00846001" w:rsidRDefault="00636C45" w:rsidP="00636C45">
            <w:pPr>
              <w:widowControl/>
              <w:jc w:val="center"/>
              <w:rPr>
                <w:sz w:val="24"/>
                <w:szCs w:val="24"/>
              </w:rPr>
            </w:pPr>
          </w:p>
          <w:p w:rsidR="00636C45" w:rsidRPr="00846001" w:rsidRDefault="00636C45" w:rsidP="00636C45">
            <w:pPr>
              <w:widowControl/>
              <w:jc w:val="center"/>
              <w:rPr>
                <w:sz w:val="24"/>
                <w:szCs w:val="24"/>
              </w:rPr>
            </w:pPr>
            <w:r w:rsidRPr="00846001">
              <w:rPr>
                <w:sz w:val="24"/>
                <w:szCs w:val="24"/>
              </w:rPr>
              <w:t>519</w:t>
            </w:r>
          </w:p>
        </w:tc>
        <w:tc>
          <w:tcPr>
            <w:tcW w:w="720" w:type="dxa"/>
          </w:tcPr>
          <w:p w:rsidR="00636C45" w:rsidRPr="00846001" w:rsidRDefault="00636C45" w:rsidP="00636C45">
            <w:pPr>
              <w:widowControl/>
              <w:jc w:val="center"/>
              <w:rPr>
                <w:sz w:val="24"/>
                <w:szCs w:val="24"/>
              </w:rPr>
            </w:pPr>
          </w:p>
          <w:p w:rsidR="00636C45" w:rsidRPr="00846001" w:rsidRDefault="00636C45" w:rsidP="00636C45">
            <w:pPr>
              <w:widowControl/>
              <w:jc w:val="center"/>
              <w:rPr>
                <w:sz w:val="24"/>
                <w:szCs w:val="24"/>
              </w:rPr>
            </w:pPr>
            <w:r w:rsidRPr="00846001">
              <w:rPr>
                <w:sz w:val="24"/>
                <w:szCs w:val="24"/>
              </w:rPr>
              <w:t>98,5</w:t>
            </w:r>
          </w:p>
        </w:tc>
        <w:tc>
          <w:tcPr>
            <w:tcW w:w="720" w:type="dxa"/>
          </w:tcPr>
          <w:p w:rsidR="00636C45" w:rsidRPr="00846001" w:rsidRDefault="00636C45" w:rsidP="00636C45">
            <w:pPr>
              <w:widowControl/>
              <w:jc w:val="center"/>
              <w:rPr>
                <w:sz w:val="24"/>
                <w:szCs w:val="24"/>
              </w:rPr>
            </w:pPr>
          </w:p>
          <w:p w:rsidR="00636C45" w:rsidRPr="00846001" w:rsidRDefault="00636C45" w:rsidP="00636C45">
            <w:pPr>
              <w:widowControl/>
              <w:jc w:val="center"/>
              <w:rPr>
                <w:sz w:val="24"/>
                <w:szCs w:val="24"/>
              </w:rPr>
            </w:pPr>
            <w:r w:rsidRPr="00846001">
              <w:rPr>
                <w:sz w:val="24"/>
                <w:szCs w:val="24"/>
              </w:rPr>
              <w:t>101,1</w:t>
            </w:r>
          </w:p>
        </w:tc>
      </w:tr>
      <w:tr w:rsidR="00636C45" w:rsidRPr="00846001">
        <w:trPr>
          <w:trHeight w:val="553"/>
        </w:trPr>
        <w:tc>
          <w:tcPr>
            <w:tcW w:w="1908" w:type="dxa"/>
          </w:tcPr>
          <w:p w:rsidR="00636C45" w:rsidRPr="00846001" w:rsidRDefault="00636C45" w:rsidP="00636C45">
            <w:pPr>
              <w:widowControl/>
              <w:jc w:val="center"/>
              <w:rPr>
                <w:sz w:val="24"/>
                <w:szCs w:val="24"/>
              </w:rPr>
            </w:pPr>
            <w:r w:rsidRPr="00846001">
              <w:rPr>
                <w:sz w:val="24"/>
                <w:szCs w:val="24"/>
              </w:rPr>
              <w:t>2.Оборотные активы</w:t>
            </w:r>
          </w:p>
        </w:tc>
        <w:tc>
          <w:tcPr>
            <w:tcW w:w="1080" w:type="dxa"/>
          </w:tcPr>
          <w:p w:rsidR="00636C45" w:rsidRPr="00846001" w:rsidRDefault="00636C45" w:rsidP="00636C45">
            <w:pPr>
              <w:widowControl/>
              <w:jc w:val="center"/>
              <w:rPr>
                <w:sz w:val="24"/>
                <w:szCs w:val="24"/>
              </w:rPr>
            </w:pPr>
          </w:p>
          <w:p w:rsidR="00636C45" w:rsidRPr="00846001" w:rsidRDefault="00636C45" w:rsidP="00636C45">
            <w:pPr>
              <w:widowControl/>
              <w:jc w:val="center"/>
              <w:rPr>
                <w:sz w:val="24"/>
                <w:szCs w:val="24"/>
              </w:rPr>
            </w:pPr>
            <w:r w:rsidRPr="00846001">
              <w:rPr>
                <w:sz w:val="24"/>
                <w:szCs w:val="24"/>
              </w:rPr>
              <w:t>56265</w:t>
            </w:r>
          </w:p>
        </w:tc>
        <w:tc>
          <w:tcPr>
            <w:tcW w:w="720" w:type="dxa"/>
          </w:tcPr>
          <w:p w:rsidR="00636C45" w:rsidRPr="00846001" w:rsidRDefault="00636C45" w:rsidP="00636C45">
            <w:pPr>
              <w:widowControl/>
              <w:jc w:val="center"/>
              <w:rPr>
                <w:sz w:val="24"/>
                <w:szCs w:val="24"/>
              </w:rPr>
            </w:pPr>
          </w:p>
          <w:p w:rsidR="00636C45" w:rsidRPr="00846001" w:rsidRDefault="00636C45" w:rsidP="00636C45">
            <w:pPr>
              <w:widowControl/>
              <w:jc w:val="center"/>
              <w:rPr>
                <w:sz w:val="24"/>
                <w:szCs w:val="24"/>
              </w:rPr>
            </w:pPr>
            <w:r w:rsidRPr="00846001">
              <w:rPr>
                <w:sz w:val="24"/>
                <w:szCs w:val="24"/>
              </w:rPr>
              <w:t>54,0</w:t>
            </w:r>
          </w:p>
        </w:tc>
        <w:tc>
          <w:tcPr>
            <w:tcW w:w="900" w:type="dxa"/>
          </w:tcPr>
          <w:p w:rsidR="00636C45" w:rsidRPr="00846001" w:rsidRDefault="00636C45" w:rsidP="00636C45">
            <w:pPr>
              <w:widowControl/>
              <w:jc w:val="center"/>
              <w:rPr>
                <w:sz w:val="24"/>
                <w:szCs w:val="24"/>
              </w:rPr>
            </w:pPr>
          </w:p>
          <w:p w:rsidR="00636C45" w:rsidRPr="00846001" w:rsidRDefault="00636C45" w:rsidP="00636C45">
            <w:pPr>
              <w:widowControl/>
              <w:jc w:val="center"/>
              <w:rPr>
                <w:sz w:val="24"/>
                <w:szCs w:val="24"/>
              </w:rPr>
            </w:pPr>
            <w:r w:rsidRPr="00846001">
              <w:rPr>
                <w:sz w:val="24"/>
                <w:szCs w:val="24"/>
              </w:rPr>
              <w:t>68909</w:t>
            </w:r>
          </w:p>
        </w:tc>
        <w:tc>
          <w:tcPr>
            <w:tcW w:w="720" w:type="dxa"/>
          </w:tcPr>
          <w:p w:rsidR="00636C45" w:rsidRPr="00846001" w:rsidRDefault="00636C45" w:rsidP="00636C45">
            <w:pPr>
              <w:widowControl/>
              <w:jc w:val="center"/>
              <w:rPr>
                <w:sz w:val="24"/>
                <w:szCs w:val="24"/>
              </w:rPr>
            </w:pPr>
          </w:p>
          <w:p w:rsidR="00636C45" w:rsidRPr="00846001" w:rsidRDefault="00636C45" w:rsidP="00636C45">
            <w:pPr>
              <w:widowControl/>
              <w:jc w:val="center"/>
              <w:rPr>
                <w:sz w:val="24"/>
                <w:szCs w:val="24"/>
              </w:rPr>
            </w:pPr>
            <w:r w:rsidRPr="00846001">
              <w:rPr>
                <w:sz w:val="24"/>
                <w:szCs w:val="24"/>
              </w:rPr>
              <w:t>59,34</w:t>
            </w:r>
          </w:p>
        </w:tc>
        <w:tc>
          <w:tcPr>
            <w:tcW w:w="900" w:type="dxa"/>
          </w:tcPr>
          <w:p w:rsidR="00636C45" w:rsidRPr="00846001" w:rsidRDefault="00636C45" w:rsidP="00636C45">
            <w:pPr>
              <w:widowControl/>
              <w:jc w:val="center"/>
              <w:rPr>
                <w:sz w:val="24"/>
                <w:szCs w:val="24"/>
              </w:rPr>
            </w:pPr>
          </w:p>
          <w:p w:rsidR="00636C45" w:rsidRPr="00846001" w:rsidRDefault="00636C45" w:rsidP="00636C45">
            <w:pPr>
              <w:widowControl/>
              <w:jc w:val="center"/>
              <w:rPr>
                <w:sz w:val="24"/>
                <w:szCs w:val="24"/>
              </w:rPr>
            </w:pPr>
            <w:r w:rsidRPr="00846001">
              <w:rPr>
                <w:sz w:val="24"/>
                <w:szCs w:val="24"/>
              </w:rPr>
              <w:t>93575</w:t>
            </w:r>
          </w:p>
        </w:tc>
        <w:tc>
          <w:tcPr>
            <w:tcW w:w="720" w:type="dxa"/>
          </w:tcPr>
          <w:p w:rsidR="00636C45" w:rsidRPr="00846001" w:rsidRDefault="00636C45" w:rsidP="00636C45">
            <w:pPr>
              <w:widowControl/>
              <w:jc w:val="center"/>
              <w:rPr>
                <w:sz w:val="24"/>
                <w:szCs w:val="24"/>
              </w:rPr>
            </w:pPr>
          </w:p>
          <w:p w:rsidR="00636C45" w:rsidRPr="00846001" w:rsidRDefault="00636C45" w:rsidP="00636C45">
            <w:pPr>
              <w:widowControl/>
              <w:jc w:val="center"/>
              <w:rPr>
                <w:sz w:val="24"/>
                <w:szCs w:val="24"/>
              </w:rPr>
            </w:pPr>
            <w:r w:rsidRPr="00846001">
              <w:rPr>
                <w:sz w:val="24"/>
                <w:szCs w:val="24"/>
              </w:rPr>
              <w:t>66,22</w:t>
            </w:r>
          </w:p>
        </w:tc>
        <w:tc>
          <w:tcPr>
            <w:tcW w:w="720" w:type="dxa"/>
          </w:tcPr>
          <w:p w:rsidR="00636C45" w:rsidRPr="00846001" w:rsidRDefault="00636C45" w:rsidP="00636C45">
            <w:pPr>
              <w:widowControl/>
              <w:jc w:val="center"/>
              <w:rPr>
                <w:sz w:val="24"/>
                <w:szCs w:val="24"/>
              </w:rPr>
            </w:pPr>
          </w:p>
          <w:p w:rsidR="00636C45" w:rsidRPr="00846001" w:rsidRDefault="00636C45" w:rsidP="00636C45">
            <w:pPr>
              <w:widowControl/>
              <w:jc w:val="center"/>
              <w:rPr>
                <w:sz w:val="24"/>
                <w:szCs w:val="24"/>
              </w:rPr>
            </w:pPr>
            <w:r w:rsidRPr="00846001">
              <w:rPr>
                <w:sz w:val="24"/>
                <w:szCs w:val="24"/>
              </w:rPr>
              <w:t>12644</w:t>
            </w:r>
          </w:p>
        </w:tc>
        <w:tc>
          <w:tcPr>
            <w:tcW w:w="720" w:type="dxa"/>
          </w:tcPr>
          <w:p w:rsidR="00636C45" w:rsidRPr="00846001" w:rsidRDefault="00636C45" w:rsidP="00636C45">
            <w:pPr>
              <w:widowControl/>
              <w:jc w:val="center"/>
              <w:rPr>
                <w:sz w:val="24"/>
                <w:szCs w:val="24"/>
              </w:rPr>
            </w:pPr>
          </w:p>
          <w:p w:rsidR="00636C45" w:rsidRPr="00846001" w:rsidRDefault="00636C45" w:rsidP="00636C45">
            <w:pPr>
              <w:widowControl/>
              <w:jc w:val="center"/>
              <w:rPr>
                <w:sz w:val="24"/>
                <w:szCs w:val="24"/>
              </w:rPr>
            </w:pPr>
            <w:r w:rsidRPr="00846001">
              <w:rPr>
                <w:sz w:val="24"/>
                <w:szCs w:val="24"/>
              </w:rPr>
              <w:t>24666</w:t>
            </w:r>
          </w:p>
        </w:tc>
        <w:tc>
          <w:tcPr>
            <w:tcW w:w="720" w:type="dxa"/>
          </w:tcPr>
          <w:p w:rsidR="00636C45" w:rsidRPr="00846001" w:rsidRDefault="00636C45" w:rsidP="00636C45">
            <w:pPr>
              <w:widowControl/>
              <w:jc w:val="center"/>
              <w:rPr>
                <w:sz w:val="24"/>
                <w:szCs w:val="24"/>
              </w:rPr>
            </w:pPr>
          </w:p>
          <w:p w:rsidR="00636C45" w:rsidRPr="00846001" w:rsidRDefault="00636C45" w:rsidP="00636C45">
            <w:pPr>
              <w:widowControl/>
              <w:jc w:val="center"/>
              <w:rPr>
                <w:sz w:val="24"/>
                <w:szCs w:val="24"/>
              </w:rPr>
            </w:pPr>
            <w:r w:rsidRPr="00846001">
              <w:rPr>
                <w:sz w:val="24"/>
                <w:szCs w:val="24"/>
              </w:rPr>
              <w:t>122,5</w:t>
            </w:r>
          </w:p>
        </w:tc>
        <w:tc>
          <w:tcPr>
            <w:tcW w:w="720" w:type="dxa"/>
          </w:tcPr>
          <w:p w:rsidR="00636C45" w:rsidRPr="00846001" w:rsidRDefault="00636C45" w:rsidP="00636C45">
            <w:pPr>
              <w:widowControl/>
              <w:jc w:val="center"/>
              <w:rPr>
                <w:sz w:val="24"/>
                <w:szCs w:val="24"/>
              </w:rPr>
            </w:pPr>
          </w:p>
          <w:p w:rsidR="00636C45" w:rsidRPr="00846001" w:rsidRDefault="00636C45" w:rsidP="00636C45">
            <w:pPr>
              <w:widowControl/>
              <w:jc w:val="center"/>
              <w:rPr>
                <w:sz w:val="24"/>
                <w:szCs w:val="24"/>
              </w:rPr>
            </w:pPr>
            <w:r w:rsidRPr="00846001">
              <w:rPr>
                <w:sz w:val="24"/>
                <w:szCs w:val="24"/>
              </w:rPr>
              <w:t>135,8</w:t>
            </w:r>
          </w:p>
        </w:tc>
      </w:tr>
      <w:tr w:rsidR="00636C45" w:rsidRPr="00846001">
        <w:trPr>
          <w:trHeight w:val="820"/>
        </w:trPr>
        <w:tc>
          <w:tcPr>
            <w:tcW w:w="1908" w:type="dxa"/>
          </w:tcPr>
          <w:p w:rsidR="00636C45" w:rsidRPr="00846001" w:rsidRDefault="00636C45" w:rsidP="00636C45">
            <w:pPr>
              <w:widowControl/>
              <w:jc w:val="center"/>
              <w:rPr>
                <w:sz w:val="24"/>
                <w:szCs w:val="24"/>
              </w:rPr>
            </w:pPr>
            <w:r w:rsidRPr="00846001">
              <w:rPr>
                <w:sz w:val="24"/>
                <w:szCs w:val="24"/>
              </w:rPr>
              <w:t>2.1.Медленно-</w:t>
            </w:r>
          </w:p>
          <w:p w:rsidR="00636C45" w:rsidRPr="00846001" w:rsidRDefault="00636C45" w:rsidP="00636C45">
            <w:pPr>
              <w:widowControl/>
              <w:jc w:val="center"/>
              <w:rPr>
                <w:sz w:val="24"/>
                <w:szCs w:val="24"/>
              </w:rPr>
            </w:pPr>
            <w:r w:rsidRPr="00846001">
              <w:rPr>
                <w:sz w:val="24"/>
                <w:szCs w:val="24"/>
              </w:rPr>
              <w:t>реализуемые</w:t>
            </w:r>
          </w:p>
          <w:p w:rsidR="00636C45" w:rsidRPr="00846001" w:rsidRDefault="00636C45" w:rsidP="00636C45">
            <w:pPr>
              <w:widowControl/>
              <w:jc w:val="center"/>
              <w:rPr>
                <w:sz w:val="24"/>
                <w:szCs w:val="24"/>
              </w:rPr>
            </w:pPr>
            <w:r w:rsidRPr="00846001">
              <w:rPr>
                <w:sz w:val="24"/>
                <w:szCs w:val="24"/>
              </w:rPr>
              <w:t>оборотные активы</w:t>
            </w:r>
          </w:p>
        </w:tc>
        <w:tc>
          <w:tcPr>
            <w:tcW w:w="1080" w:type="dxa"/>
          </w:tcPr>
          <w:p w:rsidR="00636C45" w:rsidRPr="00846001" w:rsidRDefault="00636C45" w:rsidP="00636C45">
            <w:pPr>
              <w:widowControl/>
              <w:jc w:val="center"/>
              <w:rPr>
                <w:sz w:val="24"/>
                <w:szCs w:val="24"/>
              </w:rPr>
            </w:pPr>
          </w:p>
          <w:p w:rsidR="00636C45" w:rsidRPr="00846001" w:rsidRDefault="00636C45" w:rsidP="00636C45">
            <w:pPr>
              <w:widowControl/>
              <w:jc w:val="center"/>
              <w:rPr>
                <w:sz w:val="24"/>
                <w:szCs w:val="24"/>
              </w:rPr>
            </w:pPr>
          </w:p>
          <w:p w:rsidR="00636C45" w:rsidRPr="00846001" w:rsidRDefault="00636C45" w:rsidP="00636C45">
            <w:pPr>
              <w:widowControl/>
              <w:jc w:val="center"/>
              <w:rPr>
                <w:sz w:val="24"/>
                <w:szCs w:val="24"/>
              </w:rPr>
            </w:pPr>
            <w:r w:rsidRPr="00846001">
              <w:rPr>
                <w:sz w:val="24"/>
                <w:szCs w:val="24"/>
              </w:rPr>
              <w:t>24907</w:t>
            </w:r>
          </w:p>
        </w:tc>
        <w:tc>
          <w:tcPr>
            <w:tcW w:w="720" w:type="dxa"/>
          </w:tcPr>
          <w:p w:rsidR="00636C45" w:rsidRPr="00846001" w:rsidRDefault="00636C45" w:rsidP="00636C45">
            <w:pPr>
              <w:widowControl/>
              <w:jc w:val="center"/>
              <w:rPr>
                <w:sz w:val="24"/>
                <w:szCs w:val="24"/>
              </w:rPr>
            </w:pPr>
          </w:p>
          <w:p w:rsidR="00636C45" w:rsidRPr="00846001" w:rsidRDefault="00636C45" w:rsidP="00636C45">
            <w:pPr>
              <w:widowControl/>
              <w:jc w:val="center"/>
              <w:rPr>
                <w:sz w:val="24"/>
                <w:szCs w:val="24"/>
              </w:rPr>
            </w:pPr>
          </w:p>
          <w:p w:rsidR="00636C45" w:rsidRPr="00846001" w:rsidRDefault="00636C45" w:rsidP="00636C45">
            <w:pPr>
              <w:widowControl/>
              <w:jc w:val="center"/>
              <w:rPr>
                <w:sz w:val="24"/>
                <w:szCs w:val="24"/>
              </w:rPr>
            </w:pPr>
            <w:r w:rsidRPr="00846001">
              <w:rPr>
                <w:sz w:val="24"/>
                <w:szCs w:val="24"/>
              </w:rPr>
              <w:t>23,9</w:t>
            </w:r>
          </w:p>
        </w:tc>
        <w:tc>
          <w:tcPr>
            <w:tcW w:w="900" w:type="dxa"/>
          </w:tcPr>
          <w:p w:rsidR="00636C45" w:rsidRPr="00846001" w:rsidRDefault="00636C45" w:rsidP="00636C45">
            <w:pPr>
              <w:widowControl/>
              <w:jc w:val="center"/>
              <w:rPr>
                <w:sz w:val="24"/>
                <w:szCs w:val="24"/>
              </w:rPr>
            </w:pPr>
          </w:p>
          <w:p w:rsidR="00636C45" w:rsidRPr="00846001" w:rsidRDefault="00636C45" w:rsidP="00636C45">
            <w:pPr>
              <w:widowControl/>
              <w:jc w:val="center"/>
              <w:rPr>
                <w:sz w:val="24"/>
                <w:szCs w:val="24"/>
              </w:rPr>
            </w:pPr>
          </w:p>
          <w:p w:rsidR="00636C45" w:rsidRPr="00846001" w:rsidRDefault="00636C45" w:rsidP="00636C45">
            <w:pPr>
              <w:widowControl/>
              <w:jc w:val="center"/>
              <w:rPr>
                <w:sz w:val="24"/>
                <w:szCs w:val="24"/>
              </w:rPr>
            </w:pPr>
            <w:r w:rsidRPr="00846001">
              <w:rPr>
                <w:sz w:val="24"/>
                <w:szCs w:val="24"/>
              </w:rPr>
              <w:t>34915</w:t>
            </w:r>
          </w:p>
        </w:tc>
        <w:tc>
          <w:tcPr>
            <w:tcW w:w="720" w:type="dxa"/>
          </w:tcPr>
          <w:p w:rsidR="00636C45" w:rsidRPr="00846001" w:rsidRDefault="00636C45" w:rsidP="00636C45">
            <w:pPr>
              <w:widowControl/>
              <w:jc w:val="center"/>
              <w:rPr>
                <w:sz w:val="24"/>
                <w:szCs w:val="24"/>
              </w:rPr>
            </w:pPr>
          </w:p>
          <w:p w:rsidR="00636C45" w:rsidRPr="00846001" w:rsidRDefault="00636C45" w:rsidP="00636C45">
            <w:pPr>
              <w:widowControl/>
              <w:jc w:val="center"/>
              <w:rPr>
                <w:sz w:val="24"/>
                <w:szCs w:val="24"/>
              </w:rPr>
            </w:pPr>
          </w:p>
          <w:p w:rsidR="00636C45" w:rsidRPr="00846001" w:rsidRDefault="00636C45" w:rsidP="00636C45">
            <w:pPr>
              <w:widowControl/>
              <w:jc w:val="center"/>
              <w:rPr>
                <w:sz w:val="24"/>
                <w:szCs w:val="24"/>
              </w:rPr>
            </w:pPr>
            <w:r w:rsidRPr="00846001">
              <w:rPr>
                <w:sz w:val="24"/>
                <w:szCs w:val="24"/>
              </w:rPr>
              <w:t>30,06</w:t>
            </w:r>
          </w:p>
        </w:tc>
        <w:tc>
          <w:tcPr>
            <w:tcW w:w="900" w:type="dxa"/>
          </w:tcPr>
          <w:p w:rsidR="00636C45" w:rsidRPr="00846001" w:rsidRDefault="00636C45" w:rsidP="00636C45">
            <w:pPr>
              <w:widowControl/>
              <w:jc w:val="center"/>
              <w:rPr>
                <w:sz w:val="24"/>
                <w:szCs w:val="24"/>
              </w:rPr>
            </w:pPr>
          </w:p>
          <w:p w:rsidR="00636C45" w:rsidRPr="00846001" w:rsidRDefault="00636C45" w:rsidP="00636C45">
            <w:pPr>
              <w:widowControl/>
              <w:jc w:val="center"/>
              <w:rPr>
                <w:sz w:val="24"/>
                <w:szCs w:val="24"/>
              </w:rPr>
            </w:pPr>
          </w:p>
          <w:p w:rsidR="00636C45" w:rsidRPr="00846001" w:rsidRDefault="00636C45" w:rsidP="00636C45">
            <w:pPr>
              <w:widowControl/>
              <w:jc w:val="center"/>
              <w:rPr>
                <w:sz w:val="24"/>
                <w:szCs w:val="24"/>
              </w:rPr>
            </w:pPr>
            <w:r w:rsidRPr="00846001">
              <w:rPr>
                <w:sz w:val="24"/>
                <w:szCs w:val="24"/>
              </w:rPr>
              <w:t>55150</w:t>
            </w:r>
          </w:p>
        </w:tc>
        <w:tc>
          <w:tcPr>
            <w:tcW w:w="720" w:type="dxa"/>
          </w:tcPr>
          <w:p w:rsidR="00636C45" w:rsidRPr="00846001" w:rsidRDefault="00636C45" w:rsidP="00636C45">
            <w:pPr>
              <w:widowControl/>
              <w:jc w:val="center"/>
              <w:rPr>
                <w:sz w:val="24"/>
                <w:szCs w:val="24"/>
              </w:rPr>
            </w:pPr>
          </w:p>
          <w:p w:rsidR="00636C45" w:rsidRPr="00846001" w:rsidRDefault="00636C45" w:rsidP="00636C45">
            <w:pPr>
              <w:widowControl/>
              <w:jc w:val="center"/>
              <w:rPr>
                <w:sz w:val="24"/>
                <w:szCs w:val="24"/>
              </w:rPr>
            </w:pPr>
          </w:p>
          <w:p w:rsidR="00636C45" w:rsidRPr="00846001" w:rsidRDefault="00636C45" w:rsidP="00636C45">
            <w:pPr>
              <w:widowControl/>
              <w:jc w:val="center"/>
              <w:rPr>
                <w:sz w:val="24"/>
                <w:szCs w:val="24"/>
              </w:rPr>
            </w:pPr>
            <w:r w:rsidRPr="00846001">
              <w:rPr>
                <w:sz w:val="24"/>
                <w:szCs w:val="24"/>
              </w:rPr>
              <w:t>39,03</w:t>
            </w:r>
          </w:p>
        </w:tc>
        <w:tc>
          <w:tcPr>
            <w:tcW w:w="720" w:type="dxa"/>
          </w:tcPr>
          <w:p w:rsidR="00636C45" w:rsidRPr="00846001" w:rsidRDefault="00636C45" w:rsidP="00636C45">
            <w:pPr>
              <w:widowControl/>
              <w:jc w:val="center"/>
              <w:rPr>
                <w:sz w:val="24"/>
                <w:szCs w:val="24"/>
              </w:rPr>
            </w:pPr>
          </w:p>
          <w:p w:rsidR="00636C45" w:rsidRPr="00846001" w:rsidRDefault="00636C45" w:rsidP="00636C45">
            <w:pPr>
              <w:widowControl/>
              <w:jc w:val="center"/>
              <w:rPr>
                <w:sz w:val="24"/>
                <w:szCs w:val="24"/>
              </w:rPr>
            </w:pPr>
          </w:p>
          <w:p w:rsidR="00636C45" w:rsidRPr="00846001" w:rsidRDefault="00636C45" w:rsidP="00636C45">
            <w:pPr>
              <w:widowControl/>
              <w:jc w:val="center"/>
              <w:rPr>
                <w:sz w:val="24"/>
                <w:szCs w:val="24"/>
              </w:rPr>
            </w:pPr>
            <w:r w:rsidRPr="00846001">
              <w:rPr>
                <w:sz w:val="24"/>
                <w:szCs w:val="24"/>
              </w:rPr>
              <w:t>10008</w:t>
            </w:r>
          </w:p>
        </w:tc>
        <w:tc>
          <w:tcPr>
            <w:tcW w:w="720" w:type="dxa"/>
          </w:tcPr>
          <w:p w:rsidR="00636C45" w:rsidRPr="00846001" w:rsidRDefault="00636C45" w:rsidP="00636C45">
            <w:pPr>
              <w:widowControl/>
              <w:jc w:val="center"/>
              <w:rPr>
                <w:sz w:val="24"/>
                <w:szCs w:val="24"/>
              </w:rPr>
            </w:pPr>
          </w:p>
          <w:p w:rsidR="00636C45" w:rsidRPr="00846001" w:rsidRDefault="00636C45" w:rsidP="00636C45">
            <w:pPr>
              <w:widowControl/>
              <w:jc w:val="center"/>
              <w:rPr>
                <w:sz w:val="24"/>
                <w:szCs w:val="24"/>
              </w:rPr>
            </w:pPr>
          </w:p>
          <w:p w:rsidR="00636C45" w:rsidRPr="00846001" w:rsidRDefault="00636C45" w:rsidP="00636C45">
            <w:pPr>
              <w:widowControl/>
              <w:jc w:val="center"/>
              <w:rPr>
                <w:sz w:val="24"/>
                <w:szCs w:val="24"/>
              </w:rPr>
            </w:pPr>
            <w:r w:rsidRPr="00846001">
              <w:rPr>
                <w:sz w:val="24"/>
                <w:szCs w:val="24"/>
              </w:rPr>
              <w:t>20325</w:t>
            </w:r>
          </w:p>
        </w:tc>
        <w:tc>
          <w:tcPr>
            <w:tcW w:w="720" w:type="dxa"/>
          </w:tcPr>
          <w:p w:rsidR="00636C45" w:rsidRPr="00846001" w:rsidRDefault="00636C45" w:rsidP="00636C45">
            <w:pPr>
              <w:widowControl/>
              <w:jc w:val="center"/>
              <w:rPr>
                <w:sz w:val="24"/>
                <w:szCs w:val="24"/>
              </w:rPr>
            </w:pPr>
          </w:p>
          <w:p w:rsidR="00636C45" w:rsidRPr="00846001" w:rsidRDefault="00636C45" w:rsidP="00636C45">
            <w:pPr>
              <w:widowControl/>
              <w:jc w:val="center"/>
              <w:rPr>
                <w:sz w:val="24"/>
                <w:szCs w:val="24"/>
              </w:rPr>
            </w:pPr>
          </w:p>
          <w:p w:rsidR="00636C45" w:rsidRPr="00846001" w:rsidRDefault="00636C45" w:rsidP="00636C45">
            <w:pPr>
              <w:widowControl/>
              <w:jc w:val="center"/>
              <w:rPr>
                <w:sz w:val="24"/>
                <w:szCs w:val="24"/>
              </w:rPr>
            </w:pPr>
            <w:r w:rsidRPr="00846001">
              <w:rPr>
                <w:sz w:val="24"/>
                <w:szCs w:val="24"/>
              </w:rPr>
              <w:t>140,2</w:t>
            </w:r>
          </w:p>
        </w:tc>
        <w:tc>
          <w:tcPr>
            <w:tcW w:w="720" w:type="dxa"/>
          </w:tcPr>
          <w:p w:rsidR="00636C45" w:rsidRPr="00846001" w:rsidRDefault="00636C45" w:rsidP="00636C45">
            <w:pPr>
              <w:widowControl/>
              <w:jc w:val="center"/>
              <w:rPr>
                <w:sz w:val="24"/>
                <w:szCs w:val="24"/>
              </w:rPr>
            </w:pPr>
          </w:p>
          <w:p w:rsidR="00636C45" w:rsidRPr="00846001" w:rsidRDefault="00636C45" w:rsidP="00636C45">
            <w:pPr>
              <w:widowControl/>
              <w:jc w:val="center"/>
              <w:rPr>
                <w:sz w:val="24"/>
                <w:szCs w:val="24"/>
              </w:rPr>
            </w:pPr>
          </w:p>
          <w:p w:rsidR="00636C45" w:rsidRPr="00846001" w:rsidRDefault="00636C45" w:rsidP="00636C45">
            <w:pPr>
              <w:widowControl/>
              <w:jc w:val="center"/>
              <w:rPr>
                <w:sz w:val="24"/>
                <w:szCs w:val="24"/>
              </w:rPr>
            </w:pPr>
            <w:r w:rsidRPr="00846001">
              <w:rPr>
                <w:sz w:val="24"/>
                <w:szCs w:val="24"/>
              </w:rPr>
              <w:t>157,9</w:t>
            </w:r>
          </w:p>
        </w:tc>
      </w:tr>
      <w:tr w:rsidR="00636C45" w:rsidRPr="00846001">
        <w:trPr>
          <w:trHeight w:val="820"/>
        </w:trPr>
        <w:tc>
          <w:tcPr>
            <w:tcW w:w="1908" w:type="dxa"/>
          </w:tcPr>
          <w:p w:rsidR="00636C45" w:rsidRPr="00846001" w:rsidRDefault="00636C45" w:rsidP="00636C45">
            <w:pPr>
              <w:widowControl/>
              <w:jc w:val="center"/>
              <w:rPr>
                <w:sz w:val="24"/>
                <w:szCs w:val="24"/>
              </w:rPr>
            </w:pPr>
            <w:r w:rsidRPr="00846001">
              <w:rPr>
                <w:sz w:val="24"/>
                <w:szCs w:val="24"/>
              </w:rPr>
              <w:t>2.2.Среднелик-</w:t>
            </w:r>
          </w:p>
          <w:p w:rsidR="00636C45" w:rsidRPr="00846001" w:rsidRDefault="00636C45" w:rsidP="00636C45">
            <w:pPr>
              <w:widowControl/>
              <w:jc w:val="center"/>
              <w:rPr>
                <w:sz w:val="24"/>
                <w:szCs w:val="24"/>
              </w:rPr>
            </w:pPr>
            <w:r w:rsidRPr="00846001">
              <w:rPr>
                <w:sz w:val="24"/>
                <w:szCs w:val="24"/>
              </w:rPr>
              <w:t>видные оборотные активы</w:t>
            </w:r>
          </w:p>
        </w:tc>
        <w:tc>
          <w:tcPr>
            <w:tcW w:w="1080" w:type="dxa"/>
          </w:tcPr>
          <w:p w:rsidR="00636C45" w:rsidRPr="00846001" w:rsidRDefault="00636C45" w:rsidP="00636C45">
            <w:pPr>
              <w:widowControl/>
              <w:jc w:val="center"/>
              <w:rPr>
                <w:sz w:val="24"/>
                <w:szCs w:val="24"/>
              </w:rPr>
            </w:pPr>
          </w:p>
          <w:p w:rsidR="00636C45" w:rsidRPr="00846001" w:rsidRDefault="00636C45" w:rsidP="00636C45">
            <w:pPr>
              <w:widowControl/>
              <w:jc w:val="center"/>
              <w:rPr>
                <w:sz w:val="24"/>
                <w:szCs w:val="24"/>
              </w:rPr>
            </w:pPr>
          </w:p>
          <w:p w:rsidR="00636C45" w:rsidRPr="00846001" w:rsidRDefault="00636C45" w:rsidP="00636C45">
            <w:pPr>
              <w:widowControl/>
              <w:jc w:val="center"/>
              <w:rPr>
                <w:sz w:val="24"/>
                <w:szCs w:val="24"/>
              </w:rPr>
            </w:pPr>
            <w:r w:rsidRPr="00846001">
              <w:rPr>
                <w:sz w:val="24"/>
                <w:szCs w:val="24"/>
              </w:rPr>
              <w:t>30589</w:t>
            </w:r>
          </w:p>
        </w:tc>
        <w:tc>
          <w:tcPr>
            <w:tcW w:w="720" w:type="dxa"/>
          </w:tcPr>
          <w:p w:rsidR="00636C45" w:rsidRPr="00846001" w:rsidRDefault="00636C45" w:rsidP="00636C45">
            <w:pPr>
              <w:widowControl/>
              <w:jc w:val="center"/>
              <w:rPr>
                <w:sz w:val="24"/>
                <w:szCs w:val="24"/>
              </w:rPr>
            </w:pPr>
          </w:p>
          <w:p w:rsidR="00636C45" w:rsidRPr="00846001" w:rsidRDefault="00636C45" w:rsidP="00636C45">
            <w:pPr>
              <w:widowControl/>
              <w:jc w:val="center"/>
              <w:rPr>
                <w:sz w:val="24"/>
                <w:szCs w:val="24"/>
              </w:rPr>
            </w:pPr>
          </w:p>
          <w:p w:rsidR="00636C45" w:rsidRPr="00846001" w:rsidRDefault="00636C45" w:rsidP="00636C45">
            <w:pPr>
              <w:widowControl/>
              <w:jc w:val="center"/>
              <w:rPr>
                <w:sz w:val="24"/>
                <w:szCs w:val="24"/>
              </w:rPr>
            </w:pPr>
            <w:r w:rsidRPr="00846001">
              <w:rPr>
                <w:sz w:val="24"/>
                <w:szCs w:val="24"/>
              </w:rPr>
              <w:t>29,4</w:t>
            </w:r>
          </w:p>
        </w:tc>
        <w:tc>
          <w:tcPr>
            <w:tcW w:w="900" w:type="dxa"/>
          </w:tcPr>
          <w:p w:rsidR="00636C45" w:rsidRPr="00846001" w:rsidRDefault="00636C45" w:rsidP="00636C45">
            <w:pPr>
              <w:widowControl/>
              <w:jc w:val="center"/>
              <w:rPr>
                <w:sz w:val="24"/>
                <w:szCs w:val="24"/>
              </w:rPr>
            </w:pPr>
          </w:p>
          <w:p w:rsidR="00636C45" w:rsidRPr="00846001" w:rsidRDefault="00636C45" w:rsidP="00636C45">
            <w:pPr>
              <w:widowControl/>
              <w:jc w:val="center"/>
              <w:rPr>
                <w:sz w:val="24"/>
                <w:szCs w:val="24"/>
              </w:rPr>
            </w:pPr>
          </w:p>
          <w:p w:rsidR="00636C45" w:rsidRPr="00846001" w:rsidRDefault="00636C45" w:rsidP="00636C45">
            <w:pPr>
              <w:widowControl/>
              <w:jc w:val="center"/>
              <w:rPr>
                <w:sz w:val="24"/>
                <w:szCs w:val="24"/>
              </w:rPr>
            </w:pPr>
            <w:r w:rsidRPr="00846001">
              <w:rPr>
                <w:sz w:val="24"/>
                <w:szCs w:val="24"/>
              </w:rPr>
              <w:t>30930</w:t>
            </w:r>
          </w:p>
        </w:tc>
        <w:tc>
          <w:tcPr>
            <w:tcW w:w="720" w:type="dxa"/>
          </w:tcPr>
          <w:p w:rsidR="00636C45" w:rsidRPr="00846001" w:rsidRDefault="00636C45" w:rsidP="00636C45">
            <w:pPr>
              <w:widowControl/>
              <w:jc w:val="center"/>
              <w:rPr>
                <w:sz w:val="24"/>
                <w:szCs w:val="24"/>
              </w:rPr>
            </w:pPr>
          </w:p>
          <w:p w:rsidR="00636C45" w:rsidRPr="00846001" w:rsidRDefault="00636C45" w:rsidP="00636C45">
            <w:pPr>
              <w:widowControl/>
              <w:jc w:val="center"/>
              <w:rPr>
                <w:sz w:val="24"/>
                <w:szCs w:val="24"/>
              </w:rPr>
            </w:pPr>
          </w:p>
          <w:p w:rsidR="00636C45" w:rsidRPr="00846001" w:rsidRDefault="00636C45" w:rsidP="00636C45">
            <w:pPr>
              <w:widowControl/>
              <w:jc w:val="center"/>
              <w:rPr>
                <w:sz w:val="24"/>
                <w:szCs w:val="24"/>
              </w:rPr>
            </w:pPr>
            <w:r w:rsidRPr="00846001">
              <w:rPr>
                <w:sz w:val="24"/>
                <w:szCs w:val="24"/>
              </w:rPr>
              <w:t>26,64</w:t>
            </w:r>
          </w:p>
        </w:tc>
        <w:tc>
          <w:tcPr>
            <w:tcW w:w="900" w:type="dxa"/>
          </w:tcPr>
          <w:p w:rsidR="00636C45" w:rsidRPr="00846001" w:rsidRDefault="00636C45" w:rsidP="00636C45">
            <w:pPr>
              <w:widowControl/>
              <w:jc w:val="center"/>
              <w:rPr>
                <w:sz w:val="24"/>
                <w:szCs w:val="24"/>
              </w:rPr>
            </w:pPr>
          </w:p>
          <w:p w:rsidR="00636C45" w:rsidRPr="00846001" w:rsidRDefault="00636C45" w:rsidP="00636C45">
            <w:pPr>
              <w:widowControl/>
              <w:jc w:val="center"/>
              <w:rPr>
                <w:sz w:val="24"/>
                <w:szCs w:val="24"/>
              </w:rPr>
            </w:pPr>
          </w:p>
          <w:p w:rsidR="00636C45" w:rsidRPr="00846001" w:rsidRDefault="00636C45" w:rsidP="00636C45">
            <w:pPr>
              <w:widowControl/>
              <w:jc w:val="center"/>
              <w:rPr>
                <w:sz w:val="24"/>
                <w:szCs w:val="24"/>
              </w:rPr>
            </w:pPr>
            <w:r w:rsidRPr="00846001">
              <w:rPr>
                <w:sz w:val="24"/>
                <w:szCs w:val="24"/>
              </w:rPr>
              <w:t>32959</w:t>
            </w:r>
          </w:p>
        </w:tc>
        <w:tc>
          <w:tcPr>
            <w:tcW w:w="720" w:type="dxa"/>
          </w:tcPr>
          <w:p w:rsidR="00636C45" w:rsidRPr="00846001" w:rsidRDefault="00636C45" w:rsidP="00636C45">
            <w:pPr>
              <w:widowControl/>
              <w:jc w:val="center"/>
              <w:rPr>
                <w:sz w:val="24"/>
                <w:szCs w:val="24"/>
              </w:rPr>
            </w:pPr>
          </w:p>
          <w:p w:rsidR="00636C45" w:rsidRPr="00846001" w:rsidRDefault="00636C45" w:rsidP="00636C45">
            <w:pPr>
              <w:widowControl/>
              <w:jc w:val="center"/>
              <w:rPr>
                <w:sz w:val="24"/>
                <w:szCs w:val="24"/>
              </w:rPr>
            </w:pPr>
          </w:p>
          <w:p w:rsidR="00636C45" w:rsidRPr="00846001" w:rsidRDefault="00636C45" w:rsidP="00636C45">
            <w:pPr>
              <w:widowControl/>
              <w:jc w:val="center"/>
              <w:rPr>
                <w:sz w:val="24"/>
                <w:szCs w:val="24"/>
              </w:rPr>
            </w:pPr>
            <w:r w:rsidRPr="00846001">
              <w:rPr>
                <w:sz w:val="24"/>
                <w:szCs w:val="24"/>
              </w:rPr>
              <w:t>23,32</w:t>
            </w:r>
          </w:p>
        </w:tc>
        <w:tc>
          <w:tcPr>
            <w:tcW w:w="720" w:type="dxa"/>
          </w:tcPr>
          <w:p w:rsidR="00636C45" w:rsidRPr="00846001" w:rsidRDefault="00636C45" w:rsidP="00636C45">
            <w:pPr>
              <w:widowControl/>
              <w:jc w:val="center"/>
              <w:rPr>
                <w:sz w:val="24"/>
                <w:szCs w:val="24"/>
              </w:rPr>
            </w:pPr>
          </w:p>
          <w:p w:rsidR="00636C45" w:rsidRPr="00846001" w:rsidRDefault="00636C45" w:rsidP="00636C45">
            <w:pPr>
              <w:widowControl/>
              <w:jc w:val="center"/>
              <w:rPr>
                <w:sz w:val="24"/>
                <w:szCs w:val="24"/>
              </w:rPr>
            </w:pPr>
          </w:p>
          <w:p w:rsidR="00636C45" w:rsidRPr="00846001" w:rsidRDefault="00636C45" w:rsidP="00636C45">
            <w:pPr>
              <w:widowControl/>
              <w:jc w:val="center"/>
              <w:rPr>
                <w:sz w:val="24"/>
                <w:szCs w:val="24"/>
              </w:rPr>
            </w:pPr>
            <w:r w:rsidRPr="00846001">
              <w:rPr>
                <w:sz w:val="24"/>
                <w:szCs w:val="24"/>
              </w:rPr>
              <w:t>341</w:t>
            </w:r>
          </w:p>
        </w:tc>
        <w:tc>
          <w:tcPr>
            <w:tcW w:w="720" w:type="dxa"/>
          </w:tcPr>
          <w:p w:rsidR="00636C45" w:rsidRPr="00846001" w:rsidRDefault="00636C45" w:rsidP="00636C45">
            <w:pPr>
              <w:widowControl/>
              <w:jc w:val="center"/>
              <w:rPr>
                <w:sz w:val="24"/>
                <w:szCs w:val="24"/>
              </w:rPr>
            </w:pPr>
          </w:p>
          <w:p w:rsidR="00636C45" w:rsidRPr="00846001" w:rsidRDefault="00636C45" w:rsidP="00636C45">
            <w:pPr>
              <w:widowControl/>
              <w:jc w:val="center"/>
              <w:rPr>
                <w:sz w:val="24"/>
                <w:szCs w:val="24"/>
              </w:rPr>
            </w:pPr>
          </w:p>
          <w:p w:rsidR="00636C45" w:rsidRPr="00846001" w:rsidRDefault="00636C45" w:rsidP="00636C45">
            <w:pPr>
              <w:widowControl/>
              <w:jc w:val="center"/>
              <w:rPr>
                <w:sz w:val="24"/>
                <w:szCs w:val="24"/>
              </w:rPr>
            </w:pPr>
            <w:r w:rsidRPr="00846001">
              <w:rPr>
                <w:sz w:val="24"/>
                <w:szCs w:val="24"/>
              </w:rPr>
              <w:t>2029</w:t>
            </w:r>
          </w:p>
        </w:tc>
        <w:tc>
          <w:tcPr>
            <w:tcW w:w="720" w:type="dxa"/>
          </w:tcPr>
          <w:p w:rsidR="00636C45" w:rsidRPr="00846001" w:rsidRDefault="00636C45" w:rsidP="00636C45">
            <w:pPr>
              <w:widowControl/>
              <w:jc w:val="center"/>
              <w:rPr>
                <w:sz w:val="24"/>
                <w:szCs w:val="24"/>
              </w:rPr>
            </w:pPr>
          </w:p>
          <w:p w:rsidR="00636C45" w:rsidRPr="00846001" w:rsidRDefault="00636C45" w:rsidP="00636C45">
            <w:pPr>
              <w:widowControl/>
              <w:jc w:val="center"/>
              <w:rPr>
                <w:sz w:val="24"/>
                <w:szCs w:val="24"/>
              </w:rPr>
            </w:pPr>
          </w:p>
          <w:p w:rsidR="00636C45" w:rsidRPr="00846001" w:rsidRDefault="00636C45" w:rsidP="00636C45">
            <w:pPr>
              <w:widowControl/>
              <w:jc w:val="center"/>
              <w:rPr>
                <w:sz w:val="24"/>
                <w:szCs w:val="24"/>
              </w:rPr>
            </w:pPr>
            <w:r w:rsidRPr="00846001">
              <w:rPr>
                <w:sz w:val="24"/>
                <w:szCs w:val="24"/>
              </w:rPr>
              <w:t>101,1</w:t>
            </w:r>
          </w:p>
        </w:tc>
        <w:tc>
          <w:tcPr>
            <w:tcW w:w="720" w:type="dxa"/>
          </w:tcPr>
          <w:p w:rsidR="00636C45" w:rsidRPr="00846001" w:rsidRDefault="00636C45" w:rsidP="00636C45">
            <w:pPr>
              <w:widowControl/>
              <w:jc w:val="center"/>
              <w:rPr>
                <w:sz w:val="24"/>
                <w:szCs w:val="24"/>
              </w:rPr>
            </w:pPr>
          </w:p>
          <w:p w:rsidR="00636C45" w:rsidRPr="00846001" w:rsidRDefault="00636C45" w:rsidP="00636C45">
            <w:pPr>
              <w:widowControl/>
              <w:jc w:val="center"/>
              <w:rPr>
                <w:sz w:val="24"/>
                <w:szCs w:val="24"/>
              </w:rPr>
            </w:pPr>
          </w:p>
          <w:p w:rsidR="00636C45" w:rsidRPr="00846001" w:rsidRDefault="00636C45" w:rsidP="00636C45">
            <w:pPr>
              <w:widowControl/>
              <w:jc w:val="center"/>
              <w:rPr>
                <w:sz w:val="24"/>
                <w:szCs w:val="24"/>
              </w:rPr>
            </w:pPr>
            <w:r w:rsidRPr="00846001">
              <w:rPr>
                <w:sz w:val="24"/>
                <w:szCs w:val="24"/>
              </w:rPr>
              <w:t>106,6</w:t>
            </w:r>
          </w:p>
        </w:tc>
      </w:tr>
      <w:tr w:rsidR="00636C45" w:rsidRPr="00846001">
        <w:trPr>
          <w:trHeight w:val="820"/>
        </w:trPr>
        <w:tc>
          <w:tcPr>
            <w:tcW w:w="1908" w:type="dxa"/>
          </w:tcPr>
          <w:p w:rsidR="00636C45" w:rsidRPr="00846001" w:rsidRDefault="00636C45" w:rsidP="00636C45">
            <w:pPr>
              <w:widowControl/>
              <w:jc w:val="center"/>
              <w:rPr>
                <w:sz w:val="24"/>
                <w:szCs w:val="24"/>
              </w:rPr>
            </w:pPr>
            <w:r w:rsidRPr="00846001">
              <w:rPr>
                <w:sz w:val="24"/>
                <w:szCs w:val="24"/>
              </w:rPr>
              <w:t>2.3.Высоколик-</w:t>
            </w:r>
          </w:p>
          <w:p w:rsidR="00636C45" w:rsidRPr="00846001" w:rsidRDefault="00636C45" w:rsidP="00636C45">
            <w:pPr>
              <w:widowControl/>
              <w:jc w:val="center"/>
              <w:rPr>
                <w:sz w:val="24"/>
                <w:szCs w:val="24"/>
              </w:rPr>
            </w:pPr>
            <w:r w:rsidRPr="00846001">
              <w:rPr>
                <w:sz w:val="24"/>
                <w:szCs w:val="24"/>
              </w:rPr>
              <w:t>видные оборотные активы</w:t>
            </w:r>
          </w:p>
        </w:tc>
        <w:tc>
          <w:tcPr>
            <w:tcW w:w="1080" w:type="dxa"/>
          </w:tcPr>
          <w:p w:rsidR="00636C45" w:rsidRPr="00846001" w:rsidRDefault="00636C45" w:rsidP="00636C45">
            <w:pPr>
              <w:widowControl/>
              <w:jc w:val="center"/>
              <w:rPr>
                <w:sz w:val="24"/>
                <w:szCs w:val="24"/>
              </w:rPr>
            </w:pPr>
          </w:p>
          <w:p w:rsidR="00636C45" w:rsidRPr="00846001" w:rsidRDefault="00636C45" w:rsidP="00636C45">
            <w:pPr>
              <w:widowControl/>
              <w:jc w:val="center"/>
              <w:rPr>
                <w:sz w:val="24"/>
                <w:szCs w:val="24"/>
              </w:rPr>
            </w:pPr>
          </w:p>
          <w:p w:rsidR="00636C45" w:rsidRPr="00846001" w:rsidRDefault="00636C45" w:rsidP="00636C45">
            <w:pPr>
              <w:widowControl/>
              <w:jc w:val="center"/>
              <w:rPr>
                <w:sz w:val="24"/>
                <w:szCs w:val="24"/>
              </w:rPr>
            </w:pPr>
            <w:r w:rsidRPr="00846001">
              <w:rPr>
                <w:sz w:val="24"/>
                <w:szCs w:val="24"/>
              </w:rPr>
              <w:t>769</w:t>
            </w:r>
          </w:p>
        </w:tc>
        <w:tc>
          <w:tcPr>
            <w:tcW w:w="720" w:type="dxa"/>
          </w:tcPr>
          <w:p w:rsidR="00636C45" w:rsidRPr="00846001" w:rsidRDefault="00636C45" w:rsidP="00636C45">
            <w:pPr>
              <w:widowControl/>
              <w:jc w:val="center"/>
              <w:rPr>
                <w:sz w:val="24"/>
                <w:szCs w:val="24"/>
              </w:rPr>
            </w:pPr>
          </w:p>
          <w:p w:rsidR="00636C45" w:rsidRPr="00846001" w:rsidRDefault="00636C45" w:rsidP="00636C45">
            <w:pPr>
              <w:widowControl/>
              <w:jc w:val="center"/>
              <w:rPr>
                <w:sz w:val="24"/>
                <w:szCs w:val="24"/>
              </w:rPr>
            </w:pPr>
          </w:p>
          <w:p w:rsidR="00636C45" w:rsidRPr="00846001" w:rsidRDefault="00636C45" w:rsidP="00636C45">
            <w:pPr>
              <w:widowControl/>
              <w:jc w:val="center"/>
              <w:rPr>
                <w:sz w:val="24"/>
                <w:szCs w:val="24"/>
              </w:rPr>
            </w:pPr>
            <w:r w:rsidRPr="00846001">
              <w:rPr>
                <w:sz w:val="24"/>
                <w:szCs w:val="24"/>
              </w:rPr>
              <w:t>0,70</w:t>
            </w:r>
          </w:p>
        </w:tc>
        <w:tc>
          <w:tcPr>
            <w:tcW w:w="900" w:type="dxa"/>
          </w:tcPr>
          <w:p w:rsidR="00636C45" w:rsidRPr="00846001" w:rsidRDefault="00636C45" w:rsidP="00636C45">
            <w:pPr>
              <w:widowControl/>
              <w:jc w:val="center"/>
              <w:rPr>
                <w:sz w:val="24"/>
                <w:szCs w:val="24"/>
              </w:rPr>
            </w:pPr>
          </w:p>
          <w:p w:rsidR="00636C45" w:rsidRPr="00846001" w:rsidRDefault="00636C45" w:rsidP="00636C45">
            <w:pPr>
              <w:widowControl/>
              <w:jc w:val="center"/>
              <w:rPr>
                <w:sz w:val="24"/>
                <w:szCs w:val="24"/>
              </w:rPr>
            </w:pPr>
          </w:p>
          <w:p w:rsidR="00636C45" w:rsidRPr="00846001" w:rsidRDefault="00636C45" w:rsidP="00636C45">
            <w:pPr>
              <w:widowControl/>
              <w:jc w:val="center"/>
              <w:rPr>
                <w:sz w:val="24"/>
                <w:szCs w:val="24"/>
              </w:rPr>
            </w:pPr>
            <w:r w:rsidRPr="00846001">
              <w:rPr>
                <w:sz w:val="24"/>
                <w:szCs w:val="24"/>
              </w:rPr>
              <w:t>3064</w:t>
            </w:r>
          </w:p>
        </w:tc>
        <w:tc>
          <w:tcPr>
            <w:tcW w:w="720" w:type="dxa"/>
          </w:tcPr>
          <w:p w:rsidR="00636C45" w:rsidRPr="00846001" w:rsidRDefault="00636C45" w:rsidP="00636C45">
            <w:pPr>
              <w:widowControl/>
              <w:jc w:val="center"/>
              <w:rPr>
                <w:sz w:val="24"/>
                <w:szCs w:val="24"/>
              </w:rPr>
            </w:pPr>
          </w:p>
          <w:p w:rsidR="00636C45" w:rsidRPr="00846001" w:rsidRDefault="00636C45" w:rsidP="00636C45">
            <w:pPr>
              <w:widowControl/>
              <w:jc w:val="center"/>
              <w:rPr>
                <w:sz w:val="24"/>
                <w:szCs w:val="24"/>
              </w:rPr>
            </w:pPr>
          </w:p>
          <w:p w:rsidR="00636C45" w:rsidRPr="00846001" w:rsidRDefault="00636C45" w:rsidP="00636C45">
            <w:pPr>
              <w:widowControl/>
              <w:jc w:val="center"/>
              <w:rPr>
                <w:sz w:val="24"/>
                <w:szCs w:val="24"/>
              </w:rPr>
            </w:pPr>
            <w:r w:rsidRPr="00846001">
              <w:rPr>
                <w:sz w:val="24"/>
                <w:szCs w:val="24"/>
              </w:rPr>
              <w:t>2,64</w:t>
            </w:r>
          </w:p>
        </w:tc>
        <w:tc>
          <w:tcPr>
            <w:tcW w:w="900" w:type="dxa"/>
          </w:tcPr>
          <w:p w:rsidR="00636C45" w:rsidRPr="00846001" w:rsidRDefault="00636C45" w:rsidP="00636C45">
            <w:pPr>
              <w:widowControl/>
              <w:jc w:val="center"/>
              <w:rPr>
                <w:sz w:val="24"/>
                <w:szCs w:val="24"/>
              </w:rPr>
            </w:pPr>
          </w:p>
          <w:p w:rsidR="00636C45" w:rsidRPr="00846001" w:rsidRDefault="00636C45" w:rsidP="00636C45">
            <w:pPr>
              <w:widowControl/>
              <w:jc w:val="center"/>
              <w:rPr>
                <w:sz w:val="24"/>
                <w:szCs w:val="24"/>
              </w:rPr>
            </w:pPr>
          </w:p>
          <w:p w:rsidR="00636C45" w:rsidRPr="00846001" w:rsidRDefault="00636C45" w:rsidP="00636C45">
            <w:pPr>
              <w:widowControl/>
              <w:jc w:val="center"/>
              <w:rPr>
                <w:sz w:val="24"/>
                <w:szCs w:val="24"/>
              </w:rPr>
            </w:pPr>
            <w:r w:rsidRPr="00846001">
              <w:rPr>
                <w:sz w:val="24"/>
                <w:szCs w:val="24"/>
              </w:rPr>
              <w:t>5466</w:t>
            </w:r>
          </w:p>
        </w:tc>
        <w:tc>
          <w:tcPr>
            <w:tcW w:w="720" w:type="dxa"/>
          </w:tcPr>
          <w:p w:rsidR="00636C45" w:rsidRPr="00846001" w:rsidRDefault="00636C45" w:rsidP="00636C45">
            <w:pPr>
              <w:widowControl/>
              <w:jc w:val="center"/>
              <w:rPr>
                <w:sz w:val="24"/>
                <w:szCs w:val="24"/>
              </w:rPr>
            </w:pPr>
          </w:p>
          <w:p w:rsidR="00636C45" w:rsidRPr="00846001" w:rsidRDefault="00636C45" w:rsidP="00636C45">
            <w:pPr>
              <w:widowControl/>
              <w:jc w:val="center"/>
              <w:rPr>
                <w:sz w:val="24"/>
                <w:szCs w:val="24"/>
              </w:rPr>
            </w:pPr>
          </w:p>
          <w:p w:rsidR="00636C45" w:rsidRPr="00846001" w:rsidRDefault="00636C45" w:rsidP="00636C45">
            <w:pPr>
              <w:widowControl/>
              <w:jc w:val="center"/>
              <w:rPr>
                <w:sz w:val="24"/>
                <w:szCs w:val="24"/>
              </w:rPr>
            </w:pPr>
            <w:r w:rsidRPr="00846001">
              <w:rPr>
                <w:sz w:val="24"/>
                <w:szCs w:val="24"/>
              </w:rPr>
              <w:t>3,87</w:t>
            </w:r>
          </w:p>
        </w:tc>
        <w:tc>
          <w:tcPr>
            <w:tcW w:w="720" w:type="dxa"/>
          </w:tcPr>
          <w:p w:rsidR="00636C45" w:rsidRPr="00846001" w:rsidRDefault="00636C45" w:rsidP="00636C45">
            <w:pPr>
              <w:widowControl/>
              <w:jc w:val="center"/>
              <w:rPr>
                <w:sz w:val="24"/>
                <w:szCs w:val="24"/>
              </w:rPr>
            </w:pPr>
          </w:p>
          <w:p w:rsidR="00636C45" w:rsidRPr="00846001" w:rsidRDefault="00636C45" w:rsidP="00636C45">
            <w:pPr>
              <w:widowControl/>
              <w:jc w:val="center"/>
              <w:rPr>
                <w:sz w:val="24"/>
                <w:szCs w:val="24"/>
              </w:rPr>
            </w:pPr>
          </w:p>
          <w:p w:rsidR="00636C45" w:rsidRPr="00846001" w:rsidRDefault="00636C45" w:rsidP="00636C45">
            <w:pPr>
              <w:widowControl/>
              <w:jc w:val="center"/>
              <w:rPr>
                <w:sz w:val="24"/>
                <w:szCs w:val="24"/>
              </w:rPr>
            </w:pPr>
            <w:r w:rsidRPr="00846001">
              <w:rPr>
                <w:sz w:val="24"/>
                <w:szCs w:val="24"/>
              </w:rPr>
              <w:t>2295</w:t>
            </w:r>
          </w:p>
        </w:tc>
        <w:tc>
          <w:tcPr>
            <w:tcW w:w="720" w:type="dxa"/>
          </w:tcPr>
          <w:p w:rsidR="00636C45" w:rsidRPr="00846001" w:rsidRDefault="00636C45" w:rsidP="00636C45">
            <w:pPr>
              <w:widowControl/>
              <w:jc w:val="center"/>
              <w:rPr>
                <w:sz w:val="24"/>
                <w:szCs w:val="24"/>
              </w:rPr>
            </w:pPr>
          </w:p>
          <w:p w:rsidR="00636C45" w:rsidRPr="00846001" w:rsidRDefault="00636C45" w:rsidP="00636C45">
            <w:pPr>
              <w:widowControl/>
              <w:jc w:val="center"/>
              <w:rPr>
                <w:sz w:val="24"/>
                <w:szCs w:val="24"/>
              </w:rPr>
            </w:pPr>
          </w:p>
          <w:p w:rsidR="00636C45" w:rsidRPr="00846001" w:rsidRDefault="00636C45" w:rsidP="00636C45">
            <w:pPr>
              <w:widowControl/>
              <w:jc w:val="center"/>
              <w:rPr>
                <w:sz w:val="24"/>
                <w:szCs w:val="24"/>
              </w:rPr>
            </w:pPr>
            <w:r w:rsidRPr="00846001">
              <w:rPr>
                <w:sz w:val="24"/>
                <w:szCs w:val="24"/>
              </w:rPr>
              <w:t>2402</w:t>
            </w:r>
          </w:p>
        </w:tc>
        <w:tc>
          <w:tcPr>
            <w:tcW w:w="720" w:type="dxa"/>
          </w:tcPr>
          <w:p w:rsidR="00636C45" w:rsidRPr="00846001" w:rsidRDefault="00636C45" w:rsidP="00636C45">
            <w:pPr>
              <w:widowControl/>
              <w:jc w:val="center"/>
              <w:rPr>
                <w:sz w:val="24"/>
                <w:szCs w:val="24"/>
              </w:rPr>
            </w:pPr>
          </w:p>
          <w:p w:rsidR="00636C45" w:rsidRPr="00846001" w:rsidRDefault="00636C45" w:rsidP="00636C45">
            <w:pPr>
              <w:widowControl/>
              <w:jc w:val="center"/>
              <w:rPr>
                <w:sz w:val="24"/>
                <w:szCs w:val="24"/>
              </w:rPr>
            </w:pPr>
          </w:p>
          <w:p w:rsidR="00636C45" w:rsidRPr="00846001" w:rsidRDefault="00636C45" w:rsidP="00636C45">
            <w:pPr>
              <w:widowControl/>
              <w:jc w:val="center"/>
              <w:rPr>
                <w:sz w:val="24"/>
                <w:szCs w:val="24"/>
              </w:rPr>
            </w:pPr>
            <w:r w:rsidRPr="00846001">
              <w:rPr>
                <w:sz w:val="24"/>
                <w:szCs w:val="24"/>
              </w:rPr>
              <w:t>298,4</w:t>
            </w:r>
          </w:p>
        </w:tc>
        <w:tc>
          <w:tcPr>
            <w:tcW w:w="720" w:type="dxa"/>
          </w:tcPr>
          <w:p w:rsidR="00636C45" w:rsidRPr="00846001" w:rsidRDefault="00636C45" w:rsidP="00636C45">
            <w:pPr>
              <w:widowControl/>
              <w:jc w:val="center"/>
              <w:rPr>
                <w:sz w:val="24"/>
                <w:szCs w:val="24"/>
              </w:rPr>
            </w:pPr>
          </w:p>
          <w:p w:rsidR="00636C45" w:rsidRPr="00846001" w:rsidRDefault="00636C45" w:rsidP="00636C45">
            <w:pPr>
              <w:widowControl/>
              <w:jc w:val="center"/>
              <w:rPr>
                <w:sz w:val="24"/>
                <w:szCs w:val="24"/>
              </w:rPr>
            </w:pPr>
          </w:p>
          <w:p w:rsidR="00636C45" w:rsidRPr="00846001" w:rsidRDefault="00636C45" w:rsidP="00636C45">
            <w:pPr>
              <w:widowControl/>
              <w:jc w:val="center"/>
              <w:rPr>
                <w:sz w:val="24"/>
                <w:szCs w:val="24"/>
              </w:rPr>
            </w:pPr>
            <w:r w:rsidRPr="00846001">
              <w:rPr>
                <w:sz w:val="24"/>
                <w:szCs w:val="24"/>
              </w:rPr>
              <w:t>178,4</w:t>
            </w:r>
          </w:p>
        </w:tc>
      </w:tr>
      <w:tr w:rsidR="00636C45" w:rsidRPr="00846001">
        <w:trPr>
          <w:trHeight w:val="553"/>
        </w:trPr>
        <w:tc>
          <w:tcPr>
            <w:tcW w:w="1908" w:type="dxa"/>
          </w:tcPr>
          <w:p w:rsidR="00636C45" w:rsidRPr="00846001" w:rsidRDefault="00636C45" w:rsidP="00636C45">
            <w:pPr>
              <w:widowControl/>
              <w:jc w:val="center"/>
              <w:rPr>
                <w:sz w:val="24"/>
                <w:szCs w:val="24"/>
              </w:rPr>
            </w:pPr>
            <w:r w:rsidRPr="00846001">
              <w:rPr>
                <w:sz w:val="24"/>
                <w:szCs w:val="24"/>
              </w:rPr>
              <w:t>Итого</w:t>
            </w:r>
          </w:p>
          <w:p w:rsidR="00636C45" w:rsidRPr="00846001" w:rsidRDefault="00636C45" w:rsidP="00636C45">
            <w:pPr>
              <w:widowControl/>
              <w:jc w:val="center"/>
              <w:rPr>
                <w:sz w:val="24"/>
                <w:szCs w:val="24"/>
              </w:rPr>
            </w:pPr>
            <w:r w:rsidRPr="00846001">
              <w:rPr>
                <w:sz w:val="24"/>
                <w:szCs w:val="24"/>
              </w:rPr>
              <w:t xml:space="preserve"> имущества</w:t>
            </w:r>
          </w:p>
        </w:tc>
        <w:tc>
          <w:tcPr>
            <w:tcW w:w="1080" w:type="dxa"/>
          </w:tcPr>
          <w:p w:rsidR="00636C45" w:rsidRPr="00846001" w:rsidRDefault="00636C45" w:rsidP="00636C45">
            <w:pPr>
              <w:widowControl/>
              <w:jc w:val="center"/>
              <w:rPr>
                <w:sz w:val="24"/>
                <w:szCs w:val="24"/>
              </w:rPr>
            </w:pPr>
          </w:p>
          <w:p w:rsidR="00636C45" w:rsidRPr="00846001" w:rsidRDefault="00636C45" w:rsidP="00636C45">
            <w:pPr>
              <w:widowControl/>
              <w:jc w:val="center"/>
              <w:rPr>
                <w:sz w:val="24"/>
                <w:szCs w:val="24"/>
              </w:rPr>
            </w:pPr>
            <w:r w:rsidRPr="00846001">
              <w:rPr>
                <w:sz w:val="24"/>
                <w:szCs w:val="24"/>
              </w:rPr>
              <w:t>104215</w:t>
            </w:r>
          </w:p>
        </w:tc>
        <w:tc>
          <w:tcPr>
            <w:tcW w:w="720" w:type="dxa"/>
          </w:tcPr>
          <w:p w:rsidR="00636C45" w:rsidRPr="00846001" w:rsidRDefault="00636C45" w:rsidP="00636C45">
            <w:pPr>
              <w:widowControl/>
              <w:jc w:val="center"/>
              <w:rPr>
                <w:sz w:val="24"/>
                <w:szCs w:val="24"/>
              </w:rPr>
            </w:pPr>
          </w:p>
        </w:tc>
        <w:tc>
          <w:tcPr>
            <w:tcW w:w="900" w:type="dxa"/>
          </w:tcPr>
          <w:p w:rsidR="00636C45" w:rsidRPr="00846001" w:rsidRDefault="00636C45" w:rsidP="00636C45">
            <w:pPr>
              <w:widowControl/>
              <w:jc w:val="center"/>
              <w:rPr>
                <w:sz w:val="24"/>
                <w:szCs w:val="24"/>
              </w:rPr>
            </w:pPr>
          </w:p>
          <w:p w:rsidR="00636C45" w:rsidRPr="00846001" w:rsidRDefault="00636C45" w:rsidP="00636C45">
            <w:pPr>
              <w:widowControl/>
              <w:jc w:val="center"/>
              <w:rPr>
                <w:sz w:val="24"/>
                <w:szCs w:val="24"/>
              </w:rPr>
            </w:pPr>
            <w:r w:rsidRPr="00846001">
              <w:rPr>
                <w:sz w:val="24"/>
                <w:szCs w:val="24"/>
              </w:rPr>
              <w:t>116121</w:t>
            </w:r>
          </w:p>
        </w:tc>
        <w:tc>
          <w:tcPr>
            <w:tcW w:w="720" w:type="dxa"/>
          </w:tcPr>
          <w:p w:rsidR="00636C45" w:rsidRPr="00846001" w:rsidRDefault="00636C45" w:rsidP="00636C45">
            <w:pPr>
              <w:widowControl/>
              <w:jc w:val="center"/>
              <w:rPr>
                <w:sz w:val="24"/>
                <w:szCs w:val="24"/>
              </w:rPr>
            </w:pPr>
          </w:p>
        </w:tc>
        <w:tc>
          <w:tcPr>
            <w:tcW w:w="900" w:type="dxa"/>
          </w:tcPr>
          <w:p w:rsidR="00636C45" w:rsidRPr="00846001" w:rsidRDefault="00636C45" w:rsidP="00636C45">
            <w:pPr>
              <w:widowControl/>
              <w:jc w:val="center"/>
              <w:rPr>
                <w:sz w:val="24"/>
                <w:szCs w:val="24"/>
              </w:rPr>
            </w:pPr>
          </w:p>
          <w:p w:rsidR="00636C45" w:rsidRPr="00846001" w:rsidRDefault="00636C45" w:rsidP="00636C45">
            <w:pPr>
              <w:widowControl/>
              <w:jc w:val="center"/>
              <w:rPr>
                <w:sz w:val="24"/>
                <w:szCs w:val="24"/>
              </w:rPr>
            </w:pPr>
            <w:r w:rsidRPr="00846001">
              <w:rPr>
                <w:sz w:val="24"/>
                <w:szCs w:val="24"/>
              </w:rPr>
              <w:t>141306</w:t>
            </w:r>
          </w:p>
        </w:tc>
        <w:tc>
          <w:tcPr>
            <w:tcW w:w="720" w:type="dxa"/>
          </w:tcPr>
          <w:p w:rsidR="00636C45" w:rsidRPr="00846001" w:rsidRDefault="00636C45" w:rsidP="00636C45">
            <w:pPr>
              <w:widowControl/>
              <w:jc w:val="center"/>
              <w:rPr>
                <w:sz w:val="24"/>
                <w:szCs w:val="24"/>
              </w:rPr>
            </w:pPr>
          </w:p>
          <w:p w:rsidR="00636C45" w:rsidRPr="00846001" w:rsidRDefault="00636C45" w:rsidP="00636C45">
            <w:pPr>
              <w:widowControl/>
              <w:jc w:val="center"/>
              <w:rPr>
                <w:sz w:val="24"/>
                <w:szCs w:val="24"/>
              </w:rPr>
            </w:pPr>
          </w:p>
        </w:tc>
        <w:tc>
          <w:tcPr>
            <w:tcW w:w="720" w:type="dxa"/>
          </w:tcPr>
          <w:p w:rsidR="00636C45" w:rsidRPr="00846001" w:rsidRDefault="00636C45" w:rsidP="00636C45">
            <w:pPr>
              <w:widowControl/>
              <w:jc w:val="center"/>
              <w:rPr>
                <w:sz w:val="24"/>
                <w:szCs w:val="24"/>
              </w:rPr>
            </w:pPr>
          </w:p>
          <w:p w:rsidR="00636C45" w:rsidRPr="00846001" w:rsidRDefault="00636C45" w:rsidP="00636C45">
            <w:pPr>
              <w:widowControl/>
              <w:jc w:val="center"/>
              <w:rPr>
                <w:sz w:val="24"/>
                <w:szCs w:val="24"/>
              </w:rPr>
            </w:pPr>
            <w:r w:rsidRPr="00846001">
              <w:rPr>
                <w:sz w:val="24"/>
                <w:szCs w:val="24"/>
              </w:rPr>
              <w:t>11906</w:t>
            </w:r>
          </w:p>
        </w:tc>
        <w:tc>
          <w:tcPr>
            <w:tcW w:w="720" w:type="dxa"/>
          </w:tcPr>
          <w:p w:rsidR="00636C45" w:rsidRPr="00846001" w:rsidRDefault="00636C45" w:rsidP="00636C45">
            <w:pPr>
              <w:widowControl/>
              <w:jc w:val="center"/>
              <w:rPr>
                <w:sz w:val="24"/>
                <w:szCs w:val="24"/>
              </w:rPr>
            </w:pPr>
          </w:p>
          <w:p w:rsidR="00636C45" w:rsidRPr="00846001" w:rsidRDefault="00636C45" w:rsidP="00636C45">
            <w:pPr>
              <w:widowControl/>
              <w:jc w:val="center"/>
              <w:rPr>
                <w:sz w:val="24"/>
                <w:szCs w:val="24"/>
              </w:rPr>
            </w:pPr>
            <w:r w:rsidRPr="00846001">
              <w:rPr>
                <w:sz w:val="24"/>
                <w:szCs w:val="24"/>
              </w:rPr>
              <w:t>25185</w:t>
            </w:r>
          </w:p>
        </w:tc>
        <w:tc>
          <w:tcPr>
            <w:tcW w:w="720" w:type="dxa"/>
          </w:tcPr>
          <w:p w:rsidR="00636C45" w:rsidRPr="00846001" w:rsidRDefault="00636C45" w:rsidP="00636C45">
            <w:pPr>
              <w:widowControl/>
              <w:jc w:val="center"/>
              <w:rPr>
                <w:sz w:val="24"/>
                <w:szCs w:val="24"/>
              </w:rPr>
            </w:pPr>
          </w:p>
          <w:p w:rsidR="00636C45" w:rsidRPr="00846001" w:rsidRDefault="00636C45" w:rsidP="00636C45">
            <w:pPr>
              <w:widowControl/>
              <w:jc w:val="center"/>
              <w:rPr>
                <w:sz w:val="24"/>
                <w:szCs w:val="24"/>
              </w:rPr>
            </w:pPr>
          </w:p>
        </w:tc>
        <w:tc>
          <w:tcPr>
            <w:tcW w:w="720" w:type="dxa"/>
          </w:tcPr>
          <w:p w:rsidR="00636C45" w:rsidRPr="00846001" w:rsidRDefault="00636C45" w:rsidP="00636C45">
            <w:pPr>
              <w:widowControl/>
              <w:jc w:val="center"/>
              <w:rPr>
                <w:sz w:val="24"/>
                <w:szCs w:val="24"/>
              </w:rPr>
            </w:pPr>
          </w:p>
        </w:tc>
      </w:tr>
      <w:tr w:rsidR="00636C45" w:rsidRPr="00846001">
        <w:trPr>
          <w:cantSplit/>
          <w:trHeight w:val="536"/>
        </w:trPr>
        <w:tc>
          <w:tcPr>
            <w:tcW w:w="1908" w:type="dxa"/>
          </w:tcPr>
          <w:p w:rsidR="00636C45" w:rsidRPr="00846001" w:rsidRDefault="00636C45" w:rsidP="00636C45">
            <w:pPr>
              <w:widowControl/>
              <w:jc w:val="center"/>
              <w:rPr>
                <w:sz w:val="24"/>
                <w:szCs w:val="24"/>
              </w:rPr>
            </w:pPr>
            <w:r w:rsidRPr="00846001">
              <w:rPr>
                <w:sz w:val="24"/>
                <w:szCs w:val="24"/>
              </w:rPr>
              <w:t>Виды источников финансирования</w:t>
            </w:r>
          </w:p>
        </w:tc>
        <w:tc>
          <w:tcPr>
            <w:tcW w:w="7920" w:type="dxa"/>
            <w:gridSpan w:val="10"/>
          </w:tcPr>
          <w:p w:rsidR="00636C45" w:rsidRPr="00846001" w:rsidRDefault="00636C45" w:rsidP="00636C45">
            <w:pPr>
              <w:widowControl/>
              <w:rPr>
                <w:sz w:val="24"/>
                <w:szCs w:val="24"/>
              </w:rPr>
            </w:pPr>
            <w:r w:rsidRPr="00846001">
              <w:rPr>
                <w:sz w:val="24"/>
                <w:szCs w:val="24"/>
              </w:rPr>
              <w:t xml:space="preserve">                                           ПАССИВ</w:t>
            </w:r>
          </w:p>
        </w:tc>
      </w:tr>
      <w:tr w:rsidR="00636C45" w:rsidRPr="00846001">
        <w:trPr>
          <w:trHeight w:val="553"/>
        </w:trPr>
        <w:tc>
          <w:tcPr>
            <w:tcW w:w="1908" w:type="dxa"/>
          </w:tcPr>
          <w:p w:rsidR="00636C45" w:rsidRPr="00846001" w:rsidRDefault="00636C45" w:rsidP="00636C45">
            <w:pPr>
              <w:widowControl/>
              <w:jc w:val="center"/>
              <w:rPr>
                <w:sz w:val="24"/>
                <w:szCs w:val="24"/>
              </w:rPr>
            </w:pPr>
            <w:r w:rsidRPr="00846001">
              <w:rPr>
                <w:sz w:val="24"/>
                <w:szCs w:val="24"/>
              </w:rPr>
              <w:t>3.Собственный капитал</w:t>
            </w:r>
          </w:p>
        </w:tc>
        <w:tc>
          <w:tcPr>
            <w:tcW w:w="1080" w:type="dxa"/>
          </w:tcPr>
          <w:p w:rsidR="00636C45" w:rsidRPr="00846001" w:rsidRDefault="00636C45" w:rsidP="00636C45">
            <w:pPr>
              <w:widowControl/>
              <w:jc w:val="center"/>
              <w:rPr>
                <w:sz w:val="24"/>
                <w:szCs w:val="24"/>
              </w:rPr>
            </w:pPr>
          </w:p>
          <w:p w:rsidR="00636C45" w:rsidRPr="00846001" w:rsidRDefault="00636C45" w:rsidP="00636C45">
            <w:pPr>
              <w:widowControl/>
              <w:jc w:val="center"/>
              <w:rPr>
                <w:sz w:val="24"/>
                <w:szCs w:val="24"/>
              </w:rPr>
            </w:pPr>
            <w:r w:rsidRPr="00846001">
              <w:rPr>
                <w:sz w:val="24"/>
                <w:szCs w:val="24"/>
              </w:rPr>
              <w:t>69033</w:t>
            </w:r>
          </w:p>
        </w:tc>
        <w:tc>
          <w:tcPr>
            <w:tcW w:w="720" w:type="dxa"/>
          </w:tcPr>
          <w:p w:rsidR="00636C45" w:rsidRPr="00846001" w:rsidRDefault="00636C45" w:rsidP="00636C45">
            <w:pPr>
              <w:widowControl/>
              <w:jc w:val="center"/>
              <w:rPr>
                <w:sz w:val="24"/>
                <w:szCs w:val="24"/>
              </w:rPr>
            </w:pPr>
          </w:p>
          <w:p w:rsidR="00636C45" w:rsidRPr="00846001" w:rsidRDefault="00636C45" w:rsidP="00636C45">
            <w:pPr>
              <w:widowControl/>
              <w:jc w:val="center"/>
              <w:rPr>
                <w:sz w:val="24"/>
                <w:szCs w:val="24"/>
              </w:rPr>
            </w:pPr>
            <w:r w:rsidRPr="00846001">
              <w:rPr>
                <w:sz w:val="24"/>
                <w:szCs w:val="24"/>
              </w:rPr>
              <w:t>66,24</w:t>
            </w:r>
          </w:p>
        </w:tc>
        <w:tc>
          <w:tcPr>
            <w:tcW w:w="900" w:type="dxa"/>
          </w:tcPr>
          <w:p w:rsidR="00636C45" w:rsidRPr="00846001" w:rsidRDefault="00636C45" w:rsidP="00636C45">
            <w:pPr>
              <w:widowControl/>
              <w:jc w:val="center"/>
              <w:rPr>
                <w:sz w:val="24"/>
                <w:szCs w:val="24"/>
              </w:rPr>
            </w:pPr>
          </w:p>
          <w:p w:rsidR="00636C45" w:rsidRPr="00846001" w:rsidRDefault="00636C45" w:rsidP="00636C45">
            <w:pPr>
              <w:widowControl/>
              <w:jc w:val="center"/>
              <w:rPr>
                <w:sz w:val="24"/>
                <w:szCs w:val="24"/>
              </w:rPr>
            </w:pPr>
            <w:r w:rsidRPr="00846001">
              <w:rPr>
                <w:sz w:val="24"/>
                <w:szCs w:val="24"/>
              </w:rPr>
              <w:t>75433</w:t>
            </w:r>
          </w:p>
        </w:tc>
        <w:tc>
          <w:tcPr>
            <w:tcW w:w="720" w:type="dxa"/>
          </w:tcPr>
          <w:p w:rsidR="00636C45" w:rsidRPr="00846001" w:rsidRDefault="00636C45" w:rsidP="00636C45">
            <w:pPr>
              <w:widowControl/>
              <w:jc w:val="center"/>
              <w:rPr>
                <w:sz w:val="24"/>
                <w:szCs w:val="24"/>
              </w:rPr>
            </w:pPr>
          </w:p>
          <w:p w:rsidR="00636C45" w:rsidRPr="00846001" w:rsidRDefault="00636C45" w:rsidP="00636C45">
            <w:pPr>
              <w:widowControl/>
              <w:jc w:val="center"/>
              <w:rPr>
                <w:sz w:val="24"/>
                <w:szCs w:val="24"/>
              </w:rPr>
            </w:pPr>
            <w:r w:rsidRPr="00846001">
              <w:rPr>
                <w:sz w:val="24"/>
                <w:szCs w:val="24"/>
              </w:rPr>
              <w:t>64,96</w:t>
            </w:r>
          </w:p>
        </w:tc>
        <w:tc>
          <w:tcPr>
            <w:tcW w:w="900" w:type="dxa"/>
          </w:tcPr>
          <w:p w:rsidR="00636C45" w:rsidRPr="00846001" w:rsidRDefault="00636C45" w:rsidP="00636C45">
            <w:pPr>
              <w:widowControl/>
              <w:jc w:val="center"/>
              <w:rPr>
                <w:sz w:val="24"/>
                <w:szCs w:val="24"/>
              </w:rPr>
            </w:pPr>
          </w:p>
          <w:p w:rsidR="00636C45" w:rsidRPr="00846001" w:rsidRDefault="00636C45" w:rsidP="00636C45">
            <w:pPr>
              <w:widowControl/>
              <w:jc w:val="center"/>
              <w:rPr>
                <w:sz w:val="24"/>
                <w:szCs w:val="24"/>
              </w:rPr>
            </w:pPr>
            <w:r w:rsidRPr="00846001">
              <w:rPr>
                <w:sz w:val="24"/>
                <w:szCs w:val="24"/>
              </w:rPr>
              <w:t>80136</w:t>
            </w:r>
          </w:p>
        </w:tc>
        <w:tc>
          <w:tcPr>
            <w:tcW w:w="720" w:type="dxa"/>
          </w:tcPr>
          <w:p w:rsidR="00636C45" w:rsidRPr="00846001" w:rsidRDefault="00636C45" w:rsidP="00636C45">
            <w:pPr>
              <w:widowControl/>
              <w:jc w:val="center"/>
              <w:rPr>
                <w:sz w:val="24"/>
                <w:szCs w:val="24"/>
              </w:rPr>
            </w:pPr>
          </w:p>
          <w:p w:rsidR="00636C45" w:rsidRPr="00846001" w:rsidRDefault="00636C45" w:rsidP="00636C45">
            <w:pPr>
              <w:widowControl/>
              <w:jc w:val="center"/>
              <w:rPr>
                <w:sz w:val="24"/>
                <w:szCs w:val="24"/>
              </w:rPr>
            </w:pPr>
            <w:r w:rsidRPr="00846001">
              <w:rPr>
                <w:sz w:val="24"/>
                <w:szCs w:val="24"/>
              </w:rPr>
              <w:t>60,25</w:t>
            </w:r>
          </w:p>
        </w:tc>
        <w:tc>
          <w:tcPr>
            <w:tcW w:w="720" w:type="dxa"/>
          </w:tcPr>
          <w:p w:rsidR="00636C45" w:rsidRPr="00846001" w:rsidRDefault="00636C45" w:rsidP="00636C45">
            <w:pPr>
              <w:widowControl/>
              <w:jc w:val="center"/>
              <w:rPr>
                <w:sz w:val="24"/>
                <w:szCs w:val="24"/>
              </w:rPr>
            </w:pPr>
          </w:p>
          <w:p w:rsidR="00636C45" w:rsidRPr="00846001" w:rsidRDefault="00636C45" w:rsidP="00636C45">
            <w:pPr>
              <w:widowControl/>
              <w:jc w:val="center"/>
              <w:rPr>
                <w:sz w:val="24"/>
                <w:szCs w:val="24"/>
              </w:rPr>
            </w:pPr>
            <w:r w:rsidRPr="00846001">
              <w:rPr>
                <w:sz w:val="24"/>
                <w:szCs w:val="24"/>
              </w:rPr>
              <w:t>6400</w:t>
            </w:r>
          </w:p>
        </w:tc>
        <w:tc>
          <w:tcPr>
            <w:tcW w:w="720" w:type="dxa"/>
          </w:tcPr>
          <w:p w:rsidR="00636C45" w:rsidRPr="00846001" w:rsidRDefault="00636C45" w:rsidP="00636C45">
            <w:pPr>
              <w:widowControl/>
              <w:jc w:val="center"/>
              <w:rPr>
                <w:sz w:val="24"/>
                <w:szCs w:val="24"/>
              </w:rPr>
            </w:pPr>
          </w:p>
          <w:p w:rsidR="00636C45" w:rsidRPr="00846001" w:rsidRDefault="00636C45" w:rsidP="00636C45">
            <w:pPr>
              <w:widowControl/>
              <w:jc w:val="center"/>
              <w:rPr>
                <w:sz w:val="24"/>
                <w:szCs w:val="24"/>
              </w:rPr>
            </w:pPr>
            <w:r w:rsidRPr="00846001">
              <w:rPr>
                <w:sz w:val="24"/>
                <w:szCs w:val="24"/>
              </w:rPr>
              <w:t>9703</w:t>
            </w:r>
          </w:p>
        </w:tc>
        <w:tc>
          <w:tcPr>
            <w:tcW w:w="720" w:type="dxa"/>
          </w:tcPr>
          <w:p w:rsidR="00636C45" w:rsidRPr="00846001" w:rsidRDefault="00636C45" w:rsidP="00636C45">
            <w:pPr>
              <w:widowControl/>
              <w:jc w:val="center"/>
              <w:rPr>
                <w:sz w:val="24"/>
                <w:szCs w:val="24"/>
              </w:rPr>
            </w:pPr>
          </w:p>
          <w:p w:rsidR="00636C45" w:rsidRPr="00846001" w:rsidRDefault="00636C45" w:rsidP="00636C45">
            <w:pPr>
              <w:widowControl/>
              <w:jc w:val="center"/>
              <w:rPr>
                <w:sz w:val="24"/>
                <w:szCs w:val="24"/>
              </w:rPr>
            </w:pPr>
            <w:r w:rsidRPr="00846001">
              <w:rPr>
                <w:sz w:val="24"/>
                <w:szCs w:val="24"/>
              </w:rPr>
              <w:t>109,3</w:t>
            </w:r>
          </w:p>
        </w:tc>
        <w:tc>
          <w:tcPr>
            <w:tcW w:w="720" w:type="dxa"/>
          </w:tcPr>
          <w:p w:rsidR="00636C45" w:rsidRPr="00846001" w:rsidRDefault="00636C45" w:rsidP="00636C45">
            <w:pPr>
              <w:widowControl/>
              <w:jc w:val="center"/>
              <w:rPr>
                <w:sz w:val="24"/>
                <w:szCs w:val="24"/>
              </w:rPr>
            </w:pPr>
          </w:p>
          <w:p w:rsidR="00636C45" w:rsidRPr="00846001" w:rsidRDefault="00636C45" w:rsidP="00636C45">
            <w:pPr>
              <w:widowControl/>
              <w:jc w:val="center"/>
              <w:rPr>
                <w:sz w:val="24"/>
                <w:szCs w:val="24"/>
              </w:rPr>
            </w:pPr>
            <w:r w:rsidRPr="00846001">
              <w:rPr>
                <w:sz w:val="24"/>
                <w:szCs w:val="24"/>
              </w:rPr>
              <w:t>112,9</w:t>
            </w:r>
          </w:p>
        </w:tc>
      </w:tr>
      <w:tr w:rsidR="00636C45" w:rsidRPr="00846001">
        <w:trPr>
          <w:trHeight w:val="536"/>
        </w:trPr>
        <w:tc>
          <w:tcPr>
            <w:tcW w:w="1908" w:type="dxa"/>
          </w:tcPr>
          <w:p w:rsidR="00636C45" w:rsidRPr="00846001" w:rsidRDefault="00636C45" w:rsidP="00636C45">
            <w:pPr>
              <w:widowControl/>
              <w:jc w:val="center"/>
              <w:rPr>
                <w:sz w:val="24"/>
                <w:szCs w:val="24"/>
              </w:rPr>
            </w:pPr>
            <w:r w:rsidRPr="00846001">
              <w:rPr>
                <w:sz w:val="24"/>
                <w:szCs w:val="24"/>
              </w:rPr>
              <w:t>4.Заёмный капитал</w:t>
            </w:r>
          </w:p>
        </w:tc>
        <w:tc>
          <w:tcPr>
            <w:tcW w:w="1080" w:type="dxa"/>
          </w:tcPr>
          <w:p w:rsidR="00636C45" w:rsidRPr="00846001" w:rsidRDefault="00636C45" w:rsidP="00636C45">
            <w:pPr>
              <w:widowControl/>
              <w:jc w:val="center"/>
              <w:rPr>
                <w:sz w:val="24"/>
                <w:szCs w:val="24"/>
              </w:rPr>
            </w:pPr>
          </w:p>
          <w:p w:rsidR="00636C45" w:rsidRPr="00846001" w:rsidRDefault="00636C45" w:rsidP="00636C45">
            <w:pPr>
              <w:widowControl/>
              <w:jc w:val="center"/>
              <w:rPr>
                <w:sz w:val="24"/>
                <w:szCs w:val="24"/>
              </w:rPr>
            </w:pPr>
            <w:r w:rsidRPr="00846001">
              <w:rPr>
                <w:sz w:val="24"/>
                <w:szCs w:val="24"/>
              </w:rPr>
              <w:t>35182</w:t>
            </w:r>
          </w:p>
        </w:tc>
        <w:tc>
          <w:tcPr>
            <w:tcW w:w="720" w:type="dxa"/>
          </w:tcPr>
          <w:p w:rsidR="00636C45" w:rsidRPr="00846001" w:rsidRDefault="00636C45" w:rsidP="00636C45">
            <w:pPr>
              <w:widowControl/>
              <w:jc w:val="center"/>
              <w:rPr>
                <w:sz w:val="24"/>
                <w:szCs w:val="24"/>
              </w:rPr>
            </w:pPr>
          </w:p>
          <w:p w:rsidR="00636C45" w:rsidRPr="00846001" w:rsidRDefault="00636C45" w:rsidP="00636C45">
            <w:pPr>
              <w:widowControl/>
              <w:jc w:val="center"/>
              <w:rPr>
                <w:sz w:val="24"/>
                <w:szCs w:val="24"/>
              </w:rPr>
            </w:pPr>
            <w:r w:rsidRPr="00846001">
              <w:rPr>
                <w:sz w:val="24"/>
                <w:szCs w:val="24"/>
              </w:rPr>
              <w:t>33,76</w:t>
            </w:r>
          </w:p>
        </w:tc>
        <w:tc>
          <w:tcPr>
            <w:tcW w:w="900" w:type="dxa"/>
          </w:tcPr>
          <w:p w:rsidR="00636C45" w:rsidRPr="00846001" w:rsidRDefault="00636C45" w:rsidP="00636C45">
            <w:pPr>
              <w:widowControl/>
              <w:jc w:val="center"/>
              <w:rPr>
                <w:sz w:val="24"/>
                <w:szCs w:val="24"/>
              </w:rPr>
            </w:pPr>
          </w:p>
          <w:p w:rsidR="00636C45" w:rsidRPr="00846001" w:rsidRDefault="00636C45" w:rsidP="00636C45">
            <w:pPr>
              <w:widowControl/>
              <w:jc w:val="center"/>
              <w:rPr>
                <w:sz w:val="24"/>
                <w:szCs w:val="24"/>
              </w:rPr>
            </w:pPr>
            <w:r w:rsidRPr="00846001">
              <w:rPr>
                <w:sz w:val="24"/>
                <w:szCs w:val="24"/>
              </w:rPr>
              <w:t>40688</w:t>
            </w:r>
          </w:p>
        </w:tc>
        <w:tc>
          <w:tcPr>
            <w:tcW w:w="720" w:type="dxa"/>
          </w:tcPr>
          <w:p w:rsidR="00636C45" w:rsidRPr="00846001" w:rsidRDefault="00636C45" w:rsidP="00636C45">
            <w:pPr>
              <w:widowControl/>
              <w:jc w:val="center"/>
              <w:rPr>
                <w:sz w:val="24"/>
                <w:szCs w:val="24"/>
              </w:rPr>
            </w:pPr>
          </w:p>
          <w:p w:rsidR="00636C45" w:rsidRPr="00846001" w:rsidRDefault="00636C45" w:rsidP="00636C45">
            <w:pPr>
              <w:widowControl/>
              <w:jc w:val="center"/>
              <w:rPr>
                <w:sz w:val="24"/>
                <w:szCs w:val="24"/>
              </w:rPr>
            </w:pPr>
            <w:r w:rsidRPr="00846001">
              <w:rPr>
                <w:sz w:val="24"/>
                <w:szCs w:val="24"/>
              </w:rPr>
              <w:t>35,04</w:t>
            </w:r>
          </w:p>
        </w:tc>
        <w:tc>
          <w:tcPr>
            <w:tcW w:w="900" w:type="dxa"/>
          </w:tcPr>
          <w:p w:rsidR="00636C45" w:rsidRPr="00846001" w:rsidRDefault="00636C45" w:rsidP="00636C45">
            <w:pPr>
              <w:widowControl/>
              <w:jc w:val="center"/>
              <w:rPr>
                <w:sz w:val="24"/>
                <w:szCs w:val="24"/>
              </w:rPr>
            </w:pPr>
          </w:p>
          <w:p w:rsidR="00636C45" w:rsidRPr="00846001" w:rsidRDefault="00636C45" w:rsidP="00636C45">
            <w:pPr>
              <w:widowControl/>
              <w:jc w:val="center"/>
              <w:rPr>
                <w:sz w:val="24"/>
                <w:szCs w:val="24"/>
              </w:rPr>
            </w:pPr>
            <w:r w:rsidRPr="00846001">
              <w:rPr>
                <w:sz w:val="24"/>
                <w:szCs w:val="24"/>
              </w:rPr>
              <w:t>56170</w:t>
            </w:r>
          </w:p>
        </w:tc>
        <w:tc>
          <w:tcPr>
            <w:tcW w:w="720" w:type="dxa"/>
          </w:tcPr>
          <w:p w:rsidR="00636C45" w:rsidRPr="00846001" w:rsidRDefault="00636C45" w:rsidP="00636C45">
            <w:pPr>
              <w:widowControl/>
              <w:jc w:val="center"/>
              <w:rPr>
                <w:sz w:val="24"/>
                <w:szCs w:val="24"/>
              </w:rPr>
            </w:pPr>
          </w:p>
          <w:p w:rsidR="00636C45" w:rsidRPr="00846001" w:rsidRDefault="00636C45" w:rsidP="00636C45">
            <w:pPr>
              <w:widowControl/>
              <w:jc w:val="center"/>
              <w:rPr>
                <w:sz w:val="24"/>
                <w:szCs w:val="24"/>
              </w:rPr>
            </w:pPr>
            <w:r w:rsidRPr="00846001">
              <w:rPr>
                <w:sz w:val="24"/>
                <w:szCs w:val="24"/>
              </w:rPr>
              <w:t>39,75</w:t>
            </w:r>
          </w:p>
        </w:tc>
        <w:tc>
          <w:tcPr>
            <w:tcW w:w="720" w:type="dxa"/>
          </w:tcPr>
          <w:p w:rsidR="00636C45" w:rsidRPr="00846001" w:rsidRDefault="00636C45" w:rsidP="00636C45">
            <w:pPr>
              <w:widowControl/>
              <w:jc w:val="center"/>
              <w:rPr>
                <w:sz w:val="24"/>
                <w:szCs w:val="24"/>
              </w:rPr>
            </w:pPr>
          </w:p>
          <w:p w:rsidR="00636C45" w:rsidRPr="00846001" w:rsidRDefault="00636C45" w:rsidP="00636C45">
            <w:pPr>
              <w:widowControl/>
              <w:jc w:val="center"/>
              <w:rPr>
                <w:sz w:val="24"/>
                <w:szCs w:val="24"/>
              </w:rPr>
            </w:pPr>
            <w:r w:rsidRPr="00846001">
              <w:rPr>
                <w:sz w:val="24"/>
                <w:szCs w:val="24"/>
              </w:rPr>
              <w:t>5506</w:t>
            </w:r>
          </w:p>
        </w:tc>
        <w:tc>
          <w:tcPr>
            <w:tcW w:w="720" w:type="dxa"/>
          </w:tcPr>
          <w:p w:rsidR="00636C45" w:rsidRPr="00846001" w:rsidRDefault="00636C45" w:rsidP="00636C45">
            <w:pPr>
              <w:widowControl/>
              <w:jc w:val="center"/>
              <w:rPr>
                <w:sz w:val="24"/>
                <w:szCs w:val="24"/>
              </w:rPr>
            </w:pPr>
          </w:p>
          <w:p w:rsidR="00636C45" w:rsidRPr="00846001" w:rsidRDefault="00636C45" w:rsidP="00636C45">
            <w:pPr>
              <w:widowControl/>
              <w:jc w:val="center"/>
              <w:rPr>
                <w:sz w:val="24"/>
                <w:szCs w:val="24"/>
              </w:rPr>
            </w:pPr>
            <w:r w:rsidRPr="00846001">
              <w:rPr>
                <w:sz w:val="24"/>
                <w:szCs w:val="24"/>
              </w:rPr>
              <w:t>15482</w:t>
            </w:r>
          </w:p>
        </w:tc>
        <w:tc>
          <w:tcPr>
            <w:tcW w:w="720" w:type="dxa"/>
          </w:tcPr>
          <w:p w:rsidR="00636C45" w:rsidRPr="00846001" w:rsidRDefault="00636C45" w:rsidP="00636C45">
            <w:pPr>
              <w:widowControl/>
              <w:jc w:val="center"/>
              <w:rPr>
                <w:sz w:val="24"/>
                <w:szCs w:val="24"/>
              </w:rPr>
            </w:pPr>
          </w:p>
          <w:p w:rsidR="00636C45" w:rsidRPr="00846001" w:rsidRDefault="00636C45" w:rsidP="00636C45">
            <w:pPr>
              <w:widowControl/>
              <w:jc w:val="center"/>
              <w:rPr>
                <w:sz w:val="24"/>
                <w:szCs w:val="24"/>
              </w:rPr>
            </w:pPr>
            <w:r w:rsidRPr="00846001">
              <w:rPr>
                <w:sz w:val="24"/>
                <w:szCs w:val="24"/>
              </w:rPr>
              <w:t>115,7</w:t>
            </w:r>
          </w:p>
        </w:tc>
        <w:tc>
          <w:tcPr>
            <w:tcW w:w="720" w:type="dxa"/>
          </w:tcPr>
          <w:p w:rsidR="00636C45" w:rsidRPr="00846001" w:rsidRDefault="00636C45" w:rsidP="00636C45">
            <w:pPr>
              <w:widowControl/>
              <w:jc w:val="center"/>
              <w:rPr>
                <w:sz w:val="24"/>
                <w:szCs w:val="24"/>
              </w:rPr>
            </w:pPr>
          </w:p>
          <w:p w:rsidR="00636C45" w:rsidRPr="00846001" w:rsidRDefault="00636C45" w:rsidP="00636C45">
            <w:pPr>
              <w:widowControl/>
              <w:jc w:val="center"/>
              <w:rPr>
                <w:sz w:val="24"/>
                <w:szCs w:val="24"/>
              </w:rPr>
            </w:pPr>
            <w:r w:rsidRPr="00846001">
              <w:rPr>
                <w:sz w:val="24"/>
                <w:szCs w:val="24"/>
              </w:rPr>
              <w:t>138,1</w:t>
            </w:r>
          </w:p>
        </w:tc>
      </w:tr>
      <w:tr w:rsidR="00636C45" w:rsidRPr="00846001">
        <w:trPr>
          <w:trHeight w:val="553"/>
        </w:trPr>
        <w:tc>
          <w:tcPr>
            <w:tcW w:w="1908" w:type="dxa"/>
          </w:tcPr>
          <w:p w:rsidR="00636C45" w:rsidRPr="00846001" w:rsidRDefault="00636C45" w:rsidP="00636C45">
            <w:pPr>
              <w:widowControl/>
              <w:jc w:val="center"/>
              <w:rPr>
                <w:sz w:val="24"/>
                <w:szCs w:val="24"/>
              </w:rPr>
            </w:pPr>
            <w:r w:rsidRPr="00846001">
              <w:rPr>
                <w:sz w:val="24"/>
                <w:szCs w:val="24"/>
              </w:rPr>
              <w:t>4.1.Долгосрочные</w:t>
            </w:r>
          </w:p>
          <w:p w:rsidR="00636C45" w:rsidRPr="00846001" w:rsidRDefault="00636C45" w:rsidP="00636C45">
            <w:pPr>
              <w:widowControl/>
              <w:jc w:val="center"/>
              <w:rPr>
                <w:sz w:val="24"/>
                <w:szCs w:val="24"/>
              </w:rPr>
            </w:pPr>
            <w:r w:rsidRPr="00846001">
              <w:rPr>
                <w:sz w:val="24"/>
                <w:szCs w:val="24"/>
              </w:rPr>
              <w:t>пассивы</w:t>
            </w:r>
          </w:p>
        </w:tc>
        <w:tc>
          <w:tcPr>
            <w:tcW w:w="1080" w:type="dxa"/>
          </w:tcPr>
          <w:p w:rsidR="00636C45" w:rsidRPr="00846001" w:rsidRDefault="00636C45" w:rsidP="00636C45">
            <w:pPr>
              <w:widowControl/>
              <w:jc w:val="center"/>
              <w:rPr>
                <w:sz w:val="24"/>
                <w:szCs w:val="24"/>
              </w:rPr>
            </w:pPr>
          </w:p>
          <w:p w:rsidR="00636C45" w:rsidRPr="00846001" w:rsidRDefault="00636C45" w:rsidP="00636C45">
            <w:pPr>
              <w:widowControl/>
              <w:jc w:val="center"/>
              <w:rPr>
                <w:sz w:val="24"/>
                <w:szCs w:val="24"/>
              </w:rPr>
            </w:pPr>
            <w:r w:rsidRPr="00846001">
              <w:rPr>
                <w:sz w:val="24"/>
                <w:szCs w:val="24"/>
              </w:rPr>
              <w:t>565</w:t>
            </w:r>
          </w:p>
        </w:tc>
        <w:tc>
          <w:tcPr>
            <w:tcW w:w="720" w:type="dxa"/>
          </w:tcPr>
          <w:p w:rsidR="00636C45" w:rsidRPr="00846001" w:rsidRDefault="00636C45" w:rsidP="00636C45">
            <w:pPr>
              <w:widowControl/>
              <w:jc w:val="center"/>
              <w:rPr>
                <w:sz w:val="24"/>
                <w:szCs w:val="24"/>
              </w:rPr>
            </w:pPr>
          </w:p>
          <w:p w:rsidR="00636C45" w:rsidRPr="00846001" w:rsidRDefault="00636C45" w:rsidP="00636C45">
            <w:pPr>
              <w:widowControl/>
              <w:jc w:val="center"/>
              <w:rPr>
                <w:sz w:val="24"/>
                <w:szCs w:val="24"/>
              </w:rPr>
            </w:pPr>
            <w:r w:rsidRPr="00846001">
              <w:rPr>
                <w:sz w:val="24"/>
                <w:szCs w:val="24"/>
              </w:rPr>
              <w:t>0,54</w:t>
            </w:r>
          </w:p>
        </w:tc>
        <w:tc>
          <w:tcPr>
            <w:tcW w:w="900" w:type="dxa"/>
          </w:tcPr>
          <w:p w:rsidR="00636C45" w:rsidRPr="00846001" w:rsidRDefault="00636C45" w:rsidP="00636C45">
            <w:pPr>
              <w:widowControl/>
              <w:jc w:val="center"/>
              <w:rPr>
                <w:sz w:val="24"/>
                <w:szCs w:val="24"/>
              </w:rPr>
            </w:pPr>
          </w:p>
          <w:p w:rsidR="00636C45" w:rsidRPr="00846001" w:rsidRDefault="00636C45" w:rsidP="00636C45">
            <w:pPr>
              <w:widowControl/>
              <w:jc w:val="center"/>
              <w:rPr>
                <w:sz w:val="24"/>
                <w:szCs w:val="24"/>
              </w:rPr>
            </w:pPr>
            <w:r w:rsidRPr="00846001">
              <w:rPr>
                <w:sz w:val="24"/>
                <w:szCs w:val="24"/>
              </w:rPr>
              <w:t>-</w:t>
            </w:r>
          </w:p>
        </w:tc>
        <w:tc>
          <w:tcPr>
            <w:tcW w:w="720" w:type="dxa"/>
          </w:tcPr>
          <w:p w:rsidR="00636C45" w:rsidRPr="00846001" w:rsidRDefault="00636C45" w:rsidP="00636C45">
            <w:pPr>
              <w:widowControl/>
              <w:jc w:val="center"/>
              <w:rPr>
                <w:sz w:val="24"/>
                <w:szCs w:val="24"/>
              </w:rPr>
            </w:pPr>
          </w:p>
          <w:p w:rsidR="00636C45" w:rsidRPr="00846001" w:rsidRDefault="00636C45" w:rsidP="00636C45">
            <w:pPr>
              <w:widowControl/>
              <w:jc w:val="center"/>
              <w:rPr>
                <w:sz w:val="24"/>
                <w:szCs w:val="24"/>
              </w:rPr>
            </w:pPr>
            <w:r w:rsidRPr="00846001">
              <w:rPr>
                <w:sz w:val="24"/>
                <w:szCs w:val="24"/>
              </w:rPr>
              <w:t>-</w:t>
            </w:r>
          </w:p>
        </w:tc>
        <w:tc>
          <w:tcPr>
            <w:tcW w:w="900" w:type="dxa"/>
          </w:tcPr>
          <w:p w:rsidR="00636C45" w:rsidRPr="00846001" w:rsidRDefault="00636C45" w:rsidP="00636C45">
            <w:pPr>
              <w:widowControl/>
              <w:jc w:val="center"/>
              <w:rPr>
                <w:sz w:val="24"/>
                <w:szCs w:val="24"/>
              </w:rPr>
            </w:pPr>
          </w:p>
          <w:p w:rsidR="00636C45" w:rsidRPr="00846001" w:rsidRDefault="00636C45" w:rsidP="00636C45">
            <w:pPr>
              <w:widowControl/>
              <w:jc w:val="center"/>
              <w:rPr>
                <w:sz w:val="24"/>
                <w:szCs w:val="24"/>
              </w:rPr>
            </w:pPr>
            <w:r w:rsidRPr="00846001">
              <w:rPr>
                <w:sz w:val="24"/>
                <w:szCs w:val="24"/>
              </w:rPr>
              <w:t>-</w:t>
            </w:r>
          </w:p>
        </w:tc>
        <w:tc>
          <w:tcPr>
            <w:tcW w:w="720" w:type="dxa"/>
          </w:tcPr>
          <w:p w:rsidR="00636C45" w:rsidRPr="00846001" w:rsidRDefault="00636C45" w:rsidP="00636C45">
            <w:pPr>
              <w:widowControl/>
              <w:jc w:val="center"/>
              <w:rPr>
                <w:sz w:val="24"/>
                <w:szCs w:val="24"/>
              </w:rPr>
            </w:pPr>
          </w:p>
          <w:p w:rsidR="00636C45" w:rsidRPr="00846001" w:rsidRDefault="00636C45" w:rsidP="00636C45">
            <w:pPr>
              <w:widowControl/>
              <w:jc w:val="center"/>
              <w:rPr>
                <w:sz w:val="24"/>
                <w:szCs w:val="24"/>
              </w:rPr>
            </w:pPr>
            <w:r w:rsidRPr="00846001">
              <w:rPr>
                <w:sz w:val="24"/>
                <w:szCs w:val="24"/>
              </w:rPr>
              <w:t>-</w:t>
            </w:r>
          </w:p>
        </w:tc>
        <w:tc>
          <w:tcPr>
            <w:tcW w:w="720" w:type="dxa"/>
          </w:tcPr>
          <w:p w:rsidR="00636C45" w:rsidRPr="00846001" w:rsidRDefault="00636C45" w:rsidP="00636C45">
            <w:pPr>
              <w:widowControl/>
              <w:jc w:val="center"/>
              <w:rPr>
                <w:sz w:val="24"/>
                <w:szCs w:val="24"/>
              </w:rPr>
            </w:pPr>
          </w:p>
          <w:p w:rsidR="00636C45" w:rsidRPr="00846001" w:rsidRDefault="00636C45" w:rsidP="00636C45">
            <w:pPr>
              <w:widowControl/>
              <w:jc w:val="center"/>
              <w:rPr>
                <w:sz w:val="24"/>
                <w:szCs w:val="24"/>
              </w:rPr>
            </w:pPr>
            <w:r w:rsidRPr="00846001">
              <w:rPr>
                <w:sz w:val="24"/>
                <w:szCs w:val="24"/>
              </w:rPr>
              <w:t>-565</w:t>
            </w:r>
          </w:p>
        </w:tc>
        <w:tc>
          <w:tcPr>
            <w:tcW w:w="720" w:type="dxa"/>
          </w:tcPr>
          <w:p w:rsidR="00636C45" w:rsidRPr="00846001" w:rsidRDefault="00636C45" w:rsidP="00636C45">
            <w:pPr>
              <w:widowControl/>
              <w:jc w:val="center"/>
              <w:rPr>
                <w:sz w:val="24"/>
                <w:szCs w:val="24"/>
              </w:rPr>
            </w:pPr>
          </w:p>
          <w:p w:rsidR="00636C45" w:rsidRPr="00846001" w:rsidRDefault="00636C45" w:rsidP="00636C45">
            <w:pPr>
              <w:widowControl/>
              <w:jc w:val="center"/>
              <w:rPr>
                <w:sz w:val="24"/>
                <w:szCs w:val="24"/>
              </w:rPr>
            </w:pPr>
            <w:r w:rsidRPr="00846001">
              <w:rPr>
                <w:sz w:val="24"/>
                <w:szCs w:val="24"/>
              </w:rPr>
              <w:t>-</w:t>
            </w:r>
          </w:p>
        </w:tc>
        <w:tc>
          <w:tcPr>
            <w:tcW w:w="720" w:type="dxa"/>
          </w:tcPr>
          <w:p w:rsidR="00636C45" w:rsidRPr="00846001" w:rsidRDefault="00636C45" w:rsidP="00636C45">
            <w:pPr>
              <w:widowControl/>
              <w:jc w:val="center"/>
              <w:rPr>
                <w:sz w:val="24"/>
                <w:szCs w:val="24"/>
              </w:rPr>
            </w:pPr>
          </w:p>
          <w:p w:rsidR="00636C45" w:rsidRPr="00846001" w:rsidRDefault="00636C45" w:rsidP="00636C45">
            <w:pPr>
              <w:widowControl/>
              <w:jc w:val="center"/>
              <w:rPr>
                <w:sz w:val="24"/>
                <w:szCs w:val="24"/>
              </w:rPr>
            </w:pPr>
            <w:r w:rsidRPr="00846001">
              <w:rPr>
                <w:sz w:val="24"/>
                <w:szCs w:val="24"/>
              </w:rPr>
              <w:t>-</w:t>
            </w:r>
          </w:p>
        </w:tc>
        <w:tc>
          <w:tcPr>
            <w:tcW w:w="720" w:type="dxa"/>
          </w:tcPr>
          <w:p w:rsidR="00636C45" w:rsidRPr="00846001" w:rsidRDefault="00636C45" w:rsidP="00636C45">
            <w:pPr>
              <w:widowControl/>
              <w:jc w:val="center"/>
              <w:rPr>
                <w:sz w:val="24"/>
                <w:szCs w:val="24"/>
              </w:rPr>
            </w:pPr>
          </w:p>
          <w:p w:rsidR="00636C45" w:rsidRPr="00846001" w:rsidRDefault="00636C45" w:rsidP="00636C45">
            <w:pPr>
              <w:widowControl/>
              <w:jc w:val="center"/>
              <w:rPr>
                <w:sz w:val="24"/>
                <w:szCs w:val="24"/>
              </w:rPr>
            </w:pPr>
            <w:r w:rsidRPr="00846001">
              <w:rPr>
                <w:sz w:val="24"/>
                <w:szCs w:val="24"/>
              </w:rPr>
              <w:t>-</w:t>
            </w:r>
          </w:p>
        </w:tc>
      </w:tr>
      <w:tr w:rsidR="00636C45" w:rsidRPr="00846001">
        <w:trPr>
          <w:trHeight w:val="553"/>
        </w:trPr>
        <w:tc>
          <w:tcPr>
            <w:tcW w:w="1908" w:type="dxa"/>
          </w:tcPr>
          <w:p w:rsidR="00636C45" w:rsidRPr="00846001" w:rsidRDefault="00636C45" w:rsidP="00636C45">
            <w:pPr>
              <w:widowControl/>
              <w:jc w:val="center"/>
              <w:rPr>
                <w:sz w:val="24"/>
                <w:szCs w:val="24"/>
              </w:rPr>
            </w:pPr>
            <w:r w:rsidRPr="00846001">
              <w:rPr>
                <w:sz w:val="24"/>
                <w:szCs w:val="24"/>
              </w:rPr>
              <w:t>4.2.Краткосрочные</w:t>
            </w:r>
          </w:p>
          <w:p w:rsidR="00636C45" w:rsidRPr="00846001" w:rsidRDefault="00636C45" w:rsidP="00636C45">
            <w:pPr>
              <w:widowControl/>
              <w:jc w:val="center"/>
              <w:rPr>
                <w:sz w:val="24"/>
                <w:szCs w:val="24"/>
              </w:rPr>
            </w:pPr>
            <w:r w:rsidRPr="00846001">
              <w:rPr>
                <w:sz w:val="24"/>
                <w:szCs w:val="24"/>
              </w:rPr>
              <w:t>пассивы</w:t>
            </w:r>
          </w:p>
        </w:tc>
        <w:tc>
          <w:tcPr>
            <w:tcW w:w="1080" w:type="dxa"/>
          </w:tcPr>
          <w:p w:rsidR="00636C45" w:rsidRPr="00846001" w:rsidRDefault="00636C45" w:rsidP="00636C45">
            <w:pPr>
              <w:widowControl/>
              <w:jc w:val="center"/>
              <w:rPr>
                <w:sz w:val="24"/>
                <w:szCs w:val="24"/>
              </w:rPr>
            </w:pPr>
          </w:p>
          <w:p w:rsidR="00636C45" w:rsidRPr="00846001" w:rsidRDefault="00636C45" w:rsidP="00636C45">
            <w:pPr>
              <w:widowControl/>
              <w:jc w:val="center"/>
              <w:rPr>
                <w:sz w:val="24"/>
                <w:szCs w:val="24"/>
              </w:rPr>
            </w:pPr>
            <w:r w:rsidRPr="00846001">
              <w:rPr>
                <w:sz w:val="24"/>
                <w:szCs w:val="24"/>
              </w:rPr>
              <w:t>8721</w:t>
            </w:r>
          </w:p>
        </w:tc>
        <w:tc>
          <w:tcPr>
            <w:tcW w:w="720" w:type="dxa"/>
          </w:tcPr>
          <w:p w:rsidR="00636C45" w:rsidRPr="00846001" w:rsidRDefault="00636C45" w:rsidP="00636C45">
            <w:pPr>
              <w:widowControl/>
              <w:jc w:val="center"/>
              <w:rPr>
                <w:sz w:val="24"/>
                <w:szCs w:val="24"/>
              </w:rPr>
            </w:pPr>
          </w:p>
          <w:p w:rsidR="00636C45" w:rsidRPr="00846001" w:rsidRDefault="00636C45" w:rsidP="00636C45">
            <w:pPr>
              <w:widowControl/>
              <w:jc w:val="center"/>
              <w:rPr>
                <w:sz w:val="24"/>
                <w:szCs w:val="24"/>
              </w:rPr>
            </w:pPr>
            <w:r w:rsidRPr="00846001">
              <w:rPr>
                <w:sz w:val="24"/>
                <w:szCs w:val="24"/>
              </w:rPr>
              <w:t>8,37</w:t>
            </w:r>
          </w:p>
        </w:tc>
        <w:tc>
          <w:tcPr>
            <w:tcW w:w="900" w:type="dxa"/>
          </w:tcPr>
          <w:p w:rsidR="00636C45" w:rsidRPr="00846001" w:rsidRDefault="00636C45" w:rsidP="00636C45">
            <w:pPr>
              <w:widowControl/>
              <w:jc w:val="center"/>
              <w:rPr>
                <w:sz w:val="24"/>
                <w:szCs w:val="24"/>
              </w:rPr>
            </w:pPr>
          </w:p>
          <w:p w:rsidR="00636C45" w:rsidRPr="00846001" w:rsidRDefault="00636C45" w:rsidP="00636C45">
            <w:pPr>
              <w:widowControl/>
              <w:jc w:val="center"/>
              <w:rPr>
                <w:sz w:val="24"/>
                <w:szCs w:val="24"/>
              </w:rPr>
            </w:pPr>
            <w:r w:rsidRPr="00846001">
              <w:rPr>
                <w:sz w:val="24"/>
                <w:szCs w:val="24"/>
              </w:rPr>
              <w:t>15500</w:t>
            </w:r>
          </w:p>
        </w:tc>
        <w:tc>
          <w:tcPr>
            <w:tcW w:w="720" w:type="dxa"/>
          </w:tcPr>
          <w:p w:rsidR="00636C45" w:rsidRPr="00846001" w:rsidRDefault="00636C45" w:rsidP="00636C45">
            <w:pPr>
              <w:widowControl/>
              <w:jc w:val="center"/>
              <w:rPr>
                <w:sz w:val="24"/>
                <w:szCs w:val="24"/>
              </w:rPr>
            </w:pPr>
          </w:p>
          <w:p w:rsidR="00636C45" w:rsidRPr="00846001" w:rsidRDefault="00636C45" w:rsidP="00636C45">
            <w:pPr>
              <w:widowControl/>
              <w:jc w:val="center"/>
              <w:rPr>
                <w:sz w:val="24"/>
                <w:szCs w:val="24"/>
              </w:rPr>
            </w:pPr>
            <w:r w:rsidRPr="00846001">
              <w:rPr>
                <w:sz w:val="24"/>
                <w:szCs w:val="24"/>
              </w:rPr>
              <w:t>13,35</w:t>
            </w:r>
          </w:p>
        </w:tc>
        <w:tc>
          <w:tcPr>
            <w:tcW w:w="900" w:type="dxa"/>
          </w:tcPr>
          <w:p w:rsidR="00636C45" w:rsidRPr="00846001" w:rsidRDefault="00636C45" w:rsidP="00636C45">
            <w:pPr>
              <w:widowControl/>
              <w:jc w:val="center"/>
              <w:rPr>
                <w:sz w:val="24"/>
                <w:szCs w:val="24"/>
              </w:rPr>
            </w:pPr>
          </w:p>
          <w:p w:rsidR="00636C45" w:rsidRPr="00846001" w:rsidRDefault="00636C45" w:rsidP="00636C45">
            <w:pPr>
              <w:widowControl/>
              <w:jc w:val="center"/>
              <w:rPr>
                <w:sz w:val="24"/>
                <w:szCs w:val="24"/>
              </w:rPr>
            </w:pPr>
            <w:r w:rsidRPr="00846001">
              <w:rPr>
                <w:sz w:val="24"/>
                <w:szCs w:val="24"/>
              </w:rPr>
              <w:t>20022</w:t>
            </w:r>
          </w:p>
        </w:tc>
        <w:tc>
          <w:tcPr>
            <w:tcW w:w="720" w:type="dxa"/>
          </w:tcPr>
          <w:p w:rsidR="00636C45" w:rsidRPr="00846001" w:rsidRDefault="00636C45" w:rsidP="00636C45">
            <w:pPr>
              <w:widowControl/>
              <w:jc w:val="center"/>
              <w:rPr>
                <w:sz w:val="24"/>
                <w:szCs w:val="24"/>
              </w:rPr>
            </w:pPr>
          </w:p>
          <w:p w:rsidR="00636C45" w:rsidRPr="00846001" w:rsidRDefault="00636C45" w:rsidP="00636C45">
            <w:pPr>
              <w:widowControl/>
              <w:jc w:val="center"/>
              <w:rPr>
                <w:sz w:val="24"/>
                <w:szCs w:val="24"/>
              </w:rPr>
            </w:pPr>
            <w:r w:rsidRPr="00846001">
              <w:rPr>
                <w:sz w:val="24"/>
                <w:szCs w:val="24"/>
              </w:rPr>
              <w:t>14,17</w:t>
            </w:r>
          </w:p>
        </w:tc>
        <w:tc>
          <w:tcPr>
            <w:tcW w:w="720" w:type="dxa"/>
          </w:tcPr>
          <w:p w:rsidR="00636C45" w:rsidRPr="00846001" w:rsidRDefault="00636C45" w:rsidP="00636C45">
            <w:pPr>
              <w:widowControl/>
              <w:jc w:val="center"/>
              <w:rPr>
                <w:sz w:val="24"/>
                <w:szCs w:val="24"/>
              </w:rPr>
            </w:pPr>
          </w:p>
          <w:p w:rsidR="00636C45" w:rsidRPr="00846001" w:rsidRDefault="00636C45" w:rsidP="00636C45">
            <w:pPr>
              <w:widowControl/>
              <w:jc w:val="center"/>
              <w:rPr>
                <w:sz w:val="24"/>
                <w:szCs w:val="24"/>
              </w:rPr>
            </w:pPr>
            <w:r w:rsidRPr="00846001">
              <w:rPr>
                <w:sz w:val="24"/>
                <w:szCs w:val="24"/>
              </w:rPr>
              <w:t>6779</w:t>
            </w:r>
          </w:p>
        </w:tc>
        <w:tc>
          <w:tcPr>
            <w:tcW w:w="720" w:type="dxa"/>
          </w:tcPr>
          <w:p w:rsidR="00636C45" w:rsidRPr="00846001" w:rsidRDefault="00636C45" w:rsidP="00636C45">
            <w:pPr>
              <w:widowControl/>
              <w:jc w:val="center"/>
              <w:rPr>
                <w:sz w:val="24"/>
                <w:szCs w:val="24"/>
              </w:rPr>
            </w:pPr>
          </w:p>
          <w:p w:rsidR="00636C45" w:rsidRPr="00846001" w:rsidRDefault="00636C45" w:rsidP="00636C45">
            <w:pPr>
              <w:widowControl/>
              <w:jc w:val="center"/>
              <w:rPr>
                <w:sz w:val="24"/>
                <w:szCs w:val="24"/>
              </w:rPr>
            </w:pPr>
            <w:r w:rsidRPr="00846001">
              <w:rPr>
                <w:sz w:val="24"/>
                <w:szCs w:val="24"/>
              </w:rPr>
              <w:t>4522</w:t>
            </w:r>
          </w:p>
        </w:tc>
        <w:tc>
          <w:tcPr>
            <w:tcW w:w="720" w:type="dxa"/>
          </w:tcPr>
          <w:p w:rsidR="00636C45" w:rsidRPr="00846001" w:rsidRDefault="00636C45" w:rsidP="00636C45">
            <w:pPr>
              <w:widowControl/>
              <w:jc w:val="center"/>
              <w:rPr>
                <w:sz w:val="24"/>
                <w:szCs w:val="24"/>
              </w:rPr>
            </w:pPr>
          </w:p>
          <w:p w:rsidR="00636C45" w:rsidRPr="00846001" w:rsidRDefault="00636C45" w:rsidP="00636C45">
            <w:pPr>
              <w:widowControl/>
              <w:jc w:val="center"/>
              <w:rPr>
                <w:sz w:val="24"/>
                <w:szCs w:val="24"/>
              </w:rPr>
            </w:pPr>
            <w:r w:rsidRPr="00846001">
              <w:rPr>
                <w:sz w:val="24"/>
                <w:szCs w:val="24"/>
              </w:rPr>
              <w:t>177,7</w:t>
            </w:r>
          </w:p>
        </w:tc>
        <w:tc>
          <w:tcPr>
            <w:tcW w:w="720" w:type="dxa"/>
          </w:tcPr>
          <w:p w:rsidR="00636C45" w:rsidRPr="00846001" w:rsidRDefault="00636C45" w:rsidP="00636C45">
            <w:pPr>
              <w:widowControl/>
              <w:jc w:val="center"/>
              <w:rPr>
                <w:sz w:val="24"/>
                <w:szCs w:val="24"/>
              </w:rPr>
            </w:pPr>
          </w:p>
          <w:p w:rsidR="00636C45" w:rsidRPr="00846001" w:rsidRDefault="00636C45" w:rsidP="00636C45">
            <w:pPr>
              <w:widowControl/>
              <w:jc w:val="center"/>
              <w:rPr>
                <w:sz w:val="24"/>
                <w:szCs w:val="24"/>
              </w:rPr>
            </w:pPr>
            <w:r w:rsidRPr="00846001">
              <w:rPr>
                <w:sz w:val="24"/>
                <w:szCs w:val="24"/>
              </w:rPr>
              <w:t>129,2</w:t>
            </w:r>
          </w:p>
        </w:tc>
      </w:tr>
      <w:tr w:rsidR="00636C45" w:rsidRPr="00846001">
        <w:trPr>
          <w:trHeight w:val="536"/>
        </w:trPr>
        <w:tc>
          <w:tcPr>
            <w:tcW w:w="1908" w:type="dxa"/>
          </w:tcPr>
          <w:p w:rsidR="00636C45" w:rsidRPr="00846001" w:rsidRDefault="00636C45" w:rsidP="00636C45">
            <w:pPr>
              <w:widowControl/>
              <w:jc w:val="center"/>
              <w:rPr>
                <w:sz w:val="24"/>
                <w:szCs w:val="24"/>
              </w:rPr>
            </w:pPr>
            <w:r w:rsidRPr="00846001">
              <w:rPr>
                <w:sz w:val="24"/>
                <w:szCs w:val="24"/>
              </w:rPr>
              <w:t>4.3.Кредиторская</w:t>
            </w:r>
          </w:p>
          <w:p w:rsidR="00636C45" w:rsidRPr="00846001" w:rsidRDefault="00636C45" w:rsidP="00636C45">
            <w:pPr>
              <w:widowControl/>
              <w:jc w:val="center"/>
              <w:rPr>
                <w:sz w:val="24"/>
                <w:szCs w:val="24"/>
              </w:rPr>
            </w:pPr>
            <w:r w:rsidRPr="00846001">
              <w:rPr>
                <w:sz w:val="24"/>
                <w:szCs w:val="24"/>
              </w:rPr>
              <w:t>задолженность</w:t>
            </w:r>
          </w:p>
        </w:tc>
        <w:tc>
          <w:tcPr>
            <w:tcW w:w="1080" w:type="dxa"/>
          </w:tcPr>
          <w:p w:rsidR="00636C45" w:rsidRPr="00846001" w:rsidRDefault="00636C45" w:rsidP="00636C45">
            <w:pPr>
              <w:widowControl/>
              <w:jc w:val="center"/>
              <w:rPr>
                <w:sz w:val="24"/>
                <w:szCs w:val="24"/>
              </w:rPr>
            </w:pPr>
          </w:p>
          <w:p w:rsidR="00636C45" w:rsidRPr="00846001" w:rsidRDefault="00636C45" w:rsidP="00636C45">
            <w:pPr>
              <w:widowControl/>
              <w:jc w:val="center"/>
              <w:rPr>
                <w:sz w:val="24"/>
                <w:szCs w:val="24"/>
              </w:rPr>
            </w:pPr>
            <w:r w:rsidRPr="00846001">
              <w:rPr>
                <w:sz w:val="24"/>
                <w:szCs w:val="24"/>
              </w:rPr>
              <w:t>25826</w:t>
            </w:r>
          </w:p>
        </w:tc>
        <w:tc>
          <w:tcPr>
            <w:tcW w:w="720" w:type="dxa"/>
          </w:tcPr>
          <w:p w:rsidR="00636C45" w:rsidRPr="00846001" w:rsidRDefault="00636C45" w:rsidP="00636C45">
            <w:pPr>
              <w:widowControl/>
              <w:jc w:val="center"/>
              <w:rPr>
                <w:sz w:val="24"/>
                <w:szCs w:val="24"/>
              </w:rPr>
            </w:pPr>
          </w:p>
          <w:p w:rsidR="00636C45" w:rsidRPr="00846001" w:rsidRDefault="00636C45" w:rsidP="00636C45">
            <w:pPr>
              <w:widowControl/>
              <w:jc w:val="center"/>
              <w:rPr>
                <w:sz w:val="24"/>
                <w:szCs w:val="24"/>
              </w:rPr>
            </w:pPr>
            <w:r w:rsidRPr="00846001">
              <w:rPr>
                <w:sz w:val="24"/>
                <w:szCs w:val="24"/>
              </w:rPr>
              <w:t>24,85</w:t>
            </w:r>
          </w:p>
        </w:tc>
        <w:tc>
          <w:tcPr>
            <w:tcW w:w="900" w:type="dxa"/>
          </w:tcPr>
          <w:p w:rsidR="00636C45" w:rsidRPr="00846001" w:rsidRDefault="00636C45" w:rsidP="00636C45">
            <w:pPr>
              <w:widowControl/>
              <w:jc w:val="center"/>
              <w:rPr>
                <w:sz w:val="24"/>
                <w:szCs w:val="24"/>
              </w:rPr>
            </w:pPr>
          </w:p>
          <w:p w:rsidR="00636C45" w:rsidRPr="00846001" w:rsidRDefault="00636C45" w:rsidP="00636C45">
            <w:pPr>
              <w:widowControl/>
              <w:jc w:val="center"/>
              <w:rPr>
                <w:sz w:val="24"/>
                <w:szCs w:val="24"/>
              </w:rPr>
            </w:pPr>
            <w:r w:rsidRPr="00846001">
              <w:rPr>
                <w:sz w:val="24"/>
                <w:szCs w:val="24"/>
              </w:rPr>
              <w:t>25188</w:t>
            </w:r>
          </w:p>
        </w:tc>
        <w:tc>
          <w:tcPr>
            <w:tcW w:w="720" w:type="dxa"/>
          </w:tcPr>
          <w:p w:rsidR="00636C45" w:rsidRPr="00846001" w:rsidRDefault="00636C45" w:rsidP="00636C45">
            <w:pPr>
              <w:widowControl/>
              <w:jc w:val="center"/>
              <w:rPr>
                <w:sz w:val="24"/>
                <w:szCs w:val="24"/>
              </w:rPr>
            </w:pPr>
          </w:p>
          <w:p w:rsidR="00636C45" w:rsidRPr="00846001" w:rsidRDefault="00636C45" w:rsidP="00636C45">
            <w:pPr>
              <w:widowControl/>
              <w:jc w:val="center"/>
              <w:rPr>
                <w:sz w:val="24"/>
                <w:szCs w:val="24"/>
              </w:rPr>
            </w:pPr>
            <w:r w:rsidRPr="00846001">
              <w:rPr>
                <w:sz w:val="24"/>
                <w:szCs w:val="24"/>
              </w:rPr>
              <w:t>21,69</w:t>
            </w:r>
          </w:p>
        </w:tc>
        <w:tc>
          <w:tcPr>
            <w:tcW w:w="900" w:type="dxa"/>
          </w:tcPr>
          <w:p w:rsidR="00636C45" w:rsidRPr="00846001" w:rsidRDefault="00636C45" w:rsidP="00636C45">
            <w:pPr>
              <w:widowControl/>
              <w:jc w:val="center"/>
              <w:rPr>
                <w:sz w:val="24"/>
                <w:szCs w:val="24"/>
              </w:rPr>
            </w:pPr>
          </w:p>
          <w:p w:rsidR="00636C45" w:rsidRPr="00846001" w:rsidRDefault="00636C45" w:rsidP="00636C45">
            <w:pPr>
              <w:widowControl/>
              <w:jc w:val="center"/>
              <w:rPr>
                <w:sz w:val="24"/>
                <w:szCs w:val="24"/>
              </w:rPr>
            </w:pPr>
            <w:r w:rsidRPr="00846001">
              <w:rPr>
                <w:sz w:val="24"/>
                <w:szCs w:val="24"/>
              </w:rPr>
              <w:t>36148</w:t>
            </w:r>
          </w:p>
        </w:tc>
        <w:tc>
          <w:tcPr>
            <w:tcW w:w="720" w:type="dxa"/>
          </w:tcPr>
          <w:p w:rsidR="00636C45" w:rsidRPr="00846001" w:rsidRDefault="00636C45" w:rsidP="00636C45">
            <w:pPr>
              <w:widowControl/>
              <w:jc w:val="center"/>
              <w:rPr>
                <w:sz w:val="24"/>
                <w:szCs w:val="24"/>
              </w:rPr>
            </w:pPr>
          </w:p>
          <w:p w:rsidR="00636C45" w:rsidRPr="00846001" w:rsidRDefault="00636C45" w:rsidP="00636C45">
            <w:pPr>
              <w:widowControl/>
              <w:jc w:val="center"/>
              <w:rPr>
                <w:sz w:val="24"/>
                <w:szCs w:val="24"/>
              </w:rPr>
            </w:pPr>
            <w:r w:rsidRPr="00846001">
              <w:rPr>
                <w:sz w:val="24"/>
                <w:szCs w:val="24"/>
              </w:rPr>
              <w:t>25,58</w:t>
            </w:r>
          </w:p>
        </w:tc>
        <w:tc>
          <w:tcPr>
            <w:tcW w:w="720" w:type="dxa"/>
          </w:tcPr>
          <w:p w:rsidR="00636C45" w:rsidRPr="00846001" w:rsidRDefault="00636C45" w:rsidP="00636C45">
            <w:pPr>
              <w:widowControl/>
              <w:jc w:val="center"/>
              <w:rPr>
                <w:sz w:val="24"/>
                <w:szCs w:val="24"/>
              </w:rPr>
            </w:pPr>
          </w:p>
          <w:p w:rsidR="00636C45" w:rsidRPr="00846001" w:rsidRDefault="00636C45" w:rsidP="00636C45">
            <w:pPr>
              <w:widowControl/>
              <w:jc w:val="center"/>
              <w:rPr>
                <w:sz w:val="24"/>
                <w:szCs w:val="24"/>
              </w:rPr>
            </w:pPr>
            <w:r w:rsidRPr="00846001">
              <w:rPr>
                <w:sz w:val="24"/>
                <w:szCs w:val="24"/>
              </w:rPr>
              <w:t>-708</w:t>
            </w:r>
          </w:p>
        </w:tc>
        <w:tc>
          <w:tcPr>
            <w:tcW w:w="720" w:type="dxa"/>
          </w:tcPr>
          <w:p w:rsidR="00636C45" w:rsidRPr="00846001" w:rsidRDefault="00636C45" w:rsidP="00636C45">
            <w:pPr>
              <w:widowControl/>
              <w:jc w:val="center"/>
              <w:rPr>
                <w:sz w:val="24"/>
                <w:szCs w:val="24"/>
              </w:rPr>
            </w:pPr>
          </w:p>
          <w:p w:rsidR="00636C45" w:rsidRPr="00846001" w:rsidRDefault="00636C45" w:rsidP="00636C45">
            <w:pPr>
              <w:widowControl/>
              <w:jc w:val="center"/>
              <w:rPr>
                <w:sz w:val="24"/>
                <w:szCs w:val="24"/>
              </w:rPr>
            </w:pPr>
            <w:r w:rsidRPr="00846001">
              <w:rPr>
                <w:sz w:val="24"/>
                <w:szCs w:val="24"/>
              </w:rPr>
              <w:t>10960</w:t>
            </w:r>
          </w:p>
        </w:tc>
        <w:tc>
          <w:tcPr>
            <w:tcW w:w="720" w:type="dxa"/>
          </w:tcPr>
          <w:p w:rsidR="00636C45" w:rsidRPr="00846001" w:rsidRDefault="00636C45" w:rsidP="00636C45">
            <w:pPr>
              <w:widowControl/>
              <w:jc w:val="center"/>
              <w:rPr>
                <w:sz w:val="24"/>
                <w:szCs w:val="24"/>
              </w:rPr>
            </w:pPr>
          </w:p>
          <w:p w:rsidR="00636C45" w:rsidRPr="00846001" w:rsidRDefault="00636C45" w:rsidP="00636C45">
            <w:pPr>
              <w:widowControl/>
              <w:jc w:val="center"/>
              <w:rPr>
                <w:sz w:val="24"/>
                <w:szCs w:val="24"/>
              </w:rPr>
            </w:pPr>
            <w:r w:rsidRPr="00846001">
              <w:rPr>
                <w:sz w:val="24"/>
                <w:szCs w:val="24"/>
              </w:rPr>
              <w:t>97,3</w:t>
            </w:r>
          </w:p>
        </w:tc>
        <w:tc>
          <w:tcPr>
            <w:tcW w:w="720" w:type="dxa"/>
          </w:tcPr>
          <w:p w:rsidR="00636C45" w:rsidRPr="00846001" w:rsidRDefault="00636C45" w:rsidP="00636C45">
            <w:pPr>
              <w:widowControl/>
              <w:jc w:val="center"/>
              <w:rPr>
                <w:sz w:val="24"/>
                <w:szCs w:val="24"/>
              </w:rPr>
            </w:pPr>
          </w:p>
          <w:p w:rsidR="00636C45" w:rsidRPr="00846001" w:rsidRDefault="00636C45" w:rsidP="00636C45">
            <w:pPr>
              <w:widowControl/>
              <w:jc w:val="center"/>
              <w:rPr>
                <w:sz w:val="24"/>
                <w:szCs w:val="24"/>
              </w:rPr>
            </w:pPr>
            <w:r w:rsidRPr="00846001">
              <w:rPr>
                <w:sz w:val="24"/>
                <w:szCs w:val="24"/>
              </w:rPr>
              <w:t>143,5</w:t>
            </w:r>
          </w:p>
        </w:tc>
      </w:tr>
      <w:tr w:rsidR="00636C45" w:rsidRPr="00846001">
        <w:trPr>
          <w:trHeight w:val="837"/>
        </w:trPr>
        <w:tc>
          <w:tcPr>
            <w:tcW w:w="1908" w:type="dxa"/>
          </w:tcPr>
          <w:p w:rsidR="00636C45" w:rsidRPr="00846001" w:rsidRDefault="00636C45" w:rsidP="00636C45">
            <w:pPr>
              <w:widowControl/>
              <w:jc w:val="center"/>
              <w:rPr>
                <w:sz w:val="24"/>
                <w:szCs w:val="24"/>
              </w:rPr>
            </w:pPr>
            <w:r w:rsidRPr="00846001">
              <w:rPr>
                <w:sz w:val="24"/>
                <w:szCs w:val="24"/>
              </w:rPr>
              <w:t>Итого</w:t>
            </w:r>
          </w:p>
          <w:p w:rsidR="00636C45" w:rsidRPr="00846001" w:rsidRDefault="00636C45" w:rsidP="00636C45">
            <w:pPr>
              <w:widowControl/>
              <w:jc w:val="center"/>
              <w:rPr>
                <w:sz w:val="24"/>
                <w:szCs w:val="24"/>
              </w:rPr>
            </w:pPr>
            <w:r w:rsidRPr="00846001">
              <w:rPr>
                <w:sz w:val="24"/>
                <w:szCs w:val="24"/>
              </w:rPr>
              <w:t xml:space="preserve"> источников финансирования</w:t>
            </w:r>
          </w:p>
        </w:tc>
        <w:tc>
          <w:tcPr>
            <w:tcW w:w="1080" w:type="dxa"/>
          </w:tcPr>
          <w:p w:rsidR="00636C45" w:rsidRPr="00846001" w:rsidRDefault="00636C45" w:rsidP="00636C45">
            <w:pPr>
              <w:widowControl/>
              <w:jc w:val="center"/>
              <w:rPr>
                <w:sz w:val="24"/>
                <w:szCs w:val="24"/>
              </w:rPr>
            </w:pPr>
          </w:p>
          <w:p w:rsidR="00636C45" w:rsidRPr="00846001" w:rsidRDefault="00636C45" w:rsidP="00636C45">
            <w:pPr>
              <w:widowControl/>
              <w:jc w:val="center"/>
              <w:rPr>
                <w:sz w:val="24"/>
                <w:szCs w:val="24"/>
              </w:rPr>
            </w:pPr>
          </w:p>
          <w:p w:rsidR="00636C45" w:rsidRPr="00846001" w:rsidRDefault="00636C45" w:rsidP="00636C45">
            <w:pPr>
              <w:widowControl/>
              <w:jc w:val="center"/>
              <w:rPr>
                <w:sz w:val="24"/>
                <w:szCs w:val="24"/>
              </w:rPr>
            </w:pPr>
            <w:r w:rsidRPr="00846001">
              <w:rPr>
                <w:sz w:val="24"/>
                <w:szCs w:val="24"/>
              </w:rPr>
              <w:t>104215</w:t>
            </w:r>
          </w:p>
        </w:tc>
        <w:tc>
          <w:tcPr>
            <w:tcW w:w="720" w:type="dxa"/>
          </w:tcPr>
          <w:p w:rsidR="00636C45" w:rsidRPr="00846001" w:rsidRDefault="00636C45" w:rsidP="00636C45">
            <w:pPr>
              <w:widowControl/>
              <w:jc w:val="center"/>
              <w:rPr>
                <w:sz w:val="24"/>
                <w:szCs w:val="24"/>
              </w:rPr>
            </w:pPr>
          </w:p>
          <w:p w:rsidR="00636C45" w:rsidRPr="00846001" w:rsidRDefault="00636C45" w:rsidP="00636C45">
            <w:pPr>
              <w:widowControl/>
              <w:jc w:val="center"/>
              <w:rPr>
                <w:sz w:val="24"/>
                <w:szCs w:val="24"/>
              </w:rPr>
            </w:pPr>
          </w:p>
          <w:p w:rsidR="00636C45" w:rsidRPr="00846001" w:rsidRDefault="00636C45" w:rsidP="00636C45">
            <w:pPr>
              <w:widowControl/>
              <w:jc w:val="center"/>
              <w:rPr>
                <w:sz w:val="24"/>
                <w:szCs w:val="24"/>
              </w:rPr>
            </w:pPr>
          </w:p>
        </w:tc>
        <w:tc>
          <w:tcPr>
            <w:tcW w:w="900" w:type="dxa"/>
          </w:tcPr>
          <w:p w:rsidR="00636C45" w:rsidRPr="00846001" w:rsidRDefault="00636C45" w:rsidP="00636C45">
            <w:pPr>
              <w:widowControl/>
              <w:jc w:val="center"/>
              <w:rPr>
                <w:sz w:val="24"/>
                <w:szCs w:val="24"/>
              </w:rPr>
            </w:pPr>
          </w:p>
          <w:p w:rsidR="00636C45" w:rsidRPr="00846001" w:rsidRDefault="00636C45" w:rsidP="00636C45">
            <w:pPr>
              <w:widowControl/>
              <w:jc w:val="center"/>
              <w:rPr>
                <w:sz w:val="24"/>
                <w:szCs w:val="24"/>
              </w:rPr>
            </w:pPr>
          </w:p>
          <w:p w:rsidR="00636C45" w:rsidRPr="00846001" w:rsidRDefault="00636C45" w:rsidP="00636C45">
            <w:pPr>
              <w:widowControl/>
              <w:jc w:val="center"/>
              <w:rPr>
                <w:sz w:val="24"/>
                <w:szCs w:val="24"/>
              </w:rPr>
            </w:pPr>
            <w:r w:rsidRPr="00846001">
              <w:rPr>
                <w:sz w:val="24"/>
                <w:szCs w:val="24"/>
              </w:rPr>
              <w:t>116121</w:t>
            </w:r>
          </w:p>
        </w:tc>
        <w:tc>
          <w:tcPr>
            <w:tcW w:w="720" w:type="dxa"/>
          </w:tcPr>
          <w:p w:rsidR="00636C45" w:rsidRPr="00846001" w:rsidRDefault="00636C45" w:rsidP="00636C45">
            <w:pPr>
              <w:widowControl/>
              <w:jc w:val="center"/>
              <w:rPr>
                <w:sz w:val="24"/>
                <w:szCs w:val="24"/>
              </w:rPr>
            </w:pPr>
          </w:p>
          <w:p w:rsidR="00636C45" w:rsidRPr="00846001" w:rsidRDefault="00636C45" w:rsidP="00636C45">
            <w:pPr>
              <w:widowControl/>
              <w:jc w:val="center"/>
              <w:rPr>
                <w:sz w:val="24"/>
                <w:szCs w:val="24"/>
              </w:rPr>
            </w:pPr>
          </w:p>
        </w:tc>
        <w:tc>
          <w:tcPr>
            <w:tcW w:w="900" w:type="dxa"/>
          </w:tcPr>
          <w:p w:rsidR="00636C45" w:rsidRPr="00846001" w:rsidRDefault="00636C45" w:rsidP="00636C45">
            <w:pPr>
              <w:widowControl/>
              <w:jc w:val="center"/>
              <w:rPr>
                <w:sz w:val="24"/>
                <w:szCs w:val="24"/>
              </w:rPr>
            </w:pPr>
          </w:p>
          <w:p w:rsidR="00636C45" w:rsidRPr="00846001" w:rsidRDefault="00636C45" w:rsidP="00636C45">
            <w:pPr>
              <w:widowControl/>
              <w:jc w:val="center"/>
              <w:rPr>
                <w:sz w:val="24"/>
                <w:szCs w:val="24"/>
              </w:rPr>
            </w:pPr>
          </w:p>
          <w:p w:rsidR="00636C45" w:rsidRPr="00846001" w:rsidRDefault="00636C45" w:rsidP="00636C45">
            <w:pPr>
              <w:widowControl/>
              <w:jc w:val="center"/>
              <w:rPr>
                <w:sz w:val="24"/>
                <w:szCs w:val="24"/>
              </w:rPr>
            </w:pPr>
            <w:r w:rsidRPr="00846001">
              <w:rPr>
                <w:sz w:val="24"/>
                <w:szCs w:val="24"/>
              </w:rPr>
              <w:t>141306</w:t>
            </w:r>
          </w:p>
        </w:tc>
        <w:tc>
          <w:tcPr>
            <w:tcW w:w="720" w:type="dxa"/>
          </w:tcPr>
          <w:p w:rsidR="00636C45" w:rsidRPr="00846001" w:rsidRDefault="00636C45" w:rsidP="00636C45">
            <w:pPr>
              <w:widowControl/>
              <w:jc w:val="center"/>
              <w:rPr>
                <w:sz w:val="24"/>
                <w:szCs w:val="24"/>
              </w:rPr>
            </w:pPr>
          </w:p>
        </w:tc>
        <w:tc>
          <w:tcPr>
            <w:tcW w:w="720" w:type="dxa"/>
          </w:tcPr>
          <w:p w:rsidR="00636C45" w:rsidRPr="00846001" w:rsidRDefault="00636C45" w:rsidP="00636C45">
            <w:pPr>
              <w:widowControl/>
              <w:jc w:val="center"/>
              <w:rPr>
                <w:sz w:val="24"/>
                <w:szCs w:val="24"/>
              </w:rPr>
            </w:pPr>
          </w:p>
          <w:p w:rsidR="00636C45" w:rsidRPr="00846001" w:rsidRDefault="00636C45" w:rsidP="00636C45">
            <w:pPr>
              <w:widowControl/>
              <w:jc w:val="center"/>
              <w:rPr>
                <w:sz w:val="24"/>
                <w:szCs w:val="24"/>
              </w:rPr>
            </w:pPr>
          </w:p>
          <w:p w:rsidR="00636C45" w:rsidRPr="00846001" w:rsidRDefault="00636C45" w:rsidP="00636C45">
            <w:pPr>
              <w:widowControl/>
              <w:jc w:val="center"/>
              <w:rPr>
                <w:sz w:val="24"/>
                <w:szCs w:val="24"/>
              </w:rPr>
            </w:pPr>
            <w:r w:rsidRPr="00846001">
              <w:rPr>
                <w:sz w:val="24"/>
                <w:szCs w:val="24"/>
              </w:rPr>
              <w:t>11906</w:t>
            </w:r>
          </w:p>
        </w:tc>
        <w:tc>
          <w:tcPr>
            <w:tcW w:w="720" w:type="dxa"/>
          </w:tcPr>
          <w:p w:rsidR="00636C45" w:rsidRPr="00846001" w:rsidRDefault="00636C45" w:rsidP="00636C45">
            <w:pPr>
              <w:widowControl/>
              <w:jc w:val="center"/>
              <w:rPr>
                <w:sz w:val="24"/>
                <w:szCs w:val="24"/>
              </w:rPr>
            </w:pPr>
          </w:p>
          <w:p w:rsidR="00636C45" w:rsidRPr="00846001" w:rsidRDefault="00636C45" w:rsidP="00636C45">
            <w:pPr>
              <w:widowControl/>
              <w:jc w:val="center"/>
              <w:rPr>
                <w:sz w:val="24"/>
                <w:szCs w:val="24"/>
              </w:rPr>
            </w:pPr>
          </w:p>
          <w:p w:rsidR="00636C45" w:rsidRPr="00846001" w:rsidRDefault="00636C45" w:rsidP="00636C45">
            <w:pPr>
              <w:widowControl/>
              <w:jc w:val="center"/>
              <w:rPr>
                <w:sz w:val="24"/>
                <w:szCs w:val="24"/>
              </w:rPr>
            </w:pPr>
            <w:r w:rsidRPr="00846001">
              <w:rPr>
                <w:sz w:val="24"/>
                <w:szCs w:val="24"/>
              </w:rPr>
              <w:t>25185</w:t>
            </w:r>
          </w:p>
        </w:tc>
        <w:tc>
          <w:tcPr>
            <w:tcW w:w="720" w:type="dxa"/>
          </w:tcPr>
          <w:p w:rsidR="00636C45" w:rsidRPr="00846001" w:rsidRDefault="00636C45" w:rsidP="00636C45">
            <w:pPr>
              <w:widowControl/>
              <w:jc w:val="center"/>
              <w:rPr>
                <w:sz w:val="24"/>
                <w:szCs w:val="24"/>
              </w:rPr>
            </w:pPr>
          </w:p>
        </w:tc>
        <w:tc>
          <w:tcPr>
            <w:tcW w:w="720" w:type="dxa"/>
          </w:tcPr>
          <w:p w:rsidR="00636C45" w:rsidRPr="00846001" w:rsidRDefault="00636C45" w:rsidP="00636C45">
            <w:pPr>
              <w:widowControl/>
              <w:jc w:val="center"/>
              <w:rPr>
                <w:sz w:val="24"/>
                <w:szCs w:val="24"/>
              </w:rPr>
            </w:pPr>
          </w:p>
        </w:tc>
      </w:tr>
    </w:tbl>
    <w:p w:rsidR="00BF5661" w:rsidRDefault="00BF5661" w:rsidP="00636C45">
      <w:pPr>
        <w:pStyle w:val="24"/>
        <w:rPr>
          <w:color w:val="FF0000"/>
        </w:rPr>
      </w:pPr>
      <w:r w:rsidRPr="00FF6D5D">
        <w:rPr>
          <w:b/>
          <w:bCs/>
        </w:rPr>
        <w:t>Примечание.</w:t>
      </w:r>
      <w:r>
        <w:rPr>
          <w:b/>
          <w:bCs/>
        </w:rPr>
        <w:t xml:space="preserve"> </w:t>
      </w:r>
      <w:r>
        <w:t xml:space="preserve"> Собственная разработка автора</w:t>
      </w:r>
      <w:r w:rsidRPr="00636C45">
        <w:rPr>
          <w:color w:val="FF0000"/>
        </w:rPr>
        <w:t xml:space="preserve"> </w:t>
      </w:r>
    </w:p>
    <w:p w:rsidR="00636C45" w:rsidRPr="00846001" w:rsidRDefault="00636C45" w:rsidP="00846001">
      <w:pPr>
        <w:pStyle w:val="24"/>
        <w:spacing w:after="0" w:line="360" w:lineRule="auto"/>
        <w:ind w:left="0" w:firstLine="709"/>
        <w:jc w:val="both"/>
      </w:pPr>
      <w:r w:rsidRPr="00846001">
        <w:t xml:space="preserve">В результате анализа </w:t>
      </w:r>
      <w:r w:rsidR="00D571F2">
        <w:t xml:space="preserve">финансового состояния </w:t>
      </w:r>
      <w:r w:rsidRPr="00846001">
        <w:t>предприятия за 3 года были получены следующие данные: на 21,7% увеличилось имущество предприятия к концу 200</w:t>
      </w:r>
      <w:r w:rsidR="005A462C" w:rsidRPr="00846001">
        <w:t>5</w:t>
      </w:r>
      <w:r w:rsidRPr="00846001">
        <w:t xml:space="preserve"> года по сравнению с 200</w:t>
      </w:r>
      <w:r w:rsidR="005A462C" w:rsidRPr="00846001">
        <w:t>4</w:t>
      </w:r>
      <w:r w:rsidRPr="00846001">
        <w:t xml:space="preserve"> годом (25185 тыс. руб.). Это связано с ростом оборотных и внеоборотных активов на 24666 тыс. руб. и 519 тыс. руб. соответственно. То есть произошло увеличение источников финансирования в 200</w:t>
      </w:r>
      <w:r w:rsidR="005A462C" w:rsidRPr="00846001">
        <w:t>4</w:t>
      </w:r>
      <w:r w:rsidRPr="00846001">
        <w:t xml:space="preserve"> году на 21,7% (25185 тыс. руб.), что вызвано увеличением заемного капитала.</w:t>
      </w:r>
    </w:p>
    <w:p w:rsidR="00636C45" w:rsidRPr="00846001" w:rsidRDefault="00636C45" w:rsidP="00846001">
      <w:pPr>
        <w:pStyle w:val="24"/>
        <w:spacing w:after="0" w:line="360" w:lineRule="auto"/>
        <w:ind w:left="0" w:firstLine="709"/>
        <w:jc w:val="both"/>
      </w:pPr>
      <w:r w:rsidRPr="00846001">
        <w:t>Рост оборотных активов произошел в результате увеличения стоимости всех его составляющих: с 54,0% в 1999 году, до 59,34% в 200</w:t>
      </w:r>
      <w:r w:rsidR="005A462C" w:rsidRPr="00846001">
        <w:t>4</w:t>
      </w:r>
      <w:r w:rsidRPr="00846001">
        <w:t xml:space="preserve"> году и 66,22% - 200</w:t>
      </w:r>
      <w:r w:rsidR="005A462C" w:rsidRPr="00846001">
        <w:t>5</w:t>
      </w:r>
      <w:r w:rsidRPr="00846001">
        <w:t xml:space="preserve"> году. Необходимо также отметит рост медленно реализуемых активов на 20235 тыс. руб., что связано с ростом цен на сырьё, материалы и </w:t>
      </w:r>
      <w:r w:rsidR="005A462C" w:rsidRPr="00846001">
        <w:t>запчасти</w:t>
      </w:r>
      <w:r w:rsidRPr="00846001">
        <w:t xml:space="preserve">. </w:t>
      </w:r>
    </w:p>
    <w:p w:rsidR="00636C45" w:rsidRPr="00846001" w:rsidRDefault="00636C45" w:rsidP="00846001">
      <w:pPr>
        <w:pStyle w:val="24"/>
        <w:spacing w:after="0" w:line="360" w:lineRule="auto"/>
        <w:ind w:left="0" w:firstLine="709"/>
        <w:jc w:val="both"/>
      </w:pPr>
      <w:r w:rsidRPr="00846001">
        <w:t>Дебиторская задолженность предприятия увеличилась на 2029 тыс. руб., что является хоть и не значительном, но все же негативным фактором в деятельности</w:t>
      </w:r>
      <w:r w:rsidR="005A462C" w:rsidRPr="00846001">
        <w:t xml:space="preserve"> СООО «Автоевроэкспресс»</w:t>
      </w:r>
      <w:r w:rsidRPr="00846001">
        <w:t>, так как это означает, что из оборота предприятия были отвлечены определенные средства. На 78,4% (2402 тыс. руб.) возросла доля высоколиквидных активов предприятия.</w:t>
      </w:r>
    </w:p>
    <w:p w:rsidR="00636C45" w:rsidRPr="00846001" w:rsidRDefault="00636C45" w:rsidP="00846001">
      <w:pPr>
        <w:pStyle w:val="24"/>
        <w:spacing w:after="0" w:line="360" w:lineRule="auto"/>
        <w:ind w:left="0" w:firstLine="709"/>
        <w:jc w:val="both"/>
      </w:pPr>
      <w:r w:rsidRPr="00846001">
        <w:t>Также в результате анализа баланса был отмечен рост собственного капитала предприятия в 200</w:t>
      </w:r>
      <w:r w:rsidR="005A462C" w:rsidRPr="00846001">
        <w:t>4</w:t>
      </w:r>
      <w:r w:rsidRPr="00846001">
        <w:t xml:space="preserve"> году на 9,3% (6400 тыс. руб.) и на 12,9% (9703 тыс. руб.) в 200</w:t>
      </w:r>
      <w:r w:rsidR="005A462C" w:rsidRPr="00846001">
        <w:t>5</w:t>
      </w:r>
      <w:r w:rsidRPr="00846001">
        <w:t xml:space="preserve"> году, однако доля собственных средств в источниках финансирования уменьшилась с 64,96% до 60,25%.</w:t>
      </w:r>
    </w:p>
    <w:p w:rsidR="00636C45" w:rsidRPr="00846001" w:rsidRDefault="00636C45" w:rsidP="00846001">
      <w:pPr>
        <w:pStyle w:val="24"/>
        <w:spacing w:after="0" w:line="360" w:lineRule="auto"/>
        <w:ind w:left="0" w:firstLine="709"/>
        <w:jc w:val="both"/>
      </w:pPr>
      <w:r w:rsidRPr="00846001">
        <w:t xml:space="preserve">Собственный капитал предприятия составляет более 50%. На 15482 тыс. руб. вырос заемный капитал предприятия, что вызвано увеличением кредиторской задолженности, что в определенной мере является положительной тенденцией в деятельности </w:t>
      </w:r>
      <w:r w:rsidR="005A462C" w:rsidRPr="00846001">
        <w:t>СООО «Автоевроэкспресс»</w:t>
      </w:r>
      <w:r w:rsidRPr="00846001">
        <w:t>.</w:t>
      </w:r>
    </w:p>
    <w:p w:rsidR="00636C45" w:rsidRPr="00846001" w:rsidRDefault="00636C45" w:rsidP="00846001">
      <w:pPr>
        <w:pStyle w:val="24"/>
        <w:spacing w:after="0" w:line="360" w:lineRule="auto"/>
        <w:ind w:left="0" w:firstLine="709"/>
        <w:jc w:val="both"/>
      </w:pPr>
      <w:r w:rsidRPr="00846001">
        <w:t>Также было отмечено увеличение краткосрочных кредитов и займов на 4522 тыс. руб.</w:t>
      </w:r>
    </w:p>
    <w:p w:rsidR="00636C45" w:rsidRPr="00846001" w:rsidRDefault="00636C45" w:rsidP="00846001">
      <w:pPr>
        <w:pStyle w:val="24"/>
        <w:spacing w:after="0" w:line="360" w:lineRule="auto"/>
        <w:ind w:left="0" w:firstLine="709"/>
        <w:jc w:val="both"/>
      </w:pPr>
      <w:r w:rsidRPr="00846001">
        <w:t xml:space="preserve">Отсутствие долгосрочных обязательств у предприятия уменьшает возможность капитальных вложений, однако огромным преимуществом является достаточное количество собственных источников финансирования у предприятия </w:t>
      </w:r>
      <w:r w:rsidR="005A462C" w:rsidRPr="00846001">
        <w:t>СООО «Автоевроэкспресс»</w:t>
      </w:r>
      <w:r w:rsidRPr="00846001">
        <w:t>.</w:t>
      </w:r>
    </w:p>
    <w:p w:rsidR="009437A6" w:rsidRDefault="009437A6" w:rsidP="00ED3DFC">
      <w:pPr>
        <w:widowControl/>
        <w:spacing w:line="360" w:lineRule="auto"/>
        <w:ind w:firstLine="709"/>
        <w:jc w:val="both"/>
        <w:rPr>
          <w:sz w:val="28"/>
          <w:szCs w:val="28"/>
        </w:rPr>
      </w:pPr>
      <w:r w:rsidRPr="00846001">
        <w:rPr>
          <w:sz w:val="28"/>
          <w:szCs w:val="28"/>
        </w:rPr>
        <w:t>В 200</w:t>
      </w:r>
      <w:r w:rsidR="006D2B0B" w:rsidRPr="00846001">
        <w:rPr>
          <w:sz w:val="28"/>
          <w:szCs w:val="28"/>
        </w:rPr>
        <w:t>3</w:t>
      </w:r>
      <w:r w:rsidRPr="00846001">
        <w:rPr>
          <w:sz w:val="28"/>
          <w:szCs w:val="28"/>
        </w:rPr>
        <w:t xml:space="preserve"> происходило становление</w:t>
      </w:r>
      <w:r>
        <w:rPr>
          <w:sz w:val="28"/>
          <w:szCs w:val="28"/>
        </w:rPr>
        <w:t xml:space="preserve"> организации, налаживание контактов с заказчиками, формирование штата водителей. Из-за отсутствия наработанной базы данных, опыта работы, постоянных заказчиков, грузоперевозки производились через посредничество экспедиционных фирм, которые предлагали низкие ставки фрахта за перевозку. К концу 200</w:t>
      </w:r>
      <w:r w:rsidR="006D2B0B">
        <w:rPr>
          <w:sz w:val="28"/>
          <w:szCs w:val="28"/>
        </w:rPr>
        <w:t>3</w:t>
      </w:r>
      <w:r>
        <w:rPr>
          <w:sz w:val="28"/>
          <w:szCs w:val="28"/>
        </w:rPr>
        <w:t xml:space="preserve"> г.</w:t>
      </w:r>
      <w:r w:rsidR="00ED3DFC">
        <w:rPr>
          <w:sz w:val="28"/>
          <w:szCs w:val="28"/>
        </w:rPr>
        <w:t xml:space="preserve"> положение выровнялось. Если в 2</w:t>
      </w:r>
      <w:r>
        <w:rPr>
          <w:sz w:val="28"/>
          <w:szCs w:val="28"/>
        </w:rPr>
        <w:t xml:space="preserve">-ом полугодии была </w:t>
      </w:r>
      <w:r w:rsidR="00ED3DFC">
        <w:rPr>
          <w:sz w:val="28"/>
          <w:szCs w:val="28"/>
        </w:rPr>
        <w:t xml:space="preserve">2003 </w:t>
      </w:r>
      <w:r>
        <w:rPr>
          <w:sz w:val="28"/>
          <w:szCs w:val="28"/>
        </w:rPr>
        <w:t>получен</w:t>
      </w:r>
      <w:r w:rsidR="00ED3DFC">
        <w:rPr>
          <w:sz w:val="28"/>
          <w:szCs w:val="28"/>
        </w:rPr>
        <w:t>а</w:t>
      </w:r>
      <w:r>
        <w:rPr>
          <w:sz w:val="28"/>
          <w:szCs w:val="28"/>
        </w:rPr>
        <w:t xml:space="preserve"> выручка в размере  </w:t>
      </w:r>
      <w:r w:rsidR="00ED3DFC">
        <w:rPr>
          <w:sz w:val="28"/>
          <w:szCs w:val="28"/>
        </w:rPr>
        <w:t>15,7</w:t>
      </w:r>
      <w:r>
        <w:rPr>
          <w:sz w:val="28"/>
          <w:szCs w:val="28"/>
        </w:rPr>
        <w:t>млн. руб., то за 2-о</w:t>
      </w:r>
      <w:r w:rsidR="00ED3DFC">
        <w:rPr>
          <w:sz w:val="28"/>
          <w:szCs w:val="28"/>
        </w:rPr>
        <w:t>е</w:t>
      </w:r>
      <w:r>
        <w:rPr>
          <w:sz w:val="28"/>
          <w:szCs w:val="28"/>
        </w:rPr>
        <w:t xml:space="preserve"> полугодие </w:t>
      </w:r>
      <w:r w:rsidR="00ED3DFC">
        <w:rPr>
          <w:sz w:val="28"/>
          <w:szCs w:val="28"/>
        </w:rPr>
        <w:t>2005</w:t>
      </w:r>
      <w:r>
        <w:rPr>
          <w:sz w:val="28"/>
          <w:szCs w:val="28"/>
        </w:rPr>
        <w:t xml:space="preserve">– </w:t>
      </w:r>
      <w:r w:rsidR="00ED3DFC">
        <w:rPr>
          <w:sz w:val="28"/>
          <w:szCs w:val="28"/>
        </w:rPr>
        <w:t>49,1</w:t>
      </w:r>
      <w:r>
        <w:rPr>
          <w:sz w:val="28"/>
          <w:szCs w:val="28"/>
        </w:rPr>
        <w:t xml:space="preserve"> млн. руб., а за 1-ый квартал 2006г. – уже 47,3 млн. руб.</w:t>
      </w:r>
    </w:p>
    <w:p w:rsidR="00673D5E" w:rsidRPr="00FF6D5D" w:rsidRDefault="009437A6" w:rsidP="00ED3DFC">
      <w:pPr>
        <w:widowControl/>
        <w:spacing w:line="360" w:lineRule="auto"/>
        <w:rPr>
          <w:sz w:val="28"/>
          <w:szCs w:val="28"/>
        </w:rPr>
      </w:pPr>
      <w:r>
        <w:rPr>
          <w:sz w:val="28"/>
          <w:szCs w:val="28"/>
        </w:rPr>
        <w:t>Удельный вес международных перевозок в 200</w:t>
      </w:r>
      <w:r w:rsidR="006D2B0B">
        <w:rPr>
          <w:sz w:val="28"/>
          <w:szCs w:val="28"/>
        </w:rPr>
        <w:t>3</w:t>
      </w:r>
      <w:r>
        <w:rPr>
          <w:sz w:val="28"/>
          <w:szCs w:val="28"/>
        </w:rPr>
        <w:t xml:space="preserve"> г. составил 35,7%, за 3 месяца 200</w:t>
      </w:r>
      <w:r w:rsidR="00ED3DFC">
        <w:rPr>
          <w:sz w:val="28"/>
          <w:szCs w:val="28"/>
        </w:rPr>
        <w:t>5</w:t>
      </w:r>
      <w:r>
        <w:rPr>
          <w:sz w:val="28"/>
          <w:szCs w:val="28"/>
        </w:rPr>
        <w:t>г. – 80%</w:t>
      </w:r>
      <w:r w:rsidR="00837CDC">
        <w:rPr>
          <w:sz w:val="28"/>
          <w:szCs w:val="28"/>
        </w:rPr>
        <w:t xml:space="preserve"> </w:t>
      </w:r>
    </w:p>
    <w:p w:rsidR="00673D5E" w:rsidRDefault="00BF5661" w:rsidP="00ED3DFC">
      <w:pPr>
        <w:widowControl/>
        <w:spacing w:line="360" w:lineRule="auto"/>
        <w:ind w:firstLine="709"/>
        <w:jc w:val="both"/>
        <w:rPr>
          <w:snapToGrid w:val="0"/>
          <w:color w:val="000000"/>
          <w:sz w:val="28"/>
          <w:szCs w:val="28"/>
        </w:rPr>
      </w:pPr>
      <w:r>
        <w:rPr>
          <w:sz w:val="28"/>
          <w:szCs w:val="28"/>
        </w:rPr>
        <w:t>В 2005</w:t>
      </w:r>
      <w:r w:rsidR="00837CDC">
        <w:rPr>
          <w:sz w:val="28"/>
          <w:szCs w:val="28"/>
        </w:rPr>
        <w:t xml:space="preserve"> году</w:t>
      </w:r>
      <w:r w:rsidR="00837CDC" w:rsidRPr="008B0FE8">
        <w:rPr>
          <w:sz w:val="28"/>
          <w:szCs w:val="28"/>
        </w:rPr>
        <w:t xml:space="preserve"> </w:t>
      </w:r>
      <w:r w:rsidR="00837CDC">
        <w:rPr>
          <w:sz w:val="28"/>
          <w:szCs w:val="28"/>
        </w:rPr>
        <w:t>по сравнению с 200</w:t>
      </w:r>
      <w:r>
        <w:rPr>
          <w:sz w:val="28"/>
          <w:szCs w:val="28"/>
        </w:rPr>
        <w:t>4</w:t>
      </w:r>
      <w:r w:rsidR="00837CDC">
        <w:rPr>
          <w:sz w:val="28"/>
          <w:szCs w:val="28"/>
        </w:rPr>
        <w:t xml:space="preserve"> годом произошло резкое увеличение себестоимости международных перевозок. Это объясняется увеличением удельного веса международных перевозок в общем объеме оказанных услуг с 35,7% до 80%. (Приложение </w:t>
      </w:r>
      <w:r w:rsidR="004C3834">
        <w:rPr>
          <w:sz w:val="28"/>
          <w:szCs w:val="28"/>
        </w:rPr>
        <w:t>3</w:t>
      </w:r>
      <w:r w:rsidR="00837CDC">
        <w:rPr>
          <w:sz w:val="28"/>
          <w:szCs w:val="28"/>
        </w:rPr>
        <w:t xml:space="preserve">) Благодаря получению </w:t>
      </w:r>
      <w:r w:rsidR="00837CDC" w:rsidRPr="00A77C18">
        <w:rPr>
          <w:sz w:val="28"/>
          <w:szCs w:val="28"/>
        </w:rPr>
        <w:t>книжек МДП, расширению</w:t>
      </w:r>
      <w:r w:rsidR="00837CDC">
        <w:rPr>
          <w:sz w:val="28"/>
          <w:szCs w:val="28"/>
        </w:rPr>
        <w:t xml:space="preserve"> рынка сбыта транспортных услуг, увеличению размера оплаты за услуги, темп роста объема реализованных услуг к 2010 в среднем составит </w:t>
      </w:r>
      <w:r w:rsidR="00837CDC" w:rsidRPr="008B0FE8">
        <w:rPr>
          <w:sz w:val="28"/>
          <w:szCs w:val="28"/>
        </w:rPr>
        <w:t xml:space="preserve"> </w:t>
      </w:r>
      <w:r w:rsidR="00837CDC">
        <w:rPr>
          <w:sz w:val="28"/>
          <w:szCs w:val="28"/>
        </w:rPr>
        <w:t xml:space="preserve">≈ 5%. Соответственно увеличатся отчисления в бюджет. Некоторое увеличение себестоимости оказанных услуг произойдет из-за предполагаемого увеличения  штата сотрудников, следовательно возрастут расходы на оплату труда, отчисления от ФОТ, в ФСЗН и взносы в фонд обязательного страхования. Также возрастут расходы на приобретение дизельного топлива, возмещение командировочных </w:t>
      </w:r>
      <w:r w:rsidR="00837CDC" w:rsidRPr="00F340F3">
        <w:rPr>
          <w:sz w:val="28"/>
          <w:szCs w:val="28"/>
        </w:rPr>
        <w:t xml:space="preserve">расходов </w:t>
      </w:r>
      <w:r w:rsidR="00837CDC" w:rsidRPr="00F340F3">
        <w:rPr>
          <w:snapToGrid w:val="0"/>
          <w:color w:val="000000"/>
          <w:sz w:val="28"/>
          <w:szCs w:val="28"/>
        </w:rPr>
        <w:t>водителей автомобилей</w:t>
      </w:r>
      <w:r w:rsidR="00837CDC">
        <w:rPr>
          <w:snapToGrid w:val="0"/>
          <w:color w:val="000000"/>
          <w:sz w:val="28"/>
          <w:szCs w:val="28"/>
        </w:rPr>
        <w:t>, осуществляющих грузоперевозк</w:t>
      </w:r>
      <w:r>
        <w:rPr>
          <w:snapToGrid w:val="0"/>
          <w:color w:val="000000"/>
          <w:sz w:val="28"/>
          <w:szCs w:val="28"/>
        </w:rPr>
        <w:t>и в страны Западной Европы. Но, д</w:t>
      </w:r>
      <w:r w:rsidR="00837CDC">
        <w:rPr>
          <w:snapToGrid w:val="0"/>
          <w:color w:val="000000"/>
          <w:sz w:val="28"/>
          <w:szCs w:val="28"/>
        </w:rPr>
        <w:t>аже несмотря на возрастающие затраты на производство, уровень рентабельности становится все более привлекательным: с 1,</w:t>
      </w:r>
      <w:r w:rsidR="0084458D">
        <w:rPr>
          <w:snapToGrid w:val="0"/>
          <w:color w:val="000000"/>
          <w:sz w:val="28"/>
          <w:szCs w:val="28"/>
        </w:rPr>
        <w:t>6</w:t>
      </w:r>
      <w:r w:rsidR="00837CDC">
        <w:rPr>
          <w:snapToGrid w:val="0"/>
          <w:color w:val="000000"/>
          <w:sz w:val="28"/>
          <w:szCs w:val="28"/>
        </w:rPr>
        <w:t xml:space="preserve">% в 2005г. до 51,5% в 2010г. </w:t>
      </w:r>
    </w:p>
    <w:p w:rsidR="00BF5661" w:rsidRDefault="00BF5661" w:rsidP="00BF5661">
      <w:pPr>
        <w:widowControl/>
        <w:spacing w:line="360" w:lineRule="auto"/>
        <w:ind w:firstLine="709"/>
        <w:jc w:val="both"/>
        <w:rPr>
          <w:sz w:val="28"/>
          <w:szCs w:val="28"/>
        </w:rPr>
      </w:pPr>
      <w:r>
        <w:rPr>
          <w:sz w:val="28"/>
          <w:szCs w:val="28"/>
        </w:rPr>
        <w:t>Таким образом, для того, чтобы увеличить налогооблагаемую прибыль, надо искать способы увеличения размеров выручки (за счет заключения более выгодных договоров, повышения ставок фрахта) снижать рост себестоимости услуг, исключить выплату штрафов, пени.</w:t>
      </w:r>
    </w:p>
    <w:p w:rsidR="00580A3A" w:rsidRDefault="00580A3A" w:rsidP="00580A3A">
      <w:pPr>
        <w:widowControl/>
        <w:spacing w:line="360" w:lineRule="auto"/>
        <w:ind w:firstLine="540"/>
        <w:jc w:val="both"/>
        <w:rPr>
          <w:sz w:val="28"/>
          <w:szCs w:val="28"/>
        </w:rPr>
      </w:pPr>
      <w:r>
        <w:rPr>
          <w:sz w:val="28"/>
          <w:szCs w:val="28"/>
        </w:rPr>
        <w:t xml:space="preserve">Проведем анализ состояния финансовых ресурсов  СООО «Автоевроэкспресс» за период с 2003 по 2005гг. </w:t>
      </w:r>
    </w:p>
    <w:p w:rsidR="00580A3A" w:rsidRPr="00E5146A" w:rsidRDefault="00580A3A" w:rsidP="00580A3A">
      <w:pPr>
        <w:widowControl/>
        <w:spacing w:line="360" w:lineRule="auto"/>
        <w:ind w:firstLine="540"/>
        <w:jc w:val="both"/>
        <w:rPr>
          <w:sz w:val="28"/>
          <w:szCs w:val="28"/>
        </w:rPr>
      </w:pPr>
      <w:r w:rsidRPr="00580A3A">
        <w:rPr>
          <w:i/>
          <w:iCs/>
          <w:sz w:val="28"/>
          <w:szCs w:val="28"/>
        </w:rPr>
        <w:t>Таблица 2.</w:t>
      </w:r>
      <w:r w:rsidR="00ED3DFC">
        <w:rPr>
          <w:i/>
          <w:iCs/>
          <w:sz w:val="28"/>
          <w:szCs w:val="28"/>
        </w:rPr>
        <w:t>2</w:t>
      </w:r>
      <w:r w:rsidRPr="00E5146A">
        <w:rPr>
          <w:sz w:val="28"/>
          <w:szCs w:val="28"/>
        </w:rPr>
        <w:t>.</w:t>
      </w:r>
      <w:r>
        <w:rPr>
          <w:sz w:val="28"/>
          <w:szCs w:val="28"/>
        </w:rPr>
        <w:t xml:space="preserve"> </w:t>
      </w:r>
      <w:r w:rsidRPr="00E5146A">
        <w:rPr>
          <w:sz w:val="28"/>
          <w:szCs w:val="28"/>
        </w:rPr>
        <w:t>Анализ отчета о прибылях и убытках, главного информационного источника финансовых ресурсов:</w:t>
      </w:r>
    </w:p>
    <w:tbl>
      <w:tblPr>
        <w:tblW w:w="982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1716"/>
        <w:gridCol w:w="1716"/>
        <w:gridCol w:w="1220"/>
        <w:gridCol w:w="1424"/>
        <w:gridCol w:w="916"/>
      </w:tblGrid>
      <w:tr w:rsidR="00580A3A" w:rsidRPr="00ED3DFC">
        <w:tc>
          <w:tcPr>
            <w:tcW w:w="2836" w:type="dxa"/>
            <w:vMerge w:val="restart"/>
          </w:tcPr>
          <w:p w:rsidR="00580A3A" w:rsidRPr="00ED3DFC" w:rsidRDefault="00580A3A" w:rsidP="00580A3A">
            <w:pPr>
              <w:widowControl/>
              <w:jc w:val="both"/>
              <w:rPr>
                <w:sz w:val="24"/>
                <w:szCs w:val="24"/>
              </w:rPr>
            </w:pPr>
          </w:p>
        </w:tc>
        <w:tc>
          <w:tcPr>
            <w:tcW w:w="1716" w:type="dxa"/>
            <w:vMerge w:val="restart"/>
          </w:tcPr>
          <w:p w:rsidR="00580A3A" w:rsidRPr="00ED3DFC" w:rsidRDefault="00580A3A" w:rsidP="00580A3A">
            <w:pPr>
              <w:widowControl/>
              <w:jc w:val="both"/>
              <w:rPr>
                <w:sz w:val="24"/>
                <w:szCs w:val="24"/>
              </w:rPr>
            </w:pPr>
            <w:r w:rsidRPr="00ED3DFC">
              <w:rPr>
                <w:sz w:val="24"/>
                <w:szCs w:val="24"/>
              </w:rPr>
              <w:t>2003</w:t>
            </w:r>
          </w:p>
        </w:tc>
        <w:tc>
          <w:tcPr>
            <w:tcW w:w="2936" w:type="dxa"/>
            <w:gridSpan w:val="2"/>
          </w:tcPr>
          <w:p w:rsidR="00580A3A" w:rsidRPr="00ED3DFC" w:rsidRDefault="00580A3A" w:rsidP="00580A3A">
            <w:pPr>
              <w:widowControl/>
              <w:jc w:val="both"/>
              <w:rPr>
                <w:sz w:val="24"/>
                <w:szCs w:val="24"/>
              </w:rPr>
            </w:pPr>
            <w:r w:rsidRPr="00ED3DFC">
              <w:rPr>
                <w:sz w:val="24"/>
                <w:szCs w:val="24"/>
              </w:rPr>
              <w:t>2004</w:t>
            </w:r>
          </w:p>
        </w:tc>
        <w:tc>
          <w:tcPr>
            <w:tcW w:w="2340" w:type="dxa"/>
            <w:gridSpan w:val="2"/>
          </w:tcPr>
          <w:p w:rsidR="00580A3A" w:rsidRPr="00ED3DFC" w:rsidRDefault="00580A3A" w:rsidP="00580A3A">
            <w:pPr>
              <w:widowControl/>
              <w:jc w:val="both"/>
              <w:rPr>
                <w:sz w:val="24"/>
                <w:szCs w:val="24"/>
              </w:rPr>
            </w:pPr>
            <w:r w:rsidRPr="00ED3DFC">
              <w:rPr>
                <w:sz w:val="24"/>
                <w:szCs w:val="24"/>
              </w:rPr>
              <w:t>2005</w:t>
            </w:r>
          </w:p>
        </w:tc>
      </w:tr>
      <w:tr w:rsidR="00580A3A" w:rsidRPr="00ED3DFC">
        <w:tc>
          <w:tcPr>
            <w:tcW w:w="2836" w:type="dxa"/>
            <w:vMerge/>
          </w:tcPr>
          <w:p w:rsidR="00580A3A" w:rsidRPr="00ED3DFC" w:rsidRDefault="00580A3A" w:rsidP="00580A3A">
            <w:pPr>
              <w:widowControl/>
              <w:jc w:val="both"/>
              <w:rPr>
                <w:sz w:val="24"/>
                <w:szCs w:val="24"/>
              </w:rPr>
            </w:pPr>
          </w:p>
        </w:tc>
        <w:tc>
          <w:tcPr>
            <w:tcW w:w="1716" w:type="dxa"/>
            <w:vMerge/>
          </w:tcPr>
          <w:p w:rsidR="00580A3A" w:rsidRPr="00ED3DFC" w:rsidRDefault="00580A3A" w:rsidP="00580A3A">
            <w:pPr>
              <w:widowControl/>
              <w:jc w:val="both"/>
              <w:rPr>
                <w:sz w:val="24"/>
                <w:szCs w:val="24"/>
              </w:rPr>
            </w:pPr>
          </w:p>
        </w:tc>
        <w:tc>
          <w:tcPr>
            <w:tcW w:w="1716" w:type="dxa"/>
          </w:tcPr>
          <w:p w:rsidR="00580A3A" w:rsidRPr="00ED3DFC" w:rsidRDefault="00580A3A" w:rsidP="00580A3A">
            <w:pPr>
              <w:widowControl/>
              <w:jc w:val="both"/>
              <w:rPr>
                <w:sz w:val="24"/>
                <w:szCs w:val="24"/>
              </w:rPr>
            </w:pPr>
            <w:r w:rsidRPr="00ED3DFC">
              <w:rPr>
                <w:sz w:val="24"/>
                <w:szCs w:val="24"/>
              </w:rPr>
              <w:t>абсол</w:t>
            </w:r>
          </w:p>
        </w:tc>
        <w:tc>
          <w:tcPr>
            <w:tcW w:w="1220" w:type="dxa"/>
          </w:tcPr>
          <w:p w:rsidR="00580A3A" w:rsidRPr="00ED3DFC" w:rsidRDefault="00580A3A" w:rsidP="00580A3A">
            <w:pPr>
              <w:widowControl/>
              <w:jc w:val="both"/>
              <w:rPr>
                <w:sz w:val="24"/>
                <w:szCs w:val="24"/>
              </w:rPr>
            </w:pPr>
            <w:r w:rsidRPr="00ED3DFC">
              <w:rPr>
                <w:sz w:val="24"/>
                <w:szCs w:val="24"/>
              </w:rPr>
              <w:t>отн</w:t>
            </w:r>
          </w:p>
        </w:tc>
        <w:tc>
          <w:tcPr>
            <w:tcW w:w="1424" w:type="dxa"/>
          </w:tcPr>
          <w:p w:rsidR="00580A3A" w:rsidRPr="00ED3DFC" w:rsidRDefault="00580A3A" w:rsidP="00580A3A">
            <w:pPr>
              <w:widowControl/>
              <w:jc w:val="both"/>
              <w:rPr>
                <w:sz w:val="24"/>
                <w:szCs w:val="24"/>
              </w:rPr>
            </w:pPr>
            <w:r w:rsidRPr="00ED3DFC">
              <w:rPr>
                <w:sz w:val="24"/>
                <w:szCs w:val="24"/>
              </w:rPr>
              <w:t>абсол</w:t>
            </w:r>
          </w:p>
        </w:tc>
        <w:tc>
          <w:tcPr>
            <w:tcW w:w="916" w:type="dxa"/>
          </w:tcPr>
          <w:p w:rsidR="00580A3A" w:rsidRPr="00ED3DFC" w:rsidRDefault="00580A3A" w:rsidP="00580A3A">
            <w:pPr>
              <w:widowControl/>
              <w:jc w:val="both"/>
              <w:rPr>
                <w:sz w:val="24"/>
                <w:szCs w:val="24"/>
              </w:rPr>
            </w:pPr>
            <w:r w:rsidRPr="00ED3DFC">
              <w:rPr>
                <w:sz w:val="24"/>
                <w:szCs w:val="24"/>
              </w:rPr>
              <w:t>Отн</w:t>
            </w:r>
          </w:p>
        </w:tc>
      </w:tr>
      <w:tr w:rsidR="00580A3A" w:rsidRPr="00ED3DFC">
        <w:tc>
          <w:tcPr>
            <w:tcW w:w="2836" w:type="dxa"/>
          </w:tcPr>
          <w:p w:rsidR="00580A3A" w:rsidRPr="00ED3DFC" w:rsidRDefault="00580A3A" w:rsidP="00580A3A">
            <w:pPr>
              <w:widowControl/>
              <w:jc w:val="both"/>
              <w:rPr>
                <w:sz w:val="24"/>
                <w:szCs w:val="24"/>
              </w:rPr>
            </w:pPr>
            <w:r w:rsidRPr="00ED3DFC">
              <w:rPr>
                <w:sz w:val="24"/>
                <w:szCs w:val="24"/>
              </w:rPr>
              <w:t>Выручка от продажи</w:t>
            </w:r>
          </w:p>
        </w:tc>
        <w:tc>
          <w:tcPr>
            <w:tcW w:w="1716" w:type="dxa"/>
          </w:tcPr>
          <w:p w:rsidR="00580A3A" w:rsidRPr="00ED3DFC" w:rsidRDefault="00580A3A" w:rsidP="00580A3A">
            <w:pPr>
              <w:widowControl/>
              <w:jc w:val="both"/>
              <w:rPr>
                <w:sz w:val="24"/>
                <w:szCs w:val="24"/>
              </w:rPr>
            </w:pPr>
            <w:r w:rsidRPr="00ED3DFC">
              <w:rPr>
                <w:sz w:val="24"/>
                <w:szCs w:val="24"/>
              </w:rPr>
              <w:t>25678265</w:t>
            </w:r>
          </w:p>
        </w:tc>
        <w:tc>
          <w:tcPr>
            <w:tcW w:w="1716" w:type="dxa"/>
          </w:tcPr>
          <w:p w:rsidR="00580A3A" w:rsidRPr="00ED3DFC" w:rsidRDefault="00580A3A" w:rsidP="00580A3A">
            <w:pPr>
              <w:widowControl/>
              <w:jc w:val="both"/>
              <w:rPr>
                <w:sz w:val="24"/>
                <w:szCs w:val="24"/>
              </w:rPr>
            </w:pPr>
            <w:r w:rsidRPr="00ED3DFC">
              <w:rPr>
                <w:sz w:val="24"/>
                <w:szCs w:val="24"/>
              </w:rPr>
              <w:t>31822948</w:t>
            </w:r>
          </w:p>
        </w:tc>
        <w:tc>
          <w:tcPr>
            <w:tcW w:w="1220" w:type="dxa"/>
            <w:vAlign w:val="bottom"/>
          </w:tcPr>
          <w:p w:rsidR="00580A3A" w:rsidRPr="00ED3DFC" w:rsidRDefault="00580A3A" w:rsidP="00580A3A">
            <w:pPr>
              <w:widowControl/>
              <w:jc w:val="both"/>
              <w:rPr>
                <w:sz w:val="24"/>
                <w:szCs w:val="24"/>
              </w:rPr>
            </w:pPr>
            <w:r w:rsidRPr="00ED3DFC">
              <w:rPr>
                <w:sz w:val="24"/>
                <w:szCs w:val="24"/>
              </w:rPr>
              <w:t>123,93</w:t>
            </w:r>
          </w:p>
        </w:tc>
        <w:tc>
          <w:tcPr>
            <w:tcW w:w="1424" w:type="dxa"/>
          </w:tcPr>
          <w:p w:rsidR="00580A3A" w:rsidRPr="00ED3DFC" w:rsidRDefault="00580A3A" w:rsidP="00580A3A">
            <w:pPr>
              <w:widowControl/>
              <w:jc w:val="both"/>
              <w:rPr>
                <w:sz w:val="24"/>
                <w:szCs w:val="24"/>
              </w:rPr>
            </w:pPr>
            <w:r w:rsidRPr="00ED3DFC">
              <w:rPr>
                <w:sz w:val="24"/>
                <w:szCs w:val="24"/>
              </w:rPr>
              <w:t>78364260</w:t>
            </w:r>
          </w:p>
        </w:tc>
        <w:tc>
          <w:tcPr>
            <w:tcW w:w="916" w:type="dxa"/>
            <w:vAlign w:val="bottom"/>
          </w:tcPr>
          <w:p w:rsidR="00580A3A" w:rsidRPr="00ED3DFC" w:rsidRDefault="00580A3A" w:rsidP="00580A3A">
            <w:pPr>
              <w:widowControl/>
              <w:jc w:val="both"/>
              <w:rPr>
                <w:sz w:val="24"/>
                <w:szCs w:val="24"/>
              </w:rPr>
            </w:pPr>
            <w:r w:rsidRPr="00ED3DFC">
              <w:rPr>
                <w:sz w:val="24"/>
                <w:szCs w:val="24"/>
              </w:rPr>
              <w:t>305,18</w:t>
            </w:r>
          </w:p>
        </w:tc>
      </w:tr>
      <w:tr w:rsidR="00580A3A" w:rsidRPr="00ED3DFC">
        <w:tc>
          <w:tcPr>
            <w:tcW w:w="2836" w:type="dxa"/>
          </w:tcPr>
          <w:p w:rsidR="00580A3A" w:rsidRPr="00ED3DFC" w:rsidRDefault="00580A3A" w:rsidP="00580A3A">
            <w:pPr>
              <w:widowControl/>
              <w:jc w:val="both"/>
              <w:rPr>
                <w:sz w:val="24"/>
                <w:szCs w:val="24"/>
              </w:rPr>
            </w:pPr>
            <w:r w:rsidRPr="00ED3DFC">
              <w:rPr>
                <w:sz w:val="24"/>
                <w:szCs w:val="24"/>
              </w:rPr>
              <w:t>Себестоимость  продукции</w:t>
            </w:r>
          </w:p>
        </w:tc>
        <w:tc>
          <w:tcPr>
            <w:tcW w:w="1716" w:type="dxa"/>
          </w:tcPr>
          <w:p w:rsidR="00580A3A" w:rsidRPr="00ED3DFC" w:rsidRDefault="00580A3A" w:rsidP="00580A3A">
            <w:pPr>
              <w:widowControl/>
              <w:jc w:val="both"/>
              <w:rPr>
                <w:sz w:val="24"/>
                <w:szCs w:val="24"/>
              </w:rPr>
            </w:pPr>
            <w:r w:rsidRPr="00ED3DFC">
              <w:rPr>
                <w:sz w:val="24"/>
                <w:szCs w:val="24"/>
              </w:rPr>
              <w:t>22959379</w:t>
            </w:r>
          </w:p>
        </w:tc>
        <w:tc>
          <w:tcPr>
            <w:tcW w:w="1716" w:type="dxa"/>
          </w:tcPr>
          <w:p w:rsidR="00580A3A" w:rsidRPr="00ED3DFC" w:rsidRDefault="00580A3A" w:rsidP="00580A3A">
            <w:pPr>
              <w:widowControl/>
              <w:jc w:val="both"/>
              <w:rPr>
                <w:sz w:val="24"/>
                <w:szCs w:val="24"/>
              </w:rPr>
            </w:pPr>
            <w:r w:rsidRPr="00ED3DFC">
              <w:rPr>
                <w:sz w:val="24"/>
                <w:szCs w:val="24"/>
              </w:rPr>
              <w:t>28232720</w:t>
            </w:r>
          </w:p>
        </w:tc>
        <w:tc>
          <w:tcPr>
            <w:tcW w:w="1220" w:type="dxa"/>
            <w:vAlign w:val="bottom"/>
          </w:tcPr>
          <w:p w:rsidR="00580A3A" w:rsidRPr="00ED3DFC" w:rsidRDefault="00580A3A" w:rsidP="00580A3A">
            <w:pPr>
              <w:widowControl/>
              <w:jc w:val="both"/>
              <w:rPr>
                <w:sz w:val="24"/>
                <w:szCs w:val="24"/>
              </w:rPr>
            </w:pPr>
            <w:r w:rsidRPr="00ED3DFC">
              <w:rPr>
                <w:sz w:val="24"/>
                <w:szCs w:val="24"/>
              </w:rPr>
              <w:t>122,97</w:t>
            </w:r>
          </w:p>
        </w:tc>
        <w:tc>
          <w:tcPr>
            <w:tcW w:w="1424" w:type="dxa"/>
          </w:tcPr>
          <w:p w:rsidR="00580A3A" w:rsidRPr="00ED3DFC" w:rsidRDefault="00580A3A" w:rsidP="00580A3A">
            <w:pPr>
              <w:widowControl/>
              <w:jc w:val="both"/>
              <w:rPr>
                <w:sz w:val="24"/>
                <w:szCs w:val="24"/>
              </w:rPr>
            </w:pPr>
            <w:r w:rsidRPr="00ED3DFC">
              <w:rPr>
                <w:sz w:val="24"/>
                <w:szCs w:val="24"/>
              </w:rPr>
              <w:t>65316924</w:t>
            </w:r>
          </w:p>
        </w:tc>
        <w:tc>
          <w:tcPr>
            <w:tcW w:w="916" w:type="dxa"/>
            <w:vAlign w:val="bottom"/>
          </w:tcPr>
          <w:p w:rsidR="00580A3A" w:rsidRPr="00ED3DFC" w:rsidRDefault="00580A3A" w:rsidP="00580A3A">
            <w:pPr>
              <w:widowControl/>
              <w:jc w:val="both"/>
              <w:rPr>
                <w:sz w:val="24"/>
                <w:szCs w:val="24"/>
              </w:rPr>
            </w:pPr>
            <w:r w:rsidRPr="00ED3DFC">
              <w:rPr>
                <w:sz w:val="24"/>
                <w:szCs w:val="24"/>
              </w:rPr>
              <w:t>284,49</w:t>
            </w:r>
          </w:p>
        </w:tc>
      </w:tr>
      <w:tr w:rsidR="00580A3A" w:rsidRPr="00ED3DFC">
        <w:tc>
          <w:tcPr>
            <w:tcW w:w="2836" w:type="dxa"/>
          </w:tcPr>
          <w:p w:rsidR="00580A3A" w:rsidRPr="00ED3DFC" w:rsidRDefault="00580A3A" w:rsidP="00580A3A">
            <w:pPr>
              <w:widowControl/>
              <w:jc w:val="both"/>
              <w:rPr>
                <w:sz w:val="24"/>
                <w:szCs w:val="24"/>
              </w:rPr>
            </w:pPr>
            <w:r w:rsidRPr="00ED3DFC">
              <w:rPr>
                <w:sz w:val="24"/>
                <w:szCs w:val="24"/>
              </w:rPr>
              <w:t>Валовая прибыль</w:t>
            </w:r>
          </w:p>
        </w:tc>
        <w:tc>
          <w:tcPr>
            <w:tcW w:w="1716" w:type="dxa"/>
          </w:tcPr>
          <w:p w:rsidR="00580A3A" w:rsidRPr="00ED3DFC" w:rsidRDefault="00580A3A" w:rsidP="00580A3A">
            <w:pPr>
              <w:widowControl/>
              <w:jc w:val="both"/>
              <w:rPr>
                <w:sz w:val="24"/>
                <w:szCs w:val="24"/>
              </w:rPr>
            </w:pPr>
            <w:r w:rsidRPr="00ED3DFC">
              <w:rPr>
                <w:sz w:val="24"/>
                <w:szCs w:val="24"/>
              </w:rPr>
              <w:t>2718886</w:t>
            </w:r>
          </w:p>
        </w:tc>
        <w:tc>
          <w:tcPr>
            <w:tcW w:w="1716" w:type="dxa"/>
          </w:tcPr>
          <w:p w:rsidR="00580A3A" w:rsidRPr="00ED3DFC" w:rsidRDefault="00580A3A" w:rsidP="00580A3A">
            <w:pPr>
              <w:widowControl/>
              <w:jc w:val="both"/>
              <w:rPr>
                <w:sz w:val="24"/>
                <w:szCs w:val="24"/>
              </w:rPr>
            </w:pPr>
            <w:r w:rsidRPr="00ED3DFC">
              <w:rPr>
                <w:sz w:val="24"/>
                <w:szCs w:val="24"/>
              </w:rPr>
              <w:t>3590228</w:t>
            </w:r>
          </w:p>
        </w:tc>
        <w:tc>
          <w:tcPr>
            <w:tcW w:w="1220" w:type="dxa"/>
            <w:vAlign w:val="bottom"/>
          </w:tcPr>
          <w:p w:rsidR="00580A3A" w:rsidRPr="00ED3DFC" w:rsidRDefault="00580A3A" w:rsidP="00580A3A">
            <w:pPr>
              <w:widowControl/>
              <w:jc w:val="both"/>
              <w:rPr>
                <w:sz w:val="24"/>
                <w:szCs w:val="24"/>
              </w:rPr>
            </w:pPr>
            <w:r w:rsidRPr="00ED3DFC">
              <w:rPr>
                <w:sz w:val="24"/>
                <w:szCs w:val="24"/>
              </w:rPr>
              <w:t>132,05</w:t>
            </w:r>
          </w:p>
        </w:tc>
        <w:tc>
          <w:tcPr>
            <w:tcW w:w="1424" w:type="dxa"/>
          </w:tcPr>
          <w:p w:rsidR="00580A3A" w:rsidRPr="00ED3DFC" w:rsidRDefault="00580A3A" w:rsidP="00580A3A">
            <w:pPr>
              <w:widowControl/>
              <w:jc w:val="both"/>
              <w:rPr>
                <w:sz w:val="24"/>
                <w:szCs w:val="24"/>
              </w:rPr>
            </w:pPr>
            <w:r w:rsidRPr="00ED3DFC">
              <w:rPr>
                <w:sz w:val="24"/>
                <w:szCs w:val="24"/>
              </w:rPr>
              <w:t>13047336</w:t>
            </w:r>
          </w:p>
        </w:tc>
        <w:tc>
          <w:tcPr>
            <w:tcW w:w="916" w:type="dxa"/>
            <w:vAlign w:val="bottom"/>
          </w:tcPr>
          <w:p w:rsidR="00580A3A" w:rsidRPr="00ED3DFC" w:rsidRDefault="00580A3A" w:rsidP="00580A3A">
            <w:pPr>
              <w:widowControl/>
              <w:jc w:val="both"/>
              <w:rPr>
                <w:sz w:val="24"/>
                <w:szCs w:val="24"/>
              </w:rPr>
            </w:pPr>
            <w:r w:rsidRPr="00ED3DFC">
              <w:rPr>
                <w:sz w:val="24"/>
                <w:szCs w:val="24"/>
              </w:rPr>
              <w:t>479,88</w:t>
            </w:r>
          </w:p>
        </w:tc>
      </w:tr>
      <w:tr w:rsidR="00580A3A" w:rsidRPr="00ED3DFC">
        <w:tc>
          <w:tcPr>
            <w:tcW w:w="2836" w:type="dxa"/>
          </w:tcPr>
          <w:p w:rsidR="00580A3A" w:rsidRPr="00ED3DFC" w:rsidRDefault="00580A3A" w:rsidP="00580A3A">
            <w:pPr>
              <w:widowControl/>
              <w:jc w:val="both"/>
              <w:rPr>
                <w:sz w:val="24"/>
                <w:szCs w:val="24"/>
              </w:rPr>
            </w:pPr>
            <w:r w:rsidRPr="00ED3DFC">
              <w:rPr>
                <w:sz w:val="24"/>
                <w:szCs w:val="24"/>
              </w:rPr>
              <w:t>Коммерческие расходы</w:t>
            </w:r>
          </w:p>
        </w:tc>
        <w:tc>
          <w:tcPr>
            <w:tcW w:w="1716" w:type="dxa"/>
          </w:tcPr>
          <w:p w:rsidR="00580A3A" w:rsidRPr="00ED3DFC" w:rsidRDefault="00580A3A" w:rsidP="00580A3A">
            <w:pPr>
              <w:widowControl/>
              <w:jc w:val="both"/>
              <w:rPr>
                <w:sz w:val="24"/>
                <w:szCs w:val="24"/>
              </w:rPr>
            </w:pPr>
            <w:r w:rsidRPr="00ED3DFC">
              <w:rPr>
                <w:sz w:val="24"/>
                <w:szCs w:val="24"/>
              </w:rPr>
              <w:t>245459</w:t>
            </w:r>
          </w:p>
        </w:tc>
        <w:tc>
          <w:tcPr>
            <w:tcW w:w="1716" w:type="dxa"/>
          </w:tcPr>
          <w:p w:rsidR="00580A3A" w:rsidRPr="00ED3DFC" w:rsidRDefault="00580A3A" w:rsidP="00580A3A">
            <w:pPr>
              <w:widowControl/>
              <w:jc w:val="both"/>
              <w:rPr>
                <w:sz w:val="24"/>
                <w:szCs w:val="24"/>
              </w:rPr>
            </w:pPr>
            <w:r w:rsidRPr="00ED3DFC">
              <w:rPr>
                <w:sz w:val="24"/>
                <w:szCs w:val="24"/>
              </w:rPr>
              <w:t>262836</w:t>
            </w:r>
          </w:p>
        </w:tc>
        <w:tc>
          <w:tcPr>
            <w:tcW w:w="1220" w:type="dxa"/>
            <w:vAlign w:val="bottom"/>
          </w:tcPr>
          <w:p w:rsidR="00580A3A" w:rsidRPr="00ED3DFC" w:rsidRDefault="00580A3A" w:rsidP="00580A3A">
            <w:pPr>
              <w:widowControl/>
              <w:jc w:val="both"/>
              <w:rPr>
                <w:sz w:val="24"/>
                <w:szCs w:val="24"/>
              </w:rPr>
            </w:pPr>
            <w:r w:rsidRPr="00ED3DFC">
              <w:rPr>
                <w:sz w:val="24"/>
                <w:szCs w:val="24"/>
              </w:rPr>
              <w:t>107,08</w:t>
            </w:r>
          </w:p>
        </w:tc>
        <w:tc>
          <w:tcPr>
            <w:tcW w:w="1424" w:type="dxa"/>
          </w:tcPr>
          <w:p w:rsidR="00580A3A" w:rsidRPr="00ED3DFC" w:rsidRDefault="00580A3A" w:rsidP="00580A3A">
            <w:pPr>
              <w:widowControl/>
              <w:jc w:val="both"/>
              <w:rPr>
                <w:sz w:val="24"/>
                <w:szCs w:val="24"/>
              </w:rPr>
            </w:pPr>
            <w:r w:rsidRPr="00ED3DFC">
              <w:rPr>
                <w:sz w:val="24"/>
                <w:szCs w:val="24"/>
              </w:rPr>
              <w:t>542448</w:t>
            </w:r>
          </w:p>
        </w:tc>
        <w:tc>
          <w:tcPr>
            <w:tcW w:w="916" w:type="dxa"/>
            <w:vAlign w:val="bottom"/>
          </w:tcPr>
          <w:p w:rsidR="00580A3A" w:rsidRPr="00ED3DFC" w:rsidRDefault="00580A3A" w:rsidP="00580A3A">
            <w:pPr>
              <w:widowControl/>
              <w:jc w:val="both"/>
              <w:rPr>
                <w:sz w:val="24"/>
                <w:szCs w:val="24"/>
              </w:rPr>
            </w:pPr>
            <w:r w:rsidRPr="00ED3DFC">
              <w:rPr>
                <w:sz w:val="24"/>
                <w:szCs w:val="24"/>
              </w:rPr>
              <w:t>220,99</w:t>
            </w:r>
          </w:p>
        </w:tc>
      </w:tr>
      <w:tr w:rsidR="00580A3A" w:rsidRPr="00ED3DFC">
        <w:tc>
          <w:tcPr>
            <w:tcW w:w="2836" w:type="dxa"/>
          </w:tcPr>
          <w:p w:rsidR="00580A3A" w:rsidRPr="00ED3DFC" w:rsidRDefault="00580A3A" w:rsidP="00580A3A">
            <w:pPr>
              <w:widowControl/>
              <w:jc w:val="both"/>
              <w:rPr>
                <w:sz w:val="24"/>
                <w:szCs w:val="24"/>
              </w:rPr>
            </w:pPr>
            <w:r w:rsidRPr="00ED3DFC">
              <w:rPr>
                <w:sz w:val="24"/>
                <w:szCs w:val="24"/>
              </w:rPr>
              <w:t>Управленческие расходы</w:t>
            </w:r>
          </w:p>
        </w:tc>
        <w:tc>
          <w:tcPr>
            <w:tcW w:w="1716" w:type="dxa"/>
          </w:tcPr>
          <w:p w:rsidR="00580A3A" w:rsidRPr="00ED3DFC" w:rsidRDefault="00580A3A" w:rsidP="00580A3A">
            <w:pPr>
              <w:widowControl/>
              <w:jc w:val="both"/>
              <w:rPr>
                <w:sz w:val="24"/>
                <w:szCs w:val="24"/>
              </w:rPr>
            </w:pPr>
            <w:r w:rsidRPr="00ED3DFC">
              <w:rPr>
                <w:sz w:val="24"/>
                <w:szCs w:val="24"/>
              </w:rPr>
              <w:t>1079243</w:t>
            </w:r>
          </w:p>
        </w:tc>
        <w:tc>
          <w:tcPr>
            <w:tcW w:w="1716" w:type="dxa"/>
          </w:tcPr>
          <w:p w:rsidR="00580A3A" w:rsidRPr="00ED3DFC" w:rsidRDefault="00580A3A" w:rsidP="00580A3A">
            <w:pPr>
              <w:widowControl/>
              <w:jc w:val="both"/>
              <w:rPr>
                <w:sz w:val="24"/>
                <w:szCs w:val="24"/>
              </w:rPr>
            </w:pPr>
            <w:r w:rsidRPr="00ED3DFC">
              <w:rPr>
                <w:sz w:val="24"/>
                <w:szCs w:val="24"/>
              </w:rPr>
              <w:t>1315228</w:t>
            </w:r>
          </w:p>
        </w:tc>
        <w:tc>
          <w:tcPr>
            <w:tcW w:w="1220" w:type="dxa"/>
            <w:vAlign w:val="bottom"/>
          </w:tcPr>
          <w:p w:rsidR="00580A3A" w:rsidRPr="00ED3DFC" w:rsidRDefault="00580A3A" w:rsidP="00580A3A">
            <w:pPr>
              <w:widowControl/>
              <w:jc w:val="both"/>
              <w:rPr>
                <w:sz w:val="24"/>
                <w:szCs w:val="24"/>
              </w:rPr>
            </w:pPr>
            <w:r w:rsidRPr="00ED3DFC">
              <w:rPr>
                <w:sz w:val="24"/>
                <w:szCs w:val="24"/>
              </w:rPr>
              <w:t>121,87</w:t>
            </w:r>
          </w:p>
        </w:tc>
        <w:tc>
          <w:tcPr>
            <w:tcW w:w="1424" w:type="dxa"/>
          </w:tcPr>
          <w:p w:rsidR="00580A3A" w:rsidRPr="00ED3DFC" w:rsidRDefault="00580A3A" w:rsidP="00580A3A">
            <w:pPr>
              <w:widowControl/>
              <w:jc w:val="both"/>
              <w:rPr>
                <w:sz w:val="24"/>
                <w:szCs w:val="24"/>
              </w:rPr>
            </w:pPr>
            <w:r w:rsidRPr="00ED3DFC">
              <w:rPr>
                <w:sz w:val="24"/>
                <w:szCs w:val="24"/>
              </w:rPr>
              <w:t>2715444</w:t>
            </w:r>
          </w:p>
        </w:tc>
        <w:tc>
          <w:tcPr>
            <w:tcW w:w="916" w:type="dxa"/>
            <w:vAlign w:val="bottom"/>
          </w:tcPr>
          <w:p w:rsidR="00580A3A" w:rsidRPr="00ED3DFC" w:rsidRDefault="00580A3A" w:rsidP="00580A3A">
            <w:pPr>
              <w:widowControl/>
              <w:jc w:val="both"/>
              <w:rPr>
                <w:sz w:val="24"/>
                <w:szCs w:val="24"/>
              </w:rPr>
            </w:pPr>
            <w:r w:rsidRPr="00ED3DFC">
              <w:rPr>
                <w:sz w:val="24"/>
                <w:szCs w:val="24"/>
              </w:rPr>
              <w:t>251,61</w:t>
            </w:r>
          </w:p>
        </w:tc>
      </w:tr>
      <w:tr w:rsidR="00580A3A" w:rsidRPr="00ED3DFC">
        <w:tc>
          <w:tcPr>
            <w:tcW w:w="2836" w:type="dxa"/>
          </w:tcPr>
          <w:p w:rsidR="00580A3A" w:rsidRPr="00ED3DFC" w:rsidRDefault="00580A3A" w:rsidP="00580A3A">
            <w:pPr>
              <w:widowControl/>
              <w:jc w:val="both"/>
              <w:rPr>
                <w:sz w:val="24"/>
                <w:szCs w:val="24"/>
              </w:rPr>
            </w:pPr>
            <w:r w:rsidRPr="00ED3DFC">
              <w:rPr>
                <w:sz w:val="24"/>
                <w:szCs w:val="24"/>
              </w:rPr>
              <w:t>Прибыль от продаж</w:t>
            </w:r>
          </w:p>
        </w:tc>
        <w:tc>
          <w:tcPr>
            <w:tcW w:w="1716" w:type="dxa"/>
          </w:tcPr>
          <w:p w:rsidR="00580A3A" w:rsidRPr="00ED3DFC" w:rsidRDefault="00580A3A" w:rsidP="00580A3A">
            <w:pPr>
              <w:widowControl/>
              <w:jc w:val="both"/>
              <w:rPr>
                <w:sz w:val="24"/>
                <w:szCs w:val="24"/>
              </w:rPr>
            </w:pPr>
            <w:r w:rsidRPr="00ED3DFC">
              <w:rPr>
                <w:sz w:val="24"/>
                <w:szCs w:val="24"/>
              </w:rPr>
              <w:t>1394184</w:t>
            </w:r>
          </w:p>
        </w:tc>
        <w:tc>
          <w:tcPr>
            <w:tcW w:w="1716" w:type="dxa"/>
          </w:tcPr>
          <w:p w:rsidR="00580A3A" w:rsidRPr="00ED3DFC" w:rsidRDefault="00580A3A" w:rsidP="00580A3A">
            <w:pPr>
              <w:widowControl/>
              <w:jc w:val="both"/>
              <w:rPr>
                <w:sz w:val="24"/>
                <w:szCs w:val="24"/>
              </w:rPr>
            </w:pPr>
            <w:r w:rsidRPr="00ED3DFC">
              <w:rPr>
                <w:sz w:val="24"/>
                <w:szCs w:val="24"/>
              </w:rPr>
              <w:t>2012164</w:t>
            </w:r>
          </w:p>
        </w:tc>
        <w:tc>
          <w:tcPr>
            <w:tcW w:w="1220" w:type="dxa"/>
            <w:vAlign w:val="bottom"/>
          </w:tcPr>
          <w:p w:rsidR="00580A3A" w:rsidRPr="00ED3DFC" w:rsidRDefault="00580A3A" w:rsidP="00580A3A">
            <w:pPr>
              <w:widowControl/>
              <w:jc w:val="both"/>
              <w:rPr>
                <w:sz w:val="24"/>
                <w:szCs w:val="24"/>
              </w:rPr>
            </w:pPr>
            <w:r w:rsidRPr="00ED3DFC">
              <w:rPr>
                <w:sz w:val="24"/>
                <w:szCs w:val="24"/>
              </w:rPr>
              <w:t>144,33</w:t>
            </w:r>
          </w:p>
        </w:tc>
        <w:tc>
          <w:tcPr>
            <w:tcW w:w="1424" w:type="dxa"/>
          </w:tcPr>
          <w:p w:rsidR="00580A3A" w:rsidRPr="00ED3DFC" w:rsidRDefault="00580A3A" w:rsidP="00580A3A">
            <w:pPr>
              <w:widowControl/>
              <w:jc w:val="both"/>
              <w:rPr>
                <w:sz w:val="24"/>
                <w:szCs w:val="24"/>
              </w:rPr>
            </w:pPr>
            <w:r w:rsidRPr="00ED3DFC">
              <w:rPr>
                <w:sz w:val="24"/>
                <w:szCs w:val="24"/>
              </w:rPr>
              <w:t>9789444</w:t>
            </w:r>
          </w:p>
        </w:tc>
        <w:tc>
          <w:tcPr>
            <w:tcW w:w="916" w:type="dxa"/>
            <w:vAlign w:val="bottom"/>
          </w:tcPr>
          <w:p w:rsidR="00580A3A" w:rsidRPr="00ED3DFC" w:rsidRDefault="00580A3A" w:rsidP="00580A3A">
            <w:pPr>
              <w:widowControl/>
              <w:jc w:val="both"/>
              <w:rPr>
                <w:sz w:val="24"/>
                <w:szCs w:val="24"/>
              </w:rPr>
            </w:pPr>
            <w:r w:rsidRPr="00ED3DFC">
              <w:rPr>
                <w:sz w:val="24"/>
                <w:szCs w:val="24"/>
              </w:rPr>
              <w:t>702,16</w:t>
            </w:r>
          </w:p>
        </w:tc>
      </w:tr>
      <w:tr w:rsidR="00580A3A" w:rsidRPr="00ED3DFC">
        <w:tc>
          <w:tcPr>
            <w:tcW w:w="2836" w:type="dxa"/>
          </w:tcPr>
          <w:p w:rsidR="00580A3A" w:rsidRPr="00ED3DFC" w:rsidRDefault="00580A3A" w:rsidP="00580A3A">
            <w:pPr>
              <w:widowControl/>
              <w:jc w:val="both"/>
              <w:rPr>
                <w:sz w:val="24"/>
                <w:szCs w:val="24"/>
              </w:rPr>
            </w:pPr>
            <w:r w:rsidRPr="00ED3DFC">
              <w:rPr>
                <w:sz w:val="24"/>
                <w:szCs w:val="24"/>
              </w:rPr>
              <w:t>Проценты к получению</w:t>
            </w:r>
          </w:p>
        </w:tc>
        <w:tc>
          <w:tcPr>
            <w:tcW w:w="1716" w:type="dxa"/>
          </w:tcPr>
          <w:p w:rsidR="00580A3A" w:rsidRPr="00ED3DFC" w:rsidRDefault="00580A3A" w:rsidP="00580A3A">
            <w:pPr>
              <w:widowControl/>
              <w:jc w:val="both"/>
              <w:rPr>
                <w:sz w:val="24"/>
                <w:szCs w:val="24"/>
              </w:rPr>
            </w:pPr>
            <w:r w:rsidRPr="00ED3DFC">
              <w:rPr>
                <w:sz w:val="24"/>
                <w:szCs w:val="24"/>
              </w:rPr>
              <w:t>12</w:t>
            </w:r>
          </w:p>
        </w:tc>
        <w:tc>
          <w:tcPr>
            <w:tcW w:w="1716" w:type="dxa"/>
          </w:tcPr>
          <w:p w:rsidR="00580A3A" w:rsidRPr="00ED3DFC" w:rsidRDefault="00580A3A" w:rsidP="00580A3A">
            <w:pPr>
              <w:widowControl/>
              <w:jc w:val="both"/>
              <w:rPr>
                <w:sz w:val="24"/>
                <w:szCs w:val="24"/>
              </w:rPr>
            </w:pPr>
            <w:r w:rsidRPr="00ED3DFC">
              <w:rPr>
                <w:sz w:val="24"/>
                <w:szCs w:val="24"/>
              </w:rPr>
              <w:t>8</w:t>
            </w:r>
          </w:p>
        </w:tc>
        <w:tc>
          <w:tcPr>
            <w:tcW w:w="1220" w:type="dxa"/>
            <w:vAlign w:val="bottom"/>
          </w:tcPr>
          <w:p w:rsidR="00580A3A" w:rsidRPr="00ED3DFC" w:rsidRDefault="00580A3A" w:rsidP="00580A3A">
            <w:pPr>
              <w:widowControl/>
              <w:jc w:val="both"/>
              <w:rPr>
                <w:sz w:val="24"/>
                <w:szCs w:val="24"/>
              </w:rPr>
            </w:pPr>
            <w:r w:rsidRPr="00ED3DFC">
              <w:rPr>
                <w:sz w:val="24"/>
                <w:szCs w:val="24"/>
              </w:rPr>
              <w:t>66,67</w:t>
            </w:r>
          </w:p>
        </w:tc>
        <w:tc>
          <w:tcPr>
            <w:tcW w:w="1424" w:type="dxa"/>
          </w:tcPr>
          <w:p w:rsidR="00580A3A" w:rsidRPr="00ED3DFC" w:rsidRDefault="00580A3A" w:rsidP="00580A3A">
            <w:pPr>
              <w:widowControl/>
              <w:jc w:val="both"/>
              <w:rPr>
                <w:sz w:val="24"/>
                <w:szCs w:val="24"/>
              </w:rPr>
            </w:pPr>
            <w:r w:rsidRPr="00ED3DFC">
              <w:rPr>
                <w:sz w:val="24"/>
                <w:szCs w:val="24"/>
              </w:rPr>
              <w:t>8</w:t>
            </w:r>
          </w:p>
        </w:tc>
        <w:tc>
          <w:tcPr>
            <w:tcW w:w="916" w:type="dxa"/>
            <w:vAlign w:val="bottom"/>
          </w:tcPr>
          <w:p w:rsidR="00580A3A" w:rsidRPr="00ED3DFC" w:rsidRDefault="00580A3A" w:rsidP="00580A3A">
            <w:pPr>
              <w:widowControl/>
              <w:jc w:val="both"/>
              <w:rPr>
                <w:sz w:val="24"/>
                <w:szCs w:val="24"/>
              </w:rPr>
            </w:pPr>
            <w:r w:rsidRPr="00ED3DFC">
              <w:rPr>
                <w:sz w:val="24"/>
                <w:szCs w:val="24"/>
              </w:rPr>
              <w:t>66,67</w:t>
            </w:r>
          </w:p>
        </w:tc>
      </w:tr>
      <w:tr w:rsidR="00580A3A" w:rsidRPr="00ED3DFC">
        <w:tc>
          <w:tcPr>
            <w:tcW w:w="2836" w:type="dxa"/>
          </w:tcPr>
          <w:p w:rsidR="00580A3A" w:rsidRPr="00ED3DFC" w:rsidRDefault="00580A3A" w:rsidP="00580A3A">
            <w:pPr>
              <w:widowControl/>
              <w:jc w:val="both"/>
              <w:rPr>
                <w:sz w:val="24"/>
                <w:szCs w:val="24"/>
              </w:rPr>
            </w:pPr>
            <w:r w:rsidRPr="00ED3DFC">
              <w:rPr>
                <w:sz w:val="24"/>
                <w:szCs w:val="24"/>
              </w:rPr>
              <w:t>Проценты к уплате</w:t>
            </w:r>
          </w:p>
        </w:tc>
        <w:tc>
          <w:tcPr>
            <w:tcW w:w="1716" w:type="dxa"/>
          </w:tcPr>
          <w:p w:rsidR="00580A3A" w:rsidRPr="00ED3DFC" w:rsidRDefault="00580A3A" w:rsidP="00580A3A">
            <w:pPr>
              <w:widowControl/>
              <w:jc w:val="both"/>
              <w:rPr>
                <w:sz w:val="24"/>
                <w:szCs w:val="24"/>
              </w:rPr>
            </w:pPr>
            <w:r w:rsidRPr="00ED3DFC">
              <w:rPr>
                <w:sz w:val="24"/>
                <w:szCs w:val="24"/>
              </w:rPr>
              <w:t>317142</w:t>
            </w:r>
          </w:p>
        </w:tc>
        <w:tc>
          <w:tcPr>
            <w:tcW w:w="1716" w:type="dxa"/>
          </w:tcPr>
          <w:p w:rsidR="00580A3A" w:rsidRPr="00ED3DFC" w:rsidRDefault="00580A3A" w:rsidP="00580A3A">
            <w:pPr>
              <w:widowControl/>
              <w:jc w:val="both"/>
              <w:rPr>
                <w:sz w:val="24"/>
                <w:szCs w:val="24"/>
              </w:rPr>
            </w:pPr>
            <w:r w:rsidRPr="00ED3DFC">
              <w:rPr>
                <w:sz w:val="24"/>
                <w:szCs w:val="24"/>
              </w:rPr>
              <w:t>399896</w:t>
            </w:r>
          </w:p>
        </w:tc>
        <w:tc>
          <w:tcPr>
            <w:tcW w:w="1220" w:type="dxa"/>
            <w:vAlign w:val="bottom"/>
          </w:tcPr>
          <w:p w:rsidR="00580A3A" w:rsidRPr="00ED3DFC" w:rsidRDefault="00580A3A" w:rsidP="00580A3A">
            <w:pPr>
              <w:widowControl/>
              <w:jc w:val="both"/>
              <w:rPr>
                <w:sz w:val="24"/>
                <w:szCs w:val="24"/>
              </w:rPr>
            </w:pPr>
            <w:r w:rsidRPr="00ED3DFC">
              <w:rPr>
                <w:sz w:val="24"/>
                <w:szCs w:val="24"/>
              </w:rPr>
              <w:t>126,09</w:t>
            </w:r>
          </w:p>
        </w:tc>
        <w:tc>
          <w:tcPr>
            <w:tcW w:w="1424" w:type="dxa"/>
          </w:tcPr>
          <w:p w:rsidR="00580A3A" w:rsidRPr="00ED3DFC" w:rsidRDefault="00580A3A" w:rsidP="00580A3A">
            <w:pPr>
              <w:widowControl/>
              <w:jc w:val="both"/>
              <w:rPr>
                <w:sz w:val="24"/>
                <w:szCs w:val="24"/>
              </w:rPr>
            </w:pPr>
            <w:r w:rsidRPr="00ED3DFC">
              <w:rPr>
                <w:sz w:val="24"/>
                <w:szCs w:val="24"/>
              </w:rPr>
              <w:t>888376</w:t>
            </w:r>
          </w:p>
        </w:tc>
        <w:tc>
          <w:tcPr>
            <w:tcW w:w="916" w:type="dxa"/>
            <w:vAlign w:val="bottom"/>
          </w:tcPr>
          <w:p w:rsidR="00580A3A" w:rsidRPr="00ED3DFC" w:rsidRDefault="00580A3A" w:rsidP="00580A3A">
            <w:pPr>
              <w:widowControl/>
              <w:jc w:val="both"/>
              <w:rPr>
                <w:sz w:val="24"/>
                <w:szCs w:val="24"/>
              </w:rPr>
            </w:pPr>
            <w:r w:rsidRPr="00ED3DFC">
              <w:rPr>
                <w:sz w:val="24"/>
                <w:szCs w:val="24"/>
              </w:rPr>
              <w:t>280,12</w:t>
            </w:r>
          </w:p>
        </w:tc>
      </w:tr>
      <w:tr w:rsidR="00580A3A" w:rsidRPr="00ED3DFC">
        <w:tc>
          <w:tcPr>
            <w:tcW w:w="2836" w:type="dxa"/>
          </w:tcPr>
          <w:p w:rsidR="00580A3A" w:rsidRPr="00ED3DFC" w:rsidRDefault="00580A3A" w:rsidP="00580A3A">
            <w:pPr>
              <w:widowControl/>
              <w:jc w:val="both"/>
              <w:rPr>
                <w:sz w:val="24"/>
                <w:szCs w:val="24"/>
              </w:rPr>
            </w:pPr>
            <w:r w:rsidRPr="00ED3DFC">
              <w:rPr>
                <w:sz w:val="24"/>
                <w:szCs w:val="24"/>
              </w:rPr>
              <w:t>Прочие операционные доходы</w:t>
            </w:r>
          </w:p>
        </w:tc>
        <w:tc>
          <w:tcPr>
            <w:tcW w:w="1716" w:type="dxa"/>
          </w:tcPr>
          <w:p w:rsidR="00580A3A" w:rsidRPr="00ED3DFC" w:rsidRDefault="00580A3A" w:rsidP="00580A3A">
            <w:pPr>
              <w:widowControl/>
              <w:jc w:val="both"/>
              <w:rPr>
                <w:sz w:val="24"/>
                <w:szCs w:val="24"/>
              </w:rPr>
            </w:pPr>
            <w:r w:rsidRPr="00ED3DFC">
              <w:rPr>
                <w:sz w:val="24"/>
                <w:szCs w:val="24"/>
              </w:rPr>
              <w:t>7907614</w:t>
            </w:r>
          </w:p>
        </w:tc>
        <w:tc>
          <w:tcPr>
            <w:tcW w:w="1716" w:type="dxa"/>
          </w:tcPr>
          <w:p w:rsidR="00580A3A" w:rsidRPr="00ED3DFC" w:rsidRDefault="00580A3A" w:rsidP="00580A3A">
            <w:pPr>
              <w:widowControl/>
              <w:jc w:val="both"/>
              <w:rPr>
                <w:sz w:val="24"/>
                <w:szCs w:val="24"/>
              </w:rPr>
            </w:pPr>
            <w:r w:rsidRPr="00ED3DFC">
              <w:rPr>
                <w:sz w:val="24"/>
                <w:szCs w:val="24"/>
              </w:rPr>
              <w:t>14876760</w:t>
            </w:r>
          </w:p>
        </w:tc>
        <w:tc>
          <w:tcPr>
            <w:tcW w:w="1220" w:type="dxa"/>
            <w:vAlign w:val="bottom"/>
          </w:tcPr>
          <w:p w:rsidR="00580A3A" w:rsidRPr="00ED3DFC" w:rsidRDefault="00580A3A" w:rsidP="00580A3A">
            <w:pPr>
              <w:widowControl/>
              <w:jc w:val="both"/>
              <w:rPr>
                <w:sz w:val="24"/>
                <w:szCs w:val="24"/>
              </w:rPr>
            </w:pPr>
            <w:r w:rsidRPr="00ED3DFC">
              <w:rPr>
                <w:sz w:val="24"/>
                <w:szCs w:val="24"/>
              </w:rPr>
              <w:t>188,13</w:t>
            </w:r>
          </w:p>
        </w:tc>
        <w:tc>
          <w:tcPr>
            <w:tcW w:w="1424" w:type="dxa"/>
          </w:tcPr>
          <w:p w:rsidR="00580A3A" w:rsidRPr="00ED3DFC" w:rsidRDefault="00580A3A" w:rsidP="00580A3A">
            <w:pPr>
              <w:widowControl/>
              <w:jc w:val="both"/>
              <w:rPr>
                <w:sz w:val="24"/>
                <w:szCs w:val="24"/>
              </w:rPr>
            </w:pPr>
            <w:r w:rsidRPr="00ED3DFC">
              <w:rPr>
                <w:sz w:val="24"/>
                <w:szCs w:val="24"/>
              </w:rPr>
              <w:t>37854348</w:t>
            </w:r>
          </w:p>
        </w:tc>
        <w:tc>
          <w:tcPr>
            <w:tcW w:w="916" w:type="dxa"/>
            <w:vAlign w:val="bottom"/>
          </w:tcPr>
          <w:p w:rsidR="00580A3A" w:rsidRPr="00ED3DFC" w:rsidRDefault="00580A3A" w:rsidP="00580A3A">
            <w:pPr>
              <w:widowControl/>
              <w:jc w:val="both"/>
              <w:rPr>
                <w:sz w:val="24"/>
                <w:szCs w:val="24"/>
              </w:rPr>
            </w:pPr>
            <w:r w:rsidRPr="00ED3DFC">
              <w:rPr>
                <w:sz w:val="24"/>
                <w:szCs w:val="24"/>
              </w:rPr>
              <w:t>478,71</w:t>
            </w:r>
          </w:p>
        </w:tc>
      </w:tr>
      <w:tr w:rsidR="00580A3A" w:rsidRPr="00ED3DFC">
        <w:tc>
          <w:tcPr>
            <w:tcW w:w="2836" w:type="dxa"/>
          </w:tcPr>
          <w:p w:rsidR="00580A3A" w:rsidRPr="00ED3DFC" w:rsidRDefault="00580A3A" w:rsidP="00580A3A">
            <w:pPr>
              <w:widowControl/>
              <w:jc w:val="both"/>
              <w:rPr>
                <w:sz w:val="24"/>
                <w:szCs w:val="24"/>
              </w:rPr>
            </w:pPr>
            <w:r w:rsidRPr="00ED3DFC">
              <w:rPr>
                <w:sz w:val="24"/>
                <w:szCs w:val="24"/>
              </w:rPr>
              <w:t>Прочие операционные расходы</w:t>
            </w:r>
          </w:p>
        </w:tc>
        <w:tc>
          <w:tcPr>
            <w:tcW w:w="1716" w:type="dxa"/>
          </w:tcPr>
          <w:p w:rsidR="00580A3A" w:rsidRPr="00ED3DFC" w:rsidRDefault="00580A3A" w:rsidP="00580A3A">
            <w:pPr>
              <w:widowControl/>
              <w:jc w:val="both"/>
              <w:rPr>
                <w:sz w:val="24"/>
                <w:szCs w:val="24"/>
              </w:rPr>
            </w:pPr>
            <w:r w:rsidRPr="00ED3DFC">
              <w:rPr>
                <w:sz w:val="24"/>
                <w:szCs w:val="24"/>
              </w:rPr>
              <w:t>7950602</w:t>
            </w:r>
          </w:p>
        </w:tc>
        <w:tc>
          <w:tcPr>
            <w:tcW w:w="1716" w:type="dxa"/>
          </w:tcPr>
          <w:p w:rsidR="00580A3A" w:rsidRPr="00ED3DFC" w:rsidRDefault="00580A3A" w:rsidP="00580A3A">
            <w:pPr>
              <w:widowControl/>
              <w:jc w:val="both"/>
              <w:rPr>
                <w:sz w:val="24"/>
                <w:szCs w:val="24"/>
              </w:rPr>
            </w:pPr>
            <w:r w:rsidRPr="00ED3DFC">
              <w:rPr>
                <w:sz w:val="24"/>
                <w:szCs w:val="24"/>
              </w:rPr>
              <w:t>15510628</w:t>
            </w:r>
          </w:p>
        </w:tc>
        <w:tc>
          <w:tcPr>
            <w:tcW w:w="1220" w:type="dxa"/>
            <w:vAlign w:val="bottom"/>
          </w:tcPr>
          <w:p w:rsidR="00580A3A" w:rsidRPr="00ED3DFC" w:rsidRDefault="00580A3A" w:rsidP="00580A3A">
            <w:pPr>
              <w:widowControl/>
              <w:jc w:val="both"/>
              <w:rPr>
                <w:sz w:val="24"/>
                <w:szCs w:val="24"/>
              </w:rPr>
            </w:pPr>
            <w:r w:rsidRPr="00ED3DFC">
              <w:rPr>
                <w:sz w:val="24"/>
                <w:szCs w:val="24"/>
              </w:rPr>
              <w:t>195,09</w:t>
            </w:r>
          </w:p>
        </w:tc>
        <w:tc>
          <w:tcPr>
            <w:tcW w:w="1424" w:type="dxa"/>
          </w:tcPr>
          <w:p w:rsidR="00580A3A" w:rsidRPr="00ED3DFC" w:rsidRDefault="00580A3A" w:rsidP="00580A3A">
            <w:pPr>
              <w:widowControl/>
              <w:jc w:val="both"/>
              <w:rPr>
                <w:sz w:val="24"/>
                <w:szCs w:val="24"/>
              </w:rPr>
            </w:pPr>
            <w:r w:rsidRPr="00ED3DFC">
              <w:rPr>
                <w:sz w:val="24"/>
                <w:szCs w:val="24"/>
              </w:rPr>
              <w:t>38476768</w:t>
            </w:r>
          </w:p>
        </w:tc>
        <w:tc>
          <w:tcPr>
            <w:tcW w:w="916" w:type="dxa"/>
            <w:vAlign w:val="bottom"/>
          </w:tcPr>
          <w:p w:rsidR="00580A3A" w:rsidRPr="00ED3DFC" w:rsidRDefault="00580A3A" w:rsidP="00580A3A">
            <w:pPr>
              <w:widowControl/>
              <w:jc w:val="both"/>
              <w:rPr>
                <w:sz w:val="24"/>
                <w:szCs w:val="24"/>
              </w:rPr>
            </w:pPr>
            <w:r w:rsidRPr="00ED3DFC">
              <w:rPr>
                <w:sz w:val="24"/>
                <w:szCs w:val="24"/>
              </w:rPr>
              <w:t>483,95</w:t>
            </w:r>
          </w:p>
        </w:tc>
      </w:tr>
      <w:tr w:rsidR="00580A3A" w:rsidRPr="00ED3DFC">
        <w:tc>
          <w:tcPr>
            <w:tcW w:w="2836" w:type="dxa"/>
          </w:tcPr>
          <w:p w:rsidR="00580A3A" w:rsidRPr="00ED3DFC" w:rsidRDefault="00580A3A" w:rsidP="00580A3A">
            <w:pPr>
              <w:widowControl/>
              <w:jc w:val="both"/>
              <w:rPr>
                <w:sz w:val="24"/>
                <w:szCs w:val="24"/>
              </w:rPr>
            </w:pPr>
            <w:r w:rsidRPr="00ED3DFC">
              <w:rPr>
                <w:sz w:val="24"/>
                <w:szCs w:val="24"/>
              </w:rPr>
              <w:t>Внереализационные  доходы</w:t>
            </w:r>
          </w:p>
        </w:tc>
        <w:tc>
          <w:tcPr>
            <w:tcW w:w="1716" w:type="dxa"/>
          </w:tcPr>
          <w:p w:rsidR="00580A3A" w:rsidRPr="00ED3DFC" w:rsidRDefault="00580A3A" w:rsidP="00580A3A">
            <w:pPr>
              <w:widowControl/>
              <w:jc w:val="both"/>
              <w:rPr>
                <w:sz w:val="24"/>
                <w:szCs w:val="24"/>
              </w:rPr>
            </w:pPr>
            <w:r w:rsidRPr="00ED3DFC">
              <w:rPr>
                <w:sz w:val="24"/>
                <w:szCs w:val="24"/>
              </w:rPr>
              <w:t>616443</w:t>
            </w:r>
          </w:p>
        </w:tc>
        <w:tc>
          <w:tcPr>
            <w:tcW w:w="1716" w:type="dxa"/>
          </w:tcPr>
          <w:p w:rsidR="00580A3A" w:rsidRPr="00ED3DFC" w:rsidRDefault="00580A3A" w:rsidP="00580A3A">
            <w:pPr>
              <w:widowControl/>
              <w:jc w:val="both"/>
              <w:rPr>
                <w:sz w:val="24"/>
                <w:szCs w:val="24"/>
              </w:rPr>
            </w:pPr>
            <w:r w:rsidRPr="00ED3DFC">
              <w:rPr>
                <w:sz w:val="24"/>
                <w:szCs w:val="24"/>
              </w:rPr>
              <w:t>322368</w:t>
            </w:r>
          </w:p>
        </w:tc>
        <w:tc>
          <w:tcPr>
            <w:tcW w:w="1220" w:type="dxa"/>
            <w:vAlign w:val="bottom"/>
          </w:tcPr>
          <w:p w:rsidR="00580A3A" w:rsidRPr="00ED3DFC" w:rsidRDefault="00580A3A" w:rsidP="00580A3A">
            <w:pPr>
              <w:widowControl/>
              <w:jc w:val="both"/>
              <w:rPr>
                <w:sz w:val="24"/>
                <w:szCs w:val="24"/>
              </w:rPr>
            </w:pPr>
            <w:r w:rsidRPr="00ED3DFC">
              <w:rPr>
                <w:sz w:val="24"/>
                <w:szCs w:val="24"/>
              </w:rPr>
              <w:t>52,29</w:t>
            </w:r>
          </w:p>
        </w:tc>
        <w:tc>
          <w:tcPr>
            <w:tcW w:w="1424" w:type="dxa"/>
          </w:tcPr>
          <w:p w:rsidR="00580A3A" w:rsidRPr="00ED3DFC" w:rsidRDefault="00580A3A" w:rsidP="00580A3A">
            <w:pPr>
              <w:widowControl/>
              <w:jc w:val="both"/>
              <w:rPr>
                <w:sz w:val="24"/>
                <w:szCs w:val="24"/>
              </w:rPr>
            </w:pPr>
            <w:r w:rsidRPr="00ED3DFC">
              <w:rPr>
                <w:sz w:val="24"/>
                <w:szCs w:val="24"/>
              </w:rPr>
              <w:t>1731756</w:t>
            </w:r>
          </w:p>
        </w:tc>
        <w:tc>
          <w:tcPr>
            <w:tcW w:w="916" w:type="dxa"/>
            <w:vAlign w:val="bottom"/>
          </w:tcPr>
          <w:p w:rsidR="00580A3A" w:rsidRPr="00ED3DFC" w:rsidRDefault="00580A3A" w:rsidP="00580A3A">
            <w:pPr>
              <w:widowControl/>
              <w:jc w:val="both"/>
              <w:rPr>
                <w:sz w:val="24"/>
                <w:szCs w:val="24"/>
              </w:rPr>
            </w:pPr>
            <w:r w:rsidRPr="00ED3DFC">
              <w:rPr>
                <w:sz w:val="24"/>
                <w:szCs w:val="24"/>
              </w:rPr>
              <w:t>280,93</w:t>
            </w:r>
          </w:p>
        </w:tc>
      </w:tr>
      <w:tr w:rsidR="00580A3A" w:rsidRPr="00ED3DFC">
        <w:tc>
          <w:tcPr>
            <w:tcW w:w="2836" w:type="dxa"/>
          </w:tcPr>
          <w:p w:rsidR="00580A3A" w:rsidRPr="00ED3DFC" w:rsidRDefault="00580A3A" w:rsidP="00580A3A">
            <w:pPr>
              <w:widowControl/>
              <w:jc w:val="both"/>
              <w:rPr>
                <w:sz w:val="24"/>
                <w:szCs w:val="24"/>
              </w:rPr>
            </w:pPr>
            <w:r w:rsidRPr="00ED3DFC">
              <w:rPr>
                <w:sz w:val="24"/>
                <w:szCs w:val="24"/>
              </w:rPr>
              <w:t>Внереализационные  расходы</w:t>
            </w:r>
          </w:p>
        </w:tc>
        <w:tc>
          <w:tcPr>
            <w:tcW w:w="1716" w:type="dxa"/>
          </w:tcPr>
          <w:p w:rsidR="00580A3A" w:rsidRPr="00ED3DFC" w:rsidRDefault="00580A3A" w:rsidP="00580A3A">
            <w:pPr>
              <w:widowControl/>
              <w:jc w:val="both"/>
              <w:rPr>
                <w:sz w:val="24"/>
                <w:szCs w:val="24"/>
              </w:rPr>
            </w:pPr>
            <w:r w:rsidRPr="00ED3DFC">
              <w:rPr>
                <w:sz w:val="24"/>
                <w:szCs w:val="24"/>
              </w:rPr>
              <w:t>528245</w:t>
            </w:r>
          </w:p>
        </w:tc>
        <w:tc>
          <w:tcPr>
            <w:tcW w:w="1716" w:type="dxa"/>
          </w:tcPr>
          <w:p w:rsidR="00580A3A" w:rsidRPr="00ED3DFC" w:rsidRDefault="00580A3A" w:rsidP="00580A3A">
            <w:pPr>
              <w:widowControl/>
              <w:jc w:val="both"/>
              <w:rPr>
                <w:sz w:val="24"/>
                <w:szCs w:val="24"/>
              </w:rPr>
            </w:pPr>
            <w:r w:rsidRPr="00ED3DFC">
              <w:rPr>
                <w:sz w:val="24"/>
                <w:szCs w:val="24"/>
              </w:rPr>
              <w:t>508700</w:t>
            </w:r>
          </w:p>
        </w:tc>
        <w:tc>
          <w:tcPr>
            <w:tcW w:w="1220" w:type="dxa"/>
            <w:vAlign w:val="bottom"/>
          </w:tcPr>
          <w:p w:rsidR="00580A3A" w:rsidRPr="00ED3DFC" w:rsidRDefault="00580A3A" w:rsidP="00580A3A">
            <w:pPr>
              <w:widowControl/>
              <w:jc w:val="both"/>
              <w:rPr>
                <w:sz w:val="24"/>
                <w:szCs w:val="24"/>
              </w:rPr>
            </w:pPr>
            <w:r w:rsidRPr="00ED3DFC">
              <w:rPr>
                <w:sz w:val="24"/>
                <w:szCs w:val="24"/>
              </w:rPr>
              <w:t>96,30</w:t>
            </w:r>
          </w:p>
        </w:tc>
        <w:tc>
          <w:tcPr>
            <w:tcW w:w="1424" w:type="dxa"/>
          </w:tcPr>
          <w:p w:rsidR="00580A3A" w:rsidRPr="00ED3DFC" w:rsidRDefault="00580A3A" w:rsidP="00580A3A">
            <w:pPr>
              <w:widowControl/>
              <w:jc w:val="both"/>
              <w:rPr>
                <w:sz w:val="24"/>
                <w:szCs w:val="24"/>
              </w:rPr>
            </w:pPr>
            <w:r w:rsidRPr="00ED3DFC">
              <w:rPr>
                <w:sz w:val="24"/>
                <w:szCs w:val="24"/>
              </w:rPr>
              <w:t>1098952</w:t>
            </w:r>
          </w:p>
        </w:tc>
        <w:tc>
          <w:tcPr>
            <w:tcW w:w="916" w:type="dxa"/>
            <w:vAlign w:val="bottom"/>
          </w:tcPr>
          <w:p w:rsidR="00580A3A" w:rsidRPr="00ED3DFC" w:rsidRDefault="00580A3A" w:rsidP="00580A3A">
            <w:pPr>
              <w:widowControl/>
              <w:jc w:val="both"/>
              <w:rPr>
                <w:sz w:val="24"/>
                <w:szCs w:val="24"/>
              </w:rPr>
            </w:pPr>
            <w:r w:rsidRPr="00ED3DFC">
              <w:rPr>
                <w:sz w:val="24"/>
                <w:szCs w:val="24"/>
              </w:rPr>
              <w:t>208,04</w:t>
            </w:r>
          </w:p>
        </w:tc>
      </w:tr>
      <w:tr w:rsidR="00580A3A" w:rsidRPr="00ED3DFC">
        <w:tc>
          <w:tcPr>
            <w:tcW w:w="2836" w:type="dxa"/>
          </w:tcPr>
          <w:p w:rsidR="00580A3A" w:rsidRPr="00ED3DFC" w:rsidRDefault="00580A3A" w:rsidP="00580A3A">
            <w:pPr>
              <w:widowControl/>
              <w:jc w:val="both"/>
              <w:rPr>
                <w:sz w:val="24"/>
                <w:szCs w:val="24"/>
              </w:rPr>
            </w:pPr>
            <w:r w:rsidRPr="00ED3DFC">
              <w:rPr>
                <w:sz w:val="24"/>
                <w:szCs w:val="24"/>
              </w:rPr>
              <w:t>Прибыль до налогообложения</w:t>
            </w:r>
          </w:p>
        </w:tc>
        <w:tc>
          <w:tcPr>
            <w:tcW w:w="1716" w:type="dxa"/>
          </w:tcPr>
          <w:p w:rsidR="00580A3A" w:rsidRPr="00ED3DFC" w:rsidRDefault="00580A3A" w:rsidP="00580A3A">
            <w:pPr>
              <w:widowControl/>
              <w:jc w:val="both"/>
              <w:rPr>
                <w:sz w:val="24"/>
                <w:szCs w:val="24"/>
              </w:rPr>
            </w:pPr>
            <w:r w:rsidRPr="00ED3DFC">
              <w:rPr>
                <w:sz w:val="24"/>
                <w:szCs w:val="24"/>
              </w:rPr>
              <w:t>1122286</w:t>
            </w:r>
          </w:p>
        </w:tc>
        <w:tc>
          <w:tcPr>
            <w:tcW w:w="1716" w:type="dxa"/>
          </w:tcPr>
          <w:p w:rsidR="00580A3A" w:rsidRPr="00ED3DFC" w:rsidRDefault="00580A3A" w:rsidP="00580A3A">
            <w:pPr>
              <w:widowControl/>
              <w:jc w:val="both"/>
              <w:rPr>
                <w:sz w:val="24"/>
                <w:szCs w:val="24"/>
              </w:rPr>
            </w:pPr>
            <w:r w:rsidRPr="00ED3DFC">
              <w:rPr>
                <w:sz w:val="24"/>
                <w:szCs w:val="24"/>
              </w:rPr>
              <w:t>792068</w:t>
            </w:r>
          </w:p>
        </w:tc>
        <w:tc>
          <w:tcPr>
            <w:tcW w:w="1220" w:type="dxa"/>
            <w:vAlign w:val="bottom"/>
          </w:tcPr>
          <w:p w:rsidR="00580A3A" w:rsidRPr="00ED3DFC" w:rsidRDefault="00580A3A" w:rsidP="00580A3A">
            <w:pPr>
              <w:widowControl/>
              <w:jc w:val="both"/>
              <w:rPr>
                <w:sz w:val="24"/>
                <w:szCs w:val="24"/>
              </w:rPr>
            </w:pPr>
            <w:r w:rsidRPr="00ED3DFC">
              <w:rPr>
                <w:sz w:val="24"/>
                <w:szCs w:val="24"/>
              </w:rPr>
              <w:t>70,58</w:t>
            </w:r>
          </w:p>
        </w:tc>
        <w:tc>
          <w:tcPr>
            <w:tcW w:w="1424" w:type="dxa"/>
          </w:tcPr>
          <w:p w:rsidR="00580A3A" w:rsidRPr="00ED3DFC" w:rsidRDefault="00580A3A" w:rsidP="00580A3A">
            <w:pPr>
              <w:widowControl/>
              <w:jc w:val="both"/>
              <w:rPr>
                <w:sz w:val="24"/>
                <w:szCs w:val="24"/>
              </w:rPr>
            </w:pPr>
            <w:r w:rsidRPr="00ED3DFC">
              <w:rPr>
                <w:sz w:val="24"/>
                <w:szCs w:val="24"/>
              </w:rPr>
              <w:t>891146</w:t>
            </w:r>
            <w:r w:rsidR="004C3834">
              <w:rPr>
                <w:sz w:val="24"/>
                <w:szCs w:val="24"/>
              </w:rPr>
              <w:t>0</w:t>
            </w:r>
          </w:p>
        </w:tc>
        <w:tc>
          <w:tcPr>
            <w:tcW w:w="916" w:type="dxa"/>
            <w:vAlign w:val="bottom"/>
          </w:tcPr>
          <w:p w:rsidR="00580A3A" w:rsidRPr="00ED3DFC" w:rsidRDefault="00580A3A" w:rsidP="00580A3A">
            <w:pPr>
              <w:widowControl/>
              <w:jc w:val="both"/>
              <w:rPr>
                <w:sz w:val="24"/>
                <w:szCs w:val="24"/>
              </w:rPr>
            </w:pPr>
            <w:r w:rsidRPr="00ED3DFC">
              <w:rPr>
                <w:sz w:val="24"/>
                <w:szCs w:val="24"/>
              </w:rPr>
              <w:t>794,05</w:t>
            </w:r>
          </w:p>
        </w:tc>
      </w:tr>
      <w:tr w:rsidR="00580A3A" w:rsidRPr="00ED3DFC">
        <w:tc>
          <w:tcPr>
            <w:tcW w:w="2836" w:type="dxa"/>
          </w:tcPr>
          <w:p w:rsidR="00580A3A" w:rsidRPr="00ED3DFC" w:rsidRDefault="00580A3A" w:rsidP="00580A3A">
            <w:pPr>
              <w:widowControl/>
              <w:jc w:val="both"/>
              <w:rPr>
                <w:sz w:val="24"/>
                <w:szCs w:val="24"/>
              </w:rPr>
            </w:pPr>
            <w:r w:rsidRPr="00ED3DFC">
              <w:rPr>
                <w:sz w:val="24"/>
                <w:szCs w:val="24"/>
              </w:rPr>
              <w:t xml:space="preserve">Чистая прибыль  </w:t>
            </w:r>
          </w:p>
        </w:tc>
        <w:tc>
          <w:tcPr>
            <w:tcW w:w="1716" w:type="dxa"/>
          </w:tcPr>
          <w:p w:rsidR="00580A3A" w:rsidRPr="00ED3DFC" w:rsidRDefault="00580A3A" w:rsidP="00580A3A">
            <w:pPr>
              <w:widowControl/>
              <w:jc w:val="both"/>
              <w:rPr>
                <w:sz w:val="24"/>
                <w:szCs w:val="24"/>
              </w:rPr>
            </w:pPr>
            <w:r w:rsidRPr="00ED3DFC">
              <w:rPr>
                <w:sz w:val="24"/>
                <w:szCs w:val="24"/>
              </w:rPr>
              <w:t>805043</w:t>
            </w:r>
          </w:p>
        </w:tc>
        <w:tc>
          <w:tcPr>
            <w:tcW w:w="1716" w:type="dxa"/>
          </w:tcPr>
          <w:p w:rsidR="00580A3A" w:rsidRPr="00ED3DFC" w:rsidRDefault="00580A3A" w:rsidP="00580A3A">
            <w:pPr>
              <w:widowControl/>
              <w:jc w:val="both"/>
              <w:rPr>
                <w:sz w:val="24"/>
                <w:szCs w:val="24"/>
              </w:rPr>
            </w:pPr>
            <w:r w:rsidRPr="00ED3DFC">
              <w:rPr>
                <w:sz w:val="24"/>
                <w:szCs w:val="24"/>
              </w:rPr>
              <w:t>448244</w:t>
            </w:r>
          </w:p>
        </w:tc>
        <w:tc>
          <w:tcPr>
            <w:tcW w:w="1220" w:type="dxa"/>
            <w:vAlign w:val="bottom"/>
          </w:tcPr>
          <w:p w:rsidR="00580A3A" w:rsidRPr="00ED3DFC" w:rsidRDefault="00580A3A" w:rsidP="00580A3A">
            <w:pPr>
              <w:widowControl/>
              <w:jc w:val="both"/>
              <w:rPr>
                <w:sz w:val="24"/>
                <w:szCs w:val="24"/>
              </w:rPr>
            </w:pPr>
            <w:r w:rsidRPr="00ED3DFC">
              <w:rPr>
                <w:sz w:val="24"/>
                <w:szCs w:val="24"/>
              </w:rPr>
              <w:t>55,68</w:t>
            </w:r>
          </w:p>
        </w:tc>
        <w:tc>
          <w:tcPr>
            <w:tcW w:w="1424" w:type="dxa"/>
          </w:tcPr>
          <w:p w:rsidR="00580A3A" w:rsidRPr="00ED3DFC" w:rsidRDefault="00580A3A" w:rsidP="00580A3A">
            <w:pPr>
              <w:widowControl/>
              <w:jc w:val="both"/>
              <w:rPr>
                <w:sz w:val="24"/>
                <w:szCs w:val="24"/>
              </w:rPr>
            </w:pPr>
            <w:r w:rsidRPr="00ED3DFC">
              <w:rPr>
                <w:sz w:val="24"/>
                <w:szCs w:val="24"/>
              </w:rPr>
              <w:t>67867</w:t>
            </w:r>
            <w:r w:rsidR="0009330C">
              <w:rPr>
                <w:sz w:val="24"/>
                <w:szCs w:val="24"/>
              </w:rPr>
              <w:t>44</w:t>
            </w:r>
          </w:p>
        </w:tc>
        <w:tc>
          <w:tcPr>
            <w:tcW w:w="916" w:type="dxa"/>
            <w:vAlign w:val="bottom"/>
          </w:tcPr>
          <w:p w:rsidR="00580A3A" w:rsidRPr="00ED3DFC" w:rsidRDefault="00580A3A" w:rsidP="00580A3A">
            <w:pPr>
              <w:widowControl/>
              <w:jc w:val="both"/>
              <w:rPr>
                <w:sz w:val="24"/>
                <w:szCs w:val="24"/>
              </w:rPr>
            </w:pPr>
            <w:r w:rsidRPr="00ED3DFC">
              <w:rPr>
                <w:sz w:val="24"/>
                <w:szCs w:val="24"/>
              </w:rPr>
              <w:t>843,03</w:t>
            </w:r>
          </w:p>
        </w:tc>
      </w:tr>
    </w:tbl>
    <w:p w:rsidR="00ED3DFC" w:rsidRDefault="00ED3DFC" w:rsidP="00ED3DFC">
      <w:pPr>
        <w:widowControl/>
        <w:spacing w:line="360" w:lineRule="auto"/>
        <w:rPr>
          <w:sz w:val="28"/>
          <w:szCs w:val="28"/>
        </w:rPr>
      </w:pPr>
      <w:r w:rsidRPr="00FF6D5D">
        <w:rPr>
          <w:b/>
          <w:bCs/>
          <w:sz w:val="28"/>
          <w:szCs w:val="28"/>
        </w:rPr>
        <w:t>Примечание.</w:t>
      </w:r>
      <w:r>
        <w:rPr>
          <w:b/>
          <w:bCs/>
          <w:sz w:val="28"/>
          <w:szCs w:val="28"/>
        </w:rPr>
        <w:t xml:space="preserve"> </w:t>
      </w:r>
      <w:r>
        <w:rPr>
          <w:sz w:val="28"/>
          <w:szCs w:val="28"/>
        </w:rPr>
        <w:t xml:space="preserve"> Собственная разработка автора</w:t>
      </w:r>
    </w:p>
    <w:p w:rsidR="00580A3A" w:rsidRPr="00E5146A" w:rsidRDefault="00580A3A" w:rsidP="00ED3DFC">
      <w:pPr>
        <w:widowControl/>
        <w:spacing w:line="360" w:lineRule="auto"/>
        <w:ind w:firstLine="540"/>
        <w:jc w:val="both"/>
        <w:rPr>
          <w:sz w:val="28"/>
          <w:szCs w:val="28"/>
        </w:rPr>
      </w:pPr>
      <w:r w:rsidRPr="00E5146A">
        <w:rPr>
          <w:sz w:val="28"/>
          <w:szCs w:val="28"/>
        </w:rPr>
        <w:t>На основе анализа отчета о прибылях и убытках видно, что предприятие имеет довольно прогрессирующую кривую развития, и похоже не собирается сдавать свои позиции</w:t>
      </w:r>
      <w:r w:rsidR="004C3834">
        <w:rPr>
          <w:sz w:val="28"/>
          <w:szCs w:val="28"/>
        </w:rPr>
        <w:t xml:space="preserve"> (Приложение 4)</w:t>
      </w:r>
      <w:r w:rsidRPr="00E5146A">
        <w:rPr>
          <w:sz w:val="28"/>
          <w:szCs w:val="28"/>
        </w:rPr>
        <w:t>. Теперь попробуем отследить эти изменения графически (диаграмма 2.1.)</w:t>
      </w:r>
    </w:p>
    <w:p w:rsidR="00580A3A" w:rsidRPr="00E5146A" w:rsidRDefault="00580A3A" w:rsidP="00580A3A">
      <w:pPr>
        <w:widowControl/>
        <w:spacing w:line="360" w:lineRule="auto"/>
        <w:ind w:firstLine="540"/>
        <w:jc w:val="both"/>
        <w:rPr>
          <w:sz w:val="28"/>
          <w:szCs w:val="28"/>
        </w:rPr>
      </w:pPr>
      <w:r w:rsidRPr="00E5146A">
        <w:rPr>
          <w:sz w:val="28"/>
          <w:szCs w:val="28"/>
        </w:rPr>
        <w:t xml:space="preserve"> </w:t>
      </w:r>
      <w:r w:rsidRPr="004C3834">
        <w:rPr>
          <w:i/>
          <w:iCs/>
          <w:sz w:val="28"/>
          <w:szCs w:val="28"/>
        </w:rPr>
        <w:t>Диаграмма 2.1</w:t>
      </w:r>
      <w:r w:rsidRPr="00E5146A">
        <w:rPr>
          <w:sz w:val="28"/>
          <w:szCs w:val="28"/>
        </w:rPr>
        <w:t xml:space="preserve">.Анализ тенденции изменения выручки от реализации </w:t>
      </w:r>
      <w:r>
        <w:rPr>
          <w:sz w:val="28"/>
          <w:szCs w:val="28"/>
        </w:rPr>
        <w:t>услуг</w:t>
      </w:r>
      <w:r w:rsidRPr="00E5146A">
        <w:rPr>
          <w:sz w:val="28"/>
          <w:szCs w:val="28"/>
        </w:rPr>
        <w:t xml:space="preserve">, себестоимости </w:t>
      </w:r>
      <w:r w:rsidR="00ED3DFC">
        <w:rPr>
          <w:sz w:val="28"/>
          <w:szCs w:val="28"/>
        </w:rPr>
        <w:t>перевозок</w:t>
      </w:r>
      <w:r w:rsidRPr="00E5146A">
        <w:rPr>
          <w:sz w:val="28"/>
          <w:szCs w:val="28"/>
        </w:rPr>
        <w:t xml:space="preserve"> и валовой прибыли выглядит следующим образом :</w:t>
      </w:r>
    </w:p>
    <w:p w:rsidR="00580A3A" w:rsidRPr="00E5146A" w:rsidRDefault="00580A3A" w:rsidP="00580A3A">
      <w:pPr>
        <w:widowControl/>
        <w:spacing w:line="360" w:lineRule="auto"/>
        <w:ind w:firstLine="540"/>
        <w:jc w:val="both"/>
        <w:rPr>
          <w:sz w:val="28"/>
          <w:szCs w:val="28"/>
        </w:rPr>
      </w:pPr>
      <w:r w:rsidRPr="00E5146A">
        <w:rPr>
          <w:sz w:val="28"/>
          <w:szCs w:val="28"/>
        </w:rPr>
        <w:object w:dxaOrig="7072" w:dyaOrig="3656">
          <v:shape id="_x0000_i1026" type="#_x0000_t75" style="width:353.25pt;height:183pt" o:ole="">
            <v:imagedata r:id="rId8" o:title=""/>
          </v:shape>
          <o:OLEObject Type="Embed" ProgID="Excel.Sheet.8" ShapeID="_x0000_i1026" DrawAspect="Content" ObjectID="_1459061956" r:id="rId9">
            <o:FieldCodes>\s</o:FieldCodes>
          </o:OLEObject>
        </w:object>
      </w:r>
    </w:p>
    <w:p w:rsidR="00580A3A" w:rsidRPr="00E5146A" w:rsidRDefault="00580A3A" w:rsidP="00580A3A">
      <w:pPr>
        <w:widowControl/>
        <w:spacing w:line="360" w:lineRule="auto"/>
        <w:ind w:firstLine="540"/>
        <w:jc w:val="both"/>
        <w:rPr>
          <w:sz w:val="28"/>
          <w:szCs w:val="28"/>
        </w:rPr>
      </w:pPr>
      <w:r w:rsidRPr="004C3834">
        <w:rPr>
          <w:i/>
          <w:iCs/>
          <w:sz w:val="28"/>
          <w:szCs w:val="28"/>
        </w:rPr>
        <w:t>Диаграмма 2.3.</w:t>
      </w:r>
      <w:r>
        <w:rPr>
          <w:sz w:val="28"/>
          <w:szCs w:val="28"/>
        </w:rPr>
        <w:t xml:space="preserve"> </w:t>
      </w:r>
      <w:r w:rsidRPr="00E5146A">
        <w:rPr>
          <w:sz w:val="28"/>
          <w:szCs w:val="28"/>
        </w:rPr>
        <w:t xml:space="preserve">Анализ тенденции изменения прибыли от </w:t>
      </w:r>
      <w:r w:rsidR="00E81392">
        <w:rPr>
          <w:sz w:val="28"/>
          <w:szCs w:val="28"/>
        </w:rPr>
        <w:t>перевозок</w:t>
      </w:r>
      <w:r w:rsidRPr="00E5146A">
        <w:rPr>
          <w:sz w:val="28"/>
          <w:szCs w:val="28"/>
        </w:rPr>
        <w:t>, прибыли до налогообложения и чистой прибыли :</w:t>
      </w:r>
    </w:p>
    <w:p w:rsidR="00580A3A" w:rsidRPr="00E5146A" w:rsidRDefault="00580A3A" w:rsidP="00580A3A">
      <w:pPr>
        <w:widowControl/>
        <w:spacing w:line="360" w:lineRule="auto"/>
        <w:ind w:firstLine="540"/>
        <w:jc w:val="both"/>
        <w:rPr>
          <w:sz w:val="28"/>
          <w:szCs w:val="28"/>
        </w:rPr>
      </w:pPr>
    </w:p>
    <w:p w:rsidR="00580A3A" w:rsidRDefault="00580A3A" w:rsidP="00580A3A">
      <w:pPr>
        <w:widowControl/>
        <w:spacing w:line="360" w:lineRule="auto"/>
        <w:ind w:firstLine="540"/>
        <w:jc w:val="both"/>
        <w:rPr>
          <w:sz w:val="28"/>
          <w:szCs w:val="28"/>
        </w:rPr>
      </w:pPr>
      <w:r w:rsidRPr="00E5146A">
        <w:rPr>
          <w:sz w:val="28"/>
          <w:szCs w:val="28"/>
        </w:rPr>
        <w:object w:dxaOrig="8808" w:dyaOrig="3656">
          <v:shape id="_x0000_i1027" type="#_x0000_t75" style="width:440.25pt;height:183pt" o:ole="">
            <v:imagedata r:id="rId10" o:title=""/>
          </v:shape>
          <o:OLEObject Type="Embed" ProgID="Excel.Sheet.8" ShapeID="_x0000_i1027" DrawAspect="Content" ObjectID="_1459061957" r:id="rId11">
            <o:FieldCodes>\s</o:FieldCodes>
          </o:OLEObject>
        </w:object>
      </w:r>
    </w:p>
    <w:p w:rsidR="00580A3A" w:rsidRPr="00E5146A" w:rsidRDefault="00580A3A" w:rsidP="00580A3A">
      <w:pPr>
        <w:widowControl/>
        <w:spacing w:line="360" w:lineRule="auto"/>
        <w:ind w:firstLine="540"/>
        <w:jc w:val="both"/>
        <w:rPr>
          <w:sz w:val="28"/>
          <w:szCs w:val="28"/>
        </w:rPr>
      </w:pPr>
      <w:r w:rsidRPr="00E5146A">
        <w:rPr>
          <w:sz w:val="28"/>
          <w:szCs w:val="28"/>
        </w:rPr>
        <w:t>А теперь попробуем отследить куда предприятие распределяет свои финансовые ресурсы, и проследим динамику изменения внеоборотных активов, оборотных активов и капитала :</w:t>
      </w:r>
    </w:p>
    <w:p w:rsidR="00580A3A" w:rsidRPr="00E5146A" w:rsidRDefault="00580A3A" w:rsidP="00580A3A">
      <w:pPr>
        <w:widowControl/>
        <w:spacing w:line="360" w:lineRule="auto"/>
        <w:ind w:firstLine="540"/>
        <w:jc w:val="both"/>
        <w:rPr>
          <w:sz w:val="28"/>
          <w:szCs w:val="28"/>
        </w:rPr>
      </w:pPr>
      <w:r w:rsidRPr="00E5146A">
        <w:rPr>
          <w:sz w:val="28"/>
          <w:szCs w:val="28"/>
        </w:rPr>
        <w:t>Диаграмма 2.4.</w:t>
      </w:r>
    </w:p>
    <w:p w:rsidR="00580A3A" w:rsidRPr="00E5146A" w:rsidRDefault="00ED3DFC" w:rsidP="00580A3A">
      <w:pPr>
        <w:widowControl/>
        <w:spacing w:line="360" w:lineRule="auto"/>
        <w:ind w:firstLine="540"/>
        <w:jc w:val="both"/>
        <w:rPr>
          <w:sz w:val="28"/>
          <w:szCs w:val="28"/>
        </w:rPr>
      </w:pPr>
      <w:r w:rsidRPr="00ED3DFC">
        <w:rPr>
          <w:sz w:val="28"/>
          <w:szCs w:val="28"/>
        </w:rPr>
        <w:object w:dxaOrig="8251" w:dyaOrig="3661">
          <v:shape id="_x0000_i1028" type="#_x0000_t75" style="width:412.5pt;height:183pt" o:ole="">
            <v:imagedata r:id="rId12" o:title=""/>
          </v:shape>
          <o:OLEObject Type="Embed" ProgID="Excel.Sheet.8" ShapeID="_x0000_i1028" DrawAspect="Content" ObjectID="_1459061958" r:id="rId13">
            <o:FieldCodes>\s</o:FieldCodes>
          </o:OLEObject>
        </w:object>
      </w:r>
    </w:p>
    <w:p w:rsidR="00580A3A" w:rsidRPr="00E5146A" w:rsidRDefault="00580A3A" w:rsidP="00ED3DFC">
      <w:pPr>
        <w:widowControl/>
        <w:spacing w:line="360" w:lineRule="auto"/>
        <w:ind w:firstLine="540"/>
        <w:jc w:val="both"/>
        <w:rPr>
          <w:sz w:val="28"/>
          <w:szCs w:val="28"/>
        </w:rPr>
      </w:pPr>
      <w:r w:rsidRPr="00E5146A">
        <w:rPr>
          <w:sz w:val="28"/>
          <w:szCs w:val="28"/>
        </w:rPr>
        <w:t>Исходя из всего вышеперечисленного можно сделать вывод: что предприятие свои финансовые ресурсы в большей степени направляет в оборотные активы, а точнее в сырьевые запасы ( 200</w:t>
      </w:r>
      <w:r>
        <w:rPr>
          <w:sz w:val="28"/>
          <w:szCs w:val="28"/>
        </w:rPr>
        <w:t>3</w:t>
      </w:r>
      <w:r w:rsidRPr="00E5146A">
        <w:rPr>
          <w:sz w:val="28"/>
          <w:szCs w:val="28"/>
        </w:rPr>
        <w:t xml:space="preserve"> год – 35 %, 200</w:t>
      </w:r>
      <w:r>
        <w:rPr>
          <w:sz w:val="28"/>
          <w:szCs w:val="28"/>
        </w:rPr>
        <w:t>4</w:t>
      </w:r>
      <w:r w:rsidRPr="00E5146A">
        <w:rPr>
          <w:sz w:val="28"/>
          <w:szCs w:val="28"/>
        </w:rPr>
        <w:t xml:space="preserve"> год – 39 %, 200</w:t>
      </w:r>
      <w:r>
        <w:rPr>
          <w:sz w:val="28"/>
          <w:szCs w:val="28"/>
        </w:rPr>
        <w:t>5</w:t>
      </w:r>
      <w:r w:rsidRPr="00E5146A">
        <w:rPr>
          <w:sz w:val="28"/>
          <w:szCs w:val="28"/>
        </w:rPr>
        <w:t xml:space="preserve"> год – 45 % ), затем вкладывает во внеоборотные активы, а точнее в основные средства ( 200</w:t>
      </w:r>
      <w:r>
        <w:rPr>
          <w:sz w:val="28"/>
          <w:szCs w:val="28"/>
        </w:rPr>
        <w:t>3</w:t>
      </w:r>
      <w:r w:rsidRPr="00E5146A">
        <w:rPr>
          <w:sz w:val="28"/>
          <w:szCs w:val="28"/>
        </w:rPr>
        <w:t xml:space="preserve"> год – 44 %, 200</w:t>
      </w:r>
      <w:r>
        <w:rPr>
          <w:sz w:val="28"/>
          <w:szCs w:val="28"/>
        </w:rPr>
        <w:t>4</w:t>
      </w:r>
      <w:r w:rsidRPr="00E5146A">
        <w:rPr>
          <w:sz w:val="28"/>
          <w:szCs w:val="28"/>
        </w:rPr>
        <w:t xml:space="preserve"> год – 41 %, 200</w:t>
      </w:r>
      <w:r>
        <w:rPr>
          <w:sz w:val="28"/>
          <w:szCs w:val="28"/>
        </w:rPr>
        <w:t>5</w:t>
      </w:r>
      <w:r w:rsidRPr="00E5146A">
        <w:rPr>
          <w:sz w:val="28"/>
          <w:szCs w:val="28"/>
        </w:rPr>
        <w:t xml:space="preserve"> год – 37 % ) остатки финансовых ресурсов </w:t>
      </w:r>
      <w:r w:rsidR="00ED3DFC">
        <w:rPr>
          <w:sz w:val="28"/>
          <w:szCs w:val="28"/>
        </w:rPr>
        <w:t>СООО «Автоевроэкспресс»</w:t>
      </w:r>
      <w:r w:rsidRPr="00E5146A">
        <w:rPr>
          <w:sz w:val="28"/>
          <w:szCs w:val="28"/>
        </w:rPr>
        <w:t xml:space="preserve"> вкладывает в увеличение капитала ( 200</w:t>
      </w:r>
      <w:r>
        <w:rPr>
          <w:sz w:val="28"/>
          <w:szCs w:val="28"/>
        </w:rPr>
        <w:t>3</w:t>
      </w:r>
      <w:r w:rsidRPr="00E5146A">
        <w:rPr>
          <w:sz w:val="28"/>
          <w:szCs w:val="28"/>
        </w:rPr>
        <w:t>год – 21 %, 200</w:t>
      </w:r>
      <w:r>
        <w:rPr>
          <w:sz w:val="28"/>
          <w:szCs w:val="28"/>
        </w:rPr>
        <w:t>4</w:t>
      </w:r>
      <w:r w:rsidRPr="00E5146A">
        <w:rPr>
          <w:sz w:val="28"/>
          <w:szCs w:val="28"/>
        </w:rPr>
        <w:t xml:space="preserve"> год – 20 %, 200</w:t>
      </w:r>
      <w:r>
        <w:rPr>
          <w:sz w:val="28"/>
          <w:szCs w:val="28"/>
        </w:rPr>
        <w:t>5</w:t>
      </w:r>
      <w:r w:rsidRPr="00E5146A">
        <w:rPr>
          <w:sz w:val="28"/>
          <w:szCs w:val="28"/>
        </w:rPr>
        <w:t xml:space="preserve"> год – 18 % ).</w:t>
      </w:r>
    </w:p>
    <w:p w:rsidR="00580A3A" w:rsidRDefault="00580A3A" w:rsidP="00580A3A">
      <w:pPr>
        <w:widowControl/>
        <w:spacing w:line="360" w:lineRule="auto"/>
        <w:ind w:firstLine="540"/>
        <w:jc w:val="both"/>
        <w:rPr>
          <w:sz w:val="28"/>
          <w:szCs w:val="28"/>
        </w:rPr>
      </w:pPr>
      <w:r w:rsidRPr="00E5146A">
        <w:rPr>
          <w:sz w:val="28"/>
          <w:szCs w:val="28"/>
        </w:rPr>
        <w:t xml:space="preserve">Отсюда следует, что </w:t>
      </w:r>
      <w:r w:rsidR="00ED3DFC">
        <w:rPr>
          <w:sz w:val="28"/>
          <w:szCs w:val="28"/>
        </w:rPr>
        <w:t>СООО «Автоевроэкспресс»</w:t>
      </w:r>
      <w:r w:rsidR="00ED3DFC" w:rsidRPr="00E5146A">
        <w:rPr>
          <w:sz w:val="28"/>
          <w:szCs w:val="28"/>
        </w:rPr>
        <w:t xml:space="preserve"> </w:t>
      </w:r>
      <w:r w:rsidRPr="00E5146A">
        <w:rPr>
          <w:sz w:val="28"/>
          <w:szCs w:val="28"/>
        </w:rPr>
        <w:t>своими целями преследует получение прибыли в большей степени из увеличения объёмов производства, в меньшей степени вкладывая в увеличение производственной базы, и увеличение капитала предприятия. Что в конечной степени даст о себе знать, так как не вкладывая в расширение производства и увеличение собственного капитала, рано или поздно производственные мощности устареют и морально и физически, а резервов капитала не хватит для его обновления и восстановления. Хотя на сегодняшний день предприятие имеет достаточно нов</w:t>
      </w:r>
      <w:r w:rsidR="001920F7">
        <w:rPr>
          <w:sz w:val="28"/>
          <w:szCs w:val="28"/>
        </w:rPr>
        <w:t>ый</w:t>
      </w:r>
      <w:r w:rsidRPr="00E5146A">
        <w:rPr>
          <w:sz w:val="28"/>
          <w:szCs w:val="28"/>
        </w:rPr>
        <w:t xml:space="preserve"> и современн</w:t>
      </w:r>
      <w:r w:rsidR="001920F7">
        <w:rPr>
          <w:sz w:val="28"/>
          <w:szCs w:val="28"/>
        </w:rPr>
        <w:t>ый подвижной состав</w:t>
      </w:r>
      <w:r w:rsidRPr="00E5146A">
        <w:rPr>
          <w:sz w:val="28"/>
          <w:szCs w:val="28"/>
        </w:rPr>
        <w:t xml:space="preserve">, и хочется надеяться, что </w:t>
      </w:r>
      <w:r w:rsidR="001920F7">
        <w:rPr>
          <w:sz w:val="28"/>
          <w:szCs w:val="28"/>
        </w:rPr>
        <w:t>СООО «Автоевроэкспресс»</w:t>
      </w:r>
      <w:r w:rsidR="001920F7" w:rsidRPr="00E5146A">
        <w:rPr>
          <w:sz w:val="28"/>
          <w:szCs w:val="28"/>
        </w:rPr>
        <w:t xml:space="preserve"> </w:t>
      </w:r>
      <w:r w:rsidRPr="00E5146A">
        <w:rPr>
          <w:sz w:val="28"/>
          <w:szCs w:val="28"/>
        </w:rPr>
        <w:t xml:space="preserve">успеет своевременно сориентироваться с заменой и ремонтом </w:t>
      </w:r>
      <w:r w:rsidR="001920F7">
        <w:rPr>
          <w:sz w:val="28"/>
          <w:szCs w:val="28"/>
        </w:rPr>
        <w:t xml:space="preserve">автомобилей </w:t>
      </w:r>
      <w:r w:rsidRPr="00E5146A">
        <w:rPr>
          <w:sz w:val="28"/>
          <w:szCs w:val="28"/>
        </w:rPr>
        <w:t>для своих производственных нужд и рыночных потребностей.</w:t>
      </w:r>
    </w:p>
    <w:p w:rsidR="006D2B0B" w:rsidRDefault="006D2B0B" w:rsidP="00673D5E">
      <w:pPr>
        <w:widowControl/>
        <w:spacing w:line="360" w:lineRule="auto"/>
        <w:ind w:firstLine="709"/>
        <w:jc w:val="both"/>
        <w:rPr>
          <w:snapToGrid w:val="0"/>
          <w:color w:val="000000"/>
          <w:sz w:val="28"/>
          <w:szCs w:val="28"/>
        </w:rPr>
      </w:pPr>
    </w:p>
    <w:p w:rsidR="00CE3A46" w:rsidRDefault="00CE3A46" w:rsidP="00673D5E">
      <w:pPr>
        <w:widowControl/>
        <w:spacing w:line="360" w:lineRule="auto"/>
        <w:ind w:firstLine="709"/>
        <w:jc w:val="center"/>
        <w:rPr>
          <w:b/>
          <w:bCs/>
          <w:snapToGrid w:val="0"/>
          <w:color w:val="000000"/>
          <w:sz w:val="28"/>
          <w:szCs w:val="28"/>
        </w:rPr>
      </w:pPr>
    </w:p>
    <w:p w:rsidR="00CE3A46" w:rsidRDefault="00CE3A46" w:rsidP="00673D5E">
      <w:pPr>
        <w:widowControl/>
        <w:spacing w:line="360" w:lineRule="auto"/>
        <w:ind w:firstLine="709"/>
        <w:jc w:val="center"/>
        <w:rPr>
          <w:b/>
          <w:bCs/>
          <w:snapToGrid w:val="0"/>
          <w:color w:val="000000"/>
          <w:sz w:val="28"/>
          <w:szCs w:val="28"/>
        </w:rPr>
      </w:pPr>
    </w:p>
    <w:p w:rsidR="00CE3A46" w:rsidRDefault="00CE3A46" w:rsidP="00673D5E">
      <w:pPr>
        <w:widowControl/>
        <w:spacing w:line="360" w:lineRule="auto"/>
        <w:ind w:firstLine="709"/>
        <w:jc w:val="center"/>
        <w:rPr>
          <w:b/>
          <w:bCs/>
          <w:snapToGrid w:val="0"/>
          <w:color w:val="000000"/>
          <w:sz w:val="28"/>
          <w:szCs w:val="28"/>
        </w:rPr>
      </w:pPr>
    </w:p>
    <w:p w:rsidR="00071947" w:rsidRDefault="00673D5E" w:rsidP="00673D5E">
      <w:pPr>
        <w:widowControl/>
        <w:spacing w:line="360" w:lineRule="auto"/>
        <w:ind w:firstLine="709"/>
        <w:jc w:val="center"/>
        <w:rPr>
          <w:b/>
          <w:bCs/>
          <w:i/>
          <w:iCs/>
          <w:sz w:val="28"/>
          <w:szCs w:val="28"/>
        </w:rPr>
      </w:pPr>
      <w:r w:rsidRPr="00673D5E">
        <w:rPr>
          <w:b/>
          <w:bCs/>
          <w:snapToGrid w:val="0"/>
          <w:color w:val="000000"/>
          <w:sz w:val="28"/>
          <w:szCs w:val="28"/>
        </w:rPr>
        <w:t xml:space="preserve">2.3 </w:t>
      </w:r>
      <w:r w:rsidR="00071947" w:rsidRPr="00673D5E">
        <w:rPr>
          <w:b/>
          <w:bCs/>
          <w:i/>
          <w:iCs/>
          <w:sz w:val="28"/>
          <w:szCs w:val="28"/>
        </w:rPr>
        <w:t>Предложения по совершенствованию</w:t>
      </w:r>
    </w:p>
    <w:p w:rsidR="00673D5E" w:rsidRPr="00673D5E" w:rsidRDefault="00673D5E" w:rsidP="00673D5E">
      <w:pPr>
        <w:widowControl/>
        <w:spacing w:line="360" w:lineRule="auto"/>
        <w:ind w:firstLine="709"/>
        <w:jc w:val="center"/>
        <w:rPr>
          <w:b/>
          <w:bCs/>
          <w:i/>
          <w:iCs/>
          <w:sz w:val="28"/>
          <w:szCs w:val="28"/>
        </w:rPr>
      </w:pPr>
    </w:p>
    <w:p w:rsidR="00837CDC" w:rsidRPr="009B1105" w:rsidRDefault="00837CDC" w:rsidP="00837CDC">
      <w:pPr>
        <w:widowControl/>
        <w:spacing w:line="360" w:lineRule="auto"/>
        <w:ind w:firstLine="709"/>
        <w:jc w:val="both"/>
        <w:rPr>
          <w:sz w:val="28"/>
          <w:szCs w:val="28"/>
        </w:rPr>
      </w:pPr>
      <w:r w:rsidRPr="009B1105">
        <w:rPr>
          <w:sz w:val="28"/>
          <w:szCs w:val="28"/>
        </w:rPr>
        <w:t xml:space="preserve">Совет министров Беларуси утвердил программу развития международных автомобильных перевозок пассажиров и грузов </w:t>
      </w:r>
      <w:r>
        <w:rPr>
          <w:sz w:val="28"/>
          <w:szCs w:val="28"/>
        </w:rPr>
        <w:t xml:space="preserve">до </w:t>
      </w:r>
      <w:r w:rsidRPr="009B1105">
        <w:rPr>
          <w:sz w:val="28"/>
          <w:szCs w:val="28"/>
        </w:rPr>
        <w:t>2008 год</w:t>
      </w:r>
      <w:r>
        <w:rPr>
          <w:sz w:val="28"/>
          <w:szCs w:val="28"/>
        </w:rPr>
        <w:t>а</w:t>
      </w:r>
      <w:r w:rsidRPr="009B1105">
        <w:rPr>
          <w:sz w:val="28"/>
          <w:szCs w:val="28"/>
        </w:rPr>
        <w:t xml:space="preserve">. Реализация мероприятий данной программы при прогнозируемом ежегодном росте количества поездок на 3 процента и сложившемся уровне фрахтовых ставок позволит к 2008 году увеличить количество поездок белорусских международных автомобильных перевозчиков на 23 процента, а доходы от этого вида услуг — на 125 миллионов долларов. </w:t>
      </w:r>
    </w:p>
    <w:p w:rsidR="00837CDC" w:rsidRPr="009B1105" w:rsidRDefault="00837CDC" w:rsidP="00837CDC">
      <w:pPr>
        <w:widowControl/>
        <w:spacing w:line="360" w:lineRule="auto"/>
        <w:ind w:firstLine="709"/>
        <w:jc w:val="both"/>
        <w:rPr>
          <w:sz w:val="28"/>
          <w:szCs w:val="28"/>
        </w:rPr>
      </w:pPr>
      <w:r w:rsidRPr="009B1105">
        <w:rPr>
          <w:sz w:val="28"/>
          <w:szCs w:val="28"/>
        </w:rPr>
        <w:t xml:space="preserve">Для активизации работы международных автомобильных грузоперевозок данная программа предусматривает, в первую очередь, обновление парка автопоездов с целью увеличения объема международных грузоперевозок. По данным Минтранса, в настоящее время более 40 процентов подвижного состава, используемого отечественными перевозчиками на международных перевозках, эксплуатируется свыше восьми лет. </w:t>
      </w:r>
    </w:p>
    <w:p w:rsidR="00837CDC" w:rsidRPr="009B1105" w:rsidRDefault="00837CDC" w:rsidP="00837CDC">
      <w:pPr>
        <w:widowControl/>
        <w:spacing w:line="360" w:lineRule="auto"/>
        <w:ind w:firstLine="709"/>
        <w:jc w:val="both"/>
        <w:rPr>
          <w:sz w:val="28"/>
          <w:szCs w:val="28"/>
        </w:rPr>
      </w:pPr>
      <w:r w:rsidRPr="009B1105">
        <w:rPr>
          <w:sz w:val="28"/>
          <w:szCs w:val="28"/>
        </w:rPr>
        <w:t>Реализация программы позитивно повлияет на развитие смежных отраслей экономики Беларуси — автомобильной промышленности, строительства объектов туристического и дорожного сервиса, сферы услуг и, в результате, на макроэкономические показатели</w:t>
      </w:r>
    </w:p>
    <w:p w:rsidR="00837CDC" w:rsidRDefault="00837CDC" w:rsidP="00837CDC">
      <w:pPr>
        <w:widowControl/>
        <w:spacing w:line="360" w:lineRule="auto"/>
        <w:ind w:firstLine="709"/>
        <w:jc w:val="both"/>
        <w:rPr>
          <w:sz w:val="28"/>
          <w:szCs w:val="28"/>
        </w:rPr>
      </w:pPr>
      <w:r w:rsidRPr="009B1105">
        <w:rPr>
          <w:sz w:val="28"/>
          <w:szCs w:val="28"/>
        </w:rPr>
        <w:t xml:space="preserve">Все вышесказанное </w:t>
      </w:r>
      <w:r>
        <w:rPr>
          <w:sz w:val="28"/>
          <w:szCs w:val="28"/>
        </w:rPr>
        <w:t xml:space="preserve">дало основание руководству </w:t>
      </w:r>
      <w:r w:rsidRPr="00540CC7">
        <w:rPr>
          <w:sz w:val="28"/>
          <w:szCs w:val="28"/>
        </w:rPr>
        <w:t>СООО «</w:t>
      </w:r>
      <w:r>
        <w:rPr>
          <w:sz w:val="28"/>
          <w:szCs w:val="28"/>
        </w:rPr>
        <w:t>Автоевроэкспресс</w:t>
      </w:r>
      <w:r w:rsidRPr="00540CC7">
        <w:rPr>
          <w:sz w:val="28"/>
          <w:szCs w:val="28"/>
        </w:rPr>
        <w:t>»</w:t>
      </w:r>
      <w:r>
        <w:rPr>
          <w:sz w:val="28"/>
          <w:szCs w:val="28"/>
        </w:rPr>
        <w:t xml:space="preserve"> принять решение о продвижении своих услуг на европейский рынок. Это позволит:</w:t>
      </w:r>
    </w:p>
    <w:p w:rsidR="00837CDC" w:rsidRDefault="00837CDC" w:rsidP="00837CDC">
      <w:pPr>
        <w:widowControl/>
        <w:numPr>
          <w:ilvl w:val="0"/>
          <w:numId w:val="19"/>
        </w:numPr>
        <w:spacing w:line="360" w:lineRule="auto"/>
        <w:jc w:val="both"/>
        <w:rPr>
          <w:sz w:val="28"/>
          <w:szCs w:val="28"/>
        </w:rPr>
      </w:pPr>
      <w:r>
        <w:rPr>
          <w:sz w:val="28"/>
          <w:szCs w:val="28"/>
        </w:rPr>
        <w:t>увеличить объем оказываемых услуг;</w:t>
      </w:r>
    </w:p>
    <w:p w:rsidR="00837CDC" w:rsidRDefault="00837CDC" w:rsidP="00837CDC">
      <w:pPr>
        <w:widowControl/>
        <w:numPr>
          <w:ilvl w:val="0"/>
          <w:numId w:val="19"/>
        </w:numPr>
        <w:spacing w:line="360" w:lineRule="auto"/>
        <w:jc w:val="both"/>
        <w:rPr>
          <w:sz w:val="28"/>
          <w:szCs w:val="28"/>
        </w:rPr>
      </w:pPr>
      <w:r>
        <w:rPr>
          <w:sz w:val="28"/>
          <w:szCs w:val="28"/>
        </w:rPr>
        <w:t>увеличить прибыль, полученную  предприятием;</w:t>
      </w:r>
    </w:p>
    <w:p w:rsidR="00837CDC" w:rsidRDefault="00837CDC" w:rsidP="00837CDC">
      <w:pPr>
        <w:widowControl/>
        <w:numPr>
          <w:ilvl w:val="0"/>
          <w:numId w:val="19"/>
        </w:numPr>
        <w:spacing w:line="360" w:lineRule="auto"/>
        <w:jc w:val="both"/>
        <w:rPr>
          <w:sz w:val="28"/>
          <w:szCs w:val="28"/>
        </w:rPr>
      </w:pPr>
      <w:r>
        <w:rPr>
          <w:sz w:val="28"/>
          <w:szCs w:val="28"/>
        </w:rPr>
        <w:t>в значительной мере позволит возрасти поступлениям в бюджет и прочие внебюджетные фонды;</w:t>
      </w:r>
    </w:p>
    <w:p w:rsidR="00837CDC" w:rsidRDefault="00837CDC" w:rsidP="00837CDC">
      <w:pPr>
        <w:widowControl/>
        <w:numPr>
          <w:ilvl w:val="0"/>
          <w:numId w:val="19"/>
        </w:numPr>
        <w:spacing w:line="360" w:lineRule="auto"/>
        <w:jc w:val="both"/>
        <w:rPr>
          <w:sz w:val="28"/>
          <w:szCs w:val="28"/>
        </w:rPr>
      </w:pPr>
      <w:r>
        <w:rPr>
          <w:sz w:val="28"/>
          <w:szCs w:val="28"/>
        </w:rPr>
        <w:t>создать новые рабочие места;</w:t>
      </w:r>
    </w:p>
    <w:p w:rsidR="00837CDC" w:rsidRDefault="00837CDC" w:rsidP="00837CDC">
      <w:pPr>
        <w:widowControl/>
        <w:numPr>
          <w:ilvl w:val="0"/>
          <w:numId w:val="19"/>
        </w:numPr>
        <w:spacing w:line="360" w:lineRule="auto"/>
        <w:jc w:val="both"/>
        <w:rPr>
          <w:sz w:val="28"/>
          <w:szCs w:val="28"/>
        </w:rPr>
      </w:pPr>
      <w:r>
        <w:rPr>
          <w:sz w:val="28"/>
          <w:szCs w:val="28"/>
        </w:rPr>
        <w:t>повысить заработную плату сотрудникам Общества;</w:t>
      </w:r>
    </w:p>
    <w:p w:rsidR="00837CDC" w:rsidRDefault="00837CDC" w:rsidP="00837CDC">
      <w:pPr>
        <w:widowControl/>
        <w:numPr>
          <w:ilvl w:val="0"/>
          <w:numId w:val="19"/>
        </w:numPr>
        <w:spacing w:line="360" w:lineRule="auto"/>
        <w:jc w:val="both"/>
        <w:rPr>
          <w:sz w:val="28"/>
          <w:szCs w:val="28"/>
        </w:rPr>
      </w:pPr>
      <w:r>
        <w:rPr>
          <w:sz w:val="28"/>
          <w:szCs w:val="28"/>
        </w:rPr>
        <w:t xml:space="preserve">обновить подвижной состав </w:t>
      </w:r>
      <w:r w:rsidRPr="00540CC7">
        <w:rPr>
          <w:sz w:val="28"/>
          <w:szCs w:val="28"/>
        </w:rPr>
        <w:t>СООО «</w:t>
      </w:r>
      <w:r>
        <w:rPr>
          <w:sz w:val="28"/>
          <w:szCs w:val="28"/>
        </w:rPr>
        <w:t>Автоевроэкспресс</w:t>
      </w:r>
      <w:r w:rsidRPr="00540CC7">
        <w:rPr>
          <w:sz w:val="28"/>
          <w:szCs w:val="28"/>
        </w:rPr>
        <w:t>»</w:t>
      </w:r>
      <w:r>
        <w:rPr>
          <w:sz w:val="28"/>
          <w:szCs w:val="28"/>
        </w:rPr>
        <w:t>, приобрести автомобили, отвечающие европейским стандартам.</w:t>
      </w:r>
    </w:p>
    <w:p w:rsidR="00837CDC" w:rsidRPr="00A77C18" w:rsidRDefault="00837CDC" w:rsidP="00837CDC">
      <w:pPr>
        <w:widowControl/>
        <w:spacing w:line="360" w:lineRule="auto"/>
        <w:ind w:firstLine="709"/>
        <w:jc w:val="both"/>
        <w:rPr>
          <w:sz w:val="28"/>
          <w:szCs w:val="28"/>
        </w:rPr>
      </w:pPr>
      <w:r>
        <w:rPr>
          <w:sz w:val="28"/>
          <w:szCs w:val="28"/>
        </w:rPr>
        <w:t xml:space="preserve">Для максимально быстрого достижения поставленных целей, </w:t>
      </w:r>
      <w:r w:rsidRPr="00540CC7">
        <w:rPr>
          <w:sz w:val="28"/>
          <w:szCs w:val="28"/>
        </w:rPr>
        <w:t>СООО «</w:t>
      </w:r>
      <w:r>
        <w:rPr>
          <w:sz w:val="28"/>
          <w:szCs w:val="28"/>
        </w:rPr>
        <w:t>Автоевроэкспресс</w:t>
      </w:r>
      <w:r w:rsidRPr="00540CC7">
        <w:rPr>
          <w:sz w:val="28"/>
          <w:szCs w:val="28"/>
        </w:rPr>
        <w:t>»</w:t>
      </w:r>
      <w:r>
        <w:rPr>
          <w:sz w:val="28"/>
          <w:szCs w:val="28"/>
        </w:rPr>
        <w:t xml:space="preserve"> необходимо </w:t>
      </w:r>
      <w:r w:rsidRPr="00A77C18">
        <w:rPr>
          <w:sz w:val="28"/>
          <w:szCs w:val="28"/>
        </w:rPr>
        <w:t>стать держателями книжек МДП. Это даст возможность уменьшить время прохождения таможенных процедур, расширит рынок оказания транспортных услуг, обеспечит сохранность грузов.</w:t>
      </w:r>
    </w:p>
    <w:p w:rsidR="00837CDC" w:rsidRDefault="00837CDC" w:rsidP="00837CDC">
      <w:pPr>
        <w:widowControl/>
        <w:spacing w:line="360" w:lineRule="auto"/>
        <w:ind w:firstLine="709"/>
        <w:jc w:val="both"/>
        <w:rPr>
          <w:sz w:val="28"/>
          <w:szCs w:val="28"/>
        </w:rPr>
      </w:pPr>
      <w:r>
        <w:rPr>
          <w:sz w:val="28"/>
          <w:szCs w:val="28"/>
        </w:rPr>
        <w:t xml:space="preserve">Долгосрочная и эффективная деятельность Общества зависит от четко определенных целей и задач. </w:t>
      </w:r>
      <w:r w:rsidRPr="006F712D">
        <w:rPr>
          <w:sz w:val="28"/>
          <w:szCs w:val="28"/>
        </w:rPr>
        <w:t>СООО «</w:t>
      </w:r>
      <w:r>
        <w:rPr>
          <w:sz w:val="28"/>
          <w:szCs w:val="28"/>
        </w:rPr>
        <w:t>Автоевроэкспресс</w:t>
      </w:r>
      <w:r w:rsidRPr="006F712D">
        <w:rPr>
          <w:sz w:val="28"/>
          <w:szCs w:val="28"/>
        </w:rPr>
        <w:t>»</w:t>
      </w:r>
      <w:r>
        <w:rPr>
          <w:sz w:val="28"/>
          <w:szCs w:val="28"/>
        </w:rPr>
        <w:t xml:space="preserve"> разработало определенную стратегию, которая позволяет удовлетворить существующий спрос на услуги при сложившейся ситуации на современном рынке и получить прибыль с наименьшими затратами:</w:t>
      </w:r>
    </w:p>
    <w:p w:rsidR="00837CDC" w:rsidRDefault="006C6044" w:rsidP="00837CDC">
      <w:pPr>
        <w:widowControl/>
        <w:numPr>
          <w:ilvl w:val="1"/>
          <w:numId w:val="28"/>
        </w:numPr>
        <w:tabs>
          <w:tab w:val="clear" w:pos="1080"/>
          <w:tab w:val="num" w:pos="360"/>
        </w:tabs>
        <w:spacing w:line="360" w:lineRule="auto"/>
        <w:ind w:left="0"/>
        <w:jc w:val="both"/>
        <w:rPr>
          <w:sz w:val="28"/>
          <w:szCs w:val="28"/>
        </w:rPr>
      </w:pPr>
      <w:r>
        <w:rPr>
          <w:sz w:val="28"/>
          <w:szCs w:val="28"/>
        </w:rPr>
        <w:t>пров</w:t>
      </w:r>
      <w:r w:rsidR="008C622B">
        <w:rPr>
          <w:sz w:val="28"/>
          <w:szCs w:val="28"/>
        </w:rPr>
        <w:t>едение</w:t>
      </w:r>
      <w:r w:rsidR="00837CDC">
        <w:rPr>
          <w:sz w:val="28"/>
          <w:szCs w:val="28"/>
        </w:rPr>
        <w:t xml:space="preserve"> маркетинговы</w:t>
      </w:r>
      <w:r w:rsidR="008C622B">
        <w:rPr>
          <w:sz w:val="28"/>
          <w:szCs w:val="28"/>
        </w:rPr>
        <w:t>х исследовани</w:t>
      </w:r>
      <w:r>
        <w:rPr>
          <w:sz w:val="28"/>
          <w:szCs w:val="28"/>
        </w:rPr>
        <w:t>й</w:t>
      </w:r>
      <w:r w:rsidR="00837CDC">
        <w:rPr>
          <w:sz w:val="28"/>
          <w:szCs w:val="28"/>
        </w:rPr>
        <w:t xml:space="preserve"> рынка спроса и предложения;</w:t>
      </w:r>
    </w:p>
    <w:p w:rsidR="00837CDC" w:rsidRPr="00A77C18" w:rsidRDefault="00837CDC" w:rsidP="00837CDC">
      <w:pPr>
        <w:widowControl/>
        <w:numPr>
          <w:ilvl w:val="1"/>
          <w:numId w:val="28"/>
        </w:numPr>
        <w:tabs>
          <w:tab w:val="clear" w:pos="1080"/>
          <w:tab w:val="num" w:pos="360"/>
        </w:tabs>
        <w:spacing w:line="360" w:lineRule="auto"/>
        <w:ind w:left="0"/>
        <w:jc w:val="both"/>
        <w:rPr>
          <w:sz w:val="28"/>
          <w:szCs w:val="28"/>
        </w:rPr>
      </w:pPr>
      <w:r w:rsidRPr="00A77C18">
        <w:rPr>
          <w:sz w:val="28"/>
          <w:szCs w:val="28"/>
        </w:rPr>
        <w:t>стать держателями книжек МДП для упрощения процедуры оказания транспортных услуг иностранным заказчикам;</w:t>
      </w:r>
    </w:p>
    <w:p w:rsidR="00837CDC" w:rsidRPr="00A77C18" w:rsidRDefault="00837CDC" w:rsidP="00837CDC">
      <w:pPr>
        <w:widowControl/>
        <w:numPr>
          <w:ilvl w:val="0"/>
          <w:numId w:val="26"/>
        </w:numPr>
        <w:tabs>
          <w:tab w:val="left" w:pos="360"/>
        </w:tabs>
        <w:spacing w:line="360" w:lineRule="auto"/>
        <w:jc w:val="both"/>
        <w:rPr>
          <w:sz w:val="28"/>
          <w:szCs w:val="28"/>
        </w:rPr>
      </w:pPr>
      <w:r w:rsidRPr="00A77C18">
        <w:rPr>
          <w:sz w:val="28"/>
          <w:szCs w:val="28"/>
        </w:rPr>
        <w:t>обновление подвижного состава за счет собственных средств.</w:t>
      </w:r>
      <w:r>
        <w:rPr>
          <w:sz w:val="28"/>
          <w:szCs w:val="28"/>
        </w:rPr>
        <w:t xml:space="preserve">(Приложение </w:t>
      </w:r>
      <w:r w:rsidR="00FF6D5D">
        <w:rPr>
          <w:sz w:val="28"/>
          <w:szCs w:val="28"/>
        </w:rPr>
        <w:t xml:space="preserve">5 </w:t>
      </w:r>
      <w:r>
        <w:rPr>
          <w:sz w:val="28"/>
          <w:szCs w:val="28"/>
        </w:rPr>
        <w:t>)</w:t>
      </w:r>
    </w:p>
    <w:p w:rsidR="00837CDC" w:rsidRDefault="00837CDC" w:rsidP="00837CDC">
      <w:pPr>
        <w:widowControl/>
        <w:spacing w:line="360" w:lineRule="auto"/>
        <w:ind w:firstLine="709"/>
        <w:jc w:val="both"/>
        <w:rPr>
          <w:sz w:val="28"/>
          <w:szCs w:val="28"/>
        </w:rPr>
      </w:pPr>
      <w:r w:rsidRPr="004D763F">
        <w:rPr>
          <w:sz w:val="28"/>
          <w:szCs w:val="28"/>
        </w:rPr>
        <w:t>СООО «</w:t>
      </w:r>
      <w:r>
        <w:rPr>
          <w:sz w:val="28"/>
          <w:szCs w:val="28"/>
        </w:rPr>
        <w:t>Автоевроэкспресс</w:t>
      </w:r>
      <w:r w:rsidRPr="004D763F">
        <w:rPr>
          <w:sz w:val="28"/>
          <w:szCs w:val="28"/>
        </w:rPr>
        <w:t>»</w:t>
      </w:r>
      <w:r w:rsidR="008C622B">
        <w:rPr>
          <w:sz w:val="28"/>
          <w:szCs w:val="28"/>
        </w:rPr>
        <w:t xml:space="preserve"> разработал</w:t>
      </w:r>
      <w:r>
        <w:rPr>
          <w:sz w:val="28"/>
          <w:szCs w:val="28"/>
        </w:rPr>
        <w:t xml:space="preserve"> сайт в Интернете, где проводит интенсивную рекламу собственных услуг. Кроме того, ежедневно на сайты российских, белорусских, украинских и европейских транспортных компаний посылаются рассылки с предложением услуг по перевозке грузов. Таким образом были заключены многие контракты с иностранными партнерами.</w:t>
      </w:r>
    </w:p>
    <w:p w:rsidR="008C622B" w:rsidRDefault="008C622B" w:rsidP="008C622B">
      <w:pPr>
        <w:spacing w:line="360" w:lineRule="auto"/>
        <w:ind w:firstLine="709"/>
        <w:jc w:val="both"/>
        <w:rPr>
          <w:snapToGrid w:val="0"/>
          <w:color w:val="000000"/>
          <w:sz w:val="28"/>
          <w:szCs w:val="28"/>
        </w:rPr>
      </w:pPr>
      <w:r>
        <w:rPr>
          <w:snapToGrid w:val="0"/>
          <w:color w:val="000000"/>
          <w:sz w:val="28"/>
          <w:szCs w:val="28"/>
        </w:rPr>
        <w:t xml:space="preserve">За счет прибыли, остающейся в распоряжении </w:t>
      </w:r>
      <w:r w:rsidRPr="00F340F3">
        <w:rPr>
          <w:snapToGrid w:val="0"/>
          <w:color w:val="000000"/>
          <w:sz w:val="28"/>
          <w:szCs w:val="28"/>
        </w:rPr>
        <w:t>СООО «</w:t>
      </w:r>
      <w:r>
        <w:rPr>
          <w:snapToGrid w:val="0"/>
          <w:color w:val="000000"/>
          <w:sz w:val="28"/>
          <w:szCs w:val="28"/>
        </w:rPr>
        <w:t>Автоевроэкспресс</w:t>
      </w:r>
      <w:r w:rsidRPr="00F340F3">
        <w:rPr>
          <w:snapToGrid w:val="0"/>
          <w:color w:val="000000"/>
          <w:sz w:val="28"/>
          <w:szCs w:val="28"/>
        </w:rPr>
        <w:t>»</w:t>
      </w:r>
      <w:r>
        <w:rPr>
          <w:snapToGrid w:val="0"/>
          <w:color w:val="000000"/>
          <w:sz w:val="28"/>
          <w:szCs w:val="28"/>
        </w:rPr>
        <w:t>, будет сформирован резервный фонд, который позволит в будущем производить модернизацию подвижного состава, его ремонт, обслуживание.</w:t>
      </w:r>
    </w:p>
    <w:p w:rsidR="008C622B" w:rsidRDefault="008C622B" w:rsidP="008C622B">
      <w:pPr>
        <w:spacing w:line="360" w:lineRule="auto"/>
        <w:ind w:firstLine="709"/>
        <w:jc w:val="both"/>
        <w:rPr>
          <w:snapToGrid w:val="0"/>
          <w:color w:val="000000"/>
          <w:sz w:val="28"/>
          <w:szCs w:val="28"/>
        </w:rPr>
      </w:pPr>
      <w:r>
        <w:rPr>
          <w:snapToGrid w:val="0"/>
          <w:color w:val="000000"/>
          <w:sz w:val="28"/>
          <w:szCs w:val="28"/>
        </w:rPr>
        <w:t>Наличие постоянной прибыли и резервного фонда дает возможность за счет собственных средств приобрести седельный тягач, либо полуприцеп, соответствующие европейским стандартам. Это обстоятельство позволит существенно снизить стоимость ОС за счет отсутствия процентов по кредитам банка, лизинговых платежей.</w:t>
      </w:r>
    </w:p>
    <w:p w:rsidR="008C622B" w:rsidRDefault="008C622B" w:rsidP="008C622B">
      <w:pPr>
        <w:spacing w:line="360" w:lineRule="auto"/>
        <w:ind w:firstLine="709"/>
        <w:jc w:val="both"/>
        <w:rPr>
          <w:sz w:val="28"/>
          <w:szCs w:val="28"/>
        </w:rPr>
      </w:pPr>
      <w:r>
        <w:rPr>
          <w:snapToGrid w:val="0"/>
          <w:color w:val="000000"/>
          <w:sz w:val="28"/>
          <w:szCs w:val="28"/>
        </w:rPr>
        <w:t>С приобретением нового подвижного состава снижаются затраты на содержание ОС за счет снижения затрат на ремонт, экономии дизельного топлива, а это значит, что себестоимость уменьшается, а балансовая прибыль возрастает.</w:t>
      </w:r>
      <w:r w:rsidRPr="00F340F3">
        <w:rPr>
          <w:sz w:val="28"/>
          <w:szCs w:val="28"/>
        </w:rPr>
        <w:t xml:space="preserve"> </w:t>
      </w:r>
    </w:p>
    <w:p w:rsidR="004D2B28" w:rsidRDefault="004D2B28" w:rsidP="00480884">
      <w:pPr>
        <w:widowControl/>
        <w:spacing w:line="360" w:lineRule="auto"/>
        <w:ind w:firstLine="709"/>
        <w:jc w:val="both"/>
        <w:rPr>
          <w:sz w:val="28"/>
          <w:szCs w:val="28"/>
        </w:rPr>
      </w:pPr>
      <w:r>
        <w:rPr>
          <w:sz w:val="28"/>
          <w:szCs w:val="28"/>
        </w:rPr>
        <w:t>И в бухгалтерском, и в оперативном учете СООО «Автоевроэкспресс» основное внимание уделяется информации текущего периода и очень редко используются предыдущие данные. И действительно, очень редко и в каких-то исключительных случаях могут потребоваться задолженность определенного клиента в прошлом году.</w:t>
      </w:r>
    </w:p>
    <w:p w:rsidR="004D2B28" w:rsidRDefault="004D2B28" w:rsidP="00480884">
      <w:pPr>
        <w:widowControl/>
        <w:spacing w:line="360" w:lineRule="auto"/>
        <w:ind w:firstLine="709"/>
        <w:jc w:val="both"/>
        <w:rPr>
          <w:sz w:val="28"/>
          <w:szCs w:val="28"/>
        </w:rPr>
      </w:pPr>
      <w:r>
        <w:rPr>
          <w:sz w:val="28"/>
          <w:szCs w:val="28"/>
        </w:rPr>
        <w:t>Например, в ходе оценки итогов работы предприятия за определенный период так или иначе напрашивается сравнение с предыдущими данными - увеличился ли, например, объем перевозок, по сравнению с предыдущим периодом, остался на прежнем уровне либо он падает, и надо срочно принимать какие-то меры и так далее</w:t>
      </w:r>
    </w:p>
    <w:p w:rsidR="004D2B28" w:rsidRDefault="004D2B28" w:rsidP="00480884">
      <w:pPr>
        <w:widowControl/>
        <w:spacing w:line="360" w:lineRule="auto"/>
        <w:ind w:firstLine="709"/>
        <w:jc w:val="both"/>
        <w:rPr>
          <w:sz w:val="28"/>
          <w:szCs w:val="28"/>
        </w:rPr>
      </w:pPr>
      <w:r>
        <w:rPr>
          <w:sz w:val="28"/>
          <w:szCs w:val="28"/>
        </w:rPr>
        <w:t>Отсюда неизбежно вытекает предполагаемое направление совершенствования управленческого учета - прогнозирование будущего. А именно: от анализа того, что есть "сегодня" - через сравнение с тем, что было "вчера" - к прогнозированию того, что будет "завтра".</w:t>
      </w:r>
    </w:p>
    <w:p w:rsidR="004D2B28" w:rsidRDefault="004D2B28" w:rsidP="00480884">
      <w:pPr>
        <w:widowControl/>
        <w:spacing w:line="360" w:lineRule="auto"/>
        <w:ind w:firstLine="709"/>
        <w:jc w:val="both"/>
        <w:rPr>
          <w:sz w:val="28"/>
          <w:szCs w:val="28"/>
        </w:rPr>
      </w:pPr>
      <w:r>
        <w:rPr>
          <w:sz w:val="28"/>
          <w:szCs w:val="28"/>
        </w:rPr>
        <w:t>Целостный анализ ситуации и анализ по принципу "сегодня - вчера - завтра" создают платформу для целенаправленного планирования и управления основными бизнес-процессами СООО «Автоевроэкспресс».</w:t>
      </w:r>
    </w:p>
    <w:p w:rsidR="004D2B28" w:rsidRDefault="004D2B28" w:rsidP="00480884">
      <w:pPr>
        <w:widowControl/>
        <w:spacing w:line="360" w:lineRule="auto"/>
        <w:ind w:firstLine="709"/>
        <w:jc w:val="both"/>
        <w:rPr>
          <w:sz w:val="28"/>
          <w:szCs w:val="28"/>
        </w:rPr>
      </w:pPr>
      <w:r>
        <w:rPr>
          <w:sz w:val="28"/>
          <w:szCs w:val="28"/>
        </w:rPr>
        <w:t>В настоящее время работа бухгалтерии, диспетчера Общества представляет собой процесс, главным образом, реагирования на события, а не управления ими.</w:t>
      </w:r>
    </w:p>
    <w:p w:rsidR="004D2B28" w:rsidRDefault="004D2B28" w:rsidP="00480884">
      <w:pPr>
        <w:widowControl/>
        <w:spacing w:line="360" w:lineRule="auto"/>
        <w:ind w:firstLine="709"/>
        <w:jc w:val="both"/>
        <w:rPr>
          <w:sz w:val="28"/>
          <w:szCs w:val="28"/>
        </w:rPr>
      </w:pPr>
      <w:r>
        <w:rPr>
          <w:sz w:val="28"/>
          <w:szCs w:val="28"/>
        </w:rPr>
        <w:t>А использование даже простой процедуры составления плана так называемых "потенциальных перевозок" резко повышает эффективность и управляемость текущей работы с клиентами. В этом случае информация о результатах деятельности появляется, по сути дела, не по окончании отчетного периода, а еще до его начала.</w:t>
      </w:r>
    </w:p>
    <w:p w:rsidR="004D2B28" w:rsidRDefault="004D2B28" w:rsidP="00480884">
      <w:pPr>
        <w:widowControl/>
        <w:spacing w:line="360" w:lineRule="auto"/>
        <w:ind w:firstLine="709"/>
        <w:jc w:val="both"/>
        <w:rPr>
          <w:sz w:val="28"/>
          <w:szCs w:val="28"/>
        </w:rPr>
      </w:pPr>
      <w:r>
        <w:rPr>
          <w:sz w:val="28"/>
          <w:szCs w:val="28"/>
        </w:rPr>
        <w:t xml:space="preserve">И очень важно, что подобная плановая информация активно используется для управления текущим процессом </w:t>
      </w:r>
      <w:r w:rsidR="00480884">
        <w:rPr>
          <w:sz w:val="28"/>
          <w:szCs w:val="28"/>
        </w:rPr>
        <w:t>организации перевозок</w:t>
      </w:r>
      <w:r>
        <w:rPr>
          <w:sz w:val="28"/>
          <w:szCs w:val="28"/>
        </w:rPr>
        <w:t xml:space="preserve">, где каждая конкретная </w:t>
      </w:r>
      <w:r w:rsidR="00E81E03">
        <w:rPr>
          <w:sz w:val="28"/>
          <w:szCs w:val="28"/>
        </w:rPr>
        <w:t>перевозка</w:t>
      </w:r>
      <w:r>
        <w:rPr>
          <w:sz w:val="28"/>
          <w:szCs w:val="28"/>
        </w:rPr>
        <w:t xml:space="preserve"> расписана буквально по датам, что, в свою очередь, позволяет не только отслеживать и сравнивать между собой плановые и фактические показатели, но и принимать, при необходимости, какие-то упреждающие действия.</w:t>
      </w:r>
    </w:p>
    <w:p w:rsidR="004D2B28" w:rsidRPr="00480884" w:rsidRDefault="00E81E03" w:rsidP="00480884">
      <w:pPr>
        <w:widowControl/>
        <w:spacing w:line="360" w:lineRule="auto"/>
        <w:ind w:firstLine="709"/>
        <w:jc w:val="both"/>
        <w:rPr>
          <w:sz w:val="28"/>
          <w:szCs w:val="28"/>
        </w:rPr>
      </w:pPr>
      <w:r>
        <w:rPr>
          <w:sz w:val="28"/>
          <w:szCs w:val="28"/>
        </w:rPr>
        <w:t>И</w:t>
      </w:r>
      <w:r w:rsidR="00480884">
        <w:rPr>
          <w:sz w:val="28"/>
          <w:szCs w:val="28"/>
        </w:rPr>
        <w:t>з общих законов развития систем известно, что система не есть сумма ее частей. В каждой системе есть свой системообразующий фактор, "главное звено в цепи", которое определяет собой основные характеристики этой системы. Поэтому, получая информацию из бухгалтерии, мы еще не имеем систему управления как таковую. Вопрос в том, как используются эти виды информации, а в более широком смысле - как они соотносятся между собой и для чего нужны подобные данные. Для усовершенствования оперативного управленческого учета  СООО «Автоевроэкспресс» необходимо более плотное взаимодействие, обмен информацией между диспетчером и бухгалтерией предприятия, совместный анализ проведенных перевозок, планирование будущих маршрутов в свете их доходности</w:t>
      </w:r>
    </w:p>
    <w:p w:rsidR="00480884" w:rsidRDefault="00480884" w:rsidP="008D0EA4">
      <w:pPr>
        <w:widowControl/>
        <w:spacing w:line="360" w:lineRule="auto"/>
        <w:ind w:firstLine="709"/>
        <w:jc w:val="both"/>
        <w:rPr>
          <w:sz w:val="28"/>
          <w:szCs w:val="28"/>
        </w:rPr>
      </w:pPr>
      <w:r>
        <w:rPr>
          <w:sz w:val="28"/>
          <w:szCs w:val="28"/>
        </w:rPr>
        <w:t xml:space="preserve">В современных условиях директор СООО «Автоевроэкспресс» должен знать, во что обходится организация той или иной перевозки, независимо от того, каков размер арендной платы за помещение гаража или какова заработная плата у водителя, диспетчера. </w:t>
      </w:r>
      <w:r w:rsidR="008D0EA4">
        <w:rPr>
          <w:sz w:val="28"/>
          <w:szCs w:val="28"/>
        </w:rPr>
        <w:t xml:space="preserve">В целях совершенствования </w:t>
      </w:r>
      <w:r>
        <w:rPr>
          <w:sz w:val="28"/>
          <w:szCs w:val="28"/>
        </w:rPr>
        <w:t>принципов бухгалтерского управленческого  учета</w:t>
      </w:r>
      <w:r w:rsidR="008D0EA4">
        <w:rPr>
          <w:sz w:val="28"/>
          <w:szCs w:val="28"/>
        </w:rPr>
        <w:t xml:space="preserve"> в Обществе следует применить </w:t>
      </w:r>
      <w:r>
        <w:rPr>
          <w:sz w:val="28"/>
          <w:szCs w:val="28"/>
        </w:rPr>
        <w:t>следующий: самая точная калькуляция не та, в которую после</w:t>
      </w:r>
      <w:r w:rsidR="008D0EA4">
        <w:rPr>
          <w:sz w:val="28"/>
          <w:szCs w:val="28"/>
        </w:rPr>
        <w:t xml:space="preserve"> </w:t>
      </w:r>
      <w:r>
        <w:rPr>
          <w:sz w:val="28"/>
          <w:szCs w:val="28"/>
        </w:rPr>
        <w:t>многочисленных и трудоемких расчетов включаются все затраты предприятия, а</w:t>
      </w:r>
      <w:r w:rsidR="008D0EA4">
        <w:rPr>
          <w:sz w:val="28"/>
          <w:szCs w:val="28"/>
        </w:rPr>
        <w:t xml:space="preserve"> </w:t>
      </w:r>
      <w:r>
        <w:rPr>
          <w:sz w:val="28"/>
          <w:szCs w:val="28"/>
        </w:rPr>
        <w:t xml:space="preserve">та, в которую вносятся издержки, непосредственно обеспечивающие </w:t>
      </w:r>
      <w:r w:rsidR="008D0EA4">
        <w:rPr>
          <w:sz w:val="28"/>
          <w:szCs w:val="28"/>
        </w:rPr>
        <w:t>организацию данной перевозки.</w:t>
      </w:r>
      <w:r>
        <w:rPr>
          <w:sz w:val="28"/>
          <w:szCs w:val="28"/>
        </w:rPr>
        <w:t xml:space="preserve"> Решить эту задачу</w:t>
      </w:r>
      <w:r w:rsidR="008D0EA4">
        <w:rPr>
          <w:sz w:val="28"/>
          <w:szCs w:val="28"/>
        </w:rPr>
        <w:t xml:space="preserve"> </w:t>
      </w:r>
      <w:r>
        <w:rPr>
          <w:sz w:val="28"/>
          <w:szCs w:val="28"/>
        </w:rPr>
        <w:t>можно, лишь используя систему «директ-костинг».</w:t>
      </w:r>
    </w:p>
    <w:p w:rsidR="00480884" w:rsidRDefault="00480884" w:rsidP="008D0EA4">
      <w:pPr>
        <w:widowControl/>
        <w:spacing w:line="360" w:lineRule="auto"/>
        <w:ind w:firstLine="709"/>
        <w:jc w:val="both"/>
        <w:rPr>
          <w:sz w:val="28"/>
          <w:szCs w:val="28"/>
        </w:rPr>
      </w:pPr>
      <w:r>
        <w:rPr>
          <w:sz w:val="28"/>
          <w:szCs w:val="28"/>
        </w:rPr>
        <w:t xml:space="preserve">Калькулирование переменной себестоимости </w:t>
      </w:r>
      <w:r w:rsidR="008D0EA4">
        <w:rPr>
          <w:sz w:val="28"/>
          <w:szCs w:val="28"/>
        </w:rPr>
        <w:t>поможет</w:t>
      </w:r>
      <w:r>
        <w:rPr>
          <w:sz w:val="28"/>
          <w:szCs w:val="28"/>
        </w:rPr>
        <w:t xml:space="preserve">  бухгалтеру-аналитику</w:t>
      </w:r>
      <w:r w:rsidR="008D0EA4">
        <w:rPr>
          <w:sz w:val="28"/>
          <w:szCs w:val="28"/>
        </w:rPr>
        <w:t xml:space="preserve"> </w:t>
      </w:r>
      <w:r>
        <w:rPr>
          <w:sz w:val="28"/>
          <w:szCs w:val="28"/>
        </w:rPr>
        <w:t>оперативно решать ряд управленческих задач, причем расчеты полной</w:t>
      </w:r>
      <w:r w:rsidR="008D0EA4">
        <w:rPr>
          <w:sz w:val="28"/>
          <w:szCs w:val="28"/>
        </w:rPr>
        <w:t xml:space="preserve"> </w:t>
      </w:r>
      <w:r>
        <w:rPr>
          <w:sz w:val="28"/>
          <w:szCs w:val="28"/>
        </w:rPr>
        <w:t>себестоимости не дают подобных результатов.</w:t>
      </w:r>
    </w:p>
    <w:p w:rsidR="00480884" w:rsidRDefault="00480884" w:rsidP="008D0EA4">
      <w:pPr>
        <w:widowControl/>
        <w:spacing w:line="360" w:lineRule="auto"/>
        <w:ind w:firstLine="709"/>
        <w:jc w:val="both"/>
        <w:rPr>
          <w:sz w:val="28"/>
          <w:szCs w:val="28"/>
        </w:rPr>
      </w:pPr>
      <w:r>
        <w:rPr>
          <w:sz w:val="28"/>
          <w:szCs w:val="28"/>
        </w:rPr>
        <w:t>Система «директ-костинг» позволяет проводить эффективную политику</w:t>
      </w:r>
      <w:r w:rsidR="008D0EA4">
        <w:rPr>
          <w:sz w:val="28"/>
          <w:szCs w:val="28"/>
        </w:rPr>
        <w:t xml:space="preserve"> </w:t>
      </w:r>
      <w:r>
        <w:rPr>
          <w:sz w:val="28"/>
          <w:szCs w:val="28"/>
        </w:rPr>
        <w:t>ценообразования. В некоторых ситуациях при недостаточной загруженности</w:t>
      </w:r>
      <w:r w:rsidR="008D0EA4">
        <w:rPr>
          <w:sz w:val="28"/>
          <w:szCs w:val="28"/>
        </w:rPr>
        <w:t xml:space="preserve"> </w:t>
      </w:r>
      <w:r>
        <w:rPr>
          <w:sz w:val="28"/>
          <w:szCs w:val="28"/>
        </w:rPr>
        <w:t>производственных мощностей привлечение дополнительных заказов может быть</w:t>
      </w:r>
      <w:r w:rsidR="008D0EA4">
        <w:rPr>
          <w:sz w:val="28"/>
          <w:szCs w:val="28"/>
        </w:rPr>
        <w:t xml:space="preserve"> </w:t>
      </w:r>
      <w:r>
        <w:rPr>
          <w:sz w:val="28"/>
          <w:szCs w:val="28"/>
        </w:rPr>
        <w:t>оправданно даже в том случае, когда оплата за них не покрывает полностью</w:t>
      </w:r>
      <w:r w:rsidR="008D0EA4">
        <w:rPr>
          <w:sz w:val="28"/>
          <w:szCs w:val="28"/>
        </w:rPr>
        <w:t xml:space="preserve"> </w:t>
      </w:r>
      <w:r>
        <w:rPr>
          <w:sz w:val="28"/>
          <w:szCs w:val="28"/>
        </w:rPr>
        <w:t>издержек по их выполнению. Снижать цену на такие заказы можно до</w:t>
      </w:r>
      <w:r w:rsidR="008D0EA4">
        <w:rPr>
          <w:sz w:val="28"/>
          <w:szCs w:val="28"/>
        </w:rPr>
        <w:t xml:space="preserve"> </w:t>
      </w:r>
      <w:r>
        <w:rPr>
          <w:sz w:val="28"/>
          <w:szCs w:val="28"/>
        </w:rPr>
        <w:t>определенного предела, называемого «нижней границей цены». За пределами</w:t>
      </w:r>
      <w:r w:rsidR="008D0EA4">
        <w:rPr>
          <w:sz w:val="28"/>
          <w:szCs w:val="28"/>
        </w:rPr>
        <w:t xml:space="preserve"> </w:t>
      </w:r>
      <w:r>
        <w:rPr>
          <w:sz w:val="28"/>
          <w:szCs w:val="28"/>
        </w:rPr>
        <w:t>этой границы выполнение подобных заказов нецелесообразно. Рассчитать</w:t>
      </w:r>
      <w:r w:rsidR="008D0EA4">
        <w:rPr>
          <w:sz w:val="28"/>
          <w:szCs w:val="28"/>
        </w:rPr>
        <w:t xml:space="preserve"> </w:t>
      </w:r>
      <w:r>
        <w:rPr>
          <w:sz w:val="28"/>
          <w:szCs w:val="28"/>
        </w:rPr>
        <w:t>значение границы позволяет системы «директ-костинг». Управленческие решения</w:t>
      </w:r>
      <w:r w:rsidR="008D0EA4">
        <w:rPr>
          <w:sz w:val="28"/>
          <w:szCs w:val="28"/>
        </w:rPr>
        <w:t xml:space="preserve"> </w:t>
      </w:r>
      <w:r>
        <w:rPr>
          <w:sz w:val="28"/>
          <w:szCs w:val="28"/>
        </w:rPr>
        <w:t>подобного рода разрушают традиционные для отечественного калькулирования</w:t>
      </w:r>
      <w:r w:rsidR="008D0EA4">
        <w:rPr>
          <w:sz w:val="28"/>
          <w:szCs w:val="28"/>
        </w:rPr>
        <w:t xml:space="preserve"> </w:t>
      </w:r>
      <w:r>
        <w:rPr>
          <w:sz w:val="28"/>
          <w:szCs w:val="28"/>
        </w:rPr>
        <w:t xml:space="preserve">представления о том, что в </w:t>
      </w:r>
      <w:r w:rsidR="00E81E03">
        <w:rPr>
          <w:sz w:val="28"/>
          <w:szCs w:val="28"/>
        </w:rPr>
        <w:t xml:space="preserve">основе </w:t>
      </w:r>
      <w:r>
        <w:rPr>
          <w:sz w:val="28"/>
          <w:szCs w:val="28"/>
        </w:rPr>
        <w:t>цены непременно должна лежать полная</w:t>
      </w:r>
      <w:r w:rsidR="008D0EA4">
        <w:rPr>
          <w:sz w:val="28"/>
          <w:szCs w:val="28"/>
        </w:rPr>
        <w:t xml:space="preserve"> </w:t>
      </w:r>
      <w:r>
        <w:rPr>
          <w:sz w:val="28"/>
          <w:szCs w:val="28"/>
        </w:rPr>
        <w:t>себестоимость продукции.</w:t>
      </w:r>
    </w:p>
    <w:p w:rsidR="004D2B28" w:rsidRDefault="00480884" w:rsidP="008D0EA4">
      <w:pPr>
        <w:widowControl/>
        <w:spacing w:line="360" w:lineRule="auto"/>
        <w:ind w:firstLine="709"/>
        <w:jc w:val="both"/>
        <w:rPr>
          <w:sz w:val="28"/>
          <w:szCs w:val="28"/>
        </w:rPr>
      </w:pPr>
      <w:r>
        <w:rPr>
          <w:sz w:val="28"/>
          <w:szCs w:val="28"/>
        </w:rPr>
        <w:t>Наконец, данная система позволяет существенно упростить нормирование,</w:t>
      </w:r>
      <w:r w:rsidR="008D0EA4">
        <w:rPr>
          <w:sz w:val="28"/>
          <w:szCs w:val="28"/>
        </w:rPr>
        <w:t xml:space="preserve"> </w:t>
      </w:r>
      <w:r>
        <w:rPr>
          <w:sz w:val="28"/>
          <w:szCs w:val="28"/>
        </w:rPr>
        <w:t>планирование, учет и контроль резко сократившегося числа затрат, в</w:t>
      </w:r>
      <w:r w:rsidR="008D0EA4">
        <w:rPr>
          <w:sz w:val="28"/>
          <w:szCs w:val="28"/>
        </w:rPr>
        <w:t xml:space="preserve"> </w:t>
      </w:r>
      <w:r>
        <w:rPr>
          <w:sz w:val="28"/>
          <w:szCs w:val="28"/>
        </w:rPr>
        <w:t>результате себестоимость становится более обозримой,</w:t>
      </w:r>
      <w:r w:rsidR="003B537B">
        <w:rPr>
          <w:sz w:val="28"/>
          <w:szCs w:val="28"/>
        </w:rPr>
        <w:t xml:space="preserve"> </w:t>
      </w:r>
      <w:r>
        <w:rPr>
          <w:sz w:val="28"/>
          <w:szCs w:val="28"/>
        </w:rPr>
        <w:t>а отдельные статьи</w:t>
      </w:r>
      <w:r w:rsidR="008D0EA4">
        <w:rPr>
          <w:sz w:val="28"/>
          <w:szCs w:val="28"/>
        </w:rPr>
        <w:t xml:space="preserve"> </w:t>
      </w:r>
      <w:r>
        <w:rPr>
          <w:sz w:val="28"/>
          <w:szCs w:val="28"/>
        </w:rPr>
        <w:t>затрат — лучше контролируемыми.</w:t>
      </w:r>
    </w:p>
    <w:p w:rsidR="008D0EA4" w:rsidRDefault="008D0EA4" w:rsidP="008D0EA4">
      <w:pPr>
        <w:widowControl/>
        <w:spacing w:line="360" w:lineRule="auto"/>
        <w:ind w:firstLine="709"/>
        <w:jc w:val="both"/>
        <w:rPr>
          <w:sz w:val="28"/>
          <w:szCs w:val="28"/>
        </w:rPr>
      </w:pPr>
      <w:r>
        <w:rPr>
          <w:sz w:val="28"/>
          <w:szCs w:val="28"/>
        </w:rPr>
        <w:t>Таким образом, в целях совершенствования бухгалтерского управленческого учета в СООО «Автоевроэкспресс», следует применить следующие принципы:</w:t>
      </w:r>
    </w:p>
    <w:p w:rsidR="008D0EA4" w:rsidRDefault="008D0EA4" w:rsidP="008D0EA4">
      <w:pPr>
        <w:widowControl/>
        <w:numPr>
          <w:ilvl w:val="0"/>
          <w:numId w:val="26"/>
        </w:numPr>
        <w:spacing w:line="360" w:lineRule="auto"/>
        <w:jc w:val="both"/>
        <w:rPr>
          <w:sz w:val="28"/>
          <w:szCs w:val="28"/>
        </w:rPr>
      </w:pPr>
      <w:r>
        <w:rPr>
          <w:sz w:val="28"/>
          <w:szCs w:val="28"/>
        </w:rPr>
        <w:t>улучшить взаимодействие различных служб Общества;</w:t>
      </w:r>
    </w:p>
    <w:p w:rsidR="008D0EA4" w:rsidRDefault="008D0EA4" w:rsidP="008D0EA4">
      <w:pPr>
        <w:widowControl/>
        <w:numPr>
          <w:ilvl w:val="0"/>
          <w:numId w:val="26"/>
        </w:numPr>
        <w:spacing w:line="360" w:lineRule="auto"/>
        <w:jc w:val="both"/>
        <w:rPr>
          <w:sz w:val="28"/>
          <w:szCs w:val="28"/>
        </w:rPr>
      </w:pPr>
      <w:r>
        <w:rPr>
          <w:sz w:val="28"/>
          <w:szCs w:val="28"/>
        </w:rPr>
        <w:t>применять автоматизированные системы бухгалтерского учета ;</w:t>
      </w:r>
    </w:p>
    <w:p w:rsidR="008D0EA4" w:rsidRDefault="008D0EA4" w:rsidP="008D0EA4">
      <w:pPr>
        <w:widowControl/>
        <w:numPr>
          <w:ilvl w:val="0"/>
          <w:numId w:val="26"/>
        </w:numPr>
        <w:spacing w:line="360" w:lineRule="auto"/>
        <w:jc w:val="both"/>
        <w:rPr>
          <w:sz w:val="28"/>
          <w:szCs w:val="28"/>
        </w:rPr>
      </w:pPr>
      <w:r>
        <w:rPr>
          <w:sz w:val="28"/>
          <w:szCs w:val="28"/>
        </w:rPr>
        <w:t>составлять финансовые планы будущих направлений перевозок;</w:t>
      </w:r>
    </w:p>
    <w:p w:rsidR="008D0EA4" w:rsidRPr="00F340F3" w:rsidRDefault="008D0EA4" w:rsidP="008D0EA4">
      <w:pPr>
        <w:widowControl/>
        <w:numPr>
          <w:ilvl w:val="0"/>
          <w:numId w:val="26"/>
        </w:numPr>
        <w:spacing w:line="360" w:lineRule="auto"/>
        <w:jc w:val="both"/>
        <w:rPr>
          <w:sz w:val="28"/>
          <w:szCs w:val="28"/>
        </w:rPr>
      </w:pPr>
      <w:r>
        <w:rPr>
          <w:sz w:val="28"/>
          <w:szCs w:val="28"/>
        </w:rPr>
        <w:t>применять прогрессивную систему управленческого учета «директ-костинг».</w:t>
      </w:r>
    </w:p>
    <w:p w:rsidR="00071947" w:rsidRDefault="00071947" w:rsidP="00CE3A46">
      <w:pPr>
        <w:pStyle w:val="1"/>
        <w:spacing w:before="0" w:after="0" w:line="360" w:lineRule="auto"/>
        <w:jc w:val="center"/>
        <w:rPr>
          <w:rFonts w:ascii="Times New Roman" w:hAnsi="Times New Roman" w:cs="Times New Roman"/>
          <w:caps/>
          <w:sz w:val="28"/>
          <w:szCs w:val="28"/>
        </w:rPr>
      </w:pPr>
      <w:r>
        <w:br w:type="page"/>
      </w:r>
      <w:bookmarkStart w:id="5" w:name="_Toc160964928"/>
      <w:r w:rsidRPr="00673D5E">
        <w:rPr>
          <w:rFonts w:ascii="Times New Roman" w:hAnsi="Times New Roman" w:cs="Times New Roman"/>
          <w:caps/>
          <w:sz w:val="28"/>
          <w:szCs w:val="28"/>
        </w:rPr>
        <w:t>Заключение</w:t>
      </w:r>
      <w:bookmarkEnd w:id="5"/>
    </w:p>
    <w:p w:rsidR="00673D5E" w:rsidRPr="00673D5E" w:rsidRDefault="00673D5E" w:rsidP="00673D5E">
      <w:pPr>
        <w:widowControl/>
        <w:rPr>
          <w:sz w:val="28"/>
          <w:szCs w:val="28"/>
        </w:rPr>
      </w:pPr>
    </w:p>
    <w:p w:rsidR="00673D5E" w:rsidRPr="00673D5E" w:rsidRDefault="00673D5E" w:rsidP="00673D5E">
      <w:pPr>
        <w:widowControl/>
        <w:rPr>
          <w:sz w:val="28"/>
          <w:szCs w:val="28"/>
        </w:rPr>
      </w:pPr>
    </w:p>
    <w:p w:rsidR="00673D5E" w:rsidRDefault="00673D5E" w:rsidP="005523AE">
      <w:pPr>
        <w:widowControl/>
        <w:spacing w:line="360" w:lineRule="auto"/>
        <w:ind w:firstLine="709"/>
        <w:jc w:val="both"/>
        <w:rPr>
          <w:sz w:val="28"/>
          <w:szCs w:val="28"/>
        </w:rPr>
      </w:pPr>
      <w:r>
        <w:rPr>
          <w:sz w:val="28"/>
          <w:szCs w:val="28"/>
        </w:rPr>
        <w:t>В заключение курсовой работы можно сделать выводы.</w:t>
      </w:r>
    </w:p>
    <w:p w:rsidR="005523AE" w:rsidRPr="005523AE" w:rsidRDefault="005523AE" w:rsidP="005523AE">
      <w:pPr>
        <w:widowControl/>
        <w:spacing w:line="360" w:lineRule="auto"/>
        <w:ind w:firstLine="709"/>
        <w:jc w:val="both"/>
        <w:rPr>
          <w:sz w:val="28"/>
          <w:szCs w:val="28"/>
        </w:rPr>
      </w:pPr>
      <w:r w:rsidRPr="005523AE">
        <w:rPr>
          <w:sz w:val="28"/>
          <w:szCs w:val="28"/>
        </w:rPr>
        <w:t>Тема управленческого учета и его отличий от учета бухгалтерского является одной из самых обсуждаемых в последние годы. При этом порой создается впечатление, что они рассматриваются как два полюса, как некие антагонисты, и все, что не является учетом бухгалтерским, автоматически относится к учету управленческому, и наоборот.</w:t>
      </w:r>
    </w:p>
    <w:p w:rsidR="005523AE" w:rsidRPr="005523AE" w:rsidRDefault="005523AE" w:rsidP="005523AE">
      <w:pPr>
        <w:widowControl/>
        <w:spacing w:line="360" w:lineRule="auto"/>
        <w:ind w:firstLine="709"/>
        <w:jc w:val="both"/>
        <w:rPr>
          <w:sz w:val="28"/>
          <w:szCs w:val="28"/>
        </w:rPr>
      </w:pPr>
      <w:r w:rsidRPr="005523AE">
        <w:rPr>
          <w:sz w:val="28"/>
          <w:szCs w:val="28"/>
        </w:rPr>
        <w:t>Например, бухгалтерский учет считается медленным, поскольку отчеты выдаются к двадцатым числам следующего месяца, а управленческий должен быть быстрым; бухгалтерский учет жестко привязан к документам, а в управленческом информация о тех или иных событиях должна вноситься даже при отсутствии документов. Наконец, бухгалтерский учет стандартный, поскольку регламентируется законодательством, а управленческий на каждом предприятии может быть построен по-своему, с учетом конкретной ситуации.</w:t>
      </w:r>
    </w:p>
    <w:p w:rsidR="005523AE" w:rsidRPr="005523AE" w:rsidRDefault="005523AE" w:rsidP="005523AE">
      <w:pPr>
        <w:widowControl/>
        <w:spacing w:line="360" w:lineRule="auto"/>
        <w:ind w:firstLine="709"/>
        <w:jc w:val="both"/>
        <w:rPr>
          <w:sz w:val="28"/>
          <w:szCs w:val="28"/>
        </w:rPr>
      </w:pPr>
      <w:r w:rsidRPr="005523AE">
        <w:rPr>
          <w:sz w:val="28"/>
          <w:szCs w:val="28"/>
        </w:rPr>
        <w:t>Прежде всего следует сказать, что все это лишь второстепенные, внешние различия. Главное же состоит в том, что, кроме двух названных, есть и другие виды учета, каждый из которых имеет свою специфику в плане постановки и автоматизации.</w:t>
      </w:r>
    </w:p>
    <w:p w:rsidR="005523AE" w:rsidRPr="005523AE" w:rsidRDefault="005523AE" w:rsidP="005523AE">
      <w:pPr>
        <w:widowControl/>
        <w:spacing w:line="360" w:lineRule="auto"/>
        <w:ind w:firstLine="709"/>
        <w:jc w:val="both"/>
        <w:rPr>
          <w:sz w:val="28"/>
          <w:szCs w:val="28"/>
        </w:rPr>
      </w:pPr>
      <w:r w:rsidRPr="005523AE">
        <w:rPr>
          <w:sz w:val="28"/>
          <w:szCs w:val="28"/>
        </w:rPr>
        <w:t>Что считает бухгалтерия?</w:t>
      </w:r>
      <w:r w:rsidR="00AE4D40">
        <w:rPr>
          <w:sz w:val="28"/>
          <w:szCs w:val="28"/>
        </w:rPr>
        <w:t xml:space="preserve"> </w:t>
      </w:r>
      <w:r w:rsidRPr="005523AE">
        <w:rPr>
          <w:sz w:val="28"/>
          <w:szCs w:val="28"/>
        </w:rPr>
        <w:t>На самом деле, даже то, что сегодня называется бухгалтерским учетом, таковым в большинстве случаев не является. Вместо него и под его именем ведется другой вид учета, а именно - налоговый.</w:t>
      </w:r>
    </w:p>
    <w:p w:rsidR="005523AE" w:rsidRPr="005523AE" w:rsidRDefault="005523AE" w:rsidP="005523AE">
      <w:pPr>
        <w:widowControl/>
        <w:spacing w:line="360" w:lineRule="auto"/>
        <w:ind w:firstLine="709"/>
        <w:jc w:val="both"/>
        <w:rPr>
          <w:sz w:val="28"/>
          <w:szCs w:val="28"/>
        </w:rPr>
      </w:pPr>
      <w:r w:rsidRPr="005523AE">
        <w:rPr>
          <w:sz w:val="28"/>
          <w:szCs w:val="28"/>
        </w:rPr>
        <w:t>Чтобы убедиться в этом, достаточно посмотреть, что является конечным результатом работы бухгалтеров. Как правило, это отчеты в налоговую инспекцию.</w:t>
      </w:r>
    </w:p>
    <w:p w:rsidR="005523AE" w:rsidRPr="005523AE" w:rsidRDefault="005523AE" w:rsidP="005523AE">
      <w:pPr>
        <w:widowControl/>
        <w:spacing w:line="360" w:lineRule="auto"/>
        <w:ind w:firstLine="709"/>
        <w:jc w:val="both"/>
        <w:rPr>
          <w:sz w:val="28"/>
          <w:szCs w:val="28"/>
        </w:rPr>
      </w:pPr>
      <w:r w:rsidRPr="005523AE">
        <w:rPr>
          <w:sz w:val="28"/>
          <w:szCs w:val="28"/>
        </w:rPr>
        <w:t>В соседней России эту проблему уже осознали и официально разделили налоговый и бухгалтерский учет как два самостоятельных вида деятельности. У нас к этому еще пока только готовятся, но на рынке уже появляются компьютерные программы для ведения именно настоящего бухгалтерского учета.</w:t>
      </w:r>
    </w:p>
    <w:p w:rsidR="005523AE" w:rsidRPr="005523AE" w:rsidRDefault="00027F5F" w:rsidP="005523AE">
      <w:pPr>
        <w:widowControl/>
        <w:spacing w:line="360" w:lineRule="auto"/>
        <w:ind w:firstLine="709"/>
        <w:jc w:val="both"/>
        <w:rPr>
          <w:sz w:val="28"/>
          <w:szCs w:val="28"/>
        </w:rPr>
      </w:pPr>
      <w:r>
        <w:rPr>
          <w:sz w:val="28"/>
          <w:szCs w:val="28"/>
        </w:rPr>
        <w:t>Г</w:t>
      </w:r>
      <w:r w:rsidR="005523AE" w:rsidRPr="005523AE">
        <w:rPr>
          <w:sz w:val="28"/>
          <w:szCs w:val="28"/>
        </w:rPr>
        <w:t>лавной задачей истинного бухгалтерского учета является оценка стоимости предприятия. Ведь что представляет собой, по сути дела, такая важная для бухгалтерии вещь, как план счетов? Не что иное, как унифицированный перечень различных форм собственности, которыми обладает предприятие. В одном случае это денежные средства, в другом - товары, в третьем - помещения, оборудование и т.д. Здесь же и разные формы собственности по фактическому месту и времени их нахождения, например, денежные средства, которые клиенты должны предприятию за отгруженные товары, либо наоборот, которые предприятие должно своим поставщикам.</w:t>
      </w:r>
    </w:p>
    <w:p w:rsidR="00673D5E" w:rsidRDefault="005523AE" w:rsidP="005523AE">
      <w:pPr>
        <w:widowControl/>
        <w:spacing w:line="360" w:lineRule="auto"/>
        <w:ind w:firstLine="709"/>
        <w:jc w:val="both"/>
        <w:rPr>
          <w:sz w:val="28"/>
          <w:szCs w:val="28"/>
        </w:rPr>
      </w:pPr>
      <w:r w:rsidRPr="005523AE">
        <w:rPr>
          <w:sz w:val="28"/>
          <w:szCs w:val="28"/>
        </w:rPr>
        <w:t xml:space="preserve">Все это детально расписано, классифицировано и пронумеровано. Но в основе лежит ответ на главный вопрос: сколько стоит это предприятие? </w:t>
      </w:r>
    </w:p>
    <w:p w:rsidR="005523AE" w:rsidRDefault="005523AE" w:rsidP="005523AE">
      <w:pPr>
        <w:widowControl/>
        <w:spacing w:line="360" w:lineRule="auto"/>
        <w:ind w:firstLine="709"/>
        <w:jc w:val="both"/>
        <w:rPr>
          <w:sz w:val="28"/>
          <w:szCs w:val="28"/>
        </w:rPr>
      </w:pPr>
      <w:r w:rsidRPr="005523AE">
        <w:rPr>
          <w:sz w:val="28"/>
          <w:szCs w:val="28"/>
        </w:rPr>
        <w:t>И конечный бухгалтерский документ, которым является баланс, показывает именно эту цифру - какова стоимость капитала, различных видов собственности, общая сумма всех ценностей предприятия.</w:t>
      </w:r>
    </w:p>
    <w:p w:rsidR="005523AE" w:rsidRDefault="00027F5F" w:rsidP="005523AE">
      <w:pPr>
        <w:widowControl/>
        <w:spacing w:line="360" w:lineRule="auto"/>
        <w:ind w:firstLine="709"/>
        <w:jc w:val="both"/>
        <w:rPr>
          <w:sz w:val="28"/>
          <w:szCs w:val="28"/>
        </w:rPr>
      </w:pPr>
      <w:r>
        <w:rPr>
          <w:sz w:val="28"/>
          <w:szCs w:val="28"/>
        </w:rPr>
        <w:t xml:space="preserve">В данной курсовой работе было проведено исследование информационной базы бухгалтерского управленческого учета. </w:t>
      </w:r>
      <w:r w:rsidR="005523AE">
        <w:rPr>
          <w:sz w:val="28"/>
          <w:szCs w:val="28"/>
        </w:rPr>
        <w:t>В ходе написания курсовой работы были решены следующие задачи:</w:t>
      </w:r>
    </w:p>
    <w:p w:rsidR="005523AE" w:rsidRDefault="005523AE" w:rsidP="005523AE">
      <w:pPr>
        <w:widowControl/>
        <w:numPr>
          <w:ilvl w:val="0"/>
          <w:numId w:val="11"/>
        </w:numPr>
        <w:tabs>
          <w:tab w:val="clear" w:pos="709"/>
          <w:tab w:val="num" w:pos="600"/>
        </w:tabs>
        <w:spacing w:line="360" w:lineRule="auto"/>
        <w:ind w:left="0"/>
        <w:jc w:val="both"/>
        <w:rPr>
          <w:sz w:val="28"/>
          <w:szCs w:val="28"/>
        </w:rPr>
      </w:pPr>
      <w:r>
        <w:rPr>
          <w:sz w:val="28"/>
          <w:szCs w:val="28"/>
        </w:rPr>
        <w:t>дано определение понятия бухгалтерского управленческого учета;</w:t>
      </w:r>
    </w:p>
    <w:p w:rsidR="005523AE" w:rsidRDefault="005523AE" w:rsidP="005523AE">
      <w:pPr>
        <w:widowControl/>
        <w:numPr>
          <w:ilvl w:val="0"/>
          <w:numId w:val="11"/>
        </w:numPr>
        <w:tabs>
          <w:tab w:val="clear" w:pos="709"/>
          <w:tab w:val="num" w:pos="600"/>
        </w:tabs>
        <w:spacing w:line="360" w:lineRule="auto"/>
        <w:ind w:left="0"/>
        <w:jc w:val="both"/>
        <w:rPr>
          <w:sz w:val="28"/>
          <w:szCs w:val="28"/>
        </w:rPr>
      </w:pPr>
      <w:r>
        <w:rPr>
          <w:sz w:val="28"/>
          <w:szCs w:val="28"/>
        </w:rPr>
        <w:t>рассмотрено ведения нормативного учета затрат на предприятии;</w:t>
      </w:r>
    </w:p>
    <w:p w:rsidR="005523AE" w:rsidRDefault="005523AE" w:rsidP="005523AE">
      <w:pPr>
        <w:widowControl/>
        <w:numPr>
          <w:ilvl w:val="0"/>
          <w:numId w:val="11"/>
        </w:numPr>
        <w:tabs>
          <w:tab w:val="clear" w:pos="709"/>
          <w:tab w:val="num" w:pos="600"/>
        </w:tabs>
        <w:spacing w:line="360" w:lineRule="auto"/>
        <w:ind w:left="0"/>
        <w:jc w:val="both"/>
        <w:rPr>
          <w:sz w:val="28"/>
          <w:szCs w:val="28"/>
        </w:rPr>
      </w:pPr>
      <w:r>
        <w:rPr>
          <w:sz w:val="28"/>
          <w:szCs w:val="28"/>
        </w:rPr>
        <w:t>анализировано состояние и проблемы на рассматриваемом предприятии;</w:t>
      </w:r>
    </w:p>
    <w:p w:rsidR="005523AE" w:rsidRDefault="005523AE" w:rsidP="005523AE">
      <w:pPr>
        <w:widowControl/>
        <w:numPr>
          <w:ilvl w:val="0"/>
          <w:numId w:val="11"/>
        </w:numPr>
        <w:tabs>
          <w:tab w:val="clear" w:pos="709"/>
          <w:tab w:val="num" w:pos="600"/>
        </w:tabs>
        <w:spacing w:line="360" w:lineRule="auto"/>
        <w:ind w:left="0"/>
        <w:jc w:val="both"/>
        <w:rPr>
          <w:sz w:val="28"/>
          <w:szCs w:val="28"/>
        </w:rPr>
      </w:pPr>
      <w:r>
        <w:rPr>
          <w:sz w:val="28"/>
          <w:szCs w:val="28"/>
        </w:rPr>
        <w:t>предложены мероприятия по совершенствованию бухгалтерского управленческого учета;</w:t>
      </w:r>
    </w:p>
    <w:p w:rsidR="005523AE" w:rsidRDefault="005523AE" w:rsidP="005523AE">
      <w:pPr>
        <w:widowControl/>
        <w:numPr>
          <w:ilvl w:val="0"/>
          <w:numId w:val="11"/>
        </w:numPr>
        <w:tabs>
          <w:tab w:val="clear" w:pos="709"/>
          <w:tab w:val="num" w:pos="600"/>
        </w:tabs>
        <w:spacing w:line="360" w:lineRule="auto"/>
        <w:ind w:left="0"/>
        <w:jc w:val="both"/>
        <w:rPr>
          <w:sz w:val="28"/>
          <w:szCs w:val="28"/>
        </w:rPr>
      </w:pPr>
      <w:r>
        <w:rPr>
          <w:sz w:val="28"/>
          <w:szCs w:val="28"/>
        </w:rPr>
        <w:t>изучены содержания и информационного обеспечения финансового анализа;</w:t>
      </w:r>
    </w:p>
    <w:p w:rsidR="005523AE" w:rsidRDefault="005523AE" w:rsidP="005523AE">
      <w:pPr>
        <w:widowControl/>
        <w:numPr>
          <w:ilvl w:val="0"/>
          <w:numId w:val="11"/>
        </w:numPr>
        <w:tabs>
          <w:tab w:val="clear" w:pos="709"/>
          <w:tab w:val="num" w:pos="600"/>
        </w:tabs>
        <w:spacing w:line="360" w:lineRule="auto"/>
        <w:ind w:left="0"/>
        <w:jc w:val="both"/>
        <w:rPr>
          <w:sz w:val="28"/>
          <w:szCs w:val="28"/>
        </w:rPr>
      </w:pPr>
      <w:r>
        <w:rPr>
          <w:sz w:val="28"/>
          <w:szCs w:val="28"/>
        </w:rPr>
        <w:t>анализированы формы бухгалтерской отчетности для оценки финансовой устойчивости и рентабельности организации.</w:t>
      </w:r>
    </w:p>
    <w:p w:rsidR="00AE4D40" w:rsidRDefault="00AE4D40" w:rsidP="00AE4D40">
      <w:pPr>
        <w:widowControl/>
        <w:spacing w:line="360" w:lineRule="auto"/>
        <w:ind w:firstLine="709"/>
        <w:jc w:val="both"/>
        <w:rPr>
          <w:sz w:val="28"/>
          <w:szCs w:val="28"/>
        </w:rPr>
      </w:pPr>
      <w:r>
        <w:rPr>
          <w:sz w:val="28"/>
          <w:szCs w:val="28"/>
        </w:rPr>
        <w:t>Исходя из проведенных исследований, можно сделать вывод, что в СООО «Автоевроэкспресс» благодаря налаженному бухгалтерскому учету своевременно и в полном объеме проводится финансовый анализ состояния предприятия, оценивается финансовая устойчивость и рентабельность. На основании произведенных расчетов</w:t>
      </w:r>
      <w:r w:rsidR="00027F5F">
        <w:rPr>
          <w:sz w:val="28"/>
          <w:szCs w:val="28"/>
        </w:rPr>
        <w:t xml:space="preserve"> разрабатываются пути совершенствования работы Общества.</w:t>
      </w:r>
    </w:p>
    <w:p w:rsidR="006D2B0B" w:rsidRPr="002C1976" w:rsidRDefault="006D2B0B" w:rsidP="006D2B0B">
      <w:pPr>
        <w:widowControl/>
        <w:spacing w:line="360" w:lineRule="auto"/>
        <w:ind w:firstLine="709"/>
        <w:jc w:val="both"/>
        <w:rPr>
          <w:sz w:val="28"/>
          <w:szCs w:val="28"/>
        </w:rPr>
      </w:pPr>
      <w:r w:rsidRPr="002C1976">
        <w:rPr>
          <w:sz w:val="28"/>
          <w:szCs w:val="28"/>
        </w:rPr>
        <w:t>В настоящее время Республика Беларусь вышла на пятое место в Европе по международным автомобильным перевозкам. Учитывая географическое положение Беларуси, вопросы сохранения конкурентоспособности и увеличения объемов международных автомобильных перевозок будут способствовать экономическому развитию страны и дополнительным поступлениям валюты в бюджет государства.</w:t>
      </w:r>
    </w:p>
    <w:p w:rsidR="006D2B0B" w:rsidRDefault="006D2B0B" w:rsidP="00AE4D40">
      <w:pPr>
        <w:widowControl/>
        <w:spacing w:line="360" w:lineRule="auto"/>
        <w:ind w:firstLine="709"/>
        <w:jc w:val="both"/>
        <w:rPr>
          <w:sz w:val="28"/>
          <w:szCs w:val="28"/>
        </w:rPr>
      </w:pPr>
    </w:p>
    <w:p w:rsidR="00071947" w:rsidRPr="00E846F9" w:rsidRDefault="00071947" w:rsidP="00071947">
      <w:pPr>
        <w:pStyle w:val="1"/>
        <w:jc w:val="center"/>
        <w:rPr>
          <w:rFonts w:ascii="Times New Roman" w:hAnsi="Times New Roman" w:cs="Times New Roman"/>
          <w:caps/>
          <w:sz w:val="28"/>
          <w:szCs w:val="28"/>
        </w:rPr>
      </w:pPr>
      <w:r>
        <w:br w:type="page"/>
      </w:r>
      <w:bookmarkStart w:id="6" w:name="_Toc160964929"/>
      <w:r w:rsidRPr="00E846F9">
        <w:rPr>
          <w:rFonts w:ascii="Times New Roman" w:hAnsi="Times New Roman" w:cs="Times New Roman"/>
          <w:caps/>
          <w:sz w:val="28"/>
          <w:szCs w:val="28"/>
        </w:rPr>
        <w:t>Список использованной литературы</w:t>
      </w:r>
      <w:bookmarkEnd w:id="6"/>
    </w:p>
    <w:p w:rsidR="00071947" w:rsidRPr="00071947" w:rsidRDefault="00071947" w:rsidP="00071947">
      <w:pPr>
        <w:widowControl/>
        <w:rPr>
          <w:sz w:val="28"/>
          <w:szCs w:val="28"/>
        </w:rPr>
      </w:pPr>
    </w:p>
    <w:p w:rsidR="006C6044" w:rsidRDefault="006C6044" w:rsidP="00E846F9">
      <w:pPr>
        <w:widowControl/>
        <w:numPr>
          <w:ilvl w:val="0"/>
          <w:numId w:val="29"/>
        </w:numPr>
        <w:spacing w:line="360" w:lineRule="auto"/>
        <w:ind w:left="0" w:firstLine="0"/>
        <w:jc w:val="both"/>
        <w:rPr>
          <w:sz w:val="28"/>
          <w:szCs w:val="28"/>
        </w:rPr>
      </w:pPr>
      <w:r>
        <w:rPr>
          <w:sz w:val="28"/>
          <w:szCs w:val="28"/>
        </w:rPr>
        <w:t>Закон Республики Беларусь «О бухгалтерском учете и отчетности».-Мн.://ООО «Информпресс».2001</w:t>
      </w:r>
    </w:p>
    <w:p w:rsidR="006C6044" w:rsidRDefault="006C6044" w:rsidP="00E846F9">
      <w:pPr>
        <w:widowControl/>
        <w:numPr>
          <w:ilvl w:val="0"/>
          <w:numId w:val="29"/>
        </w:numPr>
        <w:spacing w:line="360" w:lineRule="auto"/>
        <w:ind w:left="0" w:firstLine="0"/>
        <w:jc w:val="both"/>
        <w:rPr>
          <w:sz w:val="28"/>
          <w:szCs w:val="28"/>
        </w:rPr>
      </w:pPr>
      <w:r>
        <w:rPr>
          <w:sz w:val="28"/>
          <w:szCs w:val="28"/>
        </w:rPr>
        <w:t>Типовой план счетов бухгалтерского учета. Инструкция по применению Типового плана счетов бухгалтерского учета: утвержденная Постановлением Министерства финансов Республики Беларусь от 30.05.03 №89 //Национальный реестр правовых актов Республики Беларусь. 2003№104, 8/9975</w:t>
      </w:r>
    </w:p>
    <w:p w:rsidR="006C6044" w:rsidRDefault="006C6044" w:rsidP="00E846F9">
      <w:pPr>
        <w:widowControl/>
        <w:numPr>
          <w:ilvl w:val="0"/>
          <w:numId w:val="29"/>
        </w:numPr>
        <w:spacing w:line="360" w:lineRule="auto"/>
        <w:ind w:left="0" w:firstLine="0"/>
        <w:jc w:val="both"/>
        <w:rPr>
          <w:sz w:val="28"/>
          <w:szCs w:val="28"/>
        </w:rPr>
      </w:pPr>
      <w:r>
        <w:rPr>
          <w:sz w:val="28"/>
          <w:szCs w:val="28"/>
        </w:rPr>
        <w:t>Основные положения по составу затрат, включаемых в себестоимость продукции (работ, услуг).// Национальный реестр правовых актов Республики Беларусь.1998</w:t>
      </w:r>
    </w:p>
    <w:p w:rsidR="00C472EA" w:rsidRDefault="006C6044" w:rsidP="00E846F9">
      <w:pPr>
        <w:widowControl/>
        <w:numPr>
          <w:ilvl w:val="0"/>
          <w:numId w:val="29"/>
        </w:numPr>
        <w:spacing w:line="360" w:lineRule="auto"/>
        <w:ind w:left="0" w:firstLine="0"/>
        <w:jc w:val="both"/>
        <w:rPr>
          <w:sz w:val="28"/>
          <w:szCs w:val="28"/>
        </w:rPr>
      </w:pPr>
      <w:r w:rsidRPr="00E9644F">
        <w:rPr>
          <w:sz w:val="28"/>
          <w:szCs w:val="28"/>
        </w:rPr>
        <w:t>Булавина Л.Н. Бухгалтерский учет и аудит материально-производственных запасов: Учеб. пособ. для вузов по эконом. спец. – М.: финансы и статистика, 2001. – 143 с.</w:t>
      </w:r>
    </w:p>
    <w:p w:rsidR="00C472EA" w:rsidRDefault="00C472EA" w:rsidP="00E846F9">
      <w:pPr>
        <w:widowControl/>
        <w:numPr>
          <w:ilvl w:val="0"/>
          <w:numId w:val="29"/>
        </w:numPr>
        <w:spacing w:line="360" w:lineRule="auto"/>
        <w:ind w:left="0" w:firstLine="0"/>
        <w:jc w:val="both"/>
        <w:rPr>
          <w:sz w:val="28"/>
          <w:szCs w:val="28"/>
        </w:rPr>
      </w:pPr>
      <w:r>
        <w:rPr>
          <w:sz w:val="28"/>
          <w:szCs w:val="28"/>
        </w:rPr>
        <w:t>Вашкевич А.Л. Раицкий К.А. Экономика автотранспортного предприятия. М.: ИВЦ « Маркетинг», 1999, с.- 536</w:t>
      </w:r>
    </w:p>
    <w:p w:rsidR="005B7076" w:rsidRDefault="005B7076" w:rsidP="00E846F9">
      <w:pPr>
        <w:widowControl/>
        <w:numPr>
          <w:ilvl w:val="0"/>
          <w:numId w:val="29"/>
        </w:numPr>
        <w:spacing w:line="360" w:lineRule="auto"/>
        <w:ind w:left="0" w:firstLine="0"/>
        <w:jc w:val="both"/>
        <w:rPr>
          <w:sz w:val="28"/>
          <w:szCs w:val="28"/>
        </w:rPr>
      </w:pPr>
      <w:r>
        <w:rPr>
          <w:sz w:val="28"/>
          <w:szCs w:val="28"/>
        </w:rPr>
        <w:t>Кононович Р.К. Управление предприятием. С.-Пт.: «Экономпресс», 2003, с.- 624</w:t>
      </w:r>
    </w:p>
    <w:p w:rsidR="006C6044" w:rsidRDefault="006C6044" w:rsidP="00E846F9">
      <w:pPr>
        <w:widowControl/>
        <w:numPr>
          <w:ilvl w:val="0"/>
          <w:numId w:val="29"/>
        </w:numPr>
        <w:spacing w:line="360" w:lineRule="auto"/>
        <w:ind w:left="0" w:firstLine="0"/>
        <w:jc w:val="both"/>
        <w:rPr>
          <w:sz w:val="28"/>
          <w:szCs w:val="28"/>
        </w:rPr>
      </w:pPr>
      <w:r>
        <w:rPr>
          <w:sz w:val="28"/>
          <w:szCs w:val="28"/>
        </w:rPr>
        <w:t>Левкович О.А. Бухгалтерский учет: Учеб. пособие /О.А.Левкович, И.Н. Бурцева, Ю.И.Акулич. – Мн.: Амалфея,2005, с.-454</w:t>
      </w:r>
    </w:p>
    <w:p w:rsidR="006C6044" w:rsidRPr="00E9644F" w:rsidRDefault="006C6044" w:rsidP="00E846F9">
      <w:pPr>
        <w:widowControl/>
        <w:numPr>
          <w:ilvl w:val="0"/>
          <w:numId w:val="29"/>
        </w:numPr>
        <w:spacing w:line="360" w:lineRule="auto"/>
        <w:ind w:left="0" w:firstLine="0"/>
        <w:jc w:val="both"/>
        <w:rPr>
          <w:sz w:val="28"/>
          <w:szCs w:val="28"/>
        </w:rPr>
      </w:pPr>
      <w:r w:rsidRPr="00E9644F">
        <w:rPr>
          <w:sz w:val="28"/>
          <w:szCs w:val="28"/>
        </w:rPr>
        <w:t>Мартынов Н.В. Основы организации бухгалтерского учёта и аудита. Мн.: БГЭУ, 2003 – 324 с.</w:t>
      </w:r>
    </w:p>
    <w:p w:rsidR="006C6044" w:rsidRDefault="006C6044" w:rsidP="00E846F9">
      <w:pPr>
        <w:widowControl/>
        <w:numPr>
          <w:ilvl w:val="0"/>
          <w:numId w:val="29"/>
        </w:numPr>
        <w:spacing w:line="360" w:lineRule="auto"/>
        <w:ind w:left="0" w:firstLine="0"/>
        <w:jc w:val="both"/>
        <w:rPr>
          <w:sz w:val="28"/>
          <w:szCs w:val="28"/>
        </w:rPr>
      </w:pPr>
      <w:r>
        <w:rPr>
          <w:sz w:val="28"/>
          <w:szCs w:val="28"/>
        </w:rPr>
        <w:t>Стражева Н.С., Стражев А.В. Бухгалтерский учет: Учебно-методическое пособие. - Мн.: Книжный дом,2005, с.-430</w:t>
      </w:r>
    </w:p>
    <w:p w:rsidR="00071947" w:rsidRPr="00071947" w:rsidRDefault="00071947" w:rsidP="00071947">
      <w:pPr>
        <w:widowControl/>
        <w:rPr>
          <w:sz w:val="28"/>
          <w:szCs w:val="28"/>
        </w:rPr>
      </w:pPr>
    </w:p>
    <w:p w:rsidR="009F3DD7" w:rsidRPr="009F3DD7" w:rsidRDefault="00071947" w:rsidP="009F3DD7">
      <w:pPr>
        <w:widowControl/>
        <w:spacing w:line="360" w:lineRule="auto"/>
        <w:jc w:val="both"/>
        <w:rPr>
          <w:sz w:val="28"/>
          <w:szCs w:val="28"/>
        </w:rPr>
      </w:pPr>
      <w:r>
        <w:rPr>
          <w:sz w:val="28"/>
          <w:szCs w:val="28"/>
        </w:rPr>
        <w:br w:type="page"/>
      </w:r>
    </w:p>
    <w:p w:rsidR="00837CDC" w:rsidRPr="00CE3A46" w:rsidRDefault="00837CDC" w:rsidP="00837CDC">
      <w:pPr>
        <w:widowControl/>
        <w:jc w:val="right"/>
        <w:rPr>
          <w:b/>
          <w:bCs/>
          <w:sz w:val="28"/>
          <w:szCs w:val="28"/>
        </w:rPr>
      </w:pPr>
      <w:r w:rsidRPr="00CE3A46">
        <w:rPr>
          <w:b/>
          <w:bCs/>
          <w:sz w:val="28"/>
          <w:szCs w:val="28"/>
        </w:rPr>
        <w:t xml:space="preserve">Приложение </w:t>
      </w:r>
      <w:r w:rsidR="00FF6D5D" w:rsidRPr="00CE3A46">
        <w:rPr>
          <w:b/>
          <w:bCs/>
          <w:sz w:val="28"/>
          <w:szCs w:val="28"/>
        </w:rPr>
        <w:t>1</w:t>
      </w:r>
    </w:p>
    <w:p w:rsidR="005523AE" w:rsidRDefault="005523AE" w:rsidP="005523AE">
      <w:pPr>
        <w:widowControl/>
        <w:spacing w:line="360" w:lineRule="auto"/>
        <w:jc w:val="center"/>
        <w:rPr>
          <w:sz w:val="28"/>
          <w:szCs w:val="28"/>
        </w:rPr>
      </w:pPr>
      <w:r>
        <w:rPr>
          <w:sz w:val="28"/>
          <w:szCs w:val="28"/>
        </w:rPr>
        <w:t>Стоимость производственного фонда (автотранспорта)</w:t>
      </w:r>
    </w:p>
    <w:p w:rsidR="005523AE" w:rsidRDefault="005523AE" w:rsidP="005523AE">
      <w:pPr>
        <w:widowControl/>
        <w:spacing w:line="360" w:lineRule="auto"/>
        <w:jc w:val="center"/>
        <w:rPr>
          <w:sz w:val="28"/>
          <w:szCs w:val="28"/>
        </w:rPr>
      </w:pPr>
      <w:r w:rsidRPr="007325D6">
        <w:rPr>
          <w:sz w:val="28"/>
          <w:szCs w:val="28"/>
        </w:rPr>
        <w:t>СООО «</w:t>
      </w:r>
      <w:r w:rsidR="00C30DEE">
        <w:rPr>
          <w:sz w:val="28"/>
          <w:szCs w:val="28"/>
        </w:rPr>
        <w:t>Автоевроэкспресс</w:t>
      </w:r>
      <w:r w:rsidRPr="007325D6">
        <w:rPr>
          <w:sz w:val="28"/>
          <w:szCs w:val="28"/>
        </w:rPr>
        <w:t>»</w:t>
      </w:r>
      <w:r>
        <w:rPr>
          <w:sz w:val="28"/>
          <w:szCs w:val="28"/>
        </w:rPr>
        <w:t xml:space="preserve"> по состоянию на 01.01.0</w:t>
      </w:r>
      <w:r w:rsidR="00761B53">
        <w:rPr>
          <w:sz w:val="28"/>
          <w:szCs w:val="28"/>
        </w:rPr>
        <w:t>5</w:t>
      </w:r>
      <w:r>
        <w:rPr>
          <w:sz w:val="28"/>
          <w:szCs w:val="28"/>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3463"/>
        <w:gridCol w:w="2009"/>
        <w:gridCol w:w="2050"/>
        <w:gridCol w:w="2015"/>
      </w:tblGrid>
      <w:tr w:rsidR="005523AE" w:rsidRPr="0010127D" w:rsidTr="0010127D">
        <w:tc>
          <w:tcPr>
            <w:tcW w:w="540" w:type="dxa"/>
            <w:shd w:val="clear" w:color="auto" w:fill="auto"/>
          </w:tcPr>
          <w:p w:rsidR="005523AE" w:rsidRPr="0010127D" w:rsidRDefault="005523AE" w:rsidP="0010127D">
            <w:pPr>
              <w:widowControl/>
              <w:spacing w:line="360" w:lineRule="auto"/>
              <w:jc w:val="center"/>
              <w:rPr>
                <w:sz w:val="28"/>
                <w:szCs w:val="28"/>
              </w:rPr>
            </w:pPr>
            <w:r w:rsidRPr="0010127D">
              <w:rPr>
                <w:sz w:val="28"/>
                <w:szCs w:val="28"/>
              </w:rPr>
              <w:t>№ п\п</w:t>
            </w:r>
          </w:p>
        </w:tc>
        <w:tc>
          <w:tcPr>
            <w:tcW w:w="3668" w:type="dxa"/>
            <w:shd w:val="clear" w:color="auto" w:fill="auto"/>
          </w:tcPr>
          <w:p w:rsidR="005523AE" w:rsidRPr="0010127D" w:rsidRDefault="005523AE" w:rsidP="0010127D">
            <w:pPr>
              <w:widowControl/>
              <w:spacing w:line="360" w:lineRule="auto"/>
              <w:jc w:val="center"/>
              <w:rPr>
                <w:sz w:val="28"/>
                <w:szCs w:val="28"/>
              </w:rPr>
            </w:pPr>
            <w:r w:rsidRPr="0010127D">
              <w:rPr>
                <w:sz w:val="28"/>
                <w:szCs w:val="28"/>
              </w:rPr>
              <w:t>Наименование основного средства</w:t>
            </w:r>
          </w:p>
        </w:tc>
        <w:tc>
          <w:tcPr>
            <w:tcW w:w="2099" w:type="dxa"/>
            <w:shd w:val="clear" w:color="auto" w:fill="auto"/>
          </w:tcPr>
          <w:p w:rsidR="005523AE" w:rsidRPr="0010127D" w:rsidRDefault="005523AE" w:rsidP="0010127D">
            <w:pPr>
              <w:widowControl/>
              <w:spacing w:line="360" w:lineRule="auto"/>
              <w:jc w:val="center"/>
              <w:rPr>
                <w:sz w:val="28"/>
                <w:szCs w:val="28"/>
              </w:rPr>
            </w:pPr>
            <w:r w:rsidRPr="0010127D">
              <w:rPr>
                <w:sz w:val="28"/>
                <w:szCs w:val="28"/>
              </w:rPr>
              <w:t>Балансовая стоимость</w:t>
            </w:r>
          </w:p>
        </w:tc>
        <w:tc>
          <w:tcPr>
            <w:tcW w:w="2099" w:type="dxa"/>
            <w:shd w:val="clear" w:color="auto" w:fill="auto"/>
          </w:tcPr>
          <w:p w:rsidR="005523AE" w:rsidRPr="0010127D" w:rsidRDefault="005523AE" w:rsidP="0010127D">
            <w:pPr>
              <w:widowControl/>
              <w:spacing w:line="360" w:lineRule="auto"/>
              <w:jc w:val="center"/>
              <w:rPr>
                <w:sz w:val="28"/>
                <w:szCs w:val="28"/>
              </w:rPr>
            </w:pPr>
            <w:r w:rsidRPr="0010127D">
              <w:rPr>
                <w:sz w:val="28"/>
                <w:szCs w:val="28"/>
              </w:rPr>
              <w:t xml:space="preserve">Амортизация </w:t>
            </w:r>
          </w:p>
        </w:tc>
        <w:tc>
          <w:tcPr>
            <w:tcW w:w="2100" w:type="dxa"/>
            <w:shd w:val="clear" w:color="auto" w:fill="auto"/>
          </w:tcPr>
          <w:p w:rsidR="005523AE" w:rsidRPr="0010127D" w:rsidRDefault="005523AE" w:rsidP="0010127D">
            <w:pPr>
              <w:widowControl/>
              <w:spacing w:line="360" w:lineRule="auto"/>
              <w:jc w:val="center"/>
              <w:rPr>
                <w:sz w:val="28"/>
                <w:szCs w:val="28"/>
              </w:rPr>
            </w:pPr>
            <w:r w:rsidRPr="0010127D">
              <w:rPr>
                <w:sz w:val="28"/>
                <w:szCs w:val="28"/>
              </w:rPr>
              <w:t>Остаточная стоимость</w:t>
            </w:r>
          </w:p>
        </w:tc>
      </w:tr>
      <w:tr w:rsidR="005523AE" w:rsidRPr="0010127D" w:rsidTr="0010127D">
        <w:tc>
          <w:tcPr>
            <w:tcW w:w="540" w:type="dxa"/>
            <w:shd w:val="clear" w:color="auto" w:fill="auto"/>
          </w:tcPr>
          <w:p w:rsidR="005523AE" w:rsidRPr="0010127D" w:rsidRDefault="005523AE" w:rsidP="0010127D">
            <w:pPr>
              <w:widowControl/>
              <w:spacing w:line="360" w:lineRule="auto"/>
              <w:jc w:val="center"/>
              <w:rPr>
                <w:sz w:val="28"/>
                <w:szCs w:val="28"/>
              </w:rPr>
            </w:pPr>
            <w:r w:rsidRPr="0010127D">
              <w:rPr>
                <w:sz w:val="28"/>
                <w:szCs w:val="28"/>
              </w:rPr>
              <w:t>1</w:t>
            </w:r>
          </w:p>
        </w:tc>
        <w:tc>
          <w:tcPr>
            <w:tcW w:w="3668" w:type="dxa"/>
            <w:shd w:val="clear" w:color="auto" w:fill="auto"/>
          </w:tcPr>
          <w:p w:rsidR="005523AE" w:rsidRPr="0010127D" w:rsidRDefault="005523AE" w:rsidP="0010127D">
            <w:pPr>
              <w:widowControl/>
              <w:spacing w:line="360" w:lineRule="auto"/>
              <w:rPr>
                <w:sz w:val="28"/>
                <w:szCs w:val="28"/>
              </w:rPr>
            </w:pPr>
            <w:r w:rsidRPr="0010127D">
              <w:rPr>
                <w:sz w:val="28"/>
                <w:szCs w:val="28"/>
              </w:rPr>
              <w:t>ГРУЗОВОЙ ДАФ 2100</w:t>
            </w:r>
          </w:p>
        </w:tc>
        <w:tc>
          <w:tcPr>
            <w:tcW w:w="2099" w:type="dxa"/>
            <w:shd w:val="clear" w:color="auto" w:fill="auto"/>
          </w:tcPr>
          <w:p w:rsidR="005523AE" w:rsidRPr="0010127D" w:rsidRDefault="005523AE" w:rsidP="0010127D">
            <w:pPr>
              <w:widowControl/>
              <w:spacing w:line="360" w:lineRule="auto"/>
              <w:jc w:val="center"/>
              <w:rPr>
                <w:sz w:val="28"/>
                <w:szCs w:val="28"/>
              </w:rPr>
            </w:pPr>
            <w:r w:rsidRPr="0010127D">
              <w:rPr>
                <w:sz w:val="28"/>
                <w:szCs w:val="28"/>
              </w:rPr>
              <w:t>12 026 054</w:t>
            </w:r>
          </w:p>
        </w:tc>
        <w:tc>
          <w:tcPr>
            <w:tcW w:w="2099" w:type="dxa"/>
            <w:shd w:val="clear" w:color="auto" w:fill="auto"/>
          </w:tcPr>
          <w:p w:rsidR="005523AE" w:rsidRPr="0010127D" w:rsidRDefault="005523AE" w:rsidP="0010127D">
            <w:pPr>
              <w:widowControl/>
              <w:spacing w:line="360" w:lineRule="auto"/>
              <w:jc w:val="center"/>
              <w:rPr>
                <w:sz w:val="28"/>
                <w:szCs w:val="28"/>
              </w:rPr>
            </w:pPr>
            <w:r w:rsidRPr="0010127D">
              <w:rPr>
                <w:sz w:val="28"/>
                <w:szCs w:val="28"/>
              </w:rPr>
              <w:t>1 503 252</w:t>
            </w:r>
          </w:p>
        </w:tc>
        <w:tc>
          <w:tcPr>
            <w:tcW w:w="2100" w:type="dxa"/>
            <w:shd w:val="clear" w:color="auto" w:fill="auto"/>
          </w:tcPr>
          <w:p w:rsidR="005523AE" w:rsidRPr="0010127D" w:rsidRDefault="005523AE" w:rsidP="0010127D">
            <w:pPr>
              <w:widowControl/>
              <w:spacing w:line="360" w:lineRule="auto"/>
              <w:jc w:val="center"/>
              <w:rPr>
                <w:sz w:val="28"/>
                <w:szCs w:val="28"/>
              </w:rPr>
            </w:pPr>
            <w:r w:rsidRPr="0010127D">
              <w:rPr>
                <w:sz w:val="28"/>
                <w:szCs w:val="28"/>
              </w:rPr>
              <w:t xml:space="preserve"> 10 522 802</w:t>
            </w:r>
          </w:p>
        </w:tc>
      </w:tr>
      <w:tr w:rsidR="005523AE" w:rsidRPr="0010127D" w:rsidTr="0010127D">
        <w:tc>
          <w:tcPr>
            <w:tcW w:w="540" w:type="dxa"/>
            <w:shd w:val="clear" w:color="auto" w:fill="auto"/>
          </w:tcPr>
          <w:p w:rsidR="005523AE" w:rsidRPr="0010127D" w:rsidRDefault="005523AE" w:rsidP="0010127D">
            <w:pPr>
              <w:widowControl/>
              <w:spacing w:line="360" w:lineRule="auto"/>
              <w:jc w:val="center"/>
              <w:rPr>
                <w:sz w:val="28"/>
                <w:szCs w:val="28"/>
              </w:rPr>
            </w:pPr>
            <w:r w:rsidRPr="0010127D">
              <w:rPr>
                <w:sz w:val="28"/>
                <w:szCs w:val="28"/>
              </w:rPr>
              <w:t>2</w:t>
            </w:r>
          </w:p>
        </w:tc>
        <w:tc>
          <w:tcPr>
            <w:tcW w:w="3668" w:type="dxa"/>
            <w:shd w:val="clear" w:color="auto" w:fill="auto"/>
          </w:tcPr>
          <w:p w:rsidR="005523AE" w:rsidRPr="0010127D" w:rsidRDefault="005523AE" w:rsidP="0010127D">
            <w:pPr>
              <w:widowControl/>
              <w:spacing w:line="360" w:lineRule="auto"/>
              <w:rPr>
                <w:sz w:val="28"/>
                <w:szCs w:val="28"/>
              </w:rPr>
            </w:pPr>
            <w:r w:rsidRPr="0010127D">
              <w:rPr>
                <w:sz w:val="28"/>
                <w:szCs w:val="28"/>
              </w:rPr>
              <w:t xml:space="preserve">ПРИЦЕП ШМИТЦ КО18 </w:t>
            </w:r>
          </w:p>
        </w:tc>
        <w:tc>
          <w:tcPr>
            <w:tcW w:w="2099" w:type="dxa"/>
            <w:shd w:val="clear" w:color="auto" w:fill="auto"/>
          </w:tcPr>
          <w:p w:rsidR="005523AE" w:rsidRPr="0010127D" w:rsidRDefault="005523AE" w:rsidP="0010127D">
            <w:pPr>
              <w:widowControl/>
              <w:spacing w:line="360" w:lineRule="auto"/>
              <w:jc w:val="center"/>
              <w:rPr>
                <w:sz w:val="28"/>
                <w:szCs w:val="28"/>
              </w:rPr>
            </w:pPr>
            <w:r w:rsidRPr="0010127D">
              <w:rPr>
                <w:sz w:val="28"/>
                <w:szCs w:val="28"/>
              </w:rPr>
              <w:t>4 704 132</w:t>
            </w:r>
          </w:p>
        </w:tc>
        <w:tc>
          <w:tcPr>
            <w:tcW w:w="2099" w:type="dxa"/>
            <w:shd w:val="clear" w:color="auto" w:fill="auto"/>
          </w:tcPr>
          <w:p w:rsidR="005523AE" w:rsidRPr="0010127D" w:rsidRDefault="005523AE" w:rsidP="0010127D">
            <w:pPr>
              <w:widowControl/>
              <w:spacing w:line="360" w:lineRule="auto"/>
              <w:jc w:val="center"/>
              <w:rPr>
                <w:sz w:val="28"/>
                <w:szCs w:val="28"/>
              </w:rPr>
            </w:pPr>
            <w:r w:rsidRPr="0010127D">
              <w:rPr>
                <w:sz w:val="28"/>
                <w:szCs w:val="28"/>
              </w:rPr>
              <w:t>470 412</w:t>
            </w:r>
          </w:p>
        </w:tc>
        <w:tc>
          <w:tcPr>
            <w:tcW w:w="2100" w:type="dxa"/>
            <w:shd w:val="clear" w:color="auto" w:fill="auto"/>
          </w:tcPr>
          <w:p w:rsidR="005523AE" w:rsidRPr="0010127D" w:rsidRDefault="005523AE" w:rsidP="0010127D">
            <w:pPr>
              <w:widowControl/>
              <w:spacing w:line="360" w:lineRule="auto"/>
              <w:jc w:val="center"/>
              <w:rPr>
                <w:sz w:val="28"/>
                <w:szCs w:val="28"/>
              </w:rPr>
            </w:pPr>
            <w:r w:rsidRPr="0010127D">
              <w:rPr>
                <w:sz w:val="28"/>
                <w:szCs w:val="28"/>
              </w:rPr>
              <w:t>4 233 720</w:t>
            </w:r>
          </w:p>
        </w:tc>
      </w:tr>
      <w:tr w:rsidR="005523AE" w:rsidRPr="0010127D" w:rsidTr="0010127D">
        <w:tc>
          <w:tcPr>
            <w:tcW w:w="540" w:type="dxa"/>
            <w:shd w:val="clear" w:color="auto" w:fill="auto"/>
          </w:tcPr>
          <w:p w:rsidR="005523AE" w:rsidRPr="0010127D" w:rsidRDefault="005523AE" w:rsidP="0010127D">
            <w:pPr>
              <w:widowControl/>
              <w:spacing w:line="360" w:lineRule="auto"/>
              <w:jc w:val="center"/>
              <w:rPr>
                <w:sz w:val="28"/>
                <w:szCs w:val="28"/>
              </w:rPr>
            </w:pPr>
            <w:r w:rsidRPr="0010127D">
              <w:rPr>
                <w:sz w:val="28"/>
                <w:szCs w:val="28"/>
              </w:rPr>
              <w:t>3</w:t>
            </w:r>
          </w:p>
        </w:tc>
        <w:tc>
          <w:tcPr>
            <w:tcW w:w="3668" w:type="dxa"/>
            <w:shd w:val="clear" w:color="auto" w:fill="auto"/>
          </w:tcPr>
          <w:p w:rsidR="005523AE" w:rsidRPr="0010127D" w:rsidRDefault="005523AE" w:rsidP="0010127D">
            <w:pPr>
              <w:widowControl/>
              <w:rPr>
                <w:sz w:val="28"/>
                <w:szCs w:val="28"/>
              </w:rPr>
            </w:pPr>
            <w:r w:rsidRPr="0010127D">
              <w:rPr>
                <w:sz w:val="28"/>
                <w:szCs w:val="28"/>
              </w:rPr>
              <w:t>СЕДЕЛЬНЫЙ ТЯГАЧ РЕНО</w:t>
            </w:r>
          </w:p>
          <w:p w:rsidR="005523AE" w:rsidRPr="0010127D" w:rsidRDefault="005523AE" w:rsidP="0010127D">
            <w:pPr>
              <w:widowControl/>
              <w:rPr>
                <w:sz w:val="28"/>
                <w:szCs w:val="28"/>
              </w:rPr>
            </w:pPr>
            <w:r w:rsidRPr="0010127D">
              <w:rPr>
                <w:sz w:val="28"/>
                <w:szCs w:val="28"/>
                <w:lang w:val="en-US"/>
              </w:rPr>
              <w:t>RVI</w:t>
            </w:r>
            <w:r w:rsidRPr="0010127D">
              <w:rPr>
                <w:sz w:val="28"/>
                <w:szCs w:val="28"/>
              </w:rPr>
              <w:t xml:space="preserve"> 415</w:t>
            </w:r>
          </w:p>
        </w:tc>
        <w:tc>
          <w:tcPr>
            <w:tcW w:w="2099" w:type="dxa"/>
            <w:shd w:val="clear" w:color="auto" w:fill="auto"/>
          </w:tcPr>
          <w:p w:rsidR="005523AE" w:rsidRPr="0010127D" w:rsidRDefault="005523AE" w:rsidP="0010127D">
            <w:pPr>
              <w:widowControl/>
              <w:spacing w:line="360" w:lineRule="auto"/>
              <w:jc w:val="center"/>
              <w:rPr>
                <w:sz w:val="28"/>
                <w:szCs w:val="28"/>
              </w:rPr>
            </w:pPr>
            <w:r w:rsidRPr="0010127D">
              <w:rPr>
                <w:sz w:val="28"/>
                <w:szCs w:val="28"/>
              </w:rPr>
              <w:t>14 990 834</w:t>
            </w:r>
          </w:p>
        </w:tc>
        <w:tc>
          <w:tcPr>
            <w:tcW w:w="2099" w:type="dxa"/>
            <w:shd w:val="clear" w:color="auto" w:fill="auto"/>
          </w:tcPr>
          <w:p w:rsidR="005523AE" w:rsidRPr="0010127D" w:rsidRDefault="005523AE" w:rsidP="0010127D">
            <w:pPr>
              <w:widowControl/>
              <w:spacing w:line="360" w:lineRule="auto"/>
              <w:jc w:val="center"/>
              <w:rPr>
                <w:sz w:val="28"/>
                <w:szCs w:val="28"/>
              </w:rPr>
            </w:pPr>
            <w:r w:rsidRPr="0010127D">
              <w:rPr>
                <w:sz w:val="28"/>
                <w:szCs w:val="28"/>
              </w:rPr>
              <w:t>2 186 170</w:t>
            </w:r>
          </w:p>
        </w:tc>
        <w:tc>
          <w:tcPr>
            <w:tcW w:w="2100" w:type="dxa"/>
            <w:shd w:val="clear" w:color="auto" w:fill="auto"/>
          </w:tcPr>
          <w:p w:rsidR="005523AE" w:rsidRPr="0010127D" w:rsidRDefault="005523AE" w:rsidP="0010127D">
            <w:pPr>
              <w:widowControl/>
              <w:spacing w:line="360" w:lineRule="auto"/>
              <w:jc w:val="center"/>
              <w:rPr>
                <w:sz w:val="28"/>
                <w:szCs w:val="28"/>
              </w:rPr>
            </w:pPr>
            <w:r w:rsidRPr="0010127D">
              <w:rPr>
                <w:sz w:val="28"/>
                <w:szCs w:val="28"/>
              </w:rPr>
              <w:t>12 804 664</w:t>
            </w:r>
          </w:p>
        </w:tc>
      </w:tr>
      <w:tr w:rsidR="005523AE" w:rsidRPr="0010127D" w:rsidTr="0010127D">
        <w:tc>
          <w:tcPr>
            <w:tcW w:w="540" w:type="dxa"/>
            <w:shd w:val="clear" w:color="auto" w:fill="auto"/>
          </w:tcPr>
          <w:p w:rsidR="005523AE" w:rsidRPr="0010127D" w:rsidRDefault="005523AE" w:rsidP="0010127D">
            <w:pPr>
              <w:widowControl/>
              <w:spacing w:line="360" w:lineRule="auto"/>
              <w:jc w:val="center"/>
              <w:rPr>
                <w:sz w:val="28"/>
                <w:szCs w:val="28"/>
              </w:rPr>
            </w:pPr>
            <w:r w:rsidRPr="0010127D">
              <w:rPr>
                <w:sz w:val="28"/>
                <w:szCs w:val="28"/>
              </w:rPr>
              <w:t>4</w:t>
            </w:r>
          </w:p>
        </w:tc>
        <w:tc>
          <w:tcPr>
            <w:tcW w:w="3668" w:type="dxa"/>
            <w:shd w:val="clear" w:color="auto" w:fill="auto"/>
          </w:tcPr>
          <w:p w:rsidR="005523AE" w:rsidRPr="0010127D" w:rsidRDefault="005523AE" w:rsidP="0010127D">
            <w:pPr>
              <w:widowControl/>
              <w:rPr>
                <w:sz w:val="28"/>
                <w:szCs w:val="28"/>
              </w:rPr>
            </w:pPr>
            <w:r w:rsidRPr="0010127D">
              <w:rPr>
                <w:sz w:val="28"/>
                <w:szCs w:val="28"/>
              </w:rPr>
              <w:t>ГРУЗОВОЙ ДАФ 65</w:t>
            </w:r>
          </w:p>
        </w:tc>
        <w:tc>
          <w:tcPr>
            <w:tcW w:w="2099" w:type="dxa"/>
            <w:shd w:val="clear" w:color="auto" w:fill="auto"/>
          </w:tcPr>
          <w:p w:rsidR="005523AE" w:rsidRPr="0010127D" w:rsidRDefault="005523AE" w:rsidP="0010127D">
            <w:pPr>
              <w:widowControl/>
              <w:spacing w:line="360" w:lineRule="auto"/>
              <w:jc w:val="center"/>
              <w:rPr>
                <w:sz w:val="28"/>
                <w:szCs w:val="28"/>
              </w:rPr>
            </w:pPr>
            <w:r w:rsidRPr="0010127D">
              <w:rPr>
                <w:sz w:val="28"/>
                <w:szCs w:val="28"/>
              </w:rPr>
              <w:t>19 552 034</w:t>
            </w:r>
          </w:p>
        </w:tc>
        <w:tc>
          <w:tcPr>
            <w:tcW w:w="2099" w:type="dxa"/>
            <w:shd w:val="clear" w:color="auto" w:fill="auto"/>
          </w:tcPr>
          <w:p w:rsidR="005523AE" w:rsidRPr="0010127D" w:rsidRDefault="005523AE" w:rsidP="0010127D">
            <w:pPr>
              <w:widowControl/>
              <w:spacing w:line="360" w:lineRule="auto"/>
              <w:jc w:val="center"/>
              <w:rPr>
                <w:sz w:val="28"/>
                <w:szCs w:val="28"/>
              </w:rPr>
            </w:pPr>
            <w:r w:rsidRPr="0010127D">
              <w:rPr>
                <w:sz w:val="28"/>
                <w:szCs w:val="28"/>
              </w:rPr>
              <w:t>2 444 004</w:t>
            </w:r>
          </w:p>
        </w:tc>
        <w:tc>
          <w:tcPr>
            <w:tcW w:w="2100" w:type="dxa"/>
            <w:shd w:val="clear" w:color="auto" w:fill="auto"/>
          </w:tcPr>
          <w:p w:rsidR="005523AE" w:rsidRPr="0010127D" w:rsidRDefault="005523AE" w:rsidP="0010127D">
            <w:pPr>
              <w:widowControl/>
              <w:spacing w:line="360" w:lineRule="auto"/>
              <w:jc w:val="center"/>
              <w:rPr>
                <w:sz w:val="28"/>
                <w:szCs w:val="28"/>
              </w:rPr>
            </w:pPr>
            <w:r w:rsidRPr="0010127D">
              <w:rPr>
                <w:sz w:val="28"/>
                <w:szCs w:val="28"/>
              </w:rPr>
              <w:t>17 108 030</w:t>
            </w:r>
          </w:p>
        </w:tc>
      </w:tr>
      <w:tr w:rsidR="005523AE" w:rsidRPr="0010127D" w:rsidTr="0010127D">
        <w:tc>
          <w:tcPr>
            <w:tcW w:w="540" w:type="dxa"/>
            <w:shd w:val="clear" w:color="auto" w:fill="auto"/>
          </w:tcPr>
          <w:p w:rsidR="005523AE" w:rsidRPr="0010127D" w:rsidRDefault="005523AE" w:rsidP="0010127D">
            <w:pPr>
              <w:widowControl/>
              <w:spacing w:line="360" w:lineRule="auto"/>
              <w:jc w:val="center"/>
              <w:rPr>
                <w:sz w:val="28"/>
                <w:szCs w:val="28"/>
              </w:rPr>
            </w:pPr>
            <w:r w:rsidRPr="0010127D">
              <w:rPr>
                <w:sz w:val="28"/>
                <w:szCs w:val="28"/>
              </w:rPr>
              <w:t>5</w:t>
            </w:r>
          </w:p>
        </w:tc>
        <w:tc>
          <w:tcPr>
            <w:tcW w:w="3668" w:type="dxa"/>
            <w:shd w:val="clear" w:color="auto" w:fill="auto"/>
          </w:tcPr>
          <w:p w:rsidR="005523AE" w:rsidRPr="0010127D" w:rsidRDefault="005523AE" w:rsidP="0010127D">
            <w:pPr>
              <w:widowControl/>
              <w:rPr>
                <w:sz w:val="28"/>
                <w:szCs w:val="28"/>
              </w:rPr>
            </w:pPr>
            <w:r w:rsidRPr="0010127D">
              <w:rPr>
                <w:sz w:val="28"/>
                <w:szCs w:val="28"/>
              </w:rPr>
              <w:t>ПОЛУПРИЦЕП</w:t>
            </w:r>
          </w:p>
          <w:p w:rsidR="005523AE" w:rsidRPr="0010127D" w:rsidRDefault="005523AE" w:rsidP="0010127D">
            <w:pPr>
              <w:widowControl/>
              <w:rPr>
                <w:sz w:val="28"/>
                <w:szCs w:val="28"/>
              </w:rPr>
            </w:pPr>
            <w:r w:rsidRPr="0010127D">
              <w:rPr>
                <w:sz w:val="28"/>
                <w:szCs w:val="28"/>
              </w:rPr>
              <w:t xml:space="preserve">РЕФРИЖИРАТОР ФРЮХАУФ </w:t>
            </w:r>
          </w:p>
        </w:tc>
        <w:tc>
          <w:tcPr>
            <w:tcW w:w="2099" w:type="dxa"/>
            <w:shd w:val="clear" w:color="auto" w:fill="auto"/>
          </w:tcPr>
          <w:p w:rsidR="005523AE" w:rsidRPr="0010127D" w:rsidRDefault="005523AE" w:rsidP="0010127D">
            <w:pPr>
              <w:widowControl/>
              <w:spacing w:line="360" w:lineRule="auto"/>
              <w:jc w:val="center"/>
              <w:rPr>
                <w:sz w:val="28"/>
                <w:szCs w:val="28"/>
              </w:rPr>
            </w:pPr>
            <w:r w:rsidRPr="0010127D">
              <w:rPr>
                <w:sz w:val="28"/>
                <w:szCs w:val="28"/>
              </w:rPr>
              <w:t>26 825 952</w:t>
            </w:r>
          </w:p>
        </w:tc>
        <w:tc>
          <w:tcPr>
            <w:tcW w:w="2099" w:type="dxa"/>
            <w:shd w:val="clear" w:color="auto" w:fill="auto"/>
          </w:tcPr>
          <w:p w:rsidR="005523AE" w:rsidRPr="0010127D" w:rsidRDefault="005523AE" w:rsidP="0010127D">
            <w:pPr>
              <w:widowControl/>
              <w:spacing w:line="360" w:lineRule="auto"/>
              <w:jc w:val="center"/>
              <w:rPr>
                <w:sz w:val="28"/>
                <w:szCs w:val="28"/>
              </w:rPr>
            </w:pPr>
            <w:r w:rsidRPr="0010127D">
              <w:rPr>
                <w:sz w:val="28"/>
                <w:szCs w:val="28"/>
              </w:rPr>
              <w:t>2 682 600</w:t>
            </w:r>
          </w:p>
        </w:tc>
        <w:tc>
          <w:tcPr>
            <w:tcW w:w="2100" w:type="dxa"/>
            <w:shd w:val="clear" w:color="auto" w:fill="auto"/>
          </w:tcPr>
          <w:p w:rsidR="005523AE" w:rsidRPr="0010127D" w:rsidRDefault="005523AE" w:rsidP="0010127D">
            <w:pPr>
              <w:widowControl/>
              <w:spacing w:line="360" w:lineRule="auto"/>
              <w:jc w:val="center"/>
              <w:rPr>
                <w:sz w:val="28"/>
                <w:szCs w:val="28"/>
              </w:rPr>
            </w:pPr>
            <w:r w:rsidRPr="0010127D">
              <w:rPr>
                <w:sz w:val="28"/>
                <w:szCs w:val="28"/>
              </w:rPr>
              <w:t>24 143 352</w:t>
            </w:r>
          </w:p>
        </w:tc>
      </w:tr>
      <w:tr w:rsidR="005523AE" w:rsidRPr="0010127D" w:rsidTr="0010127D">
        <w:tc>
          <w:tcPr>
            <w:tcW w:w="540" w:type="dxa"/>
            <w:shd w:val="clear" w:color="auto" w:fill="auto"/>
          </w:tcPr>
          <w:p w:rsidR="005523AE" w:rsidRPr="0010127D" w:rsidRDefault="005523AE" w:rsidP="0010127D">
            <w:pPr>
              <w:widowControl/>
              <w:spacing w:line="360" w:lineRule="auto"/>
              <w:jc w:val="center"/>
              <w:rPr>
                <w:sz w:val="28"/>
                <w:szCs w:val="28"/>
              </w:rPr>
            </w:pPr>
            <w:r w:rsidRPr="0010127D">
              <w:rPr>
                <w:sz w:val="28"/>
                <w:szCs w:val="28"/>
              </w:rPr>
              <w:t>6</w:t>
            </w:r>
          </w:p>
        </w:tc>
        <w:tc>
          <w:tcPr>
            <w:tcW w:w="3668" w:type="dxa"/>
            <w:shd w:val="clear" w:color="auto" w:fill="auto"/>
          </w:tcPr>
          <w:p w:rsidR="005523AE" w:rsidRPr="0010127D" w:rsidRDefault="005523AE" w:rsidP="0010127D">
            <w:pPr>
              <w:widowControl/>
              <w:rPr>
                <w:sz w:val="28"/>
                <w:szCs w:val="28"/>
              </w:rPr>
            </w:pPr>
            <w:r w:rsidRPr="0010127D">
              <w:rPr>
                <w:sz w:val="28"/>
                <w:szCs w:val="28"/>
              </w:rPr>
              <w:t xml:space="preserve">СЕДЕЛЬНЫЙ ТЯГАЧ </w:t>
            </w:r>
          </w:p>
          <w:p w:rsidR="005523AE" w:rsidRPr="0010127D" w:rsidRDefault="005523AE" w:rsidP="0010127D">
            <w:pPr>
              <w:widowControl/>
              <w:rPr>
                <w:sz w:val="28"/>
                <w:szCs w:val="28"/>
              </w:rPr>
            </w:pPr>
            <w:r w:rsidRPr="0010127D">
              <w:rPr>
                <w:sz w:val="28"/>
                <w:szCs w:val="28"/>
              </w:rPr>
              <w:t>МЕРСЕДЕС-БЕНЦ 1843 .</w:t>
            </w:r>
          </w:p>
        </w:tc>
        <w:tc>
          <w:tcPr>
            <w:tcW w:w="2099" w:type="dxa"/>
            <w:shd w:val="clear" w:color="auto" w:fill="auto"/>
          </w:tcPr>
          <w:p w:rsidR="005523AE" w:rsidRPr="0010127D" w:rsidRDefault="005523AE" w:rsidP="0010127D">
            <w:pPr>
              <w:widowControl/>
              <w:spacing w:line="360" w:lineRule="auto"/>
              <w:jc w:val="center"/>
              <w:rPr>
                <w:sz w:val="28"/>
                <w:szCs w:val="28"/>
              </w:rPr>
            </w:pPr>
            <w:r w:rsidRPr="0010127D">
              <w:rPr>
                <w:sz w:val="28"/>
                <w:szCs w:val="28"/>
              </w:rPr>
              <w:t>50 568 194</w:t>
            </w:r>
          </w:p>
        </w:tc>
        <w:tc>
          <w:tcPr>
            <w:tcW w:w="2099" w:type="dxa"/>
            <w:shd w:val="clear" w:color="auto" w:fill="auto"/>
          </w:tcPr>
          <w:p w:rsidR="005523AE" w:rsidRPr="0010127D" w:rsidRDefault="005523AE" w:rsidP="0010127D">
            <w:pPr>
              <w:widowControl/>
              <w:spacing w:line="360" w:lineRule="auto"/>
              <w:jc w:val="center"/>
              <w:rPr>
                <w:sz w:val="28"/>
                <w:szCs w:val="28"/>
              </w:rPr>
            </w:pPr>
            <w:r w:rsidRPr="0010127D">
              <w:rPr>
                <w:sz w:val="28"/>
                <w:szCs w:val="28"/>
              </w:rPr>
              <w:t>6 321 024</w:t>
            </w:r>
          </w:p>
        </w:tc>
        <w:tc>
          <w:tcPr>
            <w:tcW w:w="2100" w:type="dxa"/>
            <w:shd w:val="clear" w:color="auto" w:fill="auto"/>
          </w:tcPr>
          <w:p w:rsidR="005523AE" w:rsidRPr="0010127D" w:rsidRDefault="005523AE" w:rsidP="0010127D">
            <w:pPr>
              <w:widowControl/>
              <w:spacing w:line="360" w:lineRule="auto"/>
              <w:jc w:val="center"/>
              <w:rPr>
                <w:sz w:val="28"/>
                <w:szCs w:val="28"/>
              </w:rPr>
            </w:pPr>
            <w:r w:rsidRPr="0010127D">
              <w:rPr>
                <w:sz w:val="28"/>
                <w:szCs w:val="28"/>
              </w:rPr>
              <w:t>44 247 170</w:t>
            </w:r>
          </w:p>
        </w:tc>
      </w:tr>
      <w:tr w:rsidR="005523AE" w:rsidRPr="0010127D" w:rsidTr="0010127D">
        <w:tc>
          <w:tcPr>
            <w:tcW w:w="540" w:type="dxa"/>
            <w:shd w:val="clear" w:color="auto" w:fill="auto"/>
          </w:tcPr>
          <w:p w:rsidR="005523AE" w:rsidRPr="0010127D" w:rsidRDefault="005523AE" w:rsidP="0010127D">
            <w:pPr>
              <w:widowControl/>
              <w:spacing w:line="360" w:lineRule="auto"/>
              <w:jc w:val="center"/>
              <w:rPr>
                <w:sz w:val="28"/>
                <w:szCs w:val="28"/>
              </w:rPr>
            </w:pPr>
            <w:r w:rsidRPr="0010127D">
              <w:rPr>
                <w:sz w:val="28"/>
                <w:szCs w:val="28"/>
              </w:rPr>
              <w:t>7</w:t>
            </w:r>
          </w:p>
        </w:tc>
        <w:tc>
          <w:tcPr>
            <w:tcW w:w="3668" w:type="dxa"/>
            <w:shd w:val="clear" w:color="auto" w:fill="auto"/>
          </w:tcPr>
          <w:p w:rsidR="005523AE" w:rsidRPr="0010127D" w:rsidRDefault="005523AE" w:rsidP="0010127D">
            <w:pPr>
              <w:widowControl/>
              <w:rPr>
                <w:sz w:val="28"/>
                <w:szCs w:val="28"/>
              </w:rPr>
            </w:pPr>
            <w:r w:rsidRPr="0010127D">
              <w:rPr>
                <w:sz w:val="28"/>
                <w:szCs w:val="28"/>
              </w:rPr>
              <w:t>ПОЛУПРИЦЕП БОРТОВОЙ ТЕНТОВАННЫЙ ШМИТЦ SPR24</w:t>
            </w:r>
          </w:p>
        </w:tc>
        <w:tc>
          <w:tcPr>
            <w:tcW w:w="2099" w:type="dxa"/>
            <w:shd w:val="clear" w:color="auto" w:fill="auto"/>
          </w:tcPr>
          <w:p w:rsidR="005523AE" w:rsidRPr="0010127D" w:rsidRDefault="005523AE" w:rsidP="0010127D">
            <w:pPr>
              <w:widowControl/>
              <w:spacing w:line="360" w:lineRule="auto"/>
              <w:jc w:val="center"/>
              <w:rPr>
                <w:sz w:val="28"/>
                <w:szCs w:val="28"/>
              </w:rPr>
            </w:pPr>
            <w:r w:rsidRPr="0010127D">
              <w:rPr>
                <w:sz w:val="28"/>
                <w:szCs w:val="28"/>
              </w:rPr>
              <w:t>14 833 428</w:t>
            </w:r>
          </w:p>
        </w:tc>
        <w:tc>
          <w:tcPr>
            <w:tcW w:w="2099" w:type="dxa"/>
            <w:shd w:val="clear" w:color="auto" w:fill="auto"/>
          </w:tcPr>
          <w:p w:rsidR="005523AE" w:rsidRPr="0010127D" w:rsidRDefault="005523AE" w:rsidP="0010127D">
            <w:pPr>
              <w:widowControl/>
              <w:spacing w:line="360" w:lineRule="auto"/>
              <w:jc w:val="center"/>
              <w:rPr>
                <w:sz w:val="28"/>
                <w:szCs w:val="28"/>
              </w:rPr>
            </w:pPr>
            <w:r w:rsidRPr="0010127D">
              <w:rPr>
                <w:sz w:val="28"/>
                <w:szCs w:val="28"/>
              </w:rPr>
              <w:t>-</w:t>
            </w:r>
          </w:p>
        </w:tc>
        <w:tc>
          <w:tcPr>
            <w:tcW w:w="2100" w:type="dxa"/>
            <w:shd w:val="clear" w:color="auto" w:fill="auto"/>
          </w:tcPr>
          <w:p w:rsidR="005523AE" w:rsidRPr="0010127D" w:rsidRDefault="005523AE" w:rsidP="0010127D">
            <w:pPr>
              <w:widowControl/>
              <w:spacing w:line="360" w:lineRule="auto"/>
              <w:jc w:val="center"/>
              <w:rPr>
                <w:sz w:val="28"/>
                <w:szCs w:val="28"/>
              </w:rPr>
            </w:pPr>
            <w:r w:rsidRPr="0010127D">
              <w:rPr>
                <w:sz w:val="28"/>
                <w:szCs w:val="28"/>
              </w:rPr>
              <w:t>14 833 428</w:t>
            </w:r>
          </w:p>
        </w:tc>
      </w:tr>
      <w:tr w:rsidR="005523AE" w:rsidRPr="0010127D" w:rsidTr="0010127D">
        <w:tc>
          <w:tcPr>
            <w:tcW w:w="540" w:type="dxa"/>
            <w:shd w:val="clear" w:color="auto" w:fill="auto"/>
          </w:tcPr>
          <w:p w:rsidR="005523AE" w:rsidRPr="0010127D" w:rsidRDefault="005523AE" w:rsidP="0010127D">
            <w:pPr>
              <w:widowControl/>
              <w:spacing w:line="360" w:lineRule="auto"/>
              <w:jc w:val="center"/>
              <w:rPr>
                <w:sz w:val="28"/>
                <w:szCs w:val="28"/>
              </w:rPr>
            </w:pPr>
          </w:p>
        </w:tc>
        <w:tc>
          <w:tcPr>
            <w:tcW w:w="3668" w:type="dxa"/>
            <w:shd w:val="clear" w:color="auto" w:fill="auto"/>
          </w:tcPr>
          <w:p w:rsidR="005523AE" w:rsidRPr="0010127D" w:rsidRDefault="005523AE" w:rsidP="0010127D">
            <w:pPr>
              <w:widowControl/>
              <w:rPr>
                <w:sz w:val="28"/>
                <w:szCs w:val="28"/>
              </w:rPr>
            </w:pPr>
            <w:r w:rsidRPr="0010127D">
              <w:rPr>
                <w:sz w:val="28"/>
                <w:szCs w:val="28"/>
              </w:rPr>
              <w:t>ИТОГО</w:t>
            </w:r>
          </w:p>
        </w:tc>
        <w:tc>
          <w:tcPr>
            <w:tcW w:w="2099" w:type="dxa"/>
            <w:shd w:val="clear" w:color="auto" w:fill="auto"/>
          </w:tcPr>
          <w:p w:rsidR="005523AE" w:rsidRPr="0010127D" w:rsidRDefault="005523AE" w:rsidP="0010127D">
            <w:pPr>
              <w:widowControl/>
              <w:spacing w:line="360" w:lineRule="auto"/>
              <w:jc w:val="center"/>
              <w:rPr>
                <w:sz w:val="28"/>
                <w:szCs w:val="28"/>
              </w:rPr>
            </w:pPr>
            <w:r w:rsidRPr="0010127D">
              <w:rPr>
                <w:sz w:val="28"/>
                <w:szCs w:val="28"/>
              </w:rPr>
              <w:t>144 164 999</w:t>
            </w:r>
          </w:p>
        </w:tc>
        <w:tc>
          <w:tcPr>
            <w:tcW w:w="2099" w:type="dxa"/>
            <w:shd w:val="clear" w:color="auto" w:fill="auto"/>
          </w:tcPr>
          <w:p w:rsidR="005523AE" w:rsidRPr="0010127D" w:rsidRDefault="005523AE" w:rsidP="0010127D">
            <w:pPr>
              <w:widowControl/>
              <w:spacing w:line="360" w:lineRule="auto"/>
              <w:jc w:val="center"/>
              <w:rPr>
                <w:sz w:val="28"/>
                <w:szCs w:val="28"/>
              </w:rPr>
            </w:pPr>
            <w:r w:rsidRPr="0010127D">
              <w:rPr>
                <w:sz w:val="28"/>
                <w:szCs w:val="28"/>
              </w:rPr>
              <w:t>15 673 900</w:t>
            </w:r>
          </w:p>
        </w:tc>
        <w:tc>
          <w:tcPr>
            <w:tcW w:w="2100" w:type="dxa"/>
            <w:shd w:val="clear" w:color="auto" w:fill="auto"/>
          </w:tcPr>
          <w:p w:rsidR="005523AE" w:rsidRPr="0010127D" w:rsidRDefault="005523AE" w:rsidP="0010127D">
            <w:pPr>
              <w:widowControl/>
              <w:spacing w:line="360" w:lineRule="auto"/>
              <w:jc w:val="center"/>
              <w:rPr>
                <w:sz w:val="28"/>
                <w:szCs w:val="28"/>
              </w:rPr>
            </w:pPr>
            <w:r w:rsidRPr="0010127D">
              <w:rPr>
                <w:sz w:val="28"/>
                <w:szCs w:val="28"/>
              </w:rPr>
              <w:t>128 491 099</w:t>
            </w:r>
          </w:p>
        </w:tc>
      </w:tr>
    </w:tbl>
    <w:p w:rsidR="005523AE" w:rsidRDefault="005523AE" w:rsidP="005523AE">
      <w:pPr>
        <w:widowControl/>
        <w:spacing w:line="360" w:lineRule="auto"/>
        <w:jc w:val="center"/>
        <w:rPr>
          <w:sz w:val="28"/>
          <w:szCs w:val="28"/>
        </w:rPr>
      </w:pPr>
    </w:p>
    <w:p w:rsidR="005523AE" w:rsidRPr="00CE3A46" w:rsidRDefault="005523AE" w:rsidP="005523AE">
      <w:pPr>
        <w:widowControl/>
        <w:spacing w:line="360" w:lineRule="auto"/>
        <w:ind w:firstLine="709"/>
        <w:jc w:val="right"/>
        <w:rPr>
          <w:b/>
          <w:bCs/>
          <w:sz w:val="28"/>
          <w:szCs w:val="28"/>
        </w:rPr>
      </w:pPr>
      <w:r>
        <w:rPr>
          <w:sz w:val="28"/>
          <w:szCs w:val="28"/>
        </w:rPr>
        <w:br w:type="page"/>
      </w:r>
      <w:r w:rsidRPr="00CE3A46">
        <w:rPr>
          <w:b/>
          <w:bCs/>
          <w:sz w:val="28"/>
          <w:szCs w:val="28"/>
        </w:rPr>
        <w:t xml:space="preserve">Приложение </w:t>
      </w:r>
      <w:r w:rsidR="004C3834" w:rsidRPr="00CE3A46">
        <w:rPr>
          <w:b/>
          <w:bCs/>
          <w:sz w:val="28"/>
          <w:szCs w:val="28"/>
        </w:rPr>
        <w:t>3</w:t>
      </w:r>
    </w:p>
    <w:p w:rsidR="00837CDC" w:rsidRDefault="00837CDC" w:rsidP="005523AE">
      <w:pPr>
        <w:widowControl/>
        <w:spacing w:line="360" w:lineRule="auto"/>
        <w:ind w:firstLine="709"/>
        <w:jc w:val="center"/>
        <w:rPr>
          <w:sz w:val="28"/>
          <w:szCs w:val="28"/>
        </w:rPr>
      </w:pPr>
      <w:r>
        <w:rPr>
          <w:sz w:val="28"/>
          <w:szCs w:val="28"/>
        </w:rPr>
        <w:t>Основные прогнозные показатели экономического развития</w:t>
      </w:r>
    </w:p>
    <w:p w:rsidR="00837CDC" w:rsidRDefault="00837CDC" w:rsidP="005523AE">
      <w:pPr>
        <w:widowControl/>
        <w:ind w:left="720"/>
        <w:jc w:val="center"/>
        <w:rPr>
          <w:sz w:val="28"/>
          <w:szCs w:val="28"/>
        </w:rPr>
      </w:pPr>
      <w:r w:rsidRPr="00432546">
        <w:rPr>
          <w:sz w:val="28"/>
          <w:szCs w:val="28"/>
        </w:rPr>
        <w:t>СООО «</w:t>
      </w:r>
      <w:r>
        <w:rPr>
          <w:sz w:val="28"/>
          <w:szCs w:val="28"/>
        </w:rPr>
        <w:t>Автоевроэкспресс</w:t>
      </w:r>
      <w:r w:rsidRPr="00432546">
        <w:rPr>
          <w:sz w:val="28"/>
          <w:szCs w:val="28"/>
        </w:rPr>
        <w:t>»</w:t>
      </w:r>
    </w:p>
    <w:p w:rsidR="00837CDC" w:rsidRDefault="00837CDC" w:rsidP="005523AE">
      <w:pPr>
        <w:widowControl/>
        <w:ind w:left="720"/>
        <w:jc w:val="center"/>
        <w:rPr>
          <w:sz w:val="28"/>
          <w:szCs w:val="28"/>
        </w:rPr>
      </w:pPr>
    </w:p>
    <w:tbl>
      <w:tblPr>
        <w:tblW w:w="10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
        <w:gridCol w:w="2685"/>
        <w:gridCol w:w="1246"/>
        <w:gridCol w:w="1056"/>
        <w:gridCol w:w="955"/>
        <w:gridCol w:w="921"/>
        <w:gridCol w:w="955"/>
        <w:gridCol w:w="922"/>
        <w:gridCol w:w="922"/>
      </w:tblGrid>
      <w:tr w:rsidR="00837CDC" w:rsidRPr="0010127D" w:rsidTr="0010127D">
        <w:trPr>
          <w:jc w:val="center"/>
        </w:trPr>
        <w:tc>
          <w:tcPr>
            <w:tcW w:w="595" w:type="dxa"/>
            <w:shd w:val="clear" w:color="auto" w:fill="auto"/>
          </w:tcPr>
          <w:p w:rsidR="00837CDC" w:rsidRPr="0010127D" w:rsidRDefault="00837CDC" w:rsidP="0010127D">
            <w:pPr>
              <w:widowControl/>
              <w:jc w:val="center"/>
              <w:rPr>
                <w:sz w:val="24"/>
                <w:szCs w:val="24"/>
              </w:rPr>
            </w:pPr>
            <w:r w:rsidRPr="0010127D">
              <w:rPr>
                <w:sz w:val="24"/>
                <w:szCs w:val="24"/>
              </w:rPr>
              <w:t>№ п\п</w:t>
            </w:r>
          </w:p>
        </w:tc>
        <w:tc>
          <w:tcPr>
            <w:tcW w:w="2685" w:type="dxa"/>
            <w:shd w:val="clear" w:color="auto" w:fill="auto"/>
          </w:tcPr>
          <w:p w:rsidR="00837CDC" w:rsidRPr="0010127D" w:rsidRDefault="00837CDC" w:rsidP="0010127D">
            <w:pPr>
              <w:widowControl/>
              <w:jc w:val="center"/>
              <w:rPr>
                <w:sz w:val="24"/>
                <w:szCs w:val="24"/>
              </w:rPr>
            </w:pPr>
            <w:r w:rsidRPr="0010127D">
              <w:rPr>
                <w:sz w:val="24"/>
                <w:szCs w:val="24"/>
              </w:rPr>
              <w:t xml:space="preserve">Показатели </w:t>
            </w:r>
          </w:p>
        </w:tc>
        <w:tc>
          <w:tcPr>
            <w:tcW w:w="1246" w:type="dxa"/>
            <w:shd w:val="clear" w:color="auto" w:fill="auto"/>
          </w:tcPr>
          <w:p w:rsidR="00837CDC" w:rsidRPr="0010127D" w:rsidRDefault="00837CDC" w:rsidP="0010127D">
            <w:pPr>
              <w:widowControl/>
              <w:jc w:val="center"/>
              <w:rPr>
                <w:sz w:val="24"/>
                <w:szCs w:val="24"/>
              </w:rPr>
            </w:pPr>
            <w:r w:rsidRPr="0010127D">
              <w:rPr>
                <w:sz w:val="24"/>
                <w:szCs w:val="24"/>
              </w:rPr>
              <w:t>Ед.  измер.</w:t>
            </w:r>
          </w:p>
        </w:tc>
        <w:tc>
          <w:tcPr>
            <w:tcW w:w="1056" w:type="dxa"/>
            <w:shd w:val="clear" w:color="auto" w:fill="auto"/>
          </w:tcPr>
          <w:p w:rsidR="00837CDC" w:rsidRPr="0010127D" w:rsidRDefault="00837CDC" w:rsidP="0010127D">
            <w:pPr>
              <w:widowControl/>
              <w:jc w:val="center"/>
              <w:rPr>
                <w:sz w:val="24"/>
                <w:szCs w:val="24"/>
              </w:rPr>
            </w:pPr>
            <w:r w:rsidRPr="0010127D">
              <w:rPr>
                <w:sz w:val="24"/>
                <w:szCs w:val="24"/>
              </w:rPr>
              <w:t>2005</w:t>
            </w:r>
          </w:p>
          <w:p w:rsidR="00837CDC" w:rsidRPr="0010127D" w:rsidRDefault="00837CDC" w:rsidP="0010127D">
            <w:pPr>
              <w:widowControl/>
              <w:jc w:val="center"/>
              <w:rPr>
                <w:sz w:val="24"/>
                <w:szCs w:val="24"/>
              </w:rPr>
            </w:pPr>
            <w:r w:rsidRPr="0010127D">
              <w:rPr>
                <w:sz w:val="24"/>
                <w:szCs w:val="24"/>
              </w:rPr>
              <w:t>оценка</w:t>
            </w:r>
          </w:p>
        </w:tc>
        <w:tc>
          <w:tcPr>
            <w:tcW w:w="955" w:type="dxa"/>
            <w:shd w:val="clear" w:color="auto" w:fill="auto"/>
          </w:tcPr>
          <w:p w:rsidR="00837CDC" w:rsidRPr="0010127D" w:rsidRDefault="00837CDC" w:rsidP="0010127D">
            <w:pPr>
              <w:widowControl/>
              <w:jc w:val="center"/>
              <w:rPr>
                <w:sz w:val="24"/>
                <w:szCs w:val="24"/>
              </w:rPr>
            </w:pPr>
            <w:r w:rsidRPr="0010127D">
              <w:rPr>
                <w:sz w:val="24"/>
                <w:szCs w:val="24"/>
              </w:rPr>
              <w:t>2006</w:t>
            </w:r>
          </w:p>
        </w:tc>
        <w:tc>
          <w:tcPr>
            <w:tcW w:w="921" w:type="dxa"/>
            <w:shd w:val="clear" w:color="auto" w:fill="auto"/>
          </w:tcPr>
          <w:p w:rsidR="00837CDC" w:rsidRPr="0010127D" w:rsidRDefault="00837CDC" w:rsidP="0010127D">
            <w:pPr>
              <w:widowControl/>
              <w:jc w:val="center"/>
              <w:rPr>
                <w:sz w:val="24"/>
                <w:szCs w:val="24"/>
              </w:rPr>
            </w:pPr>
            <w:r w:rsidRPr="0010127D">
              <w:rPr>
                <w:sz w:val="24"/>
                <w:szCs w:val="24"/>
              </w:rPr>
              <w:t>2007</w:t>
            </w:r>
          </w:p>
        </w:tc>
        <w:tc>
          <w:tcPr>
            <w:tcW w:w="955" w:type="dxa"/>
            <w:shd w:val="clear" w:color="auto" w:fill="auto"/>
          </w:tcPr>
          <w:p w:rsidR="00837CDC" w:rsidRPr="0010127D" w:rsidRDefault="00837CDC" w:rsidP="0010127D">
            <w:pPr>
              <w:widowControl/>
              <w:jc w:val="center"/>
              <w:rPr>
                <w:sz w:val="24"/>
                <w:szCs w:val="24"/>
              </w:rPr>
            </w:pPr>
            <w:r w:rsidRPr="0010127D">
              <w:rPr>
                <w:sz w:val="24"/>
                <w:szCs w:val="24"/>
              </w:rPr>
              <w:t>2008</w:t>
            </w:r>
          </w:p>
        </w:tc>
        <w:tc>
          <w:tcPr>
            <w:tcW w:w="922" w:type="dxa"/>
            <w:shd w:val="clear" w:color="auto" w:fill="auto"/>
          </w:tcPr>
          <w:p w:rsidR="00837CDC" w:rsidRPr="0010127D" w:rsidRDefault="00837CDC" w:rsidP="0010127D">
            <w:pPr>
              <w:widowControl/>
              <w:jc w:val="center"/>
              <w:rPr>
                <w:sz w:val="24"/>
                <w:szCs w:val="24"/>
              </w:rPr>
            </w:pPr>
            <w:r w:rsidRPr="0010127D">
              <w:rPr>
                <w:sz w:val="24"/>
                <w:szCs w:val="24"/>
              </w:rPr>
              <w:t>2009</w:t>
            </w:r>
          </w:p>
        </w:tc>
        <w:tc>
          <w:tcPr>
            <w:tcW w:w="922" w:type="dxa"/>
            <w:shd w:val="clear" w:color="auto" w:fill="auto"/>
          </w:tcPr>
          <w:p w:rsidR="00837CDC" w:rsidRPr="0010127D" w:rsidRDefault="00837CDC" w:rsidP="0010127D">
            <w:pPr>
              <w:widowControl/>
              <w:jc w:val="center"/>
              <w:rPr>
                <w:sz w:val="24"/>
                <w:szCs w:val="24"/>
              </w:rPr>
            </w:pPr>
            <w:r w:rsidRPr="0010127D">
              <w:rPr>
                <w:sz w:val="24"/>
                <w:szCs w:val="24"/>
              </w:rPr>
              <w:t>2010</w:t>
            </w:r>
          </w:p>
        </w:tc>
      </w:tr>
      <w:tr w:rsidR="00837CDC" w:rsidRPr="0010127D" w:rsidTr="0010127D">
        <w:trPr>
          <w:jc w:val="center"/>
        </w:trPr>
        <w:tc>
          <w:tcPr>
            <w:tcW w:w="595" w:type="dxa"/>
            <w:shd w:val="clear" w:color="auto" w:fill="auto"/>
          </w:tcPr>
          <w:p w:rsidR="00837CDC" w:rsidRPr="0010127D" w:rsidRDefault="00837CDC" w:rsidP="0010127D">
            <w:pPr>
              <w:widowControl/>
              <w:jc w:val="center"/>
              <w:rPr>
                <w:sz w:val="24"/>
                <w:szCs w:val="24"/>
              </w:rPr>
            </w:pPr>
            <w:r w:rsidRPr="0010127D">
              <w:rPr>
                <w:sz w:val="24"/>
                <w:szCs w:val="24"/>
              </w:rPr>
              <w:t>1</w:t>
            </w:r>
          </w:p>
        </w:tc>
        <w:tc>
          <w:tcPr>
            <w:tcW w:w="2685" w:type="dxa"/>
            <w:shd w:val="clear" w:color="auto" w:fill="auto"/>
          </w:tcPr>
          <w:p w:rsidR="00837CDC" w:rsidRPr="0010127D" w:rsidRDefault="00837CDC" w:rsidP="0010127D">
            <w:pPr>
              <w:widowControl/>
              <w:rPr>
                <w:sz w:val="24"/>
                <w:szCs w:val="24"/>
              </w:rPr>
            </w:pPr>
            <w:r w:rsidRPr="0010127D">
              <w:rPr>
                <w:sz w:val="24"/>
                <w:szCs w:val="24"/>
              </w:rPr>
              <w:t xml:space="preserve">Выручка от реализации, </w:t>
            </w:r>
          </w:p>
          <w:p w:rsidR="00837CDC" w:rsidRPr="0010127D" w:rsidRDefault="00837CDC" w:rsidP="0010127D">
            <w:pPr>
              <w:widowControl/>
              <w:rPr>
                <w:sz w:val="24"/>
                <w:szCs w:val="24"/>
              </w:rPr>
            </w:pPr>
            <w:r w:rsidRPr="0010127D">
              <w:rPr>
                <w:sz w:val="24"/>
                <w:szCs w:val="24"/>
              </w:rPr>
              <w:t>в т.ч. междун.перевозки</w:t>
            </w:r>
          </w:p>
        </w:tc>
        <w:tc>
          <w:tcPr>
            <w:tcW w:w="1246" w:type="dxa"/>
            <w:shd w:val="clear" w:color="auto" w:fill="auto"/>
          </w:tcPr>
          <w:p w:rsidR="00837CDC" w:rsidRPr="0010127D" w:rsidRDefault="00837CDC" w:rsidP="0010127D">
            <w:pPr>
              <w:widowControl/>
              <w:jc w:val="center"/>
              <w:rPr>
                <w:sz w:val="24"/>
                <w:szCs w:val="24"/>
              </w:rPr>
            </w:pPr>
          </w:p>
          <w:p w:rsidR="00837CDC" w:rsidRPr="0010127D" w:rsidRDefault="00837CDC" w:rsidP="0010127D">
            <w:pPr>
              <w:widowControl/>
              <w:jc w:val="center"/>
              <w:rPr>
                <w:sz w:val="24"/>
                <w:szCs w:val="24"/>
              </w:rPr>
            </w:pPr>
            <w:r w:rsidRPr="0010127D">
              <w:rPr>
                <w:sz w:val="24"/>
                <w:szCs w:val="24"/>
              </w:rPr>
              <w:t>млн.руб.</w:t>
            </w:r>
          </w:p>
        </w:tc>
        <w:tc>
          <w:tcPr>
            <w:tcW w:w="1056" w:type="dxa"/>
            <w:shd w:val="clear" w:color="auto" w:fill="auto"/>
          </w:tcPr>
          <w:p w:rsidR="00837CDC" w:rsidRPr="0010127D" w:rsidRDefault="00837CDC" w:rsidP="0010127D">
            <w:pPr>
              <w:widowControl/>
              <w:jc w:val="center"/>
              <w:rPr>
                <w:sz w:val="24"/>
                <w:szCs w:val="24"/>
              </w:rPr>
            </w:pPr>
          </w:p>
          <w:p w:rsidR="00837CDC" w:rsidRPr="0010127D" w:rsidRDefault="00837CDC" w:rsidP="0010127D">
            <w:pPr>
              <w:widowControl/>
              <w:jc w:val="center"/>
              <w:rPr>
                <w:sz w:val="24"/>
                <w:szCs w:val="24"/>
              </w:rPr>
            </w:pPr>
            <w:r w:rsidRPr="0010127D">
              <w:rPr>
                <w:sz w:val="24"/>
                <w:szCs w:val="24"/>
              </w:rPr>
              <w:t>126</w:t>
            </w:r>
          </w:p>
          <w:p w:rsidR="00837CDC" w:rsidRPr="0010127D" w:rsidRDefault="00837CDC" w:rsidP="0010127D">
            <w:pPr>
              <w:widowControl/>
              <w:jc w:val="center"/>
              <w:rPr>
                <w:sz w:val="24"/>
                <w:szCs w:val="24"/>
              </w:rPr>
            </w:pPr>
          </w:p>
          <w:p w:rsidR="00837CDC" w:rsidRPr="0010127D" w:rsidRDefault="00837CDC" w:rsidP="0010127D">
            <w:pPr>
              <w:widowControl/>
              <w:jc w:val="center"/>
              <w:rPr>
                <w:sz w:val="24"/>
                <w:szCs w:val="24"/>
              </w:rPr>
            </w:pPr>
            <w:r w:rsidRPr="0010127D">
              <w:rPr>
                <w:sz w:val="24"/>
                <w:szCs w:val="24"/>
              </w:rPr>
              <w:t>45</w:t>
            </w:r>
          </w:p>
        </w:tc>
        <w:tc>
          <w:tcPr>
            <w:tcW w:w="955" w:type="dxa"/>
            <w:shd w:val="clear" w:color="auto" w:fill="auto"/>
          </w:tcPr>
          <w:p w:rsidR="00837CDC" w:rsidRPr="0010127D" w:rsidRDefault="00837CDC" w:rsidP="0010127D">
            <w:pPr>
              <w:widowControl/>
              <w:jc w:val="center"/>
              <w:rPr>
                <w:sz w:val="24"/>
                <w:szCs w:val="24"/>
              </w:rPr>
            </w:pPr>
          </w:p>
          <w:p w:rsidR="00837CDC" w:rsidRPr="0010127D" w:rsidRDefault="00837CDC" w:rsidP="0010127D">
            <w:pPr>
              <w:widowControl/>
              <w:jc w:val="center"/>
              <w:rPr>
                <w:sz w:val="24"/>
                <w:szCs w:val="24"/>
              </w:rPr>
            </w:pPr>
            <w:r w:rsidRPr="0010127D">
              <w:rPr>
                <w:sz w:val="24"/>
                <w:szCs w:val="24"/>
              </w:rPr>
              <w:t>190</w:t>
            </w:r>
          </w:p>
          <w:p w:rsidR="00837CDC" w:rsidRPr="0010127D" w:rsidRDefault="00837CDC" w:rsidP="0010127D">
            <w:pPr>
              <w:widowControl/>
              <w:jc w:val="center"/>
              <w:rPr>
                <w:sz w:val="24"/>
                <w:szCs w:val="24"/>
              </w:rPr>
            </w:pPr>
          </w:p>
          <w:p w:rsidR="00837CDC" w:rsidRPr="0010127D" w:rsidRDefault="00837CDC" w:rsidP="0010127D">
            <w:pPr>
              <w:widowControl/>
              <w:jc w:val="center"/>
              <w:rPr>
                <w:sz w:val="24"/>
                <w:szCs w:val="24"/>
              </w:rPr>
            </w:pPr>
            <w:r w:rsidRPr="0010127D">
              <w:rPr>
                <w:sz w:val="24"/>
                <w:szCs w:val="24"/>
              </w:rPr>
              <w:t>152</w:t>
            </w:r>
          </w:p>
        </w:tc>
        <w:tc>
          <w:tcPr>
            <w:tcW w:w="921" w:type="dxa"/>
            <w:shd w:val="clear" w:color="auto" w:fill="auto"/>
          </w:tcPr>
          <w:p w:rsidR="00837CDC" w:rsidRPr="0010127D" w:rsidRDefault="00837CDC" w:rsidP="0010127D">
            <w:pPr>
              <w:widowControl/>
              <w:jc w:val="center"/>
              <w:rPr>
                <w:sz w:val="24"/>
                <w:szCs w:val="24"/>
              </w:rPr>
            </w:pPr>
          </w:p>
          <w:p w:rsidR="00837CDC" w:rsidRPr="0010127D" w:rsidRDefault="00837CDC" w:rsidP="0010127D">
            <w:pPr>
              <w:widowControl/>
              <w:jc w:val="center"/>
              <w:rPr>
                <w:sz w:val="24"/>
                <w:szCs w:val="24"/>
              </w:rPr>
            </w:pPr>
            <w:r w:rsidRPr="0010127D">
              <w:rPr>
                <w:sz w:val="24"/>
                <w:szCs w:val="24"/>
              </w:rPr>
              <w:t>209</w:t>
            </w:r>
          </w:p>
          <w:p w:rsidR="00837CDC" w:rsidRPr="0010127D" w:rsidRDefault="00837CDC" w:rsidP="0010127D">
            <w:pPr>
              <w:widowControl/>
              <w:jc w:val="center"/>
              <w:rPr>
                <w:sz w:val="24"/>
                <w:szCs w:val="24"/>
              </w:rPr>
            </w:pPr>
          </w:p>
          <w:p w:rsidR="00837CDC" w:rsidRPr="0010127D" w:rsidRDefault="00837CDC" w:rsidP="0010127D">
            <w:pPr>
              <w:widowControl/>
              <w:jc w:val="center"/>
              <w:rPr>
                <w:sz w:val="24"/>
                <w:szCs w:val="24"/>
              </w:rPr>
            </w:pPr>
            <w:r w:rsidRPr="0010127D">
              <w:rPr>
                <w:sz w:val="24"/>
                <w:szCs w:val="24"/>
              </w:rPr>
              <w:t>167</w:t>
            </w:r>
          </w:p>
        </w:tc>
        <w:tc>
          <w:tcPr>
            <w:tcW w:w="955" w:type="dxa"/>
            <w:shd w:val="clear" w:color="auto" w:fill="auto"/>
          </w:tcPr>
          <w:p w:rsidR="00837CDC" w:rsidRPr="0010127D" w:rsidRDefault="00837CDC" w:rsidP="0010127D">
            <w:pPr>
              <w:widowControl/>
              <w:jc w:val="center"/>
              <w:rPr>
                <w:sz w:val="24"/>
                <w:szCs w:val="24"/>
              </w:rPr>
            </w:pPr>
          </w:p>
          <w:p w:rsidR="00837CDC" w:rsidRPr="0010127D" w:rsidRDefault="00837CDC" w:rsidP="0010127D">
            <w:pPr>
              <w:widowControl/>
              <w:jc w:val="center"/>
              <w:rPr>
                <w:sz w:val="24"/>
                <w:szCs w:val="24"/>
              </w:rPr>
            </w:pPr>
            <w:r w:rsidRPr="0010127D">
              <w:rPr>
                <w:sz w:val="24"/>
                <w:szCs w:val="24"/>
              </w:rPr>
              <w:t>240</w:t>
            </w:r>
          </w:p>
          <w:p w:rsidR="00837CDC" w:rsidRPr="0010127D" w:rsidRDefault="00837CDC" w:rsidP="0010127D">
            <w:pPr>
              <w:widowControl/>
              <w:jc w:val="center"/>
              <w:rPr>
                <w:sz w:val="24"/>
                <w:szCs w:val="24"/>
              </w:rPr>
            </w:pPr>
          </w:p>
          <w:p w:rsidR="00837CDC" w:rsidRPr="0010127D" w:rsidRDefault="00837CDC" w:rsidP="0010127D">
            <w:pPr>
              <w:widowControl/>
              <w:jc w:val="center"/>
              <w:rPr>
                <w:sz w:val="24"/>
                <w:szCs w:val="24"/>
              </w:rPr>
            </w:pPr>
            <w:r w:rsidRPr="0010127D">
              <w:rPr>
                <w:sz w:val="24"/>
                <w:szCs w:val="24"/>
              </w:rPr>
              <w:t>192</w:t>
            </w:r>
          </w:p>
        </w:tc>
        <w:tc>
          <w:tcPr>
            <w:tcW w:w="922" w:type="dxa"/>
            <w:shd w:val="clear" w:color="auto" w:fill="auto"/>
          </w:tcPr>
          <w:p w:rsidR="00837CDC" w:rsidRPr="0010127D" w:rsidRDefault="00837CDC" w:rsidP="0010127D">
            <w:pPr>
              <w:widowControl/>
              <w:jc w:val="center"/>
              <w:rPr>
                <w:sz w:val="24"/>
                <w:szCs w:val="24"/>
              </w:rPr>
            </w:pPr>
          </w:p>
          <w:p w:rsidR="00837CDC" w:rsidRPr="0010127D" w:rsidRDefault="00837CDC" w:rsidP="0010127D">
            <w:pPr>
              <w:widowControl/>
              <w:jc w:val="center"/>
              <w:rPr>
                <w:sz w:val="24"/>
                <w:szCs w:val="24"/>
              </w:rPr>
            </w:pPr>
            <w:r w:rsidRPr="0010127D">
              <w:rPr>
                <w:sz w:val="24"/>
                <w:szCs w:val="24"/>
              </w:rPr>
              <w:t>285</w:t>
            </w:r>
          </w:p>
          <w:p w:rsidR="00837CDC" w:rsidRPr="0010127D" w:rsidRDefault="00837CDC" w:rsidP="0010127D">
            <w:pPr>
              <w:widowControl/>
              <w:jc w:val="center"/>
              <w:rPr>
                <w:sz w:val="24"/>
                <w:szCs w:val="24"/>
              </w:rPr>
            </w:pPr>
          </w:p>
          <w:p w:rsidR="00837CDC" w:rsidRPr="0010127D" w:rsidRDefault="00837CDC" w:rsidP="0010127D">
            <w:pPr>
              <w:widowControl/>
              <w:jc w:val="center"/>
              <w:rPr>
                <w:sz w:val="24"/>
                <w:szCs w:val="24"/>
              </w:rPr>
            </w:pPr>
            <w:r w:rsidRPr="0010127D">
              <w:rPr>
                <w:sz w:val="24"/>
                <w:szCs w:val="24"/>
              </w:rPr>
              <w:t>232</w:t>
            </w:r>
          </w:p>
        </w:tc>
        <w:tc>
          <w:tcPr>
            <w:tcW w:w="922" w:type="dxa"/>
            <w:shd w:val="clear" w:color="auto" w:fill="auto"/>
          </w:tcPr>
          <w:p w:rsidR="00837CDC" w:rsidRPr="0010127D" w:rsidRDefault="00837CDC" w:rsidP="0010127D">
            <w:pPr>
              <w:widowControl/>
              <w:jc w:val="center"/>
              <w:rPr>
                <w:sz w:val="24"/>
                <w:szCs w:val="24"/>
              </w:rPr>
            </w:pPr>
          </w:p>
          <w:p w:rsidR="00837CDC" w:rsidRPr="0010127D" w:rsidRDefault="00837CDC" w:rsidP="0010127D">
            <w:pPr>
              <w:widowControl/>
              <w:jc w:val="center"/>
              <w:rPr>
                <w:sz w:val="24"/>
                <w:szCs w:val="24"/>
              </w:rPr>
            </w:pPr>
            <w:r w:rsidRPr="0010127D">
              <w:rPr>
                <w:sz w:val="24"/>
                <w:szCs w:val="24"/>
              </w:rPr>
              <w:t>350</w:t>
            </w:r>
          </w:p>
          <w:p w:rsidR="00837CDC" w:rsidRPr="0010127D" w:rsidRDefault="00837CDC" w:rsidP="0010127D">
            <w:pPr>
              <w:widowControl/>
              <w:jc w:val="center"/>
              <w:rPr>
                <w:sz w:val="24"/>
                <w:szCs w:val="24"/>
              </w:rPr>
            </w:pPr>
          </w:p>
          <w:p w:rsidR="00837CDC" w:rsidRPr="0010127D" w:rsidRDefault="00837CDC" w:rsidP="0010127D">
            <w:pPr>
              <w:widowControl/>
              <w:jc w:val="center"/>
              <w:rPr>
                <w:sz w:val="24"/>
                <w:szCs w:val="24"/>
              </w:rPr>
            </w:pPr>
            <w:r w:rsidRPr="0010127D">
              <w:rPr>
                <w:sz w:val="24"/>
                <w:szCs w:val="24"/>
              </w:rPr>
              <w:t>300</w:t>
            </w:r>
          </w:p>
        </w:tc>
      </w:tr>
      <w:tr w:rsidR="00837CDC" w:rsidRPr="0010127D" w:rsidTr="0010127D">
        <w:trPr>
          <w:jc w:val="center"/>
        </w:trPr>
        <w:tc>
          <w:tcPr>
            <w:tcW w:w="595" w:type="dxa"/>
            <w:shd w:val="clear" w:color="auto" w:fill="auto"/>
          </w:tcPr>
          <w:p w:rsidR="00837CDC" w:rsidRPr="0010127D" w:rsidRDefault="00837CDC" w:rsidP="0010127D">
            <w:pPr>
              <w:widowControl/>
              <w:jc w:val="center"/>
              <w:rPr>
                <w:sz w:val="24"/>
                <w:szCs w:val="24"/>
              </w:rPr>
            </w:pPr>
            <w:r w:rsidRPr="0010127D">
              <w:rPr>
                <w:sz w:val="24"/>
                <w:szCs w:val="24"/>
              </w:rPr>
              <w:t>2</w:t>
            </w:r>
          </w:p>
        </w:tc>
        <w:tc>
          <w:tcPr>
            <w:tcW w:w="2685" w:type="dxa"/>
            <w:shd w:val="clear" w:color="auto" w:fill="auto"/>
          </w:tcPr>
          <w:p w:rsidR="00837CDC" w:rsidRPr="0010127D" w:rsidRDefault="00837CDC" w:rsidP="0010127D">
            <w:pPr>
              <w:widowControl/>
              <w:rPr>
                <w:sz w:val="24"/>
                <w:szCs w:val="24"/>
              </w:rPr>
            </w:pPr>
            <w:r w:rsidRPr="0010127D">
              <w:rPr>
                <w:sz w:val="24"/>
                <w:szCs w:val="24"/>
              </w:rPr>
              <w:t>Темп роста объема реализованных услуг к предыдущему периоду</w:t>
            </w:r>
          </w:p>
        </w:tc>
        <w:tc>
          <w:tcPr>
            <w:tcW w:w="1246" w:type="dxa"/>
            <w:shd w:val="clear" w:color="auto" w:fill="auto"/>
          </w:tcPr>
          <w:p w:rsidR="00837CDC" w:rsidRPr="0010127D" w:rsidRDefault="00837CDC" w:rsidP="0010127D">
            <w:pPr>
              <w:widowControl/>
              <w:jc w:val="center"/>
              <w:rPr>
                <w:sz w:val="24"/>
                <w:szCs w:val="24"/>
              </w:rPr>
            </w:pPr>
          </w:p>
          <w:p w:rsidR="00837CDC" w:rsidRPr="0010127D" w:rsidRDefault="00837CDC" w:rsidP="0010127D">
            <w:pPr>
              <w:widowControl/>
              <w:jc w:val="center"/>
              <w:rPr>
                <w:sz w:val="24"/>
                <w:szCs w:val="24"/>
              </w:rPr>
            </w:pPr>
          </w:p>
          <w:p w:rsidR="00837CDC" w:rsidRPr="0010127D" w:rsidRDefault="00837CDC" w:rsidP="0010127D">
            <w:pPr>
              <w:widowControl/>
              <w:jc w:val="center"/>
              <w:rPr>
                <w:sz w:val="24"/>
                <w:szCs w:val="24"/>
              </w:rPr>
            </w:pPr>
            <w:r w:rsidRPr="0010127D">
              <w:rPr>
                <w:sz w:val="24"/>
                <w:szCs w:val="24"/>
              </w:rPr>
              <w:t>%</w:t>
            </w:r>
          </w:p>
        </w:tc>
        <w:tc>
          <w:tcPr>
            <w:tcW w:w="1056" w:type="dxa"/>
            <w:shd w:val="clear" w:color="auto" w:fill="auto"/>
          </w:tcPr>
          <w:p w:rsidR="00837CDC" w:rsidRPr="0010127D" w:rsidRDefault="00837CDC" w:rsidP="0010127D">
            <w:pPr>
              <w:widowControl/>
              <w:jc w:val="center"/>
              <w:rPr>
                <w:sz w:val="24"/>
                <w:szCs w:val="24"/>
              </w:rPr>
            </w:pPr>
          </w:p>
          <w:p w:rsidR="00837CDC" w:rsidRPr="0010127D" w:rsidRDefault="00837CDC" w:rsidP="0010127D">
            <w:pPr>
              <w:widowControl/>
              <w:jc w:val="center"/>
              <w:rPr>
                <w:sz w:val="24"/>
                <w:szCs w:val="24"/>
              </w:rPr>
            </w:pPr>
          </w:p>
          <w:p w:rsidR="00837CDC" w:rsidRPr="0010127D" w:rsidRDefault="00837CDC" w:rsidP="0010127D">
            <w:pPr>
              <w:widowControl/>
              <w:jc w:val="center"/>
              <w:rPr>
                <w:sz w:val="24"/>
                <w:szCs w:val="24"/>
              </w:rPr>
            </w:pPr>
            <w:r w:rsidRPr="0010127D">
              <w:rPr>
                <w:sz w:val="24"/>
                <w:szCs w:val="24"/>
              </w:rPr>
              <w:t>-</w:t>
            </w:r>
          </w:p>
        </w:tc>
        <w:tc>
          <w:tcPr>
            <w:tcW w:w="955" w:type="dxa"/>
            <w:shd w:val="clear" w:color="auto" w:fill="auto"/>
          </w:tcPr>
          <w:p w:rsidR="00837CDC" w:rsidRPr="0010127D" w:rsidRDefault="00837CDC" w:rsidP="0010127D">
            <w:pPr>
              <w:widowControl/>
              <w:jc w:val="center"/>
              <w:rPr>
                <w:sz w:val="24"/>
                <w:szCs w:val="24"/>
              </w:rPr>
            </w:pPr>
          </w:p>
          <w:p w:rsidR="00837CDC" w:rsidRPr="0010127D" w:rsidRDefault="00837CDC" w:rsidP="0010127D">
            <w:pPr>
              <w:widowControl/>
              <w:jc w:val="center"/>
              <w:rPr>
                <w:sz w:val="24"/>
                <w:szCs w:val="24"/>
              </w:rPr>
            </w:pPr>
          </w:p>
          <w:p w:rsidR="00837CDC" w:rsidRPr="0010127D" w:rsidRDefault="00837CDC" w:rsidP="0010127D">
            <w:pPr>
              <w:widowControl/>
              <w:jc w:val="center"/>
              <w:rPr>
                <w:sz w:val="24"/>
                <w:szCs w:val="24"/>
              </w:rPr>
            </w:pPr>
            <w:r w:rsidRPr="0010127D">
              <w:rPr>
                <w:sz w:val="24"/>
                <w:szCs w:val="24"/>
              </w:rPr>
              <w:t>150,8</w:t>
            </w:r>
          </w:p>
        </w:tc>
        <w:tc>
          <w:tcPr>
            <w:tcW w:w="921" w:type="dxa"/>
            <w:shd w:val="clear" w:color="auto" w:fill="auto"/>
          </w:tcPr>
          <w:p w:rsidR="00837CDC" w:rsidRPr="0010127D" w:rsidRDefault="00837CDC" w:rsidP="0010127D">
            <w:pPr>
              <w:widowControl/>
              <w:jc w:val="center"/>
              <w:rPr>
                <w:sz w:val="24"/>
                <w:szCs w:val="24"/>
              </w:rPr>
            </w:pPr>
          </w:p>
          <w:p w:rsidR="00837CDC" w:rsidRPr="0010127D" w:rsidRDefault="00837CDC" w:rsidP="0010127D">
            <w:pPr>
              <w:widowControl/>
              <w:jc w:val="center"/>
              <w:rPr>
                <w:sz w:val="24"/>
                <w:szCs w:val="24"/>
              </w:rPr>
            </w:pPr>
          </w:p>
          <w:p w:rsidR="00837CDC" w:rsidRPr="0010127D" w:rsidRDefault="00837CDC" w:rsidP="0010127D">
            <w:pPr>
              <w:widowControl/>
              <w:jc w:val="center"/>
              <w:rPr>
                <w:sz w:val="24"/>
                <w:szCs w:val="24"/>
              </w:rPr>
            </w:pPr>
            <w:r w:rsidRPr="0010127D">
              <w:rPr>
                <w:sz w:val="24"/>
                <w:szCs w:val="24"/>
              </w:rPr>
              <w:t>110</w:t>
            </w:r>
          </w:p>
        </w:tc>
        <w:tc>
          <w:tcPr>
            <w:tcW w:w="955" w:type="dxa"/>
            <w:shd w:val="clear" w:color="auto" w:fill="auto"/>
          </w:tcPr>
          <w:p w:rsidR="00837CDC" w:rsidRPr="0010127D" w:rsidRDefault="00837CDC" w:rsidP="0010127D">
            <w:pPr>
              <w:widowControl/>
              <w:jc w:val="center"/>
              <w:rPr>
                <w:sz w:val="24"/>
                <w:szCs w:val="24"/>
              </w:rPr>
            </w:pPr>
          </w:p>
          <w:p w:rsidR="00837CDC" w:rsidRPr="0010127D" w:rsidRDefault="00837CDC" w:rsidP="0010127D">
            <w:pPr>
              <w:widowControl/>
              <w:jc w:val="center"/>
              <w:rPr>
                <w:sz w:val="24"/>
                <w:szCs w:val="24"/>
              </w:rPr>
            </w:pPr>
          </w:p>
          <w:p w:rsidR="00837CDC" w:rsidRPr="0010127D" w:rsidRDefault="00837CDC" w:rsidP="0010127D">
            <w:pPr>
              <w:widowControl/>
              <w:jc w:val="center"/>
              <w:rPr>
                <w:sz w:val="24"/>
                <w:szCs w:val="24"/>
              </w:rPr>
            </w:pPr>
            <w:r w:rsidRPr="0010127D">
              <w:rPr>
                <w:sz w:val="24"/>
                <w:szCs w:val="24"/>
              </w:rPr>
              <w:t>114,8</w:t>
            </w:r>
          </w:p>
        </w:tc>
        <w:tc>
          <w:tcPr>
            <w:tcW w:w="922" w:type="dxa"/>
            <w:shd w:val="clear" w:color="auto" w:fill="auto"/>
          </w:tcPr>
          <w:p w:rsidR="00837CDC" w:rsidRPr="0010127D" w:rsidRDefault="00837CDC" w:rsidP="0010127D">
            <w:pPr>
              <w:widowControl/>
              <w:jc w:val="center"/>
              <w:rPr>
                <w:sz w:val="24"/>
                <w:szCs w:val="24"/>
              </w:rPr>
            </w:pPr>
          </w:p>
          <w:p w:rsidR="00837CDC" w:rsidRPr="0010127D" w:rsidRDefault="00837CDC" w:rsidP="0010127D">
            <w:pPr>
              <w:widowControl/>
              <w:jc w:val="center"/>
              <w:rPr>
                <w:sz w:val="24"/>
                <w:szCs w:val="24"/>
              </w:rPr>
            </w:pPr>
          </w:p>
          <w:p w:rsidR="00837CDC" w:rsidRPr="0010127D" w:rsidRDefault="00837CDC" w:rsidP="0010127D">
            <w:pPr>
              <w:widowControl/>
              <w:jc w:val="center"/>
              <w:rPr>
                <w:sz w:val="24"/>
                <w:szCs w:val="24"/>
              </w:rPr>
            </w:pPr>
            <w:r w:rsidRPr="0010127D">
              <w:rPr>
                <w:sz w:val="24"/>
                <w:szCs w:val="24"/>
              </w:rPr>
              <w:t>119</w:t>
            </w:r>
          </w:p>
        </w:tc>
        <w:tc>
          <w:tcPr>
            <w:tcW w:w="922" w:type="dxa"/>
            <w:shd w:val="clear" w:color="auto" w:fill="auto"/>
          </w:tcPr>
          <w:p w:rsidR="00837CDC" w:rsidRPr="0010127D" w:rsidRDefault="00837CDC" w:rsidP="0010127D">
            <w:pPr>
              <w:widowControl/>
              <w:jc w:val="center"/>
              <w:rPr>
                <w:sz w:val="24"/>
                <w:szCs w:val="24"/>
              </w:rPr>
            </w:pPr>
          </w:p>
          <w:p w:rsidR="00837CDC" w:rsidRPr="0010127D" w:rsidRDefault="00837CDC" w:rsidP="0010127D">
            <w:pPr>
              <w:widowControl/>
              <w:jc w:val="center"/>
              <w:rPr>
                <w:sz w:val="24"/>
                <w:szCs w:val="24"/>
              </w:rPr>
            </w:pPr>
          </w:p>
          <w:p w:rsidR="00837CDC" w:rsidRPr="0010127D" w:rsidRDefault="00837CDC" w:rsidP="0010127D">
            <w:pPr>
              <w:widowControl/>
              <w:jc w:val="center"/>
              <w:rPr>
                <w:sz w:val="24"/>
                <w:szCs w:val="24"/>
              </w:rPr>
            </w:pPr>
            <w:r w:rsidRPr="0010127D">
              <w:rPr>
                <w:sz w:val="24"/>
                <w:szCs w:val="24"/>
              </w:rPr>
              <w:t>123</w:t>
            </w:r>
          </w:p>
        </w:tc>
      </w:tr>
      <w:tr w:rsidR="00837CDC" w:rsidRPr="0010127D" w:rsidTr="0010127D">
        <w:trPr>
          <w:jc w:val="center"/>
        </w:trPr>
        <w:tc>
          <w:tcPr>
            <w:tcW w:w="595" w:type="dxa"/>
            <w:shd w:val="clear" w:color="auto" w:fill="auto"/>
          </w:tcPr>
          <w:p w:rsidR="00837CDC" w:rsidRPr="0010127D" w:rsidRDefault="00837CDC" w:rsidP="0010127D">
            <w:pPr>
              <w:widowControl/>
              <w:jc w:val="center"/>
              <w:rPr>
                <w:sz w:val="24"/>
                <w:szCs w:val="24"/>
              </w:rPr>
            </w:pPr>
            <w:r w:rsidRPr="0010127D">
              <w:rPr>
                <w:sz w:val="24"/>
                <w:szCs w:val="24"/>
              </w:rPr>
              <w:t>3</w:t>
            </w:r>
          </w:p>
        </w:tc>
        <w:tc>
          <w:tcPr>
            <w:tcW w:w="2685" w:type="dxa"/>
            <w:shd w:val="clear" w:color="auto" w:fill="auto"/>
          </w:tcPr>
          <w:p w:rsidR="00837CDC" w:rsidRPr="0010127D" w:rsidRDefault="00837CDC" w:rsidP="0010127D">
            <w:pPr>
              <w:widowControl/>
              <w:rPr>
                <w:sz w:val="24"/>
                <w:szCs w:val="24"/>
              </w:rPr>
            </w:pPr>
            <w:r w:rsidRPr="0010127D">
              <w:rPr>
                <w:sz w:val="24"/>
                <w:szCs w:val="24"/>
              </w:rPr>
              <w:t>Налоги и отчисления из выручки</w:t>
            </w:r>
          </w:p>
          <w:p w:rsidR="00837CDC" w:rsidRPr="0010127D" w:rsidRDefault="00837CDC" w:rsidP="0010127D">
            <w:pPr>
              <w:widowControl/>
              <w:rPr>
                <w:sz w:val="24"/>
                <w:szCs w:val="24"/>
              </w:rPr>
            </w:pPr>
            <w:r w:rsidRPr="0010127D">
              <w:rPr>
                <w:sz w:val="24"/>
                <w:szCs w:val="24"/>
              </w:rPr>
              <w:t xml:space="preserve">в т.ч. </w:t>
            </w:r>
          </w:p>
          <w:p w:rsidR="00837CDC" w:rsidRPr="0010127D" w:rsidRDefault="00837CDC" w:rsidP="0010127D">
            <w:pPr>
              <w:widowControl/>
              <w:rPr>
                <w:sz w:val="24"/>
                <w:szCs w:val="24"/>
              </w:rPr>
            </w:pPr>
            <w:r w:rsidRPr="0010127D">
              <w:rPr>
                <w:sz w:val="24"/>
                <w:szCs w:val="24"/>
              </w:rPr>
              <w:t>междунар.перевозки</w:t>
            </w:r>
          </w:p>
        </w:tc>
        <w:tc>
          <w:tcPr>
            <w:tcW w:w="1246" w:type="dxa"/>
            <w:shd w:val="clear" w:color="auto" w:fill="auto"/>
          </w:tcPr>
          <w:p w:rsidR="00837CDC" w:rsidRPr="0010127D" w:rsidRDefault="00837CDC" w:rsidP="0010127D">
            <w:pPr>
              <w:widowControl/>
              <w:jc w:val="center"/>
              <w:rPr>
                <w:sz w:val="24"/>
                <w:szCs w:val="24"/>
              </w:rPr>
            </w:pPr>
          </w:p>
          <w:p w:rsidR="00837CDC" w:rsidRPr="0010127D" w:rsidRDefault="00837CDC" w:rsidP="0010127D">
            <w:pPr>
              <w:widowControl/>
              <w:jc w:val="center"/>
              <w:rPr>
                <w:sz w:val="24"/>
                <w:szCs w:val="24"/>
              </w:rPr>
            </w:pPr>
          </w:p>
          <w:p w:rsidR="00837CDC" w:rsidRPr="0010127D" w:rsidRDefault="00837CDC" w:rsidP="0010127D">
            <w:pPr>
              <w:widowControl/>
              <w:jc w:val="center"/>
              <w:rPr>
                <w:sz w:val="24"/>
                <w:szCs w:val="24"/>
              </w:rPr>
            </w:pPr>
            <w:r w:rsidRPr="0010127D">
              <w:rPr>
                <w:sz w:val="24"/>
                <w:szCs w:val="24"/>
              </w:rPr>
              <w:t>млн.руб.</w:t>
            </w:r>
          </w:p>
        </w:tc>
        <w:tc>
          <w:tcPr>
            <w:tcW w:w="1056" w:type="dxa"/>
            <w:shd w:val="clear" w:color="auto" w:fill="auto"/>
          </w:tcPr>
          <w:p w:rsidR="00837CDC" w:rsidRPr="0010127D" w:rsidRDefault="00837CDC" w:rsidP="0010127D">
            <w:pPr>
              <w:widowControl/>
              <w:jc w:val="center"/>
              <w:rPr>
                <w:sz w:val="24"/>
                <w:szCs w:val="24"/>
              </w:rPr>
            </w:pPr>
          </w:p>
          <w:p w:rsidR="00837CDC" w:rsidRPr="0010127D" w:rsidRDefault="00837CDC" w:rsidP="0010127D">
            <w:pPr>
              <w:widowControl/>
              <w:jc w:val="center"/>
              <w:rPr>
                <w:sz w:val="24"/>
                <w:szCs w:val="24"/>
              </w:rPr>
            </w:pPr>
            <w:r w:rsidRPr="0010127D">
              <w:rPr>
                <w:sz w:val="24"/>
                <w:szCs w:val="24"/>
              </w:rPr>
              <w:t>15</w:t>
            </w:r>
          </w:p>
          <w:p w:rsidR="00837CDC" w:rsidRPr="0010127D" w:rsidRDefault="00837CDC" w:rsidP="0010127D">
            <w:pPr>
              <w:widowControl/>
              <w:jc w:val="center"/>
              <w:rPr>
                <w:sz w:val="24"/>
                <w:szCs w:val="24"/>
              </w:rPr>
            </w:pPr>
          </w:p>
          <w:p w:rsidR="00837CDC" w:rsidRPr="0010127D" w:rsidRDefault="00837CDC" w:rsidP="0010127D">
            <w:pPr>
              <w:widowControl/>
              <w:jc w:val="center"/>
              <w:rPr>
                <w:sz w:val="24"/>
                <w:szCs w:val="24"/>
              </w:rPr>
            </w:pPr>
          </w:p>
          <w:p w:rsidR="00837CDC" w:rsidRPr="0010127D" w:rsidRDefault="00837CDC" w:rsidP="0010127D">
            <w:pPr>
              <w:widowControl/>
              <w:jc w:val="center"/>
              <w:rPr>
                <w:sz w:val="24"/>
                <w:szCs w:val="24"/>
              </w:rPr>
            </w:pPr>
            <w:r w:rsidRPr="0010127D">
              <w:rPr>
                <w:sz w:val="24"/>
                <w:szCs w:val="24"/>
              </w:rPr>
              <w:t>1</w:t>
            </w:r>
          </w:p>
        </w:tc>
        <w:tc>
          <w:tcPr>
            <w:tcW w:w="955" w:type="dxa"/>
            <w:shd w:val="clear" w:color="auto" w:fill="auto"/>
          </w:tcPr>
          <w:p w:rsidR="00837CDC" w:rsidRPr="0010127D" w:rsidRDefault="00837CDC" w:rsidP="0010127D">
            <w:pPr>
              <w:widowControl/>
              <w:jc w:val="center"/>
              <w:rPr>
                <w:sz w:val="24"/>
                <w:szCs w:val="24"/>
              </w:rPr>
            </w:pPr>
          </w:p>
          <w:p w:rsidR="00837CDC" w:rsidRPr="0010127D" w:rsidRDefault="00837CDC" w:rsidP="0010127D">
            <w:pPr>
              <w:widowControl/>
              <w:jc w:val="center"/>
              <w:rPr>
                <w:sz w:val="24"/>
                <w:szCs w:val="24"/>
              </w:rPr>
            </w:pPr>
            <w:r w:rsidRPr="0010127D">
              <w:rPr>
                <w:sz w:val="24"/>
                <w:szCs w:val="24"/>
              </w:rPr>
              <w:t>12</w:t>
            </w:r>
          </w:p>
          <w:p w:rsidR="00837CDC" w:rsidRPr="0010127D" w:rsidRDefault="00837CDC" w:rsidP="0010127D">
            <w:pPr>
              <w:widowControl/>
              <w:jc w:val="center"/>
              <w:rPr>
                <w:sz w:val="24"/>
                <w:szCs w:val="24"/>
              </w:rPr>
            </w:pPr>
          </w:p>
          <w:p w:rsidR="00837CDC" w:rsidRPr="0010127D" w:rsidRDefault="00837CDC" w:rsidP="0010127D">
            <w:pPr>
              <w:widowControl/>
              <w:jc w:val="center"/>
              <w:rPr>
                <w:sz w:val="24"/>
                <w:szCs w:val="24"/>
              </w:rPr>
            </w:pPr>
          </w:p>
          <w:p w:rsidR="00837CDC" w:rsidRPr="0010127D" w:rsidRDefault="00837CDC" w:rsidP="0010127D">
            <w:pPr>
              <w:widowControl/>
              <w:jc w:val="center"/>
              <w:rPr>
                <w:sz w:val="24"/>
                <w:szCs w:val="24"/>
              </w:rPr>
            </w:pPr>
            <w:r w:rsidRPr="0010127D">
              <w:rPr>
                <w:sz w:val="24"/>
                <w:szCs w:val="24"/>
              </w:rPr>
              <w:t>4</w:t>
            </w:r>
          </w:p>
        </w:tc>
        <w:tc>
          <w:tcPr>
            <w:tcW w:w="921" w:type="dxa"/>
            <w:shd w:val="clear" w:color="auto" w:fill="auto"/>
          </w:tcPr>
          <w:p w:rsidR="00837CDC" w:rsidRPr="0010127D" w:rsidRDefault="00837CDC" w:rsidP="0010127D">
            <w:pPr>
              <w:widowControl/>
              <w:jc w:val="center"/>
              <w:rPr>
                <w:sz w:val="24"/>
                <w:szCs w:val="24"/>
              </w:rPr>
            </w:pPr>
          </w:p>
          <w:p w:rsidR="00837CDC" w:rsidRPr="0010127D" w:rsidRDefault="00837CDC" w:rsidP="0010127D">
            <w:pPr>
              <w:widowControl/>
              <w:jc w:val="center"/>
              <w:rPr>
                <w:sz w:val="24"/>
                <w:szCs w:val="24"/>
              </w:rPr>
            </w:pPr>
            <w:r w:rsidRPr="0010127D">
              <w:rPr>
                <w:sz w:val="24"/>
                <w:szCs w:val="24"/>
              </w:rPr>
              <w:t>13</w:t>
            </w:r>
          </w:p>
          <w:p w:rsidR="00837CDC" w:rsidRPr="0010127D" w:rsidRDefault="00837CDC" w:rsidP="0010127D">
            <w:pPr>
              <w:widowControl/>
              <w:jc w:val="center"/>
              <w:rPr>
                <w:sz w:val="24"/>
                <w:szCs w:val="24"/>
              </w:rPr>
            </w:pPr>
          </w:p>
          <w:p w:rsidR="00837CDC" w:rsidRPr="0010127D" w:rsidRDefault="00837CDC" w:rsidP="0010127D">
            <w:pPr>
              <w:widowControl/>
              <w:jc w:val="center"/>
              <w:rPr>
                <w:sz w:val="24"/>
                <w:szCs w:val="24"/>
              </w:rPr>
            </w:pPr>
          </w:p>
          <w:p w:rsidR="00837CDC" w:rsidRPr="0010127D" w:rsidRDefault="00837CDC" w:rsidP="0010127D">
            <w:pPr>
              <w:widowControl/>
              <w:jc w:val="center"/>
              <w:rPr>
                <w:sz w:val="24"/>
                <w:szCs w:val="24"/>
              </w:rPr>
            </w:pPr>
            <w:r w:rsidRPr="0010127D">
              <w:rPr>
                <w:sz w:val="24"/>
                <w:szCs w:val="24"/>
              </w:rPr>
              <w:t>5</w:t>
            </w:r>
          </w:p>
        </w:tc>
        <w:tc>
          <w:tcPr>
            <w:tcW w:w="955" w:type="dxa"/>
            <w:shd w:val="clear" w:color="auto" w:fill="auto"/>
          </w:tcPr>
          <w:p w:rsidR="00837CDC" w:rsidRPr="0010127D" w:rsidRDefault="00837CDC" w:rsidP="0010127D">
            <w:pPr>
              <w:widowControl/>
              <w:jc w:val="center"/>
              <w:rPr>
                <w:sz w:val="24"/>
                <w:szCs w:val="24"/>
              </w:rPr>
            </w:pPr>
          </w:p>
          <w:p w:rsidR="00837CDC" w:rsidRPr="0010127D" w:rsidRDefault="00837CDC" w:rsidP="0010127D">
            <w:pPr>
              <w:widowControl/>
              <w:jc w:val="center"/>
              <w:rPr>
                <w:sz w:val="24"/>
                <w:szCs w:val="24"/>
              </w:rPr>
            </w:pPr>
            <w:r w:rsidRPr="0010127D">
              <w:rPr>
                <w:sz w:val="24"/>
                <w:szCs w:val="24"/>
              </w:rPr>
              <w:t>16</w:t>
            </w:r>
          </w:p>
          <w:p w:rsidR="00837CDC" w:rsidRPr="0010127D" w:rsidRDefault="00837CDC" w:rsidP="0010127D">
            <w:pPr>
              <w:widowControl/>
              <w:jc w:val="center"/>
              <w:rPr>
                <w:sz w:val="24"/>
                <w:szCs w:val="24"/>
              </w:rPr>
            </w:pPr>
          </w:p>
          <w:p w:rsidR="00837CDC" w:rsidRPr="0010127D" w:rsidRDefault="00837CDC" w:rsidP="0010127D">
            <w:pPr>
              <w:widowControl/>
              <w:jc w:val="center"/>
              <w:rPr>
                <w:sz w:val="24"/>
                <w:szCs w:val="24"/>
              </w:rPr>
            </w:pPr>
          </w:p>
          <w:p w:rsidR="00837CDC" w:rsidRPr="0010127D" w:rsidRDefault="00837CDC" w:rsidP="0010127D">
            <w:pPr>
              <w:widowControl/>
              <w:jc w:val="center"/>
              <w:rPr>
                <w:sz w:val="24"/>
                <w:szCs w:val="24"/>
              </w:rPr>
            </w:pPr>
            <w:r w:rsidRPr="0010127D">
              <w:rPr>
                <w:sz w:val="24"/>
                <w:szCs w:val="24"/>
              </w:rPr>
              <w:t>6</w:t>
            </w:r>
          </w:p>
        </w:tc>
        <w:tc>
          <w:tcPr>
            <w:tcW w:w="922" w:type="dxa"/>
            <w:shd w:val="clear" w:color="auto" w:fill="auto"/>
          </w:tcPr>
          <w:p w:rsidR="00837CDC" w:rsidRPr="0010127D" w:rsidRDefault="00837CDC" w:rsidP="0010127D">
            <w:pPr>
              <w:widowControl/>
              <w:jc w:val="center"/>
              <w:rPr>
                <w:sz w:val="24"/>
                <w:szCs w:val="24"/>
              </w:rPr>
            </w:pPr>
          </w:p>
          <w:p w:rsidR="00837CDC" w:rsidRPr="0010127D" w:rsidRDefault="00837CDC" w:rsidP="0010127D">
            <w:pPr>
              <w:widowControl/>
              <w:jc w:val="center"/>
              <w:rPr>
                <w:sz w:val="24"/>
                <w:szCs w:val="24"/>
              </w:rPr>
            </w:pPr>
            <w:r w:rsidRPr="0010127D">
              <w:rPr>
                <w:sz w:val="24"/>
                <w:szCs w:val="24"/>
              </w:rPr>
              <w:t>18</w:t>
            </w:r>
          </w:p>
          <w:p w:rsidR="00837CDC" w:rsidRPr="0010127D" w:rsidRDefault="00837CDC" w:rsidP="0010127D">
            <w:pPr>
              <w:widowControl/>
              <w:jc w:val="center"/>
              <w:rPr>
                <w:sz w:val="24"/>
                <w:szCs w:val="24"/>
              </w:rPr>
            </w:pPr>
          </w:p>
          <w:p w:rsidR="00837CDC" w:rsidRPr="0010127D" w:rsidRDefault="00837CDC" w:rsidP="0010127D">
            <w:pPr>
              <w:widowControl/>
              <w:jc w:val="center"/>
              <w:rPr>
                <w:sz w:val="24"/>
                <w:szCs w:val="24"/>
              </w:rPr>
            </w:pPr>
          </w:p>
          <w:p w:rsidR="00837CDC" w:rsidRPr="0010127D" w:rsidRDefault="00837CDC" w:rsidP="0010127D">
            <w:pPr>
              <w:widowControl/>
              <w:jc w:val="center"/>
              <w:rPr>
                <w:sz w:val="24"/>
                <w:szCs w:val="24"/>
              </w:rPr>
            </w:pPr>
            <w:r w:rsidRPr="0010127D">
              <w:rPr>
                <w:sz w:val="24"/>
                <w:szCs w:val="24"/>
              </w:rPr>
              <w:t>7</w:t>
            </w:r>
          </w:p>
        </w:tc>
        <w:tc>
          <w:tcPr>
            <w:tcW w:w="922" w:type="dxa"/>
            <w:shd w:val="clear" w:color="auto" w:fill="auto"/>
          </w:tcPr>
          <w:p w:rsidR="00837CDC" w:rsidRPr="0010127D" w:rsidRDefault="00837CDC" w:rsidP="0010127D">
            <w:pPr>
              <w:widowControl/>
              <w:jc w:val="center"/>
              <w:rPr>
                <w:sz w:val="24"/>
                <w:szCs w:val="24"/>
              </w:rPr>
            </w:pPr>
          </w:p>
          <w:p w:rsidR="00837CDC" w:rsidRPr="0010127D" w:rsidRDefault="00837CDC" w:rsidP="0010127D">
            <w:pPr>
              <w:widowControl/>
              <w:jc w:val="center"/>
              <w:rPr>
                <w:sz w:val="24"/>
                <w:szCs w:val="24"/>
              </w:rPr>
            </w:pPr>
            <w:r w:rsidRPr="0010127D">
              <w:rPr>
                <w:sz w:val="24"/>
                <w:szCs w:val="24"/>
              </w:rPr>
              <w:t>19</w:t>
            </w:r>
          </w:p>
          <w:p w:rsidR="00837CDC" w:rsidRPr="0010127D" w:rsidRDefault="00837CDC" w:rsidP="0010127D">
            <w:pPr>
              <w:widowControl/>
              <w:jc w:val="center"/>
              <w:rPr>
                <w:sz w:val="24"/>
                <w:szCs w:val="24"/>
              </w:rPr>
            </w:pPr>
          </w:p>
          <w:p w:rsidR="00837CDC" w:rsidRPr="0010127D" w:rsidRDefault="00837CDC" w:rsidP="0010127D">
            <w:pPr>
              <w:widowControl/>
              <w:jc w:val="center"/>
              <w:rPr>
                <w:sz w:val="24"/>
                <w:szCs w:val="24"/>
              </w:rPr>
            </w:pPr>
          </w:p>
          <w:p w:rsidR="00837CDC" w:rsidRPr="0010127D" w:rsidRDefault="00837CDC" w:rsidP="0010127D">
            <w:pPr>
              <w:widowControl/>
              <w:jc w:val="center"/>
              <w:rPr>
                <w:sz w:val="24"/>
                <w:szCs w:val="24"/>
              </w:rPr>
            </w:pPr>
            <w:r w:rsidRPr="0010127D">
              <w:rPr>
                <w:sz w:val="24"/>
                <w:szCs w:val="24"/>
              </w:rPr>
              <w:t>9</w:t>
            </w:r>
          </w:p>
        </w:tc>
      </w:tr>
      <w:tr w:rsidR="00837CDC" w:rsidRPr="0010127D" w:rsidTr="0010127D">
        <w:trPr>
          <w:jc w:val="center"/>
        </w:trPr>
        <w:tc>
          <w:tcPr>
            <w:tcW w:w="595" w:type="dxa"/>
            <w:shd w:val="clear" w:color="auto" w:fill="auto"/>
          </w:tcPr>
          <w:p w:rsidR="00837CDC" w:rsidRPr="0010127D" w:rsidRDefault="00837CDC" w:rsidP="0010127D">
            <w:pPr>
              <w:widowControl/>
              <w:jc w:val="center"/>
              <w:rPr>
                <w:sz w:val="24"/>
                <w:szCs w:val="24"/>
              </w:rPr>
            </w:pPr>
            <w:r w:rsidRPr="0010127D">
              <w:rPr>
                <w:sz w:val="24"/>
                <w:szCs w:val="24"/>
              </w:rPr>
              <w:t>4</w:t>
            </w:r>
          </w:p>
        </w:tc>
        <w:tc>
          <w:tcPr>
            <w:tcW w:w="2685" w:type="dxa"/>
            <w:shd w:val="clear" w:color="auto" w:fill="auto"/>
          </w:tcPr>
          <w:p w:rsidR="00837CDC" w:rsidRPr="0010127D" w:rsidRDefault="00837CDC" w:rsidP="0010127D">
            <w:pPr>
              <w:widowControl/>
              <w:rPr>
                <w:sz w:val="24"/>
                <w:szCs w:val="24"/>
              </w:rPr>
            </w:pPr>
            <w:r w:rsidRPr="0010127D">
              <w:rPr>
                <w:sz w:val="24"/>
                <w:szCs w:val="24"/>
              </w:rPr>
              <w:t xml:space="preserve">Себестоимость реализованных услуг в т.ч. </w:t>
            </w:r>
          </w:p>
          <w:p w:rsidR="00837CDC" w:rsidRPr="0010127D" w:rsidRDefault="00837CDC" w:rsidP="0010127D">
            <w:pPr>
              <w:widowControl/>
              <w:rPr>
                <w:sz w:val="24"/>
                <w:szCs w:val="24"/>
              </w:rPr>
            </w:pPr>
            <w:r w:rsidRPr="0010127D">
              <w:rPr>
                <w:sz w:val="24"/>
                <w:szCs w:val="24"/>
              </w:rPr>
              <w:t>междунар.перевозки</w:t>
            </w:r>
          </w:p>
        </w:tc>
        <w:tc>
          <w:tcPr>
            <w:tcW w:w="1246" w:type="dxa"/>
            <w:shd w:val="clear" w:color="auto" w:fill="auto"/>
          </w:tcPr>
          <w:p w:rsidR="00837CDC" w:rsidRPr="0010127D" w:rsidRDefault="00837CDC" w:rsidP="0010127D">
            <w:pPr>
              <w:widowControl/>
              <w:jc w:val="center"/>
              <w:rPr>
                <w:sz w:val="24"/>
                <w:szCs w:val="24"/>
              </w:rPr>
            </w:pPr>
          </w:p>
          <w:p w:rsidR="00837CDC" w:rsidRPr="0010127D" w:rsidRDefault="00837CDC" w:rsidP="0010127D">
            <w:pPr>
              <w:widowControl/>
              <w:jc w:val="center"/>
              <w:rPr>
                <w:sz w:val="24"/>
                <w:szCs w:val="24"/>
              </w:rPr>
            </w:pPr>
          </w:p>
          <w:p w:rsidR="00837CDC" w:rsidRPr="0010127D" w:rsidRDefault="00837CDC" w:rsidP="0010127D">
            <w:pPr>
              <w:widowControl/>
              <w:jc w:val="center"/>
              <w:rPr>
                <w:sz w:val="24"/>
                <w:szCs w:val="24"/>
              </w:rPr>
            </w:pPr>
            <w:r w:rsidRPr="0010127D">
              <w:rPr>
                <w:sz w:val="24"/>
                <w:szCs w:val="24"/>
              </w:rPr>
              <w:t>млн.руб.</w:t>
            </w:r>
          </w:p>
        </w:tc>
        <w:tc>
          <w:tcPr>
            <w:tcW w:w="1056" w:type="dxa"/>
            <w:shd w:val="clear" w:color="auto" w:fill="auto"/>
          </w:tcPr>
          <w:p w:rsidR="00837CDC" w:rsidRPr="0010127D" w:rsidRDefault="00837CDC" w:rsidP="0010127D">
            <w:pPr>
              <w:widowControl/>
              <w:jc w:val="center"/>
              <w:rPr>
                <w:sz w:val="24"/>
                <w:szCs w:val="24"/>
              </w:rPr>
            </w:pPr>
          </w:p>
          <w:p w:rsidR="00837CDC" w:rsidRPr="0010127D" w:rsidRDefault="00837CDC" w:rsidP="0010127D">
            <w:pPr>
              <w:widowControl/>
              <w:jc w:val="center"/>
              <w:rPr>
                <w:sz w:val="24"/>
                <w:szCs w:val="24"/>
              </w:rPr>
            </w:pPr>
            <w:r w:rsidRPr="0010127D">
              <w:rPr>
                <w:sz w:val="24"/>
                <w:szCs w:val="24"/>
              </w:rPr>
              <w:t>109</w:t>
            </w:r>
          </w:p>
          <w:p w:rsidR="00837CDC" w:rsidRPr="0010127D" w:rsidRDefault="00837CDC" w:rsidP="0010127D">
            <w:pPr>
              <w:widowControl/>
              <w:jc w:val="center"/>
              <w:rPr>
                <w:sz w:val="24"/>
                <w:szCs w:val="24"/>
              </w:rPr>
            </w:pPr>
          </w:p>
          <w:p w:rsidR="00837CDC" w:rsidRPr="0010127D" w:rsidRDefault="00837CDC" w:rsidP="0010127D">
            <w:pPr>
              <w:widowControl/>
              <w:jc w:val="center"/>
              <w:rPr>
                <w:sz w:val="24"/>
                <w:szCs w:val="24"/>
              </w:rPr>
            </w:pPr>
            <w:r w:rsidRPr="0010127D">
              <w:rPr>
                <w:sz w:val="24"/>
                <w:szCs w:val="24"/>
              </w:rPr>
              <w:t>39</w:t>
            </w:r>
          </w:p>
        </w:tc>
        <w:tc>
          <w:tcPr>
            <w:tcW w:w="955" w:type="dxa"/>
            <w:shd w:val="clear" w:color="auto" w:fill="auto"/>
          </w:tcPr>
          <w:p w:rsidR="00837CDC" w:rsidRPr="0010127D" w:rsidRDefault="00837CDC" w:rsidP="0010127D">
            <w:pPr>
              <w:widowControl/>
              <w:jc w:val="center"/>
              <w:rPr>
                <w:sz w:val="24"/>
                <w:szCs w:val="24"/>
              </w:rPr>
            </w:pPr>
          </w:p>
          <w:p w:rsidR="00837CDC" w:rsidRPr="0010127D" w:rsidRDefault="00837CDC" w:rsidP="0010127D">
            <w:pPr>
              <w:widowControl/>
              <w:jc w:val="center"/>
              <w:rPr>
                <w:sz w:val="24"/>
                <w:szCs w:val="24"/>
              </w:rPr>
            </w:pPr>
            <w:r w:rsidRPr="0010127D">
              <w:rPr>
                <w:sz w:val="24"/>
                <w:szCs w:val="24"/>
              </w:rPr>
              <w:t>170</w:t>
            </w:r>
          </w:p>
          <w:p w:rsidR="00837CDC" w:rsidRPr="0010127D" w:rsidRDefault="00837CDC" w:rsidP="0010127D">
            <w:pPr>
              <w:widowControl/>
              <w:jc w:val="center"/>
              <w:rPr>
                <w:sz w:val="24"/>
                <w:szCs w:val="24"/>
              </w:rPr>
            </w:pPr>
          </w:p>
          <w:p w:rsidR="00837CDC" w:rsidRPr="0010127D" w:rsidRDefault="00837CDC" w:rsidP="0010127D">
            <w:pPr>
              <w:widowControl/>
              <w:jc w:val="center"/>
              <w:rPr>
                <w:sz w:val="24"/>
                <w:szCs w:val="24"/>
              </w:rPr>
            </w:pPr>
            <w:r w:rsidRPr="0010127D">
              <w:rPr>
                <w:sz w:val="24"/>
                <w:szCs w:val="24"/>
              </w:rPr>
              <w:t>144</w:t>
            </w:r>
          </w:p>
        </w:tc>
        <w:tc>
          <w:tcPr>
            <w:tcW w:w="921" w:type="dxa"/>
            <w:shd w:val="clear" w:color="auto" w:fill="auto"/>
          </w:tcPr>
          <w:p w:rsidR="00837CDC" w:rsidRPr="0010127D" w:rsidRDefault="00837CDC" w:rsidP="0010127D">
            <w:pPr>
              <w:widowControl/>
              <w:jc w:val="center"/>
              <w:rPr>
                <w:sz w:val="24"/>
                <w:szCs w:val="24"/>
              </w:rPr>
            </w:pPr>
          </w:p>
          <w:p w:rsidR="00837CDC" w:rsidRPr="0010127D" w:rsidRDefault="00837CDC" w:rsidP="0010127D">
            <w:pPr>
              <w:widowControl/>
              <w:jc w:val="center"/>
              <w:rPr>
                <w:sz w:val="24"/>
                <w:szCs w:val="24"/>
              </w:rPr>
            </w:pPr>
            <w:r w:rsidRPr="0010127D">
              <w:rPr>
                <w:sz w:val="24"/>
                <w:szCs w:val="24"/>
              </w:rPr>
              <w:t>157</w:t>
            </w:r>
          </w:p>
          <w:p w:rsidR="00837CDC" w:rsidRPr="0010127D" w:rsidRDefault="00837CDC" w:rsidP="0010127D">
            <w:pPr>
              <w:widowControl/>
              <w:jc w:val="center"/>
              <w:rPr>
                <w:sz w:val="24"/>
                <w:szCs w:val="24"/>
              </w:rPr>
            </w:pPr>
          </w:p>
          <w:p w:rsidR="00837CDC" w:rsidRPr="0010127D" w:rsidRDefault="00837CDC" w:rsidP="0010127D">
            <w:pPr>
              <w:widowControl/>
              <w:jc w:val="center"/>
              <w:rPr>
                <w:sz w:val="24"/>
                <w:szCs w:val="24"/>
              </w:rPr>
            </w:pPr>
            <w:r w:rsidRPr="0010127D">
              <w:rPr>
                <w:sz w:val="24"/>
                <w:szCs w:val="24"/>
              </w:rPr>
              <w:t>145</w:t>
            </w:r>
          </w:p>
        </w:tc>
        <w:tc>
          <w:tcPr>
            <w:tcW w:w="955" w:type="dxa"/>
            <w:shd w:val="clear" w:color="auto" w:fill="auto"/>
          </w:tcPr>
          <w:p w:rsidR="00837CDC" w:rsidRPr="0010127D" w:rsidRDefault="00837CDC" w:rsidP="0010127D">
            <w:pPr>
              <w:widowControl/>
              <w:jc w:val="center"/>
              <w:rPr>
                <w:sz w:val="24"/>
                <w:szCs w:val="24"/>
              </w:rPr>
            </w:pPr>
          </w:p>
          <w:p w:rsidR="00837CDC" w:rsidRPr="0010127D" w:rsidRDefault="00837CDC" w:rsidP="0010127D">
            <w:pPr>
              <w:widowControl/>
              <w:jc w:val="center"/>
              <w:rPr>
                <w:sz w:val="24"/>
                <w:szCs w:val="24"/>
              </w:rPr>
            </w:pPr>
            <w:r w:rsidRPr="0010127D">
              <w:rPr>
                <w:sz w:val="24"/>
                <w:szCs w:val="24"/>
              </w:rPr>
              <w:t>165</w:t>
            </w:r>
          </w:p>
          <w:p w:rsidR="00837CDC" w:rsidRPr="0010127D" w:rsidRDefault="00837CDC" w:rsidP="0010127D">
            <w:pPr>
              <w:widowControl/>
              <w:jc w:val="center"/>
              <w:rPr>
                <w:sz w:val="24"/>
                <w:szCs w:val="24"/>
              </w:rPr>
            </w:pPr>
          </w:p>
          <w:p w:rsidR="00837CDC" w:rsidRPr="0010127D" w:rsidRDefault="00837CDC" w:rsidP="0010127D">
            <w:pPr>
              <w:widowControl/>
              <w:jc w:val="center"/>
              <w:rPr>
                <w:sz w:val="24"/>
                <w:szCs w:val="24"/>
              </w:rPr>
            </w:pPr>
            <w:r w:rsidRPr="0010127D">
              <w:rPr>
                <w:sz w:val="24"/>
                <w:szCs w:val="24"/>
              </w:rPr>
              <w:t>148</w:t>
            </w:r>
          </w:p>
        </w:tc>
        <w:tc>
          <w:tcPr>
            <w:tcW w:w="922" w:type="dxa"/>
            <w:shd w:val="clear" w:color="auto" w:fill="auto"/>
          </w:tcPr>
          <w:p w:rsidR="00837CDC" w:rsidRPr="0010127D" w:rsidRDefault="00837CDC" w:rsidP="0010127D">
            <w:pPr>
              <w:widowControl/>
              <w:jc w:val="center"/>
              <w:rPr>
                <w:sz w:val="24"/>
                <w:szCs w:val="24"/>
              </w:rPr>
            </w:pPr>
          </w:p>
          <w:p w:rsidR="00837CDC" w:rsidRPr="0010127D" w:rsidRDefault="00837CDC" w:rsidP="0010127D">
            <w:pPr>
              <w:widowControl/>
              <w:jc w:val="center"/>
              <w:rPr>
                <w:sz w:val="24"/>
                <w:szCs w:val="24"/>
              </w:rPr>
            </w:pPr>
            <w:r w:rsidRPr="0010127D">
              <w:rPr>
                <w:sz w:val="24"/>
                <w:szCs w:val="24"/>
              </w:rPr>
              <w:t>183</w:t>
            </w:r>
          </w:p>
          <w:p w:rsidR="00837CDC" w:rsidRPr="0010127D" w:rsidRDefault="00837CDC" w:rsidP="0010127D">
            <w:pPr>
              <w:widowControl/>
              <w:jc w:val="center"/>
              <w:rPr>
                <w:sz w:val="24"/>
                <w:szCs w:val="24"/>
              </w:rPr>
            </w:pPr>
          </w:p>
          <w:p w:rsidR="00837CDC" w:rsidRPr="0010127D" w:rsidRDefault="00837CDC" w:rsidP="0010127D">
            <w:pPr>
              <w:widowControl/>
              <w:jc w:val="center"/>
              <w:rPr>
                <w:sz w:val="24"/>
                <w:szCs w:val="24"/>
              </w:rPr>
            </w:pPr>
            <w:r w:rsidRPr="0010127D">
              <w:rPr>
                <w:sz w:val="24"/>
                <w:szCs w:val="24"/>
              </w:rPr>
              <w:t>150</w:t>
            </w:r>
          </w:p>
        </w:tc>
        <w:tc>
          <w:tcPr>
            <w:tcW w:w="922" w:type="dxa"/>
            <w:shd w:val="clear" w:color="auto" w:fill="auto"/>
          </w:tcPr>
          <w:p w:rsidR="00837CDC" w:rsidRPr="0010127D" w:rsidRDefault="00837CDC" w:rsidP="0010127D">
            <w:pPr>
              <w:widowControl/>
              <w:jc w:val="center"/>
              <w:rPr>
                <w:sz w:val="24"/>
                <w:szCs w:val="24"/>
              </w:rPr>
            </w:pPr>
          </w:p>
          <w:p w:rsidR="00837CDC" w:rsidRPr="0010127D" w:rsidRDefault="00837CDC" w:rsidP="0010127D">
            <w:pPr>
              <w:widowControl/>
              <w:jc w:val="center"/>
              <w:rPr>
                <w:sz w:val="24"/>
                <w:szCs w:val="24"/>
              </w:rPr>
            </w:pPr>
            <w:r w:rsidRPr="0010127D">
              <w:rPr>
                <w:sz w:val="24"/>
                <w:szCs w:val="24"/>
              </w:rPr>
              <w:t>210</w:t>
            </w:r>
          </w:p>
          <w:p w:rsidR="00837CDC" w:rsidRPr="0010127D" w:rsidRDefault="00837CDC" w:rsidP="0010127D">
            <w:pPr>
              <w:widowControl/>
              <w:jc w:val="center"/>
              <w:rPr>
                <w:sz w:val="24"/>
                <w:szCs w:val="24"/>
              </w:rPr>
            </w:pPr>
          </w:p>
          <w:p w:rsidR="00837CDC" w:rsidRPr="0010127D" w:rsidRDefault="00837CDC" w:rsidP="0010127D">
            <w:pPr>
              <w:widowControl/>
              <w:jc w:val="center"/>
              <w:rPr>
                <w:sz w:val="24"/>
                <w:szCs w:val="24"/>
              </w:rPr>
            </w:pPr>
            <w:r w:rsidRPr="0010127D">
              <w:rPr>
                <w:sz w:val="24"/>
                <w:szCs w:val="24"/>
              </w:rPr>
              <w:t>189</w:t>
            </w:r>
          </w:p>
        </w:tc>
      </w:tr>
      <w:tr w:rsidR="00837CDC" w:rsidRPr="0010127D" w:rsidTr="0010127D">
        <w:trPr>
          <w:jc w:val="center"/>
        </w:trPr>
        <w:tc>
          <w:tcPr>
            <w:tcW w:w="595" w:type="dxa"/>
            <w:shd w:val="clear" w:color="auto" w:fill="auto"/>
          </w:tcPr>
          <w:p w:rsidR="00837CDC" w:rsidRPr="0010127D" w:rsidRDefault="00837CDC" w:rsidP="0010127D">
            <w:pPr>
              <w:widowControl/>
              <w:jc w:val="center"/>
              <w:rPr>
                <w:sz w:val="24"/>
                <w:szCs w:val="24"/>
              </w:rPr>
            </w:pPr>
            <w:r w:rsidRPr="0010127D">
              <w:rPr>
                <w:sz w:val="24"/>
                <w:szCs w:val="24"/>
              </w:rPr>
              <w:t>5</w:t>
            </w:r>
          </w:p>
        </w:tc>
        <w:tc>
          <w:tcPr>
            <w:tcW w:w="2685" w:type="dxa"/>
            <w:shd w:val="clear" w:color="auto" w:fill="auto"/>
          </w:tcPr>
          <w:p w:rsidR="00837CDC" w:rsidRPr="0010127D" w:rsidRDefault="00837CDC" w:rsidP="0010127D">
            <w:pPr>
              <w:widowControl/>
              <w:rPr>
                <w:sz w:val="24"/>
                <w:szCs w:val="24"/>
              </w:rPr>
            </w:pPr>
            <w:r w:rsidRPr="0010127D">
              <w:rPr>
                <w:sz w:val="24"/>
                <w:szCs w:val="24"/>
              </w:rPr>
              <w:t>Балансовая прибыль</w:t>
            </w:r>
          </w:p>
          <w:p w:rsidR="00837CDC" w:rsidRPr="0010127D" w:rsidRDefault="00837CDC" w:rsidP="0010127D">
            <w:pPr>
              <w:widowControl/>
              <w:rPr>
                <w:sz w:val="24"/>
                <w:szCs w:val="24"/>
              </w:rPr>
            </w:pPr>
            <w:r w:rsidRPr="0010127D">
              <w:rPr>
                <w:sz w:val="24"/>
                <w:szCs w:val="24"/>
              </w:rPr>
              <w:t>в т.ч. междунар. перевозки</w:t>
            </w:r>
          </w:p>
        </w:tc>
        <w:tc>
          <w:tcPr>
            <w:tcW w:w="1246" w:type="dxa"/>
            <w:shd w:val="clear" w:color="auto" w:fill="auto"/>
          </w:tcPr>
          <w:p w:rsidR="00837CDC" w:rsidRPr="0010127D" w:rsidRDefault="00837CDC" w:rsidP="0010127D">
            <w:pPr>
              <w:widowControl/>
              <w:jc w:val="center"/>
              <w:rPr>
                <w:sz w:val="24"/>
                <w:szCs w:val="24"/>
              </w:rPr>
            </w:pPr>
          </w:p>
          <w:p w:rsidR="00837CDC" w:rsidRPr="0010127D" w:rsidRDefault="00837CDC" w:rsidP="0010127D">
            <w:pPr>
              <w:widowControl/>
              <w:jc w:val="center"/>
              <w:rPr>
                <w:sz w:val="24"/>
                <w:szCs w:val="24"/>
              </w:rPr>
            </w:pPr>
            <w:r w:rsidRPr="0010127D">
              <w:rPr>
                <w:sz w:val="24"/>
                <w:szCs w:val="24"/>
              </w:rPr>
              <w:t>млн.руб.</w:t>
            </w:r>
          </w:p>
        </w:tc>
        <w:tc>
          <w:tcPr>
            <w:tcW w:w="1056" w:type="dxa"/>
            <w:shd w:val="clear" w:color="auto" w:fill="auto"/>
          </w:tcPr>
          <w:p w:rsidR="00837CDC" w:rsidRPr="0010127D" w:rsidRDefault="00837CDC" w:rsidP="0010127D">
            <w:pPr>
              <w:widowControl/>
              <w:jc w:val="center"/>
              <w:rPr>
                <w:sz w:val="24"/>
                <w:szCs w:val="24"/>
              </w:rPr>
            </w:pPr>
            <w:r w:rsidRPr="0010127D">
              <w:rPr>
                <w:sz w:val="24"/>
                <w:szCs w:val="24"/>
              </w:rPr>
              <w:t>2</w:t>
            </w:r>
          </w:p>
          <w:p w:rsidR="00837CDC" w:rsidRPr="0010127D" w:rsidRDefault="00837CDC" w:rsidP="0010127D">
            <w:pPr>
              <w:widowControl/>
              <w:jc w:val="center"/>
              <w:rPr>
                <w:sz w:val="24"/>
                <w:szCs w:val="24"/>
              </w:rPr>
            </w:pPr>
          </w:p>
          <w:p w:rsidR="00837CDC" w:rsidRPr="0010127D" w:rsidRDefault="00837CDC" w:rsidP="0010127D">
            <w:pPr>
              <w:widowControl/>
              <w:jc w:val="center"/>
              <w:rPr>
                <w:sz w:val="24"/>
                <w:szCs w:val="24"/>
              </w:rPr>
            </w:pPr>
            <w:r w:rsidRPr="0010127D">
              <w:rPr>
                <w:sz w:val="24"/>
                <w:szCs w:val="24"/>
              </w:rPr>
              <w:t>5</w:t>
            </w:r>
          </w:p>
        </w:tc>
        <w:tc>
          <w:tcPr>
            <w:tcW w:w="955" w:type="dxa"/>
            <w:shd w:val="clear" w:color="auto" w:fill="auto"/>
          </w:tcPr>
          <w:p w:rsidR="00837CDC" w:rsidRPr="0010127D" w:rsidRDefault="00837CDC" w:rsidP="0010127D">
            <w:pPr>
              <w:widowControl/>
              <w:jc w:val="center"/>
              <w:rPr>
                <w:sz w:val="24"/>
                <w:szCs w:val="24"/>
              </w:rPr>
            </w:pPr>
            <w:r w:rsidRPr="0010127D">
              <w:rPr>
                <w:sz w:val="24"/>
                <w:szCs w:val="24"/>
              </w:rPr>
              <w:t>8</w:t>
            </w:r>
          </w:p>
          <w:p w:rsidR="00837CDC" w:rsidRPr="0010127D" w:rsidRDefault="00837CDC" w:rsidP="0010127D">
            <w:pPr>
              <w:widowControl/>
              <w:jc w:val="center"/>
              <w:rPr>
                <w:sz w:val="24"/>
                <w:szCs w:val="24"/>
              </w:rPr>
            </w:pPr>
          </w:p>
          <w:p w:rsidR="00837CDC" w:rsidRPr="0010127D" w:rsidRDefault="00837CDC" w:rsidP="0010127D">
            <w:pPr>
              <w:widowControl/>
              <w:jc w:val="center"/>
              <w:rPr>
                <w:sz w:val="24"/>
                <w:szCs w:val="24"/>
              </w:rPr>
            </w:pPr>
            <w:r w:rsidRPr="0010127D">
              <w:rPr>
                <w:sz w:val="24"/>
                <w:szCs w:val="24"/>
              </w:rPr>
              <w:t>4</w:t>
            </w:r>
          </w:p>
        </w:tc>
        <w:tc>
          <w:tcPr>
            <w:tcW w:w="921" w:type="dxa"/>
            <w:shd w:val="clear" w:color="auto" w:fill="auto"/>
          </w:tcPr>
          <w:p w:rsidR="00837CDC" w:rsidRPr="0010127D" w:rsidRDefault="00837CDC" w:rsidP="0010127D">
            <w:pPr>
              <w:widowControl/>
              <w:jc w:val="center"/>
              <w:rPr>
                <w:sz w:val="24"/>
                <w:szCs w:val="24"/>
              </w:rPr>
            </w:pPr>
            <w:r w:rsidRPr="0010127D">
              <w:rPr>
                <w:sz w:val="24"/>
                <w:szCs w:val="24"/>
              </w:rPr>
              <w:t>39</w:t>
            </w:r>
          </w:p>
          <w:p w:rsidR="00837CDC" w:rsidRPr="0010127D" w:rsidRDefault="00837CDC" w:rsidP="0010127D">
            <w:pPr>
              <w:widowControl/>
              <w:jc w:val="center"/>
              <w:rPr>
                <w:sz w:val="24"/>
                <w:szCs w:val="24"/>
              </w:rPr>
            </w:pPr>
          </w:p>
          <w:p w:rsidR="00837CDC" w:rsidRPr="0010127D" w:rsidRDefault="00837CDC" w:rsidP="0010127D">
            <w:pPr>
              <w:widowControl/>
              <w:jc w:val="center"/>
              <w:rPr>
                <w:sz w:val="24"/>
                <w:szCs w:val="24"/>
              </w:rPr>
            </w:pPr>
            <w:r w:rsidRPr="0010127D">
              <w:rPr>
                <w:sz w:val="24"/>
                <w:szCs w:val="24"/>
              </w:rPr>
              <w:t>17</w:t>
            </w:r>
          </w:p>
        </w:tc>
        <w:tc>
          <w:tcPr>
            <w:tcW w:w="955" w:type="dxa"/>
            <w:shd w:val="clear" w:color="auto" w:fill="auto"/>
          </w:tcPr>
          <w:p w:rsidR="00837CDC" w:rsidRPr="0010127D" w:rsidRDefault="00837CDC" w:rsidP="0010127D">
            <w:pPr>
              <w:widowControl/>
              <w:jc w:val="center"/>
              <w:rPr>
                <w:sz w:val="24"/>
                <w:szCs w:val="24"/>
              </w:rPr>
            </w:pPr>
            <w:r w:rsidRPr="0010127D">
              <w:rPr>
                <w:sz w:val="24"/>
                <w:szCs w:val="24"/>
              </w:rPr>
              <w:t>59</w:t>
            </w:r>
          </w:p>
          <w:p w:rsidR="00837CDC" w:rsidRPr="0010127D" w:rsidRDefault="00837CDC" w:rsidP="0010127D">
            <w:pPr>
              <w:widowControl/>
              <w:jc w:val="center"/>
              <w:rPr>
                <w:sz w:val="24"/>
                <w:szCs w:val="24"/>
              </w:rPr>
            </w:pPr>
          </w:p>
          <w:p w:rsidR="00837CDC" w:rsidRPr="0010127D" w:rsidRDefault="00837CDC" w:rsidP="0010127D">
            <w:pPr>
              <w:widowControl/>
              <w:jc w:val="center"/>
              <w:rPr>
                <w:sz w:val="24"/>
                <w:szCs w:val="24"/>
              </w:rPr>
            </w:pPr>
            <w:r w:rsidRPr="0010127D">
              <w:rPr>
                <w:sz w:val="24"/>
                <w:szCs w:val="24"/>
              </w:rPr>
              <w:t>38</w:t>
            </w:r>
          </w:p>
        </w:tc>
        <w:tc>
          <w:tcPr>
            <w:tcW w:w="922" w:type="dxa"/>
            <w:shd w:val="clear" w:color="auto" w:fill="auto"/>
          </w:tcPr>
          <w:p w:rsidR="00837CDC" w:rsidRPr="0010127D" w:rsidRDefault="00837CDC" w:rsidP="0010127D">
            <w:pPr>
              <w:widowControl/>
              <w:jc w:val="center"/>
              <w:rPr>
                <w:sz w:val="24"/>
                <w:szCs w:val="24"/>
              </w:rPr>
            </w:pPr>
            <w:r w:rsidRPr="0010127D">
              <w:rPr>
                <w:sz w:val="24"/>
                <w:szCs w:val="24"/>
              </w:rPr>
              <w:t>84</w:t>
            </w:r>
          </w:p>
          <w:p w:rsidR="00837CDC" w:rsidRPr="0010127D" w:rsidRDefault="00837CDC" w:rsidP="0010127D">
            <w:pPr>
              <w:widowControl/>
              <w:jc w:val="center"/>
              <w:rPr>
                <w:sz w:val="24"/>
                <w:szCs w:val="24"/>
              </w:rPr>
            </w:pPr>
          </w:p>
          <w:p w:rsidR="00837CDC" w:rsidRPr="0010127D" w:rsidRDefault="00837CDC" w:rsidP="0010127D">
            <w:pPr>
              <w:widowControl/>
              <w:jc w:val="center"/>
              <w:rPr>
                <w:sz w:val="24"/>
                <w:szCs w:val="24"/>
              </w:rPr>
            </w:pPr>
            <w:r w:rsidRPr="0010127D">
              <w:rPr>
                <w:sz w:val="24"/>
                <w:szCs w:val="24"/>
              </w:rPr>
              <w:t>75</w:t>
            </w:r>
          </w:p>
        </w:tc>
        <w:tc>
          <w:tcPr>
            <w:tcW w:w="922" w:type="dxa"/>
            <w:shd w:val="clear" w:color="auto" w:fill="auto"/>
          </w:tcPr>
          <w:p w:rsidR="00837CDC" w:rsidRPr="0010127D" w:rsidRDefault="00837CDC" w:rsidP="0010127D">
            <w:pPr>
              <w:widowControl/>
              <w:jc w:val="center"/>
              <w:rPr>
                <w:sz w:val="24"/>
                <w:szCs w:val="24"/>
              </w:rPr>
            </w:pPr>
            <w:r w:rsidRPr="0010127D">
              <w:rPr>
                <w:sz w:val="24"/>
                <w:szCs w:val="24"/>
              </w:rPr>
              <w:t>121</w:t>
            </w:r>
          </w:p>
          <w:p w:rsidR="00837CDC" w:rsidRPr="0010127D" w:rsidRDefault="00837CDC" w:rsidP="0010127D">
            <w:pPr>
              <w:widowControl/>
              <w:jc w:val="center"/>
              <w:rPr>
                <w:sz w:val="24"/>
                <w:szCs w:val="24"/>
              </w:rPr>
            </w:pPr>
          </w:p>
          <w:p w:rsidR="00837CDC" w:rsidRPr="0010127D" w:rsidRDefault="00837CDC" w:rsidP="0010127D">
            <w:pPr>
              <w:widowControl/>
              <w:jc w:val="center"/>
              <w:rPr>
                <w:sz w:val="24"/>
                <w:szCs w:val="24"/>
              </w:rPr>
            </w:pPr>
            <w:r w:rsidRPr="0010127D">
              <w:rPr>
                <w:sz w:val="24"/>
                <w:szCs w:val="24"/>
              </w:rPr>
              <w:t>102</w:t>
            </w:r>
          </w:p>
        </w:tc>
      </w:tr>
      <w:tr w:rsidR="00837CDC" w:rsidRPr="0010127D" w:rsidTr="0010127D">
        <w:trPr>
          <w:jc w:val="center"/>
        </w:trPr>
        <w:tc>
          <w:tcPr>
            <w:tcW w:w="595" w:type="dxa"/>
            <w:shd w:val="clear" w:color="auto" w:fill="auto"/>
          </w:tcPr>
          <w:p w:rsidR="00837CDC" w:rsidRPr="0010127D" w:rsidRDefault="00837CDC" w:rsidP="0010127D">
            <w:pPr>
              <w:widowControl/>
              <w:jc w:val="center"/>
              <w:rPr>
                <w:sz w:val="24"/>
                <w:szCs w:val="24"/>
              </w:rPr>
            </w:pPr>
            <w:r w:rsidRPr="0010127D">
              <w:rPr>
                <w:sz w:val="24"/>
                <w:szCs w:val="24"/>
              </w:rPr>
              <w:t>6</w:t>
            </w:r>
          </w:p>
        </w:tc>
        <w:tc>
          <w:tcPr>
            <w:tcW w:w="2685" w:type="dxa"/>
            <w:shd w:val="clear" w:color="auto" w:fill="auto"/>
          </w:tcPr>
          <w:p w:rsidR="00837CDC" w:rsidRPr="0010127D" w:rsidRDefault="00837CDC" w:rsidP="0010127D">
            <w:pPr>
              <w:widowControl/>
              <w:rPr>
                <w:sz w:val="24"/>
                <w:szCs w:val="24"/>
              </w:rPr>
            </w:pPr>
            <w:r w:rsidRPr="0010127D">
              <w:rPr>
                <w:sz w:val="24"/>
                <w:szCs w:val="24"/>
              </w:rPr>
              <w:t xml:space="preserve">Рентабельность, в т.ч. </w:t>
            </w:r>
          </w:p>
          <w:p w:rsidR="00837CDC" w:rsidRPr="0010127D" w:rsidRDefault="00837CDC" w:rsidP="0010127D">
            <w:pPr>
              <w:widowControl/>
              <w:rPr>
                <w:sz w:val="24"/>
                <w:szCs w:val="24"/>
              </w:rPr>
            </w:pPr>
            <w:r w:rsidRPr="0010127D">
              <w:rPr>
                <w:sz w:val="24"/>
                <w:szCs w:val="24"/>
              </w:rPr>
              <w:t>междунар.перевозки</w:t>
            </w:r>
          </w:p>
        </w:tc>
        <w:tc>
          <w:tcPr>
            <w:tcW w:w="1246" w:type="dxa"/>
            <w:shd w:val="clear" w:color="auto" w:fill="auto"/>
          </w:tcPr>
          <w:p w:rsidR="00837CDC" w:rsidRPr="0010127D" w:rsidRDefault="00837CDC" w:rsidP="0010127D">
            <w:pPr>
              <w:widowControl/>
              <w:jc w:val="center"/>
              <w:rPr>
                <w:sz w:val="24"/>
                <w:szCs w:val="24"/>
              </w:rPr>
            </w:pPr>
          </w:p>
          <w:p w:rsidR="00837CDC" w:rsidRPr="0010127D" w:rsidRDefault="00837CDC" w:rsidP="0010127D">
            <w:pPr>
              <w:widowControl/>
              <w:jc w:val="center"/>
              <w:rPr>
                <w:sz w:val="24"/>
                <w:szCs w:val="24"/>
              </w:rPr>
            </w:pPr>
            <w:r w:rsidRPr="0010127D">
              <w:rPr>
                <w:sz w:val="24"/>
                <w:szCs w:val="24"/>
              </w:rPr>
              <w:t>%</w:t>
            </w:r>
          </w:p>
        </w:tc>
        <w:tc>
          <w:tcPr>
            <w:tcW w:w="1056" w:type="dxa"/>
            <w:shd w:val="clear" w:color="auto" w:fill="auto"/>
          </w:tcPr>
          <w:p w:rsidR="00837CDC" w:rsidRPr="0010127D" w:rsidRDefault="00837CDC" w:rsidP="0010127D">
            <w:pPr>
              <w:widowControl/>
              <w:jc w:val="center"/>
              <w:rPr>
                <w:sz w:val="24"/>
                <w:szCs w:val="24"/>
              </w:rPr>
            </w:pPr>
            <w:r w:rsidRPr="0010127D">
              <w:rPr>
                <w:sz w:val="24"/>
                <w:szCs w:val="24"/>
              </w:rPr>
              <w:t>18</w:t>
            </w:r>
          </w:p>
          <w:p w:rsidR="00837CDC" w:rsidRPr="0010127D" w:rsidRDefault="00837CDC" w:rsidP="0010127D">
            <w:pPr>
              <w:widowControl/>
              <w:jc w:val="center"/>
              <w:rPr>
                <w:sz w:val="24"/>
                <w:szCs w:val="24"/>
              </w:rPr>
            </w:pPr>
          </w:p>
          <w:p w:rsidR="00837CDC" w:rsidRPr="0010127D" w:rsidRDefault="00837CDC" w:rsidP="0010127D">
            <w:pPr>
              <w:widowControl/>
              <w:jc w:val="center"/>
              <w:rPr>
                <w:sz w:val="24"/>
                <w:szCs w:val="24"/>
              </w:rPr>
            </w:pPr>
            <w:r w:rsidRPr="0010127D">
              <w:rPr>
                <w:sz w:val="24"/>
                <w:szCs w:val="24"/>
              </w:rPr>
              <w:t>12,5</w:t>
            </w:r>
          </w:p>
        </w:tc>
        <w:tc>
          <w:tcPr>
            <w:tcW w:w="955" w:type="dxa"/>
            <w:shd w:val="clear" w:color="auto" w:fill="auto"/>
          </w:tcPr>
          <w:p w:rsidR="00837CDC" w:rsidRPr="0010127D" w:rsidRDefault="00837CDC" w:rsidP="0010127D">
            <w:pPr>
              <w:widowControl/>
              <w:jc w:val="center"/>
              <w:rPr>
                <w:sz w:val="24"/>
                <w:szCs w:val="24"/>
              </w:rPr>
            </w:pPr>
            <w:r w:rsidRPr="0010127D">
              <w:rPr>
                <w:sz w:val="24"/>
                <w:szCs w:val="24"/>
              </w:rPr>
              <w:t>4,4</w:t>
            </w:r>
          </w:p>
          <w:p w:rsidR="00837CDC" w:rsidRPr="0010127D" w:rsidRDefault="00837CDC" w:rsidP="0010127D">
            <w:pPr>
              <w:widowControl/>
              <w:jc w:val="center"/>
              <w:rPr>
                <w:sz w:val="24"/>
                <w:szCs w:val="24"/>
              </w:rPr>
            </w:pPr>
          </w:p>
          <w:p w:rsidR="00837CDC" w:rsidRPr="0010127D" w:rsidRDefault="00837CDC" w:rsidP="0010127D">
            <w:pPr>
              <w:widowControl/>
              <w:jc w:val="center"/>
              <w:rPr>
                <w:sz w:val="24"/>
                <w:szCs w:val="24"/>
              </w:rPr>
            </w:pPr>
            <w:r w:rsidRPr="0010127D">
              <w:rPr>
                <w:sz w:val="24"/>
                <w:szCs w:val="24"/>
              </w:rPr>
              <w:t>2,7</w:t>
            </w:r>
          </w:p>
        </w:tc>
        <w:tc>
          <w:tcPr>
            <w:tcW w:w="921" w:type="dxa"/>
            <w:shd w:val="clear" w:color="auto" w:fill="auto"/>
          </w:tcPr>
          <w:p w:rsidR="00837CDC" w:rsidRPr="0010127D" w:rsidRDefault="00837CDC" w:rsidP="0010127D">
            <w:pPr>
              <w:widowControl/>
              <w:jc w:val="center"/>
              <w:rPr>
                <w:sz w:val="24"/>
                <w:szCs w:val="24"/>
              </w:rPr>
            </w:pPr>
            <w:r w:rsidRPr="0010127D">
              <w:rPr>
                <w:sz w:val="24"/>
                <w:szCs w:val="24"/>
              </w:rPr>
              <w:t>23</w:t>
            </w:r>
          </w:p>
          <w:p w:rsidR="00837CDC" w:rsidRPr="0010127D" w:rsidRDefault="00837CDC" w:rsidP="0010127D">
            <w:pPr>
              <w:widowControl/>
              <w:jc w:val="center"/>
              <w:rPr>
                <w:sz w:val="24"/>
                <w:szCs w:val="24"/>
              </w:rPr>
            </w:pPr>
          </w:p>
          <w:p w:rsidR="00837CDC" w:rsidRPr="0010127D" w:rsidRDefault="00837CDC" w:rsidP="0010127D">
            <w:pPr>
              <w:widowControl/>
              <w:jc w:val="center"/>
              <w:rPr>
                <w:sz w:val="24"/>
                <w:szCs w:val="24"/>
              </w:rPr>
            </w:pPr>
            <w:r w:rsidRPr="0010127D">
              <w:rPr>
                <w:sz w:val="24"/>
                <w:szCs w:val="24"/>
              </w:rPr>
              <w:t>11,3</w:t>
            </w:r>
          </w:p>
        </w:tc>
        <w:tc>
          <w:tcPr>
            <w:tcW w:w="955" w:type="dxa"/>
            <w:shd w:val="clear" w:color="auto" w:fill="auto"/>
          </w:tcPr>
          <w:p w:rsidR="00837CDC" w:rsidRPr="0010127D" w:rsidRDefault="00837CDC" w:rsidP="0010127D">
            <w:pPr>
              <w:widowControl/>
              <w:jc w:val="center"/>
              <w:rPr>
                <w:sz w:val="24"/>
                <w:szCs w:val="24"/>
              </w:rPr>
            </w:pPr>
            <w:r w:rsidRPr="0010127D">
              <w:rPr>
                <w:sz w:val="24"/>
                <w:szCs w:val="24"/>
              </w:rPr>
              <w:t>32,6</w:t>
            </w:r>
          </w:p>
          <w:p w:rsidR="00837CDC" w:rsidRPr="0010127D" w:rsidRDefault="00837CDC" w:rsidP="0010127D">
            <w:pPr>
              <w:widowControl/>
              <w:jc w:val="center"/>
              <w:rPr>
                <w:sz w:val="24"/>
                <w:szCs w:val="24"/>
              </w:rPr>
            </w:pPr>
          </w:p>
          <w:p w:rsidR="00837CDC" w:rsidRPr="0010127D" w:rsidRDefault="00837CDC" w:rsidP="0010127D">
            <w:pPr>
              <w:widowControl/>
              <w:jc w:val="center"/>
              <w:rPr>
                <w:sz w:val="24"/>
                <w:szCs w:val="24"/>
              </w:rPr>
            </w:pPr>
            <w:r w:rsidRPr="0010127D">
              <w:rPr>
                <w:sz w:val="24"/>
                <w:szCs w:val="24"/>
              </w:rPr>
              <w:t>24,7</w:t>
            </w:r>
          </w:p>
        </w:tc>
        <w:tc>
          <w:tcPr>
            <w:tcW w:w="922" w:type="dxa"/>
            <w:shd w:val="clear" w:color="auto" w:fill="auto"/>
          </w:tcPr>
          <w:p w:rsidR="00837CDC" w:rsidRPr="0010127D" w:rsidRDefault="00837CDC" w:rsidP="0010127D">
            <w:pPr>
              <w:widowControl/>
              <w:jc w:val="center"/>
              <w:rPr>
                <w:sz w:val="24"/>
                <w:szCs w:val="24"/>
              </w:rPr>
            </w:pPr>
            <w:r w:rsidRPr="0010127D">
              <w:rPr>
                <w:sz w:val="24"/>
                <w:szCs w:val="24"/>
              </w:rPr>
              <w:t>37</w:t>
            </w:r>
          </w:p>
          <w:p w:rsidR="00837CDC" w:rsidRPr="0010127D" w:rsidRDefault="00837CDC" w:rsidP="0010127D">
            <w:pPr>
              <w:widowControl/>
              <w:jc w:val="center"/>
              <w:rPr>
                <w:sz w:val="24"/>
                <w:szCs w:val="24"/>
              </w:rPr>
            </w:pPr>
          </w:p>
          <w:p w:rsidR="00837CDC" w:rsidRPr="0010127D" w:rsidRDefault="00837CDC" w:rsidP="0010127D">
            <w:pPr>
              <w:widowControl/>
              <w:jc w:val="center"/>
              <w:rPr>
                <w:sz w:val="24"/>
                <w:szCs w:val="24"/>
              </w:rPr>
            </w:pPr>
            <w:r w:rsidRPr="0010127D">
              <w:rPr>
                <w:sz w:val="24"/>
                <w:szCs w:val="24"/>
              </w:rPr>
              <w:t>47,8</w:t>
            </w:r>
          </w:p>
        </w:tc>
        <w:tc>
          <w:tcPr>
            <w:tcW w:w="922" w:type="dxa"/>
            <w:shd w:val="clear" w:color="auto" w:fill="auto"/>
          </w:tcPr>
          <w:p w:rsidR="00837CDC" w:rsidRPr="0010127D" w:rsidRDefault="00837CDC" w:rsidP="0010127D">
            <w:pPr>
              <w:widowControl/>
              <w:jc w:val="center"/>
              <w:rPr>
                <w:sz w:val="24"/>
                <w:szCs w:val="24"/>
              </w:rPr>
            </w:pPr>
            <w:r w:rsidRPr="0010127D">
              <w:rPr>
                <w:sz w:val="24"/>
                <w:szCs w:val="24"/>
              </w:rPr>
              <w:t>52,8</w:t>
            </w:r>
          </w:p>
          <w:p w:rsidR="00837CDC" w:rsidRPr="0010127D" w:rsidRDefault="00837CDC" w:rsidP="0010127D">
            <w:pPr>
              <w:widowControl/>
              <w:jc w:val="center"/>
              <w:rPr>
                <w:sz w:val="24"/>
                <w:szCs w:val="24"/>
              </w:rPr>
            </w:pPr>
          </w:p>
          <w:p w:rsidR="00837CDC" w:rsidRPr="0010127D" w:rsidRDefault="00837CDC" w:rsidP="0010127D">
            <w:pPr>
              <w:widowControl/>
              <w:jc w:val="center"/>
              <w:rPr>
                <w:sz w:val="24"/>
                <w:szCs w:val="24"/>
              </w:rPr>
            </w:pPr>
            <w:r w:rsidRPr="0010127D">
              <w:rPr>
                <w:sz w:val="24"/>
                <w:szCs w:val="24"/>
              </w:rPr>
              <w:t>51,5</w:t>
            </w:r>
          </w:p>
        </w:tc>
      </w:tr>
      <w:tr w:rsidR="00837CDC" w:rsidRPr="0010127D" w:rsidTr="0010127D">
        <w:trPr>
          <w:jc w:val="center"/>
        </w:trPr>
        <w:tc>
          <w:tcPr>
            <w:tcW w:w="595" w:type="dxa"/>
            <w:shd w:val="clear" w:color="auto" w:fill="auto"/>
          </w:tcPr>
          <w:p w:rsidR="00837CDC" w:rsidRPr="0010127D" w:rsidRDefault="00837CDC" w:rsidP="0010127D">
            <w:pPr>
              <w:widowControl/>
              <w:jc w:val="center"/>
              <w:rPr>
                <w:sz w:val="24"/>
                <w:szCs w:val="24"/>
              </w:rPr>
            </w:pPr>
            <w:r w:rsidRPr="0010127D">
              <w:rPr>
                <w:sz w:val="24"/>
                <w:szCs w:val="24"/>
              </w:rPr>
              <w:t>7</w:t>
            </w:r>
          </w:p>
        </w:tc>
        <w:tc>
          <w:tcPr>
            <w:tcW w:w="2685" w:type="dxa"/>
            <w:shd w:val="clear" w:color="auto" w:fill="auto"/>
          </w:tcPr>
          <w:p w:rsidR="00837CDC" w:rsidRPr="0010127D" w:rsidRDefault="00837CDC" w:rsidP="0010127D">
            <w:pPr>
              <w:widowControl/>
              <w:rPr>
                <w:sz w:val="24"/>
                <w:szCs w:val="24"/>
              </w:rPr>
            </w:pPr>
            <w:r w:rsidRPr="0010127D">
              <w:rPr>
                <w:sz w:val="24"/>
                <w:szCs w:val="24"/>
              </w:rPr>
              <w:t xml:space="preserve">Налоги, начисленные на прибыль, в т.ч. </w:t>
            </w:r>
          </w:p>
          <w:p w:rsidR="00837CDC" w:rsidRPr="0010127D" w:rsidRDefault="00837CDC" w:rsidP="0010127D">
            <w:pPr>
              <w:widowControl/>
              <w:rPr>
                <w:sz w:val="24"/>
                <w:szCs w:val="24"/>
              </w:rPr>
            </w:pPr>
            <w:r w:rsidRPr="0010127D">
              <w:rPr>
                <w:sz w:val="24"/>
                <w:szCs w:val="24"/>
              </w:rPr>
              <w:t>междунар.перевозки</w:t>
            </w:r>
          </w:p>
        </w:tc>
        <w:tc>
          <w:tcPr>
            <w:tcW w:w="1246" w:type="dxa"/>
            <w:shd w:val="clear" w:color="auto" w:fill="auto"/>
          </w:tcPr>
          <w:p w:rsidR="00837CDC" w:rsidRPr="0010127D" w:rsidRDefault="00837CDC" w:rsidP="0010127D">
            <w:pPr>
              <w:widowControl/>
              <w:jc w:val="center"/>
              <w:rPr>
                <w:sz w:val="24"/>
                <w:szCs w:val="24"/>
              </w:rPr>
            </w:pPr>
          </w:p>
          <w:p w:rsidR="00837CDC" w:rsidRPr="0010127D" w:rsidRDefault="00837CDC" w:rsidP="0010127D">
            <w:pPr>
              <w:widowControl/>
              <w:jc w:val="center"/>
              <w:rPr>
                <w:sz w:val="24"/>
                <w:szCs w:val="24"/>
              </w:rPr>
            </w:pPr>
          </w:p>
          <w:p w:rsidR="00837CDC" w:rsidRPr="0010127D" w:rsidRDefault="00837CDC" w:rsidP="0010127D">
            <w:pPr>
              <w:widowControl/>
              <w:jc w:val="center"/>
              <w:rPr>
                <w:sz w:val="24"/>
                <w:szCs w:val="24"/>
              </w:rPr>
            </w:pPr>
            <w:r w:rsidRPr="0010127D">
              <w:rPr>
                <w:sz w:val="24"/>
                <w:szCs w:val="24"/>
              </w:rPr>
              <w:t>млн.руб.</w:t>
            </w:r>
          </w:p>
        </w:tc>
        <w:tc>
          <w:tcPr>
            <w:tcW w:w="1056" w:type="dxa"/>
            <w:shd w:val="clear" w:color="auto" w:fill="auto"/>
          </w:tcPr>
          <w:p w:rsidR="00837CDC" w:rsidRPr="0010127D" w:rsidRDefault="00837CDC" w:rsidP="0010127D">
            <w:pPr>
              <w:widowControl/>
              <w:jc w:val="center"/>
              <w:rPr>
                <w:sz w:val="24"/>
                <w:szCs w:val="24"/>
              </w:rPr>
            </w:pPr>
          </w:p>
          <w:p w:rsidR="00837CDC" w:rsidRPr="0010127D" w:rsidRDefault="00837CDC" w:rsidP="0010127D">
            <w:pPr>
              <w:widowControl/>
              <w:jc w:val="center"/>
              <w:rPr>
                <w:sz w:val="24"/>
                <w:szCs w:val="24"/>
              </w:rPr>
            </w:pPr>
            <w:r w:rsidRPr="0010127D">
              <w:rPr>
                <w:sz w:val="24"/>
                <w:szCs w:val="24"/>
              </w:rPr>
              <w:t>0,5</w:t>
            </w:r>
          </w:p>
          <w:p w:rsidR="00837CDC" w:rsidRPr="0010127D" w:rsidRDefault="00837CDC" w:rsidP="0010127D">
            <w:pPr>
              <w:widowControl/>
              <w:jc w:val="center"/>
              <w:rPr>
                <w:sz w:val="24"/>
                <w:szCs w:val="24"/>
              </w:rPr>
            </w:pPr>
          </w:p>
          <w:p w:rsidR="00837CDC" w:rsidRPr="0010127D" w:rsidRDefault="00837CDC" w:rsidP="0010127D">
            <w:pPr>
              <w:widowControl/>
              <w:jc w:val="center"/>
              <w:rPr>
                <w:sz w:val="24"/>
                <w:szCs w:val="24"/>
              </w:rPr>
            </w:pPr>
            <w:r w:rsidRPr="0010127D">
              <w:rPr>
                <w:sz w:val="24"/>
                <w:szCs w:val="24"/>
              </w:rPr>
              <w:t>1</w:t>
            </w:r>
          </w:p>
        </w:tc>
        <w:tc>
          <w:tcPr>
            <w:tcW w:w="955" w:type="dxa"/>
            <w:shd w:val="clear" w:color="auto" w:fill="auto"/>
          </w:tcPr>
          <w:p w:rsidR="00837CDC" w:rsidRPr="0010127D" w:rsidRDefault="00837CDC" w:rsidP="0010127D">
            <w:pPr>
              <w:widowControl/>
              <w:jc w:val="center"/>
              <w:rPr>
                <w:sz w:val="24"/>
                <w:szCs w:val="24"/>
              </w:rPr>
            </w:pPr>
          </w:p>
          <w:p w:rsidR="00837CDC" w:rsidRPr="0010127D" w:rsidRDefault="00837CDC" w:rsidP="0010127D">
            <w:pPr>
              <w:widowControl/>
              <w:jc w:val="center"/>
              <w:rPr>
                <w:sz w:val="24"/>
                <w:szCs w:val="24"/>
              </w:rPr>
            </w:pPr>
            <w:r w:rsidRPr="0010127D">
              <w:rPr>
                <w:sz w:val="24"/>
                <w:szCs w:val="24"/>
              </w:rPr>
              <w:t>2</w:t>
            </w:r>
          </w:p>
          <w:p w:rsidR="00837CDC" w:rsidRPr="0010127D" w:rsidRDefault="00837CDC" w:rsidP="0010127D">
            <w:pPr>
              <w:widowControl/>
              <w:jc w:val="center"/>
              <w:rPr>
                <w:sz w:val="24"/>
                <w:szCs w:val="24"/>
              </w:rPr>
            </w:pPr>
          </w:p>
          <w:p w:rsidR="00837CDC" w:rsidRPr="0010127D" w:rsidRDefault="00837CDC" w:rsidP="0010127D">
            <w:pPr>
              <w:widowControl/>
              <w:jc w:val="center"/>
              <w:rPr>
                <w:sz w:val="24"/>
                <w:szCs w:val="24"/>
              </w:rPr>
            </w:pPr>
            <w:r w:rsidRPr="0010127D">
              <w:rPr>
                <w:sz w:val="24"/>
                <w:szCs w:val="24"/>
              </w:rPr>
              <w:t>1</w:t>
            </w:r>
          </w:p>
        </w:tc>
        <w:tc>
          <w:tcPr>
            <w:tcW w:w="921" w:type="dxa"/>
            <w:shd w:val="clear" w:color="auto" w:fill="auto"/>
          </w:tcPr>
          <w:p w:rsidR="00837CDC" w:rsidRPr="0010127D" w:rsidRDefault="00837CDC" w:rsidP="0010127D">
            <w:pPr>
              <w:widowControl/>
              <w:jc w:val="center"/>
              <w:rPr>
                <w:sz w:val="24"/>
                <w:szCs w:val="24"/>
              </w:rPr>
            </w:pPr>
          </w:p>
          <w:p w:rsidR="00837CDC" w:rsidRPr="0010127D" w:rsidRDefault="00837CDC" w:rsidP="0010127D">
            <w:pPr>
              <w:widowControl/>
              <w:jc w:val="center"/>
              <w:rPr>
                <w:sz w:val="24"/>
                <w:szCs w:val="24"/>
              </w:rPr>
            </w:pPr>
            <w:r w:rsidRPr="0010127D">
              <w:rPr>
                <w:sz w:val="24"/>
                <w:szCs w:val="24"/>
              </w:rPr>
              <w:t>11</w:t>
            </w:r>
          </w:p>
          <w:p w:rsidR="00837CDC" w:rsidRPr="0010127D" w:rsidRDefault="00837CDC" w:rsidP="0010127D">
            <w:pPr>
              <w:widowControl/>
              <w:jc w:val="center"/>
              <w:rPr>
                <w:sz w:val="24"/>
                <w:szCs w:val="24"/>
              </w:rPr>
            </w:pPr>
          </w:p>
          <w:p w:rsidR="00837CDC" w:rsidRPr="0010127D" w:rsidRDefault="00837CDC" w:rsidP="0010127D">
            <w:pPr>
              <w:widowControl/>
              <w:jc w:val="center"/>
              <w:rPr>
                <w:sz w:val="24"/>
                <w:szCs w:val="24"/>
              </w:rPr>
            </w:pPr>
            <w:r w:rsidRPr="0010127D">
              <w:rPr>
                <w:sz w:val="24"/>
                <w:szCs w:val="24"/>
              </w:rPr>
              <w:t>5</w:t>
            </w:r>
          </w:p>
        </w:tc>
        <w:tc>
          <w:tcPr>
            <w:tcW w:w="955" w:type="dxa"/>
            <w:shd w:val="clear" w:color="auto" w:fill="auto"/>
          </w:tcPr>
          <w:p w:rsidR="00837CDC" w:rsidRPr="0010127D" w:rsidRDefault="00837CDC" w:rsidP="0010127D">
            <w:pPr>
              <w:widowControl/>
              <w:jc w:val="center"/>
              <w:rPr>
                <w:sz w:val="24"/>
                <w:szCs w:val="24"/>
              </w:rPr>
            </w:pPr>
          </w:p>
          <w:p w:rsidR="00837CDC" w:rsidRPr="0010127D" w:rsidRDefault="00837CDC" w:rsidP="0010127D">
            <w:pPr>
              <w:widowControl/>
              <w:jc w:val="center"/>
              <w:rPr>
                <w:sz w:val="24"/>
                <w:szCs w:val="24"/>
              </w:rPr>
            </w:pPr>
            <w:r w:rsidRPr="0010127D">
              <w:rPr>
                <w:sz w:val="24"/>
                <w:szCs w:val="24"/>
              </w:rPr>
              <w:t>16</w:t>
            </w:r>
          </w:p>
          <w:p w:rsidR="00837CDC" w:rsidRPr="0010127D" w:rsidRDefault="00837CDC" w:rsidP="0010127D">
            <w:pPr>
              <w:widowControl/>
              <w:jc w:val="center"/>
              <w:rPr>
                <w:sz w:val="24"/>
                <w:szCs w:val="24"/>
              </w:rPr>
            </w:pPr>
          </w:p>
          <w:p w:rsidR="00837CDC" w:rsidRPr="0010127D" w:rsidRDefault="00837CDC" w:rsidP="0010127D">
            <w:pPr>
              <w:widowControl/>
              <w:jc w:val="center"/>
              <w:rPr>
                <w:sz w:val="24"/>
                <w:szCs w:val="24"/>
              </w:rPr>
            </w:pPr>
            <w:r w:rsidRPr="0010127D">
              <w:rPr>
                <w:sz w:val="24"/>
                <w:szCs w:val="24"/>
              </w:rPr>
              <w:t>10</w:t>
            </w:r>
          </w:p>
        </w:tc>
        <w:tc>
          <w:tcPr>
            <w:tcW w:w="922" w:type="dxa"/>
            <w:shd w:val="clear" w:color="auto" w:fill="auto"/>
          </w:tcPr>
          <w:p w:rsidR="00837CDC" w:rsidRPr="0010127D" w:rsidRDefault="00837CDC" w:rsidP="0010127D">
            <w:pPr>
              <w:widowControl/>
              <w:jc w:val="center"/>
              <w:rPr>
                <w:sz w:val="24"/>
                <w:szCs w:val="24"/>
              </w:rPr>
            </w:pPr>
          </w:p>
          <w:p w:rsidR="00837CDC" w:rsidRPr="0010127D" w:rsidRDefault="00837CDC" w:rsidP="0010127D">
            <w:pPr>
              <w:widowControl/>
              <w:jc w:val="center"/>
              <w:rPr>
                <w:sz w:val="24"/>
                <w:szCs w:val="24"/>
              </w:rPr>
            </w:pPr>
            <w:r w:rsidRPr="0010127D">
              <w:rPr>
                <w:sz w:val="24"/>
                <w:szCs w:val="24"/>
              </w:rPr>
              <w:t>23</w:t>
            </w:r>
          </w:p>
          <w:p w:rsidR="00837CDC" w:rsidRPr="0010127D" w:rsidRDefault="00837CDC" w:rsidP="0010127D">
            <w:pPr>
              <w:widowControl/>
              <w:jc w:val="center"/>
              <w:rPr>
                <w:sz w:val="24"/>
                <w:szCs w:val="24"/>
              </w:rPr>
            </w:pPr>
          </w:p>
          <w:p w:rsidR="00837CDC" w:rsidRPr="0010127D" w:rsidRDefault="00837CDC" w:rsidP="0010127D">
            <w:pPr>
              <w:widowControl/>
              <w:jc w:val="center"/>
              <w:rPr>
                <w:sz w:val="24"/>
                <w:szCs w:val="24"/>
              </w:rPr>
            </w:pPr>
            <w:r w:rsidRPr="0010127D">
              <w:rPr>
                <w:sz w:val="24"/>
                <w:szCs w:val="24"/>
              </w:rPr>
              <w:t>20</w:t>
            </w:r>
          </w:p>
        </w:tc>
        <w:tc>
          <w:tcPr>
            <w:tcW w:w="922" w:type="dxa"/>
            <w:shd w:val="clear" w:color="auto" w:fill="auto"/>
          </w:tcPr>
          <w:p w:rsidR="00837CDC" w:rsidRPr="0010127D" w:rsidRDefault="00837CDC" w:rsidP="0010127D">
            <w:pPr>
              <w:widowControl/>
              <w:jc w:val="center"/>
              <w:rPr>
                <w:sz w:val="24"/>
                <w:szCs w:val="24"/>
              </w:rPr>
            </w:pPr>
          </w:p>
          <w:p w:rsidR="00837CDC" w:rsidRPr="0010127D" w:rsidRDefault="00837CDC" w:rsidP="0010127D">
            <w:pPr>
              <w:widowControl/>
              <w:jc w:val="center"/>
              <w:rPr>
                <w:sz w:val="24"/>
                <w:szCs w:val="24"/>
              </w:rPr>
            </w:pPr>
            <w:r w:rsidRPr="0010127D">
              <w:rPr>
                <w:sz w:val="24"/>
                <w:szCs w:val="24"/>
              </w:rPr>
              <w:t>33</w:t>
            </w:r>
          </w:p>
          <w:p w:rsidR="00837CDC" w:rsidRPr="0010127D" w:rsidRDefault="00837CDC" w:rsidP="0010127D">
            <w:pPr>
              <w:widowControl/>
              <w:jc w:val="center"/>
              <w:rPr>
                <w:sz w:val="24"/>
                <w:szCs w:val="24"/>
              </w:rPr>
            </w:pPr>
          </w:p>
          <w:p w:rsidR="00837CDC" w:rsidRPr="0010127D" w:rsidRDefault="00837CDC" w:rsidP="0010127D">
            <w:pPr>
              <w:widowControl/>
              <w:jc w:val="center"/>
              <w:rPr>
                <w:sz w:val="24"/>
                <w:szCs w:val="24"/>
              </w:rPr>
            </w:pPr>
            <w:r w:rsidRPr="0010127D">
              <w:rPr>
                <w:sz w:val="24"/>
                <w:szCs w:val="24"/>
              </w:rPr>
              <w:t>28</w:t>
            </w:r>
          </w:p>
        </w:tc>
      </w:tr>
      <w:tr w:rsidR="00837CDC" w:rsidRPr="0010127D" w:rsidTr="0010127D">
        <w:trPr>
          <w:jc w:val="center"/>
        </w:trPr>
        <w:tc>
          <w:tcPr>
            <w:tcW w:w="595" w:type="dxa"/>
            <w:shd w:val="clear" w:color="auto" w:fill="auto"/>
          </w:tcPr>
          <w:p w:rsidR="00837CDC" w:rsidRPr="0010127D" w:rsidRDefault="00837CDC" w:rsidP="0010127D">
            <w:pPr>
              <w:widowControl/>
              <w:jc w:val="center"/>
              <w:rPr>
                <w:sz w:val="24"/>
                <w:szCs w:val="24"/>
              </w:rPr>
            </w:pPr>
            <w:r w:rsidRPr="0010127D">
              <w:rPr>
                <w:sz w:val="24"/>
                <w:szCs w:val="24"/>
              </w:rPr>
              <w:t>8</w:t>
            </w:r>
          </w:p>
        </w:tc>
        <w:tc>
          <w:tcPr>
            <w:tcW w:w="2685" w:type="dxa"/>
            <w:shd w:val="clear" w:color="auto" w:fill="auto"/>
          </w:tcPr>
          <w:p w:rsidR="00837CDC" w:rsidRPr="0010127D" w:rsidRDefault="00837CDC" w:rsidP="0010127D">
            <w:pPr>
              <w:widowControl/>
              <w:rPr>
                <w:sz w:val="24"/>
                <w:szCs w:val="24"/>
              </w:rPr>
            </w:pPr>
            <w:r w:rsidRPr="0010127D">
              <w:rPr>
                <w:sz w:val="24"/>
                <w:szCs w:val="24"/>
              </w:rPr>
              <w:t>Прибыль, остающаяся в распоряжении предприятия</w:t>
            </w:r>
          </w:p>
        </w:tc>
        <w:tc>
          <w:tcPr>
            <w:tcW w:w="1246" w:type="dxa"/>
            <w:shd w:val="clear" w:color="auto" w:fill="auto"/>
          </w:tcPr>
          <w:p w:rsidR="00837CDC" w:rsidRPr="0010127D" w:rsidRDefault="00837CDC" w:rsidP="0010127D">
            <w:pPr>
              <w:widowControl/>
              <w:jc w:val="center"/>
              <w:rPr>
                <w:sz w:val="24"/>
                <w:szCs w:val="24"/>
              </w:rPr>
            </w:pPr>
          </w:p>
          <w:p w:rsidR="00837CDC" w:rsidRPr="0010127D" w:rsidRDefault="00837CDC" w:rsidP="0010127D">
            <w:pPr>
              <w:widowControl/>
              <w:rPr>
                <w:sz w:val="24"/>
                <w:szCs w:val="24"/>
              </w:rPr>
            </w:pPr>
            <w:r w:rsidRPr="0010127D">
              <w:rPr>
                <w:sz w:val="24"/>
                <w:szCs w:val="24"/>
              </w:rPr>
              <w:t>млн.руб.</w:t>
            </w:r>
          </w:p>
        </w:tc>
        <w:tc>
          <w:tcPr>
            <w:tcW w:w="1056" w:type="dxa"/>
            <w:shd w:val="clear" w:color="auto" w:fill="auto"/>
          </w:tcPr>
          <w:p w:rsidR="00837CDC" w:rsidRPr="0010127D" w:rsidRDefault="00837CDC" w:rsidP="0010127D">
            <w:pPr>
              <w:widowControl/>
              <w:jc w:val="center"/>
              <w:rPr>
                <w:sz w:val="24"/>
                <w:szCs w:val="24"/>
              </w:rPr>
            </w:pPr>
          </w:p>
          <w:p w:rsidR="00837CDC" w:rsidRPr="0010127D" w:rsidRDefault="00837CDC" w:rsidP="0010127D">
            <w:pPr>
              <w:widowControl/>
              <w:jc w:val="center"/>
              <w:rPr>
                <w:sz w:val="24"/>
                <w:szCs w:val="24"/>
              </w:rPr>
            </w:pPr>
            <w:r w:rsidRPr="0010127D">
              <w:rPr>
                <w:sz w:val="24"/>
                <w:szCs w:val="24"/>
              </w:rPr>
              <w:t>1,5</w:t>
            </w:r>
          </w:p>
          <w:p w:rsidR="00837CDC" w:rsidRPr="0010127D" w:rsidRDefault="00837CDC" w:rsidP="0010127D">
            <w:pPr>
              <w:widowControl/>
              <w:jc w:val="center"/>
              <w:rPr>
                <w:sz w:val="24"/>
                <w:szCs w:val="24"/>
              </w:rPr>
            </w:pPr>
          </w:p>
          <w:p w:rsidR="00837CDC" w:rsidRPr="0010127D" w:rsidRDefault="00837CDC" w:rsidP="0010127D">
            <w:pPr>
              <w:widowControl/>
              <w:jc w:val="center"/>
              <w:rPr>
                <w:sz w:val="24"/>
                <w:szCs w:val="24"/>
              </w:rPr>
            </w:pPr>
          </w:p>
        </w:tc>
        <w:tc>
          <w:tcPr>
            <w:tcW w:w="955" w:type="dxa"/>
            <w:shd w:val="clear" w:color="auto" w:fill="auto"/>
          </w:tcPr>
          <w:p w:rsidR="00837CDC" w:rsidRPr="0010127D" w:rsidRDefault="00837CDC" w:rsidP="0010127D">
            <w:pPr>
              <w:widowControl/>
              <w:jc w:val="center"/>
              <w:rPr>
                <w:sz w:val="24"/>
                <w:szCs w:val="24"/>
              </w:rPr>
            </w:pPr>
          </w:p>
          <w:p w:rsidR="00837CDC" w:rsidRPr="0010127D" w:rsidRDefault="00837CDC" w:rsidP="0010127D">
            <w:pPr>
              <w:widowControl/>
              <w:jc w:val="center"/>
              <w:rPr>
                <w:sz w:val="24"/>
                <w:szCs w:val="24"/>
              </w:rPr>
            </w:pPr>
            <w:r w:rsidRPr="0010127D">
              <w:rPr>
                <w:sz w:val="24"/>
                <w:szCs w:val="24"/>
              </w:rPr>
              <w:t>6</w:t>
            </w:r>
          </w:p>
        </w:tc>
        <w:tc>
          <w:tcPr>
            <w:tcW w:w="921" w:type="dxa"/>
            <w:shd w:val="clear" w:color="auto" w:fill="auto"/>
          </w:tcPr>
          <w:p w:rsidR="00837CDC" w:rsidRPr="0010127D" w:rsidRDefault="00837CDC" w:rsidP="0010127D">
            <w:pPr>
              <w:widowControl/>
              <w:jc w:val="center"/>
              <w:rPr>
                <w:sz w:val="24"/>
                <w:szCs w:val="24"/>
              </w:rPr>
            </w:pPr>
          </w:p>
          <w:p w:rsidR="00837CDC" w:rsidRPr="0010127D" w:rsidRDefault="00837CDC" w:rsidP="0010127D">
            <w:pPr>
              <w:widowControl/>
              <w:jc w:val="center"/>
              <w:rPr>
                <w:sz w:val="24"/>
                <w:szCs w:val="24"/>
              </w:rPr>
            </w:pPr>
            <w:r w:rsidRPr="0010127D">
              <w:rPr>
                <w:sz w:val="24"/>
                <w:szCs w:val="24"/>
              </w:rPr>
              <w:t>34</w:t>
            </w:r>
          </w:p>
        </w:tc>
        <w:tc>
          <w:tcPr>
            <w:tcW w:w="955" w:type="dxa"/>
            <w:shd w:val="clear" w:color="auto" w:fill="auto"/>
          </w:tcPr>
          <w:p w:rsidR="00837CDC" w:rsidRPr="0010127D" w:rsidRDefault="00837CDC" w:rsidP="0010127D">
            <w:pPr>
              <w:widowControl/>
              <w:jc w:val="center"/>
              <w:rPr>
                <w:sz w:val="24"/>
                <w:szCs w:val="24"/>
              </w:rPr>
            </w:pPr>
          </w:p>
          <w:p w:rsidR="00837CDC" w:rsidRPr="0010127D" w:rsidRDefault="00837CDC" w:rsidP="0010127D">
            <w:pPr>
              <w:widowControl/>
              <w:jc w:val="center"/>
              <w:rPr>
                <w:sz w:val="24"/>
                <w:szCs w:val="24"/>
              </w:rPr>
            </w:pPr>
            <w:r w:rsidRPr="0010127D">
              <w:rPr>
                <w:sz w:val="24"/>
                <w:szCs w:val="24"/>
              </w:rPr>
              <w:t>49</w:t>
            </w:r>
          </w:p>
        </w:tc>
        <w:tc>
          <w:tcPr>
            <w:tcW w:w="922" w:type="dxa"/>
            <w:shd w:val="clear" w:color="auto" w:fill="auto"/>
          </w:tcPr>
          <w:p w:rsidR="00837CDC" w:rsidRPr="0010127D" w:rsidRDefault="00837CDC" w:rsidP="0010127D">
            <w:pPr>
              <w:widowControl/>
              <w:jc w:val="center"/>
              <w:rPr>
                <w:sz w:val="24"/>
                <w:szCs w:val="24"/>
              </w:rPr>
            </w:pPr>
          </w:p>
          <w:p w:rsidR="00837CDC" w:rsidRPr="0010127D" w:rsidRDefault="00837CDC" w:rsidP="0010127D">
            <w:pPr>
              <w:widowControl/>
              <w:jc w:val="center"/>
              <w:rPr>
                <w:sz w:val="24"/>
                <w:szCs w:val="24"/>
              </w:rPr>
            </w:pPr>
            <w:r w:rsidRPr="0010127D">
              <w:rPr>
                <w:sz w:val="24"/>
                <w:szCs w:val="24"/>
              </w:rPr>
              <w:t>64</w:t>
            </w:r>
          </w:p>
        </w:tc>
        <w:tc>
          <w:tcPr>
            <w:tcW w:w="922" w:type="dxa"/>
            <w:shd w:val="clear" w:color="auto" w:fill="auto"/>
          </w:tcPr>
          <w:p w:rsidR="00837CDC" w:rsidRPr="0010127D" w:rsidRDefault="00837CDC" w:rsidP="0010127D">
            <w:pPr>
              <w:widowControl/>
              <w:jc w:val="center"/>
              <w:rPr>
                <w:sz w:val="24"/>
                <w:szCs w:val="24"/>
              </w:rPr>
            </w:pPr>
          </w:p>
          <w:p w:rsidR="00837CDC" w:rsidRPr="0010127D" w:rsidRDefault="00837CDC" w:rsidP="0010127D">
            <w:pPr>
              <w:widowControl/>
              <w:jc w:val="center"/>
              <w:rPr>
                <w:sz w:val="24"/>
                <w:szCs w:val="24"/>
              </w:rPr>
            </w:pPr>
            <w:r w:rsidRPr="0010127D">
              <w:rPr>
                <w:sz w:val="24"/>
                <w:szCs w:val="24"/>
              </w:rPr>
              <w:t>93</w:t>
            </w:r>
          </w:p>
        </w:tc>
      </w:tr>
      <w:tr w:rsidR="00837CDC" w:rsidRPr="0010127D" w:rsidTr="0010127D">
        <w:trPr>
          <w:jc w:val="center"/>
        </w:trPr>
        <w:tc>
          <w:tcPr>
            <w:tcW w:w="595" w:type="dxa"/>
            <w:shd w:val="clear" w:color="auto" w:fill="auto"/>
          </w:tcPr>
          <w:p w:rsidR="00837CDC" w:rsidRPr="0010127D" w:rsidRDefault="00837CDC" w:rsidP="0010127D">
            <w:pPr>
              <w:widowControl/>
              <w:jc w:val="center"/>
              <w:rPr>
                <w:sz w:val="24"/>
                <w:szCs w:val="24"/>
              </w:rPr>
            </w:pPr>
            <w:r w:rsidRPr="0010127D">
              <w:rPr>
                <w:sz w:val="24"/>
                <w:szCs w:val="24"/>
              </w:rPr>
              <w:t>9</w:t>
            </w:r>
          </w:p>
        </w:tc>
        <w:tc>
          <w:tcPr>
            <w:tcW w:w="2685" w:type="dxa"/>
            <w:shd w:val="clear" w:color="auto" w:fill="auto"/>
          </w:tcPr>
          <w:p w:rsidR="00837CDC" w:rsidRPr="0010127D" w:rsidRDefault="00837CDC" w:rsidP="0010127D">
            <w:pPr>
              <w:widowControl/>
              <w:rPr>
                <w:sz w:val="24"/>
                <w:szCs w:val="24"/>
              </w:rPr>
            </w:pPr>
            <w:r w:rsidRPr="0010127D">
              <w:rPr>
                <w:sz w:val="24"/>
                <w:szCs w:val="24"/>
              </w:rPr>
              <w:t>Отчисления в резервный фонд</w:t>
            </w:r>
          </w:p>
        </w:tc>
        <w:tc>
          <w:tcPr>
            <w:tcW w:w="1246" w:type="dxa"/>
            <w:shd w:val="clear" w:color="auto" w:fill="auto"/>
          </w:tcPr>
          <w:p w:rsidR="00837CDC" w:rsidRPr="0010127D" w:rsidRDefault="00837CDC" w:rsidP="0010127D">
            <w:pPr>
              <w:widowControl/>
              <w:rPr>
                <w:sz w:val="24"/>
                <w:szCs w:val="24"/>
              </w:rPr>
            </w:pPr>
            <w:r w:rsidRPr="0010127D">
              <w:rPr>
                <w:sz w:val="24"/>
                <w:szCs w:val="24"/>
              </w:rPr>
              <w:t>млн.руб.</w:t>
            </w:r>
          </w:p>
        </w:tc>
        <w:tc>
          <w:tcPr>
            <w:tcW w:w="1056" w:type="dxa"/>
            <w:shd w:val="clear" w:color="auto" w:fill="auto"/>
          </w:tcPr>
          <w:p w:rsidR="00837CDC" w:rsidRPr="0010127D" w:rsidRDefault="00837CDC" w:rsidP="0010127D">
            <w:pPr>
              <w:widowControl/>
              <w:jc w:val="center"/>
              <w:rPr>
                <w:sz w:val="24"/>
                <w:szCs w:val="24"/>
              </w:rPr>
            </w:pPr>
            <w:r w:rsidRPr="0010127D">
              <w:rPr>
                <w:sz w:val="24"/>
                <w:szCs w:val="24"/>
              </w:rPr>
              <w:t>-</w:t>
            </w:r>
          </w:p>
        </w:tc>
        <w:tc>
          <w:tcPr>
            <w:tcW w:w="955" w:type="dxa"/>
            <w:shd w:val="clear" w:color="auto" w:fill="auto"/>
          </w:tcPr>
          <w:p w:rsidR="00837CDC" w:rsidRPr="0010127D" w:rsidRDefault="00837CDC" w:rsidP="0010127D">
            <w:pPr>
              <w:widowControl/>
              <w:jc w:val="center"/>
              <w:rPr>
                <w:sz w:val="24"/>
                <w:szCs w:val="24"/>
              </w:rPr>
            </w:pPr>
            <w:r w:rsidRPr="0010127D">
              <w:rPr>
                <w:sz w:val="24"/>
                <w:szCs w:val="24"/>
              </w:rPr>
              <w:t>-</w:t>
            </w:r>
          </w:p>
        </w:tc>
        <w:tc>
          <w:tcPr>
            <w:tcW w:w="921" w:type="dxa"/>
            <w:shd w:val="clear" w:color="auto" w:fill="auto"/>
          </w:tcPr>
          <w:p w:rsidR="00837CDC" w:rsidRPr="0010127D" w:rsidRDefault="00837CDC" w:rsidP="0010127D">
            <w:pPr>
              <w:widowControl/>
              <w:jc w:val="center"/>
              <w:rPr>
                <w:sz w:val="24"/>
                <w:szCs w:val="24"/>
              </w:rPr>
            </w:pPr>
            <w:r w:rsidRPr="0010127D">
              <w:rPr>
                <w:sz w:val="24"/>
                <w:szCs w:val="24"/>
              </w:rPr>
              <w:t>-</w:t>
            </w:r>
          </w:p>
        </w:tc>
        <w:tc>
          <w:tcPr>
            <w:tcW w:w="955" w:type="dxa"/>
            <w:shd w:val="clear" w:color="auto" w:fill="auto"/>
          </w:tcPr>
          <w:p w:rsidR="00837CDC" w:rsidRPr="0010127D" w:rsidRDefault="00837CDC" w:rsidP="0010127D">
            <w:pPr>
              <w:widowControl/>
              <w:jc w:val="center"/>
              <w:rPr>
                <w:sz w:val="24"/>
                <w:szCs w:val="24"/>
              </w:rPr>
            </w:pPr>
            <w:r w:rsidRPr="0010127D">
              <w:rPr>
                <w:sz w:val="24"/>
                <w:szCs w:val="24"/>
              </w:rPr>
              <w:t>3</w:t>
            </w:r>
          </w:p>
        </w:tc>
        <w:tc>
          <w:tcPr>
            <w:tcW w:w="922" w:type="dxa"/>
            <w:shd w:val="clear" w:color="auto" w:fill="auto"/>
          </w:tcPr>
          <w:p w:rsidR="00837CDC" w:rsidRPr="0010127D" w:rsidRDefault="00837CDC" w:rsidP="0010127D">
            <w:pPr>
              <w:widowControl/>
              <w:jc w:val="center"/>
              <w:rPr>
                <w:sz w:val="24"/>
                <w:szCs w:val="24"/>
              </w:rPr>
            </w:pPr>
            <w:r w:rsidRPr="0010127D">
              <w:rPr>
                <w:sz w:val="24"/>
                <w:szCs w:val="24"/>
              </w:rPr>
              <w:t>4</w:t>
            </w:r>
          </w:p>
        </w:tc>
        <w:tc>
          <w:tcPr>
            <w:tcW w:w="922" w:type="dxa"/>
            <w:shd w:val="clear" w:color="auto" w:fill="auto"/>
          </w:tcPr>
          <w:p w:rsidR="00837CDC" w:rsidRPr="0010127D" w:rsidRDefault="00837CDC" w:rsidP="0010127D">
            <w:pPr>
              <w:widowControl/>
              <w:jc w:val="center"/>
              <w:rPr>
                <w:sz w:val="24"/>
                <w:szCs w:val="24"/>
              </w:rPr>
            </w:pPr>
            <w:r w:rsidRPr="0010127D">
              <w:rPr>
                <w:sz w:val="24"/>
                <w:szCs w:val="24"/>
              </w:rPr>
              <w:t>6</w:t>
            </w:r>
          </w:p>
        </w:tc>
      </w:tr>
      <w:tr w:rsidR="00837CDC" w:rsidRPr="0010127D" w:rsidTr="0010127D">
        <w:trPr>
          <w:jc w:val="center"/>
        </w:trPr>
        <w:tc>
          <w:tcPr>
            <w:tcW w:w="595" w:type="dxa"/>
            <w:shd w:val="clear" w:color="auto" w:fill="auto"/>
          </w:tcPr>
          <w:p w:rsidR="00837CDC" w:rsidRPr="0010127D" w:rsidRDefault="00837CDC" w:rsidP="0010127D">
            <w:pPr>
              <w:widowControl/>
              <w:jc w:val="center"/>
              <w:rPr>
                <w:sz w:val="24"/>
                <w:szCs w:val="24"/>
              </w:rPr>
            </w:pPr>
            <w:r w:rsidRPr="0010127D">
              <w:rPr>
                <w:sz w:val="24"/>
                <w:szCs w:val="24"/>
              </w:rPr>
              <w:t>10</w:t>
            </w:r>
          </w:p>
        </w:tc>
        <w:tc>
          <w:tcPr>
            <w:tcW w:w="2685" w:type="dxa"/>
            <w:shd w:val="clear" w:color="auto" w:fill="auto"/>
          </w:tcPr>
          <w:p w:rsidR="00837CDC" w:rsidRPr="0010127D" w:rsidRDefault="00837CDC" w:rsidP="0010127D">
            <w:pPr>
              <w:widowControl/>
              <w:rPr>
                <w:sz w:val="24"/>
                <w:szCs w:val="24"/>
              </w:rPr>
            </w:pPr>
            <w:r w:rsidRPr="0010127D">
              <w:rPr>
                <w:sz w:val="24"/>
                <w:szCs w:val="24"/>
              </w:rPr>
              <w:t>Коэффициент использования производственных мощностей</w:t>
            </w:r>
          </w:p>
        </w:tc>
        <w:tc>
          <w:tcPr>
            <w:tcW w:w="1246" w:type="dxa"/>
            <w:shd w:val="clear" w:color="auto" w:fill="auto"/>
          </w:tcPr>
          <w:p w:rsidR="00837CDC" w:rsidRPr="0010127D" w:rsidRDefault="00837CDC" w:rsidP="0010127D">
            <w:pPr>
              <w:widowControl/>
              <w:jc w:val="center"/>
              <w:rPr>
                <w:sz w:val="24"/>
                <w:szCs w:val="24"/>
              </w:rPr>
            </w:pPr>
          </w:p>
          <w:p w:rsidR="00837CDC" w:rsidRPr="0010127D" w:rsidRDefault="00837CDC" w:rsidP="0010127D">
            <w:pPr>
              <w:widowControl/>
              <w:jc w:val="center"/>
              <w:rPr>
                <w:sz w:val="24"/>
                <w:szCs w:val="24"/>
              </w:rPr>
            </w:pPr>
          </w:p>
        </w:tc>
        <w:tc>
          <w:tcPr>
            <w:tcW w:w="1056" w:type="dxa"/>
            <w:shd w:val="clear" w:color="auto" w:fill="auto"/>
          </w:tcPr>
          <w:p w:rsidR="00837CDC" w:rsidRPr="0010127D" w:rsidRDefault="00837CDC" w:rsidP="0010127D">
            <w:pPr>
              <w:widowControl/>
              <w:jc w:val="center"/>
              <w:rPr>
                <w:sz w:val="24"/>
                <w:szCs w:val="24"/>
              </w:rPr>
            </w:pPr>
          </w:p>
          <w:p w:rsidR="00837CDC" w:rsidRPr="0010127D" w:rsidRDefault="00837CDC" w:rsidP="0010127D">
            <w:pPr>
              <w:widowControl/>
              <w:jc w:val="center"/>
              <w:rPr>
                <w:sz w:val="24"/>
                <w:szCs w:val="24"/>
              </w:rPr>
            </w:pPr>
            <w:r w:rsidRPr="0010127D">
              <w:rPr>
                <w:sz w:val="24"/>
                <w:szCs w:val="24"/>
              </w:rPr>
              <w:t>0,85</w:t>
            </w:r>
          </w:p>
        </w:tc>
        <w:tc>
          <w:tcPr>
            <w:tcW w:w="955" w:type="dxa"/>
            <w:shd w:val="clear" w:color="auto" w:fill="auto"/>
          </w:tcPr>
          <w:p w:rsidR="00837CDC" w:rsidRPr="0010127D" w:rsidRDefault="00837CDC" w:rsidP="0010127D">
            <w:pPr>
              <w:widowControl/>
              <w:jc w:val="center"/>
              <w:rPr>
                <w:sz w:val="24"/>
                <w:szCs w:val="24"/>
              </w:rPr>
            </w:pPr>
          </w:p>
          <w:p w:rsidR="00837CDC" w:rsidRPr="0010127D" w:rsidRDefault="00837CDC" w:rsidP="0010127D">
            <w:pPr>
              <w:widowControl/>
              <w:jc w:val="center"/>
              <w:rPr>
                <w:sz w:val="24"/>
                <w:szCs w:val="24"/>
              </w:rPr>
            </w:pPr>
            <w:r w:rsidRPr="0010127D">
              <w:rPr>
                <w:sz w:val="24"/>
                <w:szCs w:val="24"/>
              </w:rPr>
              <w:t>0,85</w:t>
            </w:r>
          </w:p>
        </w:tc>
        <w:tc>
          <w:tcPr>
            <w:tcW w:w="921" w:type="dxa"/>
            <w:shd w:val="clear" w:color="auto" w:fill="auto"/>
          </w:tcPr>
          <w:p w:rsidR="00837CDC" w:rsidRPr="0010127D" w:rsidRDefault="00837CDC" w:rsidP="0010127D">
            <w:pPr>
              <w:widowControl/>
              <w:jc w:val="center"/>
              <w:rPr>
                <w:sz w:val="24"/>
                <w:szCs w:val="24"/>
              </w:rPr>
            </w:pPr>
          </w:p>
          <w:p w:rsidR="00837CDC" w:rsidRPr="0010127D" w:rsidRDefault="00837CDC" w:rsidP="0010127D">
            <w:pPr>
              <w:widowControl/>
              <w:jc w:val="center"/>
              <w:rPr>
                <w:sz w:val="24"/>
                <w:szCs w:val="24"/>
              </w:rPr>
            </w:pPr>
            <w:r w:rsidRPr="0010127D">
              <w:rPr>
                <w:sz w:val="24"/>
                <w:szCs w:val="24"/>
              </w:rPr>
              <w:t>0,85</w:t>
            </w:r>
          </w:p>
        </w:tc>
        <w:tc>
          <w:tcPr>
            <w:tcW w:w="955" w:type="dxa"/>
            <w:shd w:val="clear" w:color="auto" w:fill="auto"/>
          </w:tcPr>
          <w:p w:rsidR="00837CDC" w:rsidRPr="0010127D" w:rsidRDefault="00837CDC" w:rsidP="0010127D">
            <w:pPr>
              <w:widowControl/>
              <w:jc w:val="center"/>
              <w:rPr>
                <w:sz w:val="24"/>
                <w:szCs w:val="24"/>
              </w:rPr>
            </w:pPr>
          </w:p>
          <w:p w:rsidR="00837CDC" w:rsidRPr="0010127D" w:rsidRDefault="00837CDC" w:rsidP="0010127D">
            <w:pPr>
              <w:widowControl/>
              <w:jc w:val="center"/>
              <w:rPr>
                <w:sz w:val="24"/>
                <w:szCs w:val="24"/>
              </w:rPr>
            </w:pPr>
            <w:r w:rsidRPr="0010127D">
              <w:rPr>
                <w:sz w:val="24"/>
                <w:szCs w:val="24"/>
              </w:rPr>
              <w:t>0,85</w:t>
            </w:r>
          </w:p>
        </w:tc>
        <w:tc>
          <w:tcPr>
            <w:tcW w:w="922" w:type="dxa"/>
            <w:shd w:val="clear" w:color="auto" w:fill="auto"/>
          </w:tcPr>
          <w:p w:rsidR="00837CDC" w:rsidRPr="0010127D" w:rsidRDefault="00837CDC" w:rsidP="0010127D">
            <w:pPr>
              <w:widowControl/>
              <w:jc w:val="center"/>
              <w:rPr>
                <w:sz w:val="24"/>
                <w:szCs w:val="24"/>
              </w:rPr>
            </w:pPr>
          </w:p>
          <w:p w:rsidR="00837CDC" w:rsidRPr="0010127D" w:rsidRDefault="00837CDC" w:rsidP="0010127D">
            <w:pPr>
              <w:widowControl/>
              <w:jc w:val="center"/>
              <w:rPr>
                <w:sz w:val="24"/>
                <w:szCs w:val="24"/>
              </w:rPr>
            </w:pPr>
            <w:r w:rsidRPr="0010127D">
              <w:rPr>
                <w:sz w:val="24"/>
                <w:szCs w:val="24"/>
              </w:rPr>
              <w:t>0,85</w:t>
            </w:r>
          </w:p>
        </w:tc>
        <w:tc>
          <w:tcPr>
            <w:tcW w:w="922" w:type="dxa"/>
            <w:shd w:val="clear" w:color="auto" w:fill="auto"/>
          </w:tcPr>
          <w:p w:rsidR="00837CDC" w:rsidRPr="0010127D" w:rsidRDefault="00837CDC" w:rsidP="0010127D">
            <w:pPr>
              <w:widowControl/>
              <w:jc w:val="center"/>
              <w:rPr>
                <w:sz w:val="24"/>
                <w:szCs w:val="24"/>
              </w:rPr>
            </w:pPr>
          </w:p>
          <w:p w:rsidR="00837CDC" w:rsidRPr="0010127D" w:rsidRDefault="00837CDC" w:rsidP="0010127D">
            <w:pPr>
              <w:widowControl/>
              <w:jc w:val="center"/>
              <w:rPr>
                <w:sz w:val="24"/>
                <w:szCs w:val="24"/>
              </w:rPr>
            </w:pPr>
            <w:r w:rsidRPr="0010127D">
              <w:rPr>
                <w:sz w:val="24"/>
                <w:szCs w:val="24"/>
              </w:rPr>
              <w:t>0,85</w:t>
            </w:r>
          </w:p>
        </w:tc>
      </w:tr>
      <w:tr w:rsidR="00837CDC" w:rsidRPr="0010127D" w:rsidTr="0010127D">
        <w:trPr>
          <w:jc w:val="center"/>
        </w:trPr>
        <w:tc>
          <w:tcPr>
            <w:tcW w:w="595" w:type="dxa"/>
            <w:shd w:val="clear" w:color="auto" w:fill="auto"/>
          </w:tcPr>
          <w:p w:rsidR="00837CDC" w:rsidRPr="0010127D" w:rsidRDefault="00837CDC" w:rsidP="0010127D">
            <w:pPr>
              <w:widowControl/>
              <w:jc w:val="center"/>
              <w:rPr>
                <w:sz w:val="24"/>
                <w:szCs w:val="24"/>
              </w:rPr>
            </w:pPr>
            <w:r w:rsidRPr="0010127D">
              <w:rPr>
                <w:sz w:val="24"/>
                <w:szCs w:val="24"/>
              </w:rPr>
              <w:t>11</w:t>
            </w:r>
          </w:p>
        </w:tc>
        <w:tc>
          <w:tcPr>
            <w:tcW w:w="2685" w:type="dxa"/>
            <w:shd w:val="clear" w:color="auto" w:fill="auto"/>
          </w:tcPr>
          <w:p w:rsidR="00837CDC" w:rsidRPr="0010127D" w:rsidRDefault="00837CDC" w:rsidP="0010127D">
            <w:pPr>
              <w:widowControl/>
              <w:rPr>
                <w:sz w:val="24"/>
                <w:szCs w:val="24"/>
              </w:rPr>
            </w:pPr>
            <w:r w:rsidRPr="0010127D">
              <w:rPr>
                <w:sz w:val="24"/>
                <w:szCs w:val="24"/>
              </w:rPr>
              <w:t>Затраты на рубль произведенных услуг</w:t>
            </w:r>
          </w:p>
        </w:tc>
        <w:tc>
          <w:tcPr>
            <w:tcW w:w="1246" w:type="dxa"/>
            <w:shd w:val="clear" w:color="auto" w:fill="auto"/>
          </w:tcPr>
          <w:p w:rsidR="00837CDC" w:rsidRPr="0010127D" w:rsidRDefault="00837CDC" w:rsidP="0010127D">
            <w:pPr>
              <w:widowControl/>
              <w:jc w:val="center"/>
              <w:rPr>
                <w:sz w:val="24"/>
                <w:szCs w:val="24"/>
              </w:rPr>
            </w:pPr>
          </w:p>
          <w:p w:rsidR="00837CDC" w:rsidRPr="0010127D" w:rsidRDefault="00837CDC" w:rsidP="0010127D">
            <w:pPr>
              <w:widowControl/>
              <w:jc w:val="center"/>
              <w:rPr>
                <w:sz w:val="24"/>
                <w:szCs w:val="24"/>
              </w:rPr>
            </w:pPr>
            <w:r w:rsidRPr="0010127D">
              <w:rPr>
                <w:sz w:val="24"/>
                <w:szCs w:val="24"/>
              </w:rPr>
              <w:t>руб.</w:t>
            </w:r>
          </w:p>
        </w:tc>
        <w:tc>
          <w:tcPr>
            <w:tcW w:w="1056" w:type="dxa"/>
            <w:shd w:val="clear" w:color="auto" w:fill="auto"/>
          </w:tcPr>
          <w:p w:rsidR="00837CDC" w:rsidRPr="0010127D" w:rsidRDefault="00837CDC" w:rsidP="0010127D">
            <w:pPr>
              <w:widowControl/>
              <w:jc w:val="center"/>
              <w:rPr>
                <w:sz w:val="24"/>
                <w:szCs w:val="24"/>
              </w:rPr>
            </w:pPr>
          </w:p>
          <w:p w:rsidR="00837CDC" w:rsidRPr="0010127D" w:rsidRDefault="00837CDC" w:rsidP="0010127D">
            <w:pPr>
              <w:widowControl/>
              <w:jc w:val="center"/>
              <w:rPr>
                <w:sz w:val="24"/>
                <w:szCs w:val="24"/>
              </w:rPr>
            </w:pPr>
            <w:r w:rsidRPr="0010127D">
              <w:rPr>
                <w:sz w:val="24"/>
                <w:szCs w:val="24"/>
              </w:rPr>
              <w:t>0,86</w:t>
            </w:r>
          </w:p>
        </w:tc>
        <w:tc>
          <w:tcPr>
            <w:tcW w:w="955" w:type="dxa"/>
            <w:shd w:val="clear" w:color="auto" w:fill="auto"/>
          </w:tcPr>
          <w:p w:rsidR="00837CDC" w:rsidRPr="0010127D" w:rsidRDefault="00837CDC" w:rsidP="0010127D">
            <w:pPr>
              <w:widowControl/>
              <w:jc w:val="center"/>
              <w:rPr>
                <w:sz w:val="24"/>
                <w:szCs w:val="24"/>
              </w:rPr>
            </w:pPr>
          </w:p>
          <w:p w:rsidR="00837CDC" w:rsidRPr="0010127D" w:rsidRDefault="00837CDC" w:rsidP="0010127D">
            <w:pPr>
              <w:widowControl/>
              <w:jc w:val="center"/>
              <w:rPr>
                <w:sz w:val="24"/>
                <w:szCs w:val="24"/>
              </w:rPr>
            </w:pPr>
            <w:r w:rsidRPr="0010127D">
              <w:rPr>
                <w:sz w:val="24"/>
                <w:szCs w:val="24"/>
              </w:rPr>
              <w:t>0,89</w:t>
            </w:r>
          </w:p>
        </w:tc>
        <w:tc>
          <w:tcPr>
            <w:tcW w:w="921" w:type="dxa"/>
            <w:shd w:val="clear" w:color="auto" w:fill="auto"/>
          </w:tcPr>
          <w:p w:rsidR="00837CDC" w:rsidRPr="0010127D" w:rsidRDefault="00837CDC" w:rsidP="0010127D">
            <w:pPr>
              <w:widowControl/>
              <w:jc w:val="center"/>
              <w:rPr>
                <w:sz w:val="24"/>
                <w:szCs w:val="24"/>
              </w:rPr>
            </w:pPr>
          </w:p>
          <w:p w:rsidR="00837CDC" w:rsidRPr="0010127D" w:rsidRDefault="00837CDC" w:rsidP="0010127D">
            <w:pPr>
              <w:widowControl/>
              <w:jc w:val="center"/>
              <w:rPr>
                <w:sz w:val="24"/>
                <w:szCs w:val="24"/>
              </w:rPr>
            </w:pPr>
            <w:r w:rsidRPr="0010127D">
              <w:rPr>
                <w:sz w:val="24"/>
                <w:szCs w:val="24"/>
              </w:rPr>
              <w:t>0,75</w:t>
            </w:r>
          </w:p>
        </w:tc>
        <w:tc>
          <w:tcPr>
            <w:tcW w:w="955" w:type="dxa"/>
            <w:shd w:val="clear" w:color="auto" w:fill="auto"/>
          </w:tcPr>
          <w:p w:rsidR="00837CDC" w:rsidRPr="0010127D" w:rsidRDefault="00837CDC" w:rsidP="0010127D">
            <w:pPr>
              <w:widowControl/>
              <w:jc w:val="center"/>
              <w:rPr>
                <w:sz w:val="24"/>
                <w:szCs w:val="24"/>
              </w:rPr>
            </w:pPr>
          </w:p>
          <w:p w:rsidR="00837CDC" w:rsidRPr="0010127D" w:rsidRDefault="00837CDC" w:rsidP="0010127D">
            <w:pPr>
              <w:widowControl/>
              <w:jc w:val="center"/>
              <w:rPr>
                <w:sz w:val="24"/>
                <w:szCs w:val="24"/>
              </w:rPr>
            </w:pPr>
            <w:r w:rsidRPr="0010127D">
              <w:rPr>
                <w:sz w:val="24"/>
                <w:szCs w:val="24"/>
              </w:rPr>
              <w:t>0,69</w:t>
            </w:r>
          </w:p>
        </w:tc>
        <w:tc>
          <w:tcPr>
            <w:tcW w:w="922" w:type="dxa"/>
            <w:shd w:val="clear" w:color="auto" w:fill="auto"/>
          </w:tcPr>
          <w:p w:rsidR="00837CDC" w:rsidRPr="0010127D" w:rsidRDefault="00837CDC" w:rsidP="0010127D">
            <w:pPr>
              <w:widowControl/>
              <w:jc w:val="center"/>
              <w:rPr>
                <w:sz w:val="24"/>
                <w:szCs w:val="24"/>
              </w:rPr>
            </w:pPr>
          </w:p>
          <w:p w:rsidR="00837CDC" w:rsidRPr="0010127D" w:rsidRDefault="00837CDC" w:rsidP="0010127D">
            <w:pPr>
              <w:widowControl/>
              <w:jc w:val="center"/>
              <w:rPr>
                <w:sz w:val="24"/>
                <w:szCs w:val="24"/>
              </w:rPr>
            </w:pPr>
            <w:r w:rsidRPr="0010127D">
              <w:rPr>
                <w:sz w:val="24"/>
                <w:szCs w:val="24"/>
              </w:rPr>
              <w:t>0,64</w:t>
            </w:r>
          </w:p>
        </w:tc>
        <w:tc>
          <w:tcPr>
            <w:tcW w:w="922" w:type="dxa"/>
            <w:shd w:val="clear" w:color="auto" w:fill="auto"/>
          </w:tcPr>
          <w:p w:rsidR="00837CDC" w:rsidRPr="0010127D" w:rsidRDefault="00837CDC" w:rsidP="0010127D">
            <w:pPr>
              <w:widowControl/>
              <w:jc w:val="center"/>
              <w:rPr>
                <w:sz w:val="24"/>
                <w:szCs w:val="24"/>
              </w:rPr>
            </w:pPr>
          </w:p>
          <w:p w:rsidR="00837CDC" w:rsidRPr="0010127D" w:rsidRDefault="00837CDC" w:rsidP="0010127D">
            <w:pPr>
              <w:widowControl/>
              <w:jc w:val="center"/>
              <w:rPr>
                <w:sz w:val="24"/>
                <w:szCs w:val="24"/>
              </w:rPr>
            </w:pPr>
            <w:r w:rsidRPr="0010127D">
              <w:rPr>
                <w:sz w:val="24"/>
                <w:szCs w:val="24"/>
              </w:rPr>
              <w:t>0,60</w:t>
            </w:r>
          </w:p>
        </w:tc>
      </w:tr>
    </w:tbl>
    <w:p w:rsidR="005523AE" w:rsidRDefault="005523AE" w:rsidP="007F4FD5">
      <w:pPr>
        <w:widowControl/>
        <w:spacing w:line="360" w:lineRule="auto"/>
        <w:jc w:val="right"/>
        <w:rPr>
          <w:sz w:val="28"/>
          <w:szCs w:val="28"/>
        </w:rPr>
        <w:sectPr w:rsidR="005523AE" w:rsidSect="00B51364">
          <w:pgSz w:w="11906" w:h="16838"/>
          <w:pgMar w:top="1134" w:right="851" w:bottom="1361" w:left="1140" w:header="709" w:footer="709" w:gutter="0"/>
          <w:cols w:space="708"/>
          <w:titlePg/>
          <w:docGrid w:linePitch="360"/>
        </w:sectPr>
      </w:pPr>
    </w:p>
    <w:p w:rsidR="007F4FD5" w:rsidRDefault="007F4FD5" w:rsidP="007F4FD5">
      <w:pPr>
        <w:widowControl/>
        <w:spacing w:line="360" w:lineRule="auto"/>
        <w:jc w:val="right"/>
        <w:rPr>
          <w:sz w:val="28"/>
          <w:szCs w:val="28"/>
        </w:rPr>
      </w:pPr>
      <w:r>
        <w:rPr>
          <w:sz w:val="28"/>
          <w:szCs w:val="28"/>
        </w:rPr>
        <w:t xml:space="preserve">Приложение </w:t>
      </w:r>
      <w:r w:rsidR="005B7076">
        <w:rPr>
          <w:sz w:val="28"/>
          <w:szCs w:val="28"/>
        </w:rPr>
        <w:t>5</w:t>
      </w:r>
    </w:p>
    <w:p w:rsidR="007F4FD5" w:rsidRPr="007F4FD5" w:rsidRDefault="00837CDC" w:rsidP="00837CDC">
      <w:pPr>
        <w:widowControl/>
        <w:spacing w:line="360" w:lineRule="auto"/>
        <w:jc w:val="center"/>
        <w:rPr>
          <w:b/>
          <w:bCs/>
          <w:spacing w:val="20"/>
          <w:sz w:val="28"/>
          <w:szCs w:val="28"/>
        </w:rPr>
      </w:pPr>
      <w:r w:rsidRPr="007F4FD5">
        <w:rPr>
          <w:b/>
          <w:bCs/>
          <w:spacing w:val="20"/>
          <w:sz w:val="28"/>
          <w:szCs w:val="28"/>
        </w:rPr>
        <w:t>ПЛАН МЕРОПРИЯТИЙ ПО ВЫХОДУ ИЗ КРИЗИСНОЙ СИТУАЦИИ</w:t>
      </w:r>
    </w:p>
    <w:p w:rsidR="00837CDC" w:rsidRDefault="00837CDC" w:rsidP="00837CDC">
      <w:pPr>
        <w:widowControl/>
        <w:jc w:val="center"/>
        <w:rPr>
          <w:b/>
          <w:bCs/>
          <w:spacing w:val="20"/>
          <w:sz w:val="32"/>
          <w:szCs w:val="32"/>
        </w:rPr>
      </w:pPr>
      <w:r>
        <w:rPr>
          <w:b/>
          <w:bCs/>
          <w:spacing w:val="20"/>
          <w:sz w:val="32"/>
          <w:szCs w:val="32"/>
        </w:rPr>
        <w:t xml:space="preserve"> </w:t>
      </w:r>
      <w:r w:rsidRPr="00A11074">
        <w:rPr>
          <w:b/>
          <w:bCs/>
          <w:spacing w:val="20"/>
          <w:sz w:val="32"/>
          <w:szCs w:val="32"/>
        </w:rPr>
        <w:t>СООО "</w:t>
      </w:r>
      <w:r>
        <w:rPr>
          <w:b/>
          <w:bCs/>
          <w:spacing w:val="20"/>
          <w:sz w:val="32"/>
          <w:szCs w:val="32"/>
        </w:rPr>
        <w:t>Автоев</w:t>
      </w:r>
      <w:r w:rsidR="00C30DEE">
        <w:rPr>
          <w:b/>
          <w:bCs/>
          <w:spacing w:val="20"/>
          <w:sz w:val="32"/>
          <w:szCs w:val="32"/>
        </w:rPr>
        <w:t>р</w:t>
      </w:r>
      <w:r>
        <w:rPr>
          <w:b/>
          <w:bCs/>
          <w:spacing w:val="20"/>
          <w:sz w:val="32"/>
          <w:szCs w:val="32"/>
        </w:rPr>
        <w:t>оэкспресс</w:t>
      </w:r>
      <w:r w:rsidRPr="00A11074">
        <w:rPr>
          <w:b/>
          <w:bCs/>
          <w:spacing w:val="20"/>
          <w:sz w:val="32"/>
          <w:szCs w:val="32"/>
        </w:rPr>
        <w:t>"</w:t>
      </w:r>
      <w:r>
        <w:rPr>
          <w:b/>
          <w:bCs/>
          <w:spacing w:val="20"/>
          <w:sz w:val="32"/>
          <w:szCs w:val="32"/>
        </w:rPr>
        <w:t xml:space="preserve"> на 2007 год</w:t>
      </w:r>
    </w:p>
    <w:p w:rsidR="00837CDC" w:rsidRDefault="00837CDC" w:rsidP="00837CDC">
      <w:pPr>
        <w:widowControl/>
        <w:jc w:val="center"/>
        <w:rPr>
          <w:b/>
          <w:bCs/>
          <w:spacing w:val="20"/>
          <w:sz w:val="32"/>
          <w:szCs w:val="32"/>
        </w:rPr>
      </w:pPr>
    </w:p>
    <w:tbl>
      <w:tblPr>
        <w:tblW w:w="145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4996"/>
        <w:gridCol w:w="2024"/>
        <w:gridCol w:w="2340"/>
        <w:gridCol w:w="4374"/>
      </w:tblGrid>
      <w:tr w:rsidR="00837CDC" w:rsidRPr="0010127D" w:rsidTr="0010127D">
        <w:tc>
          <w:tcPr>
            <w:tcW w:w="828" w:type="dxa"/>
            <w:shd w:val="clear" w:color="auto" w:fill="auto"/>
          </w:tcPr>
          <w:p w:rsidR="00837CDC" w:rsidRPr="0010127D" w:rsidRDefault="00837CDC" w:rsidP="0010127D">
            <w:pPr>
              <w:widowControl/>
              <w:jc w:val="center"/>
              <w:rPr>
                <w:spacing w:val="20"/>
                <w:sz w:val="24"/>
                <w:szCs w:val="24"/>
              </w:rPr>
            </w:pPr>
            <w:r w:rsidRPr="0010127D">
              <w:rPr>
                <w:spacing w:val="20"/>
                <w:sz w:val="24"/>
                <w:szCs w:val="24"/>
              </w:rPr>
              <w:t>№ п\п</w:t>
            </w:r>
          </w:p>
        </w:tc>
        <w:tc>
          <w:tcPr>
            <w:tcW w:w="4996" w:type="dxa"/>
            <w:shd w:val="clear" w:color="auto" w:fill="auto"/>
          </w:tcPr>
          <w:p w:rsidR="00837CDC" w:rsidRPr="0010127D" w:rsidRDefault="00837CDC" w:rsidP="0010127D">
            <w:pPr>
              <w:widowControl/>
              <w:jc w:val="center"/>
              <w:rPr>
                <w:spacing w:val="20"/>
                <w:sz w:val="24"/>
                <w:szCs w:val="24"/>
              </w:rPr>
            </w:pPr>
            <w:r w:rsidRPr="0010127D">
              <w:rPr>
                <w:spacing w:val="20"/>
                <w:sz w:val="24"/>
                <w:szCs w:val="24"/>
              </w:rPr>
              <w:t xml:space="preserve">Мероприятия </w:t>
            </w:r>
          </w:p>
        </w:tc>
        <w:tc>
          <w:tcPr>
            <w:tcW w:w="2024" w:type="dxa"/>
            <w:shd w:val="clear" w:color="auto" w:fill="auto"/>
          </w:tcPr>
          <w:p w:rsidR="00837CDC" w:rsidRPr="0010127D" w:rsidRDefault="00837CDC" w:rsidP="0010127D">
            <w:pPr>
              <w:widowControl/>
              <w:jc w:val="center"/>
              <w:rPr>
                <w:spacing w:val="20"/>
                <w:sz w:val="24"/>
                <w:szCs w:val="24"/>
              </w:rPr>
            </w:pPr>
            <w:r w:rsidRPr="0010127D">
              <w:rPr>
                <w:spacing w:val="20"/>
                <w:sz w:val="24"/>
                <w:szCs w:val="24"/>
              </w:rPr>
              <w:t>Сроки исполнения</w:t>
            </w:r>
          </w:p>
        </w:tc>
        <w:tc>
          <w:tcPr>
            <w:tcW w:w="2340" w:type="dxa"/>
            <w:shd w:val="clear" w:color="auto" w:fill="auto"/>
          </w:tcPr>
          <w:p w:rsidR="00837CDC" w:rsidRPr="0010127D" w:rsidRDefault="00837CDC" w:rsidP="0010127D">
            <w:pPr>
              <w:widowControl/>
              <w:jc w:val="center"/>
              <w:rPr>
                <w:spacing w:val="20"/>
                <w:sz w:val="24"/>
                <w:szCs w:val="24"/>
              </w:rPr>
            </w:pPr>
            <w:r w:rsidRPr="0010127D">
              <w:rPr>
                <w:spacing w:val="20"/>
                <w:sz w:val="24"/>
                <w:szCs w:val="24"/>
              </w:rPr>
              <w:t>Ответственное лицо</w:t>
            </w:r>
          </w:p>
        </w:tc>
        <w:tc>
          <w:tcPr>
            <w:tcW w:w="4374" w:type="dxa"/>
            <w:shd w:val="clear" w:color="auto" w:fill="auto"/>
          </w:tcPr>
          <w:p w:rsidR="00837CDC" w:rsidRPr="0010127D" w:rsidRDefault="00837CDC" w:rsidP="0010127D">
            <w:pPr>
              <w:widowControl/>
              <w:jc w:val="center"/>
              <w:rPr>
                <w:spacing w:val="20"/>
                <w:sz w:val="24"/>
                <w:szCs w:val="24"/>
              </w:rPr>
            </w:pPr>
            <w:r w:rsidRPr="0010127D">
              <w:rPr>
                <w:spacing w:val="20"/>
                <w:sz w:val="24"/>
                <w:szCs w:val="24"/>
              </w:rPr>
              <w:t>Экономический эффект</w:t>
            </w:r>
          </w:p>
        </w:tc>
      </w:tr>
      <w:tr w:rsidR="00837CDC" w:rsidRPr="0010127D" w:rsidTr="0010127D">
        <w:tc>
          <w:tcPr>
            <w:tcW w:w="828" w:type="dxa"/>
            <w:shd w:val="clear" w:color="auto" w:fill="auto"/>
          </w:tcPr>
          <w:p w:rsidR="00837CDC" w:rsidRPr="0010127D" w:rsidRDefault="00837CDC" w:rsidP="0010127D">
            <w:pPr>
              <w:widowControl/>
              <w:jc w:val="center"/>
              <w:rPr>
                <w:spacing w:val="20"/>
                <w:sz w:val="24"/>
                <w:szCs w:val="24"/>
              </w:rPr>
            </w:pPr>
            <w:r w:rsidRPr="0010127D">
              <w:rPr>
                <w:spacing w:val="20"/>
                <w:sz w:val="24"/>
                <w:szCs w:val="24"/>
              </w:rPr>
              <w:t>1</w:t>
            </w:r>
          </w:p>
        </w:tc>
        <w:tc>
          <w:tcPr>
            <w:tcW w:w="4996" w:type="dxa"/>
            <w:shd w:val="clear" w:color="auto" w:fill="auto"/>
          </w:tcPr>
          <w:p w:rsidR="00837CDC" w:rsidRPr="0010127D" w:rsidRDefault="00837CDC" w:rsidP="0010127D">
            <w:pPr>
              <w:widowControl/>
              <w:rPr>
                <w:spacing w:val="20"/>
                <w:sz w:val="24"/>
                <w:szCs w:val="24"/>
              </w:rPr>
            </w:pPr>
            <w:r w:rsidRPr="0010127D">
              <w:rPr>
                <w:spacing w:val="20"/>
                <w:sz w:val="24"/>
                <w:szCs w:val="24"/>
              </w:rPr>
              <w:t>Сдача в субаренду производственных площадей</w:t>
            </w:r>
          </w:p>
        </w:tc>
        <w:tc>
          <w:tcPr>
            <w:tcW w:w="2024" w:type="dxa"/>
            <w:shd w:val="clear" w:color="auto" w:fill="auto"/>
          </w:tcPr>
          <w:p w:rsidR="00837CDC" w:rsidRPr="0010127D" w:rsidRDefault="00837CDC" w:rsidP="0010127D">
            <w:pPr>
              <w:widowControl/>
              <w:jc w:val="center"/>
              <w:rPr>
                <w:spacing w:val="20"/>
                <w:sz w:val="24"/>
                <w:szCs w:val="24"/>
              </w:rPr>
            </w:pPr>
            <w:r w:rsidRPr="0010127D">
              <w:rPr>
                <w:spacing w:val="20"/>
                <w:sz w:val="24"/>
                <w:szCs w:val="24"/>
              </w:rPr>
              <w:t>Янв.-дек.</w:t>
            </w:r>
          </w:p>
        </w:tc>
        <w:tc>
          <w:tcPr>
            <w:tcW w:w="2340" w:type="dxa"/>
            <w:shd w:val="clear" w:color="auto" w:fill="auto"/>
          </w:tcPr>
          <w:p w:rsidR="00837CDC" w:rsidRPr="0010127D" w:rsidRDefault="00C01BAF" w:rsidP="0010127D">
            <w:pPr>
              <w:widowControl/>
              <w:jc w:val="center"/>
              <w:rPr>
                <w:spacing w:val="20"/>
                <w:sz w:val="24"/>
                <w:szCs w:val="24"/>
              </w:rPr>
            </w:pPr>
            <w:r w:rsidRPr="0010127D">
              <w:rPr>
                <w:spacing w:val="20"/>
                <w:sz w:val="24"/>
                <w:szCs w:val="24"/>
              </w:rPr>
              <w:t>Миронов А.А.</w:t>
            </w:r>
          </w:p>
        </w:tc>
        <w:tc>
          <w:tcPr>
            <w:tcW w:w="4374" w:type="dxa"/>
            <w:shd w:val="clear" w:color="auto" w:fill="auto"/>
          </w:tcPr>
          <w:p w:rsidR="00837CDC" w:rsidRPr="0010127D" w:rsidRDefault="00837CDC" w:rsidP="0010127D">
            <w:pPr>
              <w:widowControl/>
              <w:rPr>
                <w:spacing w:val="20"/>
                <w:sz w:val="24"/>
                <w:szCs w:val="24"/>
              </w:rPr>
            </w:pPr>
            <w:r w:rsidRPr="0010127D">
              <w:rPr>
                <w:spacing w:val="20"/>
                <w:sz w:val="24"/>
                <w:szCs w:val="24"/>
              </w:rPr>
              <w:t>Базовая ставка арендной 1 м</w:t>
            </w:r>
            <w:r w:rsidRPr="0010127D">
              <w:rPr>
                <w:spacing w:val="20"/>
                <w:sz w:val="24"/>
                <w:szCs w:val="24"/>
                <w:vertAlign w:val="superscript"/>
              </w:rPr>
              <w:t>2</w:t>
            </w:r>
            <w:r w:rsidRPr="0010127D">
              <w:rPr>
                <w:spacing w:val="20"/>
                <w:sz w:val="24"/>
                <w:szCs w:val="24"/>
              </w:rPr>
              <w:t xml:space="preserve"> платы для производственных помещений в г. </w:t>
            </w:r>
            <w:r w:rsidR="00C30DEE" w:rsidRPr="0010127D">
              <w:rPr>
                <w:spacing w:val="20"/>
                <w:sz w:val="24"/>
                <w:szCs w:val="24"/>
              </w:rPr>
              <w:t>Витебске</w:t>
            </w:r>
            <w:r w:rsidRPr="0010127D">
              <w:rPr>
                <w:spacing w:val="20"/>
                <w:sz w:val="24"/>
                <w:szCs w:val="24"/>
              </w:rPr>
              <w:t xml:space="preserve"> – 1,5 евро, Коэффициент месторасположения здания – 0,8, коэффициент комфортности – 0,75, , коэффициент эффективности по договору сторон – 0,7. Арендная плата за месяц за 1 м</w:t>
            </w:r>
            <w:r w:rsidRPr="0010127D">
              <w:rPr>
                <w:spacing w:val="20"/>
                <w:sz w:val="24"/>
                <w:szCs w:val="24"/>
                <w:vertAlign w:val="superscript"/>
              </w:rPr>
              <w:t>2</w:t>
            </w:r>
            <w:r w:rsidRPr="0010127D">
              <w:rPr>
                <w:spacing w:val="20"/>
                <w:sz w:val="24"/>
                <w:szCs w:val="24"/>
              </w:rPr>
              <w:t xml:space="preserve"> составляет:1,5*0,8*0,75*0,7=0,63 евро. С НДС стоимость составит 0,74 евро.</w:t>
            </w:r>
          </w:p>
          <w:p w:rsidR="00837CDC" w:rsidRPr="0010127D" w:rsidRDefault="00837CDC" w:rsidP="0010127D">
            <w:pPr>
              <w:widowControl/>
              <w:rPr>
                <w:spacing w:val="20"/>
                <w:sz w:val="24"/>
                <w:szCs w:val="24"/>
              </w:rPr>
            </w:pPr>
            <w:r w:rsidRPr="0010127D">
              <w:rPr>
                <w:spacing w:val="20"/>
                <w:sz w:val="24"/>
                <w:szCs w:val="24"/>
              </w:rPr>
              <w:t>За 100 м</w:t>
            </w:r>
            <w:r w:rsidRPr="0010127D">
              <w:rPr>
                <w:spacing w:val="20"/>
                <w:sz w:val="24"/>
                <w:szCs w:val="24"/>
                <w:vertAlign w:val="superscript"/>
              </w:rPr>
              <w:t xml:space="preserve">2 </w:t>
            </w:r>
            <w:r w:rsidRPr="0010127D">
              <w:rPr>
                <w:spacing w:val="20"/>
                <w:sz w:val="24"/>
                <w:szCs w:val="24"/>
              </w:rPr>
              <w:t>сданной  в аренду площади мастерских за год доход составит 888 евро.</w:t>
            </w:r>
          </w:p>
          <w:p w:rsidR="00837CDC" w:rsidRPr="0010127D" w:rsidRDefault="00837CDC" w:rsidP="0010127D">
            <w:pPr>
              <w:widowControl/>
              <w:rPr>
                <w:spacing w:val="20"/>
                <w:sz w:val="24"/>
                <w:szCs w:val="24"/>
              </w:rPr>
            </w:pPr>
            <w:r w:rsidRPr="0010127D">
              <w:rPr>
                <w:spacing w:val="20"/>
                <w:sz w:val="24"/>
                <w:szCs w:val="24"/>
              </w:rPr>
              <w:t>Стоимость 1 м</w:t>
            </w:r>
            <w:r w:rsidRPr="0010127D">
              <w:rPr>
                <w:spacing w:val="20"/>
                <w:sz w:val="24"/>
                <w:szCs w:val="24"/>
                <w:vertAlign w:val="superscript"/>
              </w:rPr>
              <w:t xml:space="preserve">2 </w:t>
            </w:r>
            <w:r w:rsidRPr="0010127D">
              <w:rPr>
                <w:spacing w:val="20"/>
                <w:sz w:val="24"/>
                <w:szCs w:val="24"/>
              </w:rPr>
              <w:t>площадки для стоянки автотранспорта составляет 0,08 евро. За сданные в субаренду 1000 м</w:t>
            </w:r>
            <w:r w:rsidRPr="0010127D">
              <w:rPr>
                <w:spacing w:val="20"/>
                <w:sz w:val="24"/>
                <w:szCs w:val="24"/>
                <w:vertAlign w:val="superscript"/>
              </w:rPr>
              <w:t xml:space="preserve">2 </w:t>
            </w:r>
            <w:r w:rsidRPr="0010127D">
              <w:rPr>
                <w:spacing w:val="20"/>
                <w:sz w:val="24"/>
                <w:szCs w:val="24"/>
              </w:rPr>
              <w:t>за год доход составит 960 евро</w:t>
            </w:r>
          </w:p>
        </w:tc>
      </w:tr>
      <w:tr w:rsidR="00C01BAF" w:rsidRPr="0010127D" w:rsidTr="0010127D">
        <w:tc>
          <w:tcPr>
            <w:tcW w:w="828" w:type="dxa"/>
            <w:shd w:val="clear" w:color="auto" w:fill="auto"/>
          </w:tcPr>
          <w:p w:rsidR="00C01BAF" w:rsidRPr="0010127D" w:rsidRDefault="00C01BAF" w:rsidP="0010127D">
            <w:pPr>
              <w:widowControl/>
              <w:jc w:val="center"/>
              <w:rPr>
                <w:spacing w:val="20"/>
                <w:sz w:val="24"/>
                <w:szCs w:val="24"/>
              </w:rPr>
            </w:pPr>
            <w:r w:rsidRPr="0010127D">
              <w:rPr>
                <w:spacing w:val="20"/>
                <w:sz w:val="24"/>
                <w:szCs w:val="24"/>
              </w:rPr>
              <w:t>2</w:t>
            </w:r>
          </w:p>
        </w:tc>
        <w:tc>
          <w:tcPr>
            <w:tcW w:w="4996" w:type="dxa"/>
            <w:shd w:val="clear" w:color="auto" w:fill="auto"/>
          </w:tcPr>
          <w:p w:rsidR="00C01BAF" w:rsidRPr="0010127D" w:rsidRDefault="00C01BAF" w:rsidP="0010127D">
            <w:pPr>
              <w:widowControl/>
              <w:rPr>
                <w:spacing w:val="20"/>
                <w:sz w:val="24"/>
                <w:szCs w:val="24"/>
              </w:rPr>
            </w:pPr>
            <w:r w:rsidRPr="0010127D">
              <w:rPr>
                <w:spacing w:val="20"/>
                <w:sz w:val="24"/>
                <w:szCs w:val="24"/>
              </w:rPr>
              <w:t>Приобретение автотранспорта</w:t>
            </w:r>
          </w:p>
        </w:tc>
        <w:tc>
          <w:tcPr>
            <w:tcW w:w="2024" w:type="dxa"/>
            <w:shd w:val="clear" w:color="auto" w:fill="auto"/>
          </w:tcPr>
          <w:p w:rsidR="00C01BAF" w:rsidRPr="0010127D" w:rsidRDefault="00C01BAF" w:rsidP="0010127D">
            <w:pPr>
              <w:widowControl/>
              <w:jc w:val="center"/>
              <w:rPr>
                <w:spacing w:val="20"/>
                <w:sz w:val="24"/>
                <w:szCs w:val="24"/>
              </w:rPr>
            </w:pPr>
            <w:r w:rsidRPr="0010127D">
              <w:rPr>
                <w:spacing w:val="20"/>
                <w:sz w:val="24"/>
                <w:szCs w:val="24"/>
              </w:rPr>
              <w:t>Июль-декабрь</w:t>
            </w:r>
          </w:p>
        </w:tc>
        <w:tc>
          <w:tcPr>
            <w:tcW w:w="2340" w:type="dxa"/>
            <w:shd w:val="clear" w:color="auto" w:fill="auto"/>
          </w:tcPr>
          <w:p w:rsidR="00C01BAF" w:rsidRPr="0010127D" w:rsidRDefault="00C01BAF" w:rsidP="0010127D">
            <w:pPr>
              <w:widowControl/>
              <w:jc w:val="center"/>
              <w:rPr>
                <w:spacing w:val="20"/>
                <w:sz w:val="24"/>
                <w:szCs w:val="24"/>
              </w:rPr>
            </w:pPr>
            <w:r w:rsidRPr="0010127D">
              <w:rPr>
                <w:spacing w:val="20"/>
                <w:sz w:val="24"/>
                <w:szCs w:val="24"/>
              </w:rPr>
              <w:t>Миронов А.А.</w:t>
            </w:r>
          </w:p>
        </w:tc>
        <w:tc>
          <w:tcPr>
            <w:tcW w:w="4374" w:type="dxa"/>
            <w:shd w:val="clear" w:color="auto" w:fill="auto"/>
          </w:tcPr>
          <w:p w:rsidR="00C01BAF" w:rsidRPr="0010127D" w:rsidRDefault="00C01BAF" w:rsidP="0010127D">
            <w:pPr>
              <w:widowControl/>
              <w:rPr>
                <w:spacing w:val="20"/>
                <w:sz w:val="24"/>
                <w:szCs w:val="24"/>
              </w:rPr>
            </w:pPr>
            <w:r w:rsidRPr="0010127D">
              <w:rPr>
                <w:spacing w:val="20"/>
                <w:sz w:val="24"/>
                <w:szCs w:val="24"/>
              </w:rPr>
              <w:t>С приобретением нового седельного тягача, расход топлива уменьшится в среднем на 40%, в денежном эквиваленте экономия за год составит порядка 6 млн. руб. Уменьшаются затраты на ремонт транспортных средств в среднем на 20 % (порядка 1,5 млн. руб. в год). Сократится число дней, проведенных в вынужденном простое . за счет этого уменьшится сумма недополученной прибыли ≈ 10 млн. в  год</w:t>
            </w:r>
          </w:p>
        </w:tc>
      </w:tr>
      <w:tr w:rsidR="00C01BAF" w:rsidRPr="0010127D" w:rsidTr="0010127D">
        <w:tc>
          <w:tcPr>
            <w:tcW w:w="828" w:type="dxa"/>
            <w:shd w:val="clear" w:color="auto" w:fill="auto"/>
          </w:tcPr>
          <w:p w:rsidR="00C01BAF" w:rsidRPr="0010127D" w:rsidRDefault="00C01BAF" w:rsidP="0010127D">
            <w:pPr>
              <w:widowControl/>
              <w:jc w:val="center"/>
              <w:rPr>
                <w:spacing w:val="20"/>
                <w:sz w:val="24"/>
                <w:szCs w:val="24"/>
              </w:rPr>
            </w:pPr>
            <w:r w:rsidRPr="0010127D">
              <w:rPr>
                <w:spacing w:val="20"/>
                <w:sz w:val="24"/>
                <w:szCs w:val="24"/>
              </w:rPr>
              <w:t>3</w:t>
            </w:r>
          </w:p>
        </w:tc>
        <w:tc>
          <w:tcPr>
            <w:tcW w:w="4996" w:type="dxa"/>
            <w:shd w:val="clear" w:color="auto" w:fill="auto"/>
          </w:tcPr>
          <w:p w:rsidR="00C01BAF" w:rsidRPr="0010127D" w:rsidRDefault="00C01BAF" w:rsidP="0010127D">
            <w:pPr>
              <w:widowControl/>
              <w:rPr>
                <w:spacing w:val="20"/>
                <w:sz w:val="24"/>
                <w:szCs w:val="24"/>
              </w:rPr>
            </w:pPr>
            <w:r w:rsidRPr="0010127D">
              <w:rPr>
                <w:spacing w:val="20"/>
                <w:sz w:val="24"/>
                <w:szCs w:val="24"/>
              </w:rPr>
              <w:t>Продажа прицепа ШМИТЦ КО-18</w:t>
            </w:r>
          </w:p>
        </w:tc>
        <w:tc>
          <w:tcPr>
            <w:tcW w:w="2024" w:type="dxa"/>
            <w:shd w:val="clear" w:color="auto" w:fill="auto"/>
          </w:tcPr>
          <w:p w:rsidR="00C01BAF" w:rsidRPr="0010127D" w:rsidRDefault="00C01BAF" w:rsidP="0010127D">
            <w:pPr>
              <w:widowControl/>
              <w:jc w:val="center"/>
              <w:rPr>
                <w:spacing w:val="20"/>
                <w:sz w:val="24"/>
                <w:szCs w:val="24"/>
              </w:rPr>
            </w:pPr>
            <w:r w:rsidRPr="0010127D">
              <w:rPr>
                <w:spacing w:val="20"/>
                <w:sz w:val="24"/>
                <w:szCs w:val="24"/>
              </w:rPr>
              <w:t>Ноябрь-декабрь</w:t>
            </w:r>
          </w:p>
        </w:tc>
        <w:tc>
          <w:tcPr>
            <w:tcW w:w="2340" w:type="dxa"/>
            <w:shd w:val="clear" w:color="auto" w:fill="auto"/>
          </w:tcPr>
          <w:p w:rsidR="00C01BAF" w:rsidRPr="0010127D" w:rsidRDefault="00C01BAF" w:rsidP="0010127D">
            <w:pPr>
              <w:widowControl/>
              <w:jc w:val="center"/>
              <w:rPr>
                <w:spacing w:val="20"/>
                <w:sz w:val="24"/>
                <w:szCs w:val="24"/>
              </w:rPr>
            </w:pPr>
            <w:r w:rsidRPr="0010127D">
              <w:rPr>
                <w:spacing w:val="20"/>
                <w:sz w:val="24"/>
                <w:szCs w:val="24"/>
              </w:rPr>
              <w:t>Миронов А.А.</w:t>
            </w:r>
          </w:p>
        </w:tc>
        <w:tc>
          <w:tcPr>
            <w:tcW w:w="4374" w:type="dxa"/>
            <w:shd w:val="clear" w:color="auto" w:fill="auto"/>
          </w:tcPr>
          <w:p w:rsidR="00C01BAF" w:rsidRPr="0010127D" w:rsidRDefault="00C01BAF" w:rsidP="0010127D">
            <w:pPr>
              <w:widowControl/>
              <w:rPr>
                <w:spacing w:val="20"/>
                <w:sz w:val="24"/>
                <w:szCs w:val="24"/>
              </w:rPr>
            </w:pPr>
            <w:r w:rsidRPr="0010127D">
              <w:rPr>
                <w:spacing w:val="20"/>
                <w:sz w:val="24"/>
                <w:szCs w:val="24"/>
              </w:rPr>
              <w:t>Рыночная стоимость прицепа по состоянию на 01 01.2006. – 8 000$. Остаточная стоимость составляет ≈2 200$, доход составит 8 000$-2 200$= 5 800$</w:t>
            </w:r>
          </w:p>
        </w:tc>
      </w:tr>
      <w:tr w:rsidR="00C01BAF" w:rsidRPr="0010127D" w:rsidTr="0010127D">
        <w:tc>
          <w:tcPr>
            <w:tcW w:w="828" w:type="dxa"/>
            <w:shd w:val="clear" w:color="auto" w:fill="auto"/>
          </w:tcPr>
          <w:p w:rsidR="00C01BAF" w:rsidRPr="0010127D" w:rsidRDefault="00C01BAF" w:rsidP="0010127D">
            <w:pPr>
              <w:widowControl/>
              <w:jc w:val="center"/>
              <w:rPr>
                <w:spacing w:val="20"/>
                <w:sz w:val="24"/>
                <w:szCs w:val="24"/>
              </w:rPr>
            </w:pPr>
            <w:r w:rsidRPr="0010127D">
              <w:rPr>
                <w:spacing w:val="20"/>
                <w:sz w:val="24"/>
                <w:szCs w:val="24"/>
              </w:rPr>
              <w:t>4</w:t>
            </w:r>
          </w:p>
        </w:tc>
        <w:tc>
          <w:tcPr>
            <w:tcW w:w="4996" w:type="dxa"/>
            <w:shd w:val="clear" w:color="auto" w:fill="auto"/>
          </w:tcPr>
          <w:p w:rsidR="00C01BAF" w:rsidRPr="0010127D" w:rsidRDefault="00C01BAF" w:rsidP="0010127D">
            <w:pPr>
              <w:widowControl/>
              <w:rPr>
                <w:spacing w:val="20"/>
                <w:sz w:val="24"/>
                <w:szCs w:val="24"/>
              </w:rPr>
            </w:pPr>
            <w:r w:rsidRPr="0010127D">
              <w:rPr>
                <w:spacing w:val="20"/>
                <w:sz w:val="24"/>
                <w:szCs w:val="24"/>
              </w:rPr>
              <w:t>Заключение новых контрактов с экспедиционными компаниями, непосредственными производителями товаров.</w:t>
            </w:r>
          </w:p>
        </w:tc>
        <w:tc>
          <w:tcPr>
            <w:tcW w:w="2024" w:type="dxa"/>
            <w:shd w:val="clear" w:color="auto" w:fill="auto"/>
          </w:tcPr>
          <w:p w:rsidR="00C01BAF" w:rsidRPr="0010127D" w:rsidRDefault="00C01BAF" w:rsidP="0010127D">
            <w:pPr>
              <w:widowControl/>
              <w:jc w:val="center"/>
              <w:rPr>
                <w:spacing w:val="20"/>
                <w:sz w:val="24"/>
                <w:szCs w:val="24"/>
              </w:rPr>
            </w:pPr>
            <w:r w:rsidRPr="0010127D">
              <w:rPr>
                <w:spacing w:val="20"/>
                <w:sz w:val="24"/>
                <w:szCs w:val="24"/>
              </w:rPr>
              <w:t>Янв.-декабрь</w:t>
            </w:r>
          </w:p>
        </w:tc>
        <w:tc>
          <w:tcPr>
            <w:tcW w:w="2340" w:type="dxa"/>
            <w:shd w:val="clear" w:color="auto" w:fill="auto"/>
          </w:tcPr>
          <w:p w:rsidR="00C01BAF" w:rsidRPr="0010127D" w:rsidRDefault="00C01BAF" w:rsidP="0010127D">
            <w:pPr>
              <w:widowControl/>
              <w:jc w:val="center"/>
              <w:rPr>
                <w:spacing w:val="20"/>
                <w:sz w:val="24"/>
                <w:szCs w:val="24"/>
              </w:rPr>
            </w:pPr>
            <w:r w:rsidRPr="0010127D">
              <w:rPr>
                <w:spacing w:val="20"/>
                <w:sz w:val="24"/>
                <w:szCs w:val="24"/>
              </w:rPr>
              <w:t>Миронов А.А.</w:t>
            </w:r>
          </w:p>
        </w:tc>
        <w:tc>
          <w:tcPr>
            <w:tcW w:w="4374" w:type="dxa"/>
            <w:shd w:val="clear" w:color="auto" w:fill="auto"/>
          </w:tcPr>
          <w:p w:rsidR="00C01BAF" w:rsidRPr="0010127D" w:rsidRDefault="00C01BAF" w:rsidP="0010127D">
            <w:pPr>
              <w:widowControl/>
              <w:rPr>
                <w:spacing w:val="20"/>
                <w:sz w:val="24"/>
                <w:szCs w:val="24"/>
              </w:rPr>
            </w:pPr>
            <w:r w:rsidRPr="0010127D">
              <w:rPr>
                <w:spacing w:val="20"/>
                <w:sz w:val="24"/>
                <w:szCs w:val="24"/>
              </w:rPr>
              <w:t>У разных экспедиционных компаний стоимость фрахта за аналогичные рейсы может различаться на сумму до 20%. К примеру, 1 рейс по маршруту Москва-Минск может стоить 680 тыс. руб., а может 780 тыс. руб.следовательно выручка может возрасти с 125,8 млн. руб. в 2005г. до 145-150 млн. руб. в 2006 г. только за счет заключения более выгодных договоров с непосредственными производителями товаров.</w:t>
            </w:r>
          </w:p>
        </w:tc>
      </w:tr>
      <w:tr w:rsidR="00C01BAF" w:rsidRPr="0010127D" w:rsidTr="0010127D">
        <w:tc>
          <w:tcPr>
            <w:tcW w:w="828" w:type="dxa"/>
            <w:shd w:val="clear" w:color="auto" w:fill="auto"/>
          </w:tcPr>
          <w:p w:rsidR="00C01BAF" w:rsidRPr="0010127D" w:rsidRDefault="00C01BAF" w:rsidP="0010127D">
            <w:pPr>
              <w:widowControl/>
              <w:jc w:val="center"/>
              <w:rPr>
                <w:spacing w:val="20"/>
                <w:sz w:val="24"/>
                <w:szCs w:val="24"/>
              </w:rPr>
            </w:pPr>
            <w:r w:rsidRPr="0010127D">
              <w:rPr>
                <w:spacing w:val="20"/>
                <w:sz w:val="24"/>
                <w:szCs w:val="24"/>
              </w:rPr>
              <w:t>5</w:t>
            </w:r>
          </w:p>
        </w:tc>
        <w:tc>
          <w:tcPr>
            <w:tcW w:w="4996" w:type="dxa"/>
            <w:shd w:val="clear" w:color="auto" w:fill="auto"/>
          </w:tcPr>
          <w:p w:rsidR="00C01BAF" w:rsidRPr="0010127D" w:rsidRDefault="00C01BAF" w:rsidP="0010127D">
            <w:pPr>
              <w:widowControl/>
              <w:rPr>
                <w:spacing w:val="20"/>
                <w:sz w:val="24"/>
                <w:szCs w:val="24"/>
              </w:rPr>
            </w:pPr>
            <w:r w:rsidRPr="0010127D">
              <w:rPr>
                <w:spacing w:val="20"/>
                <w:sz w:val="24"/>
                <w:szCs w:val="24"/>
              </w:rPr>
              <w:t>Разработка новых направлений оказания услуг, расширение рынка сбыта</w:t>
            </w:r>
          </w:p>
        </w:tc>
        <w:tc>
          <w:tcPr>
            <w:tcW w:w="2024" w:type="dxa"/>
            <w:shd w:val="clear" w:color="auto" w:fill="auto"/>
          </w:tcPr>
          <w:p w:rsidR="00C01BAF" w:rsidRPr="0010127D" w:rsidRDefault="00C01BAF" w:rsidP="0010127D">
            <w:pPr>
              <w:widowControl/>
              <w:jc w:val="center"/>
              <w:rPr>
                <w:spacing w:val="20"/>
                <w:sz w:val="24"/>
                <w:szCs w:val="24"/>
              </w:rPr>
            </w:pPr>
            <w:r w:rsidRPr="0010127D">
              <w:rPr>
                <w:spacing w:val="20"/>
                <w:sz w:val="24"/>
                <w:szCs w:val="24"/>
              </w:rPr>
              <w:t>Январь-декабрь</w:t>
            </w:r>
          </w:p>
        </w:tc>
        <w:tc>
          <w:tcPr>
            <w:tcW w:w="2340" w:type="dxa"/>
            <w:shd w:val="clear" w:color="auto" w:fill="auto"/>
          </w:tcPr>
          <w:p w:rsidR="00C01BAF" w:rsidRPr="0010127D" w:rsidRDefault="00C01BAF" w:rsidP="0010127D">
            <w:pPr>
              <w:widowControl/>
              <w:jc w:val="center"/>
              <w:rPr>
                <w:spacing w:val="20"/>
                <w:sz w:val="24"/>
                <w:szCs w:val="24"/>
              </w:rPr>
            </w:pPr>
            <w:r w:rsidRPr="0010127D">
              <w:rPr>
                <w:spacing w:val="20"/>
                <w:sz w:val="24"/>
                <w:szCs w:val="24"/>
              </w:rPr>
              <w:t>Миронов А.А.</w:t>
            </w:r>
          </w:p>
        </w:tc>
        <w:tc>
          <w:tcPr>
            <w:tcW w:w="4374" w:type="dxa"/>
            <w:shd w:val="clear" w:color="auto" w:fill="auto"/>
          </w:tcPr>
          <w:p w:rsidR="00C01BAF" w:rsidRPr="0010127D" w:rsidRDefault="00C01BAF" w:rsidP="0010127D">
            <w:pPr>
              <w:widowControl/>
              <w:rPr>
                <w:spacing w:val="20"/>
                <w:sz w:val="24"/>
                <w:szCs w:val="24"/>
              </w:rPr>
            </w:pPr>
            <w:r w:rsidRPr="0010127D">
              <w:rPr>
                <w:spacing w:val="20"/>
                <w:sz w:val="24"/>
                <w:szCs w:val="24"/>
              </w:rPr>
              <w:t>Рейс Киев-Минск стоит ≈600$ , рейс Москва – Минск при приблизительно равных расходах - ≈300$. В месяц делается около 4 рейсов на Украину, а за год около 40.  Доход составит 300$ * 40=12 000$</w:t>
            </w:r>
          </w:p>
        </w:tc>
      </w:tr>
    </w:tbl>
    <w:p w:rsidR="00071947" w:rsidRPr="00071947" w:rsidRDefault="00071947" w:rsidP="00761B53">
      <w:pPr>
        <w:widowControl/>
        <w:spacing w:line="360" w:lineRule="auto"/>
        <w:jc w:val="center"/>
        <w:rPr>
          <w:sz w:val="28"/>
          <w:szCs w:val="28"/>
        </w:rPr>
      </w:pPr>
      <w:bookmarkStart w:id="7" w:name="_GoBack"/>
      <w:bookmarkEnd w:id="7"/>
    </w:p>
    <w:sectPr w:rsidR="00071947" w:rsidRPr="00071947" w:rsidSect="00761B53">
      <w:pgSz w:w="16838" w:h="11906" w:orient="landscape"/>
      <w:pgMar w:top="851" w:right="1361" w:bottom="71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27D" w:rsidRDefault="0010127D">
      <w:pPr>
        <w:widowControl/>
        <w:rPr>
          <w:sz w:val="28"/>
          <w:szCs w:val="28"/>
        </w:rPr>
      </w:pPr>
      <w:r>
        <w:rPr>
          <w:sz w:val="28"/>
          <w:szCs w:val="28"/>
        </w:rPr>
        <w:separator/>
      </w:r>
    </w:p>
  </w:endnote>
  <w:endnote w:type="continuationSeparator" w:id="0">
    <w:p w:rsidR="0010127D" w:rsidRDefault="0010127D">
      <w:pPr>
        <w:widowControl/>
        <w:rPr>
          <w:sz w:val="28"/>
          <w:szCs w:val="28"/>
        </w:rPr>
      </w:pPr>
      <w:r>
        <w:rPr>
          <w:sz w:val="28"/>
          <w:szCs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27D" w:rsidRDefault="0010127D">
      <w:pPr>
        <w:widowControl/>
        <w:rPr>
          <w:sz w:val="28"/>
          <w:szCs w:val="28"/>
        </w:rPr>
      </w:pPr>
      <w:r>
        <w:rPr>
          <w:sz w:val="28"/>
          <w:szCs w:val="28"/>
        </w:rPr>
        <w:separator/>
      </w:r>
    </w:p>
  </w:footnote>
  <w:footnote w:type="continuationSeparator" w:id="0">
    <w:p w:rsidR="0010127D" w:rsidRDefault="0010127D">
      <w:pPr>
        <w:widowControl/>
        <w:rPr>
          <w:sz w:val="28"/>
          <w:szCs w:val="28"/>
        </w:rPr>
      </w:pPr>
      <w:r>
        <w:rPr>
          <w:sz w:val="28"/>
          <w:szCs w:val="28"/>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A46" w:rsidRDefault="00CE3A46" w:rsidP="00B51364">
    <w:pPr>
      <w:pStyle w:val="a9"/>
      <w:framePr w:wrap="auto"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BA6D91">
      <w:rPr>
        <w:rStyle w:val="ab"/>
        <w:noProof/>
      </w:rPr>
      <w:t>2</w:t>
    </w:r>
    <w:r>
      <w:rPr>
        <w:rStyle w:val="ab"/>
      </w:rPr>
      <w:fldChar w:fldCharType="end"/>
    </w:r>
  </w:p>
  <w:p w:rsidR="00CE3A46" w:rsidRDefault="00CE3A46" w:rsidP="00B51364">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00B52"/>
    <w:multiLevelType w:val="multilevel"/>
    <w:tmpl w:val="1898000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81F4C3A"/>
    <w:multiLevelType w:val="multilevel"/>
    <w:tmpl w:val="BF80232A"/>
    <w:lvl w:ilvl="0">
      <w:start w:val="1"/>
      <w:numFmt w:val="bullet"/>
      <w:lvlText w:val=""/>
      <w:lvlJc w:val="left"/>
      <w:pPr>
        <w:tabs>
          <w:tab w:val="num" w:pos="1789"/>
        </w:tabs>
        <w:ind w:left="1789"/>
      </w:pPr>
      <w:rPr>
        <w:rFonts w:ascii="Symbol" w:hAnsi="Symbol" w:cs="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2">
    <w:nsid w:val="094D7643"/>
    <w:multiLevelType w:val="hybridMultilevel"/>
    <w:tmpl w:val="59DCCBF2"/>
    <w:lvl w:ilvl="0" w:tplc="9294C2EA">
      <w:start w:val="1"/>
      <w:numFmt w:val="bullet"/>
      <w:lvlText w:val=""/>
      <w:lvlJc w:val="left"/>
      <w:pPr>
        <w:tabs>
          <w:tab w:val="num" w:pos="1789"/>
        </w:tabs>
        <w:ind w:left="1789"/>
      </w:pPr>
      <w:rPr>
        <w:rFonts w:ascii="Symbol" w:hAnsi="Symbol" w:cs="Symbol" w:hint="default"/>
      </w:rPr>
    </w:lvl>
    <w:lvl w:ilvl="1" w:tplc="18B42A52">
      <w:start w:val="1"/>
      <w:numFmt w:val="bullet"/>
      <w:lvlText w:val=""/>
      <w:lvlJc w:val="left"/>
      <w:pPr>
        <w:tabs>
          <w:tab w:val="num" w:pos="0"/>
        </w:tabs>
      </w:pPr>
      <w:rPr>
        <w:rFonts w:ascii="Symbol" w:hAnsi="Symbol" w:cs="Symbol"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
    <w:nsid w:val="09FC45B7"/>
    <w:multiLevelType w:val="multilevel"/>
    <w:tmpl w:val="A67EA704"/>
    <w:lvl w:ilvl="0">
      <w:start w:val="1"/>
      <w:numFmt w:val="bullet"/>
      <w:lvlText w:val=""/>
      <w:lvlJc w:val="left"/>
      <w:pPr>
        <w:tabs>
          <w:tab w:val="num" w:pos="0"/>
        </w:tabs>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nsid w:val="0DB74F18"/>
    <w:multiLevelType w:val="hybridMultilevel"/>
    <w:tmpl w:val="22A8050E"/>
    <w:lvl w:ilvl="0" w:tplc="722EBB0C">
      <w:start w:val="1"/>
      <w:numFmt w:val="bullet"/>
      <w:lvlText w:val="-"/>
      <w:lvlJc w:val="left"/>
      <w:pPr>
        <w:tabs>
          <w:tab w:val="num" w:pos="709"/>
        </w:tabs>
        <w:ind w:left="709"/>
      </w:pPr>
      <w:rPr>
        <w:rFonts w:ascii="Tahoma" w:hAnsi="Tahoma" w:cs="Tahoma"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5">
    <w:nsid w:val="17D87358"/>
    <w:multiLevelType w:val="hybridMultilevel"/>
    <w:tmpl w:val="A4AE4044"/>
    <w:lvl w:ilvl="0" w:tplc="18B42A52">
      <w:start w:val="1"/>
      <w:numFmt w:val="bullet"/>
      <w:lvlText w:val=""/>
      <w:lvlJc w:val="left"/>
      <w:pPr>
        <w:tabs>
          <w:tab w:val="num" w:pos="0"/>
        </w:tabs>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18AD62E8"/>
    <w:multiLevelType w:val="multilevel"/>
    <w:tmpl w:val="B08EBF4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1952255B"/>
    <w:multiLevelType w:val="hybridMultilevel"/>
    <w:tmpl w:val="903E0C0E"/>
    <w:lvl w:ilvl="0" w:tplc="18B42A52">
      <w:start w:val="1"/>
      <w:numFmt w:val="bullet"/>
      <w:lvlText w:val=""/>
      <w:lvlJc w:val="left"/>
      <w:pPr>
        <w:tabs>
          <w:tab w:val="num" w:pos="0"/>
        </w:tabs>
      </w:pPr>
      <w:rPr>
        <w:rFonts w:ascii="Symbol" w:hAnsi="Symbol" w:cs="Symbol" w:hint="default"/>
      </w:rPr>
    </w:lvl>
    <w:lvl w:ilvl="1" w:tplc="18B42A52">
      <w:start w:val="1"/>
      <w:numFmt w:val="bullet"/>
      <w:lvlText w:val=""/>
      <w:lvlJc w:val="left"/>
      <w:pPr>
        <w:tabs>
          <w:tab w:val="num" w:pos="1080"/>
        </w:tabs>
        <w:ind w:left="1080"/>
      </w:pPr>
      <w:rPr>
        <w:rFonts w:ascii="Symbol" w:hAnsi="Symbol" w:cs="Symbol"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199525EC"/>
    <w:multiLevelType w:val="hybridMultilevel"/>
    <w:tmpl w:val="0F488CA8"/>
    <w:lvl w:ilvl="0" w:tplc="18B42A52">
      <w:start w:val="1"/>
      <w:numFmt w:val="bullet"/>
      <w:lvlText w:val=""/>
      <w:lvlJc w:val="left"/>
      <w:pPr>
        <w:tabs>
          <w:tab w:val="num" w:pos="0"/>
        </w:tabs>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A486E2E"/>
    <w:multiLevelType w:val="hybridMultilevel"/>
    <w:tmpl w:val="0EC29196"/>
    <w:lvl w:ilvl="0" w:tplc="55DC4F10">
      <w:start w:val="1"/>
      <w:numFmt w:val="bullet"/>
      <w:lvlText w:val=""/>
      <w:lvlJc w:val="left"/>
      <w:pPr>
        <w:tabs>
          <w:tab w:val="num" w:pos="1347"/>
        </w:tabs>
        <w:ind w:left="1347" w:hanging="397"/>
      </w:pPr>
      <w:rPr>
        <w:rFonts w:ascii="Wingdings" w:hAnsi="Wingdings" w:cs="Wingdings" w:hint="default"/>
      </w:rPr>
    </w:lvl>
    <w:lvl w:ilvl="1" w:tplc="04190003">
      <w:start w:val="1"/>
      <w:numFmt w:val="bullet"/>
      <w:lvlText w:val="o"/>
      <w:lvlJc w:val="left"/>
      <w:pPr>
        <w:tabs>
          <w:tab w:val="num" w:pos="2220"/>
        </w:tabs>
        <w:ind w:left="2220" w:hanging="360"/>
      </w:pPr>
      <w:rPr>
        <w:rFonts w:ascii="Courier New" w:hAnsi="Courier New" w:cs="Courier New" w:hint="default"/>
      </w:rPr>
    </w:lvl>
    <w:lvl w:ilvl="2" w:tplc="04190005">
      <w:start w:val="1"/>
      <w:numFmt w:val="bullet"/>
      <w:lvlText w:val=""/>
      <w:lvlJc w:val="left"/>
      <w:pPr>
        <w:tabs>
          <w:tab w:val="num" w:pos="2940"/>
        </w:tabs>
        <w:ind w:left="2940" w:hanging="360"/>
      </w:pPr>
      <w:rPr>
        <w:rFonts w:ascii="Wingdings" w:hAnsi="Wingdings" w:cs="Wingdings" w:hint="default"/>
      </w:rPr>
    </w:lvl>
    <w:lvl w:ilvl="3" w:tplc="04190001">
      <w:start w:val="1"/>
      <w:numFmt w:val="bullet"/>
      <w:lvlText w:val=""/>
      <w:lvlJc w:val="left"/>
      <w:pPr>
        <w:tabs>
          <w:tab w:val="num" w:pos="3660"/>
        </w:tabs>
        <w:ind w:left="3660" w:hanging="360"/>
      </w:pPr>
      <w:rPr>
        <w:rFonts w:ascii="Symbol" w:hAnsi="Symbol" w:cs="Symbol" w:hint="default"/>
      </w:rPr>
    </w:lvl>
    <w:lvl w:ilvl="4" w:tplc="04190003">
      <w:start w:val="1"/>
      <w:numFmt w:val="bullet"/>
      <w:lvlText w:val="o"/>
      <w:lvlJc w:val="left"/>
      <w:pPr>
        <w:tabs>
          <w:tab w:val="num" w:pos="4380"/>
        </w:tabs>
        <w:ind w:left="4380" w:hanging="360"/>
      </w:pPr>
      <w:rPr>
        <w:rFonts w:ascii="Courier New" w:hAnsi="Courier New" w:cs="Courier New" w:hint="default"/>
      </w:rPr>
    </w:lvl>
    <w:lvl w:ilvl="5" w:tplc="04190005">
      <w:start w:val="1"/>
      <w:numFmt w:val="bullet"/>
      <w:lvlText w:val=""/>
      <w:lvlJc w:val="left"/>
      <w:pPr>
        <w:tabs>
          <w:tab w:val="num" w:pos="5100"/>
        </w:tabs>
        <w:ind w:left="5100" w:hanging="360"/>
      </w:pPr>
      <w:rPr>
        <w:rFonts w:ascii="Wingdings" w:hAnsi="Wingdings" w:cs="Wingdings" w:hint="default"/>
      </w:rPr>
    </w:lvl>
    <w:lvl w:ilvl="6" w:tplc="04190001">
      <w:start w:val="1"/>
      <w:numFmt w:val="bullet"/>
      <w:lvlText w:val=""/>
      <w:lvlJc w:val="left"/>
      <w:pPr>
        <w:tabs>
          <w:tab w:val="num" w:pos="5820"/>
        </w:tabs>
        <w:ind w:left="5820" w:hanging="360"/>
      </w:pPr>
      <w:rPr>
        <w:rFonts w:ascii="Symbol" w:hAnsi="Symbol" w:cs="Symbol" w:hint="default"/>
      </w:rPr>
    </w:lvl>
    <w:lvl w:ilvl="7" w:tplc="04190003">
      <w:start w:val="1"/>
      <w:numFmt w:val="bullet"/>
      <w:lvlText w:val="o"/>
      <w:lvlJc w:val="left"/>
      <w:pPr>
        <w:tabs>
          <w:tab w:val="num" w:pos="6540"/>
        </w:tabs>
        <w:ind w:left="6540" w:hanging="360"/>
      </w:pPr>
      <w:rPr>
        <w:rFonts w:ascii="Courier New" w:hAnsi="Courier New" w:cs="Courier New" w:hint="default"/>
      </w:rPr>
    </w:lvl>
    <w:lvl w:ilvl="8" w:tplc="04190005">
      <w:start w:val="1"/>
      <w:numFmt w:val="bullet"/>
      <w:lvlText w:val=""/>
      <w:lvlJc w:val="left"/>
      <w:pPr>
        <w:tabs>
          <w:tab w:val="num" w:pos="7260"/>
        </w:tabs>
        <w:ind w:left="7260" w:hanging="360"/>
      </w:pPr>
      <w:rPr>
        <w:rFonts w:ascii="Wingdings" w:hAnsi="Wingdings" w:cs="Wingdings" w:hint="default"/>
      </w:rPr>
    </w:lvl>
  </w:abstractNum>
  <w:abstractNum w:abstractNumId="10">
    <w:nsid w:val="1EF13538"/>
    <w:multiLevelType w:val="hybridMultilevel"/>
    <w:tmpl w:val="D4789318"/>
    <w:lvl w:ilvl="0" w:tplc="55DC4F10">
      <w:start w:val="1"/>
      <w:numFmt w:val="bullet"/>
      <w:lvlText w:val=""/>
      <w:lvlJc w:val="left"/>
      <w:pPr>
        <w:tabs>
          <w:tab w:val="num" w:pos="1276"/>
        </w:tabs>
        <w:ind w:left="1276" w:hanging="397"/>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1">
    <w:nsid w:val="27BC0321"/>
    <w:multiLevelType w:val="hybridMultilevel"/>
    <w:tmpl w:val="0450CBD2"/>
    <w:lvl w:ilvl="0" w:tplc="D78810E0">
      <w:numFmt w:val="none"/>
      <w:lvlText w:val=""/>
      <w:lvlJc w:val="left"/>
      <w:pPr>
        <w:tabs>
          <w:tab w:val="num" w:pos="360"/>
        </w:tabs>
      </w:pPr>
    </w:lvl>
    <w:lvl w:ilvl="1" w:tplc="CDC0B5A8">
      <w:start w:val="1"/>
      <w:numFmt w:val="lowerLetter"/>
      <w:lvlText w:val="%2."/>
      <w:lvlJc w:val="left"/>
      <w:pPr>
        <w:tabs>
          <w:tab w:val="num" w:pos="1440"/>
        </w:tabs>
        <w:ind w:left="1440" w:hanging="360"/>
      </w:pPr>
    </w:lvl>
    <w:lvl w:ilvl="2" w:tplc="6A5E09D6">
      <w:start w:val="1"/>
      <w:numFmt w:val="lowerRoman"/>
      <w:lvlText w:val="%3."/>
      <w:lvlJc w:val="right"/>
      <w:pPr>
        <w:tabs>
          <w:tab w:val="num" w:pos="2160"/>
        </w:tabs>
        <w:ind w:left="2160" w:hanging="180"/>
      </w:pPr>
    </w:lvl>
    <w:lvl w:ilvl="3" w:tplc="B8EA71F8">
      <w:start w:val="1"/>
      <w:numFmt w:val="decimal"/>
      <w:lvlText w:val="%4."/>
      <w:lvlJc w:val="left"/>
      <w:pPr>
        <w:tabs>
          <w:tab w:val="num" w:pos="2880"/>
        </w:tabs>
        <w:ind w:left="2880" w:hanging="360"/>
      </w:pPr>
    </w:lvl>
    <w:lvl w:ilvl="4" w:tplc="C62042A6">
      <w:start w:val="1"/>
      <w:numFmt w:val="lowerLetter"/>
      <w:lvlText w:val="%5."/>
      <w:lvlJc w:val="left"/>
      <w:pPr>
        <w:tabs>
          <w:tab w:val="num" w:pos="3600"/>
        </w:tabs>
        <w:ind w:left="3600" w:hanging="360"/>
      </w:pPr>
    </w:lvl>
    <w:lvl w:ilvl="5" w:tplc="6FBE458C">
      <w:start w:val="1"/>
      <w:numFmt w:val="lowerRoman"/>
      <w:lvlText w:val="%6."/>
      <w:lvlJc w:val="right"/>
      <w:pPr>
        <w:tabs>
          <w:tab w:val="num" w:pos="4320"/>
        </w:tabs>
        <w:ind w:left="4320" w:hanging="180"/>
      </w:pPr>
    </w:lvl>
    <w:lvl w:ilvl="6" w:tplc="909C5090">
      <w:start w:val="1"/>
      <w:numFmt w:val="decimal"/>
      <w:lvlText w:val="%7."/>
      <w:lvlJc w:val="left"/>
      <w:pPr>
        <w:tabs>
          <w:tab w:val="num" w:pos="5040"/>
        </w:tabs>
        <w:ind w:left="5040" w:hanging="360"/>
      </w:pPr>
    </w:lvl>
    <w:lvl w:ilvl="7" w:tplc="0B60B942">
      <w:start w:val="1"/>
      <w:numFmt w:val="lowerLetter"/>
      <w:lvlText w:val="%8."/>
      <w:lvlJc w:val="left"/>
      <w:pPr>
        <w:tabs>
          <w:tab w:val="num" w:pos="5760"/>
        </w:tabs>
        <w:ind w:left="5760" w:hanging="360"/>
      </w:pPr>
    </w:lvl>
    <w:lvl w:ilvl="8" w:tplc="8C90E8BE">
      <w:start w:val="1"/>
      <w:numFmt w:val="lowerRoman"/>
      <w:lvlText w:val="%9."/>
      <w:lvlJc w:val="right"/>
      <w:pPr>
        <w:tabs>
          <w:tab w:val="num" w:pos="6480"/>
        </w:tabs>
        <w:ind w:left="6480" w:hanging="180"/>
      </w:pPr>
    </w:lvl>
  </w:abstractNum>
  <w:abstractNum w:abstractNumId="12">
    <w:nsid w:val="28B7305A"/>
    <w:multiLevelType w:val="multilevel"/>
    <w:tmpl w:val="1F9ABD5E"/>
    <w:lvl w:ilvl="0">
      <w:start w:val="1"/>
      <w:numFmt w:val="bullet"/>
      <w:lvlText w:val=""/>
      <w:lvlJc w:val="left"/>
      <w:pPr>
        <w:tabs>
          <w:tab w:val="num" w:pos="0"/>
        </w:tabs>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nsid w:val="31C51D60"/>
    <w:multiLevelType w:val="multilevel"/>
    <w:tmpl w:val="2DCC3970"/>
    <w:lvl w:ilvl="0">
      <w:start w:val="1"/>
      <w:numFmt w:val="bullet"/>
      <w:lvlText w:val=""/>
      <w:lvlJc w:val="left"/>
      <w:pPr>
        <w:tabs>
          <w:tab w:val="num" w:pos="0"/>
        </w:tabs>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nsid w:val="348C197C"/>
    <w:multiLevelType w:val="hybridMultilevel"/>
    <w:tmpl w:val="BF80232A"/>
    <w:lvl w:ilvl="0" w:tplc="9294C2EA">
      <w:start w:val="1"/>
      <w:numFmt w:val="bullet"/>
      <w:lvlText w:val=""/>
      <w:lvlJc w:val="left"/>
      <w:pPr>
        <w:tabs>
          <w:tab w:val="num" w:pos="1789"/>
        </w:tabs>
        <w:ind w:left="1789"/>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5">
    <w:nsid w:val="36CC7B62"/>
    <w:multiLevelType w:val="hybridMultilevel"/>
    <w:tmpl w:val="5D6A3334"/>
    <w:lvl w:ilvl="0" w:tplc="18B42A52">
      <w:start w:val="1"/>
      <w:numFmt w:val="bullet"/>
      <w:lvlText w:val=""/>
      <w:lvlJc w:val="left"/>
      <w:pPr>
        <w:tabs>
          <w:tab w:val="num" w:pos="539"/>
        </w:tabs>
        <w:ind w:left="539"/>
      </w:pPr>
      <w:rPr>
        <w:rFonts w:ascii="Symbol" w:hAnsi="Symbol" w:cs="Symbol" w:hint="default"/>
      </w:rPr>
    </w:lvl>
    <w:lvl w:ilvl="1" w:tplc="04190003">
      <w:start w:val="1"/>
      <w:numFmt w:val="bullet"/>
      <w:lvlText w:val="o"/>
      <w:lvlJc w:val="left"/>
      <w:pPr>
        <w:tabs>
          <w:tab w:val="num" w:pos="1979"/>
        </w:tabs>
        <w:ind w:left="1979" w:hanging="360"/>
      </w:pPr>
      <w:rPr>
        <w:rFonts w:ascii="Courier New" w:hAnsi="Courier New" w:cs="Courier New" w:hint="default"/>
      </w:rPr>
    </w:lvl>
    <w:lvl w:ilvl="2" w:tplc="04190005">
      <w:start w:val="1"/>
      <w:numFmt w:val="bullet"/>
      <w:lvlText w:val=""/>
      <w:lvlJc w:val="left"/>
      <w:pPr>
        <w:tabs>
          <w:tab w:val="num" w:pos="2699"/>
        </w:tabs>
        <w:ind w:left="2699" w:hanging="360"/>
      </w:pPr>
      <w:rPr>
        <w:rFonts w:ascii="Wingdings" w:hAnsi="Wingdings" w:cs="Wingdings" w:hint="default"/>
      </w:rPr>
    </w:lvl>
    <w:lvl w:ilvl="3" w:tplc="04190001">
      <w:start w:val="1"/>
      <w:numFmt w:val="bullet"/>
      <w:lvlText w:val=""/>
      <w:lvlJc w:val="left"/>
      <w:pPr>
        <w:tabs>
          <w:tab w:val="num" w:pos="3419"/>
        </w:tabs>
        <w:ind w:left="3419" w:hanging="360"/>
      </w:pPr>
      <w:rPr>
        <w:rFonts w:ascii="Symbol" w:hAnsi="Symbol" w:cs="Symbol" w:hint="default"/>
      </w:rPr>
    </w:lvl>
    <w:lvl w:ilvl="4" w:tplc="04190003">
      <w:start w:val="1"/>
      <w:numFmt w:val="bullet"/>
      <w:lvlText w:val="o"/>
      <w:lvlJc w:val="left"/>
      <w:pPr>
        <w:tabs>
          <w:tab w:val="num" w:pos="4139"/>
        </w:tabs>
        <w:ind w:left="4139" w:hanging="360"/>
      </w:pPr>
      <w:rPr>
        <w:rFonts w:ascii="Courier New" w:hAnsi="Courier New" w:cs="Courier New" w:hint="default"/>
      </w:rPr>
    </w:lvl>
    <w:lvl w:ilvl="5" w:tplc="04190005">
      <w:start w:val="1"/>
      <w:numFmt w:val="bullet"/>
      <w:lvlText w:val=""/>
      <w:lvlJc w:val="left"/>
      <w:pPr>
        <w:tabs>
          <w:tab w:val="num" w:pos="4859"/>
        </w:tabs>
        <w:ind w:left="4859" w:hanging="360"/>
      </w:pPr>
      <w:rPr>
        <w:rFonts w:ascii="Wingdings" w:hAnsi="Wingdings" w:cs="Wingdings" w:hint="default"/>
      </w:rPr>
    </w:lvl>
    <w:lvl w:ilvl="6" w:tplc="04190001">
      <w:start w:val="1"/>
      <w:numFmt w:val="bullet"/>
      <w:lvlText w:val=""/>
      <w:lvlJc w:val="left"/>
      <w:pPr>
        <w:tabs>
          <w:tab w:val="num" w:pos="5579"/>
        </w:tabs>
        <w:ind w:left="5579" w:hanging="360"/>
      </w:pPr>
      <w:rPr>
        <w:rFonts w:ascii="Symbol" w:hAnsi="Symbol" w:cs="Symbol" w:hint="default"/>
      </w:rPr>
    </w:lvl>
    <w:lvl w:ilvl="7" w:tplc="04190003">
      <w:start w:val="1"/>
      <w:numFmt w:val="bullet"/>
      <w:lvlText w:val="o"/>
      <w:lvlJc w:val="left"/>
      <w:pPr>
        <w:tabs>
          <w:tab w:val="num" w:pos="6299"/>
        </w:tabs>
        <w:ind w:left="6299" w:hanging="360"/>
      </w:pPr>
      <w:rPr>
        <w:rFonts w:ascii="Courier New" w:hAnsi="Courier New" w:cs="Courier New" w:hint="default"/>
      </w:rPr>
    </w:lvl>
    <w:lvl w:ilvl="8" w:tplc="04190005">
      <w:start w:val="1"/>
      <w:numFmt w:val="bullet"/>
      <w:lvlText w:val=""/>
      <w:lvlJc w:val="left"/>
      <w:pPr>
        <w:tabs>
          <w:tab w:val="num" w:pos="7019"/>
        </w:tabs>
        <w:ind w:left="7019" w:hanging="360"/>
      </w:pPr>
      <w:rPr>
        <w:rFonts w:ascii="Wingdings" w:hAnsi="Wingdings" w:cs="Wingdings" w:hint="default"/>
      </w:rPr>
    </w:lvl>
  </w:abstractNum>
  <w:abstractNum w:abstractNumId="16">
    <w:nsid w:val="390069C1"/>
    <w:multiLevelType w:val="multilevel"/>
    <w:tmpl w:val="FB5CC098"/>
    <w:lvl w:ilvl="0">
      <w:start w:val="2"/>
      <w:numFmt w:val="decimal"/>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3C082EDF"/>
    <w:multiLevelType w:val="multilevel"/>
    <w:tmpl w:val="EE4A44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3E6D1F7E"/>
    <w:multiLevelType w:val="hybridMultilevel"/>
    <w:tmpl w:val="A782CC42"/>
    <w:lvl w:ilvl="0" w:tplc="18B42A52">
      <w:start w:val="1"/>
      <w:numFmt w:val="bullet"/>
      <w:lvlText w:val=""/>
      <w:lvlJc w:val="left"/>
      <w:pPr>
        <w:tabs>
          <w:tab w:val="num" w:pos="0"/>
        </w:tabs>
      </w:pPr>
      <w:rPr>
        <w:rFonts w:ascii="Symbol" w:hAnsi="Symbol" w:cs="Symbol" w:hint="default"/>
      </w:rPr>
    </w:lvl>
    <w:lvl w:ilvl="1" w:tplc="18B42A52">
      <w:start w:val="1"/>
      <w:numFmt w:val="bullet"/>
      <w:lvlText w:val=""/>
      <w:lvlJc w:val="left"/>
      <w:pPr>
        <w:tabs>
          <w:tab w:val="num" w:pos="0"/>
        </w:tabs>
      </w:pPr>
      <w:rPr>
        <w:rFonts w:ascii="Symbol" w:hAnsi="Symbol" w:cs="Symbol"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42575394"/>
    <w:multiLevelType w:val="multilevel"/>
    <w:tmpl w:val="4CEEABE8"/>
    <w:lvl w:ilvl="0">
      <w:start w:val="1"/>
      <w:numFmt w:val="decimal"/>
      <w:lvlText w:val="%1."/>
      <w:lvlJc w:val="left"/>
      <w:pPr>
        <w:tabs>
          <w:tab w:val="num" w:pos="0"/>
        </w:tabs>
      </w:pPr>
      <w:rPr>
        <w:rFonts w:hint="default"/>
      </w:rPr>
    </w:lvl>
    <w:lvl w:ilvl="1">
      <w:start w:val="2"/>
      <w:numFmt w:val="decimal"/>
      <w:lvlText w:val="%2."/>
      <w:lvlJc w:val="left"/>
      <w:pPr>
        <w:tabs>
          <w:tab w:val="num" w:pos="0"/>
        </w:tabs>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0">
    <w:nsid w:val="4CAF07A9"/>
    <w:multiLevelType w:val="hybridMultilevel"/>
    <w:tmpl w:val="2F88C1DA"/>
    <w:lvl w:ilvl="0" w:tplc="18B42A52">
      <w:start w:val="1"/>
      <w:numFmt w:val="bullet"/>
      <w:lvlText w:val=""/>
      <w:lvlJc w:val="left"/>
      <w:pPr>
        <w:tabs>
          <w:tab w:val="num" w:pos="0"/>
        </w:tabs>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50175409"/>
    <w:multiLevelType w:val="multilevel"/>
    <w:tmpl w:val="843C7478"/>
    <w:lvl w:ilvl="0">
      <w:start w:val="1"/>
      <w:numFmt w:val="decimal"/>
      <w:lvlText w:val="%1."/>
      <w:lvlJc w:val="left"/>
      <w:pPr>
        <w:tabs>
          <w:tab w:val="num" w:pos="0"/>
        </w:tabs>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2">
    <w:nsid w:val="5AD32471"/>
    <w:multiLevelType w:val="hybridMultilevel"/>
    <w:tmpl w:val="77D6AE22"/>
    <w:lvl w:ilvl="0" w:tplc="55DC4F10">
      <w:start w:val="1"/>
      <w:numFmt w:val="bullet"/>
      <w:lvlText w:val=""/>
      <w:lvlJc w:val="left"/>
      <w:pPr>
        <w:tabs>
          <w:tab w:val="num" w:pos="1347"/>
        </w:tabs>
        <w:ind w:left="1347" w:hanging="397"/>
      </w:pPr>
      <w:rPr>
        <w:rFonts w:ascii="Wingdings" w:hAnsi="Wingdings" w:cs="Wingdings" w:hint="default"/>
      </w:rPr>
    </w:lvl>
    <w:lvl w:ilvl="1" w:tplc="04190003">
      <w:start w:val="1"/>
      <w:numFmt w:val="bullet"/>
      <w:lvlText w:val="o"/>
      <w:lvlJc w:val="left"/>
      <w:pPr>
        <w:tabs>
          <w:tab w:val="num" w:pos="2220"/>
        </w:tabs>
        <w:ind w:left="2220" w:hanging="360"/>
      </w:pPr>
      <w:rPr>
        <w:rFonts w:ascii="Courier New" w:hAnsi="Courier New" w:cs="Courier New" w:hint="default"/>
      </w:rPr>
    </w:lvl>
    <w:lvl w:ilvl="2" w:tplc="04190005">
      <w:start w:val="1"/>
      <w:numFmt w:val="bullet"/>
      <w:lvlText w:val=""/>
      <w:lvlJc w:val="left"/>
      <w:pPr>
        <w:tabs>
          <w:tab w:val="num" w:pos="2940"/>
        </w:tabs>
        <w:ind w:left="2940" w:hanging="360"/>
      </w:pPr>
      <w:rPr>
        <w:rFonts w:ascii="Wingdings" w:hAnsi="Wingdings" w:cs="Wingdings" w:hint="default"/>
      </w:rPr>
    </w:lvl>
    <w:lvl w:ilvl="3" w:tplc="04190001">
      <w:start w:val="1"/>
      <w:numFmt w:val="bullet"/>
      <w:lvlText w:val=""/>
      <w:lvlJc w:val="left"/>
      <w:pPr>
        <w:tabs>
          <w:tab w:val="num" w:pos="3660"/>
        </w:tabs>
        <w:ind w:left="3660" w:hanging="360"/>
      </w:pPr>
      <w:rPr>
        <w:rFonts w:ascii="Symbol" w:hAnsi="Symbol" w:cs="Symbol" w:hint="default"/>
      </w:rPr>
    </w:lvl>
    <w:lvl w:ilvl="4" w:tplc="04190003">
      <w:start w:val="1"/>
      <w:numFmt w:val="bullet"/>
      <w:lvlText w:val="o"/>
      <w:lvlJc w:val="left"/>
      <w:pPr>
        <w:tabs>
          <w:tab w:val="num" w:pos="4380"/>
        </w:tabs>
        <w:ind w:left="4380" w:hanging="360"/>
      </w:pPr>
      <w:rPr>
        <w:rFonts w:ascii="Courier New" w:hAnsi="Courier New" w:cs="Courier New" w:hint="default"/>
      </w:rPr>
    </w:lvl>
    <w:lvl w:ilvl="5" w:tplc="04190005">
      <w:start w:val="1"/>
      <w:numFmt w:val="bullet"/>
      <w:lvlText w:val=""/>
      <w:lvlJc w:val="left"/>
      <w:pPr>
        <w:tabs>
          <w:tab w:val="num" w:pos="5100"/>
        </w:tabs>
        <w:ind w:left="5100" w:hanging="360"/>
      </w:pPr>
      <w:rPr>
        <w:rFonts w:ascii="Wingdings" w:hAnsi="Wingdings" w:cs="Wingdings" w:hint="default"/>
      </w:rPr>
    </w:lvl>
    <w:lvl w:ilvl="6" w:tplc="04190001">
      <w:start w:val="1"/>
      <w:numFmt w:val="bullet"/>
      <w:lvlText w:val=""/>
      <w:lvlJc w:val="left"/>
      <w:pPr>
        <w:tabs>
          <w:tab w:val="num" w:pos="5820"/>
        </w:tabs>
        <w:ind w:left="5820" w:hanging="360"/>
      </w:pPr>
      <w:rPr>
        <w:rFonts w:ascii="Symbol" w:hAnsi="Symbol" w:cs="Symbol" w:hint="default"/>
      </w:rPr>
    </w:lvl>
    <w:lvl w:ilvl="7" w:tplc="04190003">
      <w:start w:val="1"/>
      <w:numFmt w:val="bullet"/>
      <w:lvlText w:val="o"/>
      <w:lvlJc w:val="left"/>
      <w:pPr>
        <w:tabs>
          <w:tab w:val="num" w:pos="6540"/>
        </w:tabs>
        <w:ind w:left="6540" w:hanging="360"/>
      </w:pPr>
      <w:rPr>
        <w:rFonts w:ascii="Courier New" w:hAnsi="Courier New" w:cs="Courier New" w:hint="default"/>
      </w:rPr>
    </w:lvl>
    <w:lvl w:ilvl="8" w:tplc="04190005">
      <w:start w:val="1"/>
      <w:numFmt w:val="bullet"/>
      <w:lvlText w:val=""/>
      <w:lvlJc w:val="left"/>
      <w:pPr>
        <w:tabs>
          <w:tab w:val="num" w:pos="7260"/>
        </w:tabs>
        <w:ind w:left="7260" w:hanging="360"/>
      </w:pPr>
      <w:rPr>
        <w:rFonts w:ascii="Wingdings" w:hAnsi="Wingdings" w:cs="Wingdings" w:hint="default"/>
      </w:rPr>
    </w:lvl>
  </w:abstractNum>
  <w:abstractNum w:abstractNumId="23">
    <w:nsid w:val="5F2A18A3"/>
    <w:multiLevelType w:val="hybridMultilevel"/>
    <w:tmpl w:val="C0065D7A"/>
    <w:lvl w:ilvl="0" w:tplc="F7FC47DC">
      <w:start w:val="1"/>
      <w:numFmt w:val="decimal"/>
      <w:lvlText w:val="%1."/>
      <w:lvlJc w:val="left"/>
      <w:pPr>
        <w:tabs>
          <w:tab w:val="num" w:pos="1080"/>
        </w:tabs>
        <w:ind w:left="1080" w:hanging="360"/>
      </w:pPr>
      <w:rPr>
        <w:rFonts w:hint="default"/>
        <w:color w:val="auto"/>
      </w:rPr>
    </w:lvl>
    <w:lvl w:ilvl="1" w:tplc="0419000F">
      <w:start w:val="1"/>
      <w:numFmt w:val="decimal"/>
      <w:lvlText w:val="%2."/>
      <w:lvlJc w:val="left"/>
      <w:pPr>
        <w:tabs>
          <w:tab w:val="num" w:pos="1840"/>
        </w:tabs>
        <w:ind w:left="1840" w:hanging="360"/>
      </w:pPr>
      <w:rPr>
        <w:rFonts w:hint="default"/>
        <w:color w:val="auto"/>
      </w:rPr>
    </w:lvl>
    <w:lvl w:ilvl="2" w:tplc="0419001B">
      <w:start w:val="1"/>
      <w:numFmt w:val="lowerRoman"/>
      <w:lvlText w:val="%3."/>
      <w:lvlJc w:val="right"/>
      <w:pPr>
        <w:tabs>
          <w:tab w:val="num" w:pos="2560"/>
        </w:tabs>
        <w:ind w:left="2560" w:hanging="180"/>
      </w:pPr>
    </w:lvl>
    <w:lvl w:ilvl="3" w:tplc="0419000F">
      <w:start w:val="1"/>
      <w:numFmt w:val="decimal"/>
      <w:lvlText w:val="%4."/>
      <w:lvlJc w:val="left"/>
      <w:pPr>
        <w:tabs>
          <w:tab w:val="num" w:pos="3280"/>
        </w:tabs>
        <w:ind w:left="3280" w:hanging="360"/>
      </w:pPr>
    </w:lvl>
    <w:lvl w:ilvl="4" w:tplc="04190019">
      <w:start w:val="1"/>
      <w:numFmt w:val="lowerLetter"/>
      <w:lvlText w:val="%5."/>
      <w:lvlJc w:val="left"/>
      <w:pPr>
        <w:tabs>
          <w:tab w:val="num" w:pos="4000"/>
        </w:tabs>
        <w:ind w:left="4000" w:hanging="360"/>
      </w:pPr>
    </w:lvl>
    <w:lvl w:ilvl="5" w:tplc="0419001B">
      <w:start w:val="1"/>
      <w:numFmt w:val="lowerRoman"/>
      <w:lvlText w:val="%6."/>
      <w:lvlJc w:val="right"/>
      <w:pPr>
        <w:tabs>
          <w:tab w:val="num" w:pos="4720"/>
        </w:tabs>
        <w:ind w:left="4720" w:hanging="180"/>
      </w:pPr>
    </w:lvl>
    <w:lvl w:ilvl="6" w:tplc="0419000F">
      <w:start w:val="1"/>
      <w:numFmt w:val="decimal"/>
      <w:lvlText w:val="%7."/>
      <w:lvlJc w:val="left"/>
      <w:pPr>
        <w:tabs>
          <w:tab w:val="num" w:pos="5440"/>
        </w:tabs>
        <w:ind w:left="5440" w:hanging="360"/>
      </w:pPr>
    </w:lvl>
    <w:lvl w:ilvl="7" w:tplc="04190019">
      <w:start w:val="1"/>
      <w:numFmt w:val="lowerLetter"/>
      <w:lvlText w:val="%8."/>
      <w:lvlJc w:val="left"/>
      <w:pPr>
        <w:tabs>
          <w:tab w:val="num" w:pos="6160"/>
        </w:tabs>
        <w:ind w:left="6160" w:hanging="360"/>
      </w:pPr>
    </w:lvl>
    <w:lvl w:ilvl="8" w:tplc="0419001B">
      <w:start w:val="1"/>
      <w:numFmt w:val="lowerRoman"/>
      <w:lvlText w:val="%9."/>
      <w:lvlJc w:val="right"/>
      <w:pPr>
        <w:tabs>
          <w:tab w:val="num" w:pos="6880"/>
        </w:tabs>
        <w:ind w:left="6880" w:hanging="180"/>
      </w:pPr>
    </w:lvl>
  </w:abstractNum>
  <w:abstractNum w:abstractNumId="24">
    <w:nsid w:val="619E391B"/>
    <w:multiLevelType w:val="multilevel"/>
    <w:tmpl w:val="FB5CC098"/>
    <w:lvl w:ilvl="0">
      <w:start w:val="2"/>
      <w:numFmt w:val="decimal"/>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6323772D"/>
    <w:multiLevelType w:val="multilevel"/>
    <w:tmpl w:val="46B8969C"/>
    <w:lvl w:ilvl="0">
      <w:start w:val="1"/>
      <w:numFmt w:val="decimal"/>
      <w:lvlText w:val="%1."/>
      <w:lvlJc w:val="left"/>
      <w:pPr>
        <w:tabs>
          <w:tab w:val="num" w:pos="0"/>
        </w:tabs>
      </w:pPr>
      <w:rPr>
        <w:rFonts w:hint="default"/>
      </w:rPr>
    </w:lvl>
    <w:lvl w:ilvl="1">
      <w:start w:val="2"/>
      <w:numFmt w:val="decimal"/>
      <w:lvlText w:val="%2."/>
      <w:lvlJc w:val="left"/>
      <w:pPr>
        <w:tabs>
          <w:tab w:val="num" w:pos="0"/>
        </w:tabs>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6">
    <w:nsid w:val="66CA0F51"/>
    <w:multiLevelType w:val="multilevel"/>
    <w:tmpl w:val="B08EBF4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6A440297"/>
    <w:multiLevelType w:val="hybridMultilevel"/>
    <w:tmpl w:val="2DCC3970"/>
    <w:lvl w:ilvl="0" w:tplc="18B42A52">
      <w:start w:val="1"/>
      <w:numFmt w:val="bullet"/>
      <w:lvlText w:val=""/>
      <w:lvlJc w:val="left"/>
      <w:pPr>
        <w:tabs>
          <w:tab w:val="num" w:pos="0"/>
        </w:tabs>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8">
    <w:nsid w:val="6E2B4203"/>
    <w:multiLevelType w:val="multilevel"/>
    <w:tmpl w:val="523646F8"/>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6F3808EB"/>
    <w:multiLevelType w:val="hybridMultilevel"/>
    <w:tmpl w:val="C41CE9F4"/>
    <w:lvl w:ilvl="0" w:tplc="EAEE6320">
      <w:start w:val="1"/>
      <w:numFmt w:val="bullet"/>
      <w:lvlText w:val=""/>
      <w:lvlJc w:val="left"/>
      <w:pPr>
        <w:tabs>
          <w:tab w:val="num" w:pos="2324"/>
        </w:tabs>
        <w:ind w:left="2324" w:hanging="397"/>
      </w:pPr>
      <w:rPr>
        <w:rFonts w:ascii="Wingdings" w:hAnsi="Wingdings" w:cs="Wingdings" w:hint="default"/>
      </w:rPr>
    </w:lvl>
    <w:lvl w:ilvl="1" w:tplc="04190003">
      <w:start w:val="1"/>
      <w:numFmt w:val="bullet"/>
      <w:lvlText w:val="o"/>
      <w:lvlJc w:val="left"/>
      <w:pPr>
        <w:tabs>
          <w:tab w:val="num" w:pos="2800"/>
        </w:tabs>
        <w:ind w:left="2800" w:hanging="360"/>
      </w:pPr>
      <w:rPr>
        <w:rFonts w:ascii="Courier New" w:hAnsi="Courier New" w:cs="Courier New" w:hint="default"/>
      </w:rPr>
    </w:lvl>
    <w:lvl w:ilvl="2" w:tplc="04190005">
      <w:start w:val="1"/>
      <w:numFmt w:val="bullet"/>
      <w:lvlText w:val=""/>
      <w:lvlJc w:val="left"/>
      <w:pPr>
        <w:tabs>
          <w:tab w:val="num" w:pos="3520"/>
        </w:tabs>
        <w:ind w:left="3520" w:hanging="360"/>
      </w:pPr>
      <w:rPr>
        <w:rFonts w:ascii="Wingdings" w:hAnsi="Wingdings" w:cs="Wingdings" w:hint="default"/>
      </w:rPr>
    </w:lvl>
    <w:lvl w:ilvl="3" w:tplc="04190001">
      <w:start w:val="1"/>
      <w:numFmt w:val="bullet"/>
      <w:lvlText w:val=""/>
      <w:lvlJc w:val="left"/>
      <w:pPr>
        <w:tabs>
          <w:tab w:val="num" w:pos="4240"/>
        </w:tabs>
        <w:ind w:left="4240" w:hanging="360"/>
      </w:pPr>
      <w:rPr>
        <w:rFonts w:ascii="Symbol" w:hAnsi="Symbol" w:cs="Symbol" w:hint="default"/>
      </w:rPr>
    </w:lvl>
    <w:lvl w:ilvl="4" w:tplc="04190003">
      <w:start w:val="1"/>
      <w:numFmt w:val="bullet"/>
      <w:lvlText w:val="o"/>
      <w:lvlJc w:val="left"/>
      <w:pPr>
        <w:tabs>
          <w:tab w:val="num" w:pos="4960"/>
        </w:tabs>
        <w:ind w:left="4960" w:hanging="360"/>
      </w:pPr>
      <w:rPr>
        <w:rFonts w:ascii="Courier New" w:hAnsi="Courier New" w:cs="Courier New" w:hint="default"/>
      </w:rPr>
    </w:lvl>
    <w:lvl w:ilvl="5" w:tplc="04190005">
      <w:start w:val="1"/>
      <w:numFmt w:val="bullet"/>
      <w:lvlText w:val=""/>
      <w:lvlJc w:val="left"/>
      <w:pPr>
        <w:tabs>
          <w:tab w:val="num" w:pos="5680"/>
        </w:tabs>
        <w:ind w:left="5680" w:hanging="360"/>
      </w:pPr>
      <w:rPr>
        <w:rFonts w:ascii="Wingdings" w:hAnsi="Wingdings" w:cs="Wingdings" w:hint="default"/>
      </w:rPr>
    </w:lvl>
    <w:lvl w:ilvl="6" w:tplc="04190001">
      <w:start w:val="1"/>
      <w:numFmt w:val="bullet"/>
      <w:lvlText w:val=""/>
      <w:lvlJc w:val="left"/>
      <w:pPr>
        <w:tabs>
          <w:tab w:val="num" w:pos="6400"/>
        </w:tabs>
        <w:ind w:left="6400" w:hanging="360"/>
      </w:pPr>
      <w:rPr>
        <w:rFonts w:ascii="Symbol" w:hAnsi="Symbol" w:cs="Symbol" w:hint="default"/>
      </w:rPr>
    </w:lvl>
    <w:lvl w:ilvl="7" w:tplc="04190003">
      <w:start w:val="1"/>
      <w:numFmt w:val="bullet"/>
      <w:lvlText w:val="o"/>
      <w:lvlJc w:val="left"/>
      <w:pPr>
        <w:tabs>
          <w:tab w:val="num" w:pos="7120"/>
        </w:tabs>
        <w:ind w:left="7120" w:hanging="360"/>
      </w:pPr>
      <w:rPr>
        <w:rFonts w:ascii="Courier New" w:hAnsi="Courier New" w:cs="Courier New" w:hint="default"/>
      </w:rPr>
    </w:lvl>
    <w:lvl w:ilvl="8" w:tplc="04190005">
      <w:start w:val="1"/>
      <w:numFmt w:val="bullet"/>
      <w:lvlText w:val=""/>
      <w:lvlJc w:val="left"/>
      <w:pPr>
        <w:tabs>
          <w:tab w:val="num" w:pos="7840"/>
        </w:tabs>
        <w:ind w:left="7840" w:hanging="360"/>
      </w:pPr>
      <w:rPr>
        <w:rFonts w:ascii="Wingdings" w:hAnsi="Wingdings" w:cs="Wingdings" w:hint="default"/>
      </w:rPr>
    </w:lvl>
  </w:abstractNum>
  <w:abstractNum w:abstractNumId="30">
    <w:nsid w:val="705D60ED"/>
    <w:multiLevelType w:val="hybridMultilevel"/>
    <w:tmpl w:val="75BC0972"/>
    <w:lvl w:ilvl="0" w:tplc="55DC4F10">
      <w:start w:val="1"/>
      <w:numFmt w:val="bullet"/>
      <w:lvlText w:val=""/>
      <w:lvlJc w:val="left"/>
      <w:pPr>
        <w:tabs>
          <w:tab w:val="num" w:pos="1276"/>
        </w:tabs>
        <w:ind w:left="1276" w:hanging="397"/>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1">
    <w:nsid w:val="772B05CF"/>
    <w:multiLevelType w:val="hybridMultilevel"/>
    <w:tmpl w:val="059EDDF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782214EF"/>
    <w:multiLevelType w:val="multilevel"/>
    <w:tmpl w:val="B08EBF4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7AB82D2F"/>
    <w:multiLevelType w:val="hybridMultilevel"/>
    <w:tmpl w:val="7E52B372"/>
    <w:lvl w:ilvl="0" w:tplc="C39820EC">
      <w:start w:val="1"/>
      <w:numFmt w:val="decimal"/>
      <w:lvlText w:val="%1."/>
      <w:lvlJc w:val="left"/>
      <w:pPr>
        <w:tabs>
          <w:tab w:val="num" w:pos="990"/>
        </w:tabs>
        <w:ind w:left="990" w:hanging="63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C441054"/>
    <w:multiLevelType w:val="multilevel"/>
    <w:tmpl w:val="A0A0C974"/>
    <w:lvl w:ilvl="0">
      <w:start w:val="1"/>
      <w:numFmt w:val="decimal"/>
      <w:lvlText w:val="%1."/>
      <w:lvlJc w:val="left"/>
      <w:pPr>
        <w:tabs>
          <w:tab w:val="num" w:pos="990"/>
        </w:tabs>
        <w:ind w:left="990" w:hanging="63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D6F6996"/>
    <w:multiLevelType w:val="hybridMultilevel"/>
    <w:tmpl w:val="CEC6045A"/>
    <w:lvl w:ilvl="0" w:tplc="55DC4F10">
      <w:start w:val="1"/>
      <w:numFmt w:val="bullet"/>
      <w:lvlText w:val=""/>
      <w:lvlJc w:val="left"/>
      <w:pPr>
        <w:tabs>
          <w:tab w:val="num" w:pos="1276"/>
        </w:tabs>
        <w:ind w:left="1276" w:hanging="397"/>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6">
    <w:nsid w:val="7F524FC2"/>
    <w:multiLevelType w:val="multilevel"/>
    <w:tmpl w:val="54F6D32C"/>
    <w:lvl w:ilvl="0">
      <w:start w:val="1"/>
      <w:numFmt w:val="decimal"/>
      <w:lvlText w:val="%1."/>
      <w:lvlJc w:val="left"/>
      <w:pPr>
        <w:tabs>
          <w:tab w:val="num" w:pos="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1"/>
  </w:num>
  <w:num w:numId="2">
    <w:abstractNumId w:val="33"/>
  </w:num>
  <w:num w:numId="3">
    <w:abstractNumId w:val="25"/>
  </w:num>
  <w:num w:numId="4">
    <w:abstractNumId w:val="34"/>
  </w:num>
  <w:num w:numId="5">
    <w:abstractNumId w:val="36"/>
  </w:num>
  <w:num w:numId="6">
    <w:abstractNumId w:val="24"/>
  </w:num>
  <w:num w:numId="7">
    <w:abstractNumId w:val="21"/>
  </w:num>
  <w:num w:numId="8">
    <w:abstractNumId w:val="19"/>
  </w:num>
  <w:num w:numId="9">
    <w:abstractNumId w:val="11"/>
  </w:num>
  <w:num w:numId="10">
    <w:abstractNumId w:val="28"/>
  </w:num>
  <w:num w:numId="11">
    <w:abstractNumId w:val="4"/>
  </w:num>
  <w:num w:numId="12">
    <w:abstractNumId w:val="14"/>
  </w:num>
  <w:num w:numId="13">
    <w:abstractNumId w:val="1"/>
  </w:num>
  <w:num w:numId="14">
    <w:abstractNumId w:val="2"/>
  </w:num>
  <w:num w:numId="15">
    <w:abstractNumId w:val="29"/>
  </w:num>
  <w:num w:numId="16">
    <w:abstractNumId w:val="35"/>
  </w:num>
  <w:num w:numId="17">
    <w:abstractNumId w:val="22"/>
  </w:num>
  <w:num w:numId="18">
    <w:abstractNumId w:val="9"/>
  </w:num>
  <w:num w:numId="19">
    <w:abstractNumId w:val="5"/>
  </w:num>
  <w:num w:numId="20">
    <w:abstractNumId w:val="3"/>
  </w:num>
  <w:num w:numId="21">
    <w:abstractNumId w:val="18"/>
  </w:num>
  <w:num w:numId="22">
    <w:abstractNumId w:val="30"/>
  </w:num>
  <w:num w:numId="23">
    <w:abstractNumId w:val="10"/>
  </w:num>
  <w:num w:numId="24">
    <w:abstractNumId w:val="27"/>
  </w:num>
  <w:num w:numId="25">
    <w:abstractNumId w:val="13"/>
  </w:num>
  <w:num w:numId="26">
    <w:abstractNumId w:val="8"/>
  </w:num>
  <w:num w:numId="27">
    <w:abstractNumId w:val="12"/>
  </w:num>
  <w:num w:numId="28">
    <w:abstractNumId w:val="7"/>
  </w:num>
  <w:num w:numId="29">
    <w:abstractNumId w:val="23"/>
  </w:num>
  <w:num w:numId="30">
    <w:abstractNumId w:val="16"/>
  </w:num>
  <w:num w:numId="31">
    <w:abstractNumId w:val="20"/>
  </w:num>
  <w:num w:numId="32">
    <w:abstractNumId w:val="15"/>
  </w:num>
  <w:num w:numId="33">
    <w:abstractNumId w:val="26"/>
  </w:num>
  <w:num w:numId="34">
    <w:abstractNumId w:val="32"/>
  </w:num>
  <w:num w:numId="35">
    <w:abstractNumId w:val="6"/>
  </w:num>
  <w:num w:numId="36">
    <w:abstractNumId w:val="17"/>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1947"/>
    <w:rsid w:val="00027F5F"/>
    <w:rsid w:val="00071947"/>
    <w:rsid w:val="000753F2"/>
    <w:rsid w:val="0009330C"/>
    <w:rsid w:val="0010127D"/>
    <w:rsid w:val="001920F7"/>
    <w:rsid w:val="001E42B3"/>
    <w:rsid w:val="00213019"/>
    <w:rsid w:val="00216A92"/>
    <w:rsid w:val="00250C90"/>
    <w:rsid w:val="002C1976"/>
    <w:rsid w:val="002F5594"/>
    <w:rsid w:val="0031047D"/>
    <w:rsid w:val="00335A7A"/>
    <w:rsid w:val="003B537B"/>
    <w:rsid w:val="003E6D89"/>
    <w:rsid w:val="00414B36"/>
    <w:rsid w:val="00422510"/>
    <w:rsid w:val="00432546"/>
    <w:rsid w:val="00437A13"/>
    <w:rsid w:val="00453A04"/>
    <w:rsid w:val="0045603E"/>
    <w:rsid w:val="00480884"/>
    <w:rsid w:val="004A03B5"/>
    <w:rsid w:val="004A067C"/>
    <w:rsid w:val="004C3834"/>
    <w:rsid w:val="004D2B28"/>
    <w:rsid w:val="004D763F"/>
    <w:rsid w:val="00521DB7"/>
    <w:rsid w:val="00540CC7"/>
    <w:rsid w:val="005523AE"/>
    <w:rsid w:val="00562CE8"/>
    <w:rsid w:val="00580A3A"/>
    <w:rsid w:val="00587A55"/>
    <w:rsid w:val="005A462C"/>
    <w:rsid w:val="005B7076"/>
    <w:rsid w:val="00636C45"/>
    <w:rsid w:val="006712F0"/>
    <w:rsid w:val="00673D5E"/>
    <w:rsid w:val="006C6044"/>
    <w:rsid w:val="006C69A7"/>
    <w:rsid w:val="006D2B0B"/>
    <w:rsid w:val="006F712D"/>
    <w:rsid w:val="007325D6"/>
    <w:rsid w:val="00761B53"/>
    <w:rsid w:val="00795EC9"/>
    <w:rsid w:val="007A20B9"/>
    <w:rsid w:val="007F4FD5"/>
    <w:rsid w:val="00817EA0"/>
    <w:rsid w:val="008305FE"/>
    <w:rsid w:val="00837CDC"/>
    <w:rsid w:val="0084458D"/>
    <w:rsid w:val="00846001"/>
    <w:rsid w:val="008568DF"/>
    <w:rsid w:val="008616CD"/>
    <w:rsid w:val="008B0FE8"/>
    <w:rsid w:val="008C4A30"/>
    <w:rsid w:val="008C622B"/>
    <w:rsid w:val="008D0EA4"/>
    <w:rsid w:val="00937495"/>
    <w:rsid w:val="009437A6"/>
    <w:rsid w:val="00997CE9"/>
    <w:rsid w:val="009B1105"/>
    <w:rsid w:val="009F3DD7"/>
    <w:rsid w:val="00A11074"/>
    <w:rsid w:val="00A77C18"/>
    <w:rsid w:val="00AB5367"/>
    <w:rsid w:val="00AC6C64"/>
    <w:rsid w:val="00AD12B4"/>
    <w:rsid w:val="00AD21C6"/>
    <w:rsid w:val="00AD6A6D"/>
    <w:rsid w:val="00AE47DA"/>
    <w:rsid w:val="00AE4D40"/>
    <w:rsid w:val="00B14560"/>
    <w:rsid w:val="00B51364"/>
    <w:rsid w:val="00B6036A"/>
    <w:rsid w:val="00BA082C"/>
    <w:rsid w:val="00BA3535"/>
    <w:rsid w:val="00BA6D91"/>
    <w:rsid w:val="00BF5661"/>
    <w:rsid w:val="00C01BAF"/>
    <w:rsid w:val="00C30DEE"/>
    <w:rsid w:val="00C472EA"/>
    <w:rsid w:val="00C70B7A"/>
    <w:rsid w:val="00CA16BF"/>
    <w:rsid w:val="00CB3ECF"/>
    <w:rsid w:val="00CB6084"/>
    <w:rsid w:val="00CE3A46"/>
    <w:rsid w:val="00D106D5"/>
    <w:rsid w:val="00D157BC"/>
    <w:rsid w:val="00D571F2"/>
    <w:rsid w:val="00DC1376"/>
    <w:rsid w:val="00E5146A"/>
    <w:rsid w:val="00E81392"/>
    <w:rsid w:val="00E81E03"/>
    <w:rsid w:val="00E846F9"/>
    <w:rsid w:val="00E9644F"/>
    <w:rsid w:val="00EA15F0"/>
    <w:rsid w:val="00EA2697"/>
    <w:rsid w:val="00EC1636"/>
    <w:rsid w:val="00ED3DFC"/>
    <w:rsid w:val="00F04CDE"/>
    <w:rsid w:val="00F340F3"/>
    <w:rsid w:val="00F3757D"/>
    <w:rsid w:val="00F64766"/>
    <w:rsid w:val="00F654B8"/>
    <w:rsid w:val="00FF6D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
    <o:shapelayout v:ext="edit">
      <o:idmap v:ext="edit" data="1"/>
    </o:shapelayout>
  </w:shapeDefaults>
  <w:decimalSymbol w:val=","/>
  <w:listSeparator w:val=";"/>
  <w14:defaultImageDpi w14:val="0"/>
  <w15:chartTrackingRefBased/>
  <w15:docId w15:val="{E33CEF4B-8D64-4A40-A84E-BA592F71F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B6036A"/>
    <w:pPr>
      <w:widowControl w:val="0"/>
    </w:pPr>
    <w:rPr>
      <w:sz w:val="16"/>
      <w:szCs w:val="16"/>
    </w:rPr>
  </w:style>
  <w:style w:type="paragraph" w:styleId="1">
    <w:name w:val="heading 1"/>
    <w:basedOn w:val="a"/>
    <w:next w:val="a"/>
    <w:link w:val="10"/>
    <w:uiPriority w:val="99"/>
    <w:qFormat/>
    <w:rsid w:val="00071947"/>
    <w:pPr>
      <w:keepNext/>
      <w:widowControl/>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071947"/>
    <w:pPr>
      <w:keepNext/>
      <w:widowControl/>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11">
    <w:name w:val="toc 1"/>
    <w:basedOn w:val="a"/>
    <w:next w:val="a"/>
    <w:autoRedefine/>
    <w:uiPriority w:val="99"/>
    <w:semiHidden/>
    <w:rsid w:val="00071947"/>
    <w:pPr>
      <w:widowControl/>
    </w:pPr>
    <w:rPr>
      <w:sz w:val="28"/>
      <w:szCs w:val="28"/>
    </w:rPr>
  </w:style>
  <w:style w:type="paragraph" w:styleId="21">
    <w:name w:val="toc 2"/>
    <w:basedOn w:val="a"/>
    <w:next w:val="a"/>
    <w:autoRedefine/>
    <w:uiPriority w:val="99"/>
    <w:semiHidden/>
    <w:rsid w:val="00071947"/>
    <w:pPr>
      <w:widowControl/>
      <w:ind w:left="280"/>
    </w:pPr>
    <w:rPr>
      <w:sz w:val="28"/>
      <w:szCs w:val="28"/>
    </w:rPr>
  </w:style>
  <w:style w:type="character" w:styleId="a3">
    <w:name w:val="Hyperlink"/>
    <w:uiPriority w:val="99"/>
    <w:rsid w:val="00071947"/>
    <w:rPr>
      <w:color w:val="0000FF"/>
      <w:u w:val="single"/>
    </w:rPr>
  </w:style>
  <w:style w:type="paragraph" w:styleId="a4">
    <w:name w:val="Normal (Web)"/>
    <w:basedOn w:val="a"/>
    <w:uiPriority w:val="99"/>
    <w:rsid w:val="00DC1376"/>
    <w:pPr>
      <w:widowControl/>
      <w:spacing w:before="100" w:beforeAutospacing="1" w:after="100" w:afterAutospacing="1"/>
      <w:ind w:firstLine="351"/>
      <w:jc w:val="both"/>
    </w:pPr>
    <w:rPr>
      <w:color w:val="000000"/>
      <w:sz w:val="24"/>
      <w:szCs w:val="24"/>
    </w:rPr>
  </w:style>
  <w:style w:type="paragraph" w:styleId="22">
    <w:name w:val="Body Text Indent 2"/>
    <w:basedOn w:val="a"/>
    <w:link w:val="23"/>
    <w:uiPriority w:val="99"/>
    <w:rsid w:val="00F04CDE"/>
    <w:pPr>
      <w:widowControl/>
      <w:autoSpaceDE w:val="0"/>
      <w:autoSpaceDN w:val="0"/>
      <w:adjustRightInd w:val="0"/>
      <w:ind w:firstLine="540"/>
      <w:jc w:val="both"/>
    </w:pPr>
    <w:rPr>
      <w:sz w:val="24"/>
      <w:szCs w:val="24"/>
    </w:rPr>
  </w:style>
  <w:style w:type="character" w:customStyle="1" w:styleId="23">
    <w:name w:val="Основной текст с отступом 2 Знак"/>
    <w:link w:val="22"/>
    <w:uiPriority w:val="99"/>
    <w:semiHidden/>
    <w:rPr>
      <w:sz w:val="16"/>
      <w:szCs w:val="16"/>
    </w:rPr>
  </w:style>
  <w:style w:type="paragraph" w:styleId="a5">
    <w:name w:val="footnote text"/>
    <w:basedOn w:val="a"/>
    <w:link w:val="a6"/>
    <w:uiPriority w:val="99"/>
    <w:semiHidden/>
    <w:rsid w:val="00F64766"/>
    <w:pPr>
      <w:widowControl/>
    </w:pPr>
    <w:rPr>
      <w:spacing w:val="20"/>
      <w:sz w:val="20"/>
      <w:szCs w:val="20"/>
    </w:rPr>
  </w:style>
  <w:style w:type="character" w:customStyle="1" w:styleId="a6">
    <w:name w:val="Текст сноски Знак"/>
    <w:link w:val="a5"/>
    <w:uiPriority w:val="99"/>
    <w:semiHidden/>
    <w:rPr>
      <w:sz w:val="20"/>
      <w:szCs w:val="20"/>
    </w:rPr>
  </w:style>
  <w:style w:type="character" w:styleId="a7">
    <w:name w:val="footnote reference"/>
    <w:uiPriority w:val="99"/>
    <w:semiHidden/>
    <w:rsid w:val="00F64766"/>
    <w:rPr>
      <w:vertAlign w:val="superscript"/>
    </w:rPr>
  </w:style>
  <w:style w:type="table" w:styleId="a8">
    <w:name w:val="Table Grid"/>
    <w:basedOn w:val="a1"/>
    <w:uiPriority w:val="99"/>
    <w:rsid w:val="009437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copy">
    <w:name w:val="textcopy"/>
    <w:uiPriority w:val="99"/>
    <w:rsid w:val="00937495"/>
  </w:style>
  <w:style w:type="paragraph" w:styleId="a9">
    <w:name w:val="header"/>
    <w:basedOn w:val="a"/>
    <w:link w:val="aa"/>
    <w:uiPriority w:val="99"/>
    <w:rsid w:val="00B51364"/>
    <w:pPr>
      <w:widowControl/>
      <w:tabs>
        <w:tab w:val="center" w:pos="4677"/>
        <w:tab w:val="right" w:pos="9355"/>
      </w:tabs>
    </w:pPr>
    <w:rPr>
      <w:sz w:val="28"/>
      <w:szCs w:val="28"/>
    </w:rPr>
  </w:style>
  <w:style w:type="character" w:customStyle="1" w:styleId="aa">
    <w:name w:val="Верхний колонтитул Знак"/>
    <w:link w:val="a9"/>
    <w:uiPriority w:val="99"/>
    <w:semiHidden/>
    <w:rPr>
      <w:sz w:val="16"/>
      <w:szCs w:val="16"/>
    </w:rPr>
  </w:style>
  <w:style w:type="character" w:styleId="ab">
    <w:name w:val="page number"/>
    <w:uiPriority w:val="99"/>
    <w:rsid w:val="00B51364"/>
  </w:style>
  <w:style w:type="paragraph" w:styleId="24">
    <w:name w:val="Body Text 2"/>
    <w:basedOn w:val="a"/>
    <w:link w:val="25"/>
    <w:uiPriority w:val="99"/>
    <w:rsid w:val="00636C45"/>
    <w:pPr>
      <w:widowControl/>
      <w:spacing w:after="120"/>
      <w:ind w:left="283"/>
    </w:pPr>
    <w:rPr>
      <w:sz w:val="28"/>
      <w:szCs w:val="28"/>
    </w:rPr>
  </w:style>
  <w:style w:type="character" w:customStyle="1" w:styleId="25">
    <w:name w:val="Основной текст 2 Знак"/>
    <w:link w:val="24"/>
    <w:uiPriority w:val="99"/>
    <w:semiHidden/>
    <w:rPr>
      <w:sz w:val="16"/>
      <w:szCs w:val="16"/>
    </w:rPr>
  </w:style>
  <w:style w:type="paragraph" w:styleId="ac">
    <w:name w:val="Document Map"/>
    <w:basedOn w:val="a"/>
    <w:link w:val="ad"/>
    <w:uiPriority w:val="99"/>
    <w:semiHidden/>
    <w:rsid w:val="00580A3A"/>
    <w:pPr>
      <w:widowControl/>
      <w:shd w:val="clear" w:color="auto" w:fill="000080"/>
    </w:pPr>
    <w:rPr>
      <w:rFonts w:ascii="Tahoma" w:hAnsi="Tahoma" w:cs="Tahoma"/>
      <w:sz w:val="20"/>
      <w:szCs w:val="20"/>
    </w:rPr>
  </w:style>
  <w:style w:type="character" w:customStyle="1" w:styleId="ad">
    <w:name w:val="Схема документа Знак"/>
    <w:link w:val="ac"/>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_____Microsoft_Excel_97-20033.xls"/><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_____Microsoft_Excel_97-20032.xls"/><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oleObject" Target="embeddings/_____Microsoft_Excel_97-20031.xls"/><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9278</Words>
  <Characters>52887</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Информационная база бухгалтерского управленческого учета</vt:lpstr>
    </vt:vector>
  </TitlesOfParts>
  <Company>home</Company>
  <LinksUpToDate>false</LinksUpToDate>
  <CharactersWithSpaces>62041</CharactersWithSpaces>
  <SharedDoc>false</SharedDoc>
  <HLinks>
    <vt:vector size="42" baseType="variant">
      <vt:variant>
        <vt:i4>1966142</vt:i4>
      </vt:variant>
      <vt:variant>
        <vt:i4>38</vt:i4>
      </vt:variant>
      <vt:variant>
        <vt:i4>0</vt:i4>
      </vt:variant>
      <vt:variant>
        <vt:i4>5</vt:i4>
      </vt:variant>
      <vt:variant>
        <vt:lpwstr/>
      </vt:variant>
      <vt:variant>
        <vt:lpwstr>_Toc160964929</vt:lpwstr>
      </vt:variant>
      <vt:variant>
        <vt:i4>1966142</vt:i4>
      </vt:variant>
      <vt:variant>
        <vt:i4>32</vt:i4>
      </vt:variant>
      <vt:variant>
        <vt:i4>0</vt:i4>
      </vt:variant>
      <vt:variant>
        <vt:i4>5</vt:i4>
      </vt:variant>
      <vt:variant>
        <vt:lpwstr/>
      </vt:variant>
      <vt:variant>
        <vt:lpwstr>_Toc160964928</vt:lpwstr>
      </vt:variant>
      <vt:variant>
        <vt:i4>1966142</vt:i4>
      </vt:variant>
      <vt:variant>
        <vt:i4>26</vt:i4>
      </vt:variant>
      <vt:variant>
        <vt:i4>0</vt:i4>
      </vt:variant>
      <vt:variant>
        <vt:i4>5</vt:i4>
      </vt:variant>
      <vt:variant>
        <vt:lpwstr/>
      </vt:variant>
      <vt:variant>
        <vt:lpwstr>_Toc160964927</vt:lpwstr>
      </vt:variant>
      <vt:variant>
        <vt:i4>1966142</vt:i4>
      </vt:variant>
      <vt:variant>
        <vt:i4>20</vt:i4>
      </vt:variant>
      <vt:variant>
        <vt:i4>0</vt:i4>
      </vt:variant>
      <vt:variant>
        <vt:i4>5</vt:i4>
      </vt:variant>
      <vt:variant>
        <vt:lpwstr/>
      </vt:variant>
      <vt:variant>
        <vt:lpwstr>_Toc160964926</vt:lpwstr>
      </vt:variant>
      <vt:variant>
        <vt:i4>1966142</vt:i4>
      </vt:variant>
      <vt:variant>
        <vt:i4>14</vt:i4>
      </vt:variant>
      <vt:variant>
        <vt:i4>0</vt:i4>
      </vt:variant>
      <vt:variant>
        <vt:i4>5</vt:i4>
      </vt:variant>
      <vt:variant>
        <vt:lpwstr/>
      </vt:variant>
      <vt:variant>
        <vt:lpwstr>_Toc160964925</vt:lpwstr>
      </vt:variant>
      <vt:variant>
        <vt:i4>1966142</vt:i4>
      </vt:variant>
      <vt:variant>
        <vt:i4>8</vt:i4>
      </vt:variant>
      <vt:variant>
        <vt:i4>0</vt:i4>
      </vt:variant>
      <vt:variant>
        <vt:i4>5</vt:i4>
      </vt:variant>
      <vt:variant>
        <vt:lpwstr/>
      </vt:variant>
      <vt:variant>
        <vt:lpwstr>_Toc160964924</vt:lpwstr>
      </vt:variant>
      <vt:variant>
        <vt:i4>1966142</vt:i4>
      </vt:variant>
      <vt:variant>
        <vt:i4>2</vt:i4>
      </vt:variant>
      <vt:variant>
        <vt:i4>0</vt:i4>
      </vt:variant>
      <vt:variant>
        <vt:i4>5</vt:i4>
      </vt:variant>
      <vt:variant>
        <vt:lpwstr/>
      </vt:variant>
      <vt:variant>
        <vt:lpwstr>_Toc160964923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Информационная база бухгалтерского управленческого учета</dc:title>
  <dc:subject/>
  <dc:creator>pc</dc:creator>
  <cp:keywords/>
  <dc:description/>
  <cp:lastModifiedBy>admin</cp:lastModifiedBy>
  <cp:revision>2</cp:revision>
  <cp:lastPrinted>2007-03-03T02:50:00Z</cp:lastPrinted>
  <dcterms:created xsi:type="dcterms:W3CDTF">2014-04-15T07:13:00Z</dcterms:created>
  <dcterms:modified xsi:type="dcterms:W3CDTF">2014-04-15T07:13:00Z</dcterms:modified>
</cp:coreProperties>
</file>