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D6" w:rsidRPr="003F3B00" w:rsidRDefault="002603D6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bCs/>
          <w:sz w:val="28"/>
          <w:szCs w:val="26"/>
        </w:rPr>
        <w:t>План</w:t>
      </w:r>
    </w:p>
    <w:p w:rsidR="00C759F9" w:rsidRPr="003F3B00" w:rsidRDefault="00C759F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F04EF" w:rsidRPr="003F3B00" w:rsidRDefault="003F04EF" w:rsidP="003F3B00">
      <w:pPr>
        <w:widowControl w:val="0"/>
        <w:spacing w:line="360" w:lineRule="auto"/>
        <w:rPr>
          <w:sz w:val="28"/>
          <w:szCs w:val="26"/>
        </w:rPr>
      </w:pPr>
      <w:r w:rsidRPr="003F3B00">
        <w:rPr>
          <w:bCs/>
          <w:sz w:val="28"/>
          <w:szCs w:val="26"/>
        </w:rPr>
        <w:t>Введение</w:t>
      </w:r>
      <w:r w:rsidR="003F3B00">
        <w:rPr>
          <w:bCs/>
          <w:sz w:val="28"/>
          <w:szCs w:val="26"/>
        </w:rPr>
        <w:t xml:space="preserve"> </w:t>
      </w:r>
    </w:p>
    <w:p w:rsidR="001B4B11" w:rsidRPr="003F3B00" w:rsidRDefault="00C0064F" w:rsidP="003F3B00">
      <w:pPr>
        <w:widowControl w:val="0"/>
        <w:numPr>
          <w:ilvl w:val="0"/>
          <w:numId w:val="13"/>
        </w:numPr>
        <w:spacing w:line="360" w:lineRule="auto"/>
        <w:ind w:left="0" w:firstLine="0"/>
        <w:rPr>
          <w:sz w:val="28"/>
          <w:szCs w:val="26"/>
        </w:rPr>
      </w:pPr>
      <w:r w:rsidRPr="003F3B00">
        <w:rPr>
          <w:bCs/>
          <w:sz w:val="28"/>
          <w:szCs w:val="26"/>
        </w:rPr>
        <w:t>П</w:t>
      </w:r>
      <w:r w:rsidR="002603D6" w:rsidRPr="003F3B00">
        <w:rPr>
          <w:bCs/>
          <w:sz w:val="28"/>
          <w:szCs w:val="26"/>
        </w:rPr>
        <w:t xml:space="preserve">онятие </w:t>
      </w:r>
      <w:r w:rsidR="003F04EF" w:rsidRPr="003F3B00">
        <w:rPr>
          <w:bCs/>
          <w:sz w:val="28"/>
          <w:szCs w:val="26"/>
        </w:rPr>
        <w:t xml:space="preserve">и значение </w:t>
      </w:r>
      <w:r w:rsidR="002603D6" w:rsidRPr="003F3B00">
        <w:rPr>
          <w:bCs/>
          <w:sz w:val="28"/>
          <w:szCs w:val="26"/>
        </w:rPr>
        <w:t>представительства</w:t>
      </w:r>
    </w:p>
    <w:p w:rsidR="001B4B11" w:rsidRPr="003F3B00" w:rsidRDefault="00C0064F" w:rsidP="003F3B00">
      <w:pPr>
        <w:widowControl w:val="0"/>
        <w:numPr>
          <w:ilvl w:val="0"/>
          <w:numId w:val="13"/>
        </w:numPr>
        <w:spacing w:line="360" w:lineRule="auto"/>
        <w:ind w:left="0" w:firstLine="0"/>
        <w:rPr>
          <w:sz w:val="28"/>
          <w:szCs w:val="26"/>
        </w:rPr>
      </w:pPr>
      <w:r w:rsidRPr="003F3B00">
        <w:rPr>
          <w:bCs/>
          <w:sz w:val="28"/>
          <w:szCs w:val="26"/>
        </w:rPr>
        <w:t>В</w:t>
      </w:r>
      <w:r w:rsidR="002603D6" w:rsidRPr="003F3B00">
        <w:rPr>
          <w:bCs/>
          <w:sz w:val="28"/>
          <w:szCs w:val="26"/>
        </w:rPr>
        <w:t>иды представительства</w:t>
      </w:r>
    </w:p>
    <w:p w:rsidR="001B4B11" w:rsidRPr="003F3B00" w:rsidRDefault="00C0064F" w:rsidP="003F3B00">
      <w:pPr>
        <w:widowControl w:val="0"/>
        <w:numPr>
          <w:ilvl w:val="1"/>
          <w:numId w:val="13"/>
        </w:numPr>
        <w:spacing w:line="360" w:lineRule="auto"/>
        <w:ind w:left="0" w:firstLine="0"/>
        <w:rPr>
          <w:sz w:val="28"/>
          <w:szCs w:val="26"/>
        </w:rPr>
      </w:pPr>
      <w:r w:rsidRPr="003F3B00">
        <w:rPr>
          <w:sz w:val="28"/>
          <w:szCs w:val="26"/>
        </w:rPr>
        <w:t>законное</w:t>
      </w:r>
    </w:p>
    <w:p w:rsidR="0036379D" w:rsidRPr="003F3B00" w:rsidRDefault="00C0064F" w:rsidP="003F3B00">
      <w:pPr>
        <w:widowControl w:val="0"/>
        <w:numPr>
          <w:ilvl w:val="1"/>
          <w:numId w:val="13"/>
        </w:numPr>
        <w:spacing w:line="360" w:lineRule="auto"/>
        <w:ind w:left="0" w:firstLine="0"/>
        <w:rPr>
          <w:sz w:val="28"/>
          <w:szCs w:val="26"/>
        </w:rPr>
      </w:pPr>
      <w:r w:rsidRPr="003F3B00">
        <w:rPr>
          <w:sz w:val="28"/>
          <w:szCs w:val="26"/>
        </w:rPr>
        <w:t>договорное</w:t>
      </w:r>
    </w:p>
    <w:p w:rsidR="001B4B11" w:rsidRPr="003F3B00" w:rsidRDefault="003F04EF" w:rsidP="003F3B00">
      <w:pPr>
        <w:widowControl w:val="0"/>
        <w:numPr>
          <w:ilvl w:val="1"/>
          <w:numId w:val="13"/>
        </w:numPr>
        <w:spacing w:line="360" w:lineRule="auto"/>
        <w:ind w:left="0" w:firstLine="0"/>
        <w:rPr>
          <w:sz w:val="28"/>
          <w:szCs w:val="26"/>
        </w:rPr>
      </w:pPr>
      <w:r w:rsidRPr="003F3B00">
        <w:rPr>
          <w:sz w:val="28"/>
          <w:szCs w:val="26"/>
        </w:rPr>
        <w:t>общественное</w:t>
      </w:r>
    </w:p>
    <w:p w:rsidR="001B4B11" w:rsidRPr="003F3B00" w:rsidRDefault="003F04EF" w:rsidP="003F3B00">
      <w:pPr>
        <w:widowControl w:val="0"/>
        <w:numPr>
          <w:ilvl w:val="1"/>
          <w:numId w:val="13"/>
        </w:numPr>
        <w:spacing w:line="360" w:lineRule="auto"/>
        <w:ind w:left="0" w:firstLine="0"/>
        <w:rPr>
          <w:sz w:val="28"/>
          <w:szCs w:val="26"/>
        </w:rPr>
      </w:pPr>
      <w:r w:rsidRPr="003F3B00">
        <w:rPr>
          <w:sz w:val="28"/>
          <w:szCs w:val="26"/>
        </w:rPr>
        <w:t>по назначению</w:t>
      </w:r>
    </w:p>
    <w:p w:rsidR="003F04EF" w:rsidRPr="003F3B00" w:rsidRDefault="00570DE7" w:rsidP="003F3B00">
      <w:pPr>
        <w:widowControl w:val="0"/>
        <w:numPr>
          <w:ilvl w:val="0"/>
          <w:numId w:val="13"/>
        </w:numPr>
        <w:spacing w:line="360" w:lineRule="auto"/>
        <w:ind w:left="0" w:firstLine="0"/>
        <w:rPr>
          <w:sz w:val="28"/>
          <w:szCs w:val="26"/>
        </w:rPr>
      </w:pPr>
      <w:r w:rsidRPr="003F3B00">
        <w:rPr>
          <w:bCs/>
          <w:sz w:val="28"/>
          <w:szCs w:val="26"/>
        </w:rPr>
        <w:t>Судебные представители и их полномочия</w:t>
      </w:r>
    </w:p>
    <w:p w:rsidR="003F04EF" w:rsidRPr="003F3B00" w:rsidRDefault="0036379D" w:rsidP="003F3B00">
      <w:pPr>
        <w:widowControl w:val="0"/>
        <w:spacing w:line="360" w:lineRule="auto"/>
        <w:rPr>
          <w:sz w:val="28"/>
          <w:szCs w:val="26"/>
        </w:rPr>
      </w:pPr>
      <w:r w:rsidRPr="003F3B00">
        <w:rPr>
          <w:bCs/>
          <w:sz w:val="28"/>
          <w:szCs w:val="26"/>
        </w:rPr>
        <w:t>З</w:t>
      </w:r>
      <w:r w:rsidR="003F04EF" w:rsidRPr="003F3B00">
        <w:rPr>
          <w:bCs/>
          <w:sz w:val="28"/>
          <w:szCs w:val="26"/>
        </w:rPr>
        <w:t>аключение</w:t>
      </w:r>
    </w:p>
    <w:p w:rsidR="003F04EF" w:rsidRPr="003F3B00" w:rsidRDefault="00C0064F" w:rsidP="003F3B00">
      <w:pPr>
        <w:widowControl w:val="0"/>
        <w:spacing w:line="360" w:lineRule="auto"/>
        <w:rPr>
          <w:sz w:val="28"/>
          <w:szCs w:val="26"/>
        </w:rPr>
      </w:pPr>
      <w:r w:rsidRPr="003F3B00">
        <w:rPr>
          <w:bCs/>
          <w:sz w:val="28"/>
          <w:szCs w:val="26"/>
        </w:rPr>
        <w:t>С</w:t>
      </w:r>
      <w:r w:rsidR="003F04EF" w:rsidRPr="003F3B00">
        <w:rPr>
          <w:bCs/>
          <w:sz w:val="28"/>
          <w:szCs w:val="26"/>
        </w:rPr>
        <w:t>писок используемой литературы</w:t>
      </w:r>
    </w:p>
    <w:p w:rsidR="00C051B4" w:rsidRPr="003F3B00" w:rsidRDefault="003F3B00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3B0E1E" w:rsidRPr="003F3B00">
        <w:rPr>
          <w:sz w:val="28"/>
          <w:szCs w:val="26"/>
        </w:rPr>
        <w:t>В</w:t>
      </w:r>
      <w:r>
        <w:rPr>
          <w:sz w:val="28"/>
          <w:szCs w:val="26"/>
        </w:rPr>
        <w:t>ведение</w:t>
      </w:r>
    </w:p>
    <w:p w:rsidR="00A378E6" w:rsidRPr="003F3B00" w:rsidRDefault="00A378E6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B0E1E" w:rsidRPr="003F3B00" w:rsidRDefault="009F65C0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Согласно ст. 46 Конституции Российской Федерации каждому гарантируется судебная защита его прав, свобод и законных интересов. Представительство в гражданском процессе призвано обеспечить реализацию права на судебную защиту.</w:t>
      </w:r>
      <w:r w:rsidR="0036379D" w:rsidRPr="003F3B00">
        <w:rPr>
          <w:sz w:val="28"/>
          <w:szCs w:val="26"/>
        </w:rPr>
        <w:t xml:space="preserve"> </w:t>
      </w:r>
      <w:r w:rsidR="003B0E1E" w:rsidRPr="003F3B00">
        <w:rPr>
          <w:sz w:val="28"/>
          <w:szCs w:val="26"/>
        </w:rPr>
        <w:t>Наиболее полному осуществлению права граждан на судебную защиту в значительной мере способствует квалифицированная юридическая помощь, право на получение которой закреплено в ст. 48 Конституции РФ. Квалифицированная юридическая помощь оказывается гражданам в различных формах, в том числе и в форме судебного представительства по гражданским делам.</w:t>
      </w:r>
    </w:p>
    <w:p w:rsidR="00591817" w:rsidRPr="003F3B00" w:rsidRDefault="003B0E1E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Граждане вправе вести свои дела в суде лично или через представителей</w:t>
      </w:r>
      <w:r w:rsidR="00591817" w:rsidRPr="003F3B00">
        <w:rPr>
          <w:bCs/>
          <w:iCs/>
          <w:sz w:val="28"/>
          <w:szCs w:val="26"/>
        </w:rPr>
        <w:t xml:space="preserve">. </w:t>
      </w:r>
      <w:r w:rsidR="00591817" w:rsidRPr="003F3B00">
        <w:rPr>
          <w:sz w:val="28"/>
          <w:szCs w:val="26"/>
        </w:rPr>
        <w:t>Не допускается совершение через представителя таких действий,</w:t>
      </w:r>
      <w:r w:rsidR="0071337E" w:rsidRPr="003F3B00">
        <w:rPr>
          <w:sz w:val="28"/>
          <w:szCs w:val="26"/>
        </w:rPr>
        <w:t xml:space="preserve"> </w:t>
      </w:r>
      <w:r w:rsidR="00591817" w:rsidRPr="003F3B00">
        <w:rPr>
          <w:sz w:val="28"/>
          <w:szCs w:val="26"/>
        </w:rPr>
        <w:t>которые по своему характеру могут совершаться только лично (например оформление завещания, усыновление). В порядке представительства не могут совершаться действия, не имеющие непосредственно юридического значения (фактические действия, например выполнение работы).</w:t>
      </w:r>
      <w:r w:rsidR="0071337E" w:rsidRPr="003F3B00">
        <w:rPr>
          <w:sz w:val="28"/>
          <w:szCs w:val="26"/>
        </w:rPr>
        <w:t xml:space="preserve"> </w:t>
      </w:r>
      <w:r w:rsidR="00591817" w:rsidRPr="003F3B00">
        <w:rPr>
          <w:sz w:val="28"/>
          <w:szCs w:val="26"/>
        </w:rPr>
        <w:t>Необходимость в судебных представителях возникает, прежде всего, при отсутствии возможности или затруднительности заинтересованного лица самому вести свое гражданское дело в суде.</w:t>
      </w:r>
    </w:p>
    <w:p w:rsidR="00591817" w:rsidRPr="003F3B00" w:rsidRDefault="00591817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Представительство в суде –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это деятельность одного лица в интересах другого лица, осуществляемая на основании представленных ему полномочии в суде от имени представляемого в целях получения наиболее благоприятного решения, а также для оказания представляемому помощи в реализации своих прав, предотвращения их нарушения в процессе и оказания суду содействия в отправлении правосудия по гражданским делам.</w:t>
      </w:r>
    </w:p>
    <w:p w:rsidR="00C051B4" w:rsidRPr="003F3B00" w:rsidRDefault="00591817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Цель судебного представительства- защита в суде интересов представляемого, помощь ему в осуществлении своих процессуальных прав и обязанностей.</w:t>
      </w:r>
    </w:p>
    <w:p w:rsidR="003A6104" w:rsidRPr="003F3B00" w:rsidRDefault="003A610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Сущность представительства его задачи и практика его применения имеют важное значение для</w:t>
      </w:r>
      <w:r w:rsidR="003B0E1E" w:rsidRP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 xml:space="preserve">гражданско – процессуального права. Представительство выполняет функцию процессуальной гарантии защиты субъективных прав и охраняемых законом интересов сторон, заявителей. </w:t>
      </w:r>
    </w:p>
    <w:p w:rsidR="009F65C0" w:rsidRPr="003F3B00" w:rsidRDefault="009F65C0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Объект</w:t>
      </w:r>
      <w:r w:rsidR="00FC062D" w:rsidRP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 xml:space="preserve">исследования данной работы </w:t>
      </w:r>
      <w:r w:rsidR="00FC062D" w:rsidRPr="003F3B00">
        <w:rPr>
          <w:sz w:val="28"/>
          <w:szCs w:val="26"/>
        </w:rPr>
        <w:t>институт судебного представительства в гражданском процесса. Цель выяснение сущности представительства и полномочий представителя, на основе действующего законодательства.</w:t>
      </w:r>
    </w:p>
    <w:p w:rsidR="003B0E1E" w:rsidRPr="003F3B00" w:rsidRDefault="00FC062D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Задачами являются:</w:t>
      </w:r>
    </w:p>
    <w:p w:rsidR="003B0E1E" w:rsidRPr="003F3B00" w:rsidRDefault="003B0E1E" w:rsidP="003F3B00">
      <w:pPr>
        <w:widowControl w:val="0"/>
        <w:numPr>
          <w:ilvl w:val="0"/>
          <w:numId w:val="28"/>
        </w:numPr>
        <w:tabs>
          <w:tab w:val="clear" w:pos="283"/>
          <w:tab w:val="num" w:pos="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р</w:t>
      </w:r>
      <w:r w:rsidR="00FC062D" w:rsidRPr="003F3B00">
        <w:rPr>
          <w:sz w:val="28"/>
          <w:szCs w:val="26"/>
        </w:rPr>
        <w:t>ассмотреть понятие судебного представительства;</w:t>
      </w:r>
    </w:p>
    <w:p w:rsidR="003B0E1E" w:rsidRPr="003F3B00" w:rsidRDefault="003B0E1E" w:rsidP="003F3B00">
      <w:pPr>
        <w:widowControl w:val="0"/>
        <w:numPr>
          <w:ilvl w:val="0"/>
          <w:numId w:val="26"/>
        </w:numPr>
        <w:tabs>
          <w:tab w:val="clear" w:pos="454"/>
          <w:tab w:val="num" w:pos="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о</w:t>
      </w:r>
      <w:r w:rsidR="00FC062D" w:rsidRPr="003F3B00">
        <w:rPr>
          <w:sz w:val="28"/>
          <w:szCs w:val="26"/>
        </w:rPr>
        <w:t>писать виды представительства;</w:t>
      </w:r>
    </w:p>
    <w:p w:rsidR="00FC062D" w:rsidRPr="003F3B00" w:rsidRDefault="003B0E1E" w:rsidP="003F3B00">
      <w:pPr>
        <w:widowControl w:val="0"/>
        <w:numPr>
          <w:ilvl w:val="0"/>
          <w:numId w:val="26"/>
        </w:numPr>
        <w:tabs>
          <w:tab w:val="clear" w:pos="454"/>
          <w:tab w:val="num" w:pos="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</w:t>
      </w:r>
      <w:r w:rsidR="00FC062D" w:rsidRPr="003F3B00">
        <w:rPr>
          <w:sz w:val="28"/>
          <w:szCs w:val="26"/>
        </w:rPr>
        <w:t>ыделить основные полномочия представителей.</w:t>
      </w:r>
    </w:p>
    <w:p w:rsidR="002603D6" w:rsidRPr="003F3B00" w:rsidRDefault="003F3B00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  <w:t>1. Понятие представительства</w:t>
      </w:r>
    </w:p>
    <w:p w:rsidR="001B4B11" w:rsidRPr="003F3B00" w:rsidRDefault="001B4B1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2603D6" w:rsidRPr="003F3B00" w:rsidRDefault="003F04EF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Процессуальный закон не определяет понятие представительства. В научной литературе высказано две основных позиции по этому вопросу. </w:t>
      </w:r>
    </w:p>
    <w:p w:rsidR="001537E3" w:rsidRPr="003F3B00" w:rsidRDefault="001537E3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Согласно первой точке зрения представительство понимается как правоотношение. Так, М.С. Шакарян определяет представительство в суде как «правоотношение, в силу которого одно лицо (судебный представитель) совершает процессуальные действия в пределах представленных ему полномочий от имени и в интересах представляемого (стороны и третьего лица), вследствие чего непосредственно у последнего возникают права и обязанности».</w:t>
      </w:r>
      <w:r w:rsidRPr="003F3B00">
        <w:rPr>
          <w:rStyle w:val="a6"/>
          <w:sz w:val="28"/>
          <w:szCs w:val="26"/>
          <w:vertAlign w:val="baseline"/>
        </w:rPr>
        <w:footnoteReference w:id="1"/>
      </w:r>
    </w:p>
    <w:p w:rsidR="001537E3" w:rsidRPr="003F3B00" w:rsidRDefault="001537E3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Представители второй точки зрения (В.М.Шерстюк, И.В. Решетникова, Е.В. Сологубова и др.) рассматривают представительство как деятельность представителя от имени представляемого в гражданском процессе, осуществляемую в целях получения наиболее благоприятного решения, а также для оказания представляемому помощи в реализации своих прав, предотвращения их нарушения.</w:t>
      </w:r>
      <w:r w:rsidR="000273A1" w:rsidRPr="003F3B00">
        <w:rPr>
          <w:rStyle w:val="a6"/>
          <w:sz w:val="28"/>
          <w:szCs w:val="26"/>
          <w:vertAlign w:val="baseline"/>
        </w:rPr>
        <w:footnoteReference w:id="2"/>
      </w:r>
    </w:p>
    <w:p w:rsidR="000273A1" w:rsidRPr="003F3B00" w:rsidRDefault="000273A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 юридической литературе делались попытки объединить эти две точки зрения. Е.Л. Невзгодина указывала, что вышеуказанные позиции не противоречат друг другу, так как в первом случае акцент делается на материальном содержании представительства, а во втором -на его юридической форме. Ошибочность же противопоставления деятельности правоотношению следует из того, что последнее есть не что иное, как правовая форма общественного отношения (деятельности).</w:t>
      </w:r>
      <w:r w:rsidRPr="003F3B00">
        <w:rPr>
          <w:rStyle w:val="a6"/>
          <w:sz w:val="28"/>
          <w:szCs w:val="26"/>
          <w:vertAlign w:val="baseline"/>
        </w:rPr>
        <w:footnoteReference w:id="3"/>
      </w:r>
    </w:p>
    <w:p w:rsidR="00A00183" w:rsidRPr="003F3B00" w:rsidRDefault="00A00183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И.М. Ильинская и Л.Ф. Лесницкая понятие представительства в гражданском процессе раскрыли через субъективный и деятельностный факторы как совершение от имени и в интересах представляемого ряда процессуальных действий, направленных на убеждение суда в правильности заявленного требования или возражения против него, на доказывание обоснованности позиции представляемого им лица.</w:t>
      </w:r>
      <w:r w:rsidRPr="003F3B00">
        <w:rPr>
          <w:rStyle w:val="a6"/>
          <w:sz w:val="28"/>
          <w:szCs w:val="26"/>
          <w:vertAlign w:val="baseline"/>
        </w:rPr>
        <w:footnoteReference w:id="4"/>
      </w:r>
    </w:p>
    <w:p w:rsidR="00AD6F51" w:rsidRPr="003F3B00" w:rsidRDefault="00AD6F5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Под судебным представительством понимается деятельность одного лица в интересах другого лица, осуществляемая на основании представленных ему полномочии в суде от имени представляемого в целях получения наиболее благоприятного решения, а также для оказания представляемому помощи в реализации своих прав, предотвращения их нарушения в процессе и оказания суду содействия в отправлении правосудия по гражданским делам.</w:t>
      </w:r>
    </w:p>
    <w:p w:rsidR="00AD6F51" w:rsidRPr="003F3B00" w:rsidRDefault="00AD6F5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Граждане вправе вести свои дела в суде лично или через представителей. Личное участие в деле гражданина не лишает его права иметь по этому делу представителя.</w:t>
      </w:r>
    </w:p>
    <w:p w:rsidR="00AD6F51" w:rsidRPr="003F3B00" w:rsidRDefault="00AD6F5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Дела организаций ведут в суде их органы, действующие в пределах полномочий, предоставленных им федеральным </w:t>
      </w:r>
      <w:r w:rsidRPr="000C3297">
        <w:rPr>
          <w:sz w:val="28"/>
          <w:szCs w:val="26"/>
        </w:rPr>
        <w:t>законом</w:t>
      </w:r>
      <w:r w:rsidRPr="003F3B00">
        <w:rPr>
          <w:sz w:val="28"/>
          <w:szCs w:val="26"/>
        </w:rPr>
        <w:t>, иными правовыми актами или учредительными документами, либо представители.</w:t>
      </w:r>
    </w:p>
    <w:p w:rsidR="00AD6F51" w:rsidRPr="003F3B00" w:rsidRDefault="00AD6F5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bookmarkStart w:id="0" w:name="p450"/>
      <w:bookmarkEnd w:id="0"/>
      <w:r w:rsidRPr="003F3B00">
        <w:rPr>
          <w:sz w:val="28"/>
          <w:szCs w:val="26"/>
        </w:rPr>
        <w:t>Полномочия органов, ведущих дела организаций, подтверждаются документами, удостоверяющими служебное положение их представителей, а при необходимости учредительными документами.</w:t>
      </w:r>
      <w:bookmarkStart w:id="1" w:name="p451"/>
      <w:bookmarkEnd w:id="1"/>
      <w:r w:rsidR="0036379D" w:rsidRP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От имени ликвидируемой организации в суде выступает уполномоченный представитель ликвидационной комиссии.</w:t>
      </w:r>
    </w:p>
    <w:p w:rsidR="002C4F53" w:rsidRPr="003F3B00" w:rsidRDefault="002C4F53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Представительство в суде призвано обеспечить реализацию прав граждан на судебную защиту. Оно приобретает особо важное значение для защиты интересов несовершеннолетних и недееспособных, юридических лиц и вообще лиц, не имеющих юридической подготовки, а также для защиты прав лиц, которые в силу тех либо иных причин не могут участвовать в су4дебном заседании. </w:t>
      </w:r>
    </w:p>
    <w:p w:rsidR="00C759F9" w:rsidRPr="003F3B00" w:rsidRDefault="00DC69A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</w:t>
      </w:r>
      <w:r w:rsidR="00712795" w:rsidRPr="003F3B00">
        <w:rPr>
          <w:sz w:val="28"/>
          <w:szCs w:val="26"/>
        </w:rPr>
        <w:t>удеб</w:t>
      </w:r>
      <w:r w:rsidRPr="003F3B00">
        <w:rPr>
          <w:sz w:val="28"/>
          <w:szCs w:val="26"/>
        </w:rPr>
        <w:t>ное представительство отличается от института представительства, известного гражданскому праву. Цель гражданского представительства -создание, изменение или прекращение гражданских прав и обязанностей для представляемого. Цель судебного представительства- защита в суде интересов представляемого, помощь ему в осуществлении своих процессуальных прав и обязанностей. Другой особенностью судебного представительства является возможность одновременного выступления в процессе и представляемого и представителя. В гражданско-правовм представительстве этого не предусмотрено.</w:t>
      </w:r>
    </w:p>
    <w:p w:rsidR="0036379D" w:rsidRPr="003F3B00" w:rsidRDefault="0036379D" w:rsidP="003F3B00">
      <w:pPr>
        <w:widowControl w:val="0"/>
        <w:spacing w:line="360" w:lineRule="auto"/>
        <w:ind w:firstLine="709"/>
        <w:jc w:val="both"/>
        <w:rPr>
          <w:bCs/>
          <w:sz w:val="28"/>
          <w:szCs w:val="26"/>
        </w:rPr>
      </w:pPr>
    </w:p>
    <w:p w:rsidR="00D219E4" w:rsidRPr="003F3B00" w:rsidRDefault="003F3B00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  <w:t>2. Виды представительства</w:t>
      </w:r>
    </w:p>
    <w:p w:rsidR="001B4B11" w:rsidRPr="003F3B00" w:rsidRDefault="001B4B1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В научной литературе существуют классификации судебного представительства по различным основаниям. 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 зависимости от юридической значимости волеизъявления представляемых лиц для возникновения судебного представительства можно выделить: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а) добровольное представительство, которое может появиться только при наличии на это волеизъявления представляемого;</w:t>
      </w:r>
    </w:p>
    <w:p w:rsidR="00D219E4" w:rsidRPr="003F3B00" w:rsidRDefault="002B29E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б</w:t>
      </w:r>
      <w:r w:rsidR="00D219E4" w:rsidRPr="003F3B00">
        <w:rPr>
          <w:sz w:val="28"/>
          <w:szCs w:val="26"/>
        </w:rPr>
        <w:t>) обязательное (законное) представительство, для возникновения которого не требуется согласия представляемого лица.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 зависимости от фактического состава, определяющего основания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возникновения представительства, подразделяется на</w:t>
      </w:r>
      <w:r w:rsidR="00C051B4" w:rsidRPr="003F3B00">
        <w:rPr>
          <w:sz w:val="28"/>
          <w:szCs w:val="26"/>
        </w:rPr>
        <w:t>:</w:t>
      </w:r>
    </w:p>
    <w:p w:rsidR="00C759F9" w:rsidRPr="003F3B00" w:rsidRDefault="00D219E4" w:rsidP="003F3B0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законное, </w:t>
      </w:r>
    </w:p>
    <w:p w:rsidR="00C759F9" w:rsidRPr="003F3B00" w:rsidRDefault="00D219E4" w:rsidP="003F3B0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договорное,</w:t>
      </w:r>
    </w:p>
    <w:p w:rsidR="00C759F9" w:rsidRPr="003F3B00" w:rsidRDefault="00D219E4" w:rsidP="003F3B0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общественное, </w:t>
      </w:r>
    </w:p>
    <w:p w:rsidR="00D219E4" w:rsidRPr="003F3B00" w:rsidRDefault="00D219E4" w:rsidP="003F3B0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по назначению.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219E4" w:rsidRPr="003F3B00" w:rsidRDefault="002B29E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а)</w:t>
      </w:r>
      <w:r w:rsidR="00D219E4" w:rsidRPr="003F3B00">
        <w:rPr>
          <w:sz w:val="28"/>
          <w:szCs w:val="26"/>
        </w:rPr>
        <w:t xml:space="preserve"> Законное представительство</w:t>
      </w:r>
    </w:p>
    <w:p w:rsidR="00D219E4" w:rsidRPr="0004275F" w:rsidRDefault="003F3B00" w:rsidP="003F3B00">
      <w:pPr>
        <w:widowControl w:val="0"/>
        <w:spacing w:line="360" w:lineRule="auto"/>
        <w:ind w:firstLine="709"/>
        <w:jc w:val="both"/>
        <w:rPr>
          <w:color w:val="FFFFFF"/>
          <w:sz w:val="28"/>
          <w:szCs w:val="26"/>
        </w:rPr>
      </w:pPr>
      <w:r w:rsidRPr="0004275F">
        <w:rPr>
          <w:color w:val="FFFFFF"/>
          <w:sz w:val="28"/>
          <w:szCs w:val="26"/>
        </w:rPr>
        <w:t>судебный представительство законный договорной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Законное представительство основывается непосредственно на прямом указании закона при наличии определенного фактического состава.</w:t>
      </w:r>
    </w:p>
    <w:p w:rsidR="000A1602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Во-первых, законное представительство в отношении граждан, нуждающихся в опеке и попечительстве. </w:t>
      </w:r>
      <w:r w:rsidR="002D4055" w:rsidRPr="003F3B00">
        <w:rPr>
          <w:sz w:val="28"/>
          <w:szCs w:val="26"/>
        </w:rPr>
        <w:t>Это представительство возникает на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основании закона, административного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или судебного акта, а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также договора о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передаче ребенка в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приемную семью. Между представителем и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представляемым, как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правило, имеется связь: кровное родство (родители и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дети); судебный акт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о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передаче ребенка на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усыновление (усыновители и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усыновляемые); договор о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передаче ребенка в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приемную семью (приемные родители и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дети); постановление органов местного самоуправления об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установлении опеки (опекуны (попечители) и</w:t>
      </w:r>
      <w:r w:rsidR="003F3B00">
        <w:rPr>
          <w:sz w:val="28"/>
          <w:szCs w:val="26"/>
        </w:rPr>
        <w:t xml:space="preserve"> </w:t>
      </w:r>
      <w:r w:rsidR="002D4055" w:rsidRPr="003F3B00">
        <w:rPr>
          <w:sz w:val="28"/>
          <w:szCs w:val="26"/>
        </w:rPr>
        <w:t>опекаемые).</w:t>
      </w:r>
    </w:p>
    <w:p w:rsidR="00C233D8" w:rsidRPr="003F3B00" w:rsidRDefault="002D4055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Родители осуществляют родительские права, 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том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числе защиту прав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интересов ребенка, до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достижения им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возраста 18 лет, то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есть до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совершеннолетия. Родительские права могут быть прекращены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до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достижения ребенком 18 лет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случае приобретения им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полной дееспособности 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порядке эмансипации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либо 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связи с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вступлением 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брак до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достижени</w:t>
      </w:r>
      <w:r w:rsidR="00E539ED" w:rsidRPr="003F3B00">
        <w:rPr>
          <w:sz w:val="28"/>
          <w:szCs w:val="26"/>
        </w:rPr>
        <w:t>я совершеннолетия</w:t>
      </w:r>
      <w:r w:rsidR="00C233D8" w:rsidRPr="003F3B00">
        <w:rPr>
          <w:sz w:val="28"/>
          <w:szCs w:val="26"/>
        </w:rPr>
        <w:t>.</w:t>
      </w:r>
    </w:p>
    <w:p w:rsidR="00C233D8" w:rsidRPr="003F3B00" w:rsidRDefault="002D4055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Родители являются законными представителями своих детей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без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специальных полномочий (доверенности) защищают их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права перед любыми физическими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юридическими лицами, 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том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числе 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 xml:space="preserve">судах </w:t>
      </w:r>
      <w:r w:rsidR="00E539ED" w:rsidRPr="003F3B00">
        <w:rPr>
          <w:sz w:val="28"/>
          <w:szCs w:val="26"/>
        </w:rPr>
        <w:t>(ст. 64 СК</w:t>
      </w:r>
      <w:r w:rsidR="003F3B00">
        <w:rPr>
          <w:sz w:val="28"/>
          <w:szCs w:val="26"/>
        </w:rPr>
        <w:t xml:space="preserve"> </w:t>
      </w:r>
      <w:r w:rsidR="00E539ED" w:rsidRPr="003F3B00">
        <w:rPr>
          <w:sz w:val="28"/>
          <w:szCs w:val="26"/>
        </w:rPr>
        <w:t>РФ)</w:t>
      </w:r>
      <w:r w:rsidRPr="003F3B00">
        <w:rPr>
          <w:sz w:val="28"/>
          <w:szCs w:val="26"/>
        </w:rPr>
        <w:t>. 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случае необходимости они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должны предоставить суду доказательства, подтверждающие их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родство с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ребенком. Такими доказательствами являются свидетельство о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рождении ребенка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документы, под</w:t>
      </w:r>
      <w:r w:rsidR="00C233D8" w:rsidRPr="003F3B00">
        <w:rPr>
          <w:sz w:val="28"/>
          <w:szCs w:val="26"/>
        </w:rPr>
        <w:t>тверждающие личность родителей.</w:t>
      </w:r>
    </w:p>
    <w:p w:rsidR="002D4055" w:rsidRPr="003F3B00" w:rsidRDefault="002D4055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Представлять права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интересы могут как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оба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родителя, так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один из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них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по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соглашению между ними. Причем родители должны защищать права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интересы детей, а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не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свои права. Если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между интересами детей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родителей имеются противоречия, которые установлены органами опеки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попечительства, то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родители не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вправе представлять интересы детей 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отношениях с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другими лицами. В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этом случае органы опеки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попечительства обязаны назначить представителя для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защиты прав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интересов детей (п. 2 ст. 64 СК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РФ). Эта мера является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средством защиты прав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интересов ребенка, применяемых органами опеки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попечительства, и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одновременно принудительной мерой, ограничивающей права родителей.</w:t>
      </w:r>
      <w:r w:rsidR="00E539ED" w:rsidRPr="003F3B00">
        <w:rPr>
          <w:rStyle w:val="a6"/>
          <w:sz w:val="28"/>
          <w:szCs w:val="26"/>
          <w:vertAlign w:val="baseline"/>
        </w:rPr>
        <w:footnoteReference w:id="5"/>
      </w:r>
    </w:p>
    <w:p w:rsidR="006C685B" w:rsidRPr="003F3B00" w:rsidRDefault="00A066E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Приемные родители представляют в суде интересы приемных детей (ребенка), пользуясь правами и неся обязанности опекунов (попечителей). Основанием возникновения отношений законного представительства в данном случае является договор о передаче ребенка (детей) на воспитание в семью, который заключается между органами опеки и попечительства и приемными родителями.</w:t>
      </w:r>
    </w:p>
    <w:p w:rsidR="00C0064F" w:rsidRPr="003F3B00" w:rsidRDefault="00C233D8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Усыновители п</w:t>
      </w:r>
      <w:r w:rsidR="006C685B" w:rsidRPr="003F3B00">
        <w:rPr>
          <w:sz w:val="28"/>
          <w:szCs w:val="26"/>
        </w:rPr>
        <w:t xml:space="preserve">редставляют в суде интересы детей в возрасте до 18 лет. Основанием возникновения отношений законного представительства в отношении усыновленных (удочеренных) детей является вступившее в законную силу решение суда об установлении усыновления (удочерения), вынесенное в порядке особого производства. </w:t>
      </w:r>
    </w:p>
    <w:p w:rsidR="00A066E9" w:rsidRPr="003F3B00" w:rsidRDefault="006C685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Опекуны выступают законными представителями: во-первых, детей, оставшихся в возрасте до 14 лет без попечения родителей; во-вторых, граждан, признанных судом недееспособными. Основанием возникновения отношений законного представительства в указанных случаях является решение органов опеки и попечительства о назначении опекуна недееспособному представляемому либо прямое указание закона.</w:t>
      </w:r>
      <w:r w:rsidR="00A066E9" w:rsidRPr="003F3B00">
        <w:rPr>
          <w:rStyle w:val="a6"/>
          <w:sz w:val="28"/>
          <w:szCs w:val="26"/>
          <w:vertAlign w:val="baseline"/>
        </w:rPr>
        <w:footnoteReference w:id="6"/>
      </w:r>
    </w:p>
    <w:p w:rsidR="00D219E4" w:rsidRPr="003F3B00" w:rsidRDefault="006C685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Попечители являются законными представителями детей в возрасте от 14 до 18 лет, а также граждан, признанных в установленном порядке ограниченно дееспособными. Основанием возникновения отношений законного представительства является решение органов опеки и попечительства о назначении попечителя либо прямое указание закона. </w:t>
      </w:r>
      <w:r w:rsidR="00D219E4" w:rsidRPr="003F3B00">
        <w:rPr>
          <w:sz w:val="28"/>
          <w:szCs w:val="26"/>
        </w:rPr>
        <w:t>Опекунами и попечителями граждан, в том числе несовершеннолетних, нуждающихся в опеке или попечительстве и находящихся или помещенных в соответствующие воспитательные, лечебные учреждения, учреждения социальной защиты населения и другие аналогичные учреждения, являются эти учреждения.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Следует иметь в виду, что законные представители в соответствии с ч. 3 ст. 52 ГПК могут поручить ведение дела в суде другому лицу, избранному ими в качестве представителя, например адвокату.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Во-вторых, законное представительство возникает в отношении ликвидируемых организаций, а также предприятий, в отношении которых назначено внешнее управление либо конкурсное производство в связи с рассмотрением дел о несостоятельности (банкротстве). Так, в соответствии с п. 3 ст. 62 ГК с момента назначения ликвидационной комиссии к ней переходят полномочия по управлению делами юридического лица, в том числе ликвидационная комиссия от имени ликвидируемого юридического лица выступает в суде (ч. 2 ст. 48 ГПК). Аналогичного характера положения имеются в Федеральном законе "Об акционерных обществах". Согласно п. 4 ст. 21 названного Федерального закона ликвидационная комиссия от имени ликвидируемого общества выступает в суде.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Новая своеобразная форма представительства на основании закона предусмотрена правилами п. 5 ст. 71 Федерального закона "Об акционерных обществах", согласно которому акционер (акционеры), владеющий в совокупности не менее чем 1% размещенных обыкновенных акций общества, вправе обратиться в суд с иском к члену совета директоров (наблюдательного совета) общества, единоличному исполнительному органу общества (директору, генеральному директору), члену коллегиального исполнительного органа общества (правления, дирекции), а равно к управляющей организации или управляющему о возмещении убытков, причиненных обществу, в случае, если в результате их виновных действий (бездейст</w:t>
      </w:r>
      <w:r w:rsidR="003E79CB" w:rsidRPr="003F3B00">
        <w:rPr>
          <w:sz w:val="28"/>
          <w:szCs w:val="26"/>
        </w:rPr>
        <w:t xml:space="preserve">вия) общество понесло убытки </w:t>
      </w:r>
      <w:r w:rsidRPr="003F3B00">
        <w:rPr>
          <w:sz w:val="28"/>
          <w:szCs w:val="26"/>
        </w:rPr>
        <w:t>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 качестве истца по таким делам можно рассматривать само акционерное общество. Акционеры, предъявляющие косвенный иск от имени общества, являются его законными представителями при условии соблюдения имущественного ценза - владения не менее чем 1% акций. Однако своеобразие отношений представительства по косвенному иску заключается в том, что по общему правилу представитель не может быть выгодоприобретателем по совершаемым им юридическим действиям, в том числе и в суде, от имени представляемого им лица. Здесь же акционеры являются в случае удовлетворения иска выгодоприобретателями, поскольку в конечном счете они защищают собств</w:t>
      </w:r>
      <w:r w:rsidR="003E79CB" w:rsidRPr="003F3B00">
        <w:rPr>
          <w:sz w:val="28"/>
          <w:szCs w:val="26"/>
        </w:rPr>
        <w:t xml:space="preserve">енные имущественные интересы </w:t>
      </w:r>
      <w:r w:rsidR="003E79CB" w:rsidRPr="003F3B00">
        <w:rPr>
          <w:rStyle w:val="a6"/>
          <w:sz w:val="28"/>
          <w:szCs w:val="26"/>
          <w:vertAlign w:val="baseline"/>
        </w:rPr>
        <w:footnoteReference w:id="7"/>
      </w:r>
      <w:r w:rsidRPr="003F3B00">
        <w:rPr>
          <w:sz w:val="28"/>
          <w:szCs w:val="26"/>
        </w:rPr>
        <w:t>.</w:t>
      </w:r>
    </w:p>
    <w:p w:rsidR="001B4B11" w:rsidRPr="003F3B00" w:rsidRDefault="001B4B1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219E4" w:rsidRPr="003F3B00" w:rsidRDefault="002B29E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б)</w:t>
      </w:r>
      <w:r w:rsidR="00D219E4" w:rsidRPr="003F3B00">
        <w:rPr>
          <w:sz w:val="28"/>
          <w:szCs w:val="26"/>
        </w:rPr>
        <w:t xml:space="preserve"> Договорное представительство</w:t>
      </w:r>
    </w:p>
    <w:p w:rsidR="001B4B11" w:rsidRPr="003F3B00" w:rsidRDefault="001B4B1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F3581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В его основе лежит трудовой договор (контракт) или договор </w:t>
      </w:r>
      <w:r w:rsidR="003E79CB" w:rsidRPr="003F3B00">
        <w:rPr>
          <w:sz w:val="28"/>
          <w:szCs w:val="26"/>
        </w:rPr>
        <w:t>поручения</w:t>
      </w:r>
      <w:r w:rsidRPr="003F3B00">
        <w:rPr>
          <w:sz w:val="28"/>
          <w:szCs w:val="26"/>
        </w:rPr>
        <w:t>, а в определенных случаях - агентский договор.</w:t>
      </w:r>
      <w:r w:rsidR="003E79CB" w:rsidRPr="003F3B00">
        <w:rPr>
          <w:rStyle w:val="a6"/>
          <w:sz w:val="28"/>
          <w:szCs w:val="26"/>
          <w:vertAlign w:val="baseline"/>
        </w:rPr>
        <w:footnoteReference w:id="8"/>
      </w:r>
      <w:r w:rsidRPr="003F3B00">
        <w:rPr>
          <w:sz w:val="28"/>
          <w:szCs w:val="26"/>
        </w:rPr>
        <w:t xml:space="preserve"> Таким образом, договорное представительство возникает только на основании соглашения сторон. В основном договорное представительство интересов граждан и организаций осуществляют адвокаты. При этом в качестве адвокатов в гражданском процессе могут в соответствии со ст. 2 Федерального закона "Об адвокатской деятельности и адвокатуре в Российской Федерации" выступать лица, получившие установленный данным Законом статус адвоката и право осуществлять адвокатскую деятельность.</w:t>
      </w:r>
    </w:p>
    <w:p w:rsidR="004F3581" w:rsidRPr="003F3B00" w:rsidRDefault="00CD025A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В российском законодательстве деятельность адвоката - представителя рассматривается только как содействие правосудию в установлении истины по делу. Власов А. </w:t>
      </w:r>
      <w:r w:rsidR="001B4570" w:rsidRPr="003F3B00">
        <w:rPr>
          <w:sz w:val="28"/>
          <w:szCs w:val="26"/>
        </w:rPr>
        <w:t>считает, что имеет место несовершенство закона, в нём недостаточно четко определенно</w:t>
      </w:r>
      <w:r w:rsidR="003F3B00">
        <w:rPr>
          <w:sz w:val="28"/>
          <w:szCs w:val="26"/>
        </w:rPr>
        <w:t xml:space="preserve"> </w:t>
      </w:r>
      <w:r w:rsidR="001B4570" w:rsidRPr="003F3B00">
        <w:rPr>
          <w:sz w:val="28"/>
          <w:szCs w:val="26"/>
        </w:rPr>
        <w:t xml:space="preserve">процессуальное положение судебного представителя. Адвоката надо считать </w:t>
      </w:r>
      <w:r w:rsidR="00A00183" w:rsidRPr="003F3B00">
        <w:rPr>
          <w:sz w:val="28"/>
          <w:szCs w:val="26"/>
        </w:rPr>
        <w:t xml:space="preserve">« </w:t>
      </w:r>
      <w:r w:rsidR="001B4570" w:rsidRPr="003F3B00">
        <w:rPr>
          <w:sz w:val="28"/>
          <w:szCs w:val="26"/>
        </w:rPr>
        <w:t>лицом, участвующим в деле</w:t>
      </w:r>
      <w:r w:rsidR="00A00183" w:rsidRPr="003F3B00">
        <w:rPr>
          <w:sz w:val="28"/>
          <w:szCs w:val="26"/>
        </w:rPr>
        <w:t>»</w:t>
      </w:r>
      <w:r w:rsidR="001B4570" w:rsidRPr="003F3B00">
        <w:rPr>
          <w:sz w:val="28"/>
          <w:szCs w:val="26"/>
        </w:rPr>
        <w:t xml:space="preserve"> так, как</w:t>
      </w:r>
      <w:r w:rsidR="003F3B00">
        <w:rPr>
          <w:sz w:val="28"/>
          <w:szCs w:val="26"/>
        </w:rPr>
        <w:t xml:space="preserve"> </w:t>
      </w:r>
      <w:r w:rsidR="001B4570" w:rsidRPr="003F3B00">
        <w:rPr>
          <w:sz w:val="28"/>
          <w:szCs w:val="26"/>
        </w:rPr>
        <w:t>он имеет заинтересованность в исходе дела.</w:t>
      </w:r>
      <w:r w:rsidR="00A00183" w:rsidRPr="003F3B00">
        <w:rPr>
          <w:sz w:val="28"/>
          <w:szCs w:val="26"/>
        </w:rPr>
        <w:t xml:space="preserve"> </w:t>
      </w:r>
      <w:r w:rsidR="001B4570" w:rsidRPr="003F3B00">
        <w:rPr>
          <w:sz w:val="28"/>
          <w:szCs w:val="26"/>
        </w:rPr>
        <w:t>Для а</w:t>
      </w:r>
      <w:r w:rsidR="004F3581" w:rsidRPr="003F3B00">
        <w:rPr>
          <w:sz w:val="28"/>
          <w:szCs w:val="26"/>
        </w:rPr>
        <w:t>двоката - представителя исход гражданского или арбитражного дела, в котором он принимает участие, не создает, не изменяет и не прекращает материально - правовых отношений. Вместе с тем для его процессуального положения и профессионального престижа немаловажно, каким результатом закончится рассмотрение дела. Имеет также значение для него и решение вопроса о том, насколько профессионально было выполнено поручение своего доверителя. Поэтому он крайне заинтересован в вынесении судом решения определенного (позитивного) содержания. Именно в этом состоит процессуальная заинтересованность адвоката - представителя.</w:t>
      </w:r>
      <w:r w:rsidR="00A00183" w:rsidRPr="003F3B00">
        <w:rPr>
          <w:rStyle w:val="a6"/>
          <w:sz w:val="28"/>
          <w:szCs w:val="26"/>
          <w:vertAlign w:val="baseline"/>
        </w:rPr>
        <w:footnoteReference w:id="9"/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На основании договора дела граждан и юридических лиц вправе вести в судах общей юрисдикции не только адвокаты, но и юридические фирмы, граждане, занимающиеся предпринимательской деятельностью в качестве частнопрактикующих юристов без образования юридического лица. Трудовой договор (контракт) лежит в основе представительства юрисконсультом и другими работниками интересов организации, где они работают. В условиях трудового договора (контракта) может быть предусмотрено условие о необходимости представления интересов организации в судах.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219E4" w:rsidRPr="003F3B00" w:rsidRDefault="002B29E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в)</w:t>
      </w:r>
      <w:r w:rsidR="00D219E4" w:rsidRPr="003F3B00">
        <w:rPr>
          <w:sz w:val="28"/>
          <w:szCs w:val="26"/>
        </w:rPr>
        <w:t xml:space="preserve"> Общественное представительство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653B72" w:rsidRPr="003F3B00" w:rsidRDefault="00E13A5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Общественным представительством называется представительство, осуществляемое в гражданском процессе уполномоченными общественных организаций по делам членов своих организаций, а также других граждан, права и интересы которых защищают эти организации.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 соответствии со ст. 5 Федерального закона "Об общественных объединениях" 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 Общественные объединения могут создаваться в таких организационно-правовых формах, как общественная организация, общественное движение, общественный фонд, общественное учреждение и орган общественной самодеятельности.</w:t>
      </w:r>
      <w:r w:rsidR="00653B72" w:rsidRPr="003F3B00">
        <w:rPr>
          <w:sz w:val="28"/>
          <w:szCs w:val="26"/>
        </w:rPr>
        <w:t xml:space="preserve"> На основании ст. 27 ФЗ общественные объединения имеют право 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объединениях. Возможность представительства в суде прав своих членов должна быть отражена в уставе общественного объединения.</w:t>
      </w:r>
    </w:p>
    <w:p w:rsidR="00180FC5" w:rsidRPr="003F3B00" w:rsidRDefault="00180FC5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Интересы своих членов вправе также защищать в суде иные общественные объединения, например союзы и ассоциации потребителей. </w:t>
      </w:r>
    </w:p>
    <w:p w:rsidR="00180FC5" w:rsidRPr="003F3B00" w:rsidRDefault="00180FC5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Общественные объединения защищают не все права граждан, а только те, реализация которых предопределяется задачами данного объединения. Поэтому общественное представительство, возможно, только некоторым категориям гражданских дел. </w:t>
      </w:r>
    </w:p>
    <w:p w:rsidR="001B4B11" w:rsidRPr="003F3B00" w:rsidRDefault="001B4B1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219E4" w:rsidRPr="003F3B00" w:rsidRDefault="002B29E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г)</w:t>
      </w:r>
      <w:r w:rsidR="00D219E4" w:rsidRPr="003F3B00">
        <w:rPr>
          <w:sz w:val="28"/>
          <w:szCs w:val="26"/>
        </w:rPr>
        <w:t xml:space="preserve"> Представительство по назначению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Представительство по назначению близко по характеру к договорному и законному представительству. Оно возникает в силу прямого указания в законе, однако оформляется с использованием гражданско-правовых конструкций. Можно выделить несколько случаев официального представительства.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Например, в соответствии со ст. 43 ГК 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 Указанное лицо выполняет и функции представителя в суде по искам, которые предъявляются в отношении данного имущества (ч. 2 ст. 52 ГПК).</w:t>
      </w:r>
    </w:p>
    <w:p w:rsidR="00D219E4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 другом случае согласно ст. 1173 ГК, если в составе наследства имеется имущество, требующее не только охраны, но и управления (предприятие, доля в уставном (складочном) капитале хозяйственного товарищества или общества, ценные бумаги, исключительные права и т.п.), нотариус в качестве учредителя доверительного управления заключает договор доверительного управления этим имуществом. Доверительный управляющий и выполняет функции судебного представителя в этом случае.</w:t>
      </w:r>
    </w:p>
    <w:p w:rsidR="0098438B" w:rsidRPr="003F3B00" w:rsidRDefault="00D219E4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Кроме того, согласно ст. 50 ГПК суд назначает адвоката в качестве представителя в случае отсутствия представителя у ответчика, место жительства которого неизвестно, а также в других предусмотренных федеральным законом случаях. </w:t>
      </w:r>
      <w:r w:rsidR="0098438B" w:rsidRPr="003F3B00">
        <w:rPr>
          <w:sz w:val="28"/>
          <w:szCs w:val="26"/>
        </w:rPr>
        <w:t>В соответствии с частью 4 ст.2 Федерального закона от 31 мая 2002г. № 63-ФЗ "Об адвокатской деятельности и адвокатуре в Российской Федерации" Представителями организаций, органов государственной власти, органов местного самоуправления в гражданском и административном судопроизводстве, судопроизводстве по делам об административных правонарушениях могут выступать только адвокаты, за исключением случаев, когда эти функции выполняют работники, состоящие в штате указанных организаций, органов государственной власти и органов местного самоуправления, если иное не установлено федеральным законом.</w:t>
      </w:r>
    </w:p>
    <w:p w:rsidR="002603D6" w:rsidRPr="003F3B00" w:rsidRDefault="003F3B00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  <w:t xml:space="preserve">3. </w:t>
      </w:r>
      <w:r w:rsidR="00C32732" w:rsidRPr="003F3B00">
        <w:rPr>
          <w:sz w:val="28"/>
          <w:szCs w:val="26"/>
        </w:rPr>
        <w:t>Полномочия представителя</w:t>
      </w:r>
    </w:p>
    <w:p w:rsidR="001B4B11" w:rsidRPr="003F3B00" w:rsidRDefault="001B4B1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2C4F53" w:rsidRPr="003F3B00" w:rsidRDefault="002C4F53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bCs/>
          <w:sz w:val="28"/>
          <w:szCs w:val="26"/>
        </w:rPr>
        <w:t xml:space="preserve">Судебный представитель </w:t>
      </w:r>
      <w:r w:rsidRPr="003F3B00">
        <w:rPr>
          <w:sz w:val="28"/>
          <w:szCs w:val="26"/>
        </w:rPr>
        <w:t>— лицо, которое совершает процессуальные действия от имени и в интересах представляемого в пределах своих полномочий.</w:t>
      </w:r>
      <w:r w:rsidRPr="003F3B00">
        <w:rPr>
          <w:rStyle w:val="a6"/>
          <w:sz w:val="28"/>
          <w:szCs w:val="26"/>
          <w:vertAlign w:val="baseline"/>
        </w:rPr>
        <w:footnoteReference w:id="10"/>
      </w:r>
    </w:p>
    <w:p w:rsidR="002C4F53" w:rsidRPr="003F3B00" w:rsidRDefault="002C4F53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Представителями в суде могут быть дееспособные лица, имеющие надлежащим образом оформленные полномочия на ведение дела.</w:t>
      </w:r>
      <w:r w:rsidR="0071337E" w:rsidRP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Суд назначает адвоката в качестве представителя в случае отсутствия представителя у ответчика, место жительства которого неизвестно, а также в других предусмотренных федеральным законом случаях.</w:t>
      </w:r>
    </w:p>
    <w:p w:rsidR="00570DE7" w:rsidRPr="003F3B00" w:rsidRDefault="00570DE7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Ряд категорий граждан не может осуществлять функции судебного представительства. В частности, не вправе быть судебными представителями:</w:t>
      </w:r>
    </w:p>
    <w:p w:rsidR="00570DE7" w:rsidRPr="003F3B00" w:rsidRDefault="00570DE7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- лица, не достигшие совершеннолетия (т.е. до 18 лет);</w:t>
      </w:r>
    </w:p>
    <w:p w:rsidR="00570DE7" w:rsidRPr="003F3B00" w:rsidRDefault="00570DE7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- лица, состоящие под опекой или попечительством (под опекой состоят граждане, признанные судом недееспособными вследствие психического расстройства; под попечительством состоят граждане, ограниченные судом в дееспособности вследствие злоупотреблений спиртными напитками или наркотическими веществами).</w:t>
      </w:r>
    </w:p>
    <w:p w:rsidR="00570DE7" w:rsidRPr="003F3B00" w:rsidRDefault="002C4F53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Судьи, следователи, прокуроры не могут быть представителями в суде, за исключением случаев участия их в процессе в качестве представителей соответствующих органов или законных представителей.</w:t>
      </w:r>
      <w:r w:rsidR="00C759F9" w:rsidRPr="003F3B00">
        <w:rPr>
          <w:sz w:val="28"/>
          <w:szCs w:val="26"/>
        </w:rPr>
        <w:t xml:space="preserve"> </w:t>
      </w:r>
      <w:r w:rsidR="00570DE7" w:rsidRPr="003F3B00">
        <w:rPr>
          <w:sz w:val="28"/>
          <w:szCs w:val="26"/>
        </w:rPr>
        <w:t>Не могут быть также представителями в суде по смыслу законодательства нотариусы, государственные служащие и иные лица, для которых в силу их положения установлены подобные ограничения, за исключением случаев, когда такие лица представляют в суде интересы соответствующих</w:t>
      </w:r>
    </w:p>
    <w:p w:rsidR="00C759F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ГПК РФ представляет судебным представителям широкий круг полномочий. Конкретный объем правомочий представителя определяется исходя из процессуального положения представляемого. Полномочия представителей можно разделить на две группы: общие и специальные. </w:t>
      </w:r>
      <w:r w:rsidRPr="003F3B00">
        <w:rPr>
          <w:bCs/>
          <w:sz w:val="28"/>
          <w:szCs w:val="26"/>
        </w:rPr>
        <w:t>Общие полномочия</w:t>
      </w:r>
      <w:r w:rsidRPr="003F3B00">
        <w:rPr>
          <w:sz w:val="28"/>
          <w:szCs w:val="26"/>
        </w:rPr>
        <w:t xml:space="preserve"> – это такие процессуальные действия, которые вправе совершать любой представитель, выступая от имени доверителя, независимо от того, оговорены ли они в доверенности</w:t>
      </w:r>
      <w:r w:rsidRPr="000C3297">
        <w:rPr>
          <w:sz w:val="28"/>
          <w:szCs w:val="26"/>
        </w:rPr>
        <w:t>[32]</w:t>
      </w:r>
      <w:r w:rsidRPr="003F3B00">
        <w:rPr>
          <w:sz w:val="28"/>
          <w:szCs w:val="26"/>
        </w:rPr>
        <w:t xml:space="preserve">. </w:t>
      </w:r>
      <w:r w:rsidR="00C759F9" w:rsidRPr="003F3B00">
        <w:rPr>
          <w:sz w:val="28"/>
          <w:szCs w:val="26"/>
        </w:rPr>
        <w:t>ходе судебного разбирательства вопросам, возражать относительно ходатайств и доводов других лиц, участвующих в деле.</w:t>
      </w:r>
    </w:p>
    <w:p w:rsidR="00C759F9" w:rsidRPr="003F3B00" w:rsidRDefault="00C759F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Как видно из данного перечня, судебный представитель не вправе совершать процессуальные действия, влияющие на динамику судопроизводства или связанные с получением материальных ценностей, если эти правомочия не были специально оговорены представляемым.</w:t>
      </w:r>
    </w:p>
    <w:p w:rsidR="007A2629" w:rsidRPr="003F3B00" w:rsidRDefault="00C759F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В науке эти полномочия названы специальными. </w:t>
      </w:r>
      <w:r w:rsidRPr="003F3B00">
        <w:rPr>
          <w:bCs/>
          <w:sz w:val="28"/>
          <w:szCs w:val="26"/>
        </w:rPr>
        <w:t>Специальные полномочия</w:t>
      </w:r>
      <w:r w:rsidRPr="003F3B00">
        <w:rPr>
          <w:sz w:val="28"/>
          <w:szCs w:val="26"/>
        </w:rPr>
        <w:t xml:space="preserve"> – это такие полномочия, которые представитель вправе совершать только при указании на них в </w:t>
      </w:r>
      <w:r w:rsidR="007A2629" w:rsidRPr="003F3B00">
        <w:rPr>
          <w:sz w:val="28"/>
          <w:szCs w:val="26"/>
        </w:rPr>
        <w:t>Выступая в процессе от имени лица, участвующего в деле, представители имеют объем полномочий представляемого: право 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специалистам; заявлять ходатайства, в том числе об истребовании доказательств; давать объяснения суду в устной и письменной форме; приводить свои доводы по всем возникающим в доверенности.</w:t>
      </w:r>
      <w:r w:rsidR="007A2629" w:rsidRPr="003F3B00">
        <w:rPr>
          <w:rStyle w:val="a6"/>
          <w:sz w:val="28"/>
          <w:szCs w:val="26"/>
          <w:vertAlign w:val="baseline"/>
        </w:rPr>
        <w:footnoteReference w:id="11"/>
      </w:r>
    </w:p>
    <w:p w:rsidR="007A2629" w:rsidRPr="003F3B00" w:rsidRDefault="00591817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Согласно ст.54 ГПК к</w:t>
      </w:r>
      <w:r w:rsidR="007A2629" w:rsidRPr="003F3B00">
        <w:rPr>
          <w:sz w:val="28"/>
          <w:szCs w:val="26"/>
        </w:rPr>
        <w:t xml:space="preserve"> числу специальных полномочий относятся: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а) подписание искового заявления;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б) предъявление искового заявления в суд;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в) передача спора на рассмотрение третейского суда;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г) предъявление встречного иска;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д) полный или частичный отказ от исковых требований;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е) уменьшение размера исковых требований;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ж) признание иска;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з) изменение предмета или основания иска;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и) заключение мирового соглашения;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к) передачу полномочий другому лицу (передоверие);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л) обжалование судебного постановления;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м) предъявление исполнительного документа к взысканию;</w:t>
      </w:r>
    </w:p>
    <w:p w:rsidR="007A2629" w:rsidRPr="003F3B00" w:rsidRDefault="007A2629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н) получение присужденного имущества или денег.</w:t>
      </w:r>
    </w:p>
    <w:p w:rsidR="00052F6B" w:rsidRPr="003F3B00" w:rsidRDefault="00052F6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Законные представители могут совершать от имени представляемых ими лиц все процессуальные действия, право совершения, которых принадлежит представляемым, с ограничениями, предусмотренными законом. Имеются в виду ограничения установленные материальным правом и связанные с распоряжением имуществом представляемого.</w:t>
      </w:r>
    </w:p>
    <w:p w:rsidR="00052F6B" w:rsidRPr="003F3B00" w:rsidRDefault="00052F6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Законные представители могут поручить ведение дела в суде другому лицу, избранному ими в качестве представителя.</w:t>
      </w:r>
    </w:p>
    <w:p w:rsidR="00052F6B" w:rsidRPr="003F3B00" w:rsidRDefault="00052F6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Полномочия представителя должны быть надлежащим образом оформлены и удостоверены.</w:t>
      </w:r>
      <w:r w:rsidR="00C233D8" w:rsidRP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Для удостоверения своих правомочий в процессе законные представители предъявляют суду документы, удостоверяющие их статус. Для родителей такими документами является паспорт и свидетельство о рождении представляемого ребенка. Усыновители дополнительно предоставляют в суд решение об усыновлении. Опекуны и попечители представляют опекунское удостоверение и решение органа опеки и попечительства об установлении над представляемым лицом опеки или попечительства.</w:t>
      </w:r>
    </w:p>
    <w:p w:rsidR="00052F6B" w:rsidRPr="003F3B00" w:rsidRDefault="00052F6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Полномочия адвоката, согласно ч. 5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ст. 53 ГПК РФ удостоверяются ордером, выданным соответствующим адвокатским образованием. Однако, для совершения правораспорядительных действий адвокату необходима доверенность, выданная гражданином. Полномочия руководителя организации, выступающего в процессе ее представителем, удостоверяются учредительными документами и протоколом об избрании или приказом, о назначении указанного руководителя на должность.</w:t>
      </w:r>
    </w:p>
    <w:p w:rsidR="00052F6B" w:rsidRPr="003F3B00" w:rsidRDefault="00052F6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Полномочия представителя могут быть определены также в устном заявлении, занесенном в протокол судебного заседания, или письменном заявлении доверителя в суде. Это происходит при поручении ведения дела несколькими соучастниками одному из них, а также при заявлении лица на процессе о желании иметь конкретного представителя.</w:t>
      </w:r>
    </w:p>
    <w:p w:rsidR="00052F6B" w:rsidRPr="003F3B00" w:rsidRDefault="00052F6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Во всех иных случаях полномочия представителя удостоверяются доверенностью. </w:t>
      </w:r>
      <w:r w:rsidR="00570DE7" w:rsidRPr="003F3B00">
        <w:rPr>
          <w:sz w:val="28"/>
          <w:szCs w:val="26"/>
        </w:rPr>
        <w:t>Доверенности, выдаваемые гражданами, могут быть удостоверены в нотариальном порядке либо организацией, в которой работает или учится доверитель, товариществом собственников жилья, жилищным, жилищно-строительным или иным специализированным потребительским кооперативом, осуществляющим управление многоквартирным домом, управляющей организацией по месту жительства доверителя, администрацией учреждения социальной защиты населения, в котором находится доверитель, а также стационарного лечебного учреждения, в котором доверитель находится на излечении, командиром (начальником) соответствующих воинских части, соединения, учреждения, военно-учебного заведения, если доверенности выдаются военнослужащими, работниками этих части, соединения, учреждения, военно-учебного заведения или членами их семей. Доверенности лиц, находящихся в местах лишения свободы, удостоверяются начальником соответствующего места лишения свободы.</w:t>
      </w:r>
    </w:p>
    <w:p w:rsidR="00052F6B" w:rsidRPr="003F3B00" w:rsidRDefault="00052F6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 соответствии с ч. 1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ст. 185 ГК РФ, доверенностью признается письменное уполномочие, выдаваемое одним лицом другому лицу для представ</w:t>
      </w:r>
      <w:r w:rsidR="00570DE7" w:rsidRPr="003F3B00">
        <w:rPr>
          <w:sz w:val="28"/>
          <w:szCs w:val="26"/>
        </w:rPr>
        <w:t>ительства перед третьими лицами.</w:t>
      </w:r>
      <w:r w:rsidR="00C0064F" w:rsidRP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В тексте доверенности должны быть указаны место и дата ее составления (подписания), фамилия, имя, отчество и место жительства лица, выдавшего доверенность, и лица, на имя которого она выдана. В доверенности на имя адвоката указывается место его работы (юридическая консультация). В доверенности, выдаваемой от имени юридического лица, указывается его полное наименование, место нахождения руководящего органа и должностное положение лица, подписавшего доверенность.</w:t>
      </w:r>
    </w:p>
    <w:p w:rsidR="0040424D" w:rsidRPr="003F3B00" w:rsidRDefault="00052F6B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Срок действия доверенности не может превышать трех лет. Если срок в доверенности не указан, она сохраняет силу в течение года со дня ее совершения. Доверенность, в которой не указана дата ее совер</w:t>
      </w:r>
      <w:r w:rsidR="00C759F9" w:rsidRPr="003F3B00">
        <w:rPr>
          <w:sz w:val="28"/>
          <w:szCs w:val="26"/>
        </w:rPr>
        <w:t>шения, ничтожна (ст. 186 ГК РФ).</w:t>
      </w:r>
    </w:p>
    <w:p w:rsidR="003A6104" w:rsidRPr="003F3B00" w:rsidRDefault="003F3B00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  <w:t>Заключение</w:t>
      </w:r>
    </w:p>
    <w:p w:rsidR="00645F7D" w:rsidRPr="003F3B00" w:rsidRDefault="00645F7D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A6104" w:rsidRPr="003F3B00" w:rsidRDefault="00645F7D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Под судебным представительством понимается деятельность одного лица в интересах другого лица, осуществляемая на основании представленных ему полномочии в суде от имени представляемого в целях получения наиболее благоприятного решения, а также для оказания представляемому помощи в реализации своих прав, предотвращения их нарушения в процессе и оказания суду содействия в отправлении правосудия по гражданским делам.</w:t>
      </w:r>
    </w:p>
    <w:p w:rsidR="00A30877" w:rsidRPr="003F3B00" w:rsidRDefault="00A30877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Представительство имеет большое значение </w:t>
      </w:r>
      <w:r w:rsidR="00E13A51" w:rsidRPr="003F3B00">
        <w:rPr>
          <w:sz w:val="28"/>
          <w:szCs w:val="26"/>
        </w:rPr>
        <w:t>для укрепления гарантий конституционного права граждан на судебную защиту, а также гарантий реализации в гражданском процессе принципов законности, состязательности, диспозитивности и процессуального равноправия сторон при рассмотрении гражданских дел в суде. Судебное представительство в гражданском процессе призвано оказывать юридическую помощь гражданам и организациям, содействовать защите их прав и охраняемых законом интересов. Участие судебного представителя в гражданском судопроизводстве способствует выяснению действительных отношений сторон, проявлению инициатив и активности участников процесса.</w:t>
      </w:r>
    </w:p>
    <w:p w:rsidR="00E13A51" w:rsidRPr="003F3B00" w:rsidRDefault="00E13A51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В современном гражданском процессе роль судебного представительства значительно возросла. Граждане желают, чтобы их интересы в суде защищал квалифицированный представитель. Возрастающие потребности общества в квалифицированной юридической помощи связаны с появлением в судах новых категорий сложн</w:t>
      </w:r>
      <w:r w:rsidR="00A30877" w:rsidRPr="003F3B00">
        <w:rPr>
          <w:sz w:val="28"/>
          <w:szCs w:val="26"/>
        </w:rPr>
        <w:t>ых в юридическом отношении дел.</w:t>
      </w:r>
      <w:r w:rsidRPr="003F3B00">
        <w:rPr>
          <w:sz w:val="28"/>
          <w:szCs w:val="26"/>
        </w:rPr>
        <w:t xml:space="preserve"> В связи с этим возрастает значение участия в процессе представителей, обладающих специальными познаниями в области права: адвокатов, частнопрактикующих юристов и т.д.. </w:t>
      </w:r>
    </w:p>
    <w:p w:rsidR="006D2FC8" w:rsidRPr="003F3B00" w:rsidRDefault="006D2FC8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Очень важно так же, что судебное представительство - самостоятельный институт, и его необходимо отличать от других правовых институтов. Институт судебного представительства существенно отличается от представительства в гражданском процессе. </w:t>
      </w:r>
      <w:r w:rsidR="0040424D" w:rsidRPr="003F3B00">
        <w:rPr>
          <w:sz w:val="28"/>
          <w:szCs w:val="26"/>
        </w:rPr>
        <w:t>Цель гражданского представительства -создание, изменение или прекращение гражданских прав и обязанностей для представляемого. Цель судебного представительства- защита в суде интересов представляемого, помощь ему в осуществлении своих процессуальных прав и обязанностей. Другой особенностью судебного представительства является возможность одновременного выступления в процессе и представляемого и представителя. В гражданско-правовм представительстве этого не предусмотрено.</w:t>
      </w:r>
    </w:p>
    <w:p w:rsidR="0040424D" w:rsidRPr="003F3B00" w:rsidRDefault="0040424D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Значение представительства должно рассматриваться с учетом социальных, политических и экономических особенностей современного российского государства.</w:t>
      </w:r>
    </w:p>
    <w:p w:rsidR="0040424D" w:rsidRPr="003F3B00" w:rsidRDefault="0040424D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Социальное значение представительства раскрывается в такой характеристике представительства как влияние гражданского общества на защиту благ и ценностей человека в случаях, если возникают конфликты, подлежащие рассмотрению и разрешению судами по существу. </w:t>
      </w:r>
    </w:p>
    <w:p w:rsidR="0040424D" w:rsidRPr="003F3B00" w:rsidRDefault="0040424D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Политическое значение представительства отчасти отображено в Конституции РФ, которая закрепляет равноправие граждан перед законом и судом, неприкосновенность частной жизни, право частной собственности, государственную и судебную защиту прав и свобод, право на получение квалифицированной юридической помощи. </w:t>
      </w:r>
    </w:p>
    <w:p w:rsidR="0040424D" w:rsidRPr="003F3B00" w:rsidRDefault="0040424D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 xml:space="preserve">Юридическое значение представительства наиболее полно выражается в возможности использования правового потенциала представительства в целях реализации субъективных процессуальных прав, защиты, и охраны интересов, а также иных благ в гражданском судопроизводстве. </w:t>
      </w:r>
    </w:p>
    <w:p w:rsidR="0040424D" w:rsidRPr="003F3B00" w:rsidRDefault="0040424D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Таким образом, можно сделать вывод о том, что, сущность, задачи и практика применения судебного представительства играют значительную роль в полной цепи осуществления гражданско-процессуального права.</w:t>
      </w:r>
    </w:p>
    <w:p w:rsidR="003A6104" w:rsidRDefault="003F3B00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  <w:t>Используемая литература</w:t>
      </w:r>
    </w:p>
    <w:p w:rsidR="003F3B00" w:rsidRPr="003F3B00" w:rsidRDefault="003F3B00" w:rsidP="003F3B0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8A1221" w:rsidRPr="003F3B00" w:rsidRDefault="00FE3D4A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Конституция РФ принята 12.12.1993</w:t>
      </w:r>
    </w:p>
    <w:p w:rsidR="008A1221" w:rsidRPr="003F3B00" w:rsidRDefault="00C759F9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Гражданский ко</w:t>
      </w:r>
      <w:r w:rsidR="00FE3D4A" w:rsidRPr="003F3B00">
        <w:rPr>
          <w:sz w:val="28"/>
          <w:szCs w:val="26"/>
        </w:rPr>
        <w:t>декс РФ (ГК РФ) от 30.11.1994 N 51-ФЗ</w:t>
      </w:r>
    </w:p>
    <w:p w:rsidR="008A1221" w:rsidRPr="003F3B00" w:rsidRDefault="00FE3D4A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Гражданский процессуальный кодекс РФ (ГПК РФ) от 14.11.2002 N 138-ФЗ</w:t>
      </w:r>
    </w:p>
    <w:p w:rsidR="008A1221" w:rsidRPr="003F3B00" w:rsidRDefault="00FE3D4A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Семейный кодекс РФ (СК РФ) от 29.12.1995 N 223-ФЗ</w:t>
      </w:r>
    </w:p>
    <w:p w:rsidR="008A1221" w:rsidRPr="003F3B00" w:rsidRDefault="00FE3D4A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Федерального закона "Об адвокатской деятельности и адвокатуре в Российской Федерации"</w:t>
      </w:r>
      <w:r w:rsidR="000C00EE" w:rsidRPr="003F3B00">
        <w:rPr>
          <w:sz w:val="28"/>
          <w:szCs w:val="26"/>
        </w:rPr>
        <w:t xml:space="preserve">от 31.05.2002 </w:t>
      </w:r>
      <w:r w:rsidR="000C00EE" w:rsidRPr="003F3B00">
        <w:rPr>
          <w:sz w:val="28"/>
          <w:szCs w:val="26"/>
          <w:lang w:val="en-US"/>
        </w:rPr>
        <w:t>N</w:t>
      </w:r>
      <w:r w:rsidR="000C00EE" w:rsidRPr="003F3B00">
        <w:rPr>
          <w:sz w:val="28"/>
          <w:szCs w:val="26"/>
        </w:rPr>
        <w:t xml:space="preserve"> 63-ФЗ</w:t>
      </w:r>
    </w:p>
    <w:p w:rsidR="008A1221" w:rsidRPr="003F3B00" w:rsidRDefault="000C00EE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Федеральный закон "Об акционерных обществах" (Об АО) от 26.12.1995 N 208-ФЗ</w:t>
      </w:r>
    </w:p>
    <w:p w:rsidR="008A1221" w:rsidRPr="003F3B00" w:rsidRDefault="000C00EE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Федеральный закон "Об общественных объединениях" от 19.05.1995 N 82-ФЗ</w:t>
      </w:r>
    </w:p>
    <w:p w:rsidR="000A1602" w:rsidRPr="003F3B00" w:rsidRDefault="00FE3D4A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  <w:shd w:val="clear" w:color="auto" w:fill="F5F5F5"/>
        </w:rPr>
      </w:pPr>
      <w:r w:rsidRPr="003F3B00">
        <w:rPr>
          <w:sz w:val="28"/>
          <w:szCs w:val="26"/>
        </w:rPr>
        <w:t>Викут</w:t>
      </w:r>
      <w:r w:rsidRPr="003F3B00">
        <w:rPr>
          <w:bCs/>
          <w:sz w:val="28"/>
          <w:szCs w:val="26"/>
        </w:rPr>
        <w:t xml:space="preserve"> М.А. Гражданский </w:t>
      </w:r>
      <w:r w:rsidRPr="003F3B00">
        <w:rPr>
          <w:sz w:val="28"/>
          <w:szCs w:val="26"/>
        </w:rPr>
        <w:t>процесс России: Учебник . - М.: Юристъ, 2004</w:t>
      </w:r>
      <w:r w:rsidR="000A1602" w:rsidRPr="003F3B00">
        <w:rPr>
          <w:sz w:val="28"/>
          <w:szCs w:val="26"/>
        </w:rPr>
        <w:t xml:space="preserve"> </w:t>
      </w:r>
    </w:p>
    <w:p w:rsidR="008A1221" w:rsidRPr="003F3B00" w:rsidRDefault="000A1602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  <w:shd w:val="clear" w:color="auto" w:fill="F5F5F5"/>
        </w:rPr>
      </w:pPr>
      <w:r w:rsidRPr="003F3B00">
        <w:rPr>
          <w:sz w:val="28"/>
          <w:szCs w:val="26"/>
        </w:rPr>
        <w:t>Жилин Г.А.Комментарий к Гражданскому процессуальному кодексу Российской Федерации (постатейный).Изд. 2-е, переработанное и дополненное. - М. : ТК Велби, 2004.</w:t>
      </w:r>
    </w:p>
    <w:p w:rsidR="008A1221" w:rsidRPr="003F3B00" w:rsidRDefault="003A6104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Невзгодина Е.Л. Комментарии к гражданско процессуальному кодексу РФ.-М: Спарк, 2001</w:t>
      </w:r>
    </w:p>
    <w:p w:rsidR="008A1221" w:rsidRPr="003F3B00" w:rsidRDefault="003A6104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Решетникова И.В., Ярков В.В. Гражданский процесс: Учеб. для студентов вузов.- 6-е изд., перераб. и доп. - М.: Волтерс Клувер, 2007</w:t>
      </w:r>
    </w:p>
    <w:p w:rsidR="008A1221" w:rsidRPr="003F3B00" w:rsidRDefault="003A6104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Смушкин А.Б., Суркова Т.В., Черникова О.С.Гражданский процесс. Учебное пособие. Изд.:Омега-Л, 2009г.</w:t>
      </w:r>
    </w:p>
    <w:p w:rsidR="00A30877" w:rsidRPr="003F3B00" w:rsidRDefault="003A6104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Шакарян М.С.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Гражданское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процессуальное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право: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Учебник</w:t>
      </w:r>
      <w:r w:rsidR="003F3B00">
        <w:rPr>
          <w:sz w:val="28"/>
          <w:szCs w:val="26"/>
        </w:rPr>
        <w:t xml:space="preserve"> </w:t>
      </w:r>
      <w:r w:rsidR="000A1602" w:rsidRPr="003F3B00">
        <w:rPr>
          <w:sz w:val="28"/>
          <w:szCs w:val="26"/>
        </w:rPr>
        <w:t>М. С. Шакарян. - М.:</w:t>
      </w:r>
      <w:r w:rsidRPr="003F3B00">
        <w:rPr>
          <w:sz w:val="28"/>
          <w:szCs w:val="26"/>
        </w:rPr>
        <w:t xml:space="preserve"> Изд-во Проспект, 2004.</w:t>
      </w:r>
    </w:p>
    <w:p w:rsidR="00C759F9" w:rsidRPr="003F3B00" w:rsidRDefault="00A30877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Style w:val="notediv"/>
          <w:sz w:val="28"/>
          <w:szCs w:val="26"/>
        </w:rPr>
      </w:pPr>
      <w:r w:rsidRPr="003F3B00">
        <w:rPr>
          <w:sz w:val="28"/>
          <w:szCs w:val="26"/>
        </w:rPr>
        <w:t>Беспалов Ю. Участие законных представителей в реализации семейных прав ребенк</w:t>
      </w:r>
      <w:r w:rsidR="00C233D8" w:rsidRPr="003F3B00">
        <w:rPr>
          <w:sz w:val="28"/>
          <w:szCs w:val="26"/>
        </w:rPr>
        <w:t>а// Р</w:t>
      </w:r>
      <w:r w:rsidRPr="003F3B00">
        <w:rPr>
          <w:sz w:val="28"/>
          <w:szCs w:val="26"/>
        </w:rPr>
        <w:t>оссийская юстиция.-2003.-№6</w:t>
      </w:r>
      <w:r w:rsidR="003F3B00">
        <w:rPr>
          <w:rStyle w:val="notediv"/>
          <w:sz w:val="28"/>
          <w:szCs w:val="26"/>
        </w:rPr>
        <w:t xml:space="preserve"> </w:t>
      </w:r>
    </w:p>
    <w:p w:rsidR="00C759F9" w:rsidRPr="003F3B00" w:rsidRDefault="00A30877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Style w:val="notediv"/>
          <w:sz w:val="28"/>
          <w:szCs w:val="26"/>
        </w:rPr>
      </w:pPr>
      <w:r w:rsidRPr="003F3B00">
        <w:rPr>
          <w:rStyle w:val="notediv"/>
          <w:sz w:val="28"/>
          <w:szCs w:val="26"/>
        </w:rPr>
        <w:t xml:space="preserve">Власов А. А. Адвоката надо считать «лицом, участвующим в деле» // Российская юстиция, 2001. № 6. </w:t>
      </w:r>
    </w:p>
    <w:p w:rsidR="00C233D8" w:rsidRPr="003F3B00" w:rsidRDefault="00C759F9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Ильинская И.М., Лесницкая Л.Ф. Судебное представительство в гражданском процессе, 1964</w:t>
      </w:r>
      <w:r w:rsidR="00C233D8" w:rsidRPr="003F3B00">
        <w:rPr>
          <w:sz w:val="28"/>
          <w:szCs w:val="26"/>
        </w:rPr>
        <w:t xml:space="preserve"> </w:t>
      </w:r>
    </w:p>
    <w:p w:rsidR="00A30877" w:rsidRPr="003F3B00" w:rsidRDefault="00C233D8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Style w:val="notediv"/>
          <w:sz w:val="28"/>
          <w:szCs w:val="26"/>
        </w:rPr>
      </w:pPr>
      <w:r w:rsidRPr="003F3B00">
        <w:rPr>
          <w:sz w:val="28"/>
          <w:szCs w:val="26"/>
        </w:rPr>
        <w:t>Кравчук Н.В. Защита прав ребенка в судебном порядке</w:t>
      </w:r>
      <w:r w:rsidR="003F3B00">
        <w:rPr>
          <w:sz w:val="28"/>
          <w:szCs w:val="26"/>
        </w:rPr>
        <w:t xml:space="preserve"> </w:t>
      </w:r>
      <w:r w:rsidRPr="003F3B00">
        <w:rPr>
          <w:sz w:val="28"/>
          <w:szCs w:val="26"/>
        </w:rPr>
        <w:t>// Государство и право.- 2004. N 6..</w:t>
      </w:r>
    </w:p>
    <w:p w:rsidR="00A30877" w:rsidRPr="003F3B00" w:rsidRDefault="00A30877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Осокина Г.«Понятие, виды и основания законного представительства».// Российская юстиция, 1998.-№1</w:t>
      </w:r>
    </w:p>
    <w:p w:rsidR="00A30877" w:rsidRPr="003F3B00" w:rsidRDefault="00407B10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Шерстюк В.М. Судебное представительство по гражданским делам. – М.: Изд-во МГУ, 1984.</w:t>
      </w:r>
    </w:p>
    <w:p w:rsidR="00407B10" w:rsidRPr="003F3B00" w:rsidRDefault="00407B10" w:rsidP="003F3B00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3F3B00">
        <w:rPr>
          <w:sz w:val="28"/>
          <w:szCs w:val="26"/>
        </w:rPr>
        <w:t>Халатов С. А. Представительство в гражданском и арбитражном процессе. – М.: Издательство НОРМА, 2002</w:t>
      </w:r>
    </w:p>
    <w:p w:rsidR="00E13A51" w:rsidRPr="0004275F" w:rsidRDefault="00E13A51" w:rsidP="003F3B00">
      <w:pPr>
        <w:widowControl w:val="0"/>
        <w:spacing w:line="360" w:lineRule="auto"/>
        <w:ind w:firstLine="709"/>
        <w:jc w:val="both"/>
        <w:rPr>
          <w:color w:val="FFFFFF"/>
          <w:sz w:val="28"/>
          <w:szCs w:val="26"/>
        </w:rPr>
      </w:pPr>
      <w:bookmarkStart w:id="2" w:name="_GoBack"/>
      <w:bookmarkEnd w:id="2"/>
    </w:p>
    <w:sectPr w:rsidR="00E13A51" w:rsidRPr="0004275F" w:rsidSect="003F3B00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5F" w:rsidRDefault="0004275F">
      <w:r>
        <w:separator/>
      </w:r>
    </w:p>
  </w:endnote>
  <w:endnote w:type="continuationSeparator" w:id="0">
    <w:p w:rsidR="0004275F" w:rsidRDefault="0004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9D" w:rsidRDefault="0036379D" w:rsidP="00645F7D">
    <w:pPr>
      <w:pStyle w:val="ab"/>
      <w:framePr w:wrap="around" w:vAnchor="text" w:hAnchor="margin" w:xAlign="center" w:y="1"/>
      <w:rPr>
        <w:rStyle w:val="ad"/>
      </w:rPr>
    </w:pPr>
  </w:p>
  <w:p w:rsidR="0036379D" w:rsidRDefault="003637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5F" w:rsidRDefault="0004275F">
      <w:r>
        <w:separator/>
      </w:r>
    </w:p>
  </w:footnote>
  <w:footnote w:type="continuationSeparator" w:id="0">
    <w:p w:rsidR="0004275F" w:rsidRDefault="0004275F">
      <w:r>
        <w:continuationSeparator/>
      </w:r>
    </w:p>
  </w:footnote>
  <w:footnote w:id="1">
    <w:p w:rsidR="0004275F" w:rsidRDefault="0071337E" w:rsidP="000C00EE">
      <w:pPr>
        <w:pStyle w:val="a4"/>
        <w:spacing w:line="360" w:lineRule="auto"/>
      </w:pPr>
      <w:r w:rsidRPr="00C759F9">
        <w:rPr>
          <w:rStyle w:val="a6"/>
          <w:sz w:val="24"/>
          <w:szCs w:val="24"/>
        </w:rPr>
        <w:footnoteRef/>
      </w:r>
      <w:r w:rsidRPr="00C759F9">
        <w:rPr>
          <w:sz w:val="24"/>
          <w:szCs w:val="24"/>
        </w:rPr>
        <w:t xml:space="preserve"> </w:t>
      </w:r>
      <w:r w:rsidRPr="000C00EE">
        <w:rPr>
          <w:color w:val="000000"/>
          <w:sz w:val="26"/>
          <w:szCs w:val="26"/>
        </w:rPr>
        <w:t>Гражданское   процессуальное   право:   Учебник .Под ред. М. С. Шакарян. - М.: ТК Велби, Изд-во Проспект, 2004.</w:t>
      </w:r>
    </w:p>
  </w:footnote>
  <w:footnote w:id="2">
    <w:p w:rsidR="0004275F" w:rsidRDefault="0071337E" w:rsidP="000C00EE">
      <w:pPr>
        <w:pStyle w:val="a4"/>
        <w:spacing w:line="360" w:lineRule="auto"/>
      </w:pPr>
      <w:r w:rsidRPr="000C00EE">
        <w:rPr>
          <w:rStyle w:val="a6"/>
          <w:sz w:val="26"/>
          <w:szCs w:val="26"/>
        </w:rPr>
        <w:footnoteRef/>
      </w:r>
      <w:r w:rsidRPr="000C00EE">
        <w:rPr>
          <w:sz w:val="26"/>
          <w:szCs w:val="26"/>
        </w:rPr>
        <w:t xml:space="preserve"> Решетникова И.В., Ярков В.В. Гражданский процесс: Учеб. для студентов вузов.- 6-е изд., перераб. и доп. - М.: Волтерс Клувер, 2007</w:t>
      </w:r>
    </w:p>
  </w:footnote>
  <w:footnote w:id="3">
    <w:p w:rsidR="0004275F" w:rsidRDefault="0071337E" w:rsidP="000C00EE">
      <w:pPr>
        <w:pStyle w:val="a4"/>
        <w:spacing w:line="360" w:lineRule="auto"/>
      </w:pPr>
      <w:r w:rsidRPr="000C00EE">
        <w:rPr>
          <w:rStyle w:val="a6"/>
          <w:sz w:val="26"/>
          <w:szCs w:val="26"/>
        </w:rPr>
        <w:footnoteRef/>
      </w:r>
      <w:r w:rsidRPr="000C00EE">
        <w:rPr>
          <w:sz w:val="26"/>
          <w:szCs w:val="26"/>
        </w:rPr>
        <w:t xml:space="preserve"> Невзгодина Е.Л. Комментарии к гражданско процессуальному кодексу РФ.-М: Спарк, 2001</w:t>
      </w:r>
    </w:p>
  </w:footnote>
  <w:footnote w:id="4">
    <w:p w:rsidR="0004275F" w:rsidRDefault="00A00183" w:rsidP="000C00EE">
      <w:pPr>
        <w:pStyle w:val="a4"/>
        <w:spacing w:line="360" w:lineRule="auto"/>
      </w:pPr>
      <w:r w:rsidRPr="000C00EE">
        <w:rPr>
          <w:rStyle w:val="a6"/>
          <w:sz w:val="26"/>
          <w:szCs w:val="26"/>
        </w:rPr>
        <w:footnoteRef/>
      </w:r>
      <w:r w:rsidRPr="000C00EE">
        <w:rPr>
          <w:sz w:val="26"/>
          <w:szCs w:val="26"/>
        </w:rPr>
        <w:t xml:space="preserve"> Ильинская И.М., Лесницкая Л.Ф. Судебное представительство в гражданском процессе, 1964</w:t>
      </w:r>
    </w:p>
  </w:footnote>
  <w:footnote w:id="5">
    <w:p w:rsidR="0004275F" w:rsidRDefault="00E539ED" w:rsidP="003F3B00">
      <w:pPr>
        <w:spacing w:line="360" w:lineRule="auto"/>
      </w:pPr>
      <w:r w:rsidRPr="000C00EE">
        <w:rPr>
          <w:rStyle w:val="a6"/>
          <w:sz w:val="26"/>
          <w:szCs w:val="26"/>
        </w:rPr>
        <w:footnoteRef/>
      </w:r>
      <w:r w:rsidRPr="000C00EE">
        <w:rPr>
          <w:sz w:val="26"/>
          <w:szCs w:val="26"/>
        </w:rPr>
        <w:t xml:space="preserve"> Беспалов Ю. Участие законных представителей в реализации семейных прав ребенка// российская юстиция.-2003.-№6</w:t>
      </w:r>
      <w:r w:rsidRPr="000C00EE">
        <w:rPr>
          <w:rStyle w:val="notediv"/>
          <w:sz w:val="26"/>
          <w:szCs w:val="26"/>
        </w:rPr>
        <w:t> </w:t>
      </w:r>
    </w:p>
  </w:footnote>
  <w:footnote w:id="6">
    <w:p w:rsidR="0004275F" w:rsidRDefault="00A066E9" w:rsidP="000C00EE">
      <w:pPr>
        <w:pStyle w:val="a4"/>
        <w:spacing w:line="360" w:lineRule="auto"/>
      </w:pPr>
      <w:r w:rsidRPr="000C00EE">
        <w:rPr>
          <w:rStyle w:val="a6"/>
          <w:sz w:val="26"/>
          <w:szCs w:val="26"/>
        </w:rPr>
        <w:footnoteRef/>
      </w:r>
      <w:r w:rsidRPr="000C00EE">
        <w:rPr>
          <w:sz w:val="26"/>
          <w:szCs w:val="26"/>
        </w:rPr>
        <w:t xml:space="preserve"> Осокина Г.«Понятие, виды и основания законного представительства».// Российская юстиция, 1998.-№1</w:t>
      </w:r>
    </w:p>
  </w:footnote>
  <w:footnote w:id="7">
    <w:p w:rsidR="0004275F" w:rsidRDefault="0071337E" w:rsidP="000C00EE">
      <w:pPr>
        <w:spacing w:line="360" w:lineRule="auto"/>
      </w:pPr>
      <w:r w:rsidRPr="000C00EE">
        <w:rPr>
          <w:rStyle w:val="a6"/>
          <w:sz w:val="26"/>
          <w:szCs w:val="26"/>
        </w:rPr>
        <w:footnoteRef/>
      </w:r>
      <w:r w:rsidRPr="000C00EE">
        <w:rPr>
          <w:sz w:val="26"/>
          <w:szCs w:val="26"/>
        </w:rPr>
        <w:t xml:space="preserve"> п. 3 ст. 6 Федерального за</w:t>
      </w:r>
      <w:r w:rsidR="00E13A51" w:rsidRPr="000C00EE">
        <w:rPr>
          <w:sz w:val="26"/>
          <w:szCs w:val="26"/>
        </w:rPr>
        <w:t>кона "Об акционерных обществах"</w:t>
      </w:r>
    </w:p>
  </w:footnote>
  <w:footnote w:id="8">
    <w:p w:rsidR="0004275F" w:rsidRDefault="0004275F" w:rsidP="000C00EE">
      <w:pPr>
        <w:spacing w:line="360" w:lineRule="auto"/>
      </w:pPr>
    </w:p>
  </w:footnote>
  <w:footnote w:id="9">
    <w:p w:rsidR="0004275F" w:rsidRDefault="00A00183" w:rsidP="000C00EE">
      <w:pPr>
        <w:spacing w:line="360" w:lineRule="auto"/>
      </w:pPr>
      <w:r w:rsidRPr="000C00EE">
        <w:rPr>
          <w:rStyle w:val="a6"/>
          <w:sz w:val="26"/>
          <w:szCs w:val="26"/>
        </w:rPr>
        <w:footnoteRef/>
      </w:r>
      <w:r w:rsidRPr="000C00EE">
        <w:rPr>
          <w:sz w:val="26"/>
          <w:szCs w:val="26"/>
        </w:rPr>
        <w:t xml:space="preserve"> </w:t>
      </w:r>
      <w:r w:rsidR="000C00EE" w:rsidRPr="000C00EE">
        <w:rPr>
          <w:rStyle w:val="notediv"/>
          <w:sz w:val="26"/>
          <w:szCs w:val="26"/>
        </w:rPr>
        <w:t>  Власов А.</w:t>
      </w:r>
      <w:r w:rsidRPr="000C00EE">
        <w:rPr>
          <w:rStyle w:val="notediv"/>
          <w:sz w:val="26"/>
          <w:szCs w:val="26"/>
        </w:rPr>
        <w:t xml:space="preserve"> Адвоката надо считать «лицом, участвующим в деле» // Российская юстиция, 2001. № 6.</w:t>
      </w:r>
    </w:p>
  </w:footnote>
  <w:footnote w:id="10">
    <w:p w:rsidR="0004275F" w:rsidRDefault="0071337E" w:rsidP="000C00EE">
      <w:pPr>
        <w:pStyle w:val="a4"/>
        <w:spacing w:line="360" w:lineRule="auto"/>
        <w:jc w:val="both"/>
      </w:pPr>
      <w:r w:rsidRPr="000C00EE">
        <w:rPr>
          <w:rStyle w:val="a6"/>
          <w:sz w:val="26"/>
          <w:szCs w:val="26"/>
        </w:rPr>
        <w:footnoteRef/>
      </w:r>
      <w:r w:rsidRPr="000C00EE">
        <w:rPr>
          <w:sz w:val="26"/>
          <w:szCs w:val="26"/>
        </w:rPr>
        <w:t xml:space="preserve"> </w:t>
      </w:r>
      <w:r w:rsidRPr="000C00EE">
        <w:rPr>
          <w:bCs/>
          <w:color w:val="000000"/>
          <w:sz w:val="26"/>
          <w:szCs w:val="26"/>
        </w:rPr>
        <w:t xml:space="preserve">Гражданский </w:t>
      </w:r>
      <w:r w:rsidRPr="000C00EE">
        <w:rPr>
          <w:color w:val="000000"/>
          <w:sz w:val="26"/>
          <w:szCs w:val="26"/>
        </w:rPr>
        <w:t>процесс России: Учебник / Под ред. М.А. Викут. - М.: Юристъ, 2004</w:t>
      </w:r>
    </w:p>
  </w:footnote>
  <w:footnote w:id="11">
    <w:p w:rsidR="0004275F" w:rsidRDefault="0071337E" w:rsidP="003F3B00">
      <w:pPr>
        <w:spacing w:line="360" w:lineRule="auto"/>
      </w:pPr>
      <w:r w:rsidRPr="000C00EE">
        <w:rPr>
          <w:rStyle w:val="a6"/>
          <w:sz w:val="26"/>
          <w:szCs w:val="26"/>
        </w:rPr>
        <w:footnoteRef/>
      </w:r>
      <w:r w:rsidRPr="000C00EE">
        <w:rPr>
          <w:sz w:val="26"/>
          <w:szCs w:val="26"/>
        </w:rPr>
        <w:t xml:space="preserve"> </w:t>
      </w:r>
      <w:r w:rsidRPr="000C00EE">
        <w:rPr>
          <w:color w:val="000000"/>
          <w:sz w:val="26"/>
          <w:szCs w:val="26"/>
        </w:rPr>
        <w:t>Смушкин А.Б., Суркова Т.В., Черникова О.С.Гражданский процесс. Учебное пособие. Изд.:Омега-Л, 2009г.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00" w:rsidRPr="003F3B00" w:rsidRDefault="003F3B00" w:rsidP="003F3B00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00" w:rsidRPr="003F3B00" w:rsidRDefault="003F3B00" w:rsidP="003F3B00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1AB2343"/>
    <w:multiLevelType w:val="multilevel"/>
    <w:tmpl w:val="2DD0E1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397"/>
        </w:tabs>
        <w:ind w:left="284" w:firstLine="11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54A1555"/>
    <w:multiLevelType w:val="multilevel"/>
    <w:tmpl w:val="2DD6E8A6"/>
    <w:lvl w:ilvl="0">
      <w:start w:val="1"/>
      <w:numFmt w:val="decimal"/>
      <w:lvlText w:val="%1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0B0609BD"/>
    <w:multiLevelType w:val="hybridMultilevel"/>
    <w:tmpl w:val="98F0C5AA"/>
    <w:lvl w:ilvl="0" w:tplc="237228B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1212D2"/>
    <w:multiLevelType w:val="multilevel"/>
    <w:tmpl w:val="855215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397"/>
        </w:tabs>
        <w:ind w:left="284" w:firstLine="11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1C44FC2"/>
    <w:multiLevelType w:val="hybridMultilevel"/>
    <w:tmpl w:val="2CBEFF1C"/>
    <w:lvl w:ilvl="0" w:tplc="684A45D4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5">
    <w:nsid w:val="146A6000"/>
    <w:multiLevelType w:val="multilevel"/>
    <w:tmpl w:val="2DD0E1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360"/>
        </w:tabs>
        <w:ind w:left="247" w:firstLine="11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6CF36E1"/>
    <w:multiLevelType w:val="hybridMultilevel"/>
    <w:tmpl w:val="49D6F4D2"/>
    <w:lvl w:ilvl="0" w:tplc="CFFA3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727EB4"/>
    <w:multiLevelType w:val="hybridMultilevel"/>
    <w:tmpl w:val="2BE09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D1085"/>
    <w:multiLevelType w:val="hybridMultilevel"/>
    <w:tmpl w:val="CCD23634"/>
    <w:lvl w:ilvl="0" w:tplc="4712EAB2">
      <w:start w:val="1"/>
      <w:numFmt w:val="bullet"/>
      <w:lvlText w:val="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F15E3"/>
    <w:multiLevelType w:val="multilevel"/>
    <w:tmpl w:val="B40EEA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202FB"/>
    <w:multiLevelType w:val="multilevel"/>
    <w:tmpl w:val="B40EEA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6F529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F117EA5"/>
    <w:multiLevelType w:val="multilevel"/>
    <w:tmpl w:val="59B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F7307"/>
    <w:multiLevelType w:val="multilevel"/>
    <w:tmpl w:val="59B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0043FD"/>
    <w:multiLevelType w:val="multilevel"/>
    <w:tmpl w:val="80B6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397"/>
        </w:tabs>
        <w:ind w:left="284" w:firstLine="11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2B7A328F"/>
    <w:multiLevelType w:val="hybridMultilevel"/>
    <w:tmpl w:val="08F4F3B6"/>
    <w:lvl w:ilvl="0" w:tplc="237228BC">
      <w:start w:val="1"/>
      <w:numFmt w:val="russianLower"/>
      <w:lvlText w:val="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6">
    <w:nsid w:val="2DE905D1"/>
    <w:multiLevelType w:val="hybridMultilevel"/>
    <w:tmpl w:val="BD8C207A"/>
    <w:lvl w:ilvl="0" w:tplc="10CCD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2E2EDF"/>
    <w:multiLevelType w:val="hybridMultilevel"/>
    <w:tmpl w:val="9DF2E2E2"/>
    <w:lvl w:ilvl="0" w:tplc="090C81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810B6D"/>
    <w:multiLevelType w:val="hybridMultilevel"/>
    <w:tmpl w:val="2758B7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13677E"/>
    <w:multiLevelType w:val="multilevel"/>
    <w:tmpl w:val="59B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31C38"/>
    <w:multiLevelType w:val="hybridMultilevel"/>
    <w:tmpl w:val="A5B23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B72C84"/>
    <w:multiLevelType w:val="hybridMultilevel"/>
    <w:tmpl w:val="F230D348"/>
    <w:lvl w:ilvl="0" w:tplc="237228BC">
      <w:start w:val="1"/>
      <w:numFmt w:val="russianLower"/>
      <w:lvlText w:val="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C37CC7"/>
    <w:multiLevelType w:val="hybridMultilevel"/>
    <w:tmpl w:val="59B27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718FE"/>
    <w:multiLevelType w:val="hybridMultilevel"/>
    <w:tmpl w:val="FD02C8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D29D2"/>
    <w:multiLevelType w:val="hybridMultilevel"/>
    <w:tmpl w:val="144C1678"/>
    <w:lvl w:ilvl="0" w:tplc="26B67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CD6A4F"/>
    <w:multiLevelType w:val="hybridMultilevel"/>
    <w:tmpl w:val="2A3473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A007E3"/>
    <w:multiLevelType w:val="hybridMultilevel"/>
    <w:tmpl w:val="81C2932C"/>
    <w:lvl w:ilvl="0" w:tplc="3ECC691E">
      <w:start w:val="1"/>
      <w:numFmt w:val="bullet"/>
      <w:lvlText w:val=""/>
      <w:lvlJc w:val="left"/>
      <w:pPr>
        <w:tabs>
          <w:tab w:val="num" w:pos="454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B764DE"/>
    <w:multiLevelType w:val="hybridMultilevel"/>
    <w:tmpl w:val="B40EEA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50462"/>
    <w:multiLevelType w:val="multilevel"/>
    <w:tmpl w:val="5AF02872"/>
    <w:lvl w:ilvl="0">
      <w:start w:val="1"/>
      <w:numFmt w:val="russianLower"/>
      <w:lvlText w:val="1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9">
    <w:nsid w:val="66CA1D00"/>
    <w:multiLevelType w:val="multilevel"/>
    <w:tmpl w:val="F03838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67C77F05"/>
    <w:multiLevelType w:val="hybridMultilevel"/>
    <w:tmpl w:val="6506ED16"/>
    <w:lvl w:ilvl="0" w:tplc="10CCD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2D2601"/>
    <w:multiLevelType w:val="multilevel"/>
    <w:tmpl w:val="250C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E4277F"/>
    <w:multiLevelType w:val="multilevel"/>
    <w:tmpl w:val="A98CD14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russianLower"/>
      <w:pStyle w:val="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>
    <w:nsid w:val="7F6A6038"/>
    <w:multiLevelType w:val="multilevel"/>
    <w:tmpl w:val="9DBA6056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33"/>
  </w:num>
  <w:num w:numId="5">
    <w:abstractNumId w:val="11"/>
  </w:num>
  <w:num w:numId="6">
    <w:abstractNumId w:val="29"/>
  </w:num>
  <w:num w:numId="7">
    <w:abstractNumId w:val="5"/>
  </w:num>
  <w:num w:numId="8">
    <w:abstractNumId w:val="21"/>
  </w:num>
  <w:num w:numId="9">
    <w:abstractNumId w:val="30"/>
  </w:num>
  <w:num w:numId="10">
    <w:abstractNumId w:val="32"/>
  </w:num>
  <w:num w:numId="11">
    <w:abstractNumId w:val="28"/>
  </w:num>
  <w:num w:numId="12">
    <w:abstractNumId w:val="1"/>
  </w:num>
  <w:num w:numId="13">
    <w:abstractNumId w:val="14"/>
  </w:num>
  <w:num w:numId="14">
    <w:abstractNumId w:val="6"/>
  </w:num>
  <w:num w:numId="15">
    <w:abstractNumId w:val="24"/>
  </w:num>
  <w:num w:numId="16">
    <w:abstractNumId w:val="20"/>
  </w:num>
  <w:num w:numId="17">
    <w:abstractNumId w:val="23"/>
  </w:num>
  <w:num w:numId="18">
    <w:abstractNumId w:val="18"/>
  </w:num>
  <w:num w:numId="19">
    <w:abstractNumId w:val="27"/>
  </w:num>
  <w:num w:numId="20">
    <w:abstractNumId w:val="9"/>
  </w:num>
  <w:num w:numId="21">
    <w:abstractNumId w:val="25"/>
  </w:num>
  <w:num w:numId="22">
    <w:abstractNumId w:val="10"/>
  </w:num>
  <w:num w:numId="23">
    <w:abstractNumId w:val="7"/>
  </w:num>
  <w:num w:numId="24">
    <w:abstractNumId w:val="22"/>
  </w:num>
  <w:num w:numId="25">
    <w:abstractNumId w:val="12"/>
  </w:num>
  <w:num w:numId="26">
    <w:abstractNumId w:val="26"/>
  </w:num>
  <w:num w:numId="27">
    <w:abstractNumId w:val="19"/>
  </w:num>
  <w:num w:numId="28">
    <w:abstractNumId w:val="4"/>
  </w:num>
  <w:num w:numId="29">
    <w:abstractNumId w:val="13"/>
  </w:num>
  <w:num w:numId="30">
    <w:abstractNumId w:val="8"/>
  </w:num>
  <w:num w:numId="31">
    <w:abstractNumId w:val="2"/>
  </w:num>
  <w:num w:numId="32">
    <w:abstractNumId w:val="3"/>
  </w:num>
  <w:num w:numId="33">
    <w:abstractNumId w:val="3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F6B"/>
    <w:rsid w:val="000125E4"/>
    <w:rsid w:val="000273A1"/>
    <w:rsid w:val="0004275F"/>
    <w:rsid w:val="00052F6B"/>
    <w:rsid w:val="000A1602"/>
    <w:rsid w:val="000C00EE"/>
    <w:rsid w:val="000C3297"/>
    <w:rsid w:val="000D430D"/>
    <w:rsid w:val="001537E3"/>
    <w:rsid w:val="00180FC5"/>
    <w:rsid w:val="001B4570"/>
    <w:rsid w:val="001B4B11"/>
    <w:rsid w:val="002603D6"/>
    <w:rsid w:val="002B29EB"/>
    <w:rsid w:val="002C4F53"/>
    <w:rsid w:val="002D4055"/>
    <w:rsid w:val="0036379D"/>
    <w:rsid w:val="003A6104"/>
    <w:rsid w:val="003B0E1E"/>
    <w:rsid w:val="003E79CB"/>
    <w:rsid w:val="003F04EF"/>
    <w:rsid w:val="003F3B00"/>
    <w:rsid w:val="0040424D"/>
    <w:rsid w:val="00407B10"/>
    <w:rsid w:val="004F3581"/>
    <w:rsid w:val="00570DE7"/>
    <w:rsid w:val="00591817"/>
    <w:rsid w:val="005D7066"/>
    <w:rsid w:val="00645F7D"/>
    <w:rsid w:val="00653B72"/>
    <w:rsid w:val="006C685B"/>
    <w:rsid w:val="006D2FC8"/>
    <w:rsid w:val="00712795"/>
    <w:rsid w:val="0071337E"/>
    <w:rsid w:val="00764B1E"/>
    <w:rsid w:val="007A2629"/>
    <w:rsid w:val="00820F6C"/>
    <w:rsid w:val="008A1221"/>
    <w:rsid w:val="009527D2"/>
    <w:rsid w:val="0098438B"/>
    <w:rsid w:val="009F65C0"/>
    <w:rsid w:val="00A00183"/>
    <w:rsid w:val="00A066E9"/>
    <w:rsid w:val="00A30877"/>
    <w:rsid w:val="00A378E6"/>
    <w:rsid w:val="00A74DE1"/>
    <w:rsid w:val="00AD6F51"/>
    <w:rsid w:val="00B13FB9"/>
    <w:rsid w:val="00B35D32"/>
    <w:rsid w:val="00C0064F"/>
    <w:rsid w:val="00C051B4"/>
    <w:rsid w:val="00C233D8"/>
    <w:rsid w:val="00C32732"/>
    <w:rsid w:val="00C759F9"/>
    <w:rsid w:val="00CD025A"/>
    <w:rsid w:val="00D219E4"/>
    <w:rsid w:val="00DC69A9"/>
    <w:rsid w:val="00E13A51"/>
    <w:rsid w:val="00E37884"/>
    <w:rsid w:val="00E53697"/>
    <w:rsid w:val="00E539ED"/>
    <w:rsid w:val="00F2610C"/>
    <w:rsid w:val="00F334E9"/>
    <w:rsid w:val="00FC062D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90EEF4A-BFBF-404A-B3A2-848B6635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DE7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0DE7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2F6B"/>
    <w:pPr>
      <w:numPr>
        <w:ilvl w:val="2"/>
        <w:numId w:val="10"/>
      </w:numPr>
      <w:outlineLvl w:val="2"/>
    </w:pPr>
    <w:rPr>
      <w:b/>
      <w:bCs/>
      <w:color w:val="505050"/>
      <w:sz w:val="34"/>
      <w:szCs w:val="34"/>
    </w:rPr>
  </w:style>
  <w:style w:type="paragraph" w:styleId="4">
    <w:name w:val="heading 4"/>
    <w:basedOn w:val="a"/>
    <w:next w:val="a"/>
    <w:link w:val="40"/>
    <w:uiPriority w:val="9"/>
    <w:qFormat/>
    <w:rsid w:val="00570DE7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70DE7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70DE7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70DE7"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70DE7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70DE7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styleId="a3">
    <w:name w:val="Hyperlink"/>
    <w:uiPriority w:val="99"/>
    <w:rsid w:val="00052F6B"/>
    <w:rPr>
      <w:color w:val="333399"/>
      <w:u w:val="none"/>
      <w:effect w:val="none"/>
    </w:rPr>
  </w:style>
  <w:style w:type="paragraph" w:customStyle="1" w:styleId="book">
    <w:name w:val="book"/>
    <w:basedOn w:val="a"/>
    <w:rsid w:val="00052F6B"/>
    <w:pPr>
      <w:ind w:firstLine="424"/>
    </w:pPr>
  </w:style>
  <w:style w:type="paragraph" w:customStyle="1" w:styleId="ConsPlusNormal">
    <w:name w:val="ConsPlusNormal"/>
    <w:rsid w:val="00052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2F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52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820F6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820F6C"/>
    <w:rPr>
      <w:vertAlign w:val="superscript"/>
    </w:rPr>
  </w:style>
  <w:style w:type="character" w:styleId="a7">
    <w:name w:val="FollowedHyperlink"/>
    <w:uiPriority w:val="99"/>
    <w:rsid w:val="007A2629"/>
    <w:rPr>
      <w:color w:val="800080"/>
      <w:u w:val="single"/>
    </w:rPr>
  </w:style>
  <w:style w:type="paragraph" w:customStyle="1" w:styleId="u">
    <w:name w:val="u"/>
    <w:basedOn w:val="a"/>
    <w:rsid w:val="00AD6F51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591817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List 2"/>
    <w:basedOn w:val="a"/>
    <w:uiPriority w:val="99"/>
    <w:rsid w:val="003A610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A066E9"/>
    <w:pPr>
      <w:spacing w:before="100" w:beforeAutospacing="1" w:after="100" w:afterAutospacing="1"/>
    </w:pPr>
  </w:style>
  <w:style w:type="character" w:customStyle="1" w:styleId="notediv">
    <w:name w:val="notediv"/>
    <w:rsid w:val="00A00183"/>
    <w:rPr>
      <w:rFonts w:cs="Times New Roman"/>
    </w:rPr>
  </w:style>
  <w:style w:type="paragraph" w:styleId="ab">
    <w:name w:val="footer"/>
    <w:basedOn w:val="a"/>
    <w:link w:val="ac"/>
    <w:uiPriority w:val="99"/>
    <w:rsid w:val="003637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36379D"/>
    <w:rPr>
      <w:rFonts w:cs="Times New Roman"/>
    </w:rPr>
  </w:style>
  <w:style w:type="paragraph" w:styleId="ae">
    <w:name w:val="header"/>
    <w:basedOn w:val="a"/>
    <w:link w:val="af"/>
    <w:uiPriority w:val="99"/>
    <w:semiHidden/>
    <w:unhideWhenUsed/>
    <w:rsid w:val="003F3B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3F3B0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31363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В</dc:creator>
  <cp:keywords/>
  <dc:description/>
  <cp:lastModifiedBy>admin</cp:lastModifiedBy>
  <cp:revision>2</cp:revision>
  <dcterms:created xsi:type="dcterms:W3CDTF">2014-03-24T13:56:00Z</dcterms:created>
  <dcterms:modified xsi:type="dcterms:W3CDTF">2014-03-24T13:56:00Z</dcterms:modified>
</cp:coreProperties>
</file>