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F65" w:rsidRDefault="009E3F65" w:rsidP="007265A0">
      <w:pPr>
        <w:shd w:val="clear" w:color="auto" w:fill="FFFFFF"/>
        <w:spacing w:line="360" w:lineRule="exact"/>
        <w:ind w:firstLine="720"/>
        <w:jc w:val="both"/>
        <w:rPr>
          <w:rFonts w:ascii="Times New Roman" w:hAnsi="Times New Roman" w:cs="Times New Roman"/>
          <w:b/>
          <w:bCs/>
          <w:sz w:val="28"/>
          <w:szCs w:val="28"/>
        </w:rPr>
      </w:pPr>
      <w:bookmarkStart w:id="0" w:name="_Toc156149744"/>
    </w:p>
    <w:p w:rsidR="00821F4C" w:rsidRDefault="00821F4C" w:rsidP="007265A0">
      <w:pPr>
        <w:shd w:val="clear" w:color="auto" w:fill="FFFFFF"/>
        <w:spacing w:line="360" w:lineRule="exact"/>
        <w:ind w:firstLine="720"/>
        <w:jc w:val="both"/>
        <w:rPr>
          <w:rFonts w:ascii="Times New Roman" w:hAnsi="Times New Roman" w:cs="Times New Roman"/>
          <w:b/>
          <w:bCs/>
          <w:sz w:val="28"/>
          <w:szCs w:val="28"/>
        </w:rPr>
      </w:pPr>
    </w:p>
    <w:p w:rsidR="00821F4C" w:rsidRDefault="00821F4C" w:rsidP="007265A0">
      <w:pPr>
        <w:shd w:val="clear" w:color="auto" w:fill="FFFFFF"/>
        <w:spacing w:line="360" w:lineRule="exact"/>
        <w:ind w:firstLine="720"/>
        <w:jc w:val="both"/>
        <w:rPr>
          <w:rFonts w:ascii="Times New Roman" w:hAnsi="Times New Roman" w:cs="Times New Roman"/>
          <w:b/>
          <w:bCs/>
          <w:sz w:val="28"/>
          <w:szCs w:val="28"/>
        </w:rPr>
      </w:pPr>
    </w:p>
    <w:p w:rsidR="00821F4C" w:rsidRDefault="00821F4C" w:rsidP="00821F4C">
      <w:pPr>
        <w:shd w:val="clear" w:color="auto" w:fill="FFFFFF"/>
        <w:spacing w:line="360" w:lineRule="auto"/>
        <w:jc w:val="center"/>
        <w:rPr>
          <w:rFonts w:ascii="Times New Roman" w:hAnsi="Times New Roman" w:cs="Times New Roman"/>
          <w:b/>
          <w:bCs/>
          <w:caps/>
          <w:sz w:val="28"/>
          <w:szCs w:val="28"/>
        </w:rPr>
      </w:pPr>
    </w:p>
    <w:p w:rsidR="00821F4C" w:rsidRDefault="00821F4C" w:rsidP="00821F4C">
      <w:pPr>
        <w:shd w:val="clear" w:color="auto" w:fill="FFFFFF"/>
        <w:spacing w:line="360" w:lineRule="auto"/>
        <w:jc w:val="center"/>
        <w:rPr>
          <w:rFonts w:ascii="Times New Roman" w:hAnsi="Times New Roman" w:cs="Times New Roman"/>
          <w:b/>
          <w:bCs/>
          <w:caps/>
          <w:sz w:val="28"/>
          <w:szCs w:val="28"/>
        </w:rPr>
      </w:pPr>
    </w:p>
    <w:p w:rsidR="00821F4C" w:rsidRDefault="00821F4C" w:rsidP="00821F4C">
      <w:pPr>
        <w:shd w:val="clear" w:color="auto" w:fill="FFFFFF"/>
        <w:spacing w:line="360" w:lineRule="auto"/>
        <w:jc w:val="center"/>
        <w:rPr>
          <w:rFonts w:ascii="Times New Roman" w:hAnsi="Times New Roman" w:cs="Times New Roman"/>
          <w:b/>
          <w:bCs/>
          <w:caps/>
          <w:sz w:val="28"/>
          <w:szCs w:val="28"/>
        </w:rPr>
      </w:pPr>
    </w:p>
    <w:p w:rsidR="00821F4C" w:rsidRDefault="00821F4C" w:rsidP="00821F4C">
      <w:pPr>
        <w:shd w:val="clear" w:color="auto" w:fill="FFFFFF"/>
        <w:spacing w:line="360" w:lineRule="auto"/>
        <w:jc w:val="center"/>
        <w:rPr>
          <w:rFonts w:ascii="Times New Roman" w:hAnsi="Times New Roman" w:cs="Times New Roman"/>
          <w:b/>
          <w:bCs/>
          <w:caps/>
          <w:sz w:val="28"/>
          <w:szCs w:val="28"/>
        </w:rPr>
      </w:pPr>
    </w:p>
    <w:p w:rsidR="00821F4C" w:rsidRPr="00821F4C" w:rsidRDefault="00821F4C" w:rsidP="00821F4C">
      <w:pPr>
        <w:shd w:val="clear" w:color="auto" w:fill="FFFFFF"/>
        <w:spacing w:line="360" w:lineRule="auto"/>
        <w:jc w:val="center"/>
        <w:rPr>
          <w:rFonts w:ascii="Times New Roman" w:hAnsi="Times New Roman" w:cs="Times New Roman"/>
          <w:b/>
          <w:bCs/>
          <w:caps/>
          <w:sz w:val="28"/>
          <w:szCs w:val="28"/>
        </w:rPr>
      </w:pPr>
      <w:r w:rsidRPr="00821F4C">
        <w:rPr>
          <w:rFonts w:ascii="Times New Roman" w:hAnsi="Times New Roman" w:cs="Times New Roman"/>
          <w:b/>
          <w:bCs/>
          <w:caps/>
          <w:sz w:val="28"/>
          <w:szCs w:val="28"/>
        </w:rPr>
        <w:t>КУРСОВАЯ РАБОТА</w:t>
      </w:r>
    </w:p>
    <w:p w:rsidR="00821F4C" w:rsidRPr="00821F4C" w:rsidRDefault="00821F4C" w:rsidP="00821F4C">
      <w:pPr>
        <w:shd w:val="clear" w:color="auto" w:fill="FFFFFF"/>
        <w:spacing w:line="360" w:lineRule="auto"/>
        <w:jc w:val="center"/>
        <w:rPr>
          <w:rFonts w:ascii="Times New Roman" w:hAnsi="Times New Roman" w:cs="Times New Roman"/>
          <w:b/>
          <w:bCs/>
          <w:caps/>
          <w:sz w:val="28"/>
          <w:szCs w:val="28"/>
        </w:rPr>
        <w:sectPr w:rsidR="00821F4C" w:rsidRPr="00821F4C" w:rsidSect="009E3F65">
          <w:headerReference w:type="default" r:id="rId7"/>
          <w:pgSz w:w="11909" w:h="16834" w:code="9"/>
          <w:pgMar w:top="567" w:right="851" w:bottom="567" w:left="1701" w:header="720" w:footer="720" w:gutter="0"/>
          <w:cols w:space="60"/>
          <w:noEndnote/>
        </w:sectPr>
      </w:pPr>
      <w:r w:rsidRPr="00821F4C">
        <w:rPr>
          <w:rFonts w:ascii="Times New Roman" w:hAnsi="Times New Roman" w:cs="Times New Roman"/>
          <w:b/>
          <w:bCs/>
          <w:caps/>
          <w:sz w:val="28"/>
          <w:szCs w:val="28"/>
        </w:rPr>
        <w:t>«инвестиционная деятельность предприятия»</w:t>
      </w:r>
    </w:p>
    <w:p w:rsidR="003448E3" w:rsidRPr="007265A0" w:rsidRDefault="009E3F65" w:rsidP="007265A0">
      <w:pPr>
        <w:shd w:val="clear" w:color="auto" w:fill="FFFFFF"/>
        <w:spacing w:line="360" w:lineRule="exact"/>
        <w:jc w:val="center"/>
        <w:rPr>
          <w:rFonts w:ascii="Times New Roman" w:hAnsi="Times New Roman" w:cs="Times New Roman"/>
          <w:b/>
          <w:bCs/>
          <w:sz w:val="28"/>
          <w:szCs w:val="28"/>
        </w:rPr>
      </w:pPr>
      <w:r w:rsidRPr="007265A0">
        <w:rPr>
          <w:rFonts w:ascii="Times New Roman" w:hAnsi="Times New Roman" w:cs="Times New Roman"/>
          <w:b/>
          <w:bCs/>
          <w:sz w:val="28"/>
          <w:szCs w:val="28"/>
        </w:rPr>
        <w:lastRenderedPageBreak/>
        <w:t>СОДЕРЖАНИЕ</w:t>
      </w:r>
    </w:p>
    <w:p w:rsidR="009E3F65" w:rsidRPr="007265A0" w:rsidRDefault="009E3F65" w:rsidP="007265A0">
      <w:pPr>
        <w:shd w:val="clear" w:color="auto" w:fill="FFFFFF"/>
        <w:spacing w:line="360" w:lineRule="exact"/>
        <w:jc w:val="center"/>
        <w:rPr>
          <w:rFonts w:ascii="Times New Roman" w:hAnsi="Times New Roman" w:cs="Times New Roman"/>
          <w:b/>
          <w:bCs/>
          <w:sz w:val="28"/>
          <w:szCs w:val="28"/>
        </w:rPr>
      </w:pPr>
    </w:p>
    <w:p w:rsidR="00A57EDF" w:rsidRPr="007265A0" w:rsidRDefault="00DE4AEB" w:rsidP="007265A0">
      <w:pPr>
        <w:pStyle w:val="11"/>
        <w:tabs>
          <w:tab w:val="right" w:leader="dot" w:pos="9347"/>
        </w:tabs>
        <w:spacing w:line="360" w:lineRule="exact"/>
        <w:rPr>
          <w:rFonts w:ascii="Times New Roman" w:hAnsi="Times New Roman" w:cs="Times New Roman"/>
          <w:noProof/>
          <w:sz w:val="28"/>
          <w:szCs w:val="28"/>
        </w:rPr>
      </w:pPr>
      <w:r w:rsidRPr="007265A0">
        <w:rPr>
          <w:rFonts w:ascii="Times New Roman" w:hAnsi="Times New Roman" w:cs="Times New Roman"/>
          <w:sz w:val="28"/>
          <w:szCs w:val="28"/>
        </w:rPr>
        <w:fldChar w:fldCharType="begin"/>
      </w:r>
      <w:r w:rsidRPr="007265A0">
        <w:rPr>
          <w:rFonts w:ascii="Times New Roman" w:hAnsi="Times New Roman" w:cs="Times New Roman"/>
          <w:sz w:val="28"/>
          <w:szCs w:val="28"/>
        </w:rPr>
        <w:instrText xml:space="preserve"> TOC \o "1-3" \h \z \u </w:instrText>
      </w:r>
      <w:r w:rsidRPr="007265A0">
        <w:rPr>
          <w:rFonts w:ascii="Times New Roman" w:hAnsi="Times New Roman" w:cs="Times New Roman"/>
          <w:sz w:val="28"/>
          <w:szCs w:val="28"/>
        </w:rPr>
        <w:fldChar w:fldCharType="separate"/>
      </w:r>
      <w:hyperlink w:anchor="_Toc163473752" w:history="1">
        <w:r w:rsidR="00A57EDF" w:rsidRPr="007265A0">
          <w:rPr>
            <w:rStyle w:val="a7"/>
            <w:rFonts w:ascii="Times New Roman" w:hAnsi="Times New Roman" w:cs="Times New Roman"/>
            <w:noProof/>
            <w:sz w:val="28"/>
            <w:szCs w:val="28"/>
          </w:rPr>
          <w:t>ВВЕДЕНИЕ</w:t>
        </w:r>
        <w:r w:rsidR="00A57EDF" w:rsidRPr="007265A0">
          <w:rPr>
            <w:rFonts w:ascii="Times New Roman" w:hAnsi="Times New Roman" w:cs="Times New Roman"/>
            <w:noProof/>
            <w:webHidden/>
            <w:sz w:val="28"/>
            <w:szCs w:val="28"/>
          </w:rPr>
          <w:tab/>
        </w:r>
        <w:r w:rsidR="00A57EDF" w:rsidRPr="007265A0">
          <w:rPr>
            <w:rFonts w:ascii="Times New Roman" w:hAnsi="Times New Roman" w:cs="Times New Roman"/>
            <w:noProof/>
            <w:webHidden/>
            <w:sz w:val="28"/>
            <w:szCs w:val="28"/>
          </w:rPr>
          <w:fldChar w:fldCharType="begin"/>
        </w:r>
        <w:r w:rsidR="00A57EDF" w:rsidRPr="007265A0">
          <w:rPr>
            <w:rFonts w:ascii="Times New Roman" w:hAnsi="Times New Roman" w:cs="Times New Roman"/>
            <w:noProof/>
            <w:webHidden/>
            <w:sz w:val="28"/>
            <w:szCs w:val="28"/>
          </w:rPr>
          <w:instrText xml:space="preserve"> PAGEREF _Toc163473752 \h </w:instrText>
        </w:r>
        <w:r w:rsidR="00A57EDF" w:rsidRPr="007265A0">
          <w:rPr>
            <w:rFonts w:ascii="Times New Roman" w:hAnsi="Times New Roman" w:cs="Times New Roman"/>
            <w:noProof/>
            <w:webHidden/>
            <w:sz w:val="28"/>
            <w:szCs w:val="28"/>
          </w:rPr>
        </w:r>
        <w:r w:rsidR="00A57EDF" w:rsidRPr="007265A0">
          <w:rPr>
            <w:rFonts w:ascii="Times New Roman" w:hAnsi="Times New Roman" w:cs="Times New Roman"/>
            <w:noProof/>
            <w:webHidden/>
            <w:sz w:val="28"/>
            <w:szCs w:val="28"/>
          </w:rPr>
          <w:fldChar w:fldCharType="separate"/>
        </w:r>
        <w:r w:rsidR="00E97FA7">
          <w:rPr>
            <w:rFonts w:ascii="Times New Roman" w:hAnsi="Times New Roman" w:cs="Times New Roman"/>
            <w:noProof/>
            <w:webHidden/>
            <w:sz w:val="28"/>
            <w:szCs w:val="28"/>
          </w:rPr>
          <w:t>3</w:t>
        </w:r>
        <w:r w:rsidR="00A57EDF" w:rsidRPr="007265A0">
          <w:rPr>
            <w:rFonts w:ascii="Times New Roman" w:hAnsi="Times New Roman" w:cs="Times New Roman"/>
            <w:noProof/>
            <w:webHidden/>
            <w:sz w:val="28"/>
            <w:szCs w:val="28"/>
          </w:rPr>
          <w:fldChar w:fldCharType="end"/>
        </w:r>
      </w:hyperlink>
    </w:p>
    <w:p w:rsidR="00A57EDF" w:rsidRPr="007265A0" w:rsidRDefault="00A63B46" w:rsidP="007265A0">
      <w:pPr>
        <w:pStyle w:val="11"/>
        <w:tabs>
          <w:tab w:val="right" w:leader="dot" w:pos="9347"/>
        </w:tabs>
        <w:spacing w:line="360" w:lineRule="exact"/>
        <w:rPr>
          <w:rFonts w:ascii="Times New Roman" w:hAnsi="Times New Roman" w:cs="Times New Roman"/>
          <w:noProof/>
          <w:sz w:val="28"/>
          <w:szCs w:val="28"/>
        </w:rPr>
      </w:pPr>
      <w:hyperlink w:anchor="_Toc163473753" w:history="1">
        <w:r w:rsidR="00A57EDF" w:rsidRPr="007265A0">
          <w:rPr>
            <w:rStyle w:val="a7"/>
            <w:rFonts w:ascii="Times New Roman" w:hAnsi="Times New Roman" w:cs="Times New Roman"/>
            <w:noProof/>
            <w:sz w:val="28"/>
            <w:szCs w:val="28"/>
          </w:rPr>
          <w:t>1. ПОНЯТИЕ И КЛАССИФИКАЦИЯ ИНВЕСТИЦИЙ</w:t>
        </w:r>
        <w:r w:rsidR="00A57EDF" w:rsidRPr="007265A0">
          <w:rPr>
            <w:rFonts w:ascii="Times New Roman" w:hAnsi="Times New Roman" w:cs="Times New Roman"/>
            <w:noProof/>
            <w:webHidden/>
            <w:sz w:val="28"/>
            <w:szCs w:val="28"/>
          </w:rPr>
          <w:tab/>
        </w:r>
        <w:r w:rsidR="00A57EDF" w:rsidRPr="007265A0">
          <w:rPr>
            <w:rFonts w:ascii="Times New Roman" w:hAnsi="Times New Roman" w:cs="Times New Roman"/>
            <w:noProof/>
            <w:webHidden/>
            <w:sz w:val="28"/>
            <w:szCs w:val="28"/>
          </w:rPr>
          <w:fldChar w:fldCharType="begin"/>
        </w:r>
        <w:r w:rsidR="00A57EDF" w:rsidRPr="007265A0">
          <w:rPr>
            <w:rFonts w:ascii="Times New Roman" w:hAnsi="Times New Roman" w:cs="Times New Roman"/>
            <w:noProof/>
            <w:webHidden/>
            <w:sz w:val="28"/>
            <w:szCs w:val="28"/>
          </w:rPr>
          <w:instrText xml:space="preserve"> PAGEREF _Toc163473753 \h </w:instrText>
        </w:r>
        <w:r w:rsidR="00A57EDF" w:rsidRPr="007265A0">
          <w:rPr>
            <w:rFonts w:ascii="Times New Roman" w:hAnsi="Times New Roman" w:cs="Times New Roman"/>
            <w:noProof/>
            <w:webHidden/>
            <w:sz w:val="28"/>
            <w:szCs w:val="28"/>
          </w:rPr>
        </w:r>
        <w:r w:rsidR="00A57EDF" w:rsidRPr="007265A0">
          <w:rPr>
            <w:rFonts w:ascii="Times New Roman" w:hAnsi="Times New Roman" w:cs="Times New Roman"/>
            <w:noProof/>
            <w:webHidden/>
            <w:sz w:val="28"/>
            <w:szCs w:val="28"/>
          </w:rPr>
          <w:fldChar w:fldCharType="separate"/>
        </w:r>
        <w:r w:rsidR="00E97FA7">
          <w:rPr>
            <w:rFonts w:ascii="Times New Roman" w:hAnsi="Times New Roman" w:cs="Times New Roman"/>
            <w:noProof/>
            <w:webHidden/>
            <w:sz w:val="28"/>
            <w:szCs w:val="28"/>
          </w:rPr>
          <w:t>5</w:t>
        </w:r>
        <w:r w:rsidR="00A57EDF" w:rsidRPr="007265A0">
          <w:rPr>
            <w:rFonts w:ascii="Times New Roman" w:hAnsi="Times New Roman" w:cs="Times New Roman"/>
            <w:noProof/>
            <w:webHidden/>
            <w:sz w:val="28"/>
            <w:szCs w:val="28"/>
          </w:rPr>
          <w:fldChar w:fldCharType="end"/>
        </w:r>
      </w:hyperlink>
    </w:p>
    <w:p w:rsidR="00A57EDF" w:rsidRPr="007265A0" w:rsidRDefault="00A63B46" w:rsidP="007265A0">
      <w:pPr>
        <w:pStyle w:val="21"/>
        <w:tabs>
          <w:tab w:val="right" w:leader="dot" w:pos="9347"/>
        </w:tabs>
        <w:spacing w:line="360" w:lineRule="exact"/>
        <w:ind w:left="0"/>
        <w:rPr>
          <w:rFonts w:ascii="Times New Roman" w:hAnsi="Times New Roman" w:cs="Times New Roman"/>
          <w:noProof/>
          <w:sz w:val="28"/>
          <w:szCs w:val="28"/>
        </w:rPr>
      </w:pPr>
      <w:hyperlink w:anchor="_Toc163473754" w:history="1">
        <w:r w:rsidR="00A57EDF" w:rsidRPr="007265A0">
          <w:rPr>
            <w:rStyle w:val="a7"/>
            <w:rFonts w:ascii="Times New Roman" w:hAnsi="Times New Roman" w:cs="Times New Roman"/>
            <w:noProof/>
            <w:sz w:val="28"/>
            <w:szCs w:val="28"/>
          </w:rPr>
          <w:t>1.1 Экономический смысл обоснования инвестиций</w:t>
        </w:r>
        <w:r w:rsidR="00A57EDF" w:rsidRPr="007265A0">
          <w:rPr>
            <w:rFonts w:ascii="Times New Roman" w:hAnsi="Times New Roman" w:cs="Times New Roman"/>
            <w:noProof/>
            <w:webHidden/>
            <w:sz w:val="28"/>
            <w:szCs w:val="28"/>
          </w:rPr>
          <w:tab/>
        </w:r>
        <w:r w:rsidR="00A57EDF" w:rsidRPr="007265A0">
          <w:rPr>
            <w:rFonts w:ascii="Times New Roman" w:hAnsi="Times New Roman" w:cs="Times New Roman"/>
            <w:noProof/>
            <w:webHidden/>
            <w:sz w:val="28"/>
            <w:szCs w:val="28"/>
          </w:rPr>
          <w:fldChar w:fldCharType="begin"/>
        </w:r>
        <w:r w:rsidR="00A57EDF" w:rsidRPr="007265A0">
          <w:rPr>
            <w:rFonts w:ascii="Times New Roman" w:hAnsi="Times New Roman" w:cs="Times New Roman"/>
            <w:noProof/>
            <w:webHidden/>
            <w:sz w:val="28"/>
            <w:szCs w:val="28"/>
          </w:rPr>
          <w:instrText xml:space="preserve"> PAGEREF _Toc163473754 \h </w:instrText>
        </w:r>
        <w:r w:rsidR="00A57EDF" w:rsidRPr="007265A0">
          <w:rPr>
            <w:rFonts w:ascii="Times New Roman" w:hAnsi="Times New Roman" w:cs="Times New Roman"/>
            <w:noProof/>
            <w:webHidden/>
            <w:sz w:val="28"/>
            <w:szCs w:val="28"/>
          </w:rPr>
        </w:r>
        <w:r w:rsidR="00A57EDF" w:rsidRPr="007265A0">
          <w:rPr>
            <w:rFonts w:ascii="Times New Roman" w:hAnsi="Times New Roman" w:cs="Times New Roman"/>
            <w:noProof/>
            <w:webHidden/>
            <w:sz w:val="28"/>
            <w:szCs w:val="28"/>
          </w:rPr>
          <w:fldChar w:fldCharType="separate"/>
        </w:r>
        <w:r w:rsidR="00E97FA7">
          <w:rPr>
            <w:rFonts w:ascii="Times New Roman" w:hAnsi="Times New Roman" w:cs="Times New Roman"/>
            <w:noProof/>
            <w:webHidden/>
            <w:sz w:val="28"/>
            <w:szCs w:val="28"/>
          </w:rPr>
          <w:t>6</w:t>
        </w:r>
        <w:r w:rsidR="00A57EDF" w:rsidRPr="007265A0">
          <w:rPr>
            <w:rFonts w:ascii="Times New Roman" w:hAnsi="Times New Roman" w:cs="Times New Roman"/>
            <w:noProof/>
            <w:webHidden/>
            <w:sz w:val="28"/>
            <w:szCs w:val="28"/>
          </w:rPr>
          <w:fldChar w:fldCharType="end"/>
        </w:r>
      </w:hyperlink>
    </w:p>
    <w:p w:rsidR="00A57EDF" w:rsidRPr="007265A0" w:rsidRDefault="00A63B46" w:rsidP="007265A0">
      <w:pPr>
        <w:pStyle w:val="21"/>
        <w:tabs>
          <w:tab w:val="right" w:leader="dot" w:pos="9347"/>
        </w:tabs>
        <w:spacing w:line="360" w:lineRule="exact"/>
        <w:ind w:left="0"/>
        <w:rPr>
          <w:rFonts w:ascii="Times New Roman" w:hAnsi="Times New Roman" w:cs="Times New Roman"/>
          <w:noProof/>
          <w:sz w:val="28"/>
          <w:szCs w:val="28"/>
        </w:rPr>
      </w:pPr>
      <w:hyperlink w:anchor="_Toc163473755" w:history="1">
        <w:r w:rsidR="00A57EDF" w:rsidRPr="007265A0">
          <w:rPr>
            <w:rStyle w:val="a7"/>
            <w:rFonts w:ascii="Times New Roman" w:hAnsi="Times New Roman" w:cs="Times New Roman"/>
            <w:noProof/>
            <w:sz w:val="28"/>
            <w:szCs w:val="28"/>
          </w:rPr>
          <w:t>1.2 Основные разделы бизнес-плана инвестиционного проекта</w:t>
        </w:r>
        <w:r w:rsidR="00A57EDF" w:rsidRPr="007265A0">
          <w:rPr>
            <w:rFonts w:ascii="Times New Roman" w:hAnsi="Times New Roman" w:cs="Times New Roman"/>
            <w:noProof/>
            <w:webHidden/>
            <w:sz w:val="28"/>
            <w:szCs w:val="28"/>
          </w:rPr>
          <w:tab/>
        </w:r>
        <w:r w:rsidR="00A57EDF" w:rsidRPr="007265A0">
          <w:rPr>
            <w:rFonts w:ascii="Times New Roman" w:hAnsi="Times New Roman" w:cs="Times New Roman"/>
            <w:noProof/>
            <w:webHidden/>
            <w:sz w:val="28"/>
            <w:szCs w:val="28"/>
          </w:rPr>
          <w:fldChar w:fldCharType="begin"/>
        </w:r>
        <w:r w:rsidR="00A57EDF" w:rsidRPr="007265A0">
          <w:rPr>
            <w:rFonts w:ascii="Times New Roman" w:hAnsi="Times New Roman" w:cs="Times New Roman"/>
            <w:noProof/>
            <w:webHidden/>
            <w:sz w:val="28"/>
            <w:szCs w:val="28"/>
          </w:rPr>
          <w:instrText xml:space="preserve"> PAGEREF _Toc163473755 \h </w:instrText>
        </w:r>
        <w:r w:rsidR="00A57EDF" w:rsidRPr="007265A0">
          <w:rPr>
            <w:rFonts w:ascii="Times New Roman" w:hAnsi="Times New Roman" w:cs="Times New Roman"/>
            <w:noProof/>
            <w:webHidden/>
            <w:sz w:val="28"/>
            <w:szCs w:val="28"/>
          </w:rPr>
        </w:r>
        <w:r w:rsidR="00A57EDF" w:rsidRPr="007265A0">
          <w:rPr>
            <w:rFonts w:ascii="Times New Roman" w:hAnsi="Times New Roman" w:cs="Times New Roman"/>
            <w:noProof/>
            <w:webHidden/>
            <w:sz w:val="28"/>
            <w:szCs w:val="28"/>
          </w:rPr>
          <w:fldChar w:fldCharType="separate"/>
        </w:r>
        <w:r w:rsidR="00E97FA7">
          <w:rPr>
            <w:rFonts w:ascii="Times New Roman" w:hAnsi="Times New Roman" w:cs="Times New Roman"/>
            <w:noProof/>
            <w:webHidden/>
            <w:sz w:val="28"/>
            <w:szCs w:val="28"/>
          </w:rPr>
          <w:t>8</w:t>
        </w:r>
        <w:r w:rsidR="00A57EDF" w:rsidRPr="007265A0">
          <w:rPr>
            <w:rFonts w:ascii="Times New Roman" w:hAnsi="Times New Roman" w:cs="Times New Roman"/>
            <w:noProof/>
            <w:webHidden/>
            <w:sz w:val="28"/>
            <w:szCs w:val="28"/>
          </w:rPr>
          <w:fldChar w:fldCharType="end"/>
        </w:r>
      </w:hyperlink>
    </w:p>
    <w:p w:rsidR="00A57EDF" w:rsidRPr="007265A0" w:rsidRDefault="00A63B46" w:rsidP="007265A0">
      <w:pPr>
        <w:pStyle w:val="11"/>
        <w:tabs>
          <w:tab w:val="right" w:leader="dot" w:pos="9347"/>
        </w:tabs>
        <w:spacing w:line="360" w:lineRule="exact"/>
        <w:rPr>
          <w:rFonts w:ascii="Times New Roman" w:hAnsi="Times New Roman" w:cs="Times New Roman"/>
          <w:noProof/>
          <w:sz w:val="28"/>
          <w:szCs w:val="28"/>
        </w:rPr>
      </w:pPr>
      <w:hyperlink w:anchor="_Toc163473756" w:history="1">
        <w:r w:rsidR="00A57EDF" w:rsidRPr="007265A0">
          <w:rPr>
            <w:rStyle w:val="a7"/>
            <w:rFonts w:ascii="Times New Roman" w:hAnsi="Times New Roman" w:cs="Times New Roman"/>
            <w:noProof/>
            <w:sz w:val="28"/>
            <w:szCs w:val="28"/>
          </w:rPr>
          <w:t>2. АНАЛИЗ ОСОБЕННОСТЕЙ ЭФФЕКТИВНОСТИ ИНВЕСТИЦИОННОЙ ДЕЯТЕЛЬНОСТИ</w:t>
        </w:r>
        <w:r w:rsidR="00A57EDF" w:rsidRPr="007265A0">
          <w:rPr>
            <w:rFonts w:ascii="Times New Roman" w:hAnsi="Times New Roman" w:cs="Times New Roman"/>
            <w:noProof/>
            <w:webHidden/>
            <w:sz w:val="28"/>
            <w:szCs w:val="28"/>
          </w:rPr>
          <w:tab/>
        </w:r>
        <w:r w:rsidR="00A57EDF" w:rsidRPr="007265A0">
          <w:rPr>
            <w:rFonts w:ascii="Times New Roman" w:hAnsi="Times New Roman" w:cs="Times New Roman"/>
            <w:noProof/>
            <w:webHidden/>
            <w:sz w:val="28"/>
            <w:szCs w:val="28"/>
          </w:rPr>
          <w:fldChar w:fldCharType="begin"/>
        </w:r>
        <w:r w:rsidR="00A57EDF" w:rsidRPr="007265A0">
          <w:rPr>
            <w:rFonts w:ascii="Times New Roman" w:hAnsi="Times New Roman" w:cs="Times New Roman"/>
            <w:noProof/>
            <w:webHidden/>
            <w:sz w:val="28"/>
            <w:szCs w:val="28"/>
          </w:rPr>
          <w:instrText xml:space="preserve"> PAGEREF _Toc163473756 \h </w:instrText>
        </w:r>
        <w:r w:rsidR="00A57EDF" w:rsidRPr="007265A0">
          <w:rPr>
            <w:rFonts w:ascii="Times New Roman" w:hAnsi="Times New Roman" w:cs="Times New Roman"/>
            <w:noProof/>
            <w:webHidden/>
            <w:sz w:val="28"/>
            <w:szCs w:val="28"/>
          </w:rPr>
        </w:r>
        <w:r w:rsidR="00A57EDF" w:rsidRPr="007265A0">
          <w:rPr>
            <w:rFonts w:ascii="Times New Roman" w:hAnsi="Times New Roman" w:cs="Times New Roman"/>
            <w:noProof/>
            <w:webHidden/>
            <w:sz w:val="28"/>
            <w:szCs w:val="28"/>
          </w:rPr>
          <w:fldChar w:fldCharType="separate"/>
        </w:r>
        <w:r w:rsidR="00E97FA7">
          <w:rPr>
            <w:rFonts w:ascii="Times New Roman" w:hAnsi="Times New Roman" w:cs="Times New Roman"/>
            <w:noProof/>
            <w:webHidden/>
            <w:sz w:val="28"/>
            <w:szCs w:val="28"/>
          </w:rPr>
          <w:t>12</w:t>
        </w:r>
        <w:r w:rsidR="00A57EDF" w:rsidRPr="007265A0">
          <w:rPr>
            <w:rFonts w:ascii="Times New Roman" w:hAnsi="Times New Roman" w:cs="Times New Roman"/>
            <w:noProof/>
            <w:webHidden/>
            <w:sz w:val="28"/>
            <w:szCs w:val="28"/>
          </w:rPr>
          <w:fldChar w:fldCharType="end"/>
        </w:r>
      </w:hyperlink>
    </w:p>
    <w:p w:rsidR="00A57EDF" w:rsidRPr="007265A0" w:rsidRDefault="00A63B46" w:rsidP="007265A0">
      <w:pPr>
        <w:pStyle w:val="21"/>
        <w:tabs>
          <w:tab w:val="right" w:leader="dot" w:pos="9347"/>
        </w:tabs>
        <w:spacing w:line="360" w:lineRule="exact"/>
        <w:ind w:left="0"/>
        <w:rPr>
          <w:rFonts w:ascii="Times New Roman" w:hAnsi="Times New Roman" w:cs="Times New Roman"/>
          <w:noProof/>
          <w:sz w:val="28"/>
          <w:szCs w:val="28"/>
        </w:rPr>
      </w:pPr>
      <w:hyperlink w:anchor="_Toc163473757" w:history="1">
        <w:r w:rsidR="00A57EDF" w:rsidRPr="007265A0">
          <w:rPr>
            <w:rStyle w:val="a7"/>
            <w:rFonts w:ascii="Times New Roman" w:hAnsi="Times New Roman" w:cs="Times New Roman"/>
            <w:noProof/>
            <w:sz w:val="28"/>
            <w:szCs w:val="28"/>
          </w:rPr>
          <w:t>2.1 Организационно-экономическая структура предприятия ООО «Шани», г. Новополоцк</w:t>
        </w:r>
        <w:r w:rsidR="00A57EDF" w:rsidRPr="007265A0">
          <w:rPr>
            <w:rFonts w:ascii="Times New Roman" w:hAnsi="Times New Roman" w:cs="Times New Roman"/>
            <w:noProof/>
            <w:webHidden/>
            <w:sz w:val="28"/>
            <w:szCs w:val="28"/>
          </w:rPr>
          <w:tab/>
        </w:r>
        <w:r w:rsidR="00A57EDF" w:rsidRPr="007265A0">
          <w:rPr>
            <w:rFonts w:ascii="Times New Roman" w:hAnsi="Times New Roman" w:cs="Times New Roman"/>
            <w:noProof/>
            <w:webHidden/>
            <w:sz w:val="28"/>
            <w:szCs w:val="28"/>
          </w:rPr>
          <w:fldChar w:fldCharType="begin"/>
        </w:r>
        <w:r w:rsidR="00A57EDF" w:rsidRPr="007265A0">
          <w:rPr>
            <w:rFonts w:ascii="Times New Roman" w:hAnsi="Times New Roman" w:cs="Times New Roman"/>
            <w:noProof/>
            <w:webHidden/>
            <w:sz w:val="28"/>
            <w:szCs w:val="28"/>
          </w:rPr>
          <w:instrText xml:space="preserve"> PAGEREF _Toc163473757 \h </w:instrText>
        </w:r>
        <w:r w:rsidR="00A57EDF" w:rsidRPr="007265A0">
          <w:rPr>
            <w:rFonts w:ascii="Times New Roman" w:hAnsi="Times New Roman" w:cs="Times New Roman"/>
            <w:noProof/>
            <w:webHidden/>
            <w:sz w:val="28"/>
            <w:szCs w:val="28"/>
          </w:rPr>
        </w:r>
        <w:r w:rsidR="00A57EDF" w:rsidRPr="007265A0">
          <w:rPr>
            <w:rFonts w:ascii="Times New Roman" w:hAnsi="Times New Roman" w:cs="Times New Roman"/>
            <w:noProof/>
            <w:webHidden/>
            <w:sz w:val="28"/>
            <w:szCs w:val="28"/>
          </w:rPr>
          <w:fldChar w:fldCharType="separate"/>
        </w:r>
        <w:r w:rsidR="00E97FA7">
          <w:rPr>
            <w:rFonts w:ascii="Times New Roman" w:hAnsi="Times New Roman" w:cs="Times New Roman"/>
            <w:noProof/>
            <w:webHidden/>
            <w:sz w:val="28"/>
            <w:szCs w:val="28"/>
          </w:rPr>
          <w:t>12</w:t>
        </w:r>
        <w:r w:rsidR="00A57EDF" w:rsidRPr="007265A0">
          <w:rPr>
            <w:rFonts w:ascii="Times New Roman" w:hAnsi="Times New Roman" w:cs="Times New Roman"/>
            <w:noProof/>
            <w:webHidden/>
            <w:sz w:val="28"/>
            <w:szCs w:val="28"/>
          </w:rPr>
          <w:fldChar w:fldCharType="end"/>
        </w:r>
      </w:hyperlink>
    </w:p>
    <w:p w:rsidR="00A57EDF" w:rsidRPr="007265A0" w:rsidRDefault="00A63B46" w:rsidP="007265A0">
      <w:pPr>
        <w:pStyle w:val="21"/>
        <w:tabs>
          <w:tab w:val="right" w:leader="dot" w:pos="9347"/>
        </w:tabs>
        <w:spacing w:line="360" w:lineRule="exact"/>
        <w:ind w:left="0"/>
        <w:rPr>
          <w:rFonts w:ascii="Times New Roman" w:hAnsi="Times New Roman" w:cs="Times New Roman"/>
          <w:noProof/>
          <w:sz w:val="28"/>
          <w:szCs w:val="28"/>
        </w:rPr>
      </w:pPr>
      <w:hyperlink w:anchor="_Toc163473758" w:history="1">
        <w:r w:rsidR="00A57EDF" w:rsidRPr="007265A0">
          <w:rPr>
            <w:rStyle w:val="a7"/>
            <w:rFonts w:ascii="Times New Roman" w:hAnsi="Times New Roman" w:cs="Times New Roman"/>
            <w:noProof/>
            <w:sz w:val="28"/>
            <w:szCs w:val="28"/>
          </w:rPr>
          <w:t>2.3 Анализ рынков сбыта, стратегия маркетинга предприятия</w:t>
        </w:r>
        <w:r w:rsidR="00A57EDF" w:rsidRPr="007265A0">
          <w:rPr>
            <w:rFonts w:ascii="Times New Roman" w:hAnsi="Times New Roman" w:cs="Times New Roman"/>
            <w:noProof/>
            <w:webHidden/>
            <w:sz w:val="28"/>
            <w:szCs w:val="28"/>
          </w:rPr>
          <w:tab/>
        </w:r>
        <w:r w:rsidR="00A57EDF" w:rsidRPr="007265A0">
          <w:rPr>
            <w:rFonts w:ascii="Times New Roman" w:hAnsi="Times New Roman" w:cs="Times New Roman"/>
            <w:noProof/>
            <w:webHidden/>
            <w:sz w:val="28"/>
            <w:szCs w:val="28"/>
          </w:rPr>
          <w:fldChar w:fldCharType="begin"/>
        </w:r>
        <w:r w:rsidR="00A57EDF" w:rsidRPr="007265A0">
          <w:rPr>
            <w:rFonts w:ascii="Times New Roman" w:hAnsi="Times New Roman" w:cs="Times New Roman"/>
            <w:noProof/>
            <w:webHidden/>
            <w:sz w:val="28"/>
            <w:szCs w:val="28"/>
          </w:rPr>
          <w:instrText xml:space="preserve"> PAGEREF _Toc163473758 \h </w:instrText>
        </w:r>
        <w:r w:rsidR="00A57EDF" w:rsidRPr="007265A0">
          <w:rPr>
            <w:rFonts w:ascii="Times New Roman" w:hAnsi="Times New Roman" w:cs="Times New Roman"/>
            <w:noProof/>
            <w:webHidden/>
            <w:sz w:val="28"/>
            <w:szCs w:val="28"/>
          </w:rPr>
        </w:r>
        <w:r w:rsidR="00A57EDF" w:rsidRPr="007265A0">
          <w:rPr>
            <w:rFonts w:ascii="Times New Roman" w:hAnsi="Times New Roman" w:cs="Times New Roman"/>
            <w:noProof/>
            <w:webHidden/>
            <w:sz w:val="28"/>
            <w:szCs w:val="28"/>
          </w:rPr>
          <w:fldChar w:fldCharType="separate"/>
        </w:r>
        <w:r w:rsidR="00E97FA7">
          <w:rPr>
            <w:rFonts w:ascii="Times New Roman" w:hAnsi="Times New Roman" w:cs="Times New Roman"/>
            <w:noProof/>
            <w:webHidden/>
            <w:sz w:val="28"/>
            <w:szCs w:val="28"/>
          </w:rPr>
          <w:t>15</w:t>
        </w:r>
        <w:r w:rsidR="00A57EDF" w:rsidRPr="007265A0">
          <w:rPr>
            <w:rFonts w:ascii="Times New Roman" w:hAnsi="Times New Roman" w:cs="Times New Roman"/>
            <w:noProof/>
            <w:webHidden/>
            <w:sz w:val="28"/>
            <w:szCs w:val="28"/>
          </w:rPr>
          <w:fldChar w:fldCharType="end"/>
        </w:r>
      </w:hyperlink>
    </w:p>
    <w:p w:rsidR="00A57EDF" w:rsidRPr="007265A0" w:rsidRDefault="00A63B46" w:rsidP="007265A0">
      <w:pPr>
        <w:pStyle w:val="21"/>
        <w:tabs>
          <w:tab w:val="right" w:leader="dot" w:pos="9347"/>
        </w:tabs>
        <w:spacing w:line="360" w:lineRule="exact"/>
        <w:ind w:left="0"/>
        <w:rPr>
          <w:rFonts w:ascii="Times New Roman" w:hAnsi="Times New Roman" w:cs="Times New Roman"/>
          <w:noProof/>
          <w:sz w:val="28"/>
          <w:szCs w:val="28"/>
        </w:rPr>
      </w:pPr>
      <w:hyperlink w:anchor="_Toc163473759" w:history="1">
        <w:r w:rsidR="00A57EDF" w:rsidRPr="007265A0">
          <w:rPr>
            <w:rStyle w:val="a7"/>
            <w:rFonts w:ascii="Times New Roman" w:hAnsi="Times New Roman" w:cs="Times New Roman"/>
            <w:noProof/>
            <w:sz w:val="28"/>
            <w:szCs w:val="28"/>
          </w:rPr>
          <w:t>2.4 Производственный план</w:t>
        </w:r>
        <w:r w:rsidR="00A57EDF" w:rsidRPr="007265A0">
          <w:rPr>
            <w:rFonts w:ascii="Times New Roman" w:hAnsi="Times New Roman" w:cs="Times New Roman"/>
            <w:noProof/>
            <w:webHidden/>
            <w:sz w:val="28"/>
            <w:szCs w:val="28"/>
          </w:rPr>
          <w:tab/>
        </w:r>
        <w:r w:rsidR="00A57EDF" w:rsidRPr="007265A0">
          <w:rPr>
            <w:rFonts w:ascii="Times New Roman" w:hAnsi="Times New Roman" w:cs="Times New Roman"/>
            <w:noProof/>
            <w:webHidden/>
            <w:sz w:val="28"/>
            <w:szCs w:val="28"/>
          </w:rPr>
          <w:fldChar w:fldCharType="begin"/>
        </w:r>
        <w:r w:rsidR="00A57EDF" w:rsidRPr="007265A0">
          <w:rPr>
            <w:rFonts w:ascii="Times New Roman" w:hAnsi="Times New Roman" w:cs="Times New Roman"/>
            <w:noProof/>
            <w:webHidden/>
            <w:sz w:val="28"/>
            <w:szCs w:val="28"/>
          </w:rPr>
          <w:instrText xml:space="preserve"> PAGEREF _Toc163473759 \h </w:instrText>
        </w:r>
        <w:r w:rsidR="00A57EDF" w:rsidRPr="007265A0">
          <w:rPr>
            <w:rFonts w:ascii="Times New Roman" w:hAnsi="Times New Roman" w:cs="Times New Roman"/>
            <w:noProof/>
            <w:webHidden/>
            <w:sz w:val="28"/>
            <w:szCs w:val="28"/>
          </w:rPr>
        </w:r>
        <w:r w:rsidR="00A57EDF" w:rsidRPr="007265A0">
          <w:rPr>
            <w:rFonts w:ascii="Times New Roman" w:hAnsi="Times New Roman" w:cs="Times New Roman"/>
            <w:noProof/>
            <w:webHidden/>
            <w:sz w:val="28"/>
            <w:szCs w:val="28"/>
          </w:rPr>
          <w:fldChar w:fldCharType="separate"/>
        </w:r>
        <w:r w:rsidR="00E97FA7">
          <w:rPr>
            <w:rFonts w:ascii="Times New Roman" w:hAnsi="Times New Roman" w:cs="Times New Roman"/>
            <w:noProof/>
            <w:webHidden/>
            <w:sz w:val="28"/>
            <w:szCs w:val="28"/>
          </w:rPr>
          <w:t>19</w:t>
        </w:r>
        <w:r w:rsidR="00A57EDF" w:rsidRPr="007265A0">
          <w:rPr>
            <w:rFonts w:ascii="Times New Roman" w:hAnsi="Times New Roman" w:cs="Times New Roman"/>
            <w:noProof/>
            <w:webHidden/>
            <w:sz w:val="28"/>
            <w:szCs w:val="28"/>
          </w:rPr>
          <w:fldChar w:fldCharType="end"/>
        </w:r>
      </w:hyperlink>
    </w:p>
    <w:p w:rsidR="00A57EDF" w:rsidRPr="007265A0" w:rsidRDefault="00A63B46" w:rsidP="007265A0">
      <w:pPr>
        <w:pStyle w:val="21"/>
        <w:tabs>
          <w:tab w:val="right" w:leader="dot" w:pos="9347"/>
        </w:tabs>
        <w:spacing w:line="360" w:lineRule="exact"/>
        <w:ind w:left="0"/>
        <w:rPr>
          <w:rFonts w:ascii="Times New Roman" w:hAnsi="Times New Roman" w:cs="Times New Roman"/>
          <w:noProof/>
          <w:sz w:val="28"/>
          <w:szCs w:val="28"/>
        </w:rPr>
      </w:pPr>
      <w:hyperlink w:anchor="_Toc163473760" w:history="1">
        <w:r w:rsidR="00A57EDF" w:rsidRPr="007265A0">
          <w:rPr>
            <w:rStyle w:val="a7"/>
            <w:rFonts w:ascii="Times New Roman" w:hAnsi="Times New Roman" w:cs="Times New Roman"/>
            <w:noProof/>
            <w:sz w:val="28"/>
            <w:szCs w:val="28"/>
          </w:rPr>
          <w:t>2.5 Техническое обоснование</w:t>
        </w:r>
        <w:r w:rsidR="00A57EDF" w:rsidRPr="007265A0">
          <w:rPr>
            <w:rFonts w:ascii="Times New Roman" w:hAnsi="Times New Roman" w:cs="Times New Roman"/>
            <w:noProof/>
            <w:webHidden/>
            <w:sz w:val="28"/>
            <w:szCs w:val="28"/>
          </w:rPr>
          <w:tab/>
        </w:r>
        <w:r w:rsidR="00A57EDF" w:rsidRPr="007265A0">
          <w:rPr>
            <w:rFonts w:ascii="Times New Roman" w:hAnsi="Times New Roman" w:cs="Times New Roman"/>
            <w:noProof/>
            <w:webHidden/>
            <w:sz w:val="28"/>
            <w:szCs w:val="28"/>
          </w:rPr>
          <w:fldChar w:fldCharType="begin"/>
        </w:r>
        <w:r w:rsidR="00A57EDF" w:rsidRPr="007265A0">
          <w:rPr>
            <w:rFonts w:ascii="Times New Roman" w:hAnsi="Times New Roman" w:cs="Times New Roman"/>
            <w:noProof/>
            <w:webHidden/>
            <w:sz w:val="28"/>
            <w:szCs w:val="28"/>
          </w:rPr>
          <w:instrText xml:space="preserve"> PAGEREF _Toc163473760 \h </w:instrText>
        </w:r>
        <w:r w:rsidR="00A57EDF" w:rsidRPr="007265A0">
          <w:rPr>
            <w:rFonts w:ascii="Times New Roman" w:hAnsi="Times New Roman" w:cs="Times New Roman"/>
            <w:noProof/>
            <w:webHidden/>
            <w:sz w:val="28"/>
            <w:szCs w:val="28"/>
          </w:rPr>
        </w:r>
        <w:r w:rsidR="00A57EDF" w:rsidRPr="007265A0">
          <w:rPr>
            <w:rFonts w:ascii="Times New Roman" w:hAnsi="Times New Roman" w:cs="Times New Roman"/>
            <w:noProof/>
            <w:webHidden/>
            <w:sz w:val="28"/>
            <w:szCs w:val="28"/>
          </w:rPr>
          <w:fldChar w:fldCharType="separate"/>
        </w:r>
        <w:r w:rsidR="00E97FA7">
          <w:rPr>
            <w:rFonts w:ascii="Times New Roman" w:hAnsi="Times New Roman" w:cs="Times New Roman"/>
            <w:noProof/>
            <w:webHidden/>
            <w:sz w:val="28"/>
            <w:szCs w:val="28"/>
          </w:rPr>
          <w:t>20</w:t>
        </w:r>
        <w:r w:rsidR="00A57EDF" w:rsidRPr="007265A0">
          <w:rPr>
            <w:rFonts w:ascii="Times New Roman" w:hAnsi="Times New Roman" w:cs="Times New Roman"/>
            <w:noProof/>
            <w:webHidden/>
            <w:sz w:val="28"/>
            <w:szCs w:val="28"/>
          </w:rPr>
          <w:fldChar w:fldCharType="end"/>
        </w:r>
      </w:hyperlink>
    </w:p>
    <w:p w:rsidR="00A57EDF" w:rsidRPr="007265A0" w:rsidRDefault="00A63B46" w:rsidP="007265A0">
      <w:pPr>
        <w:pStyle w:val="11"/>
        <w:tabs>
          <w:tab w:val="right" w:leader="dot" w:pos="9347"/>
        </w:tabs>
        <w:spacing w:line="360" w:lineRule="exact"/>
        <w:rPr>
          <w:rFonts w:ascii="Times New Roman" w:hAnsi="Times New Roman" w:cs="Times New Roman"/>
          <w:noProof/>
          <w:sz w:val="28"/>
          <w:szCs w:val="28"/>
        </w:rPr>
      </w:pPr>
      <w:hyperlink w:anchor="_Toc163473761" w:history="1">
        <w:r w:rsidR="00A57EDF" w:rsidRPr="007265A0">
          <w:rPr>
            <w:rStyle w:val="a7"/>
            <w:rFonts w:ascii="Times New Roman" w:hAnsi="Times New Roman" w:cs="Times New Roman"/>
            <w:noProof/>
            <w:sz w:val="28"/>
            <w:szCs w:val="28"/>
          </w:rPr>
          <w:t>3. ПУТИ СОВЕРШЕНСТВОВАНИЯ НВЕСТИЦИОННОГО ПРОЕКТА</w:t>
        </w:r>
        <w:r w:rsidR="00A57EDF" w:rsidRPr="007265A0">
          <w:rPr>
            <w:rFonts w:ascii="Times New Roman" w:hAnsi="Times New Roman" w:cs="Times New Roman"/>
            <w:noProof/>
            <w:webHidden/>
            <w:sz w:val="28"/>
            <w:szCs w:val="28"/>
          </w:rPr>
          <w:tab/>
        </w:r>
        <w:r w:rsidR="00A57EDF" w:rsidRPr="007265A0">
          <w:rPr>
            <w:rFonts w:ascii="Times New Roman" w:hAnsi="Times New Roman" w:cs="Times New Roman"/>
            <w:noProof/>
            <w:webHidden/>
            <w:sz w:val="28"/>
            <w:szCs w:val="28"/>
          </w:rPr>
          <w:fldChar w:fldCharType="begin"/>
        </w:r>
        <w:r w:rsidR="00A57EDF" w:rsidRPr="007265A0">
          <w:rPr>
            <w:rFonts w:ascii="Times New Roman" w:hAnsi="Times New Roman" w:cs="Times New Roman"/>
            <w:noProof/>
            <w:webHidden/>
            <w:sz w:val="28"/>
            <w:szCs w:val="28"/>
          </w:rPr>
          <w:instrText xml:space="preserve"> PAGEREF _Toc163473761 \h </w:instrText>
        </w:r>
        <w:r w:rsidR="00A57EDF" w:rsidRPr="007265A0">
          <w:rPr>
            <w:rFonts w:ascii="Times New Roman" w:hAnsi="Times New Roman" w:cs="Times New Roman"/>
            <w:noProof/>
            <w:webHidden/>
            <w:sz w:val="28"/>
            <w:szCs w:val="28"/>
          </w:rPr>
        </w:r>
        <w:r w:rsidR="00A57EDF" w:rsidRPr="007265A0">
          <w:rPr>
            <w:rFonts w:ascii="Times New Roman" w:hAnsi="Times New Roman" w:cs="Times New Roman"/>
            <w:noProof/>
            <w:webHidden/>
            <w:sz w:val="28"/>
            <w:szCs w:val="28"/>
          </w:rPr>
          <w:fldChar w:fldCharType="separate"/>
        </w:r>
        <w:r w:rsidR="00E97FA7">
          <w:rPr>
            <w:rFonts w:ascii="Times New Roman" w:hAnsi="Times New Roman" w:cs="Times New Roman"/>
            <w:noProof/>
            <w:webHidden/>
            <w:sz w:val="28"/>
            <w:szCs w:val="28"/>
          </w:rPr>
          <w:t>23</w:t>
        </w:r>
        <w:r w:rsidR="00A57EDF" w:rsidRPr="007265A0">
          <w:rPr>
            <w:rFonts w:ascii="Times New Roman" w:hAnsi="Times New Roman" w:cs="Times New Roman"/>
            <w:noProof/>
            <w:webHidden/>
            <w:sz w:val="28"/>
            <w:szCs w:val="28"/>
          </w:rPr>
          <w:fldChar w:fldCharType="end"/>
        </w:r>
      </w:hyperlink>
    </w:p>
    <w:p w:rsidR="00A57EDF" w:rsidRPr="007265A0" w:rsidRDefault="00A63B46" w:rsidP="007265A0">
      <w:pPr>
        <w:pStyle w:val="11"/>
        <w:tabs>
          <w:tab w:val="right" w:leader="dot" w:pos="9347"/>
        </w:tabs>
        <w:spacing w:line="360" w:lineRule="exact"/>
        <w:rPr>
          <w:rFonts w:ascii="Times New Roman" w:hAnsi="Times New Roman" w:cs="Times New Roman"/>
          <w:noProof/>
          <w:sz w:val="28"/>
          <w:szCs w:val="28"/>
        </w:rPr>
      </w:pPr>
      <w:hyperlink w:anchor="_Toc163473762" w:history="1">
        <w:r w:rsidR="00A57EDF" w:rsidRPr="007265A0">
          <w:rPr>
            <w:rStyle w:val="a7"/>
            <w:rFonts w:ascii="Times New Roman" w:hAnsi="Times New Roman" w:cs="Times New Roman"/>
            <w:noProof/>
            <w:sz w:val="28"/>
            <w:szCs w:val="28"/>
          </w:rPr>
          <w:t>ЗАКЛЮЧЕНИЕ</w:t>
        </w:r>
        <w:r w:rsidR="00A57EDF" w:rsidRPr="007265A0">
          <w:rPr>
            <w:rFonts w:ascii="Times New Roman" w:hAnsi="Times New Roman" w:cs="Times New Roman"/>
            <w:noProof/>
            <w:webHidden/>
            <w:sz w:val="28"/>
            <w:szCs w:val="28"/>
          </w:rPr>
          <w:tab/>
        </w:r>
        <w:r w:rsidR="00A57EDF" w:rsidRPr="007265A0">
          <w:rPr>
            <w:rFonts w:ascii="Times New Roman" w:hAnsi="Times New Roman" w:cs="Times New Roman"/>
            <w:noProof/>
            <w:webHidden/>
            <w:sz w:val="28"/>
            <w:szCs w:val="28"/>
          </w:rPr>
          <w:fldChar w:fldCharType="begin"/>
        </w:r>
        <w:r w:rsidR="00A57EDF" w:rsidRPr="007265A0">
          <w:rPr>
            <w:rFonts w:ascii="Times New Roman" w:hAnsi="Times New Roman" w:cs="Times New Roman"/>
            <w:noProof/>
            <w:webHidden/>
            <w:sz w:val="28"/>
            <w:szCs w:val="28"/>
          </w:rPr>
          <w:instrText xml:space="preserve"> PAGEREF _Toc163473762 \h </w:instrText>
        </w:r>
        <w:r w:rsidR="00A57EDF" w:rsidRPr="007265A0">
          <w:rPr>
            <w:rFonts w:ascii="Times New Roman" w:hAnsi="Times New Roman" w:cs="Times New Roman"/>
            <w:noProof/>
            <w:webHidden/>
            <w:sz w:val="28"/>
            <w:szCs w:val="28"/>
          </w:rPr>
        </w:r>
        <w:r w:rsidR="00A57EDF" w:rsidRPr="007265A0">
          <w:rPr>
            <w:rFonts w:ascii="Times New Roman" w:hAnsi="Times New Roman" w:cs="Times New Roman"/>
            <w:noProof/>
            <w:webHidden/>
            <w:sz w:val="28"/>
            <w:szCs w:val="28"/>
          </w:rPr>
          <w:fldChar w:fldCharType="separate"/>
        </w:r>
        <w:r w:rsidR="00E97FA7">
          <w:rPr>
            <w:rFonts w:ascii="Times New Roman" w:hAnsi="Times New Roman" w:cs="Times New Roman"/>
            <w:noProof/>
            <w:webHidden/>
            <w:sz w:val="28"/>
            <w:szCs w:val="28"/>
          </w:rPr>
          <w:t>25</w:t>
        </w:r>
        <w:r w:rsidR="00A57EDF" w:rsidRPr="007265A0">
          <w:rPr>
            <w:rFonts w:ascii="Times New Roman" w:hAnsi="Times New Roman" w:cs="Times New Roman"/>
            <w:noProof/>
            <w:webHidden/>
            <w:sz w:val="28"/>
            <w:szCs w:val="28"/>
          </w:rPr>
          <w:fldChar w:fldCharType="end"/>
        </w:r>
      </w:hyperlink>
    </w:p>
    <w:p w:rsidR="00A57EDF" w:rsidRPr="007265A0" w:rsidRDefault="00A63B46" w:rsidP="007265A0">
      <w:pPr>
        <w:pStyle w:val="11"/>
        <w:tabs>
          <w:tab w:val="right" w:leader="dot" w:pos="9347"/>
        </w:tabs>
        <w:spacing w:line="360" w:lineRule="exact"/>
        <w:rPr>
          <w:rStyle w:val="a7"/>
          <w:rFonts w:ascii="Times New Roman" w:hAnsi="Times New Roman" w:cs="Times New Roman"/>
          <w:noProof/>
          <w:sz w:val="28"/>
          <w:szCs w:val="28"/>
        </w:rPr>
      </w:pPr>
      <w:hyperlink w:anchor="_Toc163473763" w:history="1">
        <w:r w:rsidR="00A57EDF" w:rsidRPr="007265A0">
          <w:rPr>
            <w:rStyle w:val="a7"/>
            <w:rFonts w:ascii="Times New Roman" w:hAnsi="Times New Roman" w:cs="Times New Roman"/>
            <w:caps/>
            <w:noProof/>
            <w:sz w:val="28"/>
            <w:szCs w:val="28"/>
          </w:rPr>
          <w:t>СПИСОК ИСПОЛЬЗУЕМОЙ ЛИТЕРАТУРЫ</w:t>
        </w:r>
        <w:r w:rsidR="00A57EDF" w:rsidRPr="007265A0">
          <w:rPr>
            <w:rFonts w:ascii="Times New Roman" w:hAnsi="Times New Roman" w:cs="Times New Roman"/>
            <w:noProof/>
            <w:webHidden/>
            <w:sz w:val="28"/>
            <w:szCs w:val="28"/>
          </w:rPr>
          <w:tab/>
        </w:r>
        <w:r w:rsidR="00A57EDF" w:rsidRPr="007265A0">
          <w:rPr>
            <w:rFonts w:ascii="Times New Roman" w:hAnsi="Times New Roman" w:cs="Times New Roman"/>
            <w:noProof/>
            <w:webHidden/>
            <w:sz w:val="28"/>
            <w:szCs w:val="28"/>
          </w:rPr>
          <w:fldChar w:fldCharType="begin"/>
        </w:r>
        <w:r w:rsidR="00A57EDF" w:rsidRPr="007265A0">
          <w:rPr>
            <w:rFonts w:ascii="Times New Roman" w:hAnsi="Times New Roman" w:cs="Times New Roman"/>
            <w:noProof/>
            <w:webHidden/>
            <w:sz w:val="28"/>
            <w:szCs w:val="28"/>
          </w:rPr>
          <w:instrText xml:space="preserve"> PAGEREF _Toc163473763 \h </w:instrText>
        </w:r>
        <w:r w:rsidR="00A57EDF" w:rsidRPr="007265A0">
          <w:rPr>
            <w:rFonts w:ascii="Times New Roman" w:hAnsi="Times New Roman" w:cs="Times New Roman"/>
            <w:noProof/>
            <w:webHidden/>
            <w:sz w:val="28"/>
            <w:szCs w:val="28"/>
          </w:rPr>
        </w:r>
        <w:r w:rsidR="00A57EDF" w:rsidRPr="007265A0">
          <w:rPr>
            <w:rFonts w:ascii="Times New Roman" w:hAnsi="Times New Roman" w:cs="Times New Roman"/>
            <w:noProof/>
            <w:webHidden/>
            <w:sz w:val="28"/>
            <w:szCs w:val="28"/>
          </w:rPr>
          <w:fldChar w:fldCharType="separate"/>
        </w:r>
        <w:r w:rsidR="00E97FA7">
          <w:rPr>
            <w:rFonts w:ascii="Times New Roman" w:hAnsi="Times New Roman" w:cs="Times New Roman"/>
            <w:noProof/>
            <w:webHidden/>
            <w:sz w:val="28"/>
            <w:szCs w:val="28"/>
          </w:rPr>
          <w:t>28</w:t>
        </w:r>
        <w:r w:rsidR="00A57EDF" w:rsidRPr="007265A0">
          <w:rPr>
            <w:rFonts w:ascii="Times New Roman" w:hAnsi="Times New Roman" w:cs="Times New Roman"/>
            <w:noProof/>
            <w:webHidden/>
            <w:sz w:val="28"/>
            <w:szCs w:val="28"/>
          </w:rPr>
          <w:fldChar w:fldCharType="end"/>
        </w:r>
      </w:hyperlink>
    </w:p>
    <w:p w:rsidR="00A57EDF" w:rsidRPr="007265A0" w:rsidRDefault="00A57EDF" w:rsidP="007265A0">
      <w:pPr>
        <w:spacing w:line="360" w:lineRule="exact"/>
        <w:rPr>
          <w:rFonts w:ascii="Times New Roman" w:hAnsi="Times New Roman" w:cs="Times New Roman"/>
          <w:noProof/>
          <w:sz w:val="28"/>
          <w:szCs w:val="28"/>
        </w:rPr>
      </w:pPr>
      <w:r w:rsidRPr="007265A0">
        <w:rPr>
          <w:rFonts w:ascii="Times New Roman" w:hAnsi="Times New Roman" w:cs="Times New Roman"/>
          <w:noProof/>
          <w:sz w:val="28"/>
          <w:szCs w:val="28"/>
        </w:rPr>
        <w:t>ПРИЛОЖЕНИЯ</w:t>
      </w:r>
    </w:p>
    <w:p w:rsidR="009E3F65" w:rsidRPr="007265A0" w:rsidRDefault="00DE4AEB" w:rsidP="007265A0">
      <w:pPr>
        <w:shd w:val="clear" w:color="auto" w:fill="FFFFFF"/>
        <w:spacing w:line="360" w:lineRule="exact"/>
        <w:jc w:val="center"/>
        <w:rPr>
          <w:rFonts w:ascii="Times New Roman" w:hAnsi="Times New Roman" w:cs="Times New Roman"/>
          <w:b/>
          <w:bCs/>
          <w:sz w:val="28"/>
          <w:szCs w:val="28"/>
        </w:rPr>
      </w:pPr>
      <w:r w:rsidRPr="007265A0">
        <w:rPr>
          <w:rFonts w:ascii="Times New Roman" w:hAnsi="Times New Roman" w:cs="Times New Roman"/>
          <w:sz w:val="28"/>
          <w:szCs w:val="28"/>
        </w:rPr>
        <w:fldChar w:fldCharType="end"/>
      </w:r>
    </w:p>
    <w:p w:rsidR="003448E3" w:rsidRPr="007265A0" w:rsidRDefault="003448E3" w:rsidP="007265A0">
      <w:pPr>
        <w:shd w:val="clear" w:color="auto" w:fill="FFFFFF"/>
        <w:spacing w:line="360" w:lineRule="exact"/>
        <w:ind w:firstLine="720"/>
        <w:jc w:val="both"/>
        <w:rPr>
          <w:rFonts w:ascii="Times New Roman" w:hAnsi="Times New Roman" w:cs="Times New Roman"/>
          <w:sz w:val="28"/>
          <w:szCs w:val="28"/>
        </w:rPr>
      </w:pPr>
    </w:p>
    <w:p w:rsidR="009E3F65" w:rsidRPr="007265A0" w:rsidRDefault="009E3F65" w:rsidP="007265A0">
      <w:pPr>
        <w:shd w:val="clear" w:color="auto" w:fill="FFFFFF"/>
        <w:spacing w:line="360" w:lineRule="exact"/>
        <w:ind w:firstLine="720"/>
        <w:jc w:val="both"/>
        <w:rPr>
          <w:rFonts w:ascii="Times New Roman" w:hAnsi="Times New Roman" w:cs="Times New Roman"/>
          <w:b/>
          <w:bCs/>
          <w:sz w:val="28"/>
          <w:szCs w:val="28"/>
        </w:rPr>
        <w:sectPr w:rsidR="009E3F65" w:rsidRPr="007265A0" w:rsidSect="009E3F65">
          <w:pgSz w:w="11909" w:h="16834" w:code="9"/>
          <w:pgMar w:top="567" w:right="851" w:bottom="567" w:left="1701" w:header="720" w:footer="720" w:gutter="0"/>
          <w:cols w:space="60"/>
          <w:noEndnote/>
        </w:sectPr>
      </w:pPr>
    </w:p>
    <w:p w:rsidR="00F96B8E" w:rsidRPr="007265A0" w:rsidRDefault="00F96B8E" w:rsidP="007265A0">
      <w:pPr>
        <w:shd w:val="clear" w:color="auto" w:fill="FFFFFF"/>
        <w:spacing w:line="360" w:lineRule="exact"/>
        <w:jc w:val="center"/>
        <w:outlineLvl w:val="0"/>
        <w:rPr>
          <w:rFonts w:ascii="Times New Roman" w:hAnsi="Times New Roman" w:cs="Times New Roman"/>
          <w:b/>
          <w:bCs/>
          <w:sz w:val="28"/>
          <w:szCs w:val="28"/>
        </w:rPr>
      </w:pPr>
      <w:bookmarkStart w:id="1" w:name="_Toc163473259"/>
      <w:bookmarkStart w:id="2" w:name="_Toc163473752"/>
      <w:r w:rsidRPr="007265A0">
        <w:rPr>
          <w:rFonts w:ascii="Times New Roman" w:hAnsi="Times New Roman" w:cs="Times New Roman"/>
          <w:b/>
          <w:bCs/>
          <w:sz w:val="28"/>
          <w:szCs w:val="28"/>
        </w:rPr>
        <w:t>ВВЕДЕНИЕ</w:t>
      </w:r>
      <w:bookmarkEnd w:id="0"/>
      <w:bookmarkEnd w:id="1"/>
      <w:bookmarkEnd w:id="2"/>
    </w:p>
    <w:p w:rsidR="009E3F65" w:rsidRPr="007265A0" w:rsidRDefault="009E3F65" w:rsidP="007265A0">
      <w:pPr>
        <w:shd w:val="clear" w:color="auto" w:fill="FFFFFF"/>
        <w:spacing w:line="360" w:lineRule="exact"/>
        <w:jc w:val="center"/>
        <w:outlineLvl w:val="0"/>
        <w:rPr>
          <w:rFonts w:ascii="Times New Roman" w:hAnsi="Times New Roman" w:cs="Times New Roman"/>
          <w:b/>
          <w:bCs/>
          <w:sz w:val="28"/>
          <w:szCs w:val="28"/>
        </w:rPr>
      </w:pPr>
    </w:p>
    <w:p w:rsidR="00F96B8E" w:rsidRPr="007265A0" w:rsidRDefault="00F96B8E"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Результаты в любой сфере бизнеса зависят от наличия и эффективности использования от инвестиционной деятельности предприятия. Поэтому забота об инвестициях является отправным моментом и конечным результатом деятельности любого субъекта хозяйствования. В условиях рыночной экономики эти вопросы имеют первостепенное значение.</w:t>
      </w:r>
    </w:p>
    <w:p w:rsidR="00F96B8E" w:rsidRPr="007265A0" w:rsidRDefault="00F96B8E"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sz w:val="28"/>
          <w:szCs w:val="28"/>
        </w:rPr>
        <w:t>Актуальность темы</w:t>
      </w:r>
      <w:r w:rsidRPr="007265A0">
        <w:rPr>
          <w:rFonts w:ascii="Times New Roman" w:hAnsi="Times New Roman" w:cs="Times New Roman"/>
          <w:sz w:val="28"/>
          <w:szCs w:val="28"/>
        </w:rPr>
        <w:t xml:space="preserve"> курсовой работы заключается в том, что профессиональное управление предприятием неизбежно требует глубокого анализа, позволяющего более точно оценить неопределенность ситуации с помощью современных количественных методов исследования. В связи с этим существенно возрастает приоритетность и роль анализа, основным содержанием которого является комплексное системное изучение </w:t>
      </w:r>
      <w:r w:rsidR="00C67690" w:rsidRPr="007265A0">
        <w:rPr>
          <w:rFonts w:ascii="Times New Roman" w:hAnsi="Times New Roman" w:cs="Times New Roman"/>
          <w:sz w:val="28"/>
          <w:szCs w:val="28"/>
        </w:rPr>
        <w:t>инвестиций</w:t>
      </w:r>
      <w:r w:rsidRPr="007265A0">
        <w:rPr>
          <w:rFonts w:ascii="Times New Roman" w:hAnsi="Times New Roman" w:cs="Times New Roman"/>
          <w:sz w:val="28"/>
          <w:szCs w:val="28"/>
        </w:rPr>
        <w:t xml:space="preserve"> предприятия</w:t>
      </w:r>
      <w:r w:rsidR="00C67690" w:rsidRPr="007265A0">
        <w:rPr>
          <w:rFonts w:ascii="Times New Roman" w:hAnsi="Times New Roman" w:cs="Times New Roman"/>
          <w:sz w:val="28"/>
          <w:szCs w:val="28"/>
        </w:rPr>
        <w:t xml:space="preserve"> </w:t>
      </w:r>
      <w:r w:rsidRPr="007265A0">
        <w:rPr>
          <w:rFonts w:ascii="Times New Roman" w:hAnsi="Times New Roman" w:cs="Times New Roman"/>
          <w:sz w:val="28"/>
          <w:szCs w:val="28"/>
        </w:rPr>
        <w:t>с целью оценки степени финансовых рисков и прогнозирования уровня доходности капитала.</w:t>
      </w:r>
    </w:p>
    <w:p w:rsidR="00FA2806" w:rsidRPr="007265A0" w:rsidRDefault="00FA2806"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Инвестиции представ</w:t>
      </w:r>
      <w:r w:rsidRPr="007265A0">
        <w:rPr>
          <w:rFonts w:ascii="Times New Roman" w:hAnsi="Times New Roman" w:cs="Times New Roman"/>
          <w:sz w:val="28"/>
          <w:szCs w:val="28"/>
        </w:rPr>
        <w:softHyphen/>
        <w:t>ляют собой капитальные затраты в объекты предпринимательс</w:t>
      </w:r>
      <w:r w:rsidRPr="007265A0">
        <w:rPr>
          <w:rFonts w:ascii="Times New Roman" w:hAnsi="Times New Roman" w:cs="Times New Roman"/>
          <w:sz w:val="28"/>
          <w:szCs w:val="28"/>
        </w:rPr>
        <w:softHyphen/>
        <w:t>кой деятельности для получения дохода в краткосрочном или дол</w:t>
      </w:r>
      <w:r w:rsidRPr="007265A0">
        <w:rPr>
          <w:rFonts w:ascii="Times New Roman" w:hAnsi="Times New Roman" w:cs="Times New Roman"/>
          <w:sz w:val="28"/>
          <w:szCs w:val="28"/>
        </w:rPr>
        <w:softHyphen/>
        <w:t>госрочном периоде.</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Экономическая категория «инвестиции» исполь</w:t>
      </w:r>
      <w:r w:rsidRPr="007265A0">
        <w:rPr>
          <w:rFonts w:ascii="Times New Roman" w:hAnsi="Times New Roman" w:cs="Times New Roman"/>
          <w:sz w:val="28"/>
          <w:szCs w:val="28"/>
        </w:rPr>
        <w:softHyphen/>
        <w:t>зуется в рыночной экономике.</w:t>
      </w:r>
    </w:p>
    <w:p w:rsidR="00FA2806" w:rsidRPr="007265A0" w:rsidRDefault="00FA2806"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С экономической точки зрения инвестиции рассматриваются как накопление основного и оборотного капитала. С финансовой точки зрения инвестиции — это замораживание ресурсов с це</w:t>
      </w:r>
      <w:r w:rsidRPr="007265A0">
        <w:rPr>
          <w:rFonts w:ascii="Times New Roman" w:hAnsi="Times New Roman" w:cs="Times New Roman"/>
          <w:sz w:val="28"/>
          <w:szCs w:val="28"/>
        </w:rPr>
        <w:softHyphen/>
        <w:t>лью получения доходов в будущем периоде. С бухгалтерской точ</w:t>
      </w:r>
      <w:r w:rsidRPr="007265A0">
        <w:rPr>
          <w:rFonts w:ascii="Times New Roman" w:hAnsi="Times New Roman" w:cs="Times New Roman"/>
          <w:sz w:val="28"/>
          <w:szCs w:val="28"/>
        </w:rPr>
        <w:softHyphen/>
        <w:t>ки зрения инвестиции — это объединение произведенных капи</w:t>
      </w:r>
      <w:r w:rsidRPr="007265A0">
        <w:rPr>
          <w:rFonts w:ascii="Times New Roman" w:hAnsi="Times New Roman" w:cs="Times New Roman"/>
          <w:sz w:val="28"/>
          <w:szCs w:val="28"/>
        </w:rPr>
        <w:softHyphen/>
        <w:t>тальных затрат в одну или несколько статей активов и пассивов баланса.</w:t>
      </w:r>
    </w:p>
    <w:p w:rsidR="00FA2806" w:rsidRPr="007265A0" w:rsidRDefault="00FA2806"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Инвести</w:t>
      </w:r>
      <w:r w:rsidRPr="007265A0">
        <w:rPr>
          <w:rFonts w:ascii="Times New Roman" w:hAnsi="Times New Roman" w:cs="Times New Roman"/>
          <w:sz w:val="28"/>
          <w:szCs w:val="28"/>
        </w:rPr>
        <w:softHyphen/>
        <w:t>ционная стратегия</w:t>
      </w:r>
      <w:r w:rsidRPr="007265A0">
        <w:rPr>
          <w:rFonts w:ascii="Times New Roman" w:hAnsi="Times New Roman" w:cs="Times New Roman"/>
          <w:b/>
          <w:bCs/>
          <w:i/>
          <w:iCs/>
          <w:sz w:val="28"/>
          <w:szCs w:val="28"/>
        </w:rPr>
        <w:t xml:space="preserve"> </w:t>
      </w:r>
      <w:r w:rsidRPr="007265A0">
        <w:rPr>
          <w:rFonts w:ascii="Times New Roman" w:hAnsi="Times New Roman" w:cs="Times New Roman"/>
          <w:sz w:val="28"/>
          <w:szCs w:val="28"/>
        </w:rPr>
        <w:t>— это выбор пути развития предприятия на длительную перспективу при имеющихся собственных источни</w:t>
      </w:r>
      <w:r w:rsidRPr="007265A0">
        <w:rPr>
          <w:rFonts w:ascii="Times New Roman" w:hAnsi="Times New Roman" w:cs="Times New Roman"/>
          <w:sz w:val="28"/>
          <w:szCs w:val="28"/>
        </w:rPr>
        <w:softHyphen/>
        <w:t>ках финансирования и возможности получения заемных средств, а также прогнозирование объема и рентабельности совокупных активов. Стратегический план предполагает уточнение инвести</w:t>
      </w:r>
      <w:r w:rsidRPr="007265A0">
        <w:rPr>
          <w:rFonts w:ascii="Times New Roman" w:hAnsi="Times New Roman" w:cs="Times New Roman"/>
          <w:sz w:val="28"/>
          <w:szCs w:val="28"/>
        </w:rPr>
        <w:softHyphen/>
        <w:t>ционной стратегии с перечнем инвестиционных проектов и пла</w:t>
      </w:r>
      <w:r w:rsidRPr="007265A0">
        <w:rPr>
          <w:rFonts w:ascii="Times New Roman" w:hAnsi="Times New Roman" w:cs="Times New Roman"/>
          <w:sz w:val="28"/>
          <w:szCs w:val="28"/>
        </w:rPr>
        <w:softHyphen/>
        <w:t>ном долгосрочного финансирования инвестиций.</w:t>
      </w:r>
    </w:p>
    <w:p w:rsidR="00B44F9B" w:rsidRPr="007265A0" w:rsidRDefault="003939B1"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Выбор критериев эффективности инвестиционных проектов и их количественного выражения — одна из основных задач, сто</w:t>
      </w:r>
      <w:r w:rsidRPr="007265A0">
        <w:rPr>
          <w:rFonts w:ascii="Times New Roman" w:hAnsi="Times New Roman" w:cs="Times New Roman"/>
          <w:sz w:val="28"/>
          <w:szCs w:val="28"/>
        </w:rPr>
        <w:softHyphen/>
        <w:t>ящих перед руководителем предприятия при принятии решения об инвестировании. Финансовые показатели, которые будут дос</w:t>
      </w:r>
      <w:r w:rsidRPr="007265A0">
        <w:rPr>
          <w:rFonts w:ascii="Times New Roman" w:hAnsi="Times New Roman" w:cs="Times New Roman"/>
          <w:sz w:val="28"/>
          <w:szCs w:val="28"/>
        </w:rPr>
        <w:softHyphen/>
        <w:t>тигнуты в будущем, должны контролироваться и измеряться.</w:t>
      </w:r>
    </w:p>
    <w:p w:rsidR="003939B1" w:rsidRPr="007265A0" w:rsidRDefault="003939B1"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Од</w:t>
      </w:r>
      <w:r w:rsidRPr="007265A0">
        <w:rPr>
          <w:rFonts w:ascii="Times New Roman" w:hAnsi="Times New Roman" w:cs="Times New Roman"/>
          <w:sz w:val="28"/>
          <w:szCs w:val="28"/>
        </w:rPr>
        <w:softHyphen/>
        <w:t>нако на выбор инвестиционного проекта оказывают влияние фак</w:t>
      </w:r>
      <w:r w:rsidRPr="007265A0">
        <w:rPr>
          <w:rFonts w:ascii="Times New Roman" w:hAnsi="Times New Roman" w:cs="Times New Roman"/>
          <w:sz w:val="28"/>
          <w:szCs w:val="28"/>
        </w:rPr>
        <w:softHyphen/>
        <w:t>торы, не поддающиеся количественной оценке. Высшее руководство фирмы, принимающее стратегическое решение об инвестициях, учитывает цели, задачи и риск потери вложенных средств. Руководители и специалисты имеют собственное пред</w:t>
      </w:r>
      <w:r w:rsidRPr="007265A0">
        <w:rPr>
          <w:rFonts w:ascii="Times New Roman" w:hAnsi="Times New Roman" w:cs="Times New Roman"/>
          <w:sz w:val="28"/>
          <w:szCs w:val="28"/>
        </w:rPr>
        <w:softHyphen/>
        <w:t>ставление о качественной и количественной характеристике ин</w:t>
      </w:r>
      <w:r w:rsidRPr="007265A0">
        <w:rPr>
          <w:rFonts w:ascii="Times New Roman" w:hAnsi="Times New Roman" w:cs="Times New Roman"/>
          <w:sz w:val="28"/>
          <w:szCs w:val="28"/>
        </w:rPr>
        <w:softHyphen/>
        <w:t>вестиций. Все это создает объективные и субъективные трудно</w:t>
      </w:r>
      <w:r w:rsidRPr="007265A0">
        <w:rPr>
          <w:rFonts w:ascii="Times New Roman" w:hAnsi="Times New Roman" w:cs="Times New Roman"/>
          <w:sz w:val="28"/>
          <w:szCs w:val="28"/>
        </w:rPr>
        <w:softHyphen/>
        <w:t>сти в выборе оптимального варианта инвестиционной деятельности предприятия.</w:t>
      </w:r>
    </w:p>
    <w:p w:rsidR="003939B1" w:rsidRPr="007265A0" w:rsidRDefault="00F96B8E"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sz w:val="28"/>
          <w:szCs w:val="28"/>
        </w:rPr>
        <w:t>Целью курсовой</w:t>
      </w:r>
      <w:r w:rsidRPr="007265A0">
        <w:rPr>
          <w:rFonts w:ascii="Times New Roman" w:hAnsi="Times New Roman" w:cs="Times New Roman"/>
          <w:sz w:val="28"/>
          <w:szCs w:val="28"/>
        </w:rPr>
        <w:t xml:space="preserve"> работы является</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 xml:space="preserve">изучить и проанализировать на практическом примере </w:t>
      </w:r>
      <w:r w:rsidR="00C67690" w:rsidRPr="007265A0">
        <w:rPr>
          <w:rFonts w:ascii="Times New Roman" w:hAnsi="Times New Roman" w:cs="Times New Roman"/>
          <w:sz w:val="28"/>
          <w:szCs w:val="28"/>
        </w:rPr>
        <w:t>инвестиции</w:t>
      </w:r>
      <w:r w:rsidRPr="007265A0">
        <w:rPr>
          <w:rFonts w:ascii="Times New Roman" w:hAnsi="Times New Roman" w:cs="Times New Roman"/>
          <w:sz w:val="28"/>
          <w:szCs w:val="28"/>
        </w:rPr>
        <w:t xml:space="preserve"> предприятия.</w:t>
      </w:r>
      <w:r w:rsidR="003939B1" w:rsidRPr="007265A0">
        <w:rPr>
          <w:rFonts w:ascii="Times New Roman" w:hAnsi="Times New Roman" w:cs="Times New Roman"/>
          <w:sz w:val="28"/>
          <w:szCs w:val="28"/>
        </w:rPr>
        <w:t xml:space="preserve"> </w:t>
      </w:r>
    </w:p>
    <w:p w:rsidR="00461FF6" w:rsidRPr="007265A0" w:rsidRDefault="00461FF6"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 ходе работы следует выполнить ряд задач:</w:t>
      </w:r>
    </w:p>
    <w:p w:rsidR="00461FF6" w:rsidRPr="007265A0" w:rsidRDefault="00461FF6"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 дать понятие понятию «инвестиции»;</w:t>
      </w:r>
    </w:p>
    <w:p w:rsidR="00461FF6" w:rsidRPr="007265A0" w:rsidRDefault="00461FF6"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 выполнить анализ особенностей инвестиционной деятельности на примере предприятия;</w:t>
      </w:r>
    </w:p>
    <w:p w:rsidR="00461FF6" w:rsidRPr="007265A0" w:rsidRDefault="00461FF6"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 разработать пути совершенствования инвестиционного проекта.</w:t>
      </w:r>
    </w:p>
    <w:p w:rsidR="00DE4AEB" w:rsidRPr="007265A0" w:rsidRDefault="00DE4AEB"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Объект курсовой работы ООО «Шани», г. Новополоцк.</w:t>
      </w:r>
    </w:p>
    <w:p w:rsidR="003939B1" w:rsidRPr="007265A0" w:rsidRDefault="00DE4AEB"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w:t>
      </w:r>
      <w:r w:rsidR="003939B1" w:rsidRPr="007265A0">
        <w:rPr>
          <w:rFonts w:ascii="Times New Roman" w:hAnsi="Times New Roman" w:cs="Times New Roman"/>
          <w:sz w:val="28"/>
          <w:szCs w:val="28"/>
        </w:rPr>
        <w:t>редметом курсовой работы является особенности эффективности инвестиционной деятельности данного предприятия.</w:t>
      </w:r>
    </w:p>
    <w:p w:rsidR="00F96B8E" w:rsidRPr="007265A0" w:rsidRDefault="00F96B8E"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 ходе работы следует выполнить следующие задачи:</w:t>
      </w:r>
    </w:p>
    <w:p w:rsidR="00B44F9B" w:rsidRPr="007265A0" w:rsidRDefault="00B44F9B" w:rsidP="007265A0">
      <w:pPr>
        <w:shd w:val="clear" w:color="auto" w:fill="FFFFFF"/>
        <w:spacing w:line="360" w:lineRule="exact"/>
        <w:ind w:firstLine="720"/>
        <w:rPr>
          <w:rFonts w:ascii="Times New Roman" w:hAnsi="Times New Roman" w:cs="Times New Roman"/>
          <w:sz w:val="28"/>
          <w:szCs w:val="28"/>
        </w:rPr>
      </w:pPr>
      <w:r w:rsidRPr="007265A0">
        <w:rPr>
          <w:rFonts w:ascii="Times New Roman" w:hAnsi="Times New Roman" w:cs="Times New Roman"/>
          <w:b/>
          <w:bCs/>
          <w:sz w:val="28"/>
          <w:szCs w:val="28"/>
        </w:rPr>
        <w:t xml:space="preserve">- </w:t>
      </w:r>
      <w:r w:rsidRPr="007265A0">
        <w:rPr>
          <w:rFonts w:ascii="Times New Roman" w:hAnsi="Times New Roman" w:cs="Times New Roman"/>
          <w:sz w:val="28"/>
          <w:szCs w:val="28"/>
        </w:rPr>
        <w:t>классификация инвестиций</w:t>
      </w:r>
    </w:p>
    <w:p w:rsidR="00B44F9B" w:rsidRPr="007265A0" w:rsidRDefault="00B44F9B"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экономический смысл обоснования инвестиции</w:t>
      </w:r>
    </w:p>
    <w:p w:rsidR="00B44F9B" w:rsidRPr="007265A0" w:rsidRDefault="00B44F9B"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основные разделы бизнес-плана инвестиционного проекта</w:t>
      </w:r>
    </w:p>
    <w:p w:rsidR="00B44F9B" w:rsidRPr="007265A0" w:rsidRDefault="00B44F9B" w:rsidP="007265A0">
      <w:pPr>
        <w:shd w:val="clear" w:color="auto" w:fill="FFFFFF"/>
        <w:tabs>
          <w:tab w:val="left" w:pos="485"/>
        </w:tabs>
        <w:spacing w:line="360" w:lineRule="exact"/>
        <w:ind w:firstLine="720"/>
        <w:rPr>
          <w:rFonts w:ascii="Times New Roman" w:hAnsi="Times New Roman" w:cs="Times New Roman"/>
          <w:sz w:val="28"/>
          <w:szCs w:val="28"/>
        </w:rPr>
      </w:pPr>
      <w:r w:rsidRPr="007265A0">
        <w:rPr>
          <w:rFonts w:ascii="Times New Roman" w:hAnsi="Times New Roman" w:cs="Times New Roman"/>
          <w:sz w:val="28"/>
          <w:szCs w:val="28"/>
        </w:rPr>
        <w:t xml:space="preserve">- особенности эффективности инвестиционной деятельности. </w:t>
      </w:r>
    </w:p>
    <w:p w:rsidR="00B44F9B" w:rsidRPr="007265A0" w:rsidRDefault="00B44F9B" w:rsidP="007265A0">
      <w:pPr>
        <w:shd w:val="clear" w:color="auto" w:fill="FFFFFF"/>
        <w:tabs>
          <w:tab w:val="left" w:pos="485"/>
        </w:tabs>
        <w:spacing w:line="360" w:lineRule="exact"/>
        <w:ind w:firstLine="720"/>
        <w:rPr>
          <w:rFonts w:ascii="Times New Roman" w:hAnsi="Times New Roman" w:cs="Times New Roman"/>
          <w:sz w:val="28"/>
          <w:szCs w:val="28"/>
        </w:rPr>
      </w:pPr>
      <w:r w:rsidRPr="007265A0">
        <w:rPr>
          <w:rFonts w:ascii="Times New Roman" w:hAnsi="Times New Roman" w:cs="Times New Roman"/>
          <w:sz w:val="28"/>
          <w:szCs w:val="28"/>
        </w:rPr>
        <w:t>- характеристика исследуемого предприятия</w:t>
      </w:r>
    </w:p>
    <w:p w:rsidR="00B44F9B" w:rsidRPr="007265A0" w:rsidRDefault="00B44F9B"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производственная деятельность и выпускаемая</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продукция.</w:t>
      </w:r>
    </w:p>
    <w:p w:rsidR="00B44F9B" w:rsidRPr="007265A0" w:rsidRDefault="00B44F9B"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анализ рынков сбыта, стратегия маркетинга.</w:t>
      </w:r>
    </w:p>
    <w:p w:rsidR="00B44F9B" w:rsidRPr="007265A0" w:rsidRDefault="00B44F9B"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производственный план</w:t>
      </w:r>
    </w:p>
    <w:p w:rsidR="00B44F9B" w:rsidRPr="007265A0" w:rsidRDefault="00B44F9B"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техническое обоснование.</w:t>
      </w:r>
    </w:p>
    <w:p w:rsidR="00B44F9B" w:rsidRPr="007265A0" w:rsidRDefault="00B44F9B" w:rsidP="007265A0">
      <w:pPr>
        <w:shd w:val="clear" w:color="auto" w:fill="FFFFFF"/>
        <w:tabs>
          <w:tab w:val="left" w:pos="485"/>
        </w:tabs>
        <w:spacing w:line="360" w:lineRule="exact"/>
        <w:ind w:firstLine="720"/>
        <w:rPr>
          <w:rFonts w:ascii="Times New Roman" w:hAnsi="Times New Roman" w:cs="Times New Roman"/>
          <w:sz w:val="28"/>
          <w:szCs w:val="28"/>
        </w:rPr>
      </w:pPr>
      <w:r w:rsidRPr="007265A0">
        <w:rPr>
          <w:rFonts w:ascii="Times New Roman" w:hAnsi="Times New Roman" w:cs="Times New Roman"/>
          <w:sz w:val="28"/>
          <w:szCs w:val="28"/>
        </w:rPr>
        <w:t>- совершенствование</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инвестиционного проекта.</w:t>
      </w:r>
    </w:p>
    <w:p w:rsidR="00F96B8E" w:rsidRPr="007265A0" w:rsidRDefault="00F96B8E"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Объектом курсовой работы является </w:t>
      </w:r>
      <w:r w:rsidR="00B44F9B" w:rsidRPr="007265A0">
        <w:rPr>
          <w:rFonts w:ascii="Times New Roman" w:hAnsi="Times New Roman" w:cs="Times New Roman"/>
          <w:sz w:val="28"/>
          <w:szCs w:val="28"/>
        </w:rPr>
        <w:t>швейная</w:t>
      </w:r>
      <w:r w:rsidR="0063328D" w:rsidRPr="007265A0">
        <w:rPr>
          <w:rFonts w:ascii="Times New Roman" w:hAnsi="Times New Roman" w:cs="Times New Roman"/>
          <w:sz w:val="28"/>
          <w:szCs w:val="28"/>
        </w:rPr>
        <w:t xml:space="preserve"> фирма </w:t>
      </w:r>
      <w:r w:rsidRPr="007265A0">
        <w:rPr>
          <w:rFonts w:ascii="Times New Roman" w:hAnsi="Times New Roman" w:cs="Times New Roman"/>
          <w:sz w:val="28"/>
          <w:szCs w:val="28"/>
        </w:rPr>
        <w:t>«</w:t>
      </w:r>
      <w:r w:rsidR="00C67690" w:rsidRPr="007265A0">
        <w:rPr>
          <w:rFonts w:ascii="Times New Roman" w:hAnsi="Times New Roman" w:cs="Times New Roman"/>
          <w:sz w:val="28"/>
          <w:szCs w:val="28"/>
        </w:rPr>
        <w:t>Шани</w:t>
      </w:r>
      <w:r w:rsidRPr="007265A0">
        <w:rPr>
          <w:rFonts w:ascii="Times New Roman" w:hAnsi="Times New Roman" w:cs="Times New Roman"/>
          <w:sz w:val="28"/>
          <w:szCs w:val="28"/>
        </w:rPr>
        <w:t>»</w:t>
      </w:r>
      <w:r w:rsidR="0063328D" w:rsidRPr="007265A0">
        <w:rPr>
          <w:rFonts w:ascii="Times New Roman" w:hAnsi="Times New Roman" w:cs="Times New Roman"/>
          <w:sz w:val="28"/>
          <w:szCs w:val="28"/>
        </w:rPr>
        <w:t xml:space="preserve"> г.Новополоцк</w:t>
      </w:r>
      <w:r w:rsidR="003939B1" w:rsidRPr="007265A0">
        <w:rPr>
          <w:rFonts w:ascii="Times New Roman" w:hAnsi="Times New Roman" w:cs="Times New Roman"/>
          <w:sz w:val="28"/>
          <w:szCs w:val="28"/>
        </w:rPr>
        <w:t>, Витебская обл.</w:t>
      </w:r>
    </w:p>
    <w:p w:rsidR="007265A0" w:rsidRPr="007265A0" w:rsidRDefault="007265A0"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Курсовая работа состоит из трех глав, последовательно раскрывающих тему работы, заключения-вывода, приложений и списка используемой литературы.</w:t>
      </w:r>
    </w:p>
    <w:p w:rsidR="00B44F9B" w:rsidRPr="007265A0" w:rsidRDefault="00B44F9B" w:rsidP="007265A0">
      <w:pPr>
        <w:shd w:val="clear" w:color="auto" w:fill="FFFFFF"/>
        <w:spacing w:line="360" w:lineRule="exact"/>
        <w:ind w:firstLine="720"/>
        <w:jc w:val="both"/>
        <w:rPr>
          <w:rFonts w:ascii="Times New Roman" w:hAnsi="Times New Roman" w:cs="Times New Roman"/>
          <w:sz w:val="28"/>
          <w:szCs w:val="28"/>
        </w:rPr>
      </w:pPr>
    </w:p>
    <w:p w:rsidR="009E3F65" w:rsidRPr="007265A0" w:rsidRDefault="009E3F65" w:rsidP="007265A0">
      <w:pPr>
        <w:shd w:val="clear" w:color="auto" w:fill="FFFFFF"/>
        <w:spacing w:line="360" w:lineRule="exact"/>
        <w:ind w:firstLine="720"/>
        <w:rPr>
          <w:rFonts w:ascii="Times New Roman" w:hAnsi="Times New Roman" w:cs="Times New Roman"/>
          <w:b/>
          <w:bCs/>
          <w:sz w:val="28"/>
          <w:szCs w:val="28"/>
        </w:rPr>
        <w:sectPr w:rsidR="009E3F65" w:rsidRPr="007265A0" w:rsidSect="007265A0">
          <w:pgSz w:w="11909" w:h="16834" w:code="9"/>
          <w:pgMar w:top="567" w:right="851" w:bottom="567" w:left="1701" w:header="720" w:footer="720" w:gutter="0"/>
          <w:cols w:space="60"/>
          <w:noEndnote/>
          <w:titlePg/>
        </w:sectPr>
      </w:pPr>
    </w:p>
    <w:p w:rsidR="00602D86" w:rsidRPr="007265A0" w:rsidRDefault="006C527D" w:rsidP="007265A0">
      <w:pPr>
        <w:pStyle w:val="1"/>
        <w:numPr>
          <w:ilvl w:val="0"/>
          <w:numId w:val="0"/>
        </w:numPr>
        <w:spacing w:line="360" w:lineRule="exact"/>
        <w:jc w:val="center"/>
        <w:rPr>
          <w:rFonts w:ascii="Times New Roman" w:hAnsi="Times New Roman" w:cs="Times New Roman"/>
          <w:sz w:val="28"/>
          <w:szCs w:val="28"/>
        </w:rPr>
      </w:pPr>
      <w:bookmarkStart w:id="3" w:name="_Toc163473260"/>
      <w:bookmarkStart w:id="4" w:name="_Toc163473753"/>
      <w:r w:rsidRPr="007265A0">
        <w:rPr>
          <w:rFonts w:ascii="Times New Roman" w:hAnsi="Times New Roman" w:cs="Times New Roman"/>
          <w:sz w:val="28"/>
          <w:szCs w:val="28"/>
        </w:rPr>
        <w:t xml:space="preserve">1. </w:t>
      </w:r>
      <w:r w:rsidR="00607C25" w:rsidRPr="007265A0">
        <w:rPr>
          <w:rFonts w:ascii="Times New Roman" w:hAnsi="Times New Roman" w:cs="Times New Roman"/>
          <w:sz w:val="28"/>
          <w:szCs w:val="28"/>
        </w:rPr>
        <w:t>ПОНЯТИЕ И КЛАССИФИКАЦИЯ ИНВЕСТИЦИЙ</w:t>
      </w:r>
      <w:bookmarkEnd w:id="3"/>
      <w:bookmarkEnd w:id="4"/>
    </w:p>
    <w:p w:rsidR="009E3F65" w:rsidRPr="007265A0" w:rsidRDefault="009E3F65" w:rsidP="007265A0">
      <w:pPr>
        <w:spacing w:line="360" w:lineRule="exact"/>
        <w:rPr>
          <w:rFonts w:ascii="Times New Roman" w:hAnsi="Times New Roman" w:cs="Times New Roman"/>
        </w:rPr>
      </w:pPr>
    </w:p>
    <w:p w:rsidR="009E3F65" w:rsidRPr="007265A0" w:rsidRDefault="009E3F65" w:rsidP="007265A0">
      <w:pPr>
        <w:spacing w:line="360" w:lineRule="exact"/>
        <w:rPr>
          <w:rFonts w:ascii="Times New Roman" w:hAnsi="Times New Roman" w:cs="Times New Roman"/>
        </w:rPr>
      </w:pPr>
    </w:p>
    <w:p w:rsidR="00602D86" w:rsidRPr="007265A0" w:rsidRDefault="00602D86"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Экономическое развитие общества в целом и благополучие каждого человека определяется в конечном итоге успехами в осу</w:t>
      </w:r>
      <w:r w:rsidRPr="007265A0">
        <w:rPr>
          <w:rFonts w:ascii="Times New Roman" w:hAnsi="Times New Roman" w:cs="Times New Roman"/>
          <w:sz w:val="28"/>
          <w:szCs w:val="28"/>
        </w:rPr>
        <w:softHyphen/>
        <w:t xml:space="preserve">ществлении инвестиционных проектов. </w:t>
      </w:r>
      <w:r w:rsidRPr="007265A0">
        <w:rPr>
          <w:rFonts w:ascii="Times New Roman" w:hAnsi="Times New Roman" w:cs="Times New Roman"/>
          <w:i/>
          <w:iCs/>
          <w:sz w:val="28"/>
          <w:szCs w:val="28"/>
        </w:rPr>
        <w:t xml:space="preserve">Инвестиции </w:t>
      </w:r>
      <w:r w:rsidRPr="007265A0">
        <w:rPr>
          <w:rFonts w:ascii="Times New Roman" w:hAnsi="Times New Roman" w:cs="Times New Roman"/>
          <w:sz w:val="28"/>
          <w:szCs w:val="28"/>
        </w:rPr>
        <w:t xml:space="preserve">— </w:t>
      </w:r>
      <w:r w:rsidRPr="007265A0">
        <w:rPr>
          <w:rFonts w:ascii="Times New Roman" w:hAnsi="Times New Roman" w:cs="Times New Roman"/>
          <w:i/>
          <w:iCs/>
          <w:sz w:val="28"/>
          <w:szCs w:val="28"/>
        </w:rPr>
        <w:t>это вложе</w:t>
      </w:r>
      <w:r w:rsidRPr="007265A0">
        <w:rPr>
          <w:rFonts w:ascii="Times New Roman" w:hAnsi="Times New Roman" w:cs="Times New Roman"/>
          <w:i/>
          <w:iCs/>
          <w:sz w:val="28"/>
          <w:szCs w:val="28"/>
        </w:rPr>
        <w:softHyphen/>
        <w:t xml:space="preserve">ния в активы предприятия </w:t>
      </w:r>
      <w:r w:rsidRPr="007265A0">
        <w:rPr>
          <w:rFonts w:ascii="Times New Roman" w:hAnsi="Times New Roman" w:cs="Times New Roman"/>
          <w:sz w:val="28"/>
          <w:szCs w:val="28"/>
        </w:rPr>
        <w:t>с целью выпуска новой продукции, по</w:t>
      </w:r>
      <w:r w:rsidRPr="007265A0">
        <w:rPr>
          <w:rFonts w:ascii="Times New Roman" w:hAnsi="Times New Roman" w:cs="Times New Roman"/>
          <w:sz w:val="28"/>
          <w:szCs w:val="28"/>
        </w:rPr>
        <w:softHyphen/>
        <w:t>вышения ее качества, увеличения количества продаж и прибыли. Инвестиции предприятия обеспечивают простое и расширенное воспроизводство капитала, создание новых рабочих мест, при</w:t>
      </w:r>
      <w:r w:rsidRPr="007265A0">
        <w:rPr>
          <w:rFonts w:ascii="Times New Roman" w:hAnsi="Times New Roman" w:cs="Times New Roman"/>
          <w:sz w:val="28"/>
          <w:szCs w:val="28"/>
        </w:rPr>
        <w:softHyphen/>
        <w:t xml:space="preserve">рост зарплаты и покупательской способности населения, приток налогов в государственный и местный бюджет. Инвестиции несут в себе риск. Если прогноз прибыльности не подтвердится, то это грозит потерей вложенных в дело средств. </w:t>
      </w:r>
    </w:p>
    <w:p w:rsidR="00602D86" w:rsidRPr="007265A0" w:rsidRDefault="00602D86" w:rsidP="007265A0">
      <w:pPr>
        <w:shd w:val="clear" w:color="auto" w:fill="FFFFFF"/>
        <w:spacing w:line="360" w:lineRule="exact"/>
        <w:ind w:firstLine="720"/>
        <w:rPr>
          <w:rFonts w:ascii="Times New Roman" w:hAnsi="Times New Roman" w:cs="Times New Roman"/>
          <w:sz w:val="28"/>
          <w:szCs w:val="28"/>
        </w:rPr>
      </w:pPr>
      <w:r w:rsidRPr="007265A0">
        <w:rPr>
          <w:rFonts w:ascii="Times New Roman" w:hAnsi="Times New Roman" w:cs="Times New Roman"/>
          <w:b/>
          <w:bCs/>
          <w:i/>
          <w:iCs/>
          <w:sz w:val="28"/>
          <w:szCs w:val="28"/>
        </w:rPr>
        <w:t>Классификация инвестиций:</w:t>
      </w:r>
    </w:p>
    <w:p w:rsidR="00602D86" w:rsidRPr="007265A0" w:rsidRDefault="00602D86" w:rsidP="007265A0">
      <w:pPr>
        <w:numPr>
          <w:ilvl w:val="0"/>
          <w:numId w:val="1"/>
        </w:numPr>
        <w:shd w:val="clear" w:color="auto" w:fill="FFFFFF"/>
        <w:tabs>
          <w:tab w:val="left" w:pos="485"/>
        </w:tabs>
        <w:spacing w:line="360" w:lineRule="exact"/>
        <w:ind w:firstLine="720"/>
        <w:jc w:val="both"/>
        <w:rPr>
          <w:rFonts w:ascii="Times New Roman" w:hAnsi="Times New Roman" w:cs="Times New Roman"/>
          <w:i/>
          <w:iCs/>
          <w:sz w:val="28"/>
          <w:szCs w:val="28"/>
        </w:rPr>
      </w:pPr>
      <w:r w:rsidRPr="007265A0">
        <w:rPr>
          <w:rFonts w:ascii="Times New Roman" w:hAnsi="Times New Roman" w:cs="Times New Roman"/>
          <w:sz w:val="28"/>
          <w:szCs w:val="28"/>
        </w:rPr>
        <w:t>по натурально-вещественному воплощению инвестиции под</w:t>
      </w:r>
      <w:r w:rsidRPr="007265A0">
        <w:rPr>
          <w:rFonts w:ascii="Times New Roman" w:hAnsi="Times New Roman" w:cs="Times New Roman"/>
          <w:sz w:val="28"/>
          <w:szCs w:val="28"/>
        </w:rPr>
        <w:softHyphen/>
        <w:t>разделяются на материальные, нематериальные и финансовые;</w:t>
      </w:r>
    </w:p>
    <w:p w:rsidR="00602D86" w:rsidRPr="007265A0" w:rsidRDefault="00602D86"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по назначению — прямые, направленные на приобретение </w:t>
      </w:r>
      <w:r w:rsidR="00C46C54" w:rsidRPr="007265A0">
        <w:rPr>
          <w:rFonts w:ascii="Times New Roman" w:hAnsi="Times New Roman" w:cs="Times New Roman"/>
          <w:sz w:val="28"/>
          <w:szCs w:val="28"/>
        </w:rPr>
        <w:t>о</w:t>
      </w:r>
      <w:r w:rsidRPr="007265A0">
        <w:rPr>
          <w:rFonts w:ascii="Times New Roman" w:hAnsi="Times New Roman" w:cs="Times New Roman"/>
          <w:sz w:val="28"/>
          <w:szCs w:val="28"/>
        </w:rPr>
        <w:t>сновных и оборотных средств, и портфельные — для покупки ценных бумаг;</w:t>
      </w:r>
    </w:p>
    <w:p w:rsidR="00C46C54" w:rsidRPr="007265A0" w:rsidRDefault="00602D86"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по источникам финансирования— собственные (амортиза</w:t>
      </w:r>
      <w:r w:rsidRPr="007265A0">
        <w:rPr>
          <w:rFonts w:ascii="Times New Roman" w:hAnsi="Times New Roman" w:cs="Times New Roman"/>
          <w:sz w:val="28"/>
          <w:szCs w:val="28"/>
        </w:rPr>
        <w:softHyphen/>
        <w:t>ция, прибыль и выручка от реализации имущества) и заемные (кре</w:t>
      </w:r>
      <w:r w:rsidRPr="007265A0">
        <w:rPr>
          <w:rFonts w:ascii="Times New Roman" w:hAnsi="Times New Roman" w:cs="Times New Roman"/>
          <w:sz w:val="28"/>
          <w:szCs w:val="28"/>
        </w:rPr>
        <w:softHyphen/>
        <w:t>дит, лизинг и др.);</w:t>
      </w:r>
    </w:p>
    <w:p w:rsidR="00764237" w:rsidRPr="007265A0" w:rsidRDefault="00764237"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по происхождению — национальные и иностранные;</w:t>
      </w:r>
    </w:p>
    <w:p w:rsidR="00764237" w:rsidRPr="007265A0" w:rsidRDefault="00764237"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по цели — для получения прибыли, социальных или эколо</w:t>
      </w:r>
      <w:r w:rsidRPr="007265A0">
        <w:rPr>
          <w:rFonts w:ascii="Times New Roman" w:hAnsi="Times New Roman" w:cs="Times New Roman"/>
          <w:sz w:val="28"/>
          <w:szCs w:val="28"/>
        </w:rPr>
        <w:softHyphen/>
        <w:t>гических результатов;</w:t>
      </w:r>
    </w:p>
    <w:p w:rsidR="00764237" w:rsidRPr="007265A0" w:rsidRDefault="00764237"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по срокам осуществления — краткосрочные, среднесроч</w:t>
      </w:r>
      <w:r w:rsidRPr="007265A0">
        <w:rPr>
          <w:rFonts w:ascii="Times New Roman" w:hAnsi="Times New Roman" w:cs="Times New Roman"/>
          <w:sz w:val="28"/>
          <w:szCs w:val="28"/>
        </w:rPr>
        <w:softHyphen/>
        <w:t>ные и долгосрочные;</w:t>
      </w:r>
    </w:p>
    <w:p w:rsidR="00764237" w:rsidRPr="007265A0" w:rsidRDefault="00764237"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по объекту — производственные и непроизводственные;</w:t>
      </w:r>
    </w:p>
    <w:p w:rsidR="00764237" w:rsidRPr="007265A0" w:rsidRDefault="00764237"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по направлению производственных инвестиций — для об</w:t>
      </w:r>
      <w:r w:rsidRPr="007265A0">
        <w:rPr>
          <w:rFonts w:ascii="Times New Roman" w:hAnsi="Times New Roman" w:cs="Times New Roman"/>
          <w:sz w:val="28"/>
          <w:szCs w:val="28"/>
        </w:rPr>
        <w:softHyphen/>
        <w:t>новления основного капитала, для прироста недвижимости и обо</w:t>
      </w:r>
      <w:r w:rsidRPr="007265A0">
        <w:rPr>
          <w:rFonts w:ascii="Times New Roman" w:hAnsi="Times New Roman" w:cs="Times New Roman"/>
          <w:sz w:val="28"/>
          <w:szCs w:val="28"/>
        </w:rPr>
        <w:softHyphen/>
        <w:t>ротного капитала, для создания новой и повышения качества вы</w:t>
      </w:r>
      <w:r w:rsidRPr="007265A0">
        <w:rPr>
          <w:rFonts w:ascii="Times New Roman" w:hAnsi="Times New Roman" w:cs="Times New Roman"/>
          <w:sz w:val="28"/>
          <w:szCs w:val="28"/>
        </w:rPr>
        <w:softHyphen/>
        <w:t>пускаемой продукции.</w:t>
      </w:r>
    </w:p>
    <w:p w:rsidR="00764237" w:rsidRPr="007265A0" w:rsidRDefault="00764237"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На предприятии важно согласовывать во времени инвестици</w:t>
      </w:r>
      <w:r w:rsidRPr="007265A0">
        <w:rPr>
          <w:rFonts w:ascii="Times New Roman" w:hAnsi="Times New Roman" w:cs="Times New Roman"/>
          <w:sz w:val="28"/>
          <w:szCs w:val="28"/>
        </w:rPr>
        <w:softHyphen/>
        <w:t>онные планы и финансовые возможности.</w:t>
      </w:r>
      <w:r w:rsidR="00FD2F72" w:rsidRPr="007265A0">
        <w:rPr>
          <w:rFonts w:ascii="Times New Roman" w:hAnsi="Times New Roman" w:cs="Times New Roman"/>
          <w:sz w:val="28"/>
          <w:szCs w:val="28"/>
        </w:rPr>
        <w:t xml:space="preserve">[11 </w:t>
      </w:r>
      <w:r w:rsidR="00FD2F72" w:rsidRPr="007265A0">
        <w:rPr>
          <w:rFonts w:ascii="Times New Roman" w:hAnsi="Times New Roman" w:cs="Times New Roman"/>
          <w:sz w:val="28"/>
          <w:szCs w:val="28"/>
          <w:lang w:val="en-US"/>
        </w:rPr>
        <w:t>c</w:t>
      </w:r>
      <w:r w:rsidR="00FD2F72" w:rsidRPr="007265A0">
        <w:rPr>
          <w:rFonts w:ascii="Times New Roman" w:hAnsi="Times New Roman" w:cs="Times New Roman"/>
          <w:sz w:val="28"/>
          <w:szCs w:val="28"/>
        </w:rPr>
        <w:t>.581]</w:t>
      </w:r>
    </w:p>
    <w:p w:rsidR="00FA2806" w:rsidRPr="007265A0" w:rsidRDefault="00764237"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i/>
          <w:iCs/>
          <w:sz w:val="28"/>
          <w:szCs w:val="28"/>
        </w:rPr>
        <w:t xml:space="preserve">Инвестиционная деятельность </w:t>
      </w:r>
      <w:r w:rsidRPr="007265A0">
        <w:rPr>
          <w:rFonts w:ascii="Times New Roman" w:hAnsi="Times New Roman" w:cs="Times New Roman"/>
          <w:sz w:val="28"/>
          <w:szCs w:val="28"/>
        </w:rPr>
        <w:t>предприятия включает сле</w:t>
      </w:r>
      <w:r w:rsidRPr="007265A0">
        <w:rPr>
          <w:rFonts w:ascii="Times New Roman" w:hAnsi="Times New Roman" w:cs="Times New Roman"/>
          <w:sz w:val="28"/>
          <w:szCs w:val="28"/>
        </w:rPr>
        <w:softHyphen/>
        <w:t>дующие составные части: инвестиционная стратегия, стратеги</w:t>
      </w:r>
      <w:r w:rsidRPr="007265A0">
        <w:rPr>
          <w:rFonts w:ascii="Times New Roman" w:hAnsi="Times New Roman" w:cs="Times New Roman"/>
          <w:sz w:val="28"/>
          <w:szCs w:val="28"/>
        </w:rPr>
        <w:softHyphen/>
        <w:t xml:space="preserve">ческое планирование, инвестиционное проектирование, анализ проектов и фактической эффективности инвестиций. </w:t>
      </w:r>
    </w:p>
    <w:p w:rsidR="00B44F9B" w:rsidRPr="007265A0" w:rsidRDefault="00764237"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Инвестиционный проект </w:t>
      </w:r>
      <w:r w:rsidR="00FA2806" w:rsidRPr="007265A0">
        <w:rPr>
          <w:rFonts w:ascii="Times New Roman" w:hAnsi="Times New Roman" w:cs="Times New Roman"/>
          <w:sz w:val="28"/>
          <w:szCs w:val="28"/>
        </w:rPr>
        <w:t>м</w:t>
      </w:r>
      <w:r w:rsidRPr="007265A0">
        <w:rPr>
          <w:rFonts w:ascii="Times New Roman" w:hAnsi="Times New Roman" w:cs="Times New Roman"/>
          <w:sz w:val="28"/>
          <w:szCs w:val="28"/>
        </w:rPr>
        <w:t>ожет быть представлен в виде техни</w:t>
      </w:r>
      <w:r w:rsidRPr="007265A0">
        <w:rPr>
          <w:rFonts w:ascii="Times New Roman" w:hAnsi="Times New Roman" w:cs="Times New Roman"/>
          <w:sz w:val="28"/>
          <w:szCs w:val="28"/>
        </w:rPr>
        <w:softHyphen/>
        <w:t xml:space="preserve">ко-экономического обоснования или бизнес-плана. </w:t>
      </w:r>
      <w:r w:rsidRPr="007265A0">
        <w:rPr>
          <w:rFonts w:ascii="Times New Roman" w:hAnsi="Times New Roman" w:cs="Times New Roman"/>
          <w:i/>
          <w:iCs/>
          <w:sz w:val="28"/>
          <w:szCs w:val="28"/>
        </w:rPr>
        <w:t>Технико-эко</w:t>
      </w:r>
      <w:r w:rsidRPr="007265A0">
        <w:rPr>
          <w:rFonts w:ascii="Times New Roman" w:hAnsi="Times New Roman" w:cs="Times New Roman"/>
          <w:i/>
          <w:iCs/>
          <w:sz w:val="28"/>
          <w:szCs w:val="28"/>
        </w:rPr>
        <w:softHyphen/>
        <w:t xml:space="preserve">номическое </w:t>
      </w:r>
      <w:r w:rsidRPr="007265A0">
        <w:rPr>
          <w:rFonts w:ascii="Times New Roman" w:hAnsi="Times New Roman" w:cs="Times New Roman"/>
          <w:b/>
          <w:bCs/>
          <w:i/>
          <w:iCs/>
          <w:sz w:val="28"/>
          <w:szCs w:val="28"/>
        </w:rPr>
        <w:t xml:space="preserve">обоснование (ТЭО) инвестиционного проекта </w:t>
      </w:r>
      <w:r w:rsidRPr="007265A0">
        <w:rPr>
          <w:rFonts w:ascii="Times New Roman" w:hAnsi="Times New Roman" w:cs="Times New Roman"/>
          <w:i/>
          <w:iCs/>
          <w:sz w:val="28"/>
          <w:szCs w:val="28"/>
        </w:rPr>
        <w:t xml:space="preserve">— </w:t>
      </w:r>
      <w:r w:rsidRPr="007265A0">
        <w:rPr>
          <w:rFonts w:ascii="Times New Roman" w:hAnsi="Times New Roman" w:cs="Times New Roman"/>
          <w:sz w:val="28"/>
          <w:szCs w:val="28"/>
        </w:rPr>
        <w:t>это исследование технических, экономических, экологических и финансовых возможностей осуществления инвестиций с задан</w:t>
      </w:r>
      <w:r w:rsidRPr="007265A0">
        <w:rPr>
          <w:rFonts w:ascii="Times New Roman" w:hAnsi="Times New Roman" w:cs="Times New Roman"/>
          <w:sz w:val="28"/>
          <w:szCs w:val="28"/>
        </w:rPr>
        <w:softHyphen/>
        <w:t>ной рентабельностью. ТЭО включает геологические исследова</w:t>
      </w:r>
      <w:r w:rsidRPr="007265A0">
        <w:rPr>
          <w:rFonts w:ascii="Times New Roman" w:hAnsi="Times New Roman" w:cs="Times New Roman"/>
          <w:sz w:val="28"/>
          <w:szCs w:val="28"/>
        </w:rPr>
        <w:softHyphen/>
        <w:t>ния, технические проекты зданий и сооружений, техническую под</w:t>
      </w:r>
      <w:r w:rsidRPr="007265A0">
        <w:rPr>
          <w:rFonts w:ascii="Times New Roman" w:hAnsi="Times New Roman" w:cs="Times New Roman"/>
          <w:sz w:val="28"/>
          <w:szCs w:val="28"/>
        </w:rPr>
        <w:softHyphen/>
        <w:t>готовку производства, экологические исследования влияния на окружающую природную среду, маркетинговые исследования, расчет финансово-экономических показателей. Бизнес-план ин</w:t>
      </w:r>
      <w:r w:rsidRPr="007265A0">
        <w:rPr>
          <w:rFonts w:ascii="Times New Roman" w:hAnsi="Times New Roman" w:cs="Times New Roman"/>
          <w:sz w:val="28"/>
          <w:szCs w:val="28"/>
        </w:rPr>
        <w:softHyphen/>
        <w:t>вестиционного проекта — это стандартная форма представле</w:t>
      </w:r>
      <w:r w:rsidRPr="007265A0">
        <w:rPr>
          <w:rFonts w:ascii="Times New Roman" w:hAnsi="Times New Roman" w:cs="Times New Roman"/>
          <w:sz w:val="28"/>
          <w:szCs w:val="28"/>
        </w:rPr>
        <w:softHyphen/>
        <w:t>ния инвестиций, общепринятая для всех развитых стран. Мето</w:t>
      </w:r>
      <w:r w:rsidRPr="007265A0">
        <w:rPr>
          <w:rFonts w:ascii="Times New Roman" w:hAnsi="Times New Roman" w:cs="Times New Roman"/>
          <w:sz w:val="28"/>
          <w:szCs w:val="28"/>
        </w:rPr>
        <w:softHyphen/>
        <w:t>ды планирования и критерии оценки эффективности инвестиционных проектов — это экономический язык делового общения, обеспечивающий взаимопонимание собственников, предпринимателей, инвесторов, банкиров, служащих государ</w:t>
      </w:r>
      <w:r w:rsidRPr="007265A0">
        <w:rPr>
          <w:rFonts w:ascii="Times New Roman" w:hAnsi="Times New Roman" w:cs="Times New Roman"/>
          <w:sz w:val="28"/>
          <w:szCs w:val="28"/>
        </w:rPr>
        <w:softHyphen/>
        <w:t>ственных учреждений и международных финансовых организа</w:t>
      </w:r>
      <w:r w:rsidR="00602D86" w:rsidRPr="007265A0">
        <w:rPr>
          <w:rFonts w:ascii="Times New Roman" w:hAnsi="Times New Roman" w:cs="Times New Roman"/>
          <w:sz w:val="28"/>
          <w:szCs w:val="28"/>
        </w:rPr>
        <w:t>ций.</w:t>
      </w:r>
    </w:p>
    <w:p w:rsidR="00602D86" w:rsidRPr="007265A0" w:rsidRDefault="00602D8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Для крупных инвестиционных проектов ТЭО и бизнес-план отличаются степенью детализации исследований и набором со</w:t>
      </w:r>
      <w:r w:rsidRPr="007265A0">
        <w:rPr>
          <w:rFonts w:ascii="Times New Roman" w:hAnsi="Times New Roman" w:cs="Times New Roman"/>
          <w:sz w:val="28"/>
          <w:szCs w:val="28"/>
        </w:rPr>
        <w:softHyphen/>
        <w:t>проводительных документов. Для небольших инвестиций ТЭО и бизнес-план можно отождествлять. Далее эти понятия исполь</w:t>
      </w:r>
      <w:r w:rsidRPr="007265A0">
        <w:rPr>
          <w:rFonts w:ascii="Times New Roman" w:hAnsi="Times New Roman" w:cs="Times New Roman"/>
          <w:sz w:val="28"/>
          <w:szCs w:val="28"/>
        </w:rPr>
        <w:softHyphen/>
        <w:t>зуются как одинаковые.</w:t>
      </w:r>
    </w:p>
    <w:p w:rsidR="00602D86" w:rsidRPr="007265A0" w:rsidRDefault="00602D8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Анализ эффективности инвестиционных проектов состоит из трех частей: общеэкономический, технико-экономический и фи</w:t>
      </w:r>
      <w:r w:rsidRPr="007265A0">
        <w:rPr>
          <w:rFonts w:ascii="Times New Roman" w:hAnsi="Times New Roman" w:cs="Times New Roman"/>
          <w:sz w:val="28"/>
          <w:szCs w:val="28"/>
        </w:rPr>
        <w:softHyphen/>
        <w:t>нансовый.</w:t>
      </w:r>
    </w:p>
    <w:p w:rsidR="00602D86" w:rsidRPr="007265A0" w:rsidRDefault="00602D8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i/>
          <w:iCs/>
          <w:sz w:val="28"/>
          <w:szCs w:val="28"/>
        </w:rPr>
        <w:t xml:space="preserve">Общеэкономический анализ </w:t>
      </w:r>
      <w:r w:rsidRPr="007265A0">
        <w:rPr>
          <w:rFonts w:ascii="Times New Roman" w:hAnsi="Times New Roman" w:cs="Times New Roman"/>
          <w:sz w:val="28"/>
          <w:szCs w:val="28"/>
        </w:rPr>
        <w:t>представляет собой описание благоприятной или неблагоприятной национально-экономической обстановки и критериев народнохозяйственной значимости ин</w:t>
      </w:r>
      <w:r w:rsidRPr="007265A0">
        <w:rPr>
          <w:rFonts w:ascii="Times New Roman" w:hAnsi="Times New Roman" w:cs="Times New Roman"/>
          <w:sz w:val="28"/>
          <w:szCs w:val="28"/>
        </w:rPr>
        <w:softHyphen/>
        <w:t>вестиций. Основные критерии целесообразности инвестиций в социально-рыночной экономике: насыщение национального рын</w:t>
      </w:r>
      <w:r w:rsidRPr="007265A0">
        <w:rPr>
          <w:rFonts w:ascii="Times New Roman" w:hAnsi="Times New Roman" w:cs="Times New Roman"/>
          <w:sz w:val="28"/>
          <w:szCs w:val="28"/>
        </w:rPr>
        <w:softHyphen/>
        <w:t xml:space="preserve">ка товарами и услугами (формирование конкурентной среды); создание рабочих мест и потребительского спроса населения; налоги в государственный и местный бюджеты. </w:t>
      </w:r>
      <w:r w:rsidRPr="007265A0">
        <w:rPr>
          <w:rFonts w:ascii="Times New Roman" w:hAnsi="Times New Roman" w:cs="Times New Roman"/>
          <w:b/>
          <w:bCs/>
          <w:i/>
          <w:iCs/>
          <w:sz w:val="28"/>
          <w:szCs w:val="28"/>
        </w:rPr>
        <w:t>Технико-эконо</w:t>
      </w:r>
      <w:r w:rsidRPr="007265A0">
        <w:rPr>
          <w:rFonts w:ascii="Times New Roman" w:hAnsi="Times New Roman" w:cs="Times New Roman"/>
          <w:b/>
          <w:bCs/>
          <w:i/>
          <w:iCs/>
          <w:sz w:val="28"/>
          <w:szCs w:val="28"/>
        </w:rPr>
        <w:softHyphen/>
        <w:t xml:space="preserve">мический анализ </w:t>
      </w:r>
      <w:r w:rsidRPr="007265A0">
        <w:rPr>
          <w:rFonts w:ascii="Times New Roman" w:hAnsi="Times New Roman" w:cs="Times New Roman"/>
          <w:sz w:val="28"/>
          <w:szCs w:val="28"/>
        </w:rPr>
        <w:t>касается технической части проекта с доказа</w:t>
      </w:r>
      <w:r w:rsidRPr="007265A0">
        <w:rPr>
          <w:rFonts w:ascii="Times New Roman" w:hAnsi="Times New Roman" w:cs="Times New Roman"/>
          <w:sz w:val="28"/>
          <w:szCs w:val="28"/>
        </w:rPr>
        <w:softHyphen/>
        <w:t>тельством экономических преимуществ того или иного техничес</w:t>
      </w:r>
      <w:r w:rsidRPr="007265A0">
        <w:rPr>
          <w:rFonts w:ascii="Times New Roman" w:hAnsi="Times New Roman" w:cs="Times New Roman"/>
          <w:sz w:val="28"/>
          <w:szCs w:val="28"/>
        </w:rPr>
        <w:softHyphen/>
        <w:t xml:space="preserve">кого решения. </w:t>
      </w:r>
      <w:r w:rsidRPr="007265A0">
        <w:rPr>
          <w:rFonts w:ascii="Times New Roman" w:hAnsi="Times New Roman" w:cs="Times New Roman"/>
          <w:b/>
          <w:bCs/>
          <w:i/>
          <w:iCs/>
          <w:sz w:val="28"/>
          <w:szCs w:val="28"/>
        </w:rPr>
        <w:t xml:space="preserve">Финансовый анализ </w:t>
      </w:r>
      <w:r w:rsidRPr="007265A0">
        <w:rPr>
          <w:rFonts w:ascii="Times New Roman" w:hAnsi="Times New Roman" w:cs="Times New Roman"/>
          <w:sz w:val="28"/>
          <w:szCs w:val="28"/>
        </w:rPr>
        <w:t>инвестиций построен на исследовании денежных потоков капитальной и текущей стоимо</w:t>
      </w:r>
      <w:r w:rsidRPr="007265A0">
        <w:rPr>
          <w:rFonts w:ascii="Times New Roman" w:hAnsi="Times New Roman" w:cs="Times New Roman"/>
          <w:sz w:val="28"/>
          <w:szCs w:val="28"/>
        </w:rPr>
        <w:softHyphen/>
        <w:t xml:space="preserve">сти. </w:t>
      </w:r>
      <w:r w:rsidRPr="007265A0">
        <w:rPr>
          <w:rFonts w:ascii="Times New Roman" w:hAnsi="Times New Roman" w:cs="Times New Roman"/>
          <w:b/>
          <w:bCs/>
          <w:i/>
          <w:iCs/>
          <w:sz w:val="28"/>
          <w:szCs w:val="28"/>
        </w:rPr>
        <w:t xml:space="preserve">Капитальная стоимость </w:t>
      </w:r>
      <w:r w:rsidRPr="007265A0">
        <w:rPr>
          <w:rFonts w:ascii="Times New Roman" w:hAnsi="Times New Roman" w:cs="Times New Roman"/>
          <w:sz w:val="28"/>
          <w:szCs w:val="28"/>
        </w:rPr>
        <w:t xml:space="preserve">рассчитывается в проекте баланса инвестиций (активы и пассивы). </w:t>
      </w:r>
      <w:r w:rsidRPr="007265A0">
        <w:rPr>
          <w:rFonts w:ascii="Times New Roman" w:hAnsi="Times New Roman" w:cs="Times New Roman"/>
          <w:b/>
          <w:bCs/>
          <w:i/>
          <w:iCs/>
          <w:sz w:val="28"/>
          <w:szCs w:val="28"/>
        </w:rPr>
        <w:t xml:space="preserve">Текущая стоимость </w:t>
      </w:r>
      <w:r w:rsidRPr="007265A0">
        <w:rPr>
          <w:rFonts w:ascii="Times New Roman" w:hAnsi="Times New Roman" w:cs="Times New Roman"/>
          <w:sz w:val="28"/>
          <w:szCs w:val="28"/>
        </w:rPr>
        <w:t>— это вы</w:t>
      </w:r>
      <w:r w:rsidRPr="007265A0">
        <w:rPr>
          <w:rFonts w:ascii="Times New Roman" w:hAnsi="Times New Roman" w:cs="Times New Roman"/>
          <w:sz w:val="28"/>
          <w:szCs w:val="28"/>
        </w:rPr>
        <w:softHyphen/>
        <w:t>ручка от реализации товаров (услуг), себестоимость и налоги. По</w:t>
      </w:r>
      <w:r w:rsidRPr="007265A0">
        <w:rPr>
          <w:rFonts w:ascii="Times New Roman" w:hAnsi="Times New Roman" w:cs="Times New Roman"/>
          <w:sz w:val="28"/>
          <w:szCs w:val="28"/>
        </w:rPr>
        <w:softHyphen/>
        <w:t>токи наличности и финансовый анализ отражаются в финансовой части бизнес-плана инвестиционного проекта.</w:t>
      </w:r>
      <w:r w:rsidR="00FD2F72" w:rsidRPr="007265A0">
        <w:rPr>
          <w:rFonts w:ascii="Times New Roman" w:hAnsi="Times New Roman" w:cs="Times New Roman"/>
          <w:sz w:val="28"/>
          <w:szCs w:val="28"/>
        </w:rPr>
        <w:t xml:space="preserve"> [11 </w:t>
      </w:r>
      <w:r w:rsidR="00FD2F72" w:rsidRPr="007265A0">
        <w:rPr>
          <w:rFonts w:ascii="Times New Roman" w:hAnsi="Times New Roman" w:cs="Times New Roman"/>
          <w:sz w:val="28"/>
          <w:szCs w:val="28"/>
          <w:lang w:val="en-US"/>
        </w:rPr>
        <w:t>c</w:t>
      </w:r>
      <w:r w:rsidR="00FD2F72" w:rsidRPr="007265A0">
        <w:rPr>
          <w:rFonts w:ascii="Times New Roman" w:hAnsi="Times New Roman" w:cs="Times New Roman"/>
          <w:sz w:val="28"/>
          <w:szCs w:val="28"/>
        </w:rPr>
        <w:t>.583]</w:t>
      </w:r>
    </w:p>
    <w:p w:rsidR="009E3F65" w:rsidRPr="007265A0" w:rsidRDefault="009E3F65" w:rsidP="007265A0">
      <w:pPr>
        <w:shd w:val="clear" w:color="auto" w:fill="FFFFFF"/>
        <w:tabs>
          <w:tab w:val="left" w:pos="485"/>
        </w:tabs>
        <w:spacing w:line="360" w:lineRule="exact"/>
        <w:ind w:firstLine="720"/>
        <w:jc w:val="both"/>
        <w:rPr>
          <w:rFonts w:ascii="Times New Roman" w:hAnsi="Times New Roman" w:cs="Times New Roman"/>
          <w:b/>
          <w:bCs/>
          <w:sz w:val="28"/>
          <w:szCs w:val="28"/>
        </w:rPr>
      </w:pPr>
    </w:p>
    <w:p w:rsidR="009E3F65" w:rsidRPr="007265A0" w:rsidRDefault="009E3F65" w:rsidP="007265A0">
      <w:pPr>
        <w:shd w:val="clear" w:color="auto" w:fill="FFFFFF"/>
        <w:tabs>
          <w:tab w:val="left" w:pos="0"/>
        </w:tabs>
        <w:spacing w:line="360" w:lineRule="exact"/>
        <w:jc w:val="center"/>
        <w:outlineLvl w:val="1"/>
        <w:rPr>
          <w:rFonts w:ascii="Times New Roman" w:hAnsi="Times New Roman" w:cs="Times New Roman"/>
          <w:b/>
          <w:bCs/>
          <w:sz w:val="28"/>
          <w:szCs w:val="28"/>
        </w:rPr>
      </w:pPr>
      <w:bookmarkStart w:id="5" w:name="_Toc163473261"/>
      <w:bookmarkStart w:id="6" w:name="_Toc163473754"/>
      <w:r w:rsidRPr="007265A0">
        <w:rPr>
          <w:rFonts w:ascii="Times New Roman" w:hAnsi="Times New Roman" w:cs="Times New Roman"/>
          <w:b/>
          <w:bCs/>
          <w:sz w:val="28"/>
          <w:szCs w:val="28"/>
        </w:rPr>
        <w:t>1.1 Экономический смысл обоснования инвестиций</w:t>
      </w:r>
      <w:bookmarkEnd w:id="5"/>
      <w:bookmarkEnd w:id="6"/>
    </w:p>
    <w:p w:rsidR="009E3F65" w:rsidRPr="007265A0" w:rsidRDefault="009E3F65" w:rsidP="007265A0">
      <w:pPr>
        <w:shd w:val="clear" w:color="auto" w:fill="FFFFFF"/>
        <w:tabs>
          <w:tab w:val="left" w:pos="485"/>
        </w:tabs>
        <w:spacing w:line="360" w:lineRule="exact"/>
        <w:ind w:firstLine="720"/>
        <w:jc w:val="both"/>
        <w:rPr>
          <w:rFonts w:ascii="Times New Roman" w:hAnsi="Times New Roman" w:cs="Times New Roman"/>
          <w:b/>
          <w:bCs/>
          <w:sz w:val="28"/>
          <w:szCs w:val="28"/>
        </w:rPr>
      </w:pPr>
    </w:p>
    <w:p w:rsidR="00602D86" w:rsidRPr="007265A0" w:rsidRDefault="00602D8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Количественная оценка экономической эффективности инве</w:t>
      </w:r>
      <w:r w:rsidRPr="007265A0">
        <w:rPr>
          <w:rFonts w:ascii="Times New Roman" w:hAnsi="Times New Roman" w:cs="Times New Roman"/>
          <w:sz w:val="28"/>
          <w:szCs w:val="28"/>
        </w:rPr>
        <w:softHyphen/>
        <w:t>стиций выражается соотношением прибыли и вложенного в дело капитала (рентабельность) или капитала и прибыли (срок возвра</w:t>
      </w:r>
      <w:r w:rsidRPr="007265A0">
        <w:rPr>
          <w:rFonts w:ascii="Times New Roman" w:hAnsi="Times New Roman" w:cs="Times New Roman"/>
          <w:sz w:val="28"/>
          <w:szCs w:val="28"/>
        </w:rPr>
        <w:softHyphen/>
        <w:t>та капитала).</w:t>
      </w:r>
    </w:p>
    <w:p w:rsidR="00602D86" w:rsidRPr="007265A0" w:rsidRDefault="00602D8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Если рентабельность инвестиций выше процентной ставки банка, то это свидетельствует о целесообразности осуществле</w:t>
      </w:r>
      <w:r w:rsidRPr="007265A0">
        <w:rPr>
          <w:rFonts w:ascii="Times New Roman" w:hAnsi="Times New Roman" w:cs="Times New Roman"/>
          <w:sz w:val="28"/>
          <w:szCs w:val="28"/>
        </w:rPr>
        <w:softHyphen/>
        <w:t>ния инвестиционного проекта. Если рентабельность ниже, то луч</w:t>
      </w:r>
      <w:r w:rsidRPr="007265A0">
        <w:rPr>
          <w:rFonts w:ascii="Times New Roman" w:hAnsi="Times New Roman" w:cs="Times New Roman"/>
          <w:sz w:val="28"/>
          <w:szCs w:val="28"/>
        </w:rPr>
        <w:softHyphen/>
        <w:t>ше деньги положить в банк и ожидать дивиденды.</w:t>
      </w:r>
    </w:p>
    <w:p w:rsidR="00145F66" w:rsidRPr="007265A0" w:rsidRDefault="00602D8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Есть два подхода к расчету эффективности инвестиций: пер</w:t>
      </w:r>
      <w:r w:rsidRPr="007265A0">
        <w:rPr>
          <w:rFonts w:ascii="Times New Roman" w:hAnsi="Times New Roman" w:cs="Times New Roman"/>
          <w:sz w:val="28"/>
          <w:szCs w:val="28"/>
        </w:rPr>
        <w:softHyphen/>
        <w:t>вый — метод расчета народнохозяйственной экономической эф</w:t>
      </w:r>
      <w:r w:rsidRPr="007265A0">
        <w:rPr>
          <w:rFonts w:ascii="Times New Roman" w:hAnsi="Times New Roman" w:cs="Times New Roman"/>
          <w:sz w:val="28"/>
          <w:szCs w:val="28"/>
        </w:rPr>
        <w:softHyphen/>
        <w:t>фективности, который применялся в плановой директивной эко</w:t>
      </w:r>
      <w:r w:rsidRPr="007265A0">
        <w:rPr>
          <w:rFonts w:ascii="Times New Roman" w:hAnsi="Times New Roman" w:cs="Times New Roman"/>
          <w:sz w:val="28"/>
          <w:szCs w:val="28"/>
        </w:rPr>
        <w:softHyphen/>
        <w:t xml:space="preserve">номике. Срок окупаемости рассчитывается путем деления капиталовложений на наибольшую годовую прибыль. </w:t>
      </w:r>
      <w:r w:rsidR="00145F66" w:rsidRPr="007265A0">
        <w:rPr>
          <w:rFonts w:ascii="Times New Roman" w:hAnsi="Times New Roman" w:cs="Times New Roman"/>
          <w:sz w:val="28"/>
          <w:szCs w:val="28"/>
        </w:rPr>
        <w:t>Традиционный расчет показателей абсолютной и сравнительной народнохозяйственной эффективности произво</w:t>
      </w:r>
      <w:r w:rsidR="00145F66" w:rsidRPr="007265A0">
        <w:rPr>
          <w:rFonts w:ascii="Times New Roman" w:hAnsi="Times New Roman" w:cs="Times New Roman"/>
          <w:sz w:val="28"/>
          <w:szCs w:val="28"/>
        </w:rPr>
        <w:softHyphen/>
        <w:t>дится в статике, не учитывается динамика притока и оттока на</w:t>
      </w:r>
      <w:r w:rsidR="00145F66" w:rsidRPr="007265A0">
        <w:rPr>
          <w:rFonts w:ascii="Times New Roman" w:hAnsi="Times New Roman" w:cs="Times New Roman"/>
          <w:sz w:val="28"/>
          <w:szCs w:val="28"/>
        </w:rPr>
        <w:softHyphen/>
        <w:t>личности.</w:t>
      </w:r>
      <w:r w:rsidR="00FD2F72" w:rsidRPr="007265A0">
        <w:rPr>
          <w:rFonts w:ascii="Times New Roman" w:hAnsi="Times New Roman" w:cs="Times New Roman"/>
          <w:sz w:val="28"/>
          <w:szCs w:val="28"/>
        </w:rPr>
        <w:t xml:space="preserve"> [11 </w:t>
      </w:r>
      <w:r w:rsidR="00FD2F72" w:rsidRPr="007265A0">
        <w:rPr>
          <w:rFonts w:ascii="Times New Roman" w:hAnsi="Times New Roman" w:cs="Times New Roman"/>
          <w:sz w:val="28"/>
          <w:szCs w:val="28"/>
          <w:lang w:val="en-US"/>
        </w:rPr>
        <w:t>c</w:t>
      </w:r>
      <w:r w:rsidR="00FD2F72" w:rsidRPr="007265A0">
        <w:rPr>
          <w:rFonts w:ascii="Times New Roman" w:hAnsi="Times New Roman" w:cs="Times New Roman"/>
          <w:sz w:val="28"/>
          <w:szCs w:val="28"/>
        </w:rPr>
        <w:t>.586]</w:t>
      </w:r>
    </w:p>
    <w:p w:rsidR="00145F66" w:rsidRPr="007265A0" w:rsidRDefault="00145F6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Методология обоснования инвестиционных проектов, приня</w:t>
      </w:r>
      <w:r w:rsidRPr="007265A0">
        <w:rPr>
          <w:rFonts w:ascii="Times New Roman" w:hAnsi="Times New Roman" w:cs="Times New Roman"/>
          <w:sz w:val="28"/>
          <w:szCs w:val="28"/>
        </w:rPr>
        <w:softHyphen/>
        <w:t>тая в рыночной экономике, принципиально отличается. Она бази</w:t>
      </w:r>
      <w:r w:rsidRPr="007265A0">
        <w:rPr>
          <w:rFonts w:ascii="Times New Roman" w:hAnsi="Times New Roman" w:cs="Times New Roman"/>
          <w:sz w:val="28"/>
          <w:szCs w:val="28"/>
        </w:rPr>
        <w:softHyphen/>
        <w:t>руется на дисконтировании потоков денежной наличности. Дис</w:t>
      </w:r>
      <w:r w:rsidRPr="007265A0">
        <w:rPr>
          <w:rFonts w:ascii="Times New Roman" w:hAnsi="Times New Roman" w:cs="Times New Roman"/>
          <w:sz w:val="28"/>
          <w:szCs w:val="28"/>
        </w:rPr>
        <w:softHyphen/>
        <w:t>конт — это коэффициент увеличения или уменьшения стоимости, зависящий от процентной ставки по кредитам. Например, 50 млн. руб. положены в банк на 3 года (</w:t>
      </w:r>
      <w:r w:rsidRPr="007265A0">
        <w:rPr>
          <w:rFonts w:ascii="Times New Roman" w:hAnsi="Times New Roman" w:cs="Times New Roman"/>
          <w:sz w:val="28"/>
          <w:szCs w:val="28"/>
          <w:lang w:val="en-US"/>
        </w:rPr>
        <w:t>I</w:t>
      </w:r>
      <w:r w:rsidRPr="007265A0">
        <w:rPr>
          <w:rFonts w:ascii="Times New Roman" w:hAnsi="Times New Roman" w:cs="Times New Roman"/>
          <w:sz w:val="28"/>
          <w:szCs w:val="28"/>
        </w:rPr>
        <w:t xml:space="preserve"> = 3) под 20% годовых (К = 0,2). Через 3 года вклад составит 86,4 млн. руб. Расчет ведется с уче</w:t>
      </w:r>
      <w:r w:rsidRPr="007265A0">
        <w:rPr>
          <w:rFonts w:ascii="Times New Roman" w:hAnsi="Times New Roman" w:cs="Times New Roman"/>
          <w:sz w:val="28"/>
          <w:szCs w:val="28"/>
        </w:rPr>
        <w:softHyphen/>
        <w:t>том коэффициента дисконтирования наращивания стоимости по формуле:</w:t>
      </w:r>
    </w:p>
    <w:p w:rsidR="00FA2806" w:rsidRPr="007265A0" w:rsidRDefault="00145F66"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Кд = (1+В)'.</w:t>
      </w:r>
      <w:r w:rsidRPr="007265A0">
        <w:rPr>
          <w:rFonts w:ascii="Times New Roman" w:hAnsi="Times New Roman" w:cs="Times New Roman"/>
          <w:sz w:val="28"/>
          <w:szCs w:val="28"/>
        </w:rPr>
        <w:tab/>
      </w:r>
    </w:p>
    <w:p w:rsidR="00145F66" w:rsidRPr="007265A0" w:rsidRDefault="00145F66"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 д = 1,2x1,2 х 1,2 = 1,728</w:t>
      </w:r>
      <w:r w:rsidR="009E3F65" w:rsidRPr="007265A0">
        <w:rPr>
          <w:rFonts w:ascii="Times New Roman" w:hAnsi="Times New Roman" w:cs="Times New Roman"/>
          <w:sz w:val="28"/>
          <w:szCs w:val="28"/>
        </w:rPr>
        <w:t xml:space="preserve"> </w:t>
      </w:r>
      <w:r w:rsidR="00C645DC" w:rsidRPr="007265A0">
        <w:rPr>
          <w:rFonts w:ascii="Times New Roman" w:hAnsi="Times New Roman" w:cs="Times New Roman"/>
          <w:sz w:val="28"/>
          <w:szCs w:val="28"/>
        </w:rPr>
        <w:t>(1.1)</w:t>
      </w:r>
    </w:p>
    <w:p w:rsidR="00145F66" w:rsidRPr="007265A0" w:rsidRDefault="00145F66"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50х(1+0,2)</w:t>
      </w:r>
      <w:r w:rsidRPr="007265A0">
        <w:rPr>
          <w:rFonts w:ascii="Times New Roman" w:hAnsi="Times New Roman" w:cs="Times New Roman"/>
          <w:sz w:val="28"/>
          <w:szCs w:val="28"/>
          <w:vertAlign w:val="superscript"/>
        </w:rPr>
        <w:t>3</w:t>
      </w:r>
      <w:r w:rsidRPr="007265A0">
        <w:rPr>
          <w:rFonts w:ascii="Times New Roman" w:hAnsi="Times New Roman" w:cs="Times New Roman"/>
          <w:sz w:val="28"/>
          <w:szCs w:val="28"/>
        </w:rPr>
        <w:t>=86,4.</w:t>
      </w:r>
    </w:p>
    <w:p w:rsidR="00145F66" w:rsidRPr="007265A0" w:rsidRDefault="00145F6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Если сопоставить 50 млн. руб. прибыли третьего года с инвес</w:t>
      </w:r>
      <w:r w:rsidRPr="007265A0">
        <w:rPr>
          <w:rFonts w:ascii="Times New Roman" w:hAnsi="Times New Roman" w:cs="Times New Roman"/>
          <w:sz w:val="28"/>
          <w:szCs w:val="28"/>
        </w:rPr>
        <w:softHyphen/>
        <w:t>тициями первого года, то нужно воспользоваться коэффициен</w:t>
      </w:r>
      <w:r w:rsidRPr="007265A0">
        <w:rPr>
          <w:rFonts w:ascii="Times New Roman" w:hAnsi="Times New Roman" w:cs="Times New Roman"/>
          <w:sz w:val="28"/>
          <w:szCs w:val="28"/>
        </w:rPr>
        <w:softHyphen/>
        <w:t>том дисконтирования потери стоимости по формуле:</w:t>
      </w:r>
    </w:p>
    <w:p w:rsidR="00C645DC" w:rsidRPr="007265A0" w:rsidRDefault="00145F66"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Кд=1:(1 + Н)'</w:t>
      </w:r>
      <w:r w:rsidRPr="007265A0">
        <w:rPr>
          <w:rFonts w:ascii="Times New Roman" w:hAnsi="Times New Roman" w:cs="Times New Roman"/>
          <w:sz w:val="28"/>
          <w:szCs w:val="28"/>
        </w:rPr>
        <w:tab/>
      </w:r>
    </w:p>
    <w:p w:rsidR="00145F66" w:rsidRPr="007265A0" w:rsidRDefault="00145F66"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Кд=1: (1,2x1,2x1,2) =0,5787</w:t>
      </w:r>
      <w:r w:rsidR="009E3F65" w:rsidRPr="007265A0">
        <w:rPr>
          <w:rFonts w:ascii="Times New Roman" w:hAnsi="Times New Roman" w:cs="Times New Roman"/>
          <w:sz w:val="28"/>
          <w:szCs w:val="28"/>
        </w:rPr>
        <w:t xml:space="preserve"> </w:t>
      </w:r>
      <w:r w:rsidR="00C645DC" w:rsidRPr="007265A0">
        <w:rPr>
          <w:rFonts w:ascii="Times New Roman" w:hAnsi="Times New Roman" w:cs="Times New Roman"/>
          <w:sz w:val="28"/>
          <w:szCs w:val="28"/>
        </w:rPr>
        <w:t>(1.2)</w:t>
      </w:r>
    </w:p>
    <w:p w:rsidR="00145F66" w:rsidRPr="007265A0" w:rsidRDefault="00145F66" w:rsidP="007265A0">
      <w:pPr>
        <w:numPr>
          <w:ilvl w:val="0"/>
          <w:numId w:val="1"/>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50x1 :(1 +0,2)</w:t>
      </w:r>
      <w:r w:rsidRPr="007265A0">
        <w:rPr>
          <w:rFonts w:ascii="Times New Roman" w:hAnsi="Times New Roman" w:cs="Times New Roman"/>
          <w:sz w:val="28"/>
          <w:szCs w:val="28"/>
          <w:vertAlign w:val="superscript"/>
        </w:rPr>
        <w:t>3</w:t>
      </w:r>
      <w:r w:rsidRPr="007265A0">
        <w:rPr>
          <w:rFonts w:ascii="Times New Roman" w:hAnsi="Times New Roman" w:cs="Times New Roman"/>
          <w:sz w:val="28"/>
          <w:szCs w:val="28"/>
        </w:rPr>
        <w:t>= 28,93.</w:t>
      </w:r>
    </w:p>
    <w:p w:rsidR="00145F66" w:rsidRPr="007265A0" w:rsidRDefault="00FA280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ab/>
      </w:r>
      <w:r w:rsidR="00145F66" w:rsidRPr="007265A0">
        <w:rPr>
          <w:rFonts w:ascii="Times New Roman" w:hAnsi="Times New Roman" w:cs="Times New Roman"/>
          <w:sz w:val="28"/>
          <w:szCs w:val="28"/>
        </w:rPr>
        <w:t>Приведенные цифры свидетельствуют о том, что прибыль бу</w:t>
      </w:r>
      <w:r w:rsidR="00145F66" w:rsidRPr="007265A0">
        <w:rPr>
          <w:rFonts w:ascii="Times New Roman" w:hAnsi="Times New Roman" w:cs="Times New Roman"/>
          <w:sz w:val="28"/>
          <w:szCs w:val="28"/>
        </w:rPr>
        <w:softHyphen/>
        <w:t>дущих периодов значительно меньше в сравнении с началом ин</w:t>
      </w:r>
      <w:r w:rsidR="00145F66" w:rsidRPr="007265A0">
        <w:rPr>
          <w:rFonts w:ascii="Times New Roman" w:hAnsi="Times New Roman" w:cs="Times New Roman"/>
          <w:sz w:val="28"/>
          <w:szCs w:val="28"/>
        </w:rPr>
        <w:softHyphen/>
        <w:t>вестиций.</w:t>
      </w:r>
    </w:p>
    <w:p w:rsidR="00145F66" w:rsidRPr="007265A0" w:rsidRDefault="00145F6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Абсолютные цифры капиталовложений и доходов последую</w:t>
      </w:r>
      <w:r w:rsidRPr="007265A0">
        <w:rPr>
          <w:rFonts w:ascii="Times New Roman" w:hAnsi="Times New Roman" w:cs="Times New Roman"/>
          <w:sz w:val="28"/>
          <w:szCs w:val="28"/>
        </w:rPr>
        <w:softHyphen/>
        <w:t>щих лет несопоставимы, их необходимо дисконтировать. Дискон</w:t>
      </w:r>
      <w:r w:rsidRPr="007265A0">
        <w:rPr>
          <w:rFonts w:ascii="Times New Roman" w:hAnsi="Times New Roman" w:cs="Times New Roman"/>
          <w:sz w:val="28"/>
          <w:szCs w:val="28"/>
        </w:rPr>
        <w:softHyphen/>
        <w:t xml:space="preserve">тированная разница оттока и притока наличности, накопленная за период функционирования проекта, называется </w:t>
      </w:r>
      <w:r w:rsidRPr="007265A0">
        <w:rPr>
          <w:rFonts w:ascii="Times New Roman" w:hAnsi="Times New Roman" w:cs="Times New Roman"/>
          <w:b/>
          <w:bCs/>
          <w:i/>
          <w:iCs/>
          <w:sz w:val="28"/>
          <w:szCs w:val="28"/>
        </w:rPr>
        <w:t>чистой теку</w:t>
      </w:r>
      <w:r w:rsidRPr="007265A0">
        <w:rPr>
          <w:rFonts w:ascii="Times New Roman" w:hAnsi="Times New Roman" w:cs="Times New Roman"/>
          <w:b/>
          <w:bCs/>
          <w:i/>
          <w:iCs/>
          <w:sz w:val="28"/>
          <w:szCs w:val="28"/>
        </w:rPr>
        <w:softHyphen/>
        <w:t>щей стоимостью (ЧТС).</w:t>
      </w:r>
    </w:p>
    <w:p w:rsidR="00145F66" w:rsidRPr="007265A0" w:rsidRDefault="00145F6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Расчеты срока окупаемости инвестиций по двум методикам расчета дают различные результаты. По методологии народно</w:t>
      </w:r>
      <w:r w:rsidRPr="007265A0">
        <w:rPr>
          <w:rFonts w:ascii="Times New Roman" w:hAnsi="Times New Roman" w:cs="Times New Roman"/>
          <w:sz w:val="28"/>
          <w:szCs w:val="28"/>
        </w:rPr>
        <w:softHyphen/>
        <w:t>хозяйственной экономической эффективности срок окупаемос</w:t>
      </w:r>
      <w:r w:rsidRPr="007265A0">
        <w:rPr>
          <w:rFonts w:ascii="Times New Roman" w:hAnsi="Times New Roman" w:cs="Times New Roman"/>
          <w:sz w:val="28"/>
          <w:szCs w:val="28"/>
        </w:rPr>
        <w:softHyphen/>
        <w:t>ти 1 год, при дисконтировании денежных потоков — срок воз</w:t>
      </w:r>
      <w:r w:rsidRPr="007265A0">
        <w:rPr>
          <w:rFonts w:ascii="Times New Roman" w:hAnsi="Times New Roman" w:cs="Times New Roman"/>
          <w:sz w:val="28"/>
          <w:szCs w:val="28"/>
        </w:rPr>
        <w:softHyphen/>
        <w:t>врата капитала 4 года Рентабельность инвестиций для четвертого года 6,16% (3,08 : 50), но не 100% (50 : 50).</w:t>
      </w:r>
    </w:p>
    <w:p w:rsidR="00603213" w:rsidRPr="007265A0" w:rsidRDefault="00603213"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Вычисление срока окупаемости инвестиционного проекта по динамике притока и оттока наличности с учетом пороговой нор</w:t>
      </w:r>
      <w:r w:rsidRPr="007265A0">
        <w:rPr>
          <w:rFonts w:ascii="Times New Roman" w:hAnsi="Times New Roman" w:cs="Times New Roman"/>
          <w:sz w:val="28"/>
          <w:szCs w:val="28"/>
        </w:rPr>
        <w:softHyphen/>
        <w:t>мы рентабельности капитала (или внутренней нормы рентабель</w:t>
      </w:r>
      <w:r w:rsidRPr="007265A0">
        <w:rPr>
          <w:rFonts w:ascii="Times New Roman" w:hAnsi="Times New Roman" w:cs="Times New Roman"/>
          <w:sz w:val="28"/>
          <w:szCs w:val="28"/>
        </w:rPr>
        <w:softHyphen/>
        <w:t>ности) является общепринятой мировой практикой рыночной эко</w:t>
      </w:r>
      <w:r w:rsidRPr="007265A0">
        <w:rPr>
          <w:rFonts w:ascii="Times New Roman" w:hAnsi="Times New Roman" w:cs="Times New Roman"/>
          <w:sz w:val="28"/>
          <w:szCs w:val="28"/>
        </w:rPr>
        <w:softHyphen/>
        <w:t>номики.</w:t>
      </w:r>
      <w:r w:rsidR="00FD2F72" w:rsidRPr="007265A0">
        <w:rPr>
          <w:rFonts w:ascii="Times New Roman" w:hAnsi="Times New Roman" w:cs="Times New Roman"/>
          <w:sz w:val="28"/>
          <w:szCs w:val="28"/>
        </w:rPr>
        <w:t xml:space="preserve"> [11 </w:t>
      </w:r>
      <w:r w:rsidR="00FD2F72" w:rsidRPr="007265A0">
        <w:rPr>
          <w:rFonts w:ascii="Times New Roman" w:hAnsi="Times New Roman" w:cs="Times New Roman"/>
          <w:sz w:val="28"/>
          <w:szCs w:val="28"/>
          <w:lang w:val="en-US"/>
        </w:rPr>
        <w:t>c</w:t>
      </w:r>
      <w:r w:rsidR="00FD2F72" w:rsidRPr="007265A0">
        <w:rPr>
          <w:rFonts w:ascii="Times New Roman" w:hAnsi="Times New Roman" w:cs="Times New Roman"/>
          <w:sz w:val="28"/>
          <w:szCs w:val="28"/>
        </w:rPr>
        <w:t>.588]</w:t>
      </w:r>
    </w:p>
    <w:p w:rsidR="00603213" w:rsidRPr="007265A0" w:rsidRDefault="00FA280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ab/>
      </w:r>
      <w:r w:rsidR="00603213" w:rsidRPr="007265A0">
        <w:rPr>
          <w:rFonts w:ascii="Times New Roman" w:hAnsi="Times New Roman" w:cs="Times New Roman"/>
          <w:sz w:val="28"/>
          <w:szCs w:val="28"/>
        </w:rPr>
        <w:t>В некоторых странах есть особенности этого метода. Так, по методологии ЮНИДО нужно дисконтировать не только притоки наличности, но и оттоки.</w:t>
      </w:r>
    </w:p>
    <w:p w:rsidR="00603213" w:rsidRPr="007265A0" w:rsidRDefault="00603213"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Расчет осуществляется с помощью ЭВМ по следующей фор</w:t>
      </w:r>
      <w:r w:rsidRPr="007265A0">
        <w:rPr>
          <w:rFonts w:ascii="Times New Roman" w:hAnsi="Times New Roman" w:cs="Times New Roman"/>
          <w:sz w:val="28"/>
          <w:szCs w:val="28"/>
        </w:rPr>
        <w:softHyphen/>
        <w:t>муле:</w:t>
      </w:r>
    </w:p>
    <w:p w:rsidR="00603213" w:rsidRPr="007265A0" w:rsidRDefault="00603213"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ЧТС = 0 = </w:t>
      </w:r>
      <w:r w:rsidRPr="007265A0">
        <w:rPr>
          <w:rFonts w:ascii="Times New Roman" w:hAnsi="Times New Roman" w:cs="Times New Roman"/>
          <w:sz w:val="28"/>
          <w:szCs w:val="28"/>
          <w:lang w:val="en-US"/>
        </w:rPr>
        <w:t>X</w:t>
      </w:r>
      <w:r w:rsidRPr="007265A0">
        <w:rPr>
          <w:rFonts w:ascii="Times New Roman" w:hAnsi="Times New Roman" w:cs="Times New Roman"/>
          <w:sz w:val="28"/>
          <w:szCs w:val="28"/>
        </w:rPr>
        <w:t xml:space="preserve"> (- отток наличности + приток наличности):</w:t>
      </w:r>
      <w:r w:rsidRPr="007265A0">
        <w:rPr>
          <w:rFonts w:ascii="Times New Roman" w:hAnsi="Times New Roman" w:cs="Times New Roman"/>
          <w:sz w:val="28"/>
          <w:szCs w:val="28"/>
        </w:rPr>
        <w:tab/>
      </w:r>
    </w:p>
    <w:p w:rsidR="003939B1" w:rsidRPr="007265A0" w:rsidRDefault="00603213"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Здесь неизвестное В — то есть внутренняя норма рентабель</w:t>
      </w:r>
      <w:r w:rsidRPr="007265A0">
        <w:rPr>
          <w:rFonts w:ascii="Times New Roman" w:hAnsi="Times New Roman" w:cs="Times New Roman"/>
          <w:sz w:val="28"/>
          <w:szCs w:val="28"/>
        </w:rPr>
        <w:softHyphen/>
        <w:t>ности,</w:t>
      </w:r>
      <w:r w:rsidR="00EC0E9C" w:rsidRPr="007265A0">
        <w:rPr>
          <w:rFonts w:ascii="Times New Roman" w:hAnsi="Times New Roman" w:cs="Times New Roman"/>
          <w:sz w:val="28"/>
          <w:szCs w:val="28"/>
        </w:rPr>
        <w:t xml:space="preserve"> </w:t>
      </w:r>
    </w:p>
    <w:p w:rsidR="00603213" w:rsidRPr="007265A0" w:rsidRDefault="00603213"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w:t>
      </w:r>
      <w:r w:rsidRPr="007265A0">
        <w:rPr>
          <w:rFonts w:ascii="Times New Roman" w:hAnsi="Times New Roman" w:cs="Times New Roman"/>
          <w:sz w:val="28"/>
          <w:szCs w:val="28"/>
          <w:lang w:val="en-US"/>
        </w:rPr>
        <w:t>I</w:t>
      </w:r>
      <w:r w:rsidRPr="007265A0">
        <w:rPr>
          <w:rFonts w:ascii="Times New Roman" w:hAnsi="Times New Roman" w:cs="Times New Roman"/>
          <w:sz w:val="28"/>
          <w:szCs w:val="28"/>
        </w:rPr>
        <w:t xml:space="preserve"> — установленный срок возврата капитала.</w:t>
      </w:r>
    </w:p>
    <w:p w:rsidR="00603213" w:rsidRPr="007265A0" w:rsidRDefault="00603213"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 практике инвестиционного проектирования применяется та</w:t>
      </w:r>
      <w:r w:rsidRPr="007265A0">
        <w:rPr>
          <w:rFonts w:ascii="Times New Roman" w:hAnsi="Times New Roman" w:cs="Times New Roman"/>
          <w:sz w:val="28"/>
          <w:szCs w:val="28"/>
        </w:rPr>
        <w:softHyphen/>
        <w:t>кой метод обоснования, когда пороговая норма рентабельности и внутренняя норма рентабельности не отождествляются, а рас</w:t>
      </w:r>
      <w:r w:rsidRPr="007265A0">
        <w:rPr>
          <w:rFonts w:ascii="Times New Roman" w:hAnsi="Times New Roman" w:cs="Times New Roman"/>
          <w:sz w:val="28"/>
          <w:szCs w:val="28"/>
        </w:rPr>
        <w:softHyphen/>
        <w:t>считываются методом подбора. Например, задается пороговая норма рентабельности по трем вариантам (10, 20 и 30%) и прогнозируемый срок возврата капитала (4 года), рассчи</w:t>
      </w:r>
      <w:r w:rsidRPr="007265A0">
        <w:rPr>
          <w:rFonts w:ascii="Times New Roman" w:hAnsi="Times New Roman" w:cs="Times New Roman"/>
          <w:sz w:val="28"/>
          <w:szCs w:val="28"/>
        </w:rPr>
        <w:softHyphen/>
        <w:t>тывается чистая текущая стоимость и откладывается на графике</w:t>
      </w:r>
      <w:r w:rsidR="003939B1" w:rsidRPr="007265A0">
        <w:rPr>
          <w:rFonts w:ascii="Times New Roman" w:hAnsi="Times New Roman" w:cs="Times New Roman"/>
          <w:sz w:val="28"/>
          <w:szCs w:val="28"/>
        </w:rPr>
        <w:t xml:space="preserve">. </w:t>
      </w:r>
      <w:r w:rsidRPr="007265A0">
        <w:rPr>
          <w:rFonts w:ascii="Times New Roman" w:hAnsi="Times New Roman" w:cs="Times New Roman"/>
          <w:sz w:val="28"/>
          <w:szCs w:val="28"/>
        </w:rPr>
        <w:t>На пересечении прямой и оси (</w:t>
      </w:r>
      <w:r w:rsidRPr="007265A0">
        <w:rPr>
          <w:rFonts w:ascii="Times New Roman" w:hAnsi="Times New Roman" w:cs="Times New Roman"/>
          <w:sz w:val="28"/>
          <w:szCs w:val="28"/>
          <w:lang w:val="en-US"/>
        </w:rPr>
        <w:t>X</w:t>
      </w:r>
      <w:r w:rsidRPr="007265A0">
        <w:rPr>
          <w:rFonts w:ascii="Times New Roman" w:hAnsi="Times New Roman" w:cs="Times New Roman"/>
          <w:sz w:val="28"/>
          <w:szCs w:val="28"/>
        </w:rPr>
        <w:t>), когда ЧТС = 0, будет внут</w:t>
      </w:r>
      <w:r w:rsidRPr="007265A0">
        <w:rPr>
          <w:rFonts w:ascii="Times New Roman" w:hAnsi="Times New Roman" w:cs="Times New Roman"/>
          <w:sz w:val="28"/>
          <w:szCs w:val="28"/>
        </w:rPr>
        <w:softHyphen/>
        <w:t>ренняя норма рентабельности. По данным приведенного приме</w:t>
      </w:r>
      <w:r w:rsidRPr="007265A0">
        <w:rPr>
          <w:rFonts w:ascii="Times New Roman" w:hAnsi="Times New Roman" w:cs="Times New Roman"/>
          <w:sz w:val="28"/>
          <w:szCs w:val="28"/>
        </w:rPr>
        <w:softHyphen/>
        <w:t>ра, она составляет 22%.</w:t>
      </w:r>
    </w:p>
    <w:p w:rsidR="0034466B" w:rsidRPr="007265A0" w:rsidRDefault="0034466B"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i/>
          <w:iCs/>
          <w:sz w:val="28"/>
          <w:szCs w:val="28"/>
        </w:rPr>
        <w:t xml:space="preserve">Критерий экономического обоснования инвестиционного предпринимательского проекта: </w:t>
      </w:r>
      <w:r w:rsidRPr="007265A0">
        <w:rPr>
          <w:rFonts w:ascii="Times New Roman" w:hAnsi="Times New Roman" w:cs="Times New Roman"/>
          <w:sz w:val="28"/>
          <w:szCs w:val="28"/>
        </w:rPr>
        <w:t>срок возврата капитала мень</w:t>
      </w:r>
      <w:r w:rsidRPr="007265A0">
        <w:rPr>
          <w:rFonts w:ascii="Times New Roman" w:hAnsi="Times New Roman" w:cs="Times New Roman"/>
          <w:sz w:val="28"/>
          <w:szCs w:val="28"/>
        </w:rPr>
        <w:softHyphen/>
        <w:t>ше нормативного при внутренней норме рентабельности, превы</w:t>
      </w:r>
      <w:r w:rsidRPr="007265A0">
        <w:rPr>
          <w:rFonts w:ascii="Times New Roman" w:hAnsi="Times New Roman" w:cs="Times New Roman"/>
          <w:sz w:val="28"/>
          <w:szCs w:val="28"/>
        </w:rPr>
        <w:softHyphen/>
        <w:t>шающей процентную ставку банка по долгосрочным кредитам.</w:t>
      </w:r>
    </w:p>
    <w:p w:rsidR="0034466B" w:rsidRPr="007265A0" w:rsidRDefault="0034466B"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Если в результате расчетов получены нежелательные значе</w:t>
      </w:r>
      <w:r w:rsidRPr="007265A0">
        <w:rPr>
          <w:rFonts w:ascii="Times New Roman" w:hAnsi="Times New Roman" w:cs="Times New Roman"/>
          <w:sz w:val="28"/>
          <w:szCs w:val="28"/>
        </w:rPr>
        <w:softHyphen/>
        <w:t>ния, то от такого проекта следует отказаться и искать более вы</w:t>
      </w:r>
      <w:r w:rsidRPr="007265A0">
        <w:rPr>
          <w:rFonts w:ascii="Times New Roman" w:hAnsi="Times New Roman" w:cs="Times New Roman"/>
          <w:sz w:val="28"/>
          <w:szCs w:val="28"/>
        </w:rPr>
        <w:softHyphen/>
        <w:t>годное приложение капитала. Можно пересмотреть все исход</w:t>
      </w:r>
      <w:r w:rsidRPr="007265A0">
        <w:rPr>
          <w:rFonts w:ascii="Times New Roman" w:hAnsi="Times New Roman" w:cs="Times New Roman"/>
          <w:sz w:val="28"/>
          <w:szCs w:val="28"/>
        </w:rPr>
        <w:softHyphen/>
        <w:t>ные данные, принятые для технико-экономического обоснования с целью снижения капитальной стоимости и себестоимости това</w:t>
      </w:r>
      <w:r w:rsidRPr="007265A0">
        <w:rPr>
          <w:rFonts w:ascii="Times New Roman" w:hAnsi="Times New Roman" w:cs="Times New Roman"/>
          <w:sz w:val="28"/>
          <w:szCs w:val="28"/>
        </w:rPr>
        <w:softHyphen/>
        <w:t>ра. Итоговые показатели при многовариантном подходе к выбору инвестиционного проекта, представленные финансовым профи</w:t>
      </w:r>
      <w:r w:rsidRPr="007265A0">
        <w:rPr>
          <w:rFonts w:ascii="Times New Roman" w:hAnsi="Times New Roman" w:cs="Times New Roman"/>
          <w:sz w:val="28"/>
          <w:szCs w:val="28"/>
        </w:rPr>
        <w:softHyphen/>
        <w:t>лем проекта покажут более эффективный вариант инвестиций. В качестве критерий эффективности инвестиций мо</w:t>
      </w:r>
      <w:r w:rsidRPr="007265A0">
        <w:rPr>
          <w:rFonts w:ascii="Times New Roman" w:hAnsi="Times New Roman" w:cs="Times New Roman"/>
          <w:sz w:val="28"/>
          <w:szCs w:val="28"/>
        </w:rPr>
        <w:softHyphen/>
        <w:t>жет быть высокая внутренняя норма рентабельности при малом сроке возврата капитала.</w:t>
      </w:r>
    </w:p>
    <w:p w:rsidR="009E3F65" w:rsidRPr="007265A0" w:rsidRDefault="009E3F65" w:rsidP="007265A0">
      <w:pPr>
        <w:shd w:val="clear" w:color="auto" w:fill="FFFFFF"/>
        <w:tabs>
          <w:tab w:val="left" w:pos="485"/>
        </w:tabs>
        <w:spacing w:line="360" w:lineRule="exact"/>
        <w:ind w:firstLine="720"/>
        <w:jc w:val="center"/>
        <w:rPr>
          <w:rFonts w:ascii="Times New Roman" w:hAnsi="Times New Roman" w:cs="Times New Roman"/>
          <w:b/>
          <w:bCs/>
          <w:sz w:val="28"/>
          <w:szCs w:val="28"/>
        </w:rPr>
      </w:pPr>
    </w:p>
    <w:p w:rsidR="009E3F65" w:rsidRPr="007265A0" w:rsidRDefault="009E3F65" w:rsidP="007265A0">
      <w:pPr>
        <w:shd w:val="clear" w:color="auto" w:fill="FFFFFF"/>
        <w:tabs>
          <w:tab w:val="left" w:pos="485"/>
        </w:tabs>
        <w:spacing w:line="360" w:lineRule="exact"/>
        <w:ind w:firstLine="720"/>
        <w:jc w:val="center"/>
        <w:outlineLvl w:val="1"/>
        <w:rPr>
          <w:rFonts w:ascii="Times New Roman" w:hAnsi="Times New Roman" w:cs="Times New Roman"/>
          <w:b/>
          <w:bCs/>
          <w:sz w:val="28"/>
          <w:szCs w:val="28"/>
        </w:rPr>
      </w:pPr>
      <w:bookmarkStart w:id="7" w:name="_Toc163473262"/>
      <w:bookmarkStart w:id="8" w:name="_Toc163473755"/>
      <w:r w:rsidRPr="007265A0">
        <w:rPr>
          <w:rFonts w:ascii="Times New Roman" w:hAnsi="Times New Roman" w:cs="Times New Roman"/>
          <w:b/>
          <w:bCs/>
          <w:sz w:val="28"/>
          <w:szCs w:val="28"/>
        </w:rPr>
        <w:t>1.2 Основные разделы бизнес-плана инвестиционного проекта</w:t>
      </w:r>
      <w:bookmarkEnd w:id="7"/>
      <w:bookmarkEnd w:id="8"/>
    </w:p>
    <w:p w:rsidR="009E3F65" w:rsidRPr="007265A0" w:rsidRDefault="009E3F65" w:rsidP="007265A0">
      <w:pPr>
        <w:shd w:val="clear" w:color="auto" w:fill="FFFFFF"/>
        <w:tabs>
          <w:tab w:val="left" w:pos="485"/>
        </w:tabs>
        <w:spacing w:line="360" w:lineRule="exact"/>
        <w:ind w:firstLine="720"/>
        <w:jc w:val="both"/>
        <w:rPr>
          <w:rFonts w:ascii="Times New Roman" w:hAnsi="Times New Roman" w:cs="Times New Roman"/>
          <w:sz w:val="28"/>
          <w:szCs w:val="28"/>
        </w:rPr>
      </w:pPr>
    </w:p>
    <w:p w:rsidR="00B9236F" w:rsidRPr="007265A0" w:rsidRDefault="00B9236F"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Бизнес-план инвестиционного проекта состоит из двух час</w:t>
      </w:r>
      <w:r w:rsidRPr="007265A0">
        <w:rPr>
          <w:rFonts w:ascii="Times New Roman" w:hAnsi="Times New Roman" w:cs="Times New Roman"/>
          <w:sz w:val="28"/>
          <w:szCs w:val="28"/>
        </w:rPr>
        <w:softHyphen/>
        <w:t>тей — описательной и расчетной. Расчетная — это финансовый раздел, остальные — излагаются в виде текстового обоснова</w:t>
      </w:r>
      <w:r w:rsidRPr="007265A0">
        <w:rPr>
          <w:rFonts w:ascii="Times New Roman" w:hAnsi="Times New Roman" w:cs="Times New Roman"/>
          <w:sz w:val="28"/>
          <w:szCs w:val="28"/>
        </w:rPr>
        <w:softHyphen/>
        <w:t>ния.</w:t>
      </w:r>
    </w:p>
    <w:p w:rsidR="00B9236F" w:rsidRPr="007265A0" w:rsidRDefault="00B9236F"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sz w:val="28"/>
          <w:szCs w:val="28"/>
        </w:rPr>
        <w:t>Резюме</w:t>
      </w:r>
    </w:p>
    <w:p w:rsidR="00B9236F" w:rsidRPr="007265A0" w:rsidRDefault="00B9236F" w:rsidP="007265A0">
      <w:pPr>
        <w:numPr>
          <w:ilvl w:val="0"/>
          <w:numId w:val="4"/>
        </w:numPr>
        <w:shd w:val="clear" w:color="auto" w:fill="FFFFFF"/>
        <w:tabs>
          <w:tab w:val="left" w:pos="49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Предыстория и основная идея проекта.</w:t>
      </w:r>
    </w:p>
    <w:p w:rsidR="00B9236F" w:rsidRPr="007265A0" w:rsidRDefault="00B9236F" w:rsidP="007265A0">
      <w:pPr>
        <w:numPr>
          <w:ilvl w:val="0"/>
          <w:numId w:val="4"/>
        </w:numPr>
        <w:shd w:val="clear" w:color="auto" w:fill="FFFFFF"/>
        <w:tabs>
          <w:tab w:val="left" w:pos="49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Анализ рынка и стратегия маркетинга.</w:t>
      </w:r>
    </w:p>
    <w:p w:rsidR="00B9236F" w:rsidRPr="007265A0" w:rsidRDefault="00B9236F" w:rsidP="007265A0">
      <w:pPr>
        <w:numPr>
          <w:ilvl w:val="0"/>
          <w:numId w:val="4"/>
        </w:numPr>
        <w:shd w:val="clear" w:color="auto" w:fill="FFFFFF"/>
        <w:tabs>
          <w:tab w:val="left" w:pos="49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Место расположения и экологическая оценка.</w:t>
      </w:r>
    </w:p>
    <w:p w:rsidR="00B9236F" w:rsidRPr="007265A0" w:rsidRDefault="00B9236F" w:rsidP="007265A0">
      <w:pPr>
        <w:numPr>
          <w:ilvl w:val="0"/>
          <w:numId w:val="4"/>
        </w:numPr>
        <w:shd w:val="clear" w:color="auto" w:fill="FFFFFF"/>
        <w:tabs>
          <w:tab w:val="left" w:pos="49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Проектно-конструкторская разработка.</w:t>
      </w:r>
    </w:p>
    <w:p w:rsidR="00B9236F" w:rsidRPr="007265A0" w:rsidRDefault="00B9236F" w:rsidP="007265A0">
      <w:pPr>
        <w:numPr>
          <w:ilvl w:val="0"/>
          <w:numId w:val="4"/>
        </w:numPr>
        <w:shd w:val="clear" w:color="auto" w:fill="FFFFFF"/>
        <w:tabs>
          <w:tab w:val="left" w:pos="49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Материальные и иные факторы производства.</w:t>
      </w:r>
    </w:p>
    <w:p w:rsidR="00B9236F" w:rsidRPr="007265A0" w:rsidRDefault="00B9236F" w:rsidP="007265A0">
      <w:pPr>
        <w:numPr>
          <w:ilvl w:val="0"/>
          <w:numId w:val="4"/>
        </w:numPr>
        <w:shd w:val="clear" w:color="auto" w:fill="FFFFFF"/>
        <w:tabs>
          <w:tab w:val="left" w:pos="49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Организация производства и накладные расходы.</w:t>
      </w:r>
    </w:p>
    <w:p w:rsidR="00B9236F" w:rsidRPr="007265A0" w:rsidRDefault="00B9236F" w:rsidP="007265A0">
      <w:pPr>
        <w:numPr>
          <w:ilvl w:val="0"/>
          <w:numId w:val="4"/>
        </w:numPr>
        <w:shd w:val="clear" w:color="auto" w:fill="FFFFFF"/>
        <w:tabs>
          <w:tab w:val="left" w:pos="49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График осуществления проекта.</w:t>
      </w:r>
    </w:p>
    <w:p w:rsidR="00B9236F" w:rsidRPr="007265A0" w:rsidRDefault="00B9236F" w:rsidP="007265A0">
      <w:pPr>
        <w:numPr>
          <w:ilvl w:val="0"/>
          <w:numId w:val="4"/>
        </w:numPr>
        <w:shd w:val="clear" w:color="auto" w:fill="FFFFFF"/>
        <w:tabs>
          <w:tab w:val="left" w:pos="49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Финансовый план.</w:t>
      </w:r>
    </w:p>
    <w:p w:rsidR="00B9236F" w:rsidRPr="007265A0" w:rsidRDefault="00B9236F"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Представленная структура бизнес-плана и формулировки раз</w:t>
      </w:r>
      <w:r w:rsidRPr="007265A0">
        <w:rPr>
          <w:rFonts w:ascii="Times New Roman" w:hAnsi="Times New Roman" w:cs="Times New Roman"/>
          <w:sz w:val="28"/>
          <w:szCs w:val="28"/>
        </w:rPr>
        <w:softHyphen/>
        <w:t>делов имеют рекомендательный характер. Автор инвестиционно</w:t>
      </w:r>
      <w:r w:rsidRPr="007265A0">
        <w:rPr>
          <w:rFonts w:ascii="Times New Roman" w:hAnsi="Times New Roman" w:cs="Times New Roman"/>
          <w:sz w:val="28"/>
          <w:szCs w:val="28"/>
        </w:rPr>
        <w:softHyphen/>
        <w:t>го проекта может по своему усмотрению формировать и группи</w:t>
      </w:r>
      <w:r w:rsidRPr="007265A0">
        <w:rPr>
          <w:rFonts w:ascii="Times New Roman" w:hAnsi="Times New Roman" w:cs="Times New Roman"/>
          <w:sz w:val="28"/>
          <w:szCs w:val="28"/>
        </w:rPr>
        <w:softHyphen/>
        <w:t>ровать разделы технико-экономического обоснования. Финансовый план — обязательная его часть.</w:t>
      </w:r>
      <w:r w:rsidR="00FD2F72" w:rsidRPr="007265A0">
        <w:rPr>
          <w:rFonts w:ascii="Times New Roman" w:hAnsi="Times New Roman" w:cs="Times New Roman"/>
          <w:sz w:val="28"/>
          <w:szCs w:val="28"/>
        </w:rPr>
        <w:t xml:space="preserve"> [11 </w:t>
      </w:r>
      <w:r w:rsidR="00FD2F72" w:rsidRPr="007265A0">
        <w:rPr>
          <w:rFonts w:ascii="Times New Roman" w:hAnsi="Times New Roman" w:cs="Times New Roman"/>
          <w:sz w:val="28"/>
          <w:szCs w:val="28"/>
          <w:lang w:val="en-US"/>
        </w:rPr>
        <w:t>c</w:t>
      </w:r>
      <w:r w:rsidR="00FD2F72" w:rsidRPr="007265A0">
        <w:rPr>
          <w:rFonts w:ascii="Times New Roman" w:hAnsi="Times New Roman" w:cs="Times New Roman"/>
          <w:sz w:val="28"/>
          <w:szCs w:val="28"/>
        </w:rPr>
        <w:t>.602]</w:t>
      </w:r>
    </w:p>
    <w:p w:rsidR="00B9236F" w:rsidRPr="007265A0" w:rsidRDefault="00B9236F"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i/>
          <w:iCs/>
          <w:sz w:val="28"/>
          <w:szCs w:val="28"/>
        </w:rPr>
        <w:t xml:space="preserve">В резюме </w:t>
      </w:r>
      <w:r w:rsidRPr="007265A0">
        <w:rPr>
          <w:rFonts w:ascii="Times New Roman" w:hAnsi="Times New Roman" w:cs="Times New Roman"/>
          <w:sz w:val="28"/>
          <w:szCs w:val="28"/>
        </w:rPr>
        <w:t>бизнес-плана необходимо кратко изложить выводы и рекомендации, касающиеся всех основных аспектов исследова</w:t>
      </w:r>
      <w:r w:rsidRPr="007265A0">
        <w:rPr>
          <w:rFonts w:ascii="Times New Roman" w:hAnsi="Times New Roman" w:cs="Times New Roman"/>
          <w:sz w:val="28"/>
          <w:szCs w:val="28"/>
        </w:rPr>
        <w:softHyphen/>
        <w:t>ния. Его содержание должно соответствовать структуре самого технико-экономического обоснования. Здесь следует указать объем первоначальных инвестиций и в том числе собственный капитал; количество продаж и точку безубыточности; внутреннюю норму рентабельности и срок возврата* капитала; конкурентное преиму</w:t>
      </w:r>
      <w:r w:rsidRPr="007265A0">
        <w:rPr>
          <w:rFonts w:ascii="Times New Roman" w:hAnsi="Times New Roman" w:cs="Times New Roman"/>
          <w:sz w:val="28"/>
          <w:szCs w:val="28"/>
        </w:rPr>
        <w:softHyphen/>
        <w:t>щество товара и профессионализм управленческой команды.</w:t>
      </w:r>
    </w:p>
    <w:p w:rsidR="00B9236F" w:rsidRPr="007265A0" w:rsidRDefault="00B9236F"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i/>
          <w:iCs/>
          <w:sz w:val="28"/>
          <w:szCs w:val="28"/>
        </w:rPr>
        <w:t xml:space="preserve">Предыстория и основная идея проекта </w:t>
      </w:r>
      <w:r w:rsidRPr="007265A0">
        <w:rPr>
          <w:rFonts w:ascii="Times New Roman" w:hAnsi="Times New Roman" w:cs="Times New Roman"/>
          <w:sz w:val="28"/>
          <w:szCs w:val="28"/>
        </w:rPr>
        <w:t>излагаются как введение в проблему и способы ее разрешения. Здесь указыва</w:t>
      </w:r>
      <w:r w:rsidRPr="007265A0">
        <w:rPr>
          <w:rFonts w:ascii="Times New Roman" w:hAnsi="Times New Roman" w:cs="Times New Roman"/>
          <w:sz w:val="28"/>
          <w:szCs w:val="28"/>
        </w:rPr>
        <w:softHyphen/>
        <w:t>ются собственники инвестиций и заемщики. Приводится стра</w:t>
      </w:r>
      <w:r w:rsidRPr="007265A0">
        <w:rPr>
          <w:rFonts w:ascii="Times New Roman" w:hAnsi="Times New Roman" w:cs="Times New Roman"/>
          <w:sz w:val="28"/>
          <w:szCs w:val="28"/>
        </w:rPr>
        <w:softHyphen/>
        <w:t>тегия проекта.</w:t>
      </w:r>
    </w:p>
    <w:p w:rsidR="00B9236F" w:rsidRPr="007265A0" w:rsidRDefault="00B9236F"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В разделе </w:t>
      </w:r>
      <w:r w:rsidRPr="007265A0">
        <w:rPr>
          <w:rFonts w:ascii="Times New Roman" w:hAnsi="Times New Roman" w:cs="Times New Roman"/>
          <w:b/>
          <w:bCs/>
          <w:i/>
          <w:iCs/>
          <w:sz w:val="28"/>
          <w:szCs w:val="28"/>
        </w:rPr>
        <w:t xml:space="preserve">Анализ рынка и стратегия маркетинга </w:t>
      </w:r>
      <w:r w:rsidRPr="007265A0">
        <w:rPr>
          <w:rFonts w:ascii="Times New Roman" w:hAnsi="Times New Roman" w:cs="Times New Roman"/>
          <w:sz w:val="28"/>
          <w:szCs w:val="28"/>
        </w:rPr>
        <w:t>автор дол</w:t>
      </w:r>
      <w:r w:rsidRPr="007265A0">
        <w:rPr>
          <w:rFonts w:ascii="Times New Roman" w:hAnsi="Times New Roman" w:cs="Times New Roman"/>
          <w:sz w:val="28"/>
          <w:szCs w:val="28"/>
        </w:rPr>
        <w:softHyphen/>
        <w:t>жен показать, что он хорошо знает конъюнктуру и требования рынка к своей продукции. Здесь нужно выполнить анализ сегмен</w:t>
      </w:r>
      <w:r w:rsidRPr="007265A0">
        <w:rPr>
          <w:rFonts w:ascii="Times New Roman" w:hAnsi="Times New Roman" w:cs="Times New Roman"/>
          <w:sz w:val="28"/>
          <w:szCs w:val="28"/>
        </w:rPr>
        <w:softHyphen/>
        <w:t>та рынка и выяснить долю прибыли в цене аналогичного товара; провести исследования нужд потребителей — пользователя и посредника; изучить конкурентов и качество их продукции и ус</w:t>
      </w:r>
      <w:r w:rsidRPr="007265A0">
        <w:rPr>
          <w:rFonts w:ascii="Times New Roman" w:hAnsi="Times New Roman" w:cs="Times New Roman"/>
          <w:sz w:val="28"/>
          <w:szCs w:val="28"/>
        </w:rPr>
        <w:softHyphen/>
        <w:t>луг; репутацию, размер продаж и факторы успеха. Особое вни</w:t>
      </w:r>
      <w:r w:rsidRPr="007265A0">
        <w:rPr>
          <w:rFonts w:ascii="Times New Roman" w:hAnsi="Times New Roman" w:cs="Times New Roman"/>
          <w:sz w:val="28"/>
          <w:szCs w:val="28"/>
        </w:rPr>
        <w:softHyphen/>
        <w:t>мание следует уделить анализу сильных и слабых сторон, воз</w:t>
      </w:r>
      <w:r w:rsidRPr="007265A0">
        <w:rPr>
          <w:rFonts w:ascii="Times New Roman" w:hAnsi="Times New Roman" w:cs="Times New Roman"/>
          <w:sz w:val="28"/>
          <w:szCs w:val="28"/>
        </w:rPr>
        <w:softHyphen/>
        <w:t>можностей и угроз бизнеса на основании исследования действительного и потенциального рынков. Здесь формулируют</w:t>
      </w:r>
      <w:r w:rsidRPr="007265A0">
        <w:rPr>
          <w:rFonts w:ascii="Times New Roman" w:hAnsi="Times New Roman" w:cs="Times New Roman"/>
          <w:sz w:val="28"/>
          <w:szCs w:val="28"/>
        </w:rPr>
        <w:softHyphen/>
        <w:t>ся сравнительные конкурентные преимущества товара.</w:t>
      </w:r>
    </w:p>
    <w:p w:rsidR="005C544B" w:rsidRPr="007265A0" w:rsidRDefault="005C544B"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i/>
          <w:iCs/>
          <w:sz w:val="28"/>
          <w:szCs w:val="28"/>
        </w:rPr>
        <w:t xml:space="preserve">Место расположения и экологическая оценка </w:t>
      </w:r>
      <w:r w:rsidRPr="007265A0">
        <w:rPr>
          <w:rFonts w:ascii="Times New Roman" w:hAnsi="Times New Roman" w:cs="Times New Roman"/>
          <w:sz w:val="28"/>
          <w:szCs w:val="28"/>
        </w:rPr>
        <w:t>обосновы</w:t>
      </w:r>
      <w:r w:rsidRPr="007265A0">
        <w:rPr>
          <w:rFonts w:ascii="Times New Roman" w:hAnsi="Times New Roman" w:cs="Times New Roman"/>
          <w:sz w:val="28"/>
          <w:szCs w:val="28"/>
        </w:rPr>
        <w:softHyphen/>
        <w:t>ваются с учетом требований к географическому положению и эко</w:t>
      </w:r>
      <w:r w:rsidRPr="007265A0">
        <w:rPr>
          <w:rFonts w:ascii="Times New Roman" w:hAnsi="Times New Roman" w:cs="Times New Roman"/>
          <w:sz w:val="28"/>
          <w:szCs w:val="28"/>
        </w:rPr>
        <w:softHyphen/>
        <w:t>логических нормативов. При выборе места осуществления про</w:t>
      </w:r>
      <w:r w:rsidRPr="007265A0">
        <w:rPr>
          <w:rFonts w:ascii="Times New Roman" w:hAnsi="Times New Roman" w:cs="Times New Roman"/>
          <w:sz w:val="28"/>
          <w:szCs w:val="28"/>
        </w:rPr>
        <w:softHyphen/>
        <w:t>екта следует принимать во внимание:</w:t>
      </w:r>
    </w:p>
    <w:p w:rsidR="005C544B" w:rsidRPr="007265A0" w:rsidRDefault="005C544B" w:rsidP="007265A0">
      <w:pPr>
        <w:numPr>
          <w:ilvl w:val="0"/>
          <w:numId w:val="5"/>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государственную политику в области приоритетов и налогов;</w:t>
      </w:r>
    </w:p>
    <w:p w:rsidR="005C544B" w:rsidRPr="007265A0" w:rsidRDefault="005C544B" w:rsidP="007265A0">
      <w:pPr>
        <w:numPr>
          <w:ilvl w:val="0"/>
          <w:numId w:val="5"/>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наличие сырья, прилегающую местность и климат;</w:t>
      </w:r>
    </w:p>
    <w:p w:rsidR="005C544B" w:rsidRPr="007265A0" w:rsidRDefault="005C544B" w:rsidP="007265A0">
      <w:pPr>
        <w:numPr>
          <w:ilvl w:val="0"/>
          <w:numId w:val="5"/>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социально-экономическую и техническую инфраструктуру;</w:t>
      </w:r>
    </w:p>
    <w:p w:rsidR="005C544B" w:rsidRPr="007265A0" w:rsidRDefault="005C544B" w:rsidP="007265A0">
      <w:pPr>
        <w:numPr>
          <w:ilvl w:val="0"/>
          <w:numId w:val="5"/>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стоимость аренды земли и налогов на землю.</w:t>
      </w:r>
    </w:p>
    <w:p w:rsidR="005C544B" w:rsidRPr="007265A0" w:rsidRDefault="00E72CE1"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ab/>
      </w:r>
      <w:r w:rsidR="005C544B" w:rsidRPr="007265A0">
        <w:rPr>
          <w:rFonts w:ascii="Times New Roman" w:hAnsi="Times New Roman" w:cs="Times New Roman"/>
          <w:sz w:val="28"/>
          <w:szCs w:val="28"/>
        </w:rPr>
        <w:t>Здесь следует определить возможные экологические послед</w:t>
      </w:r>
      <w:r w:rsidR="005C544B" w:rsidRPr="007265A0">
        <w:rPr>
          <w:rFonts w:ascii="Times New Roman" w:hAnsi="Times New Roman" w:cs="Times New Roman"/>
          <w:sz w:val="28"/>
          <w:szCs w:val="28"/>
        </w:rPr>
        <w:softHyphen/>
        <w:t>ствия, описать методы удаления отходов, степень отрицательно</w:t>
      </w:r>
      <w:r w:rsidR="005C544B" w:rsidRPr="007265A0">
        <w:rPr>
          <w:rFonts w:ascii="Times New Roman" w:hAnsi="Times New Roman" w:cs="Times New Roman"/>
          <w:sz w:val="28"/>
          <w:szCs w:val="28"/>
        </w:rPr>
        <w:softHyphen/>
        <w:t>го воздействия на окружающую среду, способы смягчения воз</w:t>
      </w:r>
      <w:r w:rsidR="005C544B" w:rsidRPr="007265A0">
        <w:rPr>
          <w:rFonts w:ascii="Times New Roman" w:hAnsi="Times New Roman" w:cs="Times New Roman"/>
          <w:sz w:val="28"/>
          <w:szCs w:val="28"/>
        </w:rPr>
        <w:softHyphen/>
        <w:t>действия и поддержания экологического равновесия.</w:t>
      </w:r>
    </w:p>
    <w:p w:rsidR="005C544B" w:rsidRPr="007265A0" w:rsidRDefault="00E72CE1"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i/>
          <w:iCs/>
          <w:sz w:val="28"/>
          <w:szCs w:val="28"/>
        </w:rPr>
        <w:tab/>
      </w:r>
      <w:r w:rsidR="005C544B" w:rsidRPr="007265A0">
        <w:rPr>
          <w:rFonts w:ascii="Times New Roman" w:hAnsi="Times New Roman" w:cs="Times New Roman"/>
          <w:b/>
          <w:bCs/>
          <w:i/>
          <w:iCs/>
          <w:sz w:val="28"/>
          <w:szCs w:val="28"/>
        </w:rPr>
        <w:t xml:space="preserve">Проектно-конструкторская разработка </w:t>
      </w:r>
      <w:r w:rsidR="005C544B" w:rsidRPr="007265A0">
        <w:rPr>
          <w:rFonts w:ascii="Times New Roman" w:hAnsi="Times New Roman" w:cs="Times New Roman"/>
          <w:sz w:val="28"/>
          <w:szCs w:val="28"/>
        </w:rPr>
        <w:t>предполагает нали</w:t>
      </w:r>
      <w:r w:rsidR="005C544B" w:rsidRPr="007265A0">
        <w:rPr>
          <w:rFonts w:ascii="Times New Roman" w:hAnsi="Times New Roman" w:cs="Times New Roman"/>
          <w:sz w:val="28"/>
          <w:szCs w:val="28"/>
        </w:rPr>
        <w:softHyphen/>
        <w:t>чие технической документации для строительства зданий и со</w:t>
      </w:r>
      <w:r w:rsidR="005C544B" w:rsidRPr="007265A0">
        <w:rPr>
          <w:rFonts w:ascii="Times New Roman" w:hAnsi="Times New Roman" w:cs="Times New Roman"/>
          <w:sz w:val="28"/>
          <w:szCs w:val="28"/>
        </w:rPr>
        <w:softHyphen/>
        <w:t>оружений, составление спецификации для технологического и прочего оборудования, разработку рабочих чертежей изделия, а также определение стоимости основного капитала и нематери</w:t>
      </w:r>
      <w:r w:rsidR="005C544B" w:rsidRPr="007265A0">
        <w:rPr>
          <w:rFonts w:ascii="Times New Roman" w:hAnsi="Times New Roman" w:cs="Times New Roman"/>
          <w:sz w:val="28"/>
          <w:szCs w:val="28"/>
        </w:rPr>
        <w:softHyphen/>
        <w:t>альных активов. Следующим шагом является определение про</w:t>
      </w:r>
      <w:r w:rsidR="005C544B" w:rsidRPr="007265A0">
        <w:rPr>
          <w:rFonts w:ascii="Times New Roman" w:hAnsi="Times New Roman" w:cs="Times New Roman"/>
          <w:sz w:val="28"/>
          <w:szCs w:val="28"/>
        </w:rPr>
        <w:softHyphen/>
        <w:t>изводственной мощности, количества и цены продаж по инвести</w:t>
      </w:r>
      <w:r w:rsidR="005C544B" w:rsidRPr="007265A0">
        <w:rPr>
          <w:rFonts w:ascii="Times New Roman" w:hAnsi="Times New Roman" w:cs="Times New Roman"/>
          <w:sz w:val="28"/>
          <w:szCs w:val="28"/>
        </w:rPr>
        <w:softHyphen/>
        <w:t>ционному проекту. Кроме того, здесь рассчитываются оптимальные запасы сырья, материалов, готовой продукции и стоимость оборотного капитала.</w:t>
      </w:r>
    </w:p>
    <w:p w:rsidR="005C544B" w:rsidRPr="007265A0" w:rsidRDefault="00E72CE1"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i/>
          <w:iCs/>
          <w:sz w:val="28"/>
          <w:szCs w:val="28"/>
        </w:rPr>
        <w:tab/>
      </w:r>
      <w:r w:rsidR="005C544B" w:rsidRPr="007265A0">
        <w:rPr>
          <w:rFonts w:ascii="Times New Roman" w:hAnsi="Times New Roman" w:cs="Times New Roman"/>
          <w:b/>
          <w:bCs/>
          <w:i/>
          <w:iCs/>
          <w:sz w:val="28"/>
          <w:szCs w:val="28"/>
        </w:rPr>
        <w:t xml:space="preserve">Материальные и иные факторы производства </w:t>
      </w:r>
      <w:r w:rsidR="005C544B" w:rsidRPr="007265A0">
        <w:rPr>
          <w:rFonts w:ascii="Times New Roman" w:hAnsi="Times New Roman" w:cs="Times New Roman"/>
          <w:sz w:val="28"/>
          <w:szCs w:val="28"/>
        </w:rPr>
        <w:t>зависят от принятой технологии производства, норм материальных затрат, производственной программы и цены материалов. Кроме основ</w:t>
      </w:r>
      <w:r w:rsidR="005C544B" w:rsidRPr="007265A0">
        <w:rPr>
          <w:rFonts w:ascii="Times New Roman" w:hAnsi="Times New Roman" w:cs="Times New Roman"/>
          <w:sz w:val="28"/>
          <w:szCs w:val="28"/>
        </w:rPr>
        <w:softHyphen/>
        <w:t>ных и вспомогательных материалов, используемых для изготов</w:t>
      </w:r>
      <w:r w:rsidR="005C544B" w:rsidRPr="007265A0">
        <w:rPr>
          <w:rFonts w:ascii="Times New Roman" w:hAnsi="Times New Roman" w:cs="Times New Roman"/>
          <w:sz w:val="28"/>
          <w:szCs w:val="28"/>
        </w:rPr>
        <w:softHyphen/>
        <w:t>ления продукции, необходимо сделать расчет потребности мате</w:t>
      </w:r>
      <w:r w:rsidR="005C544B" w:rsidRPr="007265A0">
        <w:rPr>
          <w:rFonts w:ascii="Times New Roman" w:hAnsi="Times New Roman" w:cs="Times New Roman"/>
          <w:sz w:val="28"/>
          <w:szCs w:val="28"/>
        </w:rPr>
        <w:softHyphen/>
        <w:t>риальных ресурсов для ремонтных и эксплуатационных нужд. Смета материальных затрат должна быть составлена по приня</w:t>
      </w:r>
      <w:r w:rsidR="005C544B" w:rsidRPr="007265A0">
        <w:rPr>
          <w:rFonts w:ascii="Times New Roman" w:hAnsi="Times New Roman" w:cs="Times New Roman"/>
          <w:sz w:val="28"/>
          <w:szCs w:val="28"/>
        </w:rPr>
        <w:softHyphen/>
        <w:t>той на предприятии классификации с выделением переменных и постоянных (не зависящих от количества выпускаемой продук</w:t>
      </w:r>
      <w:r w:rsidR="005C544B" w:rsidRPr="007265A0">
        <w:rPr>
          <w:rFonts w:ascii="Times New Roman" w:hAnsi="Times New Roman" w:cs="Times New Roman"/>
          <w:sz w:val="28"/>
          <w:szCs w:val="28"/>
        </w:rPr>
        <w:softHyphen/>
        <w:t>ции) расходов. Здесь же должна найти отражение программа снаб</w:t>
      </w:r>
      <w:r w:rsidR="005C544B" w:rsidRPr="007265A0">
        <w:rPr>
          <w:rFonts w:ascii="Times New Roman" w:hAnsi="Times New Roman" w:cs="Times New Roman"/>
          <w:sz w:val="28"/>
          <w:szCs w:val="28"/>
        </w:rPr>
        <w:softHyphen/>
        <w:t>жения основными видами материальных ресурсов и поставщики.</w:t>
      </w:r>
      <w:r w:rsidR="00FD2F72" w:rsidRPr="007265A0">
        <w:rPr>
          <w:rFonts w:ascii="Times New Roman" w:hAnsi="Times New Roman" w:cs="Times New Roman"/>
          <w:sz w:val="28"/>
          <w:szCs w:val="28"/>
        </w:rPr>
        <w:t xml:space="preserve"> [11 </w:t>
      </w:r>
      <w:r w:rsidR="00FD2F72" w:rsidRPr="007265A0">
        <w:rPr>
          <w:rFonts w:ascii="Times New Roman" w:hAnsi="Times New Roman" w:cs="Times New Roman"/>
          <w:sz w:val="28"/>
          <w:szCs w:val="28"/>
          <w:lang w:val="en-US"/>
        </w:rPr>
        <w:t>c</w:t>
      </w:r>
      <w:r w:rsidR="00FD2F72" w:rsidRPr="007265A0">
        <w:rPr>
          <w:rFonts w:ascii="Times New Roman" w:hAnsi="Times New Roman" w:cs="Times New Roman"/>
          <w:sz w:val="28"/>
          <w:szCs w:val="28"/>
        </w:rPr>
        <w:t>.]</w:t>
      </w:r>
    </w:p>
    <w:p w:rsidR="005C544B" w:rsidRPr="007265A0" w:rsidRDefault="005C544B"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i/>
          <w:iCs/>
          <w:sz w:val="28"/>
          <w:szCs w:val="28"/>
        </w:rPr>
        <w:t xml:space="preserve">Организация производства и накладные расходы </w:t>
      </w:r>
      <w:r w:rsidRPr="007265A0">
        <w:rPr>
          <w:rFonts w:ascii="Times New Roman" w:hAnsi="Times New Roman" w:cs="Times New Roman"/>
          <w:sz w:val="28"/>
          <w:szCs w:val="28"/>
        </w:rPr>
        <w:t>включа</w:t>
      </w:r>
      <w:r w:rsidRPr="007265A0">
        <w:rPr>
          <w:rFonts w:ascii="Times New Roman" w:hAnsi="Times New Roman" w:cs="Times New Roman"/>
          <w:sz w:val="28"/>
          <w:szCs w:val="28"/>
        </w:rPr>
        <w:softHyphen/>
        <w:t>ют следующие вопросы: разработку структуры управления объек</w:t>
      </w:r>
      <w:r w:rsidRPr="007265A0">
        <w:rPr>
          <w:rFonts w:ascii="Times New Roman" w:hAnsi="Times New Roman" w:cs="Times New Roman"/>
          <w:sz w:val="28"/>
          <w:szCs w:val="28"/>
        </w:rPr>
        <w:softHyphen/>
        <w:t>том, расчет численности персонала и составление смет наклад</w:t>
      </w:r>
      <w:r w:rsidRPr="007265A0">
        <w:rPr>
          <w:rFonts w:ascii="Times New Roman" w:hAnsi="Times New Roman" w:cs="Times New Roman"/>
          <w:sz w:val="28"/>
          <w:szCs w:val="28"/>
        </w:rPr>
        <w:softHyphen/>
        <w:t>ных расходов.</w:t>
      </w:r>
    </w:p>
    <w:p w:rsidR="005C544B" w:rsidRPr="007265A0" w:rsidRDefault="005C544B"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Оценка потребности в трудовых ресурсах проводится по всем категориям работающих. Далее рассчитывается фонд заработ</w:t>
      </w:r>
      <w:r w:rsidRPr="007265A0">
        <w:rPr>
          <w:rFonts w:ascii="Times New Roman" w:hAnsi="Times New Roman" w:cs="Times New Roman"/>
          <w:sz w:val="28"/>
          <w:szCs w:val="28"/>
        </w:rPr>
        <w:softHyphen/>
        <w:t>ной платы с выделением переменных (нормируемых на основную продукцию) расходов на оплату труда и постоянных — не завися</w:t>
      </w:r>
      <w:r w:rsidRPr="007265A0">
        <w:rPr>
          <w:rFonts w:ascii="Times New Roman" w:hAnsi="Times New Roman" w:cs="Times New Roman"/>
          <w:sz w:val="28"/>
          <w:szCs w:val="28"/>
        </w:rPr>
        <w:softHyphen/>
        <w:t>щих от объема производства.</w:t>
      </w:r>
    </w:p>
    <w:p w:rsidR="005C544B" w:rsidRPr="007265A0" w:rsidRDefault="005C544B"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Смета накладных расходов может быть представлена в раз</w:t>
      </w:r>
      <w:r w:rsidRPr="007265A0">
        <w:rPr>
          <w:rFonts w:ascii="Times New Roman" w:hAnsi="Times New Roman" w:cs="Times New Roman"/>
          <w:sz w:val="28"/>
          <w:szCs w:val="28"/>
        </w:rPr>
        <w:softHyphen/>
        <w:t>резе нескольких статей:</w:t>
      </w:r>
    </w:p>
    <w:p w:rsidR="00745C96" w:rsidRPr="007265A0" w:rsidRDefault="00745C96" w:rsidP="007265A0">
      <w:pPr>
        <w:numPr>
          <w:ilvl w:val="0"/>
          <w:numId w:val="5"/>
        </w:numPr>
        <w:shd w:val="clear" w:color="auto" w:fill="FFFFFF"/>
        <w:tabs>
          <w:tab w:val="left" w:pos="50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общепроизводственные затраты;</w:t>
      </w:r>
    </w:p>
    <w:p w:rsidR="00745C96" w:rsidRPr="007265A0" w:rsidRDefault="00745C96" w:rsidP="007265A0">
      <w:pPr>
        <w:numPr>
          <w:ilvl w:val="0"/>
          <w:numId w:val="5"/>
        </w:numPr>
        <w:shd w:val="clear" w:color="auto" w:fill="FFFFFF"/>
        <w:tabs>
          <w:tab w:val="left" w:pos="50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общехозяйственные;</w:t>
      </w:r>
    </w:p>
    <w:p w:rsidR="00745C96" w:rsidRPr="007265A0" w:rsidRDefault="00745C96" w:rsidP="007265A0">
      <w:pPr>
        <w:numPr>
          <w:ilvl w:val="0"/>
          <w:numId w:val="5"/>
        </w:numPr>
        <w:shd w:val="clear" w:color="auto" w:fill="FFFFFF"/>
        <w:tabs>
          <w:tab w:val="left" w:pos="50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коммерческие.</w:t>
      </w:r>
    </w:p>
    <w:p w:rsidR="00745C96" w:rsidRPr="007265A0" w:rsidRDefault="00745C9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Классификация и группировка постоянных расходов зависит от принятой на предприятии практики планирования и учета се</w:t>
      </w:r>
      <w:r w:rsidRPr="007265A0">
        <w:rPr>
          <w:rFonts w:ascii="Times New Roman" w:hAnsi="Times New Roman" w:cs="Times New Roman"/>
          <w:sz w:val="28"/>
          <w:szCs w:val="28"/>
        </w:rPr>
        <w:softHyphen/>
        <w:t>бестоимости продукции.</w:t>
      </w:r>
    </w:p>
    <w:p w:rsidR="00745C96" w:rsidRPr="007265A0" w:rsidRDefault="00745C9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Отличительной особенностью и экономической необходимос</w:t>
      </w:r>
      <w:r w:rsidRPr="007265A0">
        <w:rPr>
          <w:rFonts w:ascii="Times New Roman" w:hAnsi="Times New Roman" w:cs="Times New Roman"/>
          <w:sz w:val="28"/>
          <w:szCs w:val="28"/>
        </w:rPr>
        <w:softHyphen/>
        <w:t>тью является выделение в особую статью амортизационных от</w:t>
      </w:r>
      <w:r w:rsidRPr="007265A0">
        <w:rPr>
          <w:rFonts w:ascii="Times New Roman" w:hAnsi="Times New Roman" w:cs="Times New Roman"/>
          <w:sz w:val="28"/>
          <w:szCs w:val="28"/>
        </w:rPr>
        <w:softHyphen/>
        <w:t>числений. В дальнейшем при обосновании потоков наличности во времени они будут использованы для согласования притока и от</w:t>
      </w:r>
      <w:r w:rsidRPr="007265A0">
        <w:rPr>
          <w:rFonts w:ascii="Times New Roman" w:hAnsi="Times New Roman" w:cs="Times New Roman"/>
          <w:sz w:val="28"/>
          <w:szCs w:val="28"/>
        </w:rPr>
        <w:softHyphen/>
        <w:t>тока денежных средств.</w:t>
      </w:r>
    </w:p>
    <w:p w:rsidR="00745C96" w:rsidRPr="007265A0" w:rsidRDefault="00745C9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i/>
          <w:iCs/>
          <w:sz w:val="28"/>
          <w:szCs w:val="28"/>
        </w:rPr>
        <w:t xml:space="preserve">График осуществления проекта </w:t>
      </w:r>
      <w:r w:rsidRPr="007265A0">
        <w:rPr>
          <w:rFonts w:ascii="Times New Roman" w:hAnsi="Times New Roman" w:cs="Times New Roman"/>
          <w:sz w:val="28"/>
          <w:szCs w:val="28"/>
        </w:rPr>
        <w:t>нужен для того, чтобы спла</w:t>
      </w:r>
      <w:r w:rsidRPr="007265A0">
        <w:rPr>
          <w:rFonts w:ascii="Times New Roman" w:hAnsi="Times New Roman" w:cs="Times New Roman"/>
          <w:sz w:val="28"/>
          <w:szCs w:val="28"/>
        </w:rPr>
        <w:softHyphen/>
        <w:t>нировать все виды работ</w:t>
      </w:r>
      <w:r w:rsidR="00206C7A" w:rsidRPr="007265A0">
        <w:rPr>
          <w:rFonts w:ascii="Times New Roman" w:hAnsi="Times New Roman" w:cs="Times New Roman"/>
          <w:sz w:val="28"/>
          <w:szCs w:val="28"/>
        </w:rPr>
        <w:t>,</w:t>
      </w:r>
      <w:r w:rsidRPr="007265A0">
        <w:rPr>
          <w:rFonts w:ascii="Times New Roman" w:hAnsi="Times New Roman" w:cs="Times New Roman"/>
          <w:sz w:val="28"/>
          <w:szCs w:val="28"/>
        </w:rPr>
        <w:t xml:space="preserve"> по инвестиционному проекту начиная с поступления первого взноса собственного капитала и заканчивая серийным производством товара</w:t>
      </w:r>
      <w:r w:rsidR="00E72CE1" w:rsidRPr="007265A0">
        <w:rPr>
          <w:rFonts w:ascii="Times New Roman" w:hAnsi="Times New Roman" w:cs="Times New Roman"/>
          <w:sz w:val="28"/>
          <w:szCs w:val="28"/>
        </w:rPr>
        <w:t>.</w:t>
      </w:r>
      <w:r w:rsidRPr="007265A0">
        <w:rPr>
          <w:rFonts w:ascii="Times New Roman" w:hAnsi="Times New Roman" w:cs="Times New Roman"/>
          <w:sz w:val="28"/>
          <w:szCs w:val="28"/>
        </w:rPr>
        <w:t xml:space="preserve"> Основная цель пла</w:t>
      </w:r>
      <w:r w:rsidRPr="007265A0">
        <w:rPr>
          <w:rFonts w:ascii="Times New Roman" w:hAnsi="Times New Roman" w:cs="Times New Roman"/>
          <w:sz w:val="28"/>
          <w:szCs w:val="28"/>
        </w:rPr>
        <w:softHyphen/>
        <w:t>нирования осуществления проекта состоит в согласовании этапов и сроков реализации проекта с источниками финансирования.</w:t>
      </w:r>
    </w:p>
    <w:p w:rsidR="00745C96" w:rsidRPr="007265A0" w:rsidRDefault="00745C9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i/>
          <w:iCs/>
          <w:sz w:val="28"/>
          <w:szCs w:val="28"/>
        </w:rPr>
        <w:t xml:space="preserve">Финансовый план </w:t>
      </w:r>
      <w:r w:rsidRPr="007265A0">
        <w:rPr>
          <w:rFonts w:ascii="Times New Roman" w:hAnsi="Times New Roman" w:cs="Times New Roman"/>
          <w:sz w:val="28"/>
          <w:szCs w:val="28"/>
        </w:rPr>
        <w:t>содержит основные расчеты по проекту баланса: рентабельности капитала, прибыльности продаж, сроку воз</w:t>
      </w:r>
      <w:r w:rsidRPr="007265A0">
        <w:rPr>
          <w:rFonts w:ascii="Times New Roman" w:hAnsi="Times New Roman" w:cs="Times New Roman"/>
          <w:sz w:val="28"/>
          <w:szCs w:val="28"/>
        </w:rPr>
        <w:softHyphen/>
        <w:t>врата капитала. Финансовый раздел является наиболее сложной ча</w:t>
      </w:r>
      <w:r w:rsidRPr="007265A0">
        <w:rPr>
          <w:rFonts w:ascii="Times New Roman" w:hAnsi="Times New Roman" w:cs="Times New Roman"/>
          <w:sz w:val="28"/>
          <w:szCs w:val="28"/>
        </w:rPr>
        <w:softHyphen/>
        <w:t>стью инвестиционного проекта. Методические вопросы его состав</w:t>
      </w:r>
      <w:r w:rsidRPr="007265A0">
        <w:rPr>
          <w:rFonts w:ascii="Times New Roman" w:hAnsi="Times New Roman" w:cs="Times New Roman"/>
          <w:sz w:val="28"/>
          <w:szCs w:val="28"/>
        </w:rPr>
        <w:softHyphen/>
        <w:t>ления представлены в следующем подразделе.</w:t>
      </w:r>
    </w:p>
    <w:p w:rsidR="00745C96" w:rsidRPr="007265A0" w:rsidRDefault="00745C9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sz w:val="28"/>
          <w:szCs w:val="28"/>
        </w:rPr>
        <w:t xml:space="preserve"> Показатели финансовой части бизнес-плана</w:t>
      </w:r>
    </w:p>
    <w:p w:rsidR="00745C96" w:rsidRPr="007265A0" w:rsidRDefault="00745C9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Для технико-экономического обоснования инвестиционных проектов необходимо иметь следующие исходные данные:</w:t>
      </w:r>
    </w:p>
    <w:p w:rsidR="00745C96" w:rsidRPr="007265A0" w:rsidRDefault="00745C96" w:rsidP="007265A0">
      <w:pPr>
        <w:numPr>
          <w:ilvl w:val="0"/>
          <w:numId w:val="5"/>
        </w:numPr>
        <w:shd w:val="clear" w:color="auto" w:fill="FFFFFF"/>
        <w:tabs>
          <w:tab w:val="left" w:pos="50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стоимость инвестиций;</w:t>
      </w:r>
    </w:p>
    <w:p w:rsidR="00745C96" w:rsidRPr="007265A0" w:rsidRDefault="00745C96" w:rsidP="007265A0">
      <w:pPr>
        <w:numPr>
          <w:ilvl w:val="0"/>
          <w:numId w:val="5"/>
        </w:numPr>
        <w:shd w:val="clear" w:color="auto" w:fill="FFFFFF"/>
        <w:tabs>
          <w:tab w:val="left" w:pos="50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цену изделия, по которой будет реализовываться продукция;</w:t>
      </w:r>
    </w:p>
    <w:p w:rsidR="00745C96" w:rsidRPr="007265A0" w:rsidRDefault="00745C96" w:rsidP="007265A0">
      <w:pPr>
        <w:numPr>
          <w:ilvl w:val="0"/>
          <w:numId w:val="5"/>
        </w:numPr>
        <w:shd w:val="clear" w:color="auto" w:fill="FFFFFF"/>
        <w:tabs>
          <w:tab w:val="left" w:pos="50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переменные и постоянные издержки производства;</w:t>
      </w:r>
    </w:p>
    <w:p w:rsidR="00745C96" w:rsidRPr="007265A0" w:rsidRDefault="00745C96" w:rsidP="007265A0">
      <w:pPr>
        <w:numPr>
          <w:ilvl w:val="0"/>
          <w:numId w:val="5"/>
        </w:numPr>
        <w:shd w:val="clear" w:color="auto" w:fill="FFFFFF"/>
        <w:tabs>
          <w:tab w:val="left" w:pos="50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производственную программу по годам реализации проекта;</w:t>
      </w:r>
    </w:p>
    <w:p w:rsidR="00745C96" w:rsidRPr="007265A0" w:rsidRDefault="00745C96" w:rsidP="007265A0">
      <w:pPr>
        <w:numPr>
          <w:ilvl w:val="0"/>
          <w:numId w:val="5"/>
        </w:numPr>
        <w:shd w:val="clear" w:color="auto" w:fill="FFFFFF"/>
        <w:tabs>
          <w:tab w:val="left" w:pos="50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процентные ставки по кредитам;</w:t>
      </w:r>
    </w:p>
    <w:p w:rsidR="00745C96" w:rsidRPr="007265A0" w:rsidRDefault="00745C96" w:rsidP="007265A0">
      <w:pPr>
        <w:numPr>
          <w:ilvl w:val="0"/>
          <w:numId w:val="5"/>
        </w:numPr>
        <w:shd w:val="clear" w:color="auto" w:fill="FFFFFF"/>
        <w:tabs>
          <w:tab w:val="left" w:pos="509"/>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налоговые ставки, предусмотренные законодательством. Стоимость инвестиций должна быть представлена в разрезе ос</w:t>
      </w:r>
      <w:r w:rsidRPr="007265A0">
        <w:rPr>
          <w:rFonts w:ascii="Times New Roman" w:hAnsi="Times New Roman" w:cs="Times New Roman"/>
          <w:sz w:val="28"/>
          <w:szCs w:val="28"/>
        </w:rPr>
        <w:softHyphen/>
        <w:t>новного и оборотного капитала (активы) и с учетом источников финансирования собственных и заемных средств (пассивы).</w:t>
      </w:r>
    </w:p>
    <w:p w:rsidR="00745C96" w:rsidRPr="007265A0" w:rsidRDefault="00745C9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Цена изделия принимается по одному изделию, которое зани</w:t>
      </w:r>
      <w:r w:rsidRPr="007265A0">
        <w:rPr>
          <w:rFonts w:ascii="Times New Roman" w:hAnsi="Times New Roman" w:cs="Times New Roman"/>
          <w:sz w:val="28"/>
          <w:szCs w:val="28"/>
        </w:rPr>
        <w:softHyphen/>
        <w:t>мает наибольший удельный вес в производственной программе, или по основной номенклатуре продукции.</w:t>
      </w:r>
    </w:p>
    <w:p w:rsidR="00207313" w:rsidRPr="007265A0" w:rsidRDefault="00207313"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Производственные издержки могут быть представлены как на одно изделие, так и на весь об</w:t>
      </w:r>
      <w:r w:rsidR="00E72CE1" w:rsidRPr="007265A0">
        <w:rPr>
          <w:rFonts w:ascii="Times New Roman" w:hAnsi="Times New Roman" w:cs="Times New Roman"/>
          <w:sz w:val="28"/>
          <w:szCs w:val="28"/>
        </w:rPr>
        <w:t>ъ</w:t>
      </w:r>
      <w:r w:rsidRPr="007265A0">
        <w:rPr>
          <w:rFonts w:ascii="Times New Roman" w:hAnsi="Times New Roman" w:cs="Times New Roman"/>
          <w:sz w:val="28"/>
          <w:szCs w:val="28"/>
        </w:rPr>
        <w:t>ем производства.</w:t>
      </w:r>
    </w:p>
    <w:p w:rsidR="00207313" w:rsidRPr="007265A0" w:rsidRDefault="00207313"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Процентные ставки по кредитам могут быть годовыми или ме</w:t>
      </w:r>
      <w:r w:rsidRPr="007265A0">
        <w:rPr>
          <w:rFonts w:ascii="Times New Roman" w:hAnsi="Times New Roman" w:cs="Times New Roman"/>
          <w:sz w:val="28"/>
          <w:szCs w:val="28"/>
        </w:rPr>
        <w:softHyphen/>
        <w:t>сячными.</w:t>
      </w:r>
    </w:p>
    <w:p w:rsidR="00207313" w:rsidRPr="007265A0" w:rsidRDefault="00207313"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Налоговые процентные ставки детализируются по видам нало</w:t>
      </w:r>
      <w:r w:rsidRPr="007265A0">
        <w:rPr>
          <w:rFonts w:ascii="Times New Roman" w:hAnsi="Times New Roman" w:cs="Times New Roman"/>
          <w:sz w:val="28"/>
          <w:szCs w:val="28"/>
        </w:rPr>
        <w:softHyphen/>
        <w:t>гов с учетом законодательства, действующего на конкретную дату.</w:t>
      </w:r>
    </w:p>
    <w:p w:rsidR="00207313" w:rsidRPr="007265A0" w:rsidRDefault="00207313"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b/>
          <w:bCs/>
          <w:i/>
          <w:iCs/>
          <w:sz w:val="28"/>
          <w:szCs w:val="28"/>
        </w:rPr>
        <w:t xml:space="preserve">Основные финансовые показатели, </w:t>
      </w:r>
      <w:r w:rsidRPr="007265A0">
        <w:rPr>
          <w:rFonts w:ascii="Times New Roman" w:hAnsi="Times New Roman" w:cs="Times New Roman"/>
          <w:sz w:val="28"/>
          <w:szCs w:val="28"/>
        </w:rPr>
        <w:t>которые нужно рассчи</w:t>
      </w:r>
      <w:r w:rsidRPr="007265A0">
        <w:rPr>
          <w:rFonts w:ascii="Times New Roman" w:hAnsi="Times New Roman" w:cs="Times New Roman"/>
          <w:sz w:val="28"/>
          <w:szCs w:val="28"/>
        </w:rPr>
        <w:softHyphen/>
        <w:t>тывать при обосновании инвестиционных проектов:</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основной, оборотный, собственный и заемный капитал;</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себестоимость одного изделия и всей продукции;</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объем продаж в натуральном и стоимостном выражении;</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финансовые издержки;</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прибыль по изделию и всему объему производства;</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финансовую независимость предприятия;</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рентабельность капитала;</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прибыльность продаж;</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пороговую норму рентабельности;</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чистую текущую стоимость;</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финансовый профиль проекта;</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внутреннюю норму рентабельности;</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точку безубыточности проекта;</w:t>
      </w:r>
    </w:p>
    <w:p w:rsidR="00207313"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срок возврата капитала;</w:t>
      </w:r>
    </w:p>
    <w:p w:rsidR="002E0DE0" w:rsidRPr="007265A0" w:rsidRDefault="00207313"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поток наличности;</w:t>
      </w:r>
    </w:p>
    <w:p w:rsidR="00207313" w:rsidRPr="007265A0" w:rsidRDefault="002E0DE0" w:rsidP="007265A0">
      <w:pPr>
        <w:numPr>
          <w:ilvl w:val="0"/>
          <w:numId w:val="6"/>
        </w:num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чувствительность проекта.</w:t>
      </w:r>
    </w:p>
    <w:p w:rsidR="00FB1806" w:rsidRPr="007265A0" w:rsidRDefault="00FB1806"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Далее приводится баланс предприятия и отчет о прибылях и убытках.</w:t>
      </w:r>
    </w:p>
    <w:p w:rsidR="003A4209" w:rsidRPr="007265A0" w:rsidRDefault="003A4209" w:rsidP="007265A0">
      <w:pPr>
        <w:shd w:val="clear" w:color="auto" w:fill="FFFFFF"/>
        <w:tabs>
          <w:tab w:val="left" w:pos="0"/>
        </w:tabs>
        <w:spacing w:line="360" w:lineRule="exact"/>
        <w:jc w:val="center"/>
        <w:outlineLvl w:val="0"/>
        <w:rPr>
          <w:rFonts w:ascii="Times New Roman" w:hAnsi="Times New Roman" w:cs="Times New Roman"/>
          <w:sz w:val="28"/>
          <w:szCs w:val="28"/>
        </w:rPr>
      </w:pPr>
      <w:bookmarkStart w:id="9" w:name="_Toc95379993"/>
      <w:bookmarkStart w:id="10" w:name="_Toc95380609"/>
      <w:r w:rsidRPr="007265A0">
        <w:rPr>
          <w:rFonts w:ascii="Times New Roman" w:hAnsi="Times New Roman" w:cs="Times New Roman"/>
          <w:sz w:val="28"/>
          <w:szCs w:val="28"/>
        </w:rPr>
        <w:br w:type="page"/>
      </w:r>
      <w:bookmarkStart w:id="11" w:name="_Toc163473263"/>
      <w:bookmarkStart w:id="12" w:name="_Toc163473756"/>
      <w:r w:rsidR="00607C25" w:rsidRPr="007265A0">
        <w:rPr>
          <w:rFonts w:ascii="Times New Roman" w:hAnsi="Times New Roman" w:cs="Times New Roman"/>
          <w:b/>
          <w:bCs/>
          <w:sz w:val="28"/>
          <w:szCs w:val="28"/>
        </w:rPr>
        <w:t xml:space="preserve">2. </w:t>
      </w:r>
      <w:r w:rsidR="009E3F65" w:rsidRPr="007265A0">
        <w:rPr>
          <w:rFonts w:ascii="Times New Roman" w:hAnsi="Times New Roman" w:cs="Times New Roman"/>
          <w:b/>
          <w:bCs/>
          <w:sz w:val="28"/>
          <w:szCs w:val="28"/>
        </w:rPr>
        <w:t xml:space="preserve">АНАЛИЗ </w:t>
      </w:r>
      <w:r w:rsidR="00607C25" w:rsidRPr="007265A0">
        <w:rPr>
          <w:rFonts w:ascii="Times New Roman" w:hAnsi="Times New Roman" w:cs="Times New Roman"/>
          <w:b/>
          <w:bCs/>
          <w:sz w:val="28"/>
          <w:szCs w:val="28"/>
        </w:rPr>
        <w:t>ОСОБЕННОСТ</w:t>
      </w:r>
      <w:r w:rsidR="009E3F65" w:rsidRPr="007265A0">
        <w:rPr>
          <w:rFonts w:ascii="Times New Roman" w:hAnsi="Times New Roman" w:cs="Times New Roman"/>
          <w:b/>
          <w:bCs/>
          <w:sz w:val="28"/>
          <w:szCs w:val="28"/>
        </w:rPr>
        <w:t>ЕЙ</w:t>
      </w:r>
      <w:r w:rsidR="00607C25" w:rsidRPr="007265A0">
        <w:rPr>
          <w:rFonts w:ascii="Times New Roman" w:hAnsi="Times New Roman" w:cs="Times New Roman"/>
          <w:b/>
          <w:bCs/>
          <w:sz w:val="28"/>
          <w:szCs w:val="28"/>
        </w:rPr>
        <w:t xml:space="preserve"> ЭФФЕКТИВНОСТИ ИНВЕСТИЦИОННОЙ ДЕЯТЕЛЬНОСТИ</w:t>
      </w:r>
      <w:bookmarkEnd w:id="11"/>
      <w:bookmarkEnd w:id="12"/>
    </w:p>
    <w:p w:rsidR="009E3F65" w:rsidRPr="007265A0" w:rsidRDefault="009E3F65" w:rsidP="007265A0">
      <w:pPr>
        <w:shd w:val="clear" w:color="auto" w:fill="FFFFFF"/>
        <w:tabs>
          <w:tab w:val="left" w:pos="485"/>
        </w:tabs>
        <w:spacing w:line="360" w:lineRule="exact"/>
        <w:ind w:firstLine="720"/>
        <w:rPr>
          <w:rFonts w:ascii="Times New Roman" w:hAnsi="Times New Roman" w:cs="Times New Roman"/>
          <w:sz w:val="28"/>
          <w:szCs w:val="28"/>
        </w:rPr>
      </w:pPr>
    </w:p>
    <w:p w:rsidR="009E3F65" w:rsidRPr="007265A0" w:rsidRDefault="009E3F65" w:rsidP="007265A0">
      <w:pPr>
        <w:shd w:val="clear" w:color="auto" w:fill="FFFFFF"/>
        <w:tabs>
          <w:tab w:val="left" w:pos="0"/>
        </w:tabs>
        <w:spacing w:line="360" w:lineRule="exact"/>
        <w:jc w:val="center"/>
        <w:outlineLvl w:val="1"/>
        <w:rPr>
          <w:rFonts w:ascii="Times New Roman" w:hAnsi="Times New Roman" w:cs="Times New Roman"/>
          <w:b/>
          <w:bCs/>
          <w:sz w:val="28"/>
          <w:szCs w:val="28"/>
        </w:rPr>
      </w:pPr>
      <w:bookmarkStart w:id="13" w:name="_Toc163473264"/>
      <w:bookmarkStart w:id="14" w:name="_Toc163473757"/>
      <w:r w:rsidRPr="007265A0">
        <w:rPr>
          <w:rFonts w:ascii="Times New Roman" w:hAnsi="Times New Roman" w:cs="Times New Roman"/>
          <w:b/>
          <w:bCs/>
          <w:sz w:val="28"/>
          <w:szCs w:val="28"/>
        </w:rPr>
        <w:t>2.1 Организационно-экономическая структура предприятия ООО «Шани», г. Новополоцк</w:t>
      </w:r>
      <w:bookmarkEnd w:id="13"/>
      <w:bookmarkEnd w:id="14"/>
    </w:p>
    <w:p w:rsidR="009E3F65" w:rsidRPr="007265A0" w:rsidRDefault="009E3F65" w:rsidP="007265A0">
      <w:pPr>
        <w:shd w:val="clear" w:color="auto" w:fill="FFFFFF"/>
        <w:tabs>
          <w:tab w:val="left" w:pos="485"/>
        </w:tabs>
        <w:spacing w:line="360" w:lineRule="exact"/>
        <w:ind w:firstLine="720"/>
        <w:rPr>
          <w:rFonts w:ascii="Times New Roman" w:hAnsi="Times New Roman" w:cs="Times New Roman"/>
          <w:sz w:val="28"/>
          <w:szCs w:val="28"/>
        </w:rPr>
      </w:pPr>
    </w:p>
    <w:p w:rsidR="003A4209" w:rsidRPr="007265A0" w:rsidRDefault="007D67D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Компания</w:t>
      </w:r>
      <w:r w:rsidR="009E3F65" w:rsidRPr="007265A0">
        <w:rPr>
          <w:rFonts w:ascii="Times New Roman" w:hAnsi="Times New Roman" w:cs="Times New Roman"/>
          <w:sz w:val="28"/>
          <w:szCs w:val="28"/>
        </w:rPr>
        <w:t xml:space="preserve"> </w:t>
      </w:r>
      <w:r w:rsidR="00607C25" w:rsidRPr="007265A0">
        <w:rPr>
          <w:rFonts w:ascii="Times New Roman" w:hAnsi="Times New Roman" w:cs="Times New Roman"/>
          <w:sz w:val="28"/>
          <w:szCs w:val="28"/>
        </w:rPr>
        <w:t xml:space="preserve">ООО </w:t>
      </w:r>
      <w:r w:rsidR="003A4209" w:rsidRPr="007265A0">
        <w:rPr>
          <w:rFonts w:ascii="Times New Roman" w:hAnsi="Times New Roman" w:cs="Times New Roman"/>
          <w:sz w:val="28"/>
          <w:szCs w:val="28"/>
        </w:rPr>
        <w:t>“</w:t>
      </w:r>
      <w:r w:rsidR="00607C25" w:rsidRPr="007265A0">
        <w:rPr>
          <w:rFonts w:ascii="Times New Roman" w:hAnsi="Times New Roman" w:cs="Times New Roman"/>
          <w:sz w:val="28"/>
          <w:szCs w:val="28"/>
        </w:rPr>
        <w:t>Шани</w:t>
      </w:r>
      <w:r w:rsidR="003A4209" w:rsidRPr="007265A0">
        <w:rPr>
          <w:rFonts w:ascii="Times New Roman" w:hAnsi="Times New Roman" w:cs="Times New Roman"/>
          <w:sz w:val="28"/>
          <w:szCs w:val="28"/>
        </w:rPr>
        <w:t>” – одно из швейных предприятий</w:t>
      </w:r>
      <w:r w:rsidR="009E3F65" w:rsidRPr="007265A0">
        <w:rPr>
          <w:rFonts w:ascii="Times New Roman" w:hAnsi="Times New Roman" w:cs="Times New Roman"/>
          <w:sz w:val="28"/>
          <w:szCs w:val="28"/>
        </w:rPr>
        <w:t xml:space="preserve"> </w:t>
      </w:r>
      <w:r w:rsidR="003A4209" w:rsidRPr="007265A0">
        <w:rPr>
          <w:rFonts w:ascii="Times New Roman" w:hAnsi="Times New Roman" w:cs="Times New Roman"/>
          <w:sz w:val="28"/>
          <w:szCs w:val="28"/>
        </w:rPr>
        <w:t>специализирующееся на изготовлении</w:t>
      </w:r>
      <w:r w:rsidR="009E3F65" w:rsidRPr="007265A0">
        <w:rPr>
          <w:rFonts w:ascii="Times New Roman" w:hAnsi="Times New Roman" w:cs="Times New Roman"/>
          <w:sz w:val="28"/>
          <w:szCs w:val="28"/>
        </w:rPr>
        <w:t xml:space="preserve"> </w:t>
      </w:r>
      <w:r w:rsidR="00607C25" w:rsidRPr="007265A0">
        <w:rPr>
          <w:rFonts w:ascii="Times New Roman" w:hAnsi="Times New Roman" w:cs="Times New Roman"/>
          <w:sz w:val="28"/>
          <w:szCs w:val="28"/>
        </w:rPr>
        <w:t xml:space="preserve">детских </w:t>
      </w:r>
      <w:r w:rsidR="003A4209" w:rsidRPr="007265A0">
        <w:rPr>
          <w:rFonts w:ascii="Times New Roman" w:hAnsi="Times New Roman" w:cs="Times New Roman"/>
          <w:sz w:val="28"/>
          <w:szCs w:val="28"/>
        </w:rPr>
        <w:t>курток спортивно-бытового назначения всех возрастных групп из плащевых, драповых, курточн</w:t>
      </w:r>
      <w:r w:rsidR="00544807" w:rsidRPr="007265A0">
        <w:rPr>
          <w:rFonts w:ascii="Times New Roman" w:hAnsi="Times New Roman" w:cs="Times New Roman"/>
          <w:sz w:val="28"/>
          <w:szCs w:val="28"/>
        </w:rPr>
        <w:t>ых тканей,</w:t>
      </w:r>
      <w:r w:rsidR="009E3F65" w:rsidRPr="007265A0">
        <w:rPr>
          <w:rFonts w:ascii="Times New Roman" w:hAnsi="Times New Roman" w:cs="Times New Roman"/>
          <w:sz w:val="28"/>
          <w:szCs w:val="28"/>
        </w:rPr>
        <w:t xml:space="preserve"> </w:t>
      </w:r>
      <w:r w:rsidR="00544807" w:rsidRPr="007265A0">
        <w:rPr>
          <w:rFonts w:ascii="Times New Roman" w:hAnsi="Times New Roman" w:cs="Times New Roman"/>
          <w:sz w:val="28"/>
          <w:szCs w:val="28"/>
        </w:rPr>
        <w:t>комбинезоны детские,</w:t>
      </w:r>
      <w:r w:rsidR="003A4209" w:rsidRPr="007265A0">
        <w:rPr>
          <w:rFonts w:ascii="Times New Roman" w:hAnsi="Times New Roman" w:cs="Times New Roman"/>
          <w:sz w:val="28"/>
          <w:szCs w:val="28"/>
        </w:rPr>
        <w:t xml:space="preserve"> брюки, жакеты и др.</w:t>
      </w:r>
    </w:p>
    <w:p w:rsidR="007D67D0" w:rsidRPr="007265A0" w:rsidRDefault="007D67D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Уставный фонд предприятия составляет 82 млн. руб.</w:t>
      </w:r>
    </w:p>
    <w:p w:rsidR="007D67D0" w:rsidRPr="007265A0" w:rsidRDefault="007D67D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Юридический адрес: г.Новополоцк, ул. Загородная 16/1, что соответствует его фактическому месторасположению.</w:t>
      </w:r>
    </w:p>
    <w:p w:rsidR="007D67D0" w:rsidRPr="007265A0" w:rsidRDefault="007D67D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Филиалов, представительств и обособленных подразделений на территории Республики Беларусь и за ее пределами фирма не имеет.</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Большой удельный вес в общем объеме производства составляет детский ассортимент-</w:t>
      </w:r>
      <w:r w:rsidR="00607C25" w:rsidRPr="007265A0">
        <w:rPr>
          <w:rFonts w:ascii="Times New Roman" w:hAnsi="Times New Roman" w:cs="Times New Roman"/>
          <w:sz w:val="28"/>
          <w:szCs w:val="28"/>
        </w:rPr>
        <w:t>95</w:t>
      </w:r>
      <w:r w:rsidRPr="007265A0">
        <w:rPr>
          <w:rFonts w:ascii="Times New Roman" w:hAnsi="Times New Roman" w:cs="Times New Roman"/>
          <w:sz w:val="28"/>
          <w:szCs w:val="28"/>
        </w:rPr>
        <w:t>,4%. Для их пошива используются современные высококачественные ткани отечественного производства – смесовые, хлопчатобумажные. Ежегодно осваивается производство изделий нового ассортимента с применением новых видов сырья</w:t>
      </w:r>
      <w:r w:rsidR="00607C25" w:rsidRPr="007265A0">
        <w:rPr>
          <w:rFonts w:ascii="Times New Roman" w:hAnsi="Times New Roman" w:cs="Times New Roman"/>
          <w:sz w:val="28"/>
          <w:szCs w:val="28"/>
        </w:rPr>
        <w:t>.</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color w:val="FF9900"/>
          <w:sz w:val="28"/>
          <w:szCs w:val="28"/>
        </w:rPr>
      </w:pPr>
      <w:r w:rsidRPr="007265A0">
        <w:rPr>
          <w:rFonts w:ascii="Times New Roman" w:hAnsi="Times New Roman" w:cs="Times New Roman"/>
          <w:sz w:val="28"/>
          <w:szCs w:val="28"/>
        </w:rPr>
        <w:t xml:space="preserve">Основные показатели финансово-хозяйственной деятельности фирмы за </w:t>
      </w:r>
      <w:r w:rsidR="00482FED" w:rsidRPr="007265A0">
        <w:rPr>
          <w:rFonts w:ascii="Times New Roman" w:hAnsi="Times New Roman" w:cs="Times New Roman"/>
          <w:sz w:val="28"/>
          <w:szCs w:val="28"/>
        </w:rPr>
        <w:t>2004-</w:t>
      </w:r>
      <w:r w:rsidRPr="007265A0">
        <w:rPr>
          <w:rFonts w:ascii="Times New Roman" w:hAnsi="Times New Roman" w:cs="Times New Roman"/>
          <w:sz w:val="28"/>
          <w:szCs w:val="28"/>
        </w:rPr>
        <w:t xml:space="preserve">2005-2006 годы представлены в приложении </w:t>
      </w:r>
      <w:r w:rsidR="00812E30" w:rsidRPr="007265A0">
        <w:rPr>
          <w:rFonts w:ascii="Times New Roman" w:hAnsi="Times New Roman" w:cs="Times New Roman"/>
          <w:sz w:val="28"/>
          <w:szCs w:val="28"/>
        </w:rPr>
        <w:t>1</w:t>
      </w:r>
      <w:r w:rsidR="00482FED" w:rsidRPr="007265A0">
        <w:rPr>
          <w:rFonts w:ascii="Times New Roman" w:hAnsi="Times New Roman" w:cs="Times New Roman"/>
          <w:sz w:val="28"/>
          <w:szCs w:val="28"/>
        </w:rPr>
        <w:t>.</w:t>
      </w:r>
      <w:r w:rsidRPr="007265A0">
        <w:rPr>
          <w:rFonts w:ascii="Times New Roman" w:hAnsi="Times New Roman" w:cs="Times New Roman"/>
          <w:color w:val="FF9900"/>
          <w:sz w:val="28"/>
          <w:szCs w:val="28"/>
        </w:rPr>
        <w:t xml:space="preserve"> </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По итогам работы за 2006 год объем производства в натуральном выражении составил </w:t>
      </w:r>
      <w:r w:rsidR="00D91949" w:rsidRPr="007265A0">
        <w:rPr>
          <w:rFonts w:ascii="Times New Roman" w:hAnsi="Times New Roman" w:cs="Times New Roman"/>
          <w:sz w:val="28"/>
          <w:szCs w:val="28"/>
        </w:rPr>
        <w:t>110</w:t>
      </w:r>
      <w:r w:rsidRPr="007265A0">
        <w:rPr>
          <w:rFonts w:ascii="Times New Roman" w:hAnsi="Times New Roman" w:cs="Times New Roman"/>
          <w:sz w:val="28"/>
          <w:szCs w:val="28"/>
        </w:rPr>
        <w:t xml:space="preserve"> тыс.ед.швейных изделий, в том числе на рынок РБ 27 тыс.ед. </w:t>
      </w:r>
    </w:p>
    <w:p w:rsidR="00482FED"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Предприятие работает в условиях жесткой, постоянно развивающейся конкуренции. Экономическим базисом предприятия, обеспечивающим результативность его коммерческой деятельности и реализацию основной миссии предприятия на рынке, является его ассортиментная концепция, предусматривающая систему мероприятий, направленных на обновление выпускаемой продукции. Все более очевидным становится то, что активные действия на макроэкономическом поле без изменений в производственной сфере не могут дать положительных результатов. </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Конкурентность продукции, обновление ассортимента не могут быть достигнуты без обновления технологического оборудования, без инноваций. </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Техническое перевооружение и внедрение новых технологий, привлечение к переработке новых видов сырья и материалов обеспечивают устойчивую работу предприятия, позволяет расширить ассортимент, улучшить качество и потребительские свойства изделий, увеличить производительность труда, что будет способствовать завоеванию достойного места на рынке Беларуси и стран СНГ.</w:t>
      </w:r>
    </w:p>
    <w:p w:rsidR="00482FED"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Для достижения запланированных показателей предприятию необходимы стратегические мероприятия в части технического перевооружения на перспективу, инвестиции. Анализ рынка производителей оборудования позволил сделать выбор в поль</w:t>
      </w:r>
      <w:r w:rsidR="007D67D0" w:rsidRPr="007265A0">
        <w:rPr>
          <w:rFonts w:ascii="Times New Roman" w:hAnsi="Times New Roman" w:cs="Times New Roman"/>
          <w:sz w:val="28"/>
          <w:szCs w:val="28"/>
        </w:rPr>
        <w:t>зу швейного оборудования фирмы «</w:t>
      </w:r>
      <w:r w:rsidRPr="007265A0">
        <w:rPr>
          <w:rFonts w:ascii="Times New Roman" w:hAnsi="Times New Roman" w:cs="Times New Roman"/>
          <w:sz w:val="28"/>
          <w:szCs w:val="28"/>
        </w:rPr>
        <w:t xml:space="preserve">Джуки» производства Япония и Всекитайской корпорации по экономико-технологическому сотрудничеству </w:t>
      </w:r>
      <w:r w:rsidRPr="007265A0">
        <w:rPr>
          <w:rFonts w:ascii="Times New Roman" w:hAnsi="Times New Roman" w:cs="Times New Roman"/>
          <w:sz w:val="28"/>
          <w:szCs w:val="28"/>
          <w:lang w:val="en-US"/>
        </w:rPr>
        <w:t>CLETC</w:t>
      </w:r>
      <w:r w:rsidRPr="007265A0">
        <w:rPr>
          <w:rFonts w:ascii="Times New Roman" w:hAnsi="Times New Roman" w:cs="Times New Roman"/>
          <w:sz w:val="28"/>
          <w:szCs w:val="28"/>
        </w:rPr>
        <w:t>.</w:t>
      </w:r>
    </w:p>
    <w:p w:rsidR="00812E30"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w:t>
      </w:r>
      <w:r w:rsidR="00482FED" w:rsidRPr="007265A0">
        <w:rPr>
          <w:rFonts w:ascii="Times New Roman" w:hAnsi="Times New Roman" w:cs="Times New Roman"/>
          <w:sz w:val="28"/>
          <w:szCs w:val="28"/>
        </w:rPr>
        <w:t>Фирма</w:t>
      </w:r>
      <w:r w:rsidR="009E3F65" w:rsidRPr="007265A0">
        <w:rPr>
          <w:rFonts w:ascii="Times New Roman" w:hAnsi="Times New Roman" w:cs="Times New Roman"/>
          <w:sz w:val="28"/>
          <w:szCs w:val="28"/>
        </w:rPr>
        <w:t xml:space="preserve"> </w:t>
      </w:r>
      <w:r w:rsidR="00482FED" w:rsidRPr="007265A0">
        <w:rPr>
          <w:rFonts w:ascii="Times New Roman" w:hAnsi="Times New Roman" w:cs="Times New Roman"/>
          <w:sz w:val="28"/>
          <w:szCs w:val="28"/>
        </w:rPr>
        <w:t>ООО “Шани”</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разработал</w:t>
      </w:r>
      <w:r w:rsidR="00482FED" w:rsidRPr="007265A0">
        <w:rPr>
          <w:rFonts w:ascii="Times New Roman" w:hAnsi="Times New Roman" w:cs="Times New Roman"/>
          <w:sz w:val="28"/>
          <w:szCs w:val="28"/>
        </w:rPr>
        <w:t>а</w:t>
      </w:r>
      <w:r w:rsidRPr="007265A0">
        <w:rPr>
          <w:rFonts w:ascii="Times New Roman" w:hAnsi="Times New Roman" w:cs="Times New Roman"/>
          <w:sz w:val="28"/>
          <w:szCs w:val="28"/>
        </w:rPr>
        <w:t xml:space="preserve"> бизнес-план инвестиционного проекта по закупке швейного оборудования путем предоставления банковского кредита под 5% годовых сроком на 10 лет. Общая стоимость проекта с учетом таможенного оформления, НДС -</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2580</w:t>
      </w:r>
      <w:r w:rsidR="004F4A79" w:rsidRPr="007265A0">
        <w:rPr>
          <w:rFonts w:ascii="Times New Roman" w:hAnsi="Times New Roman" w:cs="Times New Roman"/>
          <w:sz w:val="28"/>
          <w:szCs w:val="28"/>
        </w:rPr>
        <w:t>22</w:t>
      </w:r>
      <w:r w:rsidRPr="007265A0">
        <w:rPr>
          <w:rFonts w:ascii="Times New Roman" w:hAnsi="Times New Roman" w:cs="Times New Roman"/>
          <w:sz w:val="28"/>
          <w:szCs w:val="28"/>
        </w:rPr>
        <w:t xml:space="preserve"> евро. Все расчеты данного бизнес-плана выполнены в евро.</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Проведена оценка политических, производственных, рыночных, коммерческих, финансовых, человеческих рисков. Общий анализ всех возможных рисков позволяет с уверенностью сделать вывод о целесообразности и эффективности реализации инвестиционного проекта. Срок окупаемости проекта –2,6 лет. При реализации данного проекта предприятие получит чистую</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прибыль в размере 107-192</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тыс. евро в год, отчислит в бюджет</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налогов за 10 лет</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2207 тыс.</w:t>
      </w:r>
      <w:r w:rsidR="003064F2" w:rsidRPr="007265A0">
        <w:rPr>
          <w:rFonts w:ascii="Times New Roman" w:hAnsi="Times New Roman" w:cs="Times New Roman"/>
          <w:sz w:val="28"/>
          <w:szCs w:val="28"/>
        </w:rPr>
        <w:t xml:space="preserve"> </w:t>
      </w:r>
      <w:r w:rsidRPr="007265A0">
        <w:rPr>
          <w:rFonts w:ascii="Times New Roman" w:hAnsi="Times New Roman" w:cs="Times New Roman"/>
          <w:sz w:val="28"/>
          <w:szCs w:val="28"/>
        </w:rPr>
        <w:t>евро и представит рынку востребованную продукцию.</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Основным источником средств</w:t>
      </w:r>
      <w:r w:rsidR="00F96B8E" w:rsidRPr="007265A0">
        <w:rPr>
          <w:rFonts w:ascii="Times New Roman" w:hAnsi="Times New Roman" w:cs="Times New Roman"/>
          <w:sz w:val="28"/>
          <w:szCs w:val="28"/>
        </w:rPr>
        <w:t>,</w:t>
      </w:r>
      <w:r w:rsidRPr="007265A0">
        <w:rPr>
          <w:rFonts w:ascii="Times New Roman" w:hAnsi="Times New Roman" w:cs="Times New Roman"/>
          <w:sz w:val="28"/>
          <w:szCs w:val="28"/>
        </w:rPr>
        <w:t xml:space="preserve"> для возврата кредита будет являться прибыль от хозяйственной деятельности швейной фирмы «</w:t>
      </w:r>
      <w:r w:rsidR="003064F2" w:rsidRPr="007265A0">
        <w:rPr>
          <w:rFonts w:ascii="Times New Roman" w:hAnsi="Times New Roman" w:cs="Times New Roman"/>
          <w:sz w:val="28"/>
          <w:szCs w:val="28"/>
        </w:rPr>
        <w:t>Шани</w:t>
      </w:r>
      <w:r w:rsidRPr="007265A0">
        <w:rPr>
          <w:rFonts w:ascii="Times New Roman" w:hAnsi="Times New Roman" w:cs="Times New Roman"/>
          <w:sz w:val="28"/>
          <w:szCs w:val="28"/>
        </w:rPr>
        <w:t>».</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Расчеты показывают, что предприятие имеет объективные возможности за счет выполнения прогнозных показателей получить прибыль и рассчитаться по кредиту</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в срок.</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Кроме того, дополнительными гарантиями возврата кредита могут служить средства, которые фирма получит после продажи основных средств, состоящих на балансе (здание подготовительно-раскройного цеха; неиспользуемое в производстве технологическое оборудование), но в расчетах по данному бизнес-плану они не учитывались.</w:t>
      </w:r>
    </w:p>
    <w:p w:rsidR="00E84173" w:rsidRDefault="00E84173" w:rsidP="007265A0">
      <w:pPr>
        <w:shd w:val="clear" w:color="auto" w:fill="FFFFFF"/>
        <w:tabs>
          <w:tab w:val="left" w:pos="0"/>
        </w:tabs>
        <w:spacing w:line="360" w:lineRule="exact"/>
        <w:jc w:val="center"/>
        <w:rPr>
          <w:rFonts w:ascii="Times New Roman" w:hAnsi="Times New Roman" w:cs="Times New Roman"/>
          <w:b/>
          <w:bCs/>
          <w:sz w:val="28"/>
          <w:szCs w:val="28"/>
        </w:rPr>
      </w:pPr>
      <w:bookmarkStart w:id="15" w:name="_Toc95380610"/>
      <w:bookmarkStart w:id="16" w:name="_Toc159663806"/>
      <w:bookmarkEnd w:id="9"/>
      <w:bookmarkEnd w:id="10"/>
    </w:p>
    <w:p w:rsidR="009E3F65" w:rsidRPr="007265A0" w:rsidRDefault="009E3F65" w:rsidP="007265A0">
      <w:pPr>
        <w:shd w:val="clear" w:color="auto" w:fill="FFFFFF"/>
        <w:tabs>
          <w:tab w:val="left" w:pos="0"/>
        </w:tabs>
        <w:spacing w:line="360" w:lineRule="exact"/>
        <w:jc w:val="center"/>
        <w:rPr>
          <w:rFonts w:ascii="Times New Roman" w:hAnsi="Times New Roman" w:cs="Times New Roman"/>
          <w:b/>
          <w:bCs/>
          <w:sz w:val="28"/>
          <w:szCs w:val="28"/>
        </w:rPr>
      </w:pPr>
      <w:r w:rsidRPr="007265A0">
        <w:rPr>
          <w:rFonts w:ascii="Times New Roman" w:hAnsi="Times New Roman" w:cs="Times New Roman"/>
          <w:b/>
          <w:bCs/>
          <w:sz w:val="28"/>
          <w:szCs w:val="28"/>
        </w:rPr>
        <w:t>2.2 Производственная деятельности и анализ выпускаемой продукции</w:t>
      </w:r>
    </w:p>
    <w:bookmarkEnd w:id="15"/>
    <w:bookmarkEnd w:id="16"/>
    <w:p w:rsidR="007D67D0" w:rsidRPr="007265A0" w:rsidRDefault="007D67D0" w:rsidP="007265A0">
      <w:pPr>
        <w:shd w:val="clear" w:color="auto" w:fill="FFFFFF"/>
        <w:tabs>
          <w:tab w:val="left" w:pos="485"/>
        </w:tabs>
        <w:spacing w:line="360" w:lineRule="exact"/>
        <w:ind w:firstLine="720"/>
        <w:jc w:val="both"/>
        <w:rPr>
          <w:rFonts w:ascii="Times New Roman" w:hAnsi="Times New Roman" w:cs="Times New Roman"/>
          <w:sz w:val="28"/>
          <w:szCs w:val="28"/>
        </w:rPr>
      </w:pPr>
    </w:p>
    <w:p w:rsidR="00940CD8"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Выпуск</w:t>
      </w:r>
      <w:r w:rsidR="00564AA0" w:rsidRPr="007265A0">
        <w:rPr>
          <w:rFonts w:ascii="Times New Roman" w:hAnsi="Times New Roman" w:cs="Times New Roman"/>
          <w:sz w:val="28"/>
          <w:szCs w:val="28"/>
        </w:rPr>
        <w:t>аемый ассортимент продукции – куртки</w:t>
      </w:r>
      <w:r w:rsidRPr="007265A0">
        <w:rPr>
          <w:rFonts w:ascii="Times New Roman" w:hAnsi="Times New Roman" w:cs="Times New Roman"/>
          <w:sz w:val="28"/>
          <w:szCs w:val="28"/>
        </w:rPr>
        <w:t xml:space="preserve"> для детей из хлопчатобумажных</w:t>
      </w:r>
      <w:r w:rsidR="00564AA0" w:rsidRPr="007265A0">
        <w:rPr>
          <w:rFonts w:ascii="Times New Roman" w:hAnsi="Times New Roman" w:cs="Times New Roman"/>
          <w:sz w:val="28"/>
          <w:szCs w:val="28"/>
        </w:rPr>
        <w:t xml:space="preserve">, шерстяных, курточных </w:t>
      </w:r>
      <w:r w:rsidRPr="007265A0">
        <w:rPr>
          <w:rFonts w:ascii="Times New Roman" w:hAnsi="Times New Roman" w:cs="Times New Roman"/>
          <w:sz w:val="28"/>
          <w:szCs w:val="28"/>
        </w:rPr>
        <w:t>тканей</w:t>
      </w:r>
      <w:r w:rsidR="00564AA0" w:rsidRPr="007265A0">
        <w:rPr>
          <w:rFonts w:ascii="Times New Roman" w:hAnsi="Times New Roman" w:cs="Times New Roman"/>
          <w:sz w:val="28"/>
          <w:szCs w:val="28"/>
        </w:rPr>
        <w:t>.</w:t>
      </w:r>
      <w:r w:rsidRPr="007265A0">
        <w:rPr>
          <w:rFonts w:ascii="Times New Roman" w:hAnsi="Times New Roman" w:cs="Times New Roman"/>
          <w:sz w:val="28"/>
          <w:szCs w:val="28"/>
        </w:rPr>
        <w:t xml:space="preserve"> Здания и размещенное в них оборудование не могли обеспечить растущие объемы производства. В связи с этим шла реконструкция </w:t>
      </w:r>
      <w:r w:rsidR="00F96B8E" w:rsidRPr="007265A0">
        <w:rPr>
          <w:rFonts w:ascii="Times New Roman" w:hAnsi="Times New Roman" w:cs="Times New Roman"/>
          <w:sz w:val="28"/>
          <w:szCs w:val="28"/>
        </w:rPr>
        <w:t>фирмы</w:t>
      </w:r>
      <w:r w:rsidRPr="007265A0">
        <w:rPr>
          <w:rFonts w:ascii="Times New Roman" w:hAnsi="Times New Roman" w:cs="Times New Roman"/>
          <w:sz w:val="28"/>
          <w:szCs w:val="28"/>
        </w:rPr>
        <w:t xml:space="preserve">, в результате которой, </w:t>
      </w:r>
      <w:r w:rsidR="00F96B8E" w:rsidRPr="007265A0">
        <w:rPr>
          <w:rFonts w:ascii="Times New Roman" w:hAnsi="Times New Roman" w:cs="Times New Roman"/>
          <w:sz w:val="28"/>
          <w:szCs w:val="28"/>
        </w:rPr>
        <w:t>б</w:t>
      </w:r>
      <w:r w:rsidRPr="007265A0">
        <w:rPr>
          <w:rFonts w:ascii="Times New Roman" w:hAnsi="Times New Roman" w:cs="Times New Roman"/>
          <w:sz w:val="28"/>
          <w:szCs w:val="28"/>
        </w:rPr>
        <w:t xml:space="preserve">ыл введен новый производственный корпус. Численность работающих возросла до 300 человек. С </w:t>
      </w:r>
      <w:r w:rsidR="00940CD8" w:rsidRPr="007265A0">
        <w:rPr>
          <w:rFonts w:ascii="Times New Roman" w:hAnsi="Times New Roman" w:cs="Times New Roman"/>
          <w:sz w:val="28"/>
          <w:szCs w:val="28"/>
        </w:rPr>
        <w:t>2000</w:t>
      </w:r>
      <w:r w:rsidRPr="007265A0">
        <w:rPr>
          <w:rFonts w:ascii="Times New Roman" w:hAnsi="Times New Roman" w:cs="Times New Roman"/>
          <w:sz w:val="28"/>
          <w:szCs w:val="28"/>
        </w:rPr>
        <w:t xml:space="preserve"> года началось освоение нового ассортимента – курток спортивно-бытового назначения всех возрастных групп</w:t>
      </w:r>
      <w:r w:rsidR="00940CD8" w:rsidRPr="007265A0">
        <w:rPr>
          <w:rFonts w:ascii="Times New Roman" w:hAnsi="Times New Roman" w:cs="Times New Roman"/>
          <w:sz w:val="28"/>
          <w:szCs w:val="28"/>
        </w:rPr>
        <w:t>.</w:t>
      </w:r>
    </w:p>
    <w:p w:rsidR="00940CD8"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Предприятие является коммерческой организацией, имеет статус юридического лица, самостоятельный баланс, печать с изображением Государственного герба Республики Беларусь, штампы, фирменные бланки со своим наименованием, товарный знак (знак обслуживания), расчетный, валютный и другие счета в учреждениях банков РБ.</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 настоящее время, в структуре производственных цехов выделены следующие подразделения:</w:t>
      </w:r>
    </w:p>
    <w:p w:rsidR="003A4209" w:rsidRPr="007265A0" w:rsidRDefault="003A4209" w:rsidP="007265A0">
      <w:pPr>
        <w:numPr>
          <w:ilvl w:val="0"/>
          <w:numId w:val="7"/>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цеха основного производства:</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ab/>
        <w:t>- подготовительно-раскройный;</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ab/>
        <w:t>- швейный цех;</w:t>
      </w:r>
    </w:p>
    <w:p w:rsidR="003A4209" w:rsidRPr="007265A0" w:rsidRDefault="003A4209" w:rsidP="007265A0">
      <w:pPr>
        <w:numPr>
          <w:ilvl w:val="0"/>
          <w:numId w:val="7"/>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участки вспомогательного производства:</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ab/>
        <w:t>- ремонтно-механический участок;</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ab/>
        <w:t>- центральный склад готовой продукции.</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Каждое производственное подразделение имеет свои четко определенные функции в производственном процессе. Используя закрепленные за ним основные фонды и материальные оборотные средства, работники подразделения выполняют часть производственного цикла или законченный производственный цикл.</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Предметом хозяйственной деятельности фирмы является:</w:t>
      </w:r>
    </w:p>
    <w:p w:rsidR="003A4209" w:rsidRPr="007265A0" w:rsidRDefault="00564AA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w:t>
      </w:r>
      <w:r w:rsidR="003A4209" w:rsidRPr="007265A0">
        <w:rPr>
          <w:rFonts w:ascii="Times New Roman" w:hAnsi="Times New Roman" w:cs="Times New Roman"/>
          <w:sz w:val="28"/>
          <w:szCs w:val="28"/>
        </w:rPr>
        <w:t>производственная деятельность по изготовлению швейных изделий;</w:t>
      </w:r>
    </w:p>
    <w:p w:rsidR="003A4209" w:rsidRPr="007265A0" w:rsidRDefault="00564AA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w:t>
      </w:r>
      <w:r w:rsidR="003A4209" w:rsidRPr="007265A0">
        <w:rPr>
          <w:rFonts w:ascii="Times New Roman" w:hAnsi="Times New Roman" w:cs="Times New Roman"/>
          <w:sz w:val="28"/>
          <w:szCs w:val="28"/>
        </w:rPr>
        <w:t>деятельность по оказанию услуг;</w:t>
      </w:r>
    </w:p>
    <w:p w:rsidR="003A4209" w:rsidRPr="007265A0" w:rsidRDefault="00564AA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w:t>
      </w:r>
      <w:r w:rsidR="003A4209" w:rsidRPr="007265A0">
        <w:rPr>
          <w:rFonts w:ascii="Times New Roman" w:hAnsi="Times New Roman" w:cs="Times New Roman"/>
          <w:sz w:val="28"/>
          <w:szCs w:val="28"/>
        </w:rPr>
        <w:t>внешнеэкономическая деятельность.</w:t>
      </w:r>
    </w:p>
    <w:p w:rsidR="003064F2"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Основной целью фирмы</w:t>
      </w:r>
      <w:r w:rsidR="009E3F65" w:rsidRPr="007265A0">
        <w:rPr>
          <w:rFonts w:ascii="Times New Roman" w:hAnsi="Times New Roman" w:cs="Times New Roman"/>
          <w:sz w:val="28"/>
          <w:szCs w:val="28"/>
        </w:rPr>
        <w:t xml:space="preserve"> </w:t>
      </w:r>
      <w:r w:rsidR="003064F2" w:rsidRPr="007265A0">
        <w:rPr>
          <w:rFonts w:ascii="Times New Roman" w:hAnsi="Times New Roman" w:cs="Times New Roman"/>
          <w:sz w:val="28"/>
          <w:szCs w:val="28"/>
        </w:rPr>
        <w:t>“Шани”</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является деятельность, направленная на всемерное удовлетворение потребностей народного хозяйства и граждан в продукции, товарах и услугах с высокими потребительскими свойствами и качеством и при рациональных затратах.</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Все планы предприятия направлены на максимизацию прибыли, для дальнейшего развитию производства и более полное удовлетворение экономических и социальных интересов членов трудового коллектива на основе:</w:t>
      </w:r>
    </w:p>
    <w:p w:rsidR="003A4209" w:rsidRPr="007265A0" w:rsidRDefault="003A4209" w:rsidP="007265A0">
      <w:pPr>
        <w:numPr>
          <w:ilvl w:val="0"/>
          <w:numId w:val="8"/>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развития и совершенствования производства, технического перевооружения, реструктуризации фирмы;</w:t>
      </w:r>
    </w:p>
    <w:p w:rsidR="003A4209" w:rsidRPr="007265A0" w:rsidRDefault="003A4209" w:rsidP="007265A0">
      <w:pPr>
        <w:numPr>
          <w:ilvl w:val="0"/>
          <w:numId w:val="8"/>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увеличения объема производства, расширения и обновления ассортимента, повышения качества и конкурентоспособности выпускаемой продукции;</w:t>
      </w:r>
    </w:p>
    <w:p w:rsidR="003A4209" w:rsidRPr="007265A0" w:rsidRDefault="003A4209" w:rsidP="007265A0">
      <w:pPr>
        <w:numPr>
          <w:ilvl w:val="0"/>
          <w:numId w:val="8"/>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осуще</w:t>
      </w:r>
      <w:r w:rsidR="0093566A" w:rsidRPr="007265A0">
        <w:rPr>
          <w:rFonts w:ascii="Times New Roman" w:hAnsi="Times New Roman" w:cs="Times New Roman"/>
          <w:sz w:val="28"/>
          <w:szCs w:val="28"/>
        </w:rPr>
        <w:t xml:space="preserve">ствления мероприятий по </w:t>
      </w:r>
      <w:r w:rsidRPr="007265A0">
        <w:rPr>
          <w:rFonts w:ascii="Times New Roman" w:hAnsi="Times New Roman" w:cs="Times New Roman"/>
          <w:sz w:val="28"/>
          <w:szCs w:val="28"/>
        </w:rPr>
        <w:t>энергосбережению;</w:t>
      </w:r>
    </w:p>
    <w:p w:rsidR="003A4209" w:rsidRPr="007265A0" w:rsidRDefault="003A4209" w:rsidP="007265A0">
      <w:pPr>
        <w:numPr>
          <w:ilvl w:val="0"/>
          <w:numId w:val="8"/>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соблюдения кредитно-расчетной, налоговой и договорной дисциплины;</w:t>
      </w:r>
    </w:p>
    <w:p w:rsidR="003A4209" w:rsidRPr="007265A0" w:rsidRDefault="003A4209" w:rsidP="007265A0">
      <w:pPr>
        <w:numPr>
          <w:ilvl w:val="0"/>
          <w:numId w:val="8"/>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увеличения эффективности управления производственными процессами путем использования передовых форм и методов учета обработки информации на базе применения современной компьютерной техники;</w:t>
      </w:r>
    </w:p>
    <w:p w:rsidR="003A4209" w:rsidRPr="007265A0" w:rsidRDefault="003A4209" w:rsidP="007265A0">
      <w:pPr>
        <w:numPr>
          <w:ilvl w:val="0"/>
          <w:numId w:val="8"/>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изучения и прогнозирования конъюнктуры рынка для формирования ассортиментной политики, развития фирменной торговли и рекламы продукции.</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Основным и неоспоримым достижением фирмы является качество</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изделий. Для внутреннего рынка Республики Беларусь и рынка Российской Федерации выпускается продукция соответствующая всем требованиям технологических и санитарных норм и требований. Покупатели, приобретающие изделия, покупают высококачественную продукцию, которая не потеряет своих потребительских качеств во время всего периода её использования и не причинит вреда здоровью. Высокий спрос на наши услуги по пошиву одежды со стороны европейских и американских фирм также является подтверждением высокого качества наших изделий.</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 неудачам фирмы относятся:</w:t>
      </w:r>
    </w:p>
    <w:p w:rsidR="003A4209" w:rsidRPr="007265A0" w:rsidRDefault="003A4209" w:rsidP="007265A0">
      <w:pPr>
        <w:numPr>
          <w:ilvl w:val="0"/>
          <w:numId w:val="10"/>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падение объёма производства, неполная загрузка производственных мощностей, отсутствие собственных оборотных средств;</w:t>
      </w:r>
    </w:p>
    <w:p w:rsidR="003A4209" w:rsidRPr="007265A0" w:rsidRDefault="003A4209" w:rsidP="007265A0">
      <w:pPr>
        <w:numPr>
          <w:ilvl w:val="0"/>
          <w:numId w:val="10"/>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снижение лидирующих позиций на внутреннем рынке РБ;</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 деятельности фирмы есть свои сильные</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и слабые места. К положительным факторам относятся:</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Предприятие изначально создано как швейное производство. В процессе развития фирмы, постоянно оптимизировалась производственная база. В итоге производственные мощности приобрели сбалансированный характер и позволяют осуществлять выпуск продукции без нарушения последовательности технологических операций.</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Опыт и квалификация работающих на предприятии специалистов позволяет говорить о высоком профессиональном уровне. Коллектив способен решать поставленные задачи как в сфере совершенствования технологических процессов, так и в сфере управления.</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Отсутствие фирменной сети сбыта продукции на территории РБ и отсутствие постоянных каналов сбыта на территории РФ.</w:t>
      </w:r>
    </w:p>
    <w:p w:rsidR="003A4209" w:rsidRPr="007265A0" w:rsidRDefault="003A420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Набор рабочих кадров осуществляется через региональный центр занятости и пополняется выпускниками Государств</w:t>
      </w:r>
      <w:r w:rsidR="0093566A" w:rsidRPr="007265A0">
        <w:rPr>
          <w:rFonts w:ascii="Times New Roman" w:hAnsi="Times New Roman" w:cs="Times New Roman"/>
          <w:sz w:val="28"/>
          <w:szCs w:val="28"/>
        </w:rPr>
        <w:t xml:space="preserve">енного лицея сферы обслуживания. </w:t>
      </w:r>
      <w:r w:rsidRPr="007265A0">
        <w:rPr>
          <w:rFonts w:ascii="Times New Roman" w:hAnsi="Times New Roman" w:cs="Times New Roman"/>
          <w:sz w:val="28"/>
          <w:szCs w:val="28"/>
        </w:rPr>
        <w:t>Набор специалистов ведется из Витебского государственного технологического университета легкой промышленности, Минского государственного технологического колледжа, Витебского индустриально-педагогического колледжа,</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Барановичского государственного колледжа легкой промышленности им. В.Е.Чернышева.</w:t>
      </w:r>
    </w:p>
    <w:p w:rsidR="009E3F65" w:rsidRPr="007265A0" w:rsidRDefault="009E3F65" w:rsidP="007265A0">
      <w:pPr>
        <w:shd w:val="clear" w:color="auto" w:fill="FFFFFF"/>
        <w:tabs>
          <w:tab w:val="left" w:pos="0"/>
        </w:tabs>
        <w:spacing w:line="360" w:lineRule="exact"/>
        <w:jc w:val="center"/>
        <w:outlineLvl w:val="1"/>
        <w:rPr>
          <w:rFonts w:ascii="Times New Roman" w:hAnsi="Times New Roman" w:cs="Times New Roman"/>
          <w:b/>
          <w:bCs/>
          <w:sz w:val="28"/>
          <w:szCs w:val="28"/>
        </w:rPr>
      </w:pPr>
      <w:bookmarkStart w:id="17" w:name="_Toc159663807"/>
    </w:p>
    <w:p w:rsidR="009E3F65" w:rsidRPr="007265A0" w:rsidRDefault="00A24E29" w:rsidP="007265A0">
      <w:pPr>
        <w:shd w:val="clear" w:color="auto" w:fill="FFFFFF"/>
        <w:tabs>
          <w:tab w:val="left" w:pos="0"/>
        </w:tabs>
        <w:spacing w:line="360" w:lineRule="exact"/>
        <w:jc w:val="center"/>
        <w:outlineLvl w:val="1"/>
        <w:rPr>
          <w:rFonts w:ascii="Times New Roman" w:hAnsi="Times New Roman" w:cs="Times New Roman"/>
          <w:b/>
          <w:bCs/>
          <w:sz w:val="28"/>
          <w:szCs w:val="28"/>
        </w:rPr>
      </w:pPr>
      <w:bookmarkStart w:id="18" w:name="_Toc163473265"/>
      <w:bookmarkStart w:id="19" w:name="_Toc163473758"/>
      <w:r w:rsidRPr="007265A0">
        <w:rPr>
          <w:rFonts w:ascii="Times New Roman" w:hAnsi="Times New Roman" w:cs="Times New Roman"/>
          <w:b/>
          <w:bCs/>
          <w:sz w:val="28"/>
          <w:szCs w:val="28"/>
        </w:rPr>
        <w:t>2.</w:t>
      </w:r>
      <w:r w:rsidR="009E3F65" w:rsidRPr="007265A0">
        <w:rPr>
          <w:rFonts w:ascii="Times New Roman" w:hAnsi="Times New Roman" w:cs="Times New Roman"/>
          <w:b/>
          <w:bCs/>
          <w:sz w:val="28"/>
          <w:szCs w:val="28"/>
        </w:rPr>
        <w:t>3 Анализ рынков сбыта, стратегия маркетинга предприятия</w:t>
      </w:r>
      <w:bookmarkEnd w:id="18"/>
      <w:bookmarkEnd w:id="19"/>
    </w:p>
    <w:p w:rsidR="009E3F65" w:rsidRPr="007265A0" w:rsidRDefault="009E3F65" w:rsidP="007265A0">
      <w:pPr>
        <w:shd w:val="clear" w:color="auto" w:fill="FFFFFF"/>
        <w:tabs>
          <w:tab w:val="left" w:pos="0"/>
        </w:tabs>
        <w:spacing w:line="360" w:lineRule="exact"/>
        <w:jc w:val="center"/>
        <w:outlineLvl w:val="1"/>
        <w:rPr>
          <w:rFonts w:ascii="Times New Roman" w:hAnsi="Times New Roman" w:cs="Times New Roman"/>
          <w:b/>
          <w:bCs/>
          <w:sz w:val="28"/>
          <w:szCs w:val="28"/>
        </w:rPr>
      </w:pPr>
    </w:p>
    <w:bookmarkEnd w:id="17"/>
    <w:p w:rsidR="00812E3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Предприятия легкой промышленности</w:t>
      </w:r>
      <w:r w:rsidR="00564AA0" w:rsidRPr="007265A0">
        <w:rPr>
          <w:rFonts w:ascii="Times New Roman" w:hAnsi="Times New Roman" w:cs="Times New Roman"/>
          <w:sz w:val="28"/>
          <w:szCs w:val="28"/>
        </w:rPr>
        <w:t>,</w:t>
      </w:r>
      <w:r w:rsidRPr="007265A0">
        <w:rPr>
          <w:rFonts w:ascii="Times New Roman" w:hAnsi="Times New Roman" w:cs="Times New Roman"/>
          <w:sz w:val="28"/>
          <w:szCs w:val="28"/>
        </w:rPr>
        <w:t xml:space="preserve"> в том числе и </w:t>
      </w:r>
      <w:r w:rsidR="00812E30" w:rsidRPr="007265A0">
        <w:rPr>
          <w:rFonts w:ascii="Times New Roman" w:hAnsi="Times New Roman" w:cs="Times New Roman"/>
          <w:sz w:val="28"/>
          <w:szCs w:val="28"/>
        </w:rPr>
        <w:t>ш</w:t>
      </w:r>
      <w:r w:rsidRPr="007265A0">
        <w:rPr>
          <w:rFonts w:ascii="Times New Roman" w:hAnsi="Times New Roman" w:cs="Times New Roman"/>
          <w:sz w:val="28"/>
          <w:szCs w:val="28"/>
        </w:rPr>
        <w:t>вейная фирма «</w:t>
      </w:r>
      <w:r w:rsidR="00564AA0" w:rsidRPr="007265A0">
        <w:rPr>
          <w:rFonts w:ascii="Times New Roman" w:hAnsi="Times New Roman" w:cs="Times New Roman"/>
          <w:sz w:val="28"/>
          <w:szCs w:val="28"/>
        </w:rPr>
        <w:t>Шани</w:t>
      </w:r>
      <w:r w:rsidRPr="007265A0">
        <w:rPr>
          <w:rFonts w:ascii="Times New Roman" w:hAnsi="Times New Roman" w:cs="Times New Roman"/>
          <w:sz w:val="28"/>
          <w:szCs w:val="28"/>
        </w:rPr>
        <w:t>», испытывали все возрастающий дефицит оборотных средств, в том числе иностранной валюты. Из-за снижения покупательской способности населения на товары легкой промышленности и наводнения рынка республики дешевыми импортными товарами фирма испытывала сложности с реализацией продукции на республиканском и российском рынках.</w:t>
      </w:r>
    </w:p>
    <w:p w:rsidR="00A24E29"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Запасы на складах значительно превышали нормативные и сокращались крайне медленно. Проблемными по-прежнему оставались вопросы технического перевооружения и обновления изношенных основных средств, финансового состояния и повышения уровня платежеспособности предприятий, обеспечения своевременных расчетов с бюджетом, по заработной плате и за использованные энергоресурсы.</w:t>
      </w:r>
    </w:p>
    <w:p w:rsidR="006F3220" w:rsidRPr="007265A0" w:rsidRDefault="00A24E29"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2004-2006 годы были сложными для швейных предприятий. Вся отрасль работала в условиях обострившихся неблагоприятных внешних и внутренних общественных факторов.</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Основные показатели работы предприятия за последние три года</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приведены в приложении 1.</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ab/>
        <w:t>По-прежнему сложными остаются следующие аспекты работы фирмы:</w:t>
      </w:r>
    </w:p>
    <w:p w:rsidR="006F3220" w:rsidRPr="007265A0" w:rsidRDefault="006F3220" w:rsidP="007265A0">
      <w:pPr>
        <w:numPr>
          <w:ilvl w:val="0"/>
          <w:numId w:val="16"/>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острый недостаток оборотных средств для производства продукции на внутренний рынок республики;</w:t>
      </w:r>
    </w:p>
    <w:p w:rsidR="006F3220" w:rsidRPr="007265A0" w:rsidRDefault="006F3220" w:rsidP="007265A0">
      <w:pPr>
        <w:numPr>
          <w:ilvl w:val="0"/>
          <w:numId w:val="16"/>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неполная загрузка производственных мощностей (79,0%);</w:t>
      </w:r>
    </w:p>
    <w:p w:rsidR="006F3220" w:rsidRPr="007265A0" w:rsidRDefault="006F3220" w:rsidP="007265A0">
      <w:pPr>
        <w:numPr>
          <w:ilvl w:val="0"/>
          <w:numId w:val="16"/>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длительный период оборачиваемости товарно-материальных запасов на складах фирмы. Уровень запасов готовой продукции на 01.01.2007г. 132,7%</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к фактическому среднемесячному объему производства;</w:t>
      </w:r>
    </w:p>
    <w:p w:rsidR="006F3220" w:rsidRPr="007265A0" w:rsidRDefault="006F3220" w:rsidP="007265A0">
      <w:pPr>
        <w:numPr>
          <w:ilvl w:val="0"/>
          <w:numId w:val="16"/>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вынужденное снижение цен на выпускаемую продукцию до уровня возможной реализации, в связи с низкой покупательской способностью населения и сезонностью спроса на продукцию;</w:t>
      </w:r>
    </w:p>
    <w:p w:rsidR="006F3220" w:rsidRPr="007265A0" w:rsidRDefault="006F3220" w:rsidP="007265A0">
      <w:pPr>
        <w:numPr>
          <w:ilvl w:val="0"/>
          <w:numId w:val="16"/>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высокие процентные ставки за пользование кредитами банков;</w:t>
      </w:r>
    </w:p>
    <w:p w:rsidR="006F3220" w:rsidRPr="007265A0" w:rsidRDefault="006F3220" w:rsidP="007265A0">
      <w:pPr>
        <w:numPr>
          <w:ilvl w:val="0"/>
          <w:numId w:val="16"/>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оплата простоев, дополнительная оплата за освоение при запуске сложных моделей;</w:t>
      </w:r>
    </w:p>
    <w:p w:rsidR="006F3220" w:rsidRPr="007265A0" w:rsidRDefault="006F3220" w:rsidP="007265A0">
      <w:pPr>
        <w:numPr>
          <w:ilvl w:val="0"/>
          <w:numId w:val="16"/>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наличие курсовых разниц по операциям в иностранной валюте;</w:t>
      </w:r>
    </w:p>
    <w:p w:rsidR="006F3220" w:rsidRPr="007265A0" w:rsidRDefault="006F3220" w:rsidP="007265A0">
      <w:pPr>
        <w:numPr>
          <w:ilvl w:val="0"/>
          <w:numId w:val="16"/>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наличие суммы налоговых вычетов, приходящихся н</w:t>
      </w:r>
      <w:r w:rsidR="00564AA0" w:rsidRPr="007265A0">
        <w:rPr>
          <w:rFonts w:ascii="Times New Roman" w:hAnsi="Times New Roman" w:cs="Times New Roman"/>
          <w:sz w:val="28"/>
          <w:szCs w:val="28"/>
        </w:rPr>
        <w:t>а</w:t>
      </w:r>
      <w:r w:rsidRPr="007265A0">
        <w:rPr>
          <w:rFonts w:ascii="Times New Roman" w:hAnsi="Times New Roman" w:cs="Times New Roman"/>
          <w:sz w:val="28"/>
          <w:szCs w:val="28"/>
        </w:rPr>
        <w:t xml:space="preserve"> обороты от реализации экспортируемых товаров и услуг;</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Участие в оптовых ярмарках Беларуси подтверждает тот факт, что эта репутация все же сильна, несмотря на поступление изделий предприятий-конкурентов и импортных швейных изделий.</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Основными рынками сбыта продукции фирмы являются:</w:t>
      </w:r>
    </w:p>
    <w:p w:rsidR="006F3220" w:rsidRPr="007265A0" w:rsidRDefault="006F3220" w:rsidP="007265A0">
      <w:pPr>
        <w:numPr>
          <w:ilvl w:val="0"/>
          <w:numId w:val="17"/>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внутренний рынок Республики Беларусь;</w:t>
      </w:r>
    </w:p>
    <w:p w:rsidR="006F3220" w:rsidRPr="007265A0" w:rsidRDefault="006F3220" w:rsidP="007265A0">
      <w:pPr>
        <w:numPr>
          <w:ilvl w:val="0"/>
          <w:numId w:val="17"/>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рынки стран ближнего зарубежья, в основном РФ;</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Продукция фирмы «</w:t>
      </w:r>
      <w:r w:rsidR="00564AA0" w:rsidRPr="007265A0">
        <w:rPr>
          <w:rFonts w:ascii="Times New Roman" w:hAnsi="Times New Roman" w:cs="Times New Roman"/>
          <w:sz w:val="28"/>
          <w:szCs w:val="28"/>
        </w:rPr>
        <w:t>Шани</w:t>
      </w:r>
      <w:r w:rsidRPr="007265A0">
        <w:rPr>
          <w:rFonts w:ascii="Times New Roman" w:hAnsi="Times New Roman" w:cs="Times New Roman"/>
          <w:sz w:val="28"/>
          <w:szCs w:val="28"/>
        </w:rPr>
        <w:t xml:space="preserve">» продается через торговую сеть Минторга и Белкоопсоюза. Функционирует 1 фирменный магазин в г. </w:t>
      </w:r>
      <w:r w:rsidR="00564AA0" w:rsidRPr="007265A0">
        <w:rPr>
          <w:rFonts w:ascii="Times New Roman" w:hAnsi="Times New Roman" w:cs="Times New Roman"/>
          <w:sz w:val="28"/>
          <w:szCs w:val="28"/>
        </w:rPr>
        <w:t>Новополоцке</w:t>
      </w:r>
      <w:r w:rsidRPr="007265A0">
        <w:rPr>
          <w:rFonts w:ascii="Times New Roman" w:hAnsi="Times New Roman" w:cs="Times New Roman"/>
          <w:sz w:val="28"/>
          <w:szCs w:val="28"/>
        </w:rPr>
        <w:t xml:space="preserve">, </w:t>
      </w:r>
      <w:r w:rsidR="00564AA0" w:rsidRPr="007265A0">
        <w:rPr>
          <w:rFonts w:ascii="Times New Roman" w:hAnsi="Times New Roman" w:cs="Times New Roman"/>
          <w:sz w:val="28"/>
          <w:szCs w:val="28"/>
        </w:rPr>
        <w:t>з</w:t>
      </w:r>
      <w:r w:rsidRPr="007265A0">
        <w:rPr>
          <w:rFonts w:ascii="Times New Roman" w:hAnsi="Times New Roman" w:cs="Times New Roman"/>
          <w:sz w:val="28"/>
          <w:szCs w:val="28"/>
        </w:rPr>
        <w:t xml:space="preserve">аключено на 2007г. </w:t>
      </w:r>
      <w:r w:rsidR="00564AA0" w:rsidRPr="007265A0">
        <w:rPr>
          <w:rFonts w:ascii="Times New Roman" w:hAnsi="Times New Roman" w:cs="Times New Roman"/>
          <w:sz w:val="28"/>
          <w:szCs w:val="28"/>
        </w:rPr>
        <w:t>12</w:t>
      </w:r>
      <w:r w:rsidRPr="007265A0">
        <w:rPr>
          <w:rFonts w:ascii="Times New Roman" w:hAnsi="Times New Roman" w:cs="Times New Roman"/>
          <w:sz w:val="28"/>
          <w:szCs w:val="28"/>
        </w:rPr>
        <w:t>8 договоров с предприятиями торговли, расположенных во всех областях республики.</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Несмотря на то, что предприятие изготавливает продукцию согласно международных стандартов, цены на оказываемые такого рода услуги «диктует» заказчик и уровень их низкий. Но даже при таких условиях фирма не теряет интерес к вышеуказанному виду деятельности, имея при этом:</w:t>
      </w:r>
    </w:p>
    <w:p w:rsidR="006F3220" w:rsidRPr="007265A0" w:rsidRDefault="006F3220" w:rsidP="007265A0">
      <w:pPr>
        <w:numPr>
          <w:ilvl w:val="0"/>
          <w:numId w:val="18"/>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гарантированный сбыт продукции достаточно большими партиями;</w:t>
      </w:r>
    </w:p>
    <w:p w:rsidR="006F3220" w:rsidRPr="007265A0" w:rsidRDefault="006F3220" w:rsidP="007265A0">
      <w:pPr>
        <w:numPr>
          <w:ilvl w:val="0"/>
          <w:numId w:val="18"/>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возможность получения валютных средств</w:t>
      </w:r>
      <w:r w:rsidR="003F70B3" w:rsidRPr="007265A0">
        <w:rPr>
          <w:rFonts w:ascii="Times New Roman" w:hAnsi="Times New Roman" w:cs="Times New Roman"/>
          <w:sz w:val="28"/>
          <w:szCs w:val="28"/>
        </w:rPr>
        <w:t>,</w:t>
      </w:r>
      <w:r w:rsidRPr="007265A0">
        <w:rPr>
          <w:rFonts w:ascii="Times New Roman" w:hAnsi="Times New Roman" w:cs="Times New Roman"/>
          <w:sz w:val="28"/>
          <w:szCs w:val="28"/>
        </w:rPr>
        <w:t xml:space="preserve"> для приобретения нового оборудования, отдельных видов сырья и материалов, запчастей для швейных машин;</w:t>
      </w:r>
    </w:p>
    <w:p w:rsidR="006F3220" w:rsidRPr="007265A0" w:rsidRDefault="006F3220" w:rsidP="007265A0">
      <w:pPr>
        <w:numPr>
          <w:ilvl w:val="0"/>
          <w:numId w:val="18"/>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возможность освоения новых технологий мирового уровня безвозмездно;</w:t>
      </w:r>
    </w:p>
    <w:p w:rsidR="006F3220" w:rsidRPr="007265A0" w:rsidRDefault="006F3220" w:rsidP="007265A0">
      <w:pPr>
        <w:numPr>
          <w:ilvl w:val="0"/>
          <w:numId w:val="18"/>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увеличение загрузки производственных мощностей и обеспечение объемом работ трудовой коллектив фирмы.</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Для повышения эффективности работы на предприятии проводятся маркетинговые исследования по поиску рынков сбыта продукции в Российской Федерации.</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Вышесказанное позволяет сделать вывод, что для обеспечения конкурентоспособности продукции необходимо решить следующее:</w:t>
      </w:r>
    </w:p>
    <w:p w:rsidR="006F3220" w:rsidRPr="007265A0" w:rsidRDefault="006F3220" w:rsidP="007265A0">
      <w:pPr>
        <w:numPr>
          <w:ilvl w:val="0"/>
          <w:numId w:val="19"/>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принять конструктивные меры по наращиванию собственных оборотных средств;</w:t>
      </w:r>
    </w:p>
    <w:p w:rsidR="006F3220" w:rsidRPr="007265A0" w:rsidRDefault="004F050F" w:rsidP="007265A0">
      <w:pPr>
        <w:shd w:val="clear" w:color="auto" w:fill="FFFFFF"/>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rPr>
        <w:t>создать участок для разработки перспективного ассортимента, проработки образцов-моделей с целью участия в тендерах и выпуска пробных партий для оперативного изучения покупательского спроса.</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 настоящее время, конкуренцию для фирмы составляют ряд крупнейших предприятий, в выпуске которых преобладающее положение занимает наш ассортимент одежды. Среди них можно назвать:</w:t>
      </w:r>
    </w:p>
    <w:p w:rsidR="006F3220" w:rsidRPr="007265A0" w:rsidRDefault="006F3220" w:rsidP="007265A0">
      <w:pPr>
        <w:numPr>
          <w:ilvl w:val="0"/>
          <w:numId w:val="20"/>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ОАО</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«Знамя индустриализации»</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г.Витебск</w:t>
      </w:r>
    </w:p>
    <w:p w:rsidR="006F3220" w:rsidRPr="007265A0" w:rsidRDefault="006F3220" w:rsidP="007265A0">
      <w:pPr>
        <w:numPr>
          <w:ilvl w:val="0"/>
          <w:numId w:val="20"/>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ОАО «Славянка» г.Бобруйск </w:t>
      </w:r>
    </w:p>
    <w:p w:rsidR="006F3220" w:rsidRPr="007265A0" w:rsidRDefault="006F3220" w:rsidP="007265A0">
      <w:pPr>
        <w:numPr>
          <w:ilvl w:val="0"/>
          <w:numId w:val="20"/>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ЗАО Оршанская ПТФ «Свитанок» </w:t>
      </w:r>
    </w:p>
    <w:p w:rsidR="006F3220" w:rsidRPr="007265A0" w:rsidRDefault="006F3220" w:rsidP="007265A0">
      <w:pPr>
        <w:numPr>
          <w:ilvl w:val="0"/>
          <w:numId w:val="20"/>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ЗАО «Калинка» г. Солигорск</w:t>
      </w:r>
      <w:r w:rsidR="003F70B3" w:rsidRPr="007265A0">
        <w:rPr>
          <w:rFonts w:ascii="Times New Roman" w:hAnsi="Times New Roman" w:cs="Times New Roman"/>
          <w:sz w:val="28"/>
          <w:szCs w:val="28"/>
        </w:rPr>
        <w:t>.</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Кроме крупных предприятий-производителей швейных изделий в последние годы появилось множество маленьких частных фирм, имеющих сравнительно небольшой объем выпускаемых изделий. Они являются конкурентами вследствие низких цен на свою продукцию.</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Импортные изделия не всегда высокого качества, но они имеют низкую цену и поэтому сегодня составляют конкуренцию на рынке.</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На фирме</w:t>
      </w:r>
      <w:r w:rsidR="003F70B3" w:rsidRPr="007265A0">
        <w:rPr>
          <w:rFonts w:ascii="Times New Roman" w:hAnsi="Times New Roman" w:cs="Times New Roman"/>
          <w:sz w:val="28"/>
          <w:szCs w:val="28"/>
        </w:rPr>
        <w:t xml:space="preserve"> «Шани»</w:t>
      </w:r>
      <w:r w:rsidRPr="007265A0">
        <w:rPr>
          <w:rFonts w:ascii="Times New Roman" w:hAnsi="Times New Roman" w:cs="Times New Roman"/>
          <w:sz w:val="28"/>
          <w:szCs w:val="28"/>
        </w:rPr>
        <w:t xml:space="preserve"> действует следующая схема продвижения товара на рынке:</w:t>
      </w:r>
    </w:p>
    <w:p w:rsidR="0093566A" w:rsidRPr="007265A0" w:rsidRDefault="0093566A"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w:t>
      </w:r>
      <w:r w:rsidR="006F3220" w:rsidRPr="007265A0">
        <w:rPr>
          <w:rFonts w:ascii="Times New Roman" w:hAnsi="Times New Roman" w:cs="Times New Roman"/>
          <w:sz w:val="28"/>
          <w:szCs w:val="28"/>
        </w:rPr>
        <w:t xml:space="preserve"> товар – база оптовая – магазин – покупатель</w:t>
      </w:r>
    </w:p>
    <w:p w:rsidR="006F3220" w:rsidRPr="007265A0" w:rsidRDefault="0093566A"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w:t>
      </w:r>
      <w:r w:rsidR="006F3220" w:rsidRPr="007265A0">
        <w:rPr>
          <w:rFonts w:ascii="Times New Roman" w:hAnsi="Times New Roman" w:cs="Times New Roman"/>
          <w:sz w:val="28"/>
          <w:szCs w:val="28"/>
        </w:rPr>
        <w:t xml:space="preserve"> товар – магазин – покупатель</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Ценовая стратегия предприятия на товарных рынках ориентирована преимущественно на возмещение издержек производства и получение прибыли и главным образом реализуется на рынках республики и стран СНГ. Для более активного заполнения рынков ближнего зарубежья продукцией фирмы будут приниматься меры:</w:t>
      </w:r>
    </w:p>
    <w:p w:rsidR="006F3220" w:rsidRPr="007265A0" w:rsidRDefault="006F3220" w:rsidP="007265A0">
      <w:pPr>
        <w:numPr>
          <w:ilvl w:val="0"/>
          <w:numId w:val="23"/>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расширение производимого ассортимента и повышение качества продукции;</w:t>
      </w:r>
    </w:p>
    <w:p w:rsidR="006F3220" w:rsidRPr="007265A0" w:rsidRDefault="006F3220" w:rsidP="007265A0">
      <w:pPr>
        <w:numPr>
          <w:ilvl w:val="0"/>
          <w:numId w:val="23"/>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открытие представительств, консигнационных складов в крупных городах республик ближнего зарубежья;</w:t>
      </w:r>
    </w:p>
    <w:p w:rsidR="006F3220" w:rsidRPr="007265A0" w:rsidRDefault="006F3220" w:rsidP="007265A0">
      <w:pPr>
        <w:numPr>
          <w:ilvl w:val="0"/>
          <w:numId w:val="23"/>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проведение рекламной компании.</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Значительная роль в продвижении продукции на рынки принадлежит участию в проводимых выставках-ярмарках, рекламе. Фирма «</w:t>
      </w:r>
      <w:r w:rsidR="00754C0B" w:rsidRPr="007265A0">
        <w:rPr>
          <w:rFonts w:ascii="Times New Roman" w:hAnsi="Times New Roman" w:cs="Times New Roman"/>
          <w:sz w:val="28"/>
          <w:szCs w:val="28"/>
        </w:rPr>
        <w:t>Шани</w:t>
      </w:r>
      <w:r w:rsidRPr="007265A0">
        <w:rPr>
          <w:rFonts w:ascii="Times New Roman" w:hAnsi="Times New Roman" w:cs="Times New Roman"/>
          <w:sz w:val="28"/>
          <w:szCs w:val="28"/>
        </w:rPr>
        <w:t xml:space="preserve">» принимает участие в городских, областных, республиканских выставках-ярмарках Беларуси и России. </w:t>
      </w:r>
    </w:p>
    <w:p w:rsidR="00754C0B"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Сведения о производимой продукции фирма размещает в различных республиканских каталогах, газетах, журналах, информационных справочниках, буклетах. Подана заявка о размещении коммерческого предложения в информационно-маркетинговых сетях Российской Федерации и сети «Телеинтернет», информация о производимой продукции размещена на сайте «</w:t>
      </w:r>
      <w:r w:rsidR="00754C0B" w:rsidRPr="007265A0">
        <w:rPr>
          <w:rFonts w:ascii="Times New Roman" w:hAnsi="Times New Roman" w:cs="Times New Roman"/>
          <w:sz w:val="28"/>
          <w:szCs w:val="28"/>
        </w:rPr>
        <w:t>Витебск</w:t>
      </w:r>
      <w:r w:rsidRPr="007265A0">
        <w:rPr>
          <w:rFonts w:ascii="Times New Roman" w:hAnsi="Times New Roman" w:cs="Times New Roman"/>
          <w:sz w:val="28"/>
          <w:szCs w:val="28"/>
        </w:rPr>
        <w:t xml:space="preserve">-регион». </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Как производитель швейной продукции,</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фирма «</w:t>
      </w:r>
      <w:r w:rsidR="00754C0B" w:rsidRPr="007265A0">
        <w:rPr>
          <w:rFonts w:ascii="Times New Roman" w:hAnsi="Times New Roman" w:cs="Times New Roman"/>
          <w:sz w:val="28"/>
          <w:szCs w:val="28"/>
        </w:rPr>
        <w:t>Шани</w:t>
      </w:r>
      <w:r w:rsidRPr="007265A0">
        <w:rPr>
          <w:rFonts w:ascii="Times New Roman" w:hAnsi="Times New Roman" w:cs="Times New Roman"/>
          <w:sz w:val="28"/>
          <w:szCs w:val="28"/>
        </w:rPr>
        <w:t>» в принятии маркетинговых решений по выбору каналов сбыта руководствуется стратегией, направленной на обеспечение прочных долговременных связей с непосредственными потребителями. Поэтому приоритетным каналом для предприятия в ближайшей перспективе будет канал «прямого маркетинга», т.е. продажа непосредственным потребителям. Этот канал наиболее эффективен для предприятия, т.к. позволяет продвигать продукцию к потребителю без участия посредников, через которых производится основная «накрутка» на цену.</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 то же время фирма «</w:t>
      </w:r>
      <w:r w:rsidR="00754C0B" w:rsidRPr="007265A0">
        <w:rPr>
          <w:rFonts w:ascii="Times New Roman" w:hAnsi="Times New Roman" w:cs="Times New Roman"/>
          <w:sz w:val="28"/>
          <w:szCs w:val="28"/>
        </w:rPr>
        <w:t>Шани</w:t>
      </w:r>
      <w:r w:rsidRPr="007265A0">
        <w:rPr>
          <w:rFonts w:ascii="Times New Roman" w:hAnsi="Times New Roman" w:cs="Times New Roman"/>
          <w:sz w:val="28"/>
          <w:szCs w:val="28"/>
        </w:rPr>
        <w:t>» не будет отказываться от альтернативы частичного сбыта продукции через посреднические коммерческие звенья, т.е. через каналы первого и второго уровня. Реально оценивая платежеспособный спрос участников делового рынка, можно сделать вывод о том, что финансовые возможности отдельных посреднических фирм прочнее существующих возможностей предприятий-изготовителей. К тому же сбытовая сеть через надежных посредников может распространяться далеко за пределами освоенного предприятием региона. Работа с постоянными посредническими фирмами даст предприятию возможность нести меньшие расходы, связанные с хранением больших запасов продукции, ее транспортировкой.</w:t>
      </w:r>
    </w:p>
    <w:p w:rsidR="00754C0B"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Как кратковременные способы воздействия на рынок, стимулирующие закупки и поддерживающие спрос, «</w:t>
      </w:r>
      <w:r w:rsidR="00754C0B" w:rsidRPr="007265A0">
        <w:rPr>
          <w:rFonts w:ascii="Times New Roman" w:hAnsi="Times New Roman" w:cs="Times New Roman"/>
          <w:sz w:val="28"/>
          <w:szCs w:val="28"/>
        </w:rPr>
        <w:t>Шани</w:t>
      </w:r>
      <w:r w:rsidRPr="007265A0">
        <w:rPr>
          <w:rFonts w:ascii="Times New Roman" w:hAnsi="Times New Roman" w:cs="Times New Roman"/>
          <w:sz w:val="28"/>
          <w:szCs w:val="28"/>
        </w:rPr>
        <w:t>» продолжит, в силу конкретных экономических обстоятельств, отгрузку продукции с отсрочкой платежа, на условиях частичной предоплаты, продажи со скидками с цены. Доставка продукции транспортом фирмы с частичной компенсацией расходов за счет покупателя также будет и дальше практиковаться, особенно в случаях доставки опытных партий в географически отдаленные регионы.</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В 2006 году изготовлено 133 новые модели, обновление составило 79,6%. </w:t>
      </w:r>
    </w:p>
    <w:p w:rsidR="0093566A"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На 2007 год запланировано освоение таких новых видов продукции как: куртка мужская из вельветовой ткани, плащ, брюки, жакет женский из льняной ткани, пальто драповое для беременных женщин,</w:t>
      </w:r>
      <w:r w:rsidR="0093566A" w:rsidRPr="007265A0">
        <w:rPr>
          <w:rFonts w:ascii="Times New Roman" w:hAnsi="Times New Roman" w:cs="Times New Roman"/>
          <w:sz w:val="28"/>
          <w:szCs w:val="28"/>
        </w:rPr>
        <w:t xml:space="preserve"> </w:t>
      </w:r>
      <w:r w:rsidRPr="007265A0">
        <w:rPr>
          <w:rFonts w:ascii="Times New Roman" w:hAnsi="Times New Roman" w:cs="Times New Roman"/>
          <w:sz w:val="28"/>
          <w:szCs w:val="28"/>
        </w:rPr>
        <w:t xml:space="preserve">куртка ясельная </w:t>
      </w:r>
      <w:r w:rsidR="0093566A" w:rsidRPr="007265A0">
        <w:rPr>
          <w:rFonts w:ascii="Times New Roman" w:hAnsi="Times New Roman" w:cs="Times New Roman"/>
          <w:sz w:val="28"/>
          <w:szCs w:val="28"/>
        </w:rPr>
        <w:t>из трикотажного полотна «флис»,</w:t>
      </w:r>
      <w:r w:rsidR="004F050F" w:rsidRPr="007265A0">
        <w:rPr>
          <w:rFonts w:ascii="Times New Roman" w:hAnsi="Times New Roman" w:cs="Times New Roman"/>
          <w:sz w:val="28"/>
          <w:szCs w:val="28"/>
        </w:rPr>
        <w:t xml:space="preserve"> </w:t>
      </w:r>
      <w:r w:rsidRPr="007265A0">
        <w:rPr>
          <w:rFonts w:ascii="Times New Roman" w:hAnsi="Times New Roman" w:cs="Times New Roman"/>
          <w:sz w:val="28"/>
          <w:szCs w:val="28"/>
        </w:rPr>
        <w:t>пальто женское</w:t>
      </w:r>
      <w:r w:rsidR="004F050F" w:rsidRPr="007265A0">
        <w:rPr>
          <w:rFonts w:ascii="Times New Roman" w:hAnsi="Times New Roman" w:cs="Times New Roman"/>
          <w:sz w:val="28"/>
          <w:szCs w:val="28"/>
        </w:rPr>
        <w:t>.</w:t>
      </w:r>
    </w:p>
    <w:p w:rsidR="009E3F65" w:rsidRPr="007265A0" w:rsidRDefault="009E3F65" w:rsidP="007265A0">
      <w:pPr>
        <w:shd w:val="clear" w:color="auto" w:fill="FFFFFF"/>
        <w:tabs>
          <w:tab w:val="left" w:pos="0"/>
        </w:tabs>
        <w:spacing w:line="360" w:lineRule="exact"/>
        <w:jc w:val="center"/>
        <w:outlineLvl w:val="1"/>
        <w:rPr>
          <w:rFonts w:ascii="Times New Roman" w:hAnsi="Times New Roman" w:cs="Times New Roman"/>
          <w:b/>
          <w:bCs/>
          <w:sz w:val="28"/>
          <w:szCs w:val="28"/>
        </w:rPr>
      </w:pPr>
    </w:p>
    <w:p w:rsidR="006F3220" w:rsidRPr="007265A0" w:rsidRDefault="009E3F65" w:rsidP="007265A0">
      <w:pPr>
        <w:shd w:val="clear" w:color="auto" w:fill="FFFFFF"/>
        <w:tabs>
          <w:tab w:val="left" w:pos="0"/>
        </w:tabs>
        <w:spacing w:line="360" w:lineRule="exact"/>
        <w:jc w:val="center"/>
        <w:outlineLvl w:val="1"/>
        <w:rPr>
          <w:rFonts w:ascii="Times New Roman" w:hAnsi="Times New Roman" w:cs="Times New Roman"/>
          <w:b/>
          <w:bCs/>
          <w:sz w:val="28"/>
          <w:szCs w:val="28"/>
        </w:rPr>
      </w:pPr>
      <w:bookmarkStart w:id="20" w:name="_Toc163473266"/>
      <w:bookmarkStart w:id="21" w:name="_Toc163473759"/>
      <w:r w:rsidRPr="007265A0">
        <w:rPr>
          <w:rFonts w:ascii="Times New Roman" w:hAnsi="Times New Roman" w:cs="Times New Roman"/>
          <w:b/>
          <w:bCs/>
          <w:sz w:val="28"/>
          <w:szCs w:val="28"/>
        </w:rPr>
        <w:t>2.4 Производственный план</w:t>
      </w:r>
      <w:bookmarkEnd w:id="20"/>
      <w:bookmarkEnd w:id="21"/>
    </w:p>
    <w:p w:rsidR="009E3F65" w:rsidRPr="007265A0" w:rsidRDefault="009E3F65" w:rsidP="007265A0">
      <w:pPr>
        <w:shd w:val="clear" w:color="auto" w:fill="FFFFFF"/>
        <w:tabs>
          <w:tab w:val="left" w:pos="0"/>
        </w:tabs>
        <w:spacing w:line="360" w:lineRule="exact"/>
        <w:jc w:val="center"/>
        <w:outlineLvl w:val="1"/>
        <w:rPr>
          <w:rFonts w:ascii="Times New Roman" w:hAnsi="Times New Roman" w:cs="Times New Roman"/>
          <w:b/>
          <w:bCs/>
          <w:sz w:val="28"/>
          <w:szCs w:val="28"/>
        </w:rPr>
      </w:pP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В основном производстве фирмы установлено </w:t>
      </w:r>
      <w:r w:rsidR="001A788F" w:rsidRPr="007265A0">
        <w:rPr>
          <w:rFonts w:ascii="Times New Roman" w:hAnsi="Times New Roman" w:cs="Times New Roman"/>
          <w:sz w:val="28"/>
          <w:szCs w:val="28"/>
        </w:rPr>
        <w:t>4</w:t>
      </w:r>
      <w:r w:rsidRPr="007265A0">
        <w:rPr>
          <w:rFonts w:ascii="Times New Roman" w:hAnsi="Times New Roman" w:cs="Times New Roman"/>
          <w:sz w:val="28"/>
          <w:szCs w:val="28"/>
        </w:rPr>
        <w:t>70 единиц технологического оборудования, из них 92% - оборудование японской фирмы «Джуки</w:t>
      </w:r>
      <w:r w:rsidR="009E3F65" w:rsidRPr="007265A0">
        <w:rPr>
          <w:rFonts w:ascii="Times New Roman" w:hAnsi="Times New Roman" w:cs="Times New Roman"/>
          <w:sz w:val="28"/>
          <w:szCs w:val="28"/>
        </w:rPr>
        <w:t>»</w:t>
      </w:r>
      <w:r w:rsidR="001A788F" w:rsidRPr="007265A0">
        <w:rPr>
          <w:rFonts w:ascii="Times New Roman" w:hAnsi="Times New Roman" w:cs="Times New Roman"/>
          <w:sz w:val="28"/>
          <w:szCs w:val="28"/>
        </w:rPr>
        <w:t>.</w:t>
      </w:r>
      <w:r w:rsidRPr="007265A0">
        <w:rPr>
          <w:rFonts w:ascii="Times New Roman" w:hAnsi="Times New Roman" w:cs="Times New Roman"/>
          <w:sz w:val="28"/>
          <w:szCs w:val="28"/>
        </w:rPr>
        <w:t xml:space="preserve"> </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Основными технологическими операциями в производстве швейных изделий являются:</w:t>
      </w:r>
    </w:p>
    <w:p w:rsidR="006F3220" w:rsidRPr="007265A0" w:rsidRDefault="006F3220" w:rsidP="007265A0">
      <w:pPr>
        <w:numPr>
          <w:ilvl w:val="0"/>
          <w:numId w:val="21"/>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проработка образцов (экспериментальный цех);</w:t>
      </w:r>
    </w:p>
    <w:p w:rsidR="006F3220" w:rsidRPr="007265A0" w:rsidRDefault="006F3220" w:rsidP="007265A0">
      <w:pPr>
        <w:numPr>
          <w:ilvl w:val="0"/>
          <w:numId w:val="21"/>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раскрой ткани верха и прикладных материалов на изделие (подготовительно-раскройный цех);</w:t>
      </w:r>
    </w:p>
    <w:p w:rsidR="006F3220" w:rsidRPr="007265A0" w:rsidRDefault="006F3220" w:rsidP="007265A0">
      <w:pPr>
        <w:numPr>
          <w:ilvl w:val="0"/>
          <w:numId w:val="21"/>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пошив изделия (швейный цех);</w:t>
      </w:r>
    </w:p>
    <w:p w:rsidR="006F3220" w:rsidRPr="007265A0" w:rsidRDefault="006F3220" w:rsidP="007265A0">
      <w:pPr>
        <w:numPr>
          <w:ilvl w:val="0"/>
          <w:numId w:val="21"/>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влажно-тепловая обработка изделия (швейный цех);</w:t>
      </w:r>
    </w:p>
    <w:p w:rsidR="006F3220" w:rsidRPr="007265A0" w:rsidRDefault="006F3220" w:rsidP="007265A0">
      <w:pPr>
        <w:numPr>
          <w:ilvl w:val="0"/>
          <w:numId w:val="21"/>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маркировка и упаковка изделия (швейный цех).</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Обеспечение предприятия требуемым сырьём, материалами, топливно-энергет</w:t>
      </w:r>
      <w:r w:rsidR="001A788F" w:rsidRPr="007265A0">
        <w:rPr>
          <w:rFonts w:ascii="Times New Roman" w:hAnsi="Times New Roman" w:cs="Times New Roman"/>
          <w:sz w:val="28"/>
          <w:szCs w:val="28"/>
        </w:rPr>
        <w:t>ическими и трудовыми ресурсами</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200</w:t>
      </w:r>
      <w:r w:rsidR="001A788F" w:rsidRPr="007265A0">
        <w:rPr>
          <w:rFonts w:ascii="Times New Roman" w:hAnsi="Times New Roman" w:cs="Times New Roman"/>
          <w:sz w:val="28"/>
          <w:szCs w:val="28"/>
        </w:rPr>
        <w:t>7-</w:t>
      </w:r>
      <w:r w:rsidRPr="007265A0">
        <w:rPr>
          <w:rFonts w:ascii="Times New Roman" w:hAnsi="Times New Roman" w:cs="Times New Roman"/>
          <w:sz w:val="28"/>
          <w:szCs w:val="28"/>
        </w:rPr>
        <w:t>201</w:t>
      </w:r>
      <w:r w:rsidR="001A788F" w:rsidRPr="007265A0">
        <w:rPr>
          <w:rFonts w:ascii="Times New Roman" w:hAnsi="Times New Roman" w:cs="Times New Roman"/>
          <w:sz w:val="28"/>
          <w:szCs w:val="28"/>
        </w:rPr>
        <w:t>0</w:t>
      </w:r>
      <w:r w:rsidRPr="007265A0">
        <w:rPr>
          <w:rFonts w:ascii="Times New Roman" w:hAnsi="Times New Roman" w:cs="Times New Roman"/>
          <w:sz w:val="28"/>
          <w:szCs w:val="28"/>
        </w:rPr>
        <w:t xml:space="preserve"> году будет осуществляться на основании фактической потребности и прогнозных объёмов выпуска продукции.</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 200</w:t>
      </w:r>
      <w:r w:rsidR="00AC0583" w:rsidRPr="007265A0">
        <w:rPr>
          <w:rFonts w:ascii="Times New Roman" w:hAnsi="Times New Roman" w:cs="Times New Roman"/>
          <w:sz w:val="28"/>
          <w:szCs w:val="28"/>
        </w:rPr>
        <w:t>7</w:t>
      </w:r>
      <w:r w:rsidRPr="007265A0">
        <w:rPr>
          <w:rFonts w:ascii="Times New Roman" w:hAnsi="Times New Roman" w:cs="Times New Roman"/>
          <w:sz w:val="28"/>
          <w:szCs w:val="28"/>
        </w:rPr>
        <w:t xml:space="preserve"> году разработана новая коллекция драповых пальто с использованием тканей ОАО «Сукно».</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Прогноз объемов продаж базируется на основании фактического объёма производства продукции в 2006 году, утверждённых показателей социально-экономического развития предприятия на 2007-2010 годы,</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имеющегося портфеля заказов, маркетинговой деятельности и остатков готовой продукции на складе фирмы.</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Средняя цена на единицу продукции для каждой товарной группы рассчитывается согласно методикам формирования цен и тарифов в РБ и отнесения затрат на себестоимость продукции. Расчётные нормы</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расхода сырья, прикладных материалов и фурнитуры, а также затраты времени на пошив моделей брались средние по</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 xml:space="preserve">товарной группе, с учётом уже утверждённых моделей и вероятностной оценки ассортимента остального объёма выпуска, а также роста производительности труда на </w:t>
      </w:r>
      <w:r w:rsidR="001A788F" w:rsidRPr="007265A0">
        <w:rPr>
          <w:rFonts w:ascii="Times New Roman" w:hAnsi="Times New Roman" w:cs="Times New Roman"/>
          <w:sz w:val="28"/>
          <w:szCs w:val="28"/>
        </w:rPr>
        <w:t>1</w:t>
      </w:r>
      <w:r w:rsidR="007D67D0" w:rsidRPr="007265A0">
        <w:rPr>
          <w:rFonts w:ascii="Times New Roman" w:hAnsi="Times New Roman" w:cs="Times New Roman"/>
          <w:sz w:val="28"/>
          <w:szCs w:val="28"/>
        </w:rPr>
        <w:t xml:space="preserve">5%, </w:t>
      </w:r>
      <w:r w:rsidRPr="007265A0">
        <w:rPr>
          <w:rFonts w:ascii="Times New Roman" w:hAnsi="Times New Roman" w:cs="Times New Roman"/>
          <w:sz w:val="28"/>
          <w:szCs w:val="28"/>
        </w:rPr>
        <w:t xml:space="preserve"> </w:t>
      </w:r>
      <w:r w:rsidR="00AC0583" w:rsidRPr="007265A0">
        <w:rPr>
          <w:rFonts w:ascii="Times New Roman" w:hAnsi="Times New Roman" w:cs="Times New Roman"/>
          <w:sz w:val="28"/>
          <w:szCs w:val="28"/>
        </w:rPr>
        <w:t>Приложение 2</w:t>
      </w:r>
      <w:r w:rsidR="007D67D0" w:rsidRPr="007265A0">
        <w:rPr>
          <w:rFonts w:ascii="Times New Roman" w:hAnsi="Times New Roman" w:cs="Times New Roman"/>
          <w:sz w:val="28"/>
          <w:szCs w:val="28"/>
        </w:rPr>
        <w:t>.</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 условиях рыночной экономики эффективно функционирует только то предприятие, которое производит конкурентоспособную продукцию с наименьшими затратами и не производит больше, чем может продать. Для оценки уровня эффективности используют показатель рентабельности.</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Главным источником роста рентабельности производства на предприятии в прогнозируемом периоде является максимально возможное увеличение объемов производства за счет загрузки имеющихся производственных мощностей, номенклатуры и ассортимента продукции с учетом рыночной конъюнктуры.</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Весьма актуальным для предприятия является повышение загрузки производственных мощностей. Даже при незначительной загрузке производственный мощностей предприятие вынуждено вкладывать средства в поддержание работоспособного состояния всех сетей и коммуникаций, в содержание зданий. Кроме того, к постоянным расходам ежемесячно (даже при неработающем предприятии) относятся:</w:t>
      </w:r>
    </w:p>
    <w:p w:rsidR="006F3220" w:rsidRPr="007265A0" w:rsidRDefault="006F3220" w:rsidP="007265A0">
      <w:pPr>
        <w:numPr>
          <w:ilvl w:val="0"/>
          <w:numId w:val="33"/>
        </w:numPr>
        <w:shd w:val="clear" w:color="auto" w:fill="FFFFFF"/>
        <w:tabs>
          <w:tab w:val="left" w:pos="485"/>
        </w:tabs>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Проценты по кредитам и услугам банка</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w:t>
      </w:r>
      <w:r w:rsidR="001A788F" w:rsidRPr="007265A0">
        <w:rPr>
          <w:rFonts w:ascii="Times New Roman" w:hAnsi="Times New Roman" w:cs="Times New Roman"/>
          <w:sz w:val="28"/>
          <w:szCs w:val="28"/>
        </w:rPr>
        <w:t>3</w:t>
      </w:r>
      <w:r w:rsidRPr="007265A0">
        <w:rPr>
          <w:rFonts w:ascii="Times New Roman" w:hAnsi="Times New Roman" w:cs="Times New Roman"/>
          <w:sz w:val="28"/>
          <w:szCs w:val="28"/>
        </w:rPr>
        <w:t>,7 млн. руб.;</w:t>
      </w:r>
    </w:p>
    <w:p w:rsidR="006F3220" w:rsidRPr="007265A0" w:rsidRDefault="006F3220" w:rsidP="007265A0">
      <w:pPr>
        <w:numPr>
          <w:ilvl w:val="0"/>
          <w:numId w:val="33"/>
        </w:numPr>
        <w:shd w:val="clear" w:color="auto" w:fill="FFFFFF"/>
        <w:tabs>
          <w:tab w:val="left" w:pos="485"/>
        </w:tabs>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 xml:space="preserve">Содержание охраны – </w:t>
      </w:r>
      <w:r w:rsidR="001A788F" w:rsidRPr="007265A0">
        <w:rPr>
          <w:rFonts w:ascii="Times New Roman" w:hAnsi="Times New Roman" w:cs="Times New Roman"/>
          <w:sz w:val="28"/>
          <w:szCs w:val="28"/>
        </w:rPr>
        <w:t>2</w:t>
      </w:r>
      <w:r w:rsidRPr="007265A0">
        <w:rPr>
          <w:rFonts w:ascii="Times New Roman" w:hAnsi="Times New Roman" w:cs="Times New Roman"/>
          <w:sz w:val="28"/>
          <w:szCs w:val="28"/>
        </w:rPr>
        <w:t xml:space="preserve"> млн. руб.;</w:t>
      </w:r>
    </w:p>
    <w:p w:rsidR="006F3220" w:rsidRPr="007265A0" w:rsidRDefault="006F3220" w:rsidP="007265A0">
      <w:pPr>
        <w:numPr>
          <w:ilvl w:val="0"/>
          <w:numId w:val="33"/>
        </w:numPr>
        <w:shd w:val="clear" w:color="auto" w:fill="FFFFFF"/>
        <w:tabs>
          <w:tab w:val="left" w:pos="485"/>
        </w:tabs>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 xml:space="preserve">Амортизационные отчисления – </w:t>
      </w:r>
      <w:r w:rsidR="001A788F" w:rsidRPr="007265A0">
        <w:rPr>
          <w:rFonts w:ascii="Times New Roman" w:hAnsi="Times New Roman" w:cs="Times New Roman"/>
          <w:sz w:val="28"/>
          <w:szCs w:val="28"/>
        </w:rPr>
        <w:t>4</w:t>
      </w:r>
      <w:r w:rsidRPr="007265A0">
        <w:rPr>
          <w:rFonts w:ascii="Times New Roman" w:hAnsi="Times New Roman" w:cs="Times New Roman"/>
          <w:sz w:val="28"/>
          <w:szCs w:val="28"/>
        </w:rPr>
        <w:t>,7 млн. руб.;</w:t>
      </w:r>
    </w:p>
    <w:p w:rsidR="006F3220" w:rsidRPr="007265A0" w:rsidRDefault="006F3220" w:rsidP="007265A0">
      <w:pPr>
        <w:numPr>
          <w:ilvl w:val="0"/>
          <w:numId w:val="33"/>
        </w:numPr>
        <w:shd w:val="clear" w:color="auto" w:fill="FFFFFF"/>
        <w:tabs>
          <w:tab w:val="left" w:pos="485"/>
        </w:tabs>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Земельный налог – 0,8 млн. руб.</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 условно-постоянным расходам относятся расходы на освещение, на создание микроклимата, а также определенная доля заработной платы, которую нельзя уменьшить прямо пропорционально уменьшению объемов перерабатываемого сырья.</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 соответствии с разработанным</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бизнес-планом загрузка производственных мощностей позволит снизить удельный вес условно-постоянных расходов к 2010 году на 11,6 процентных пункта.</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С целью снижения затрат на производство на предприятии проводятся следующие мероприятия.</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Жесткий контроль за рациональным использованием сырьевых, материальных, топливно-энергетических и трудовых ресурсов.</w:t>
      </w:r>
    </w:p>
    <w:p w:rsidR="009E3F65" w:rsidRPr="007265A0" w:rsidRDefault="009E3F65" w:rsidP="007265A0">
      <w:pPr>
        <w:shd w:val="clear" w:color="auto" w:fill="FFFFFF"/>
        <w:tabs>
          <w:tab w:val="left" w:pos="0"/>
        </w:tabs>
        <w:spacing w:line="360" w:lineRule="exact"/>
        <w:jc w:val="center"/>
        <w:outlineLvl w:val="1"/>
        <w:rPr>
          <w:rFonts w:ascii="Times New Roman" w:hAnsi="Times New Roman" w:cs="Times New Roman"/>
          <w:b/>
          <w:bCs/>
          <w:sz w:val="28"/>
          <w:szCs w:val="28"/>
        </w:rPr>
      </w:pPr>
    </w:p>
    <w:p w:rsidR="009E3F65" w:rsidRPr="007265A0" w:rsidRDefault="009E3F65" w:rsidP="007265A0">
      <w:pPr>
        <w:shd w:val="clear" w:color="auto" w:fill="FFFFFF"/>
        <w:tabs>
          <w:tab w:val="left" w:pos="0"/>
        </w:tabs>
        <w:spacing w:line="360" w:lineRule="exact"/>
        <w:jc w:val="center"/>
        <w:outlineLvl w:val="1"/>
        <w:rPr>
          <w:rFonts w:ascii="Times New Roman" w:hAnsi="Times New Roman" w:cs="Times New Roman"/>
          <w:b/>
          <w:bCs/>
          <w:sz w:val="28"/>
          <w:szCs w:val="28"/>
        </w:rPr>
      </w:pPr>
      <w:bookmarkStart w:id="22" w:name="_Toc163473267"/>
      <w:bookmarkStart w:id="23" w:name="_Toc163473760"/>
      <w:r w:rsidRPr="007265A0">
        <w:rPr>
          <w:rFonts w:ascii="Times New Roman" w:hAnsi="Times New Roman" w:cs="Times New Roman"/>
          <w:b/>
          <w:bCs/>
          <w:sz w:val="28"/>
          <w:szCs w:val="28"/>
        </w:rPr>
        <w:t>2.5 Техническое обоснование</w:t>
      </w:r>
      <w:bookmarkEnd w:id="22"/>
      <w:bookmarkEnd w:id="23"/>
    </w:p>
    <w:p w:rsidR="009E3F65" w:rsidRPr="007265A0" w:rsidRDefault="009E3F65" w:rsidP="007265A0">
      <w:pPr>
        <w:shd w:val="clear" w:color="auto" w:fill="FFFFFF"/>
        <w:tabs>
          <w:tab w:val="left" w:pos="485"/>
        </w:tabs>
        <w:spacing w:line="360" w:lineRule="exact"/>
        <w:ind w:firstLine="720"/>
        <w:jc w:val="both"/>
        <w:rPr>
          <w:rFonts w:ascii="Times New Roman" w:hAnsi="Times New Roman" w:cs="Times New Roman"/>
          <w:sz w:val="28"/>
          <w:szCs w:val="28"/>
        </w:rPr>
      </w:pPr>
    </w:p>
    <w:p w:rsidR="005F45AE"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Учитывая высокую динамику обновления ассортимента швейных изделий, чтобы не отстать от конкурентов, предприятие уделяет серьезное внимание прогрессу разработки и постановки на производство новой продукции.</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 xml:space="preserve">Однако эффективность ассортиментной политики, повышение конкурентоспособности п8родукции, разнообразие видов швейных изделий во многом определяется техническими возможностями оборудования предприятия. </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Одним из таких шагов является замена швейного оборудования на</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трех потоках предприятия. Инвестиционный проект предполагает приобретение следующего швейного оборудования:</w:t>
      </w:r>
    </w:p>
    <w:p w:rsidR="006F3220" w:rsidRPr="007265A0" w:rsidRDefault="006F3220" w:rsidP="007265A0">
      <w:pPr>
        <w:numPr>
          <w:ilvl w:val="0"/>
          <w:numId w:val="34"/>
        </w:numPr>
        <w:shd w:val="clear" w:color="auto" w:fill="FFFFFF"/>
        <w:tabs>
          <w:tab w:val="left" w:pos="485"/>
        </w:tabs>
        <w:spacing w:line="360" w:lineRule="exact"/>
        <w:ind w:left="0" w:firstLine="0"/>
        <w:jc w:val="both"/>
        <w:rPr>
          <w:rFonts w:ascii="Times New Roman" w:hAnsi="Times New Roman" w:cs="Times New Roman"/>
          <w:sz w:val="28"/>
          <w:szCs w:val="28"/>
        </w:rPr>
      </w:pPr>
      <w:r w:rsidRPr="007265A0">
        <w:rPr>
          <w:rFonts w:ascii="Times New Roman" w:hAnsi="Times New Roman" w:cs="Times New Roman"/>
          <w:sz w:val="28"/>
          <w:szCs w:val="28"/>
        </w:rPr>
        <w:t>одноигольная швейная машина челночного стежка с автоматической</w:t>
      </w:r>
    </w:p>
    <w:p w:rsidR="006F3220" w:rsidRPr="007265A0" w:rsidRDefault="006F3220" w:rsidP="007265A0">
      <w:pPr>
        <w:numPr>
          <w:ilvl w:val="0"/>
          <w:numId w:val="34"/>
        </w:numPr>
        <w:shd w:val="clear" w:color="auto" w:fill="FFFFFF"/>
        <w:tabs>
          <w:tab w:val="left" w:pos="485"/>
        </w:tabs>
        <w:spacing w:line="360" w:lineRule="exact"/>
        <w:ind w:left="0" w:firstLine="0"/>
        <w:jc w:val="both"/>
        <w:rPr>
          <w:rFonts w:ascii="Times New Roman" w:hAnsi="Times New Roman" w:cs="Times New Roman"/>
          <w:sz w:val="28"/>
          <w:szCs w:val="28"/>
        </w:rPr>
      </w:pPr>
      <w:r w:rsidRPr="007265A0">
        <w:rPr>
          <w:rFonts w:ascii="Times New Roman" w:hAnsi="Times New Roman" w:cs="Times New Roman"/>
          <w:sz w:val="28"/>
          <w:szCs w:val="28"/>
        </w:rPr>
        <w:t>обрезкой нити и автоматической закрепкой в начале и конце строчки, автоподъемом лапки</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для средних и тяжелых тканей</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62 единиц</w:t>
      </w:r>
    </w:p>
    <w:p w:rsidR="006F3220" w:rsidRPr="007265A0" w:rsidRDefault="006F3220" w:rsidP="007265A0">
      <w:pPr>
        <w:numPr>
          <w:ilvl w:val="0"/>
          <w:numId w:val="34"/>
        </w:numPr>
        <w:shd w:val="clear" w:color="auto" w:fill="FFFFFF"/>
        <w:tabs>
          <w:tab w:val="left" w:pos="485"/>
        </w:tabs>
        <w:spacing w:line="360" w:lineRule="exact"/>
        <w:ind w:left="0" w:firstLine="0"/>
        <w:jc w:val="both"/>
        <w:rPr>
          <w:rFonts w:ascii="Times New Roman" w:hAnsi="Times New Roman" w:cs="Times New Roman"/>
          <w:sz w:val="28"/>
          <w:szCs w:val="28"/>
        </w:rPr>
      </w:pPr>
      <w:r w:rsidRPr="007265A0">
        <w:rPr>
          <w:rFonts w:ascii="Times New Roman" w:hAnsi="Times New Roman" w:cs="Times New Roman"/>
          <w:sz w:val="28"/>
          <w:szCs w:val="28"/>
        </w:rPr>
        <w:sym w:font="Symbol" w:char="F0B7"/>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универсальная одноигольная швейная машина челночного стежка с транспортирующим игловодителем для средних материалов с прямым приводом, панелью управления</w:t>
      </w:r>
      <w:r w:rsidR="005F45AE" w:rsidRPr="007265A0">
        <w:rPr>
          <w:rFonts w:ascii="Times New Roman" w:hAnsi="Times New Roman" w:cs="Times New Roman"/>
          <w:sz w:val="28"/>
          <w:szCs w:val="28"/>
        </w:rPr>
        <w:t>,</w:t>
      </w:r>
      <w:r w:rsidRPr="007265A0">
        <w:rPr>
          <w:rFonts w:ascii="Times New Roman" w:hAnsi="Times New Roman" w:cs="Times New Roman"/>
          <w:sz w:val="28"/>
          <w:szCs w:val="28"/>
        </w:rPr>
        <w:t xml:space="preserve"> функциями: обрезки нитей, подъема прижимной лапки, закрепкой в начале и конце строчки.</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12 единиц</w:t>
      </w:r>
    </w:p>
    <w:p w:rsidR="006F3220" w:rsidRPr="007265A0" w:rsidRDefault="006F3220" w:rsidP="007265A0">
      <w:pPr>
        <w:numPr>
          <w:ilvl w:val="0"/>
          <w:numId w:val="34"/>
        </w:numPr>
        <w:shd w:val="clear" w:color="auto" w:fill="FFFFFF"/>
        <w:tabs>
          <w:tab w:val="left" w:pos="485"/>
        </w:tabs>
        <w:spacing w:line="360" w:lineRule="exact"/>
        <w:ind w:left="0" w:firstLine="0"/>
        <w:jc w:val="both"/>
        <w:rPr>
          <w:rFonts w:ascii="Times New Roman" w:hAnsi="Times New Roman" w:cs="Times New Roman"/>
          <w:sz w:val="28"/>
          <w:szCs w:val="28"/>
        </w:rPr>
      </w:pPr>
      <w:r w:rsidRPr="007265A0">
        <w:rPr>
          <w:rFonts w:ascii="Times New Roman" w:hAnsi="Times New Roman" w:cs="Times New Roman"/>
          <w:sz w:val="28"/>
          <w:szCs w:val="28"/>
        </w:rPr>
        <w:t>одноигольная машина челночного стежка с боковым ножом и автоматическими функциями обрезки нити, закркпкой и позиционирова-нием иглы</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8 единиц</w:t>
      </w:r>
    </w:p>
    <w:p w:rsidR="006F3220" w:rsidRPr="007265A0" w:rsidRDefault="006F3220" w:rsidP="007265A0">
      <w:pPr>
        <w:numPr>
          <w:ilvl w:val="0"/>
          <w:numId w:val="34"/>
        </w:numPr>
        <w:shd w:val="clear" w:color="auto" w:fill="FFFFFF"/>
        <w:tabs>
          <w:tab w:val="left" w:pos="485"/>
        </w:tabs>
        <w:spacing w:line="360" w:lineRule="exact"/>
        <w:ind w:left="0" w:firstLine="0"/>
        <w:jc w:val="both"/>
        <w:rPr>
          <w:rFonts w:ascii="Times New Roman" w:hAnsi="Times New Roman" w:cs="Times New Roman"/>
          <w:sz w:val="28"/>
          <w:szCs w:val="28"/>
        </w:rPr>
      </w:pPr>
      <w:r w:rsidRPr="007265A0">
        <w:rPr>
          <w:rFonts w:ascii="Times New Roman" w:hAnsi="Times New Roman" w:cs="Times New Roman"/>
          <w:sz w:val="28"/>
          <w:szCs w:val="28"/>
        </w:rPr>
        <w:t>двухигольная 5-ниточная стачивающе-обметочная машина цепного стежка с диффиринциалом</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8 единиц</w:t>
      </w:r>
    </w:p>
    <w:p w:rsidR="006F3220" w:rsidRPr="007265A0" w:rsidRDefault="006F3220" w:rsidP="007265A0">
      <w:pPr>
        <w:numPr>
          <w:ilvl w:val="0"/>
          <w:numId w:val="34"/>
        </w:numPr>
        <w:shd w:val="clear" w:color="auto" w:fill="FFFFFF"/>
        <w:tabs>
          <w:tab w:val="left" w:pos="485"/>
        </w:tabs>
        <w:spacing w:line="360" w:lineRule="exact"/>
        <w:ind w:left="0" w:firstLine="0"/>
        <w:jc w:val="both"/>
        <w:rPr>
          <w:rFonts w:ascii="Times New Roman" w:hAnsi="Times New Roman" w:cs="Times New Roman"/>
          <w:sz w:val="28"/>
          <w:szCs w:val="28"/>
        </w:rPr>
      </w:pPr>
      <w:r w:rsidRPr="007265A0">
        <w:rPr>
          <w:rFonts w:ascii="Times New Roman" w:hAnsi="Times New Roman" w:cs="Times New Roman"/>
          <w:sz w:val="28"/>
          <w:szCs w:val="28"/>
        </w:rPr>
        <w:t>одноигольная машина цепного стежка для пришивания плоских пуговиц</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6 единиц</w:t>
      </w:r>
    </w:p>
    <w:p w:rsidR="006F3220" w:rsidRPr="007265A0" w:rsidRDefault="006F3220" w:rsidP="007265A0">
      <w:pPr>
        <w:numPr>
          <w:ilvl w:val="0"/>
          <w:numId w:val="34"/>
        </w:numPr>
        <w:shd w:val="clear" w:color="auto" w:fill="FFFFFF"/>
        <w:tabs>
          <w:tab w:val="left" w:pos="485"/>
        </w:tabs>
        <w:spacing w:line="360" w:lineRule="exact"/>
        <w:ind w:left="0" w:firstLine="0"/>
        <w:jc w:val="both"/>
        <w:rPr>
          <w:rFonts w:ascii="Times New Roman" w:hAnsi="Times New Roman" w:cs="Times New Roman"/>
          <w:sz w:val="28"/>
          <w:szCs w:val="28"/>
        </w:rPr>
      </w:pPr>
      <w:r w:rsidRPr="007265A0">
        <w:rPr>
          <w:rFonts w:ascii="Times New Roman" w:hAnsi="Times New Roman" w:cs="Times New Roman"/>
          <w:sz w:val="28"/>
          <w:szCs w:val="28"/>
        </w:rPr>
        <w:t>полуавтомат двухниточный цепного стежка для обметывания прямых, фигурных петель с закрепками и без них, с возможностью раздельно прорубать глазок и петлю (мультисистема) с электронным управлени</w:t>
      </w:r>
      <w:r w:rsidR="009E3F65" w:rsidRPr="007265A0">
        <w:rPr>
          <w:rFonts w:ascii="Times New Roman" w:hAnsi="Times New Roman" w:cs="Times New Roman"/>
          <w:sz w:val="28"/>
          <w:szCs w:val="28"/>
        </w:rPr>
        <w:t>ем</w:t>
      </w:r>
      <w:r w:rsidR="009E3F65" w:rsidRPr="007265A0">
        <w:rPr>
          <w:rFonts w:ascii="Times New Roman" w:hAnsi="Times New Roman" w:cs="Times New Roman"/>
          <w:sz w:val="28"/>
          <w:szCs w:val="28"/>
        </w:rPr>
        <w:tab/>
        <w:t xml:space="preserve"> </w:t>
      </w:r>
      <w:r w:rsidRPr="007265A0">
        <w:rPr>
          <w:rFonts w:ascii="Times New Roman" w:hAnsi="Times New Roman" w:cs="Times New Roman"/>
          <w:sz w:val="28"/>
          <w:szCs w:val="28"/>
        </w:rPr>
        <w:t>3 единицы</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Реализация проекта не требует выполнения большого количества строительно-монтажных работ, так как вводимое в эксплуатацию технологическое оборудование будет установлено в действующем швейном цехе, имеющем полное инженерное обеспечение.</w:t>
      </w:r>
    </w:p>
    <w:p w:rsidR="00A05715"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Стоимость швейного оборудования, продаваемого Всекитайской корпорацией </w:t>
      </w:r>
      <w:r w:rsidRPr="007265A0">
        <w:rPr>
          <w:rFonts w:ascii="Times New Roman" w:hAnsi="Times New Roman" w:cs="Times New Roman"/>
          <w:sz w:val="28"/>
          <w:szCs w:val="28"/>
          <w:lang w:val="en-US"/>
        </w:rPr>
        <w:t>CLETC</w:t>
      </w:r>
      <w:r w:rsidRPr="007265A0">
        <w:rPr>
          <w:rFonts w:ascii="Times New Roman" w:hAnsi="Times New Roman" w:cs="Times New Roman"/>
          <w:sz w:val="28"/>
          <w:szCs w:val="28"/>
        </w:rPr>
        <w:t>Ю, на 35-50% ниже цен оборудования Японской фирмы «Джуки». Поэтому основным фактором в выборе поставщика является цена, так как по своим техническим характеристикам оборудование фирм-производителей практически одинаково. Большой объем производства, высокий уровень механизации и автоматизации процессов позволяет выпускать продукцию с высокой эффективностью и минимальными затратами. Внедрение нового швейного оборудования дает возможность проводить привлекательную ценовую политику, направленную на</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 xml:space="preserve">повышение конкурентоспособности швейных изделий. Оборудование оснащено прямым приводом, электронным управлением, автоматической обрезкой нити и автоматической закрепкой, располагает новейшей системой автоматической централизованной смазки. </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Предполагаются следующие условия финансирования проекта:</w:t>
      </w:r>
    </w:p>
    <w:p w:rsidR="006F3220" w:rsidRPr="007265A0" w:rsidRDefault="0093566A"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rPr>
        <w:t>кредит сроком на 10 лет по 5% годовых с погашением:</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через 6 месяцев со дня получения кредита погашения процентов за пользование кредитными ресурсами;</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второй год и последующие - погашение процентов и основного долга.</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Общая сумма предлагаемого инвестиционного проекта составляет</w:t>
      </w:r>
      <w:r w:rsidR="00812E30" w:rsidRPr="007265A0">
        <w:rPr>
          <w:rFonts w:ascii="Times New Roman" w:hAnsi="Times New Roman" w:cs="Times New Roman"/>
          <w:sz w:val="28"/>
          <w:szCs w:val="28"/>
        </w:rPr>
        <w:t xml:space="preserve"> -</w:t>
      </w:r>
      <w:r w:rsidRPr="007265A0">
        <w:rPr>
          <w:rFonts w:ascii="Times New Roman" w:hAnsi="Times New Roman" w:cs="Times New Roman"/>
          <w:sz w:val="28"/>
          <w:szCs w:val="28"/>
        </w:rPr>
        <w:t xml:space="preserve"> </w:t>
      </w:r>
      <w:r w:rsidRPr="007265A0">
        <w:rPr>
          <w:rFonts w:ascii="Times New Roman" w:hAnsi="Times New Roman" w:cs="Times New Roman"/>
          <w:b/>
          <w:bCs/>
          <w:sz w:val="28"/>
          <w:szCs w:val="28"/>
        </w:rPr>
        <w:t xml:space="preserve">258022 </w:t>
      </w:r>
      <w:r w:rsidRPr="007265A0">
        <w:rPr>
          <w:rFonts w:ascii="Times New Roman" w:hAnsi="Times New Roman" w:cs="Times New Roman"/>
          <w:sz w:val="28"/>
          <w:szCs w:val="28"/>
        </w:rPr>
        <w:t>евро, что включает:</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одноигольная</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универсальная машина</w:t>
      </w:r>
      <w:r w:rsidR="009E3F65" w:rsidRPr="007265A0">
        <w:rPr>
          <w:rFonts w:ascii="Times New Roman" w:hAnsi="Times New Roman" w:cs="Times New Roman"/>
          <w:sz w:val="28"/>
          <w:szCs w:val="28"/>
        </w:rPr>
        <w:t xml:space="preserve"> </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lang w:val="en-US"/>
        </w:rPr>
        <w:t>DDL</w:t>
      </w:r>
      <w:r w:rsidRPr="007265A0">
        <w:rPr>
          <w:rFonts w:ascii="Times New Roman" w:hAnsi="Times New Roman" w:cs="Times New Roman"/>
          <w:sz w:val="28"/>
          <w:szCs w:val="28"/>
        </w:rPr>
        <w:t xml:space="preserve"> 8700</w:t>
      </w:r>
      <w:r w:rsidRPr="007265A0">
        <w:rPr>
          <w:rFonts w:ascii="Times New Roman" w:hAnsi="Times New Roman" w:cs="Times New Roman"/>
          <w:sz w:val="28"/>
          <w:szCs w:val="28"/>
          <w:lang w:val="en-US"/>
        </w:rPr>
        <w:t>H</w:t>
      </w:r>
      <w:r w:rsidRPr="007265A0">
        <w:rPr>
          <w:rFonts w:ascii="Times New Roman" w:hAnsi="Times New Roman" w:cs="Times New Roman"/>
          <w:sz w:val="28"/>
          <w:szCs w:val="28"/>
        </w:rPr>
        <w:t>-7-</w:t>
      </w:r>
      <w:r w:rsidRPr="007265A0">
        <w:rPr>
          <w:rFonts w:ascii="Times New Roman" w:hAnsi="Times New Roman" w:cs="Times New Roman"/>
          <w:sz w:val="28"/>
          <w:szCs w:val="28"/>
          <w:lang w:val="en-US"/>
        </w:rPr>
        <w:t>WB</w:t>
      </w:r>
      <w:r w:rsidRPr="007265A0">
        <w:rPr>
          <w:rFonts w:ascii="Times New Roman" w:hAnsi="Times New Roman" w:cs="Times New Roman"/>
          <w:sz w:val="28"/>
          <w:szCs w:val="28"/>
        </w:rPr>
        <w:t>/</w:t>
      </w:r>
      <w:r w:rsidRPr="007265A0">
        <w:rPr>
          <w:rFonts w:ascii="Times New Roman" w:hAnsi="Times New Roman" w:cs="Times New Roman"/>
          <w:sz w:val="28"/>
          <w:szCs w:val="28"/>
          <w:lang w:val="en-US"/>
        </w:rPr>
        <w:t>Ak</w:t>
      </w:r>
      <w:r w:rsidRPr="007265A0">
        <w:rPr>
          <w:rFonts w:ascii="Times New Roman" w:hAnsi="Times New Roman" w:cs="Times New Roman"/>
          <w:sz w:val="28"/>
          <w:szCs w:val="28"/>
        </w:rPr>
        <w:t>- 85/</w:t>
      </w:r>
      <w:r w:rsidRPr="007265A0">
        <w:rPr>
          <w:rFonts w:ascii="Times New Roman" w:hAnsi="Times New Roman" w:cs="Times New Roman"/>
          <w:sz w:val="28"/>
          <w:szCs w:val="28"/>
          <w:lang w:val="en-US"/>
        </w:rPr>
        <w:t>SC</w:t>
      </w:r>
      <w:r w:rsidRPr="007265A0">
        <w:rPr>
          <w:rFonts w:ascii="Times New Roman" w:hAnsi="Times New Roman" w:cs="Times New Roman"/>
          <w:sz w:val="28"/>
          <w:szCs w:val="28"/>
        </w:rPr>
        <w:t>-500</w:t>
      </w:r>
      <w:r w:rsidRPr="007265A0">
        <w:rPr>
          <w:rFonts w:ascii="Times New Roman" w:hAnsi="Times New Roman" w:cs="Times New Roman"/>
          <w:sz w:val="28"/>
          <w:szCs w:val="28"/>
          <w:lang w:val="en-US"/>
        </w:rPr>
        <w:t>NF</w:t>
      </w:r>
      <w:r w:rsidRPr="007265A0">
        <w:rPr>
          <w:rFonts w:ascii="Times New Roman" w:hAnsi="Times New Roman" w:cs="Times New Roman"/>
          <w:sz w:val="28"/>
          <w:szCs w:val="28"/>
        </w:rPr>
        <w:t>/</w:t>
      </w:r>
      <w:r w:rsidRPr="007265A0">
        <w:rPr>
          <w:rFonts w:ascii="Times New Roman" w:hAnsi="Times New Roman" w:cs="Times New Roman"/>
          <w:sz w:val="28"/>
          <w:szCs w:val="28"/>
          <w:lang w:val="en-US"/>
        </w:rPr>
        <w:t>M</w:t>
      </w:r>
      <w:r w:rsidRPr="007265A0">
        <w:rPr>
          <w:rFonts w:ascii="Times New Roman" w:hAnsi="Times New Roman" w:cs="Times New Roman"/>
          <w:sz w:val="28"/>
          <w:szCs w:val="28"/>
        </w:rPr>
        <w:t>50</w:t>
      </w:r>
      <w:r w:rsidRPr="007265A0">
        <w:rPr>
          <w:rFonts w:ascii="Times New Roman" w:hAnsi="Times New Roman" w:cs="Times New Roman"/>
          <w:sz w:val="28"/>
          <w:szCs w:val="28"/>
          <w:lang w:val="en-US"/>
        </w:rPr>
        <w:t>K</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62 единиц</w:t>
      </w:r>
      <w:r w:rsidR="00C560FE" w:rsidRPr="007265A0">
        <w:rPr>
          <w:rFonts w:ascii="Times New Roman" w:hAnsi="Times New Roman" w:cs="Times New Roman"/>
          <w:sz w:val="28"/>
          <w:szCs w:val="28"/>
        </w:rPr>
        <w:t>ы -</w:t>
      </w:r>
      <w:r w:rsidRPr="007265A0">
        <w:rPr>
          <w:rFonts w:ascii="Times New Roman" w:hAnsi="Times New Roman" w:cs="Times New Roman"/>
          <w:sz w:val="28"/>
          <w:szCs w:val="28"/>
        </w:rPr>
        <w:tab/>
        <w:t>76880</w:t>
      </w:r>
      <w:r w:rsidRPr="007265A0">
        <w:rPr>
          <w:rFonts w:ascii="Times New Roman" w:hAnsi="Times New Roman" w:cs="Times New Roman"/>
          <w:b/>
          <w:bCs/>
          <w:sz w:val="28"/>
          <w:szCs w:val="28"/>
        </w:rPr>
        <w:t xml:space="preserve"> евро</w:t>
      </w:r>
    </w:p>
    <w:p w:rsidR="006F3220" w:rsidRPr="007265A0" w:rsidRDefault="006F3220" w:rsidP="007265A0">
      <w:pPr>
        <w:numPr>
          <w:ilvl w:val="0"/>
          <w:numId w:val="30"/>
        </w:numPr>
        <w:shd w:val="clear" w:color="auto" w:fill="FFFFFF"/>
        <w:tabs>
          <w:tab w:val="left" w:pos="485"/>
        </w:tabs>
        <w:spacing w:line="360" w:lineRule="exact"/>
        <w:ind w:left="0" w:firstLine="720"/>
        <w:jc w:val="both"/>
        <w:rPr>
          <w:rFonts w:ascii="Times New Roman" w:hAnsi="Times New Roman" w:cs="Times New Roman"/>
          <w:sz w:val="28"/>
          <w:szCs w:val="28"/>
          <w:lang w:val="en-US"/>
        </w:rPr>
      </w:pPr>
      <w:r w:rsidRPr="007265A0">
        <w:rPr>
          <w:rFonts w:ascii="Times New Roman" w:hAnsi="Times New Roman" w:cs="Times New Roman"/>
          <w:sz w:val="28"/>
          <w:szCs w:val="28"/>
          <w:lang w:val="en-US"/>
        </w:rPr>
        <w:t>универсальная одноигольная машина</w:t>
      </w:r>
      <w:r w:rsidR="009E3F65" w:rsidRPr="007265A0">
        <w:rPr>
          <w:rFonts w:ascii="Times New Roman" w:hAnsi="Times New Roman" w:cs="Times New Roman"/>
          <w:sz w:val="28"/>
          <w:szCs w:val="28"/>
          <w:lang w:val="en-US"/>
        </w:rPr>
        <w:t xml:space="preserve"> </w:t>
      </w:r>
      <w:r w:rsidRPr="007265A0">
        <w:rPr>
          <w:rFonts w:ascii="Times New Roman" w:hAnsi="Times New Roman" w:cs="Times New Roman"/>
          <w:sz w:val="28"/>
          <w:szCs w:val="28"/>
          <w:lang w:val="en-US"/>
        </w:rPr>
        <w:t>YUKI</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lang w:val="en-US"/>
        </w:rPr>
      </w:pPr>
      <w:r w:rsidRPr="007265A0">
        <w:rPr>
          <w:rFonts w:ascii="Times New Roman" w:hAnsi="Times New Roman" w:cs="Times New Roman"/>
          <w:sz w:val="28"/>
          <w:szCs w:val="28"/>
          <w:lang w:val="en-US"/>
        </w:rPr>
        <w:t>DLN-9010SS-WB/AK-118/SC-910NS/CP-160D</w:t>
      </w:r>
      <w:r w:rsidR="009E3F65" w:rsidRPr="007265A0">
        <w:rPr>
          <w:rFonts w:ascii="Times New Roman" w:hAnsi="Times New Roman" w:cs="Times New Roman"/>
          <w:sz w:val="28"/>
          <w:szCs w:val="28"/>
          <w:lang w:val="en-US"/>
        </w:rPr>
        <w:t xml:space="preserve"> </w:t>
      </w:r>
      <w:r w:rsidRPr="007265A0">
        <w:rPr>
          <w:rFonts w:ascii="Times New Roman" w:hAnsi="Times New Roman" w:cs="Times New Roman"/>
          <w:sz w:val="28"/>
          <w:szCs w:val="28"/>
          <w:lang w:val="en-US"/>
        </w:rPr>
        <w:t>12 единиц</w:t>
      </w:r>
      <w:r w:rsidR="009E3F65" w:rsidRPr="007265A0">
        <w:rPr>
          <w:rFonts w:ascii="Times New Roman" w:hAnsi="Times New Roman" w:cs="Times New Roman"/>
          <w:sz w:val="28"/>
          <w:szCs w:val="28"/>
          <w:lang w:val="en-US"/>
        </w:rPr>
        <w:t xml:space="preserve"> </w:t>
      </w:r>
      <w:r w:rsidRPr="007265A0">
        <w:rPr>
          <w:rFonts w:ascii="Times New Roman" w:hAnsi="Times New Roman" w:cs="Times New Roman"/>
          <w:sz w:val="28"/>
          <w:szCs w:val="28"/>
          <w:lang w:val="en-US"/>
        </w:rPr>
        <w:t>31080 евро</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одноигольная машина с боковым ножом</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lang w:val="en-US"/>
        </w:rPr>
        <w:t>YUKI</w:t>
      </w:r>
      <w:r w:rsidR="009E3F65" w:rsidRPr="007265A0">
        <w:rPr>
          <w:rFonts w:ascii="Times New Roman" w:hAnsi="Times New Roman" w:cs="Times New Roman"/>
          <w:sz w:val="28"/>
          <w:szCs w:val="28"/>
        </w:rPr>
        <w:t xml:space="preserve"> </w:t>
      </w:r>
    </w:p>
    <w:p w:rsidR="006F3220" w:rsidRPr="007265A0" w:rsidRDefault="009E3F65"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lang w:val="en-US"/>
        </w:rPr>
        <w:t>DLM</w:t>
      </w:r>
      <w:r w:rsidR="006F3220" w:rsidRPr="007265A0">
        <w:rPr>
          <w:rFonts w:ascii="Times New Roman" w:hAnsi="Times New Roman" w:cs="Times New Roman"/>
          <w:sz w:val="28"/>
          <w:szCs w:val="28"/>
        </w:rPr>
        <w:t>-5400</w:t>
      </w:r>
      <w:r w:rsidR="006F3220" w:rsidRPr="007265A0">
        <w:rPr>
          <w:rFonts w:ascii="Times New Roman" w:hAnsi="Times New Roman" w:cs="Times New Roman"/>
          <w:sz w:val="28"/>
          <w:szCs w:val="28"/>
          <w:lang w:val="en-US"/>
        </w:rPr>
        <w:t>NF</w:t>
      </w:r>
      <w:r w:rsidR="006F3220" w:rsidRPr="007265A0">
        <w:rPr>
          <w:rFonts w:ascii="Times New Roman" w:hAnsi="Times New Roman" w:cs="Times New Roman"/>
          <w:sz w:val="28"/>
          <w:szCs w:val="28"/>
        </w:rPr>
        <w:t>-7-</w:t>
      </w:r>
      <w:r w:rsidR="006F3220" w:rsidRPr="007265A0">
        <w:rPr>
          <w:rFonts w:ascii="Times New Roman" w:hAnsi="Times New Roman" w:cs="Times New Roman"/>
          <w:sz w:val="28"/>
          <w:szCs w:val="28"/>
          <w:lang w:val="en-US"/>
        </w:rPr>
        <w:t>WB</w:t>
      </w:r>
      <w:r w:rsidR="006F3220" w:rsidRPr="007265A0">
        <w:rPr>
          <w:rFonts w:ascii="Times New Roman" w:hAnsi="Times New Roman" w:cs="Times New Roman"/>
          <w:sz w:val="28"/>
          <w:szCs w:val="28"/>
        </w:rPr>
        <w:t>/АК-85-/</w:t>
      </w:r>
      <w:r w:rsidR="006F3220" w:rsidRPr="007265A0">
        <w:rPr>
          <w:rFonts w:ascii="Times New Roman" w:hAnsi="Times New Roman" w:cs="Times New Roman"/>
          <w:sz w:val="28"/>
          <w:szCs w:val="28"/>
          <w:lang w:val="en-US"/>
        </w:rPr>
        <w:t>SC</w:t>
      </w:r>
      <w:r w:rsidR="006F3220" w:rsidRPr="007265A0">
        <w:rPr>
          <w:rFonts w:ascii="Times New Roman" w:hAnsi="Times New Roman" w:cs="Times New Roman"/>
          <w:sz w:val="28"/>
          <w:szCs w:val="28"/>
        </w:rPr>
        <w:t>-500</w:t>
      </w:r>
      <w:r w:rsidR="006F3220" w:rsidRPr="007265A0">
        <w:rPr>
          <w:rFonts w:ascii="Times New Roman" w:hAnsi="Times New Roman" w:cs="Times New Roman"/>
          <w:sz w:val="28"/>
          <w:szCs w:val="28"/>
          <w:lang w:val="en-US"/>
        </w:rPr>
        <w:t>NF</w:t>
      </w:r>
      <w:r w:rsidR="006F3220" w:rsidRPr="007265A0">
        <w:rPr>
          <w:rFonts w:ascii="Times New Roman" w:hAnsi="Times New Roman" w:cs="Times New Roman"/>
          <w:sz w:val="28"/>
          <w:szCs w:val="28"/>
        </w:rPr>
        <w:t>-М50</w:t>
      </w:r>
      <w:r w:rsidR="006F3220" w:rsidRPr="007265A0">
        <w:rPr>
          <w:rFonts w:ascii="Times New Roman" w:hAnsi="Times New Roman" w:cs="Times New Roman"/>
          <w:sz w:val="28"/>
          <w:szCs w:val="28"/>
          <w:lang w:val="en-US"/>
        </w:rPr>
        <w:t>K</w:t>
      </w:r>
      <w:r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rPr>
        <w:t>8 единиц</w:t>
      </w:r>
      <w:r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rPr>
        <w:t>24896</w:t>
      </w:r>
      <w:r w:rsidR="006F3220" w:rsidRPr="007265A0">
        <w:rPr>
          <w:rFonts w:ascii="Times New Roman" w:hAnsi="Times New Roman" w:cs="Times New Roman"/>
          <w:b/>
          <w:bCs/>
          <w:sz w:val="28"/>
          <w:szCs w:val="28"/>
        </w:rPr>
        <w:t xml:space="preserve"> евро</w:t>
      </w:r>
      <w:r w:rsidR="006F3220" w:rsidRPr="007265A0">
        <w:rPr>
          <w:rFonts w:ascii="Times New Roman" w:hAnsi="Times New Roman" w:cs="Times New Roman"/>
          <w:sz w:val="28"/>
          <w:szCs w:val="28"/>
        </w:rPr>
        <w:t xml:space="preserve"> </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стачивающе-обметочная 5-ниточная машина</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lang w:val="en-US"/>
        </w:rPr>
        <w:t>YUKI</w:t>
      </w:r>
      <w:r w:rsidR="009E3F65" w:rsidRPr="007265A0">
        <w:rPr>
          <w:rFonts w:ascii="Times New Roman" w:hAnsi="Times New Roman" w:cs="Times New Roman"/>
          <w:sz w:val="28"/>
          <w:szCs w:val="28"/>
        </w:rPr>
        <w:t xml:space="preserve"> </w:t>
      </w:r>
    </w:p>
    <w:p w:rsidR="006F3220" w:rsidRPr="007265A0" w:rsidRDefault="009E3F65"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lang w:val="en-US"/>
        </w:rPr>
        <w:t>MO</w:t>
      </w:r>
      <w:r w:rsidR="006F3220" w:rsidRPr="007265A0">
        <w:rPr>
          <w:rFonts w:ascii="Times New Roman" w:hAnsi="Times New Roman" w:cs="Times New Roman"/>
          <w:sz w:val="28"/>
          <w:szCs w:val="28"/>
        </w:rPr>
        <w:t>-6716</w:t>
      </w:r>
      <w:r w:rsidR="006F3220" w:rsidRPr="007265A0">
        <w:rPr>
          <w:rFonts w:ascii="Times New Roman" w:hAnsi="Times New Roman" w:cs="Times New Roman"/>
          <w:sz w:val="28"/>
          <w:szCs w:val="28"/>
          <w:lang w:val="en-US"/>
        </w:rPr>
        <w:t>S</w:t>
      </w:r>
      <w:r w:rsidR="006F3220" w:rsidRPr="007265A0">
        <w:rPr>
          <w:rFonts w:ascii="Times New Roman" w:hAnsi="Times New Roman" w:cs="Times New Roman"/>
          <w:sz w:val="28"/>
          <w:szCs w:val="28"/>
        </w:rPr>
        <w:t>-</w:t>
      </w:r>
      <w:r w:rsidR="006F3220" w:rsidRPr="007265A0">
        <w:rPr>
          <w:rFonts w:ascii="Times New Roman" w:hAnsi="Times New Roman" w:cs="Times New Roman"/>
          <w:sz w:val="28"/>
          <w:szCs w:val="28"/>
          <w:lang w:val="en-US"/>
        </w:rPr>
        <w:t>FF</w:t>
      </w:r>
      <w:r w:rsidR="006F3220" w:rsidRPr="007265A0">
        <w:rPr>
          <w:rFonts w:ascii="Times New Roman" w:hAnsi="Times New Roman" w:cs="Times New Roman"/>
          <w:sz w:val="28"/>
          <w:szCs w:val="28"/>
        </w:rPr>
        <w:t>6-40</w:t>
      </w:r>
      <w:r w:rsidR="006F3220" w:rsidRPr="007265A0">
        <w:rPr>
          <w:rFonts w:ascii="Times New Roman" w:hAnsi="Times New Roman" w:cs="Times New Roman"/>
          <w:sz w:val="28"/>
          <w:szCs w:val="28"/>
          <w:lang w:val="en-US"/>
        </w:rPr>
        <w:t>H</w:t>
      </w:r>
      <w:r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rPr>
        <w:tab/>
        <w:t>8 единиц</w:t>
      </w:r>
      <w:r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rPr>
        <w:t>9360 евро</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 xml:space="preserve">пуговичная машина </w:t>
      </w:r>
      <w:r w:rsidRPr="007265A0">
        <w:rPr>
          <w:rFonts w:ascii="Times New Roman" w:hAnsi="Times New Roman" w:cs="Times New Roman"/>
          <w:sz w:val="28"/>
          <w:szCs w:val="28"/>
          <w:lang w:val="en-US"/>
        </w:rPr>
        <w:t>YUKI</w:t>
      </w:r>
      <w:r w:rsidRPr="007265A0">
        <w:rPr>
          <w:rFonts w:ascii="Times New Roman" w:hAnsi="Times New Roman" w:cs="Times New Roman"/>
          <w:sz w:val="28"/>
          <w:szCs w:val="28"/>
        </w:rPr>
        <w:t xml:space="preserve">; </w:t>
      </w:r>
      <w:r w:rsidRPr="007265A0">
        <w:rPr>
          <w:rFonts w:ascii="Times New Roman" w:hAnsi="Times New Roman" w:cs="Times New Roman"/>
          <w:sz w:val="28"/>
          <w:szCs w:val="28"/>
          <w:lang w:val="en-US"/>
        </w:rPr>
        <w:t>MB</w:t>
      </w:r>
      <w:r w:rsidRPr="007265A0">
        <w:rPr>
          <w:rFonts w:ascii="Times New Roman" w:hAnsi="Times New Roman" w:cs="Times New Roman"/>
          <w:sz w:val="28"/>
          <w:szCs w:val="28"/>
        </w:rPr>
        <w:t>-373</w:t>
      </w:r>
      <w:r w:rsidRPr="007265A0">
        <w:rPr>
          <w:rFonts w:ascii="Times New Roman" w:hAnsi="Times New Roman" w:cs="Times New Roman"/>
          <w:sz w:val="28"/>
          <w:szCs w:val="28"/>
          <w:lang w:val="en-US"/>
        </w:rPr>
        <w:t>NS</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6 единицы</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12336 евро.</w:t>
      </w:r>
    </w:p>
    <w:p w:rsidR="006F3220" w:rsidRPr="007265A0" w:rsidRDefault="00C560FE"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rPr>
        <w:t>петельная швейная машина</w:t>
      </w:r>
      <w:r w:rsidR="009E3F65"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lang w:val="en-US"/>
        </w:rPr>
        <w:t>YUKI</w:t>
      </w:r>
      <w:r w:rsidR="006F3220"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lang w:val="en-US"/>
        </w:rPr>
        <w:t>MEB</w:t>
      </w:r>
      <w:r w:rsidR="006F3220" w:rsidRPr="007265A0">
        <w:rPr>
          <w:rFonts w:ascii="Times New Roman" w:hAnsi="Times New Roman" w:cs="Times New Roman"/>
          <w:sz w:val="28"/>
          <w:szCs w:val="28"/>
        </w:rPr>
        <w:t xml:space="preserve">-3200 </w:t>
      </w:r>
      <w:r w:rsidR="006F3220" w:rsidRPr="007265A0">
        <w:rPr>
          <w:rFonts w:ascii="Times New Roman" w:hAnsi="Times New Roman" w:cs="Times New Roman"/>
          <w:sz w:val="28"/>
          <w:szCs w:val="28"/>
          <w:lang w:val="en-US"/>
        </w:rPr>
        <w:t>SSMM</w:t>
      </w:r>
      <w:r w:rsidR="009E3F65"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rPr>
        <w:t>3 единицы</w:t>
      </w:r>
      <w:r w:rsidR="009E3F65"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rPr>
        <w:t>40302 евро.</w:t>
      </w:r>
    </w:p>
    <w:p w:rsidR="006F3220" w:rsidRPr="007265A0" w:rsidRDefault="00C560FE"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rPr>
        <w:t>запасные части</w:t>
      </w:r>
      <w:r w:rsidR="009E3F65" w:rsidRPr="007265A0">
        <w:rPr>
          <w:rFonts w:ascii="Times New Roman" w:hAnsi="Times New Roman" w:cs="Times New Roman"/>
          <w:sz w:val="28"/>
          <w:szCs w:val="28"/>
        </w:rPr>
        <w:t xml:space="preserve"> </w:t>
      </w:r>
      <w:r w:rsidR="006F3220" w:rsidRPr="007265A0">
        <w:rPr>
          <w:rFonts w:ascii="Times New Roman" w:hAnsi="Times New Roman" w:cs="Times New Roman"/>
          <w:sz w:val="28"/>
          <w:szCs w:val="28"/>
        </w:rPr>
        <w:tab/>
        <w:t>3897</w:t>
      </w:r>
      <w:r w:rsidR="006F3220" w:rsidRPr="007265A0">
        <w:rPr>
          <w:rFonts w:ascii="Times New Roman" w:hAnsi="Times New Roman" w:cs="Times New Roman"/>
          <w:b/>
          <w:bCs/>
          <w:sz w:val="28"/>
          <w:szCs w:val="28"/>
        </w:rPr>
        <w:t xml:space="preserve"> евро</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Итого:</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198751 евро.</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Таможенный сбор</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35 евро.</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Таможенная пошлина</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19878 евро.</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НДС</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39358 евро</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b/>
          <w:bCs/>
          <w:sz w:val="28"/>
          <w:szCs w:val="28"/>
        </w:rPr>
      </w:pPr>
      <w:r w:rsidRPr="007265A0">
        <w:rPr>
          <w:rFonts w:ascii="Times New Roman" w:hAnsi="Times New Roman" w:cs="Times New Roman"/>
          <w:b/>
          <w:bCs/>
          <w:sz w:val="28"/>
          <w:szCs w:val="28"/>
        </w:rPr>
        <w:t>Всего стоимость проекта:</w:t>
      </w:r>
      <w:r w:rsidR="009E3F65" w:rsidRPr="007265A0">
        <w:rPr>
          <w:rFonts w:ascii="Times New Roman" w:hAnsi="Times New Roman" w:cs="Times New Roman"/>
          <w:b/>
          <w:bCs/>
          <w:sz w:val="28"/>
          <w:szCs w:val="28"/>
        </w:rPr>
        <w:t xml:space="preserve"> </w:t>
      </w:r>
      <w:r w:rsidRPr="007265A0">
        <w:rPr>
          <w:rFonts w:ascii="Times New Roman" w:hAnsi="Times New Roman" w:cs="Times New Roman"/>
          <w:b/>
          <w:bCs/>
          <w:sz w:val="28"/>
          <w:szCs w:val="28"/>
        </w:rPr>
        <w:t>258022 евро.</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 соответствии</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с действующим положением при растамаживании</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получаемого оборудования предприятие должно уплатить таможенную пошлину в размере 19878 евро, таможенный сбор – 35 евро, и налог на добавленную стоимость в размере</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39358 евро.</w:t>
      </w:r>
    </w:p>
    <w:p w:rsidR="009E3F65" w:rsidRPr="007265A0" w:rsidRDefault="009E3F65" w:rsidP="007265A0">
      <w:pPr>
        <w:shd w:val="clear" w:color="auto" w:fill="FFFFFF"/>
        <w:tabs>
          <w:tab w:val="left" w:pos="485"/>
        </w:tabs>
        <w:spacing w:line="360" w:lineRule="exact"/>
        <w:ind w:firstLine="720"/>
        <w:rPr>
          <w:rFonts w:ascii="Times New Roman" w:hAnsi="Times New Roman" w:cs="Times New Roman"/>
          <w:b/>
          <w:bCs/>
          <w:sz w:val="28"/>
          <w:szCs w:val="28"/>
        </w:rPr>
        <w:sectPr w:rsidR="009E3F65" w:rsidRPr="007265A0" w:rsidSect="009E3F65">
          <w:pgSz w:w="11909" w:h="16834" w:code="9"/>
          <w:pgMar w:top="567" w:right="851" w:bottom="567" w:left="1701" w:header="720" w:footer="720" w:gutter="0"/>
          <w:cols w:space="60"/>
          <w:noEndnote/>
        </w:sectPr>
      </w:pPr>
      <w:bookmarkStart w:id="24" w:name="_Toc159663810"/>
    </w:p>
    <w:p w:rsidR="006F3220" w:rsidRPr="007265A0" w:rsidRDefault="003448E3" w:rsidP="007265A0">
      <w:pPr>
        <w:shd w:val="clear" w:color="auto" w:fill="FFFFFF"/>
        <w:tabs>
          <w:tab w:val="left" w:pos="0"/>
        </w:tabs>
        <w:spacing w:line="360" w:lineRule="exact"/>
        <w:jc w:val="center"/>
        <w:outlineLvl w:val="0"/>
        <w:rPr>
          <w:rFonts w:ascii="Times New Roman" w:hAnsi="Times New Roman" w:cs="Times New Roman"/>
          <w:b/>
          <w:bCs/>
          <w:sz w:val="28"/>
          <w:szCs w:val="28"/>
        </w:rPr>
      </w:pPr>
      <w:bookmarkStart w:id="25" w:name="_Toc163473268"/>
      <w:bookmarkStart w:id="26" w:name="_Toc163473761"/>
      <w:r w:rsidRPr="007265A0">
        <w:rPr>
          <w:rFonts w:ascii="Times New Roman" w:hAnsi="Times New Roman" w:cs="Times New Roman"/>
          <w:b/>
          <w:bCs/>
          <w:sz w:val="28"/>
          <w:szCs w:val="28"/>
        </w:rPr>
        <w:t>3</w:t>
      </w:r>
      <w:r w:rsidR="00A05715" w:rsidRPr="007265A0">
        <w:rPr>
          <w:rFonts w:ascii="Times New Roman" w:hAnsi="Times New Roman" w:cs="Times New Roman"/>
          <w:b/>
          <w:bCs/>
          <w:sz w:val="28"/>
          <w:szCs w:val="28"/>
        </w:rPr>
        <w:t xml:space="preserve">. </w:t>
      </w:r>
      <w:r w:rsidR="009E3F65" w:rsidRPr="007265A0">
        <w:rPr>
          <w:rFonts w:ascii="Times New Roman" w:hAnsi="Times New Roman" w:cs="Times New Roman"/>
          <w:b/>
          <w:bCs/>
          <w:sz w:val="28"/>
          <w:szCs w:val="28"/>
        </w:rPr>
        <w:t xml:space="preserve">ПУТИ СОВЕРШЕНСТВОВАНИЯ </w:t>
      </w:r>
      <w:r w:rsidRPr="007265A0">
        <w:rPr>
          <w:rFonts w:ascii="Times New Roman" w:hAnsi="Times New Roman" w:cs="Times New Roman"/>
          <w:b/>
          <w:bCs/>
          <w:sz w:val="28"/>
          <w:szCs w:val="28"/>
        </w:rPr>
        <w:t>НВЕСТИЦИОННОГО ПРОЕКТА</w:t>
      </w:r>
      <w:bookmarkEnd w:id="24"/>
      <w:bookmarkEnd w:id="25"/>
      <w:bookmarkEnd w:id="26"/>
    </w:p>
    <w:p w:rsidR="009E3F65" w:rsidRPr="007265A0" w:rsidRDefault="009E3F65" w:rsidP="007265A0">
      <w:pPr>
        <w:shd w:val="clear" w:color="auto" w:fill="FFFFFF"/>
        <w:tabs>
          <w:tab w:val="left" w:pos="485"/>
        </w:tabs>
        <w:spacing w:line="360" w:lineRule="exact"/>
        <w:ind w:firstLine="720"/>
        <w:jc w:val="both"/>
        <w:rPr>
          <w:rFonts w:ascii="Times New Roman" w:hAnsi="Times New Roman" w:cs="Times New Roman"/>
          <w:sz w:val="28"/>
          <w:szCs w:val="28"/>
        </w:rPr>
      </w:pP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При оценке эффективности проекта были приняты следующие допущения:</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Издержки подразделяются на постоянные и переменные, т.е. используется классификация издержек по характеру их поведения при изменении объема реализации готовой продукции.</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Предполагается, что вся произведенная продукция будет продана в течени</w:t>
      </w:r>
      <w:r w:rsidR="00812E30" w:rsidRPr="007265A0">
        <w:rPr>
          <w:rFonts w:ascii="Times New Roman" w:hAnsi="Times New Roman" w:cs="Times New Roman"/>
          <w:sz w:val="28"/>
          <w:szCs w:val="28"/>
        </w:rPr>
        <w:t>е</w:t>
      </w:r>
      <w:r w:rsidRPr="007265A0">
        <w:rPr>
          <w:rFonts w:ascii="Times New Roman" w:hAnsi="Times New Roman" w:cs="Times New Roman"/>
          <w:sz w:val="28"/>
          <w:szCs w:val="28"/>
        </w:rPr>
        <w:t xml:space="preserve"> планового периода времени.</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Прогнозируемые в бизнес-плане объемы производства продукции, увеличение выпуска швейных изделий на 2007-201</w:t>
      </w:r>
      <w:r w:rsidR="00AC0583" w:rsidRPr="007265A0">
        <w:rPr>
          <w:rFonts w:ascii="Times New Roman" w:hAnsi="Times New Roman" w:cs="Times New Roman"/>
          <w:sz w:val="28"/>
          <w:szCs w:val="28"/>
        </w:rPr>
        <w:t>6</w:t>
      </w:r>
      <w:r w:rsidRPr="007265A0">
        <w:rPr>
          <w:rFonts w:ascii="Times New Roman" w:hAnsi="Times New Roman" w:cs="Times New Roman"/>
          <w:sz w:val="28"/>
          <w:szCs w:val="28"/>
        </w:rPr>
        <w:t xml:space="preserve"> годы на 20%, (</w:t>
      </w:r>
      <w:r w:rsidR="00A05715" w:rsidRPr="007265A0">
        <w:rPr>
          <w:rFonts w:ascii="Times New Roman" w:hAnsi="Times New Roman" w:cs="Times New Roman"/>
          <w:sz w:val="28"/>
          <w:szCs w:val="28"/>
        </w:rPr>
        <w:t xml:space="preserve">Приложение </w:t>
      </w:r>
      <w:r w:rsidRPr="007265A0">
        <w:rPr>
          <w:rFonts w:ascii="Times New Roman" w:hAnsi="Times New Roman" w:cs="Times New Roman"/>
          <w:sz w:val="28"/>
          <w:szCs w:val="28"/>
        </w:rPr>
        <w:t>3</w:t>
      </w:r>
      <w:r w:rsidR="00A05715" w:rsidRPr="007265A0">
        <w:rPr>
          <w:rFonts w:ascii="Times New Roman" w:hAnsi="Times New Roman" w:cs="Times New Roman"/>
          <w:sz w:val="28"/>
          <w:szCs w:val="28"/>
        </w:rPr>
        <w:t xml:space="preserve"> и 4</w:t>
      </w:r>
      <w:r w:rsidRPr="007265A0">
        <w:rPr>
          <w:rFonts w:ascii="Times New Roman" w:hAnsi="Times New Roman" w:cs="Times New Roman"/>
          <w:sz w:val="28"/>
          <w:szCs w:val="28"/>
        </w:rPr>
        <w:t>) позволит предприятию получать ежегодно 84-194 тыс. евро. балансовой прибыли Приведенные показатели свидетельствуют о том, что реализация бизнес-плана обеспечит работоспособность предприятия на протяжении 2007-2016 годов и его нормальную загрузку.</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Внедрение нового оборудования</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позволит получить следующие результаты.</w:t>
      </w:r>
    </w:p>
    <w:p w:rsidR="006F3220" w:rsidRPr="007265A0" w:rsidRDefault="006F3220" w:rsidP="007265A0">
      <w:pPr>
        <w:numPr>
          <w:ilvl w:val="0"/>
          <w:numId w:val="27"/>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энергоемкость на 1 единицу изделия уменьшаются:</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на</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6,3 %</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( 0,325 /0,347 )</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в 2008 году</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на</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5,8 %</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( 0,306 / 0,325 ) в 2009 году</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на 5,9 %</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( 0,288/ 0,306 ) в 2010 году</w:t>
      </w:r>
    </w:p>
    <w:p w:rsidR="006F3220" w:rsidRPr="007265A0" w:rsidRDefault="006F3220" w:rsidP="007265A0">
      <w:pPr>
        <w:numPr>
          <w:ilvl w:val="0"/>
          <w:numId w:val="27"/>
        </w:numPr>
        <w:shd w:val="clear" w:color="auto" w:fill="FFFFFF"/>
        <w:tabs>
          <w:tab w:val="left" w:pos="485"/>
        </w:tabs>
        <w:spacing w:line="360" w:lineRule="exact"/>
        <w:ind w:left="0" w:firstLine="720"/>
        <w:jc w:val="both"/>
        <w:rPr>
          <w:rFonts w:ascii="Times New Roman" w:hAnsi="Times New Roman" w:cs="Times New Roman"/>
          <w:sz w:val="28"/>
          <w:szCs w:val="28"/>
        </w:rPr>
      </w:pPr>
      <w:r w:rsidRPr="007265A0">
        <w:rPr>
          <w:rFonts w:ascii="Times New Roman" w:hAnsi="Times New Roman" w:cs="Times New Roman"/>
          <w:sz w:val="28"/>
          <w:szCs w:val="28"/>
        </w:rPr>
        <w:t>удельный вес постоянных затрат в затратах по отношению к 2007 году снизится в 2016 году на 6,5 % процентных пункта (26,5 – 33,0 ).</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Расчеты показывают, что в результате производственно-хозяйственной деятельности фирмы за период с 2007 по 2016 годы будет получено чистой прибыли в размере 1194 тыс. евро. Чистого дохода за указанный период времени будет </w:t>
      </w:r>
      <w:r w:rsidR="00A05715" w:rsidRPr="007265A0">
        <w:rPr>
          <w:rFonts w:ascii="Times New Roman" w:hAnsi="Times New Roman" w:cs="Times New Roman"/>
          <w:sz w:val="28"/>
          <w:szCs w:val="28"/>
        </w:rPr>
        <w:t>получено 1671,8 тыс.</w:t>
      </w:r>
      <w:r w:rsidR="00812E30" w:rsidRPr="007265A0">
        <w:rPr>
          <w:rFonts w:ascii="Times New Roman" w:hAnsi="Times New Roman" w:cs="Times New Roman"/>
          <w:sz w:val="28"/>
          <w:szCs w:val="28"/>
        </w:rPr>
        <w:t xml:space="preserve"> </w:t>
      </w:r>
      <w:r w:rsidR="00A05715" w:rsidRPr="007265A0">
        <w:rPr>
          <w:rFonts w:ascii="Times New Roman" w:hAnsi="Times New Roman" w:cs="Times New Roman"/>
          <w:sz w:val="28"/>
          <w:szCs w:val="28"/>
        </w:rPr>
        <w:t>евро. ( Приложение</w:t>
      </w:r>
      <w:r w:rsidRPr="007265A0">
        <w:rPr>
          <w:rFonts w:ascii="Times New Roman" w:hAnsi="Times New Roman" w:cs="Times New Roman"/>
          <w:sz w:val="28"/>
          <w:szCs w:val="28"/>
        </w:rPr>
        <w:t xml:space="preserve"> </w:t>
      </w:r>
      <w:r w:rsidR="00A05715" w:rsidRPr="007265A0">
        <w:rPr>
          <w:rFonts w:ascii="Times New Roman" w:hAnsi="Times New Roman" w:cs="Times New Roman"/>
          <w:sz w:val="28"/>
          <w:szCs w:val="28"/>
        </w:rPr>
        <w:t>5</w:t>
      </w:r>
      <w:r w:rsidRPr="007265A0">
        <w:rPr>
          <w:rFonts w:ascii="Times New Roman" w:hAnsi="Times New Roman" w:cs="Times New Roman"/>
          <w:sz w:val="28"/>
          <w:szCs w:val="28"/>
        </w:rPr>
        <w:t>). В целом финансовые показатели проекта на протяжении 2007-2016 годов имеют тенденцию к улучшению. Так</w:t>
      </w:r>
      <w:r w:rsidR="0093566A" w:rsidRPr="007265A0">
        <w:rPr>
          <w:rFonts w:ascii="Times New Roman" w:hAnsi="Times New Roman" w:cs="Times New Roman"/>
          <w:sz w:val="28"/>
          <w:szCs w:val="28"/>
        </w:rPr>
        <w:t xml:space="preserve">, </w:t>
      </w:r>
      <w:r w:rsidRPr="007265A0">
        <w:rPr>
          <w:rFonts w:ascii="Times New Roman" w:hAnsi="Times New Roman" w:cs="Times New Roman"/>
          <w:sz w:val="28"/>
          <w:szCs w:val="28"/>
        </w:rPr>
        <w:t>рентабельность продукции с убыточной за 2006 год возрастет до 9,4 % к 2016 году.</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Прогнозирование потока денежных средств произведено исходя из притоков денежных средств от производственной, инвестиционной и финансовой деятельности предприятия (</w:t>
      </w:r>
      <w:r w:rsidR="00A05715" w:rsidRPr="007265A0">
        <w:rPr>
          <w:rFonts w:ascii="Times New Roman" w:hAnsi="Times New Roman" w:cs="Times New Roman"/>
          <w:sz w:val="28"/>
          <w:szCs w:val="28"/>
        </w:rPr>
        <w:t>Приложение 6</w:t>
      </w:r>
      <w:r w:rsidRPr="007265A0">
        <w:rPr>
          <w:rFonts w:ascii="Times New Roman" w:hAnsi="Times New Roman" w:cs="Times New Roman"/>
          <w:sz w:val="28"/>
          <w:szCs w:val="28"/>
        </w:rPr>
        <w:t>). Излишек денежных средств позволит получить за прогнозируемый период 2007-2016 годы 901,7тыс.</w:t>
      </w:r>
      <w:r w:rsidR="00A05715" w:rsidRPr="007265A0">
        <w:rPr>
          <w:rFonts w:ascii="Times New Roman" w:hAnsi="Times New Roman" w:cs="Times New Roman"/>
          <w:sz w:val="28"/>
          <w:szCs w:val="28"/>
        </w:rPr>
        <w:t xml:space="preserve"> </w:t>
      </w:r>
      <w:r w:rsidRPr="007265A0">
        <w:rPr>
          <w:rFonts w:ascii="Times New Roman" w:hAnsi="Times New Roman" w:cs="Times New Roman"/>
          <w:sz w:val="28"/>
          <w:szCs w:val="28"/>
        </w:rPr>
        <w:t>евро накопительного остатка. Социальный эффект реализации данного проекта состоит в сохранении рабочих мест для 430 человек, имеющих традиционную профессиональную направленность.</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b/>
          <w:bCs/>
          <w:sz w:val="28"/>
          <w:szCs w:val="28"/>
        </w:rPr>
      </w:pPr>
      <w:bookmarkStart w:id="27" w:name="_Toc159663811"/>
      <w:r w:rsidRPr="007265A0">
        <w:rPr>
          <w:rFonts w:ascii="Times New Roman" w:hAnsi="Times New Roman" w:cs="Times New Roman"/>
          <w:b/>
          <w:bCs/>
          <w:sz w:val="28"/>
          <w:szCs w:val="28"/>
        </w:rPr>
        <w:t>Показатели эффективности проекта.</w:t>
      </w:r>
      <w:bookmarkEnd w:id="27"/>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Для оценки эффективности проекта произведено сопоставление ожидаемой чистой прибыли от реализации проекта с инвестированным в проект капиталом.</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Чистый дисконтированный доход ( абсолютная величина прибыли, приведенная к началу реализации) имеет значение 927,8 тыс.евро. Индекс рентабельности равен 3,4%. Уровень безубыточности составляет 71,6%.</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Динамический</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срок окупаемости – 2,6 года. Это говорит о том, что инвестиционный проект эффективен.</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Рентабельность продукции как отношение чистого дохода к затратам на реализуемую продукцию возрастет с 4,9 до 9,4 %.</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Рентабельность продаж – отношение чистой прибыли к выручке от реализации сложится на уровне 4,6-8,4%. Он характеризует сумму чистой прибыли, полученной с каждого рубля проданной продукции.</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При реализации проекта</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предприятие перечислит в бюджет за 10 лет налогов на общую сумму 2207 тыс.</w:t>
      </w:r>
      <w:r w:rsidR="008C1CCE" w:rsidRPr="007265A0">
        <w:rPr>
          <w:rFonts w:ascii="Times New Roman" w:hAnsi="Times New Roman" w:cs="Times New Roman"/>
          <w:sz w:val="28"/>
          <w:szCs w:val="28"/>
        </w:rPr>
        <w:t xml:space="preserve"> </w:t>
      </w:r>
      <w:r w:rsidRPr="007265A0">
        <w:rPr>
          <w:rFonts w:ascii="Times New Roman" w:hAnsi="Times New Roman" w:cs="Times New Roman"/>
          <w:sz w:val="28"/>
          <w:szCs w:val="28"/>
        </w:rPr>
        <w:t xml:space="preserve">евро </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Основным источником средств</w:t>
      </w:r>
      <w:r w:rsidR="00B001A6" w:rsidRPr="007265A0">
        <w:rPr>
          <w:rFonts w:ascii="Times New Roman" w:hAnsi="Times New Roman" w:cs="Times New Roman"/>
          <w:sz w:val="28"/>
          <w:szCs w:val="28"/>
        </w:rPr>
        <w:t>,</w:t>
      </w:r>
      <w:r w:rsidRPr="007265A0">
        <w:rPr>
          <w:rFonts w:ascii="Times New Roman" w:hAnsi="Times New Roman" w:cs="Times New Roman"/>
          <w:sz w:val="28"/>
          <w:szCs w:val="28"/>
        </w:rPr>
        <w:t xml:space="preserve"> для возврата кредита будет являться прибыль от хозяйственной деятельности</w:t>
      </w:r>
      <w:r w:rsidR="009E3F65" w:rsidRPr="007265A0">
        <w:rPr>
          <w:rFonts w:ascii="Times New Roman" w:hAnsi="Times New Roman" w:cs="Times New Roman"/>
          <w:sz w:val="28"/>
          <w:szCs w:val="28"/>
        </w:rPr>
        <w:t xml:space="preserve"> </w:t>
      </w:r>
      <w:r w:rsidR="008C1CCE" w:rsidRPr="007265A0">
        <w:rPr>
          <w:rFonts w:ascii="Times New Roman" w:hAnsi="Times New Roman" w:cs="Times New Roman"/>
          <w:sz w:val="28"/>
          <w:szCs w:val="28"/>
        </w:rPr>
        <w:t>фирмы</w:t>
      </w:r>
      <w:r w:rsidRPr="007265A0">
        <w:rPr>
          <w:rFonts w:ascii="Times New Roman" w:hAnsi="Times New Roman" w:cs="Times New Roman"/>
          <w:sz w:val="28"/>
          <w:szCs w:val="28"/>
        </w:rPr>
        <w:t xml:space="preserve"> «</w:t>
      </w:r>
      <w:r w:rsidR="008C1CCE" w:rsidRPr="007265A0">
        <w:rPr>
          <w:rFonts w:ascii="Times New Roman" w:hAnsi="Times New Roman" w:cs="Times New Roman"/>
          <w:sz w:val="28"/>
          <w:szCs w:val="28"/>
        </w:rPr>
        <w:t>Шани</w:t>
      </w:r>
      <w:r w:rsidRPr="007265A0">
        <w:rPr>
          <w:rFonts w:ascii="Times New Roman" w:hAnsi="Times New Roman" w:cs="Times New Roman"/>
          <w:sz w:val="28"/>
          <w:szCs w:val="28"/>
        </w:rPr>
        <w:t>». Предприятие имеет объективные возможности за счет выполнения прогнозных показателей получить прибыль и рассчитаться по кредиту в срок.</w:t>
      </w:r>
      <w:r w:rsidR="00A05715" w:rsidRPr="007265A0">
        <w:rPr>
          <w:rFonts w:ascii="Times New Roman" w:hAnsi="Times New Roman" w:cs="Times New Roman"/>
          <w:sz w:val="28"/>
          <w:szCs w:val="28"/>
        </w:rPr>
        <w:t xml:space="preserve"> </w:t>
      </w:r>
      <w:r w:rsidRPr="007265A0">
        <w:rPr>
          <w:rFonts w:ascii="Times New Roman" w:hAnsi="Times New Roman" w:cs="Times New Roman"/>
          <w:sz w:val="28"/>
          <w:szCs w:val="28"/>
        </w:rPr>
        <w:t>Кроме того</w:t>
      </w:r>
      <w:r w:rsidR="00A05715" w:rsidRPr="007265A0">
        <w:rPr>
          <w:rFonts w:ascii="Times New Roman" w:hAnsi="Times New Roman" w:cs="Times New Roman"/>
          <w:sz w:val="28"/>
          <w:szCs w:val="28"/>
        </w:rPr>
        <w:t>,</w:t>
      </w:r>
      <w:r w:rsidRPr="007265A0">
        <w:rPr>
          <w:rFonts w:ascii="Times New Roman" w:hAnsi="Times New Roman" w:cs="Times New Roman"/>
          <w:sz w:val="28"/>
          <w:szCs w:val="28"/>
        </w:rPr>
        <w:t xml:space="preserve"> дополнительной гарантией возврата кредита могут служить средства, </w:t>
      </w:r>
      <w:r w:rsidR="003448E3" w:rsidRPr="007265A0">
        <w:rPr>
          <w:rFonts w:ascii="Times New Roman" w:hAnsi="Times New Roman" w:cs="Times New Roman"/>
          <w:sz w:val="28"/>
          <w:szCs w:val="28"/>
        </w:rPr>
        <w:t xml:space="preserve">(Приложение 7) </w:t>
      </w:r>
      <w:r w:rsidRPr="007265A0">
        <w:rPr>
          <w:rFonts w:ascii="Times New Roman" w:hAnsi="Times New Roman" w:cs="Times New Roman"/>
          <w:sz w:val="28"/>
          <w:szCs w:val="28"/>
        </w:rPr>
        <w:t>которые фирма получит после продажи основны</w:t>
      </w:r>
      <w:r w:rsidR="008C1CCE" w:rsidRPr="007265A0">
        <w:rPr>
          <w:rFonts w:ascii="Times New Roman" w:hAnsi="Times New Roman" w:cs="Times New Roman"/>
          <w:sz w:val="28"/>
          <w:szCs w:val="28"/>
        </w:rPr>
        <w:t>х средств, состоящих на балансе.</w:t>
      </w:r>
      <w:r w:rsidRPr="007265A0">
        <w:rPr>
          <w:rFonts w:ascii="Times New Roman" w:hAnsi="Times New Roman" w:cs="Times New Roman"/>
          <w:sz w:val="28"/>
          <w:szCs w:val="28"/>
        </w:rPr>
        <w:t xml:space="preserve"> </w:t>
      </w:r>
    </w:p>
    <w:p w:rsidR="00AC0583" w:rsidRPr="007265A0" w:rsidRDefault="00AC0583" w:rsidP="007265A0">
      <w:pPr>
        <w:shd w:val="clear" w:color="auto" w:fill="FFFFFF"/>
        <w:tabs>
          <w:tab w:val="left" w:pos="485"/>
        </w:tabs>
        <w:spacing w:line="360" w:lineRule="exact"/>
        <w:ind w:firstLine="720"/>
        <w:jc w:val="both"/>
        <w:rPr>
          <w:rFonts w:ascii="Times New Roman" w:hAnsi="Times New Roman" w:cs="Times New Roman"/>
          <w:sz w:val="28"/>
          <w:szCs w:val="28"/>
        </w:rPr>
      </w:pPr>
    </w:p>
    <w:p w:rsidR="009E3F65" w:rsidRPr="007265A0" w:rsidRDefault="009E3F65" w:rsidP="007265A0">
      <w:pPr>
        <w:shd w:val="clear" w:color="auto" w:fill="FFFFFF"/>
        <w:tabs>
          <w:tab w:val="left" w:pos="485"/>
        </w:tabs>
        <w:spacing w:line="360" w:lineRule="exact"/>
        <w:ind w:firstLine="720"/>
        <w:jc w:val="both"/>
        <w:rPr>
          <w:rFonts w:ascii="Times New Roman" w:hAnsi="Times New Roman" w:cs="Times New Roman"/>
          <w:b/>
          <w:bCs/>
          <w:sz w:val="28"/>
          <w:szCs w:val="28"/>
        </w:rPr>
        <w:sectPr w:rsidR="009E3F65" w:rsidRPr="007265A0" w:rsidSect="009E3F65">
          <w:pgSz w:w="11909" w:h="16834" w:code="9"/>
          <w:pgMar w:top="567" w:right="851" w:bottom="567" w:left="1701" w:header="720" w:footer="720" w:gutter="0"/>
          <w:cols w:space="60"/>
          <w:noEndnote/>
        </w:sectPr>
      </w:pPr>
    </w:p>
    <w:p w:rsidR="00E47BFE" w:rsidRPr="007265A0" w:rsidRDefault="00E47BFE" w:rsidP="007265A0">
      <w:pPr>
        <w:shd w:val="clear" w:color="auto" w:fill="FFFFFF"/>
        <w:tabs>
          <w:tab w:val="left" w:pos="0"/>
        </w:tabs>
        <w:spacing w:line="360" w:lineRule="exact"/>
        <w:jc w:val="center"/>
        <w:outlineLvl w:val="0"/>
        <w:rPr>
          <w:rFonts w:ascii="Times New Roman" w:hAnsi="Times New Roman" w:cs="Times New Roman"/>
          <w:b/>
          <w:bCs/>
          <w:sz w:val="28"/>
          <w:szCs w:val="28"/>
        </w:rPr>
      </w:pPr>
      <w:bookmarkStart w:id="28" w:name="_Toc163473269"/>
      <w:bookmarkStart w:id="29" w:name="_Toc163473762"/>
      <w:r w:rsidRPr="007265A0">
        <w:rPr>
          <w:rFonts w:ascii="Times New Roman" w:hAnsi="Times New Roman" w:cs="Times New Roman"/>
          <w:b/>
          <w:bCs/>
          <w:sz w:val="28"/>
          <w:szCs w:val="28"/>
        </w:rPr>
        <w:t>ЗАКЛЮЧЕНИЕ</w:t>
      </w:r>
      <w:bookmarkEnd w:id="28"/>
      <w:bookmarkEnd w:id="29"/>
    </w:p>
    <w:p w:rsidR="00E47BFE" w:rsidRPr="007265A0" w:rsidRDefault="00E47BFE" w:rsidP="007265A0">
      <w:pPr>
        <w:shd w:val="clear" w:color="auto" w:fill="FFFFFF"/>
        <w:tabs>
          <w:tab w:val="left" w:pos="485"/>
        </w:tabs>
        <w:spacing w:line="360" w:lineRule="exact"/>
        <w:ind w:firstLine="720"/>
        <w:jc w:val="both"/>
        <w:rPr>
          <w:rFonts w:ascii="Times New Roman" w:hAnsi="Times New Roman" w:cs="Times New Roman"/>
          <w:b/>
          <w:bCs/>
          <w:sz w:val="28"/>
          <w:szCs w:val="28"/>
        </w:rPr>
      </w:pPr>
    </w:p>
    <w:p w:rsidR="00E47BFE"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Вне зависимости от обоснованности вышеизложенных предложений относительно капитальных и текущих затрат инвестиционного проекта, объемов продаж произведенной продукции, цен, развитие событий, связанных с реализацией проекта, всегда неоднозначно и содержит аспекты неопределенности и риска. Риск – неотъемлемое свойство рыночной среды. Поэтому возможны</w:t>
      </w:r>
      <w:r w:rsidR="00E47BFE" w:rsidRPr="007265A0">
        <w:rPr>
          <w:rFonts w:ascii="Times New Roman" w:hAnsi="Times New Roman" w:cs="Times New Roman"/>
          <w:sz w:val="28"/>
          <w:szCs w:val="28"/>
        </w:rPr>
        <w:t xml:space="preserve"> следующие</w:t>
      </w:r>
      <w:r w:rsidRPr="007265A0">
        <w:rPr>
          <w:rFonts w:ascii="Times New Roman" w:hAnsi="Times New Roman" w:cs="Times New Roman"/>
          <w:sz w:val="28"/>
          <w:szCs w:val="28"/>
        </w:rPr>
        <w:t xml:space="preserve"> основные моменты, связанные с возможностью не получить жела</w:t>
      </w:r>
      <w:r w:rsidR="00E47BFE" w:rsidRPr="007265A0">
        <w:rPr>
          <w:rFonts w:ascii="Times New Roman" w:hAnsi="Times New Roman" w:cs="Times New Roman"/>
          <w:sz w:val="28"/>
          <w:szCs w:val="28"/>
        </w:rPr>
        <w:t>емую отдачу от вложения средств</w:t>
      </w:r>
      <w:r w:rsidRPr="007265A0">
        <w:rPr>
          <w:rFonts w:ascii="Times New Roman" w:hAnsi="Times New Roman" w:cs="Times New Roman"/>
          <w:sz w:val="28"/>
          <w:szCs w:val="28"/>
        </w:rPr>
        <w:t>.</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Политический риск – может быть связан с возможными убытками предприятия вследствие нестабильной политической</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ситуации в стране, что может привести к смене законов, регулирующих в числе прочих инвестиционную деятельность, к смене формы собственности предприятия. На момент проработки вопросов настоящего бизнес-плана Республика Беларусь характеризуется достаточно стабильным политическим фоном. Этот вид риска наиболее актуален для зарубежных инвесторов, является определяющим в странах с переходной экономикой. В нашем случае гарантом является государство, функционирующее в рамках действующего в Республике Беларусь законодательства. Поэтому считаем, что политический риск инвестиционного проекта ничтожен.</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Производственный риск – может быть связан с возможностью невыполнения </w:t>
      </w:r>
      <w:r w:rsidR="00B001A6" w:rsidRPr="007265A0">
        <w:rPr>
          <w:rFonts w:ascii="Times New Roman" w:hAnsi="Times New Roman" w:cs="Times New Roman"/>
          <w:sz w:val="28"/>
          <w:szCs w:val="28"/>
        </w:rPr>
        <w:t xml:space="preserve">фирмы </w:t>
      </w:r>
      <w:r w:rsidRPr="007265A0">
        <w:rPr>
          <w:rFonts w:ascii="Times New Roman" w:hAnsi="Times New Roman" w:cs="Times New Roman"/>
          <w:sz w:val="28"/>
          <w:szCs w:val="28"/>
        </w:rPr>
        <w:t>«</w:t>
      </w:r>
      <w:r w:rsidR="00B001A6" w:rsidRPr="007265A0">
        <w:rPr>
          <w:rFonts w:ascii="Times New Roman" w:hAnsi="Times New Roman" w:cs="Times New Roman"/>
          <w:sz w:val="28"/>
          <w:szCs w:val="28"/>
        </w:rPr>
        <w:t>Шани</w:t>
      </w:r>
      <w:r w:rsidRPr="007265A0">
        <w:rPr>
          <w:rFonts w:ascii="Times New Roman" w:hAnsi="Times New Roman" w:cs="Times New Roman"/>
          <w:sz w:val="28"/>
          <w:szCs w:val="28"/>
        </w:rPr>
        <w:t>» своих обязанностей по отношению к заказчикам. Предприятие считает для себя этот вид риска минимальным как с технической, так и с организационной стороны. Высококвалифицированный персонал, обладающий достаточным профессионализмом и опытом работы производственной работы, не допустит излишних простоев оборудования по причине неудовлетворительного состояния или аварийных ситуаций. Исключаем простои оборудования и из-за прекращения поставок сырья. Временное эпизодическое отсутствие какого-либо одного или даже нескольких компонентов не является причиной для простоя данного оборудования, т.к. все виды сырья взаимозаменяемы.</w:t>
      </w:r>
    </w:p>
    <w:p w:rsidR="00E47BFE"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Рыночный риск – изменение рыночной конъюнктуры. Этот риск имеет макроэкономическую природу. Учитывая этот фактор и более чем </w:t>
      </w:r>
      <w:r w:rsidR="00E47BFE" w:rsidRPr="007265A0">
        <w:rPr>
          <w:rFonts w:ascii="Times New Roman" w:hAnsi="Times New Roman" w:cs="Times New Roman"/>
          <w:sz w:val="28"/>
          <w:szCs w:val="28"/>
        </w:rPr>
        <w:t>6</w:t>
      </w:r>
      <w:r w:rsidRPr="007265A0">
        <w:rPr>
          <w:rFonts w:ascii="Times New Roman" w:hAnsi="Times New Roman" w:cs="Times New Roman"/>
          <w:sz w:val="28"/>
          <w:szCs w:val="28"/>
        </w:rPr>
        <w:t xml:space="preserve">-тилетний опыт работы в условиях рыночной экономики, на </w:t>
      </w:r>
      <w:r w:rsidR="00E47BFE" w:rsidRPr="007265A0">
        <w:rPr>
          <w:rFonts w:ascii="Times New Roman" w:hAnsi="Times New Roman" w:cs="Times New Roman"/>
          <w:sz w:val="28"/>
          <w:szCs w:val="28"/>
        </w:rPr>
        <w:t>фирме «Шани</w:t>
      </w:r>
      <w:r w:rsidRPr="007265A0">
        <w:rPr>
          <w:rFonts w:ascii="Times New Roman" w:hAnsi="Times New Roman" w:cs="Times New Roman"/>
          <w:sz w:val="28"/>
          <w:szCs w:val="28"/>
        </w:rPr>
        <w:t>» выполнен тщательный маркетинговый анализ конъюнктуры рынка производителей и потенциальных потребителей швейных изделий.</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На основании данных анализа проектная рентабельность швейных изделий планируется на уровне 5-9 %. Этот показатель обеспечивает экономическую безопасность предприятия от риска повышения цен на закупаемое сырье на 5-6%, от риска снижения отпускных цен на 2-5%, а также от риска потерь в связи с неблагоприятным для предприятия изменением курсов валют. Таким образом, рыночный риск проекта управляем, является контролируемым элементом деятельности предприятия и не является основанием для тревоги за возможную убыточность проекта.</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Коммерческий риск – риск неисполнения дебитором или контрагентом по сделке своих</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обязательств перед предприятием. Стремясь к ускорению оборачиваемости капитальных вложений, а также в целях дисциплинирования и повышения ответственности заказчиков</w:t>
      </w:r>
      <w:r w:rsidR="00E47BFE" w:rsidRPr="007265A0">
        <w:rPr>
          <w:rFonts w:ascii="Times New Roman" w:hAnsi="Times New Roman" w:cs="Times New Roman"/>
          <w:sz w:val="28"/>
          <w:szCs w:val="28"/>
        </w:rPr>
        <w:t>.</w:t>
      </w:r>
      <w:r w:rsidR="00B001A6" w:rsidRPr="007265A0">
        <w:rPr>
          <w:rFonts w:ascii="Times New Roman" w:hAnsi="Times New Roman" w:cs="Times New Roman"/>
          <w:sz w:val="28"/>
          <w:szCs w:val="28"/>
        </w:rPr>
        <w:t xml:space="preserve"> </w:t>
      </w:r>
      <w:r w:rsidRPr="007265A0">
        <w:rPr>
          <w:rFonts w:ascii="Times New Roman" w:hAnsi="Times New Roman" w:cs="Times New Roman"/>
          <w:sz w:val="28"/>
          <w:szCs w:val="28"/>
        </w:rPr>
        <w:t>Учитывая высокое качество продукции, предлагаемой инвестиционным проектом, отгрузка швейных изделий планируется потребителям-заказчикам</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в основном только на условиях предоплаты. Поэтому данный вид риска предприятие исключает полностью.</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Финансовый риск – риск, связанный с невыполнением</w:t>
      </w:r>
      <w:r w:rsidR="009E3F65" w:rsidRPr="007265A0">
        <w:rPr>
          <w:rFonts w:ascii="Times New Roman" w:hAnsi="Times New Roman" w:cs="Times New Roman"/>
          <w:sz w:val="28"/>
          <w:szCs w:val="28"/>
        </w:rPr>
        <w:t xml:space="preserve"> </w:t>
      </w:r>
      <w:r w:rsidR="00E47BFE" w:rsidRPr="007265A0">
        <w:rPr>
          <w:rFonts w:ascii="Times New Roman" w:hAnsi="Times New Roman" w:cs="Times New Roman"/>
          <w:sz w:val="28"/>
          <w:szCs w:val="28"/>
        </w:rPr>
        <w:t xml:space="preserve">фирма </w:t>
      </w:r>
      <w:r w:rsidRPr="007265A0">
        <w:rPr>
          <w:rFonts w:ascii="Times New Roman" w:hAnsi="Times New Roman" w:cs="Times New Roman"/>
          <w:sz w:val="28"/>
          <w:szCs w:val="28"/>
        </w:rPr>
        <w:t>«</w:t>
      </w:r>
      <w:r w:rsidR="00E47BFE" w:rsidRPr="007265A0">
        <w:rPr>
          <w:rFonts w:ascii="Times New Roman" w:hAnsi="Times New Roman" w:cs="Times New Roman"/>
          <w:sz w:val="28"/>
          <w:szCs w:val="28"/>
        </w:rPr>
        <w:t>Ш</w:t>
      </w:r>
      <w:r w:rsidRPr="007265A0">
        <w:rPr>
          <w:rFonts w:ascii="Times New Roman" w:hAnsi="Times New Roman" w:cs="Times New Roman"/>
          <w:sz w:val="28"/>
          <w:szCs w:val="28"/>
        </w:rPr>
        <w:t>а</w:t>
      </w:r>
      <w:r w:rsidR="00E47BFE" w:rsidRPr="007265A0">
        <w:rPr>
          <w:rFonts w:ascii="Times New Roman" w:hAnsi="Times New Roman" w:cs="Times New Roman"/>
          <w:sz w:val="28"/>
          <w:szCs w:val="28"/>
        </w:rPr>
        <w:t>ни</w:t>
      </w:r>
      <w:r w:rsidRPr="007265A0">
        <w:rPr>
          <w:rFonts w:ascii="Times New Roman" w:hAnsi="Times New Roman" w:cs="Times New Roman"/>
          <w:sz w:val="28"/>
          <w:szCs w:val="28"/>
        </w:rPr>
        <w:t>» своих финансовых обязательств перед банком как следствие использования полученного кредита для финансирования деятельности предприятия. Этот вид риска предприятие вообще не допускает. Во-первых, предприятию необходимы инвестиции на приобретение конкретного оборудования,</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необходимость в котором является насущной потребностью сегодняшнего дня, важным шагом в ассортиментной политике. Расчетная прибыль проекта позволяет с уверенностью прогнозировать организованность и своевременность исполнения кредиторских обязательств.</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Человеческий риск – этот риск всегда имеет место, связан с обще управленческими, организационными процессами и поэтому является регулируемым. Потери предприятия по проекту, связанные с данным риском, могут возникнуть из-за допущений обманов, хищений, использования в трудовом процессе недостаточно квалифицированного персонала, возможных ошибок специалистов, низкой ответственности и пр. предприятие принимает во внимание все негативные допустимые обстоятельства нефинансовой природы и оценивает возможность их влияния на реализацию проекта как незначительную.</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Общий анализ всех возможных рисков позволяет с уверенностью сделать вывод о целесообразности и эффективности реализации инвестиционного проекта «Техническое перевооружение швейного производства».</w:t>
      </w:r>
    </w:p>
    <w:p w:rsidR="006F3220" w:rsidRPr="007265A0" w:rsidRDefault="006F3220"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Показатели чувствительности проекта – при изменении ставки дисконта</w:t>
      </w:r>
      <w:r w:rsidR="009E3F65" w:rsidRPr="007265A0">
        <w:rPr>
          <w:rFonts w:ascii="Times New Roman" w:hAnsi="Times New Roman" w:cs="Times New Roman"/>
          <w:sz w:val="28"/>
          <w:szCs w:val="28"/>
        </w:rPr>
        <w:t xml:space="preserve"> </w:t>
      </w:r>
      <w:r w:rsidRPr="007265A0">
        <w:rPr>
          <w:rFonts w:ascii="Times New Roman" w:hAnsi="Times New Roman" w:cs="Times New Roman"/>
          <w:sz w:val="28"/>
          <w:szCs w:val="28"/>
        </w:rPr>
        <w:t>на 8 % динамический срок окупаемости составит 2,8 года, чистый дисконтированный доход умен</w:t>
      </w:r>
      <w:r w:rsidR="00E47BFE" w:rsidRPr="007265A0">
        <w:rPr>
          <w:rFonts w:ascii="Times New Roman" w:hAnsi="Times New Roman" w:cs="Times New Roman"/>
          <w:sz w:val="28"/>
          <w:szCs w:val="28"/>
        </w:rPr>
        <w:t>ь</w:t>
      </w:r>
      <w:r w:rsidRPr="007265A0">
        <w:rPr>
          <w:rFonts w:ascii="Times New Roman" w:hAnsi="Times New Roman" w:cs="Times New Roman"/>
          <w:sz w:val="28"/>
          <w:szCs w:val="28"/>
        </w:rPr>
        <w:t>шится на 17,7% и составит 764 тыс.евро. Внутренняя норма доходности снизится незначительно до уровня 83,3%. Это говорит о том, что при увеличении ставки дисконта до 8% экономический риск проекта минимальный.</w:t>
      </w:r>
    </w:p>
    <w:p w:rsidR="005F45AE" w:rsidRPr="007265A0" w:rsidRDefault="005F45AE"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С целью снижения затрат на производство на предприятии проводятся следующие мероприятия.</w:t>
      </w:r>
    </w:p>
    <w:p w:rsidR="005F45AE" w:rsidRPr="007265A0" w:rsidRDefault="005F45AE"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Жесткий контроль</w:t>
      </w:r>
      <w:r w:rsidR="00AD0E2D" w:rsidRPr="007265A0">
        <w:rPr>
          <w:rFonts w:ascii="Times New Roman" w:hAnsi="Times New Roman" w:cs="Times New Roman"/>
          <w:sz w:val="28"/>
          <w:szCs w:val="28"/>
        </w:rPr>
        <w:t xml:space="preserve"> </w:t>
      </w:r>
      <w:r w:rsidRPr="007265A0">
        <w:rPr>
          <w:rFonts w:ascii="Times New Roman" w:hAnsi="Times New Roman" w:cs="Times New Roman"/>
          <w:sz w:val="28"/>
          <w:szCs w:val="28"/>
        </w:rPr>
        <w:t>за рациональным использованием сырьевых, материальных, топливно-энергетических и трудовых ресурсов.</w:t>
      </w:r>
    </w:p>
    <w:p w:rsidR="005F45AE" w:rsidRPr="007265A0" w:rsidRDefault="005F45AE"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Совершенствование управления предприятием на основе внедрения элементов информационных технологий с целью снижения численности управленческого персонала и оптимизации затрат на управление, повышения компетентности и эффективности.</w:t>
      </w:r>
    </w:p>
    <w:p w:rsidR="005F45AE" w:rsidRPr="007265A0" w:rsidRDefault="005F45AE"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Повышение мотивации персонала в постоянном совершенствовании и максимальном раскрытии творческих способностей в соответствии с Политикой руководства предприятия в области качества.</w:t>
      </w:r>
    </w:p>
    <w:p w:rsidR="005F45AE" w:rsidRPr="007265A0" w:rsidRDefault="005F45AE"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 xml:space="preserve"> Внедрение бюджетирования подразделений с целью недопущения убытков, совершенствование управленческого учета и внутреннего аудита.</w:t>
      </w:r>
    </w:p>
    <w:p w:rsidR="005F45AE" w:rsidRPr="007265A0" w:rsidRDefault="005F45AE" w:rsidP="007265A0">
      <w:pPr>
        <w:shd w:val="clear" w:color="auto" w:fill="FFFFFF"/>
        <w:tabs>
          <w:tab w:val="left" w:pos="485"/>
        </w:tabs>
        <w:spacing w:line="360" w:lineRule="exact"/>
        <w:ind w:firstLine="720"/>
        <w:jc w:val="both"/>
        <w:rPr>
          <w:rFonts w:ascii="Times New Roman" w:hAnsi="Times New Roman" w:cs="Times New Roman"/>
          <w:sz w:val="28"/>
          <w:szCs w:val="28"/>
        </w:rPr>
      </w:pPr>
      <w:r w:rsidRPr="007265A0">
        <w:rPr>
          <w:rFonts w:ascii="Times New Roman" w:hAnsi="Times New Roman" w:cs="Times New Roman"/>
          <w:sz w:val="28"/>
          <w:szCs w:val="28"/>
        </w:rPr>
        <w:t>Создание и сертифицирование систему менеджмента качества проектирования, разработки и производства в соответствии с требованиями СТБ ИСО 9001-2001 с завершением в июле месяце 2007 года.</w:t>
      </w:r>
    </w:p>
    <w:p w:rsidR="00F05A33" w:rsidRDefault="00F05A33" w:rsidP="007265A0">
      <w:pPr>
        <w:spacing w:line="360" w:lineRule="exact"/>
        <w:jc w:val="center"/>
        <w:outlineLvl w:val="0"/>
        <w:rPr>
          <w:rFonts w:ascii="Times New Roman" w:hAnsi="Times New Roman" w:cs="Times New Roman"/>
          <w:b/>
          <w:bCs/>
          <w:caps/>
          <w:sz w:val="28"/>
          <w:szCs w:val="28"/>
        </w:rPr>
        <w:sectPr w:rsidR="00F05A33" w:rsidSect="009E3F65">
          <w:pgSz w:w="11909" w:h="16834" w:code="9"/>
          <w:pgMar w:top="567" w:right="851" w:bottom="567" w:left="1701" w:header="720" w:footer="720" w:gutter="0"/>
          <w:cols w:space="60"/>
          <w:noEndnote/>
        </w:sectPr>
      </w:pPr>
      <w:bookmarkStart w:id="30" w:name="_Toc163473271"/>
      <w:bookmarkStart w:id="31" w:name="_Toc163473763"/>
    </w:p>
    <w:p w:rsidR="00F643ED" w:rsidRPr="007265A0" w:rsidRDefault="00F643ED" w:rsidP="007265A0">
      <w:pPr>
        <w:spacing w:line="360" w:lineRule="exact"/>
        <w:jc w:val="center"/>
        <w:outlineLvl w:val="0"/>
        <w:rPr>
          <w:rFonts w:ascii="Times New Roman" w:hAnsi="Times New Roman" w:cs="Times New Roman"/>
          <w:b/>
          <w:bCs/>
          <w:caps/>
          <w:sz w:val="28"/>
          <w:szCs w:val="28"/>
        </w:rPr>
      </w:pPr>
      <w:r w:rsidRPr="007265A0">
        <w:rPr>
          <w:rFonts w:ascii="Times New Roman" w:hAnsi="Times New Roman" w:cs="Times New Roman"/>
          <w:b/>
          <w:bCs/>
          <w:caps/>
          <w:sz w:val="28"/>
          <w:szCs w:val="28"/>
        </w:rPr>
        <w:t>СПИСОК ИСПОЛЬЗУЕМОЙ ЛИТЕРАТУРЫ:</w:t>
      </w:r>
      <w:bookmarkEnd w:id="30"/>
      <w:bookmarkEnd w:id="31"/>
    </w:p>
    <w:p w:rsidR="00461FF6" w:rsidRPr="007265A0" w:rsidRDefault="00461FF6" w:rsidP="007265A0">
      <w:pPr>
        <w:spacing w:line="360" w:lineRule="exact"/>
        <w:jc w:val="center"/>
        <w:outlineLvl w:val="0"/>
        <w:rPr>
          <w:rFonts w:ascii="Times New Roman" w:hAnsi="Times New Roman" w:cs="Times New Roman"/>
          <w:b/>
          <w:bCs/>
          <w:caps/>
          <w:sz w:val="28"/>
          <w:szCs w:val="28"/>
        </w:rPr>
      </w:pPr>
    </w:p>
    <w:p w:rsidR="00DE4AEB" w:rsidRPr="007265A0" w:rsidRDefault="00DE4AEB" w:rsidP="007265A0">
      <w:pPr>
        <w:numPr>
          <w:ilvl w:val="0"/>
          <w:numId w:val="38"/>
        </w:numPr>
        <w:tabs>
          <w:tab w:val="left" w:pos="14280"/>
        </w:tabs>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Рекомендации</w:t>
      </w:r>
      <w:r w:rsidR="00424AFD" w:rsidRPr="007265A0">
        <w:rPr>
          <w:rFonts w:ascii="Times New Roman" w:hAnsi="Times New Roman" w:cs="Times New Roman"/>
          <w:sz w:val="28"/>
          <w:szCs w:val="28"/>
        </w:rPr>
        <w:t xml:space="preserve"> по разработке прогнозов бизнес-планов, утвержденные Постановлением Министерства Экономики республики Беларусь №186 от 30 октября 2006 года. </w:t>
      </w:r>
    </w:p>
    <w:p w:rsidR="00F643ED" w:rsidRPr="007265A0" w:rsidRDefault="00F643ED" w:rsidP="007265A0">
      <w:pPr>
        <w:numPr>
          <w:ilvl w:val="0"/>
          <w:numId w:val="38"/>
        </w:numPr>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Абрютина М.С., Грачев А.В. Анализ финансово-экономической деятельности предприятия. М.: Дело и сервис, 1998.</w:t>
      </w:r>
      <w:r w:rsidR="00424AFD" w:rsidRPr="007265A0">
        <w:rPr>
          <w:rFonts w:ascii="Times New Roman" w:hAnsi="Times New Roman" w:cs="Times New Roman"/>
          <w:sz w:val="28"/>
          <w:szCs w:val="28"/>
        </w:rPr>
        <w:t xml:space="preserve"> – 439с.</w:t>
      </w:r>
    </w:p>
    <w:p w:rsidR="00F643ED" w:rsidRPr="007265A0" w:rsidRDefault="00F643ED" w:rsidP="007265A0">
      <w:pPr>
        <w:widowControl/>
        <w:numPr>
          <w:ilvl w:val="0"/>
          <w:numId w:val="38"/>
        </w:numPr>
        <w:autoSpaceDE/>
        <w:autoSpaceDN/>
        <w:adjustRightInd/>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Балабонов И.Т. Анализ и планирование финансов хозяйствующего субъекта. М.: Финансы и статистика, 1994.</w:t>
      </w:r>
      <w:r w:rsidR="00424AFD" w:rsidRPr="007265A0">
        <w:rPr>
          <w:rFonts w:ascii="Times New Roman" w:hAnsi="Times New Roman" w:cs="Times New Roman"/>
          <w:sz w:val="28"/>
          <w:szCs w:val="28"/>
        </w:rPr>
        <w:t xml:space="preserve"> – 487с.</w:t>
      </w:r>
    </w:p>
    <w:p w:rsidR="00424AFD" w:rsidRPr="007265A0" w:rsidRDefault="00F643ED" w:rsidP="007265A0">
      <w:pPr>
        <w:widowControl/>
        <w:numPr>
          <w:ilvl w:val="0"/>
          <w:numId w:val="38"/>
        </w:numPr>
        <w:autoSpaceDE/>
        <w:autoSpaceDN/>
        <w:adjustRightInd/>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Барнгольц СБ. Экономический анализ хозяйственной деятельности на современном этапе развития. М.: Финансы и статистика, 1984.</w:t>
      </w:r>
      <w:r w:rsidR="00424AFD" w:rsidRPr="007265A0">
        <w:rPr>
          <w:rFonts w:ascii="Times New Roman" w:hAnsi="Times New Roman" w:cs="Times New Roman"/>
          <w:sz w:val="28"/>
          <w:szCs w:val="28"/>
        </w:rPr>
        <w:t xml:space="preserve"> – 275с.</w:t>
      </w:r>
    </w:p>
    <w:p w:rsidR="00F643ED" w:rsidRPr="007265A0" w:rsidRDefault="00F643ED" w:rsidP="007265A0">
      <w:pPr>
        <w:widowControl/>
        <w:numPr>
          <w:ilvl w:val="0"/>
          <w:numId w:val="38"/>
        </w:numPr>
        <w:autoSpaceDE/>
        <w:autoSpaceDN/>
        <w:adjustRightInd/>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Бирман Г., Шмидт С. Экономический анализ инвестиционных проектов / Пер. с англ. под ред. Л.П. Белых. – М: Банки и Биржи, ЮНИТИ, 1997.</w:t>
      </w:r>
    </w:p>
    <w:p w:rsidR="00F643ED" w:rsidRPr="007265A0" w:rsidRDefault="00F643ED" w:rsidP="007265A0">
      <w:pPr>
        <w:numPr>
          <w:ilvl w:val="0"/>
          <w:numId w:val="38"/>
        </w:numPr>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Виленский П.Л., Рябикова Н.Я. Рекомендации по расчетам экономической эффективности инвестиционных проектов. – М.: Финансы и статистика, 2003.</w:t>
      </w:r>
      <w:r w:rsidR="00F541DB" w:rsidRPr="007265A0">
        <w:rPr>
          <w:rFonts w:ascii="Times New Roman" w:hAnsi="Times New Roman" w:cs="Times New Roman"/>
          <w:sz w:val="28"/>
          <w:szCs w:val="28"/>
        </w:rPr>
        <w:t xml:space="preserve"> - 365с.</w:t>
      </w:r>
    </w:p>
    <w:p w:rsidR="00F643ED" w:rsidRPr="007265A0" w:rsidRDefault="00AB09AF" w:rsidP="007265A0">
      <w:pPr>
        <w:numPr>
          <w:ilvl w:val="0"/>
          <w:numId w:val="38"/>
        </w:numPr>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Ермолович Л.Л. Анализ </w:t>
      </w:r>
      <w:r w:rsidR="00F643ED" w:rsidRPr="007265A0">
        <w:rPr>
          <w:rFonts w:ascii="Times New Roman" w:hAnsi="Times New Roman" w:cs="Times New Roman"/>
          <w:sz w:val="28"/>
          <w:szCs w:val="28"/>
        </w:rPr>
        <w:t>финансово-хозяйственной деятельности предприятия. Мн.: БГЭУ, 2001.</w:t>
      </w:r>
      <w:r w:rsidR="00F541DB" w:rsidRPr="007265A0">
        <w:rPr>
          <w:rFonts w:ascii="Times New Roman" w:hAnsi="Times New Roman" w:cs="Times New Roman"/>
          <w:sz w:val="28"/>
          <w:szCs w:val="28"/>
        </w:rPr>
        <w:t xml:space="preserve"> – 312с.</w:t>
      </w:r>
    </w:p>
    <w:p w:rsidR="00F643ED" w:rsidRPr="007265A0" w:rsidRDefault="00F643ED" w:rsidP="007265A0">
      <w:pPr>
        <w:numPr>
          <w:ilvl w:val="0"/>
          <w:numId w:val="38"/>
        </w:numPr>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Ковалев В.В. Методы оценки инвестиционных проектов. – М: Финансы и статистика, 2003.</w:t>
      </w:r>
      <w:r w:rsidR="00F541DB" w:rsidRPr="007265A0">
        <w:rPr>
          <w:rFonts w:ascii="Times New Roman" w:hAnsi="Times New Roman" w:cs="Times New Roman"/>
          <w:sz w:val="28"/>
          <w:szCs w:val="28"/>
        </w:rPr>
        <w:t xml:space="preserve"> – 265с.</w:t>
      </w:r>
    </w:p>
    <w:p w:rsidR="00F643ED" w:rsidRPr="007265A0" w:rsidRDefault="00F643ED" w:rsidP="007265A0">
      <w:pPr>
        <w:numPr>
          <w:ilvl w:val="0"/>
          <w:numId w:val="38"/>
        </w:numPr>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Липсиц И.В., Коссов В.В. Инвестиционный проект. – М.: БЕК, 1996.</w:t>
      </w:r>
    </w:p>
    <w:p w:rsidR="00F643ED" w:rsidRPr="007265A0" w:rsidRDefault="00F643ED" w:rsidP="007265A0">
      <w:pPr>
        <w:numPr>
          <w:ilvl w:val="0"/>
          <w:numId w:val="38"/>
        </w:numPr>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Непомнящий Е.Г. Экономическая оценка инвестиций: Учебное пособие. – Таганрог: Изд-во ТРТУ, 2005. – 292 С</w:t>
      </w:r>
    </w:p>
    <w:p w:rsidR="00424AFD" w:rsidRPr="007265A0" w:rsidRDefault="00F643ED" w:rsidP="007265A0">
      <w:pPr>
        <w:widowControl/>
        <w:numPr>
          <w:ilvl w:val="0"/>
          <w:numId w:val="38"/>
        </w:numPr>
        <w:autoSpaceDE/>
        <w:autoSpaceDN/>
        <w:adjustRightInd/>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Основы менеджмента: учебн. пособие/Э.М. Гайнутдинов, Р.Б. Ивуть, Л.И. Поддерегина, - Мн.: Университетское. 2002. - 252с.</w:t>
      </w:r>
    </w:p>
    <w:p w:rsidR="00424AFD" w:rsidRPr="007265A0" w:rsidRDefault="00F643ED" w:rsidP="007265A0">
      <w:pPr>
        <w:widowControl/>
        <w:numPr>
          <w:ilvl w:val="0"/>
          <w:numId w:val="38"/>
        </w:numPr>
        <w:autoSpaceDE/>
        <w:autoSpaceDN/>
        <w:adjustRightInd/>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Прогнозирование и планирование экономики: учебник/под ред. Г.А. Кандауровой, В.И.Борисевича. – Мн.:Современная школа, 2005. – 476с.</w:t>
      </w:r>
    </w:p>
    <w:p w:rsidR="00F643ED" w:rsidRPr="007265A0" w:rsidRDefault="00F643ED" w:rsidP="007265A0">
      <w:pPr>
        <w:numPr>
          <w:ilvl w:val="0"/>
          <w:numId w:val="38"/>
        </w:numPr>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Савицкая Г.В. Экономический анализ, - М.: Новое знание, 2006. – 679с.</w:t>
      </w:r>
    </w:p>
    <w:p w:rsidR="00F643ED" w:rsidRPr="007265A0" w:rsidRDefault="00F643ED" w:rsidP="007265A0">
      <w:pPr>
        <w:numPr>
          <w:ilvl w:val="0"/>
          <w:numId w:val="38"/>
        </w:numPr>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Финансовый менеджмент: учебное пособие/под ред.проф. Е.И. Шохина, - М.: ИД ФБК-ПРЕСС, 2004. – 408с.</w:t>
      </w:r>
    </w:p>
    <w:p w:rsidR="00F643ED" w:rsidRPr="007265A0" w:rsidRDefault="00F643ED" w:rsidP="007265A0">
      <w:pPr>
        <w:widowControl/>
        <w:numPr>
          <w:ilvl w:val="0"/>
          <w:numId w:val="38"/>
        </w:numPr>
        <w:tabs>
          <w:tab w:val="left" w:pos="0"/>
        </w:tabs>
        <w:autoSpaceDE/>
        <w:autoSpaceDN/>
        <w:adjustRightInd/>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Экономика предприятия/ под ред В.И. Станкевича, - М.: Новое знание, 2005. – 698с.</w:t>
      </w:r>
    </w:p>
    <w:p w:rsidR="00F643ED" w:rsidRPr="007265A0" w:rsidRDefault="00F643ED" w:rsidP="007265A0">
      <w:pPr>
        <w:widowControl/>
        <w:numPr>
          <w:ilvl w:val="0"/>
          <w:numId w:val="38"/>
        </w:numPr>
        <w:autoSpaceDE/>
        <w:autoSpaceDN/>
        <w:adjustRightInd/>
        <w:spacing w:line="360" w:lineRule="exact"/>
        <w:jc w:val="both"/>
        <w:rPr>
          <w:rFonts w:ascii="Times New Roman" w:hAnsi="Times New Roman" w:cs="Times New Roman"/>
          <w:sz w:val="28"/>
          <w:szCs w:val="28"/>
        </w:rPr>
      </w:pPr>
      <w:r w:rsidRPr="007265A0">
        <w:rPr>
          <w:rFonts w:ascii="Times New Roman" w:hAnsi="Times New Roman" w:cs="Times New Roman"/>
          <w:sz w:val="28"/>
          <w:szCs w:val="28"/>
        </w:rPr>
        <w:t>Экономическая теория: под ред. Н.И. Базылева, С.П. Гурко , - Мн.: Книжный дом: Экоперспектива, 2005. – 637с.</w:t>
      </w:r>
    </w:p>
    <w:p w:rsidR="00F541DB" w:rsidRPr="007265A0" w:rsidRDefault="00F541DB" w:rsidP="007265A0">
      <w:pPr>
        <w:tabs>
          <w:tab w:val="num" w:pos="0"/>
        </w:tabs>
        <w:spacing w:line="360" w:lineRule="exact"/>
        <w:jc w:val="both"/>
        <w:rPr>
          <w:rFonts w:ascii="Times New Roman" w:hAnsi="Times New Roman" w:cs="Times New Roman"/>
        </w:rPr>
        <w:sectPr w:rsidR="00F541DB" w:rsidRPr="007265A0" w:rsidSect="009E3F65">
          <w:pgSz w:w="11909" w:h="16834" w:code="9"/>
          <w:pgMar w:top="567" w:right="851" w:bottom="567" w:left="1701" w:header="720" w:footer="720" w:gutter="0"/>
          <w:cols w:space="60"/>
          <w:noEndnote/>
        </w:sectPr>
      </w:pPr>
    </w:p>
    <w:p w:rsidR="00497085" w:rsidRPr="007265A0" w:rsidRDefault="00497085" w:rsidP="007265A0">
      <w:pPr>
        <w:spacing w:line="360" w:lineRule="exact"/>
        <w:ind w:firstLine="720"/>
        <w:rPr>
          <w:rFonts w:ascii="Times New Roman" w:hAnsi="Times New Roman" w:cs="Times New Roman"/>
        </w:rPr>
      </w:pPr>
    </w:p>
    <w:p w:rsidR="00F541DB" w:rsidRPr="007265A0" w:rsidRDefault="00F541DB" w:rsidP="007265A0">
      <w:pPr>
        <w:spacing w:line="360" w:lineRule="exact"/>
        <w:jc w:val="right"/>
        <w:rPr>
          <w:rFonts w:ascii="Times New Roman" w:hAnsi="Times New Roman" w:cs="Times New Roman"/>
          <w:caps/>
          <w:sz w:val="28"/>
          <w:szCs w:val="28"/>
        </w:rPr>
      </w:pPr>
      <w:r w:rsidRPr="007265A0">
        <w:rPr>
          <w:rFonts w:ascii="Times New Roman" w:hAnsi="Times New Roman" w:cs="Times New Roman"/>
          <w:caps/>
          <w:sz w:val="28"/>
          <w:szCs w:val="28"/>
        </w:rPr>
        <w:t xml:space="preserve">ПРИЛОЖЕНИЕ </w:t>
      </w:r>
      <w:r w:rsidR="00C32997" w:rsidRPr="007265A0">
        <w:rPr>
          <w:rFonts w:ascii="Times New Roman" w:hAnsi="Times New Roman" w:cs="Times New Roman"/>
          <w:caps/>
          <w:sz w:val="28"/>
          <w:szCs w:val="28"/>
        </w:rPr>
        <w:t>1</w:t>
      </w:r>
      <w:r w:rsidRPr="007265A0">
        <w:rPr>
          <w:rFonts w:ascii="Times New Roman" w:hAnsi="Times New Roman" w:cs="Times New Roman"/>
          <w:caps/>
          <w:sz w:val="28"/>
          <w:szCs w:val="28"/>
        </w:rPr>
        <w:t>.</w:t>
      </w:r>
    </w:p>
    <w:p w:rsidR="00F541DB" w:rsidRPr="007265A0" w:rsidRDefault="00C32997" w:rsidP="007265A0">
      <w:pPr>
        <w:spacing w:line="360" w:lineRule="exact"/>
        <w:jc w:val="center"/>
        <w:rPr>
          <w:rFonts w:ascii="Times New Roman" w:hAnsi="Times New Roman" w:cs="Times New Roman"/>
          <w:caps/>
          <w:sz w:val="28"/>
          <w:szCs w:val="28"/>
        </w:rPr>
      </w:pPr>
      <w:r w:rsidRPr="007265A0">
        <w:rPr>
          <w:rFonts w:ascii="Times New Roman" w:hAnsi="Times New Roman" w:cs="Times New Roman"/>
          <w:b/>
          <w:bCs/>
          <w:sz w:val="28"/>
          <w:szCs w:val="28"/>
        </w:rPr>
        <w:t xml:space="preserve">СВОДНЫЕ ПОКАЗАТЕЛИ ПО ПРОЕКТУ </w:t>
      </w:r>
    </w:p>
    <w:tbl>
      <w:tblPr>
        <w:tblpPr w:leftFromText="180" w:rightFromText="180" w:vertAnchor="text" w:horzAnchor="margin" w:tblpXSpec="center" w:tblpY="333"/>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3334"/>
        <w:gridCol w:w="819"/>
        <w:gridCol w:w="820"/>
        <w:gridCol w:w="684"/>
        <w:gridCol w:w="685"/>
        <w:gridCol w:w="687"/>
        <w:gridCol w:w="775"/>
        <w:gridCol w:w="824"/>
        <w:gridCol w:w="935"/>
      </w:tblGrid>
      <w:tr w:rsidR="00C32997" w:rsidRPr="007265A0">
        <w:tc>
          <w:tcPr>
            <w:tcW w:w="4128" w:type="dxa"/>
            <w:gridSpan w:val="2"/>
            <w:vMerge w:val="restart"/>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4"/>
                <w:szCs w:val="24"/>
              </w:rPr>
            </w:pPr>
            <w:r w:rsidRPr="007265A0">
              <w:rPr>
                <w:rFonts w:ascii="Times New Roman" w:hAnsi="Times New Roman" w:cs="Times New Roman"/>
                <w:sz w:val="24"/>
                <w:szCs w:val="24"/>
              </w:rPr>
              <w:t>Наименование показателей</w:t>
            </w:r>
          </w:p>
        </w:tc>
        <w:tc>
          <w:tcPr>
            <w:tcW w:w="819" w:type="dxa"/>
            <w:vMerge w:val="restart"/>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Всего</w:t>
            </w:r>
          </w:p>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 xml:space="preserve"> по проекту</w:t>
            </w:r>
          </w:p>
        </w:tc>
        <w:tc>
          <w:tcPr>
            <w:tcW w:w="5410" w:type="dxa"/>
            <w:gridSpan w:val="7"/>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4"/>
                <w:szCs w:val="24"/>
              </w:rPr>
            </w:pPr>
            <w:r w:rsidRPr="007265A0">
              <w:rPr>
                <w:rFonts w:ascii="Times New Roman" w:hAnsi="Times New Roman" w:cs="Times New Roman"/>
                <w:sz w:val="24"/>
                <w:szCs w:val="24"/>
              </w:rPr>
              <w:t>По годам реализации проекта</w:t>
            </w:r>
          </w:p>
        </w:tc>
      </w:tr>
      <w:tr w:rsidR="00C32997" w:rsidRPr="007265A0">
        <w:tc>
          <w:tcPr>
            <w:tcW w:w="4128" w:type="dxa"/>
            <w:gridSpan w:val="2"/>
            <w:vMerge/>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4"/>
                <w:szCs w:val="24"/>
              </w:rPr>
            </w:pPr>
          </w:p>
        </w:tc>
        <w:tc>
          <w:tcPr>
            <w:tcW w:w="819" w:type="dxa"/>
            <w:vMerge/>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4"/>
                <w:szCs w:val="24"/>
              </w:rPr>
            </w:pP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rPr>
            </w:pPr>
            <w:r w:rsidRPr="007265A0">
              <w:rPr>
                <w:rFonts w:ascii="Times New Roman" w:hAnsi="Times New Roman" w:cs="Times New Roman"/>
              </w:rPr>
              <w:t>2007</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rPr>
            </w:pPr>
            <w:r w:rsidRPr="007265A0">
              <w:rPr>
                <w:rFonts w:ascii="Times New Roman" w:hAnsi="Times New Roman" w:cs="Times New Roman"/>
              </w:rPr>
              <w:t>2008</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rPr>
            </w:pPr>
            <w:r w:rsidRPr="007265A0">
              <w:rPr>
                <w:rFonts w:ascii="Times New Roman" w:hAnsi="Times New Roman" w:cs="Times New Roman"/>
              </w:rPr>
              <w:t>2009</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rPr>
            </w:pPr>
            <w:r w:rsidRPr="007265A0">
              <w:rPr>
                <w:rFonts w:ascii="Times New Roman" w:hAnsi="Times New Roman" w:cs="Times New Roman"/>
              </w:rPr>
              <w:t>2010</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rPr>
            </w:pPr>
            <w:r w:rsidRPr="007265A0">
              <w:rPr>
                <w:rFonts w:ascii="Times New Roman" w:hAnsi="Times New Roman" w:cs="Times New Roman"/>
              </w:rPr>
              <w:t>2011</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rPr>
            </w:pPr>
            <w:r w:rsidRPr="007265A0">
              <w:rPr>
                <w:rFonts w:ascii="Times New Roman" w:hAnsi="Times New Roman" w:cs="Times New Roman"/>
              </w:rPr>
              <w:t>2012</w:t>
            </w:r>
          </w:p>
          <w:p w:rsidR="00C32997" w:rsidRPr="007265A0" w:rsidRDefault="00C32997" w:rsidP="007265A0">
            <w:pPr>
              <w:shd w:val="clear" w:color="auto" w:fill="FFFFFF"/>
              <w:tabs>
                <w:tab w:val="left" w:pos="485"/>
              </w:tabs>
              <w:spacing w:line="360" w:lineRule="exact"/>
              <w:jc w:val="both"/>
              <w:rPr>
                <w:rFonts w:ascii="Times New Roman" w:hAnsi="Times New Roman" w:cs="Times New Roman"/>
              </w:rPr>
            </w:pPr>
            <w:r w:rsidRPr="007265A0">
              <w:rPr>
                <w:rFonts w:ascii="Times New Roman" w:hAnsi="Times New Roman" w:cs="Times New Roman"/>
              </w:rPr>
              <w:t>2015</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rPr>
            </w:pPr>
            <w:r w:rsidRPr="007265A0">
              <w:rPr>
                <w:rFonts w:ascii="Times New Roman" w:hAnsi="Times New Roman" w:cs="Times New Roman"/>
              </w:rPr>
              <w:t>2016</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Загрузка производственной мощности,%</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95</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89</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90</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92</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95</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95</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95</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95</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Численность работающих, чел</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410</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415</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415</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415</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420</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420</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420</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2</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Потребность в инвестициях</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338</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338</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3</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Источники финансиров. проекта:</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3.1</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Собственные средства</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75,3</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3.2</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 xml:space="preserve">Заемные и привлеченные средства, в том числе: </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198,7</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198,7</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32.1</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Иностранные кредиты под гарантии Правительства</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198,7</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198,7</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Доля собственного капитала</w:t>
            </w:r>
          </w:p>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вобъеме инвестиций , %</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22,3</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5</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Год выхода на проектную мощн.</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2010</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6.</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Выручка от реализации всего, без НДС</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1289</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1391</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1546</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1725</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1725</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1725</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1725</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7</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Количество вновь создаваемых</w:t>
            </w:r>
          </w:p>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рабочих мест</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2</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5</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5</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8</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Выручка на 1 работающего</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3,14</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3,35</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3,73</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4,16</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4,11</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4,11</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4,11</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Удельный вес экспорт.поставок</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75</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70</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65</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65</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65</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65</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65</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11</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Показатели эффектив. проекта:</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11.1</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Динамический срок окупаемости проекта , лет</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2,6 лет</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11,2</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Чистый дисконтный доход</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927,8</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-116</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72,9</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70,5</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133,8</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128,3</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521,3</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117</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11,3</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Внутренняя норма доходности</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86,8</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11,4</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Индекс рентабельности</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3,4</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 xml:space="preserve">6.4. </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Уровень безубыточности</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71,6</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83,9</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84,3</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81,1</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67,6</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67,6</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67,6</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67,6</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6.5.</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Рентабельность продаж, %</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7,3</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4,6</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4,2</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4,3</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8,4</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8,4</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8,4</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8,4</w:t>
            </w:r>
          </w:p>
        </w:tc>
      </w:tr>
      <w:tr w:rsidR="00C32997" w:rsidRPr="007265A0">
        <w:tc>
          <w:tcPr>
            <w:tcW w:w="79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6.6.</w:t>
            </w:r>
          </w:p>
        </w:tc>
        <w:tc>
          <w:tcPr>
            <w:tcW w:w="333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Рентабельность продукции, %</w:t>
            </w:r>
          </w:p>
        </w:tc>
        <w:tc>
          <w:tcPr>
            <w:tcW w:w="819"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8,1</w:t>
            </w:r>
          </w:p>
        </w:tc>
        <w:tc>
          <w:tcPr>
            <w:tcW w:w="820"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4,9</w:t>
            </w:r>
          </w:p>
        </w:tc>
        <w:tc>
          <w:tcPr>
            <w:tcW w:w="68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4,4</w:t>
            </w:r>
          </w:p>
        </w:tc>
        <w:tc>
          <w:tcPr>
            <w:tcW w:w="68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4,6</w:t>
            </w:r>
          </w:p>
        </w:tc>
        <w:tc>
          <w:tcPr>
            <w:tcW w:w="687"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9,4</w:t>
            </w:r>
          </w:p>
        </w:tc>
        <w:tc>
          <w:tcPr>
            <w:tcW w:w="77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9,4</w:t>
            </w:r>
          </w:p>
        </w:tc>
        <w:tc>
          <w:tcPr>
            <w:tcW w:w="824"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9,4</w:t>
            </w:r>
          </w:p>
        </w:tc>
        <w:tc>
          <w:tcPr>
            <w:tcW w:w="935" w:type="dxa"/>
          </w:tcPr>
          <w:p w:rsidR="00C32997" w:rsidRPr="007265A0" w:rsidRDefault="00C32997" w:rsidP="007265A0">
            <w:pPr>
              <w:shd w:val="clear" w:color="auto" w:fill="FFFFFF"/>
              <w:tabs>
                <w:tab w:val="left" w:pos="485"/>
              </w:tabs>
              <w:spacing w:line="360" w:lineRule="exact"/>
              <w:jc w:val="both"/>
              <w:rPr>
                <w:rFonts w:ascii="Times New Roman" w:hAnsi="Times New Roman" w:cs="Times New Roman"/>
                <w:sz w:val="22"/>
                <w:szCs w:val="22"/>
              </w:rPr>
            </w:pPr>
            <w:r w:rsidRPr="007265A0">
              <w:rPr>
                <w:rFonts w:ascii="Times New Roman" w:hAnsi="Times New Roman" w:cs="Times New Roman"/>
                <w:sz w:val="22"/>
                <w:szCs w:val="22"/>
              </w:rPr>
              <w:t>9,4</w:t>
            </w:r>
          </w:p>
        </w:tc>
      </w:tr>
    </w:tbl>
    <w:p w:rsidR="00071F34" w:rsidRPr="007265A0" w:rsidRDefault="00071F34" w:rsidP="007265A0">
      <w:pPr>
        <w:spacing w:line="360" w:lineRule="exact"/>
        <w:jc w:val="right"/>
        <w:rPr>
          <w:rFonts w:ascii="Times New Roman" w:hAnsi="Times New Roman" w:cs="Times New Roman"/>
          <w:caps/>
          <w:sz w:val="28"/>
          <w:szCs w:val="28"/>
        </w:rPr>
        <w:sectPr w:rsidR="00071F34" w:rsidRPr="007265A0" w:rsidSect="009E3F65">
          <w:pgSz w:w="11909" w:h="16834" w:code="9"/>
          <w:pgMar w:top="567" w:right="851" w:bottom="567" w:left="1701" w:header="720" w:footer="720" w:gutter="0"/>
          <w:cols w:space="60"/>
          <w:noEndnote/>
        </w:sectPr>
      </w:pPr>
    </w:p>
    <w:p w:rsidR="00C32997" w:rsidRPr="007265A0" w:rsidRDefault="00A63B46" w:rsidP="007265A0">
      <w:pPr>
        <w:spacing w:line="360" w:lineRule="exact"/>
        <w:jc w:val="right"/>
        <w:rPr>
          <w:rFonts w:ascii="Times New Roman" w:hAnsi="Times New Roman" w:cs="Times New Roman"/>
          <w:caps/>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pt;margin-top:51.7pt;width:423pt;height:432.65pt;z-index:251657728" fillcolor="window">
            <v:imagedata r:id="rId8" o:title=""/>
            <w10:wrap type="square"/>
          </v:shape>
          <o:OLEObject Type="Embed" ProgID="Excel.Sheet.8" ShapeID="_x0000_s1026" DrawAspect="Content" ObjectID="_1470128735" r:id="rId9">
            <o:FieldCodes>\s</o:FieldCodes>
          </o:OLEObject>
        </w:object>
      </w:r>
      <w:r w:rsidR="00071F34" w:rsidRPr="007265A0">
        <w:rPr>
          <w:rFonts w:ascii="Times New Roman" w:hAnsi="Times New Roman" w:cs="Times New Roman"/>
          <w:caps/>
          <w:sz w:val="28"/>
          <w:szCs w:val="28"/>
        </w:rPr>
        <w:t>приложение 2.</w:t>
      </w:r>
    </w:p>
    <w:p w:rsidR="00071F34" w:rsidRPr="007265A0" w:rsidRDefault="00071F34" w:rsidP="007265A0">
      <w:pPr>
        <w:spacing w:line="360" w:lineRule="exact"/>
        <w:jc w:val="right"/>
        <w:rPr>
          <w:rFonts w:ascii="Times New Roman" w:hAnsi="Times New Roman" w:cs="Times New Roman"/>
          <w:caps/>
          <w:sz w:val="28"/>
          <w:szCs w:val="28"/>
        </w:rPr>
      </w:pPr>
    </w:p>
    <w:p w:rsidR="00071F34" w:rsidRPr="007265A0" w:rsidRDefault="00071F34" w:rsidP="007265A0">
      <w:pPr>
        <w:spacing w:line="360" w:lineRule="exact"/>
        <w:jc w:val="right"/>
        <w:rPr>
          <w:rFonts w:ascii="Times New Roman" w:hAnsi="Times New Roman" w:cs="Times New Roman"/>
          <w:caps/>
          <w:sz w:val="28"/>
          <w:szCs w:val="28"/>
        </w:rPr>
      </w:pPr>
    </w:p>
    <w:p w:rsidR="00071F34" w:rsidRPr="007265A0" w:rsidRDefault="00071F34" w:rsidP="007265A0">
      <w:pPr>
        <w:spacing w:line="360" w:lineRule="exact"/>
        <w:jc w:val="center"/>
        <w:rPr>
          <w:rFonts w:ascii="Times New Roman" w:hAnsi="Times New Roman" w:cs="Times New Roman"/>
          <w:caps/>
          <w:sz w:val="28"/>
          <w:szCs w:val="28"/>
        </w:rPr>
      </w:pPr>
    </w:p>
    <w:p w:rsidR="00C32997" w:rsidRPr="007265A0" w:rsidRDefault="00C32997" w:rsidP="007265A0">
      <w:pPr>
        <w:spacing w:line="360" w:lineRule="exact"/>
        <w:jc w:val="right"/>
        <w:rPr>
          <w:rFonts w:ascii="Times New Roman" w:hAnsi="Times New Roman" w:cs="Times New Roman"/>
          <w:caps/>
          <w:sz w:val="28"/>
          <w:szCs w:val="28"/>
        </w:rPr>
        <w:sectPr w:rsidR="00C32997" w:rsidRPr="007265A0" w:rsidSect="009E3F65">
          <w:pgSz w:w="11909" w:h="16834" w:code="9"/>
          <w:pgMar w:top="567" w:right="851" w:bottom="567" w:left="1701" w:header="720" w:footer="720" w:gutter="0"/>
          <w:cols w:space="60"/>
          <w:noEndnote/>
        </w:sectPr>
      </w:pPr>
    </w:p>
    <w:p w:rsidR="00F541DB" w:rsidRPr="007265A0" w:rsidRDefault="00F541DB" w:rsidP="007265A0">
      <w:pPr>
        <w:spacing w:line="360" w:lineRule="exact"/>
        <w:jc w:val="right"/>
        <w:rPr>
          <w:rFonts w:ascii="Times New Roman" w:hAnsi="Times New Roman" w:cs="Times New Roman"/>
          <w:caps/>
          <w:sz w:val="28"/>
          <w:szCs w:val="28"/>
        </w:rPr>
      </w:pPr>
      <w:r w:rsidRPr="007265A0">
        <w:rPr>
          <w:rFonts w:ascii="Times New Roman" w:hAnsi="Times New Roman" w:cs="Times New Roman"/>
          <w:caps/>
          <w:sz w:val="28"/>
          <w:szCs w:val="28"/>
        </w:rPr>
        <w:t>ПРИЛОЖЕНИЕ 3.</w:t>
      </w:r>
    </w:p>
    <w:p w:rsidR="00F541DB" w:rsidRPr="007265A0" w:rsidRDefault="00F541DB" w:rsidP="007265A0">
      <w:pPr>
        <w:spacing w:line="360" w:lineRule="exact"/>
        <w:jc w:val="right"/>
        <w:rPr>
          <w:rFonts w:ascii="Times New Roman" w:hAnsi="Times New Roman" w:cs="Times New Roman"/>
          <w:caps/>
          <w:sz w:val="28"/>
          <w:szCs w:val="28"/>
        </w:rPr>
      </w:pPr>
    </w:p>
    <w:p w:rsidR="00802A0C" w:rsidRPr="007265A0" w:rsidRDefault="00802A0C" w:rsidP="007265A0">
      <w:pPr>
        <w:spacing w:line="360" w:lineRule="exact"/>
        <w:jc w:val="right"/>
        <w:rPr>
          <w:rFonts w:ascii="Times New Roman" w:hAnsi="Times New Roman" w:cs="Times New Roman"/>
          <w:caps/>
          <w:sz w:val="28"/>
          <w:szCs w:val="28"/>
        </w:rPr>
      </w:pPr>
    </w:p>
    <w:tbl>
      <w:tblPr>
        <w:tblpPr w:leftFromText="180" w:rightFromText="180" w:vertAnchor="text" w:horzAnchor="page" w:tblpX="1114" w:tblpY="-30"/>
        <w:tblW w:w="10363" w:type="dxa"/>
        <w:tblLayout w:type="fixed"/>
        <w:tblLook w:val="0000" w:firstRow="0" w:lastRow="0" w:firstColumn="0" w:lastColumn="0" w:noHBand="0" w:noVBand="0"/>
      </w:tblPr>
      <w:tblGrid>
        <w:gridCol w:w="736"/>
        <w:gridCol w:w="3908"/>
        <w:gridCol w:w="1305"/>
        <w:gridCol w:w="1450"/>
        <w:gridCol w:w="741"/>
        <w:gridCol w:w="741"/>
        <w:gridCol w:w="741"/>
        <w:gridCol w:w="741"/>
      </w:tblGrid>
      <w:tr w:rsidR="00802A0C" w:rsidRPr="007265A0">
        <w:tc>
          <w:tcPr>
            <w:tcW w:w="10363" w:type="dxa"/>
            <w:gridSpan w:val="8"/>
            <w:tcBorders>
              <w:top w:val="single" w:sz="4" w:space="0" w:color="auto"/>
              <w:left w:val="single" w:sz="4" w:space="0" w:color="auto"/>
              <w:bottom w:val="single" w:sz="4" w:space="0" w:color="auto"/>
              <w:right w:val="single" w:sz="4" w:space="0" w:color="auto"/>
            </w:tcBorders>
          </w:tcPr>
          <w:p w:rsidR="00802A0C" w:rsidRPr="007265A0" w:rsidRDefault="00802A0C" w:rsidP="007265A0">
            <w:pPr>
              <w:pStyle w:val="a5"/>
              <w:spacing w:line="360" w:lineRule="exact"/>
              <w:ind w:firstLine="0"/>
              <w:jc w:val="center"/>
              <w:rPr>
                <w:rFonts w:ascii="Times New Roman" w:hAnsi="Times New Roman" w:cs="Times New Roman"/>
              </w:rPr>
            </w:pPr>
            <w:r w:rsidRPr="007265A0">
              <w:rPr>
                <w:rFonts w:ascii="Times New Roman" w:hAnsi="Times New Roman" w:cs="Times New Roman"/>
              </w:rPr>
              <w:t> </w:t>
            </w:r>
          </w:p>
          <w:p w:rsidR="00802A0C" w:rsidRPr="007265A0" w:rsidRDefault="00802A0C" w:rsidP="007265A0">
            <w:pPr>
              <w:pStyle w:val="a00"/>
              <w:spacing w:line="360" w:lineRule="exact"/>
              <w:jc w:val="center"/>
              <w:rPr>
                <w:rFonts w:ascii="Times New Roman" w:hAnsi="Times New Roman" w:cs="Times New Roman"/>
              </w:rPr>
            </w:pPr>
            <w:r w:rsidRPr="007265A0">
              <w:rPr>
                <w:rStyle w:val="a6"/>
                <w:rFonts w:ascii="Times New Roman" w:hAnsi="Times New Roman" w:cs="Times New Roman"/>
                <w:sz w:val="28"/>
                <w:szCs w:val="28"/>
              </w:rPr>
              <w:t>Расчет амортизационных отчислений «Швейная фирма «Шани</w:t>
            </w:r>
            <w:r w:rsidRPr="007265A0">
              <w:rPr>
                <w:rStyle w:val="a6"/>
                <w:rFonts w:ascii="Times New Roman" w:hAnsi="Times New Roman" w:cs="Times New Roman"/>
              </w:rPr>
              <w:t>»</w:t>
            </w:r>
          </w:p>
          <w:p w:rsidR="00802A0C" w:rsidRPr="007265A0" w:rsidRDefault="00802A0C" w:rsidP="007265A0">
            <w:pPr>
              <w:pStyle w:val="a5"/>
              <w:spacing w:line="360" w:lineRule="exact"/>
              <w:ind w:firstLine="0"/>
              <w:jc w:val="center"/>
              <w:rPr>
                <w:rFonts w:ascii="Times New Roman" w:hAnsi="Times New Roman" w:cs="Times New Roman"/>
              </w:rPr>
            </w:pPr>
            <w:r w:rsidRPr="007265A0">
              <w:rPr>
                <w:rFonts w:ascii="Times New Roman" w:hAnsi="Times New Roman" w:cs="Times New Roman"/>
              </w:rPr>
              <w:t> </w:t>
            </w:r>
          </w:p>
        </w:tc>
      </w:tr>
      <w:tr w:rsidR="00802A0C" w:rsidRPr="007265A0">
        <w:tc>
          <w:tcPr>
            <w:tcW w:w="10363" w:type="dxa"/>
            <w:gridSpan w:val="8"/>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right"/>
              <w:rPr>
                <w:rFonts w:ascii="Times New Roman" w:hAnsi="Times New Roman" w:cs="Times New Roman"/>
              </w:rPr>
            </w:pPr>
            <w:r w:rsidRPr="007265A0">
              <w:rPr>
                <w:rFonts w:ascii="Times New Roman" w:hAnsi="Times New Roman" w:cs="Times New Roman"/>
              </w:rPr>
              <w:t>млн.рублей</w:t>
            </w:r>
          </w:p>
        </w:tc>
      </w:tr>
      <w:tr w:rsidR="00802A0C" w:rsidRPr="007265A0">
        <w:tc>
          <w:tcPr>
            <w:tcW w:w="736" w:type="dxa"/>
            <w:vMerge w:val="restart"/>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w:t>
            </w:r>
            <w:r w:rsidRPr="007265A0">
              <w:rPr>
                <w:rFonts w:ascii="Times New Roman" w:hAnsi="Times New Roman" w:cs="Times New Roman"/>
              </w:rPr>
              <w:br/>
              <w:t>п/п</w:t>
            </w:r>
          </w:p>
        </w:tc>
        <w:tc>
          <w:tcPr>
            <w:tcW w:w="3908" w:type="dxa"/>
            <w:vMerge w:val="restart"/>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Наименование показателей</w:t>
            </w:r>
          </w:p>
        </w:tc>
        <w:tc>
          <w:tcPr>
            <w:tcW w:w="1305" w:type="dxa"/>
            <w:vMerge w:val="restart"/>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b/>
                <w:bCs/>
              </w:rPr>
              <w:t>2006</w:t>
            </w:r>
            <w:r w:rsidRPr="007265A0">
              <w:rPr>
                <w:rFonts w:ascii="Times New Roman" w:hAnsi="Times New Roman" w:cs="Times New Roman"/>
              </w:rPr>
              <w:t xml:space="preserve"> год (оценка)</w:t>
            </w:r>
          </w:p>
        </w:tc>
        <w:tc>
          <w:tcPr>
            <w:tcW w:w="1450" w:type="dxa"/>
            <w:vMerge w:val="restart"/>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b/>
                <w:bCs/>
              </w:rPr>
              <w:t xml:space="preserve">2007 </w:t>
            </w:r>
            <w:r w:rsidRPr="007265A0">
              <w:rPr>
                <w:rFonts w:ascii="Times New Roman" w:hAnsi="Times New Roman" w:cs="Times New Roman"/>
              </w:rPr>
              <w:t>год (план)</w:t>
            </w:r>
          </w:p>
        </w:tc>
        <w:tc>
          <w:tcPr>
            <w:tcW w:w="2964" w:type="dxa"/>
            <w:gridSpan w:val="4"/>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В том числе по кварталам (нарастающим итогом)</w:t>
            </w:r>
          </w:p>
        </w:tc>
      </w:tr>
      <w:tr w:rsidR="00802A0C" w:rsidRPr="007265A0">
        <w:tc>
          <w:tcPr>
            <w:tcW w:w="736" w:type="dxa"/>
            <w:vMerge/>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p>
        </w:tc>
        <w:tc>
          <w:tcPr>
            <w:tcW w:w="3908" w:type="dxa"/>
            <w:vMerge/>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p>
        </w:tc>
        <w:tc>
          <w:tcPr>
            <w:tcW w:w="1305" w:type="dxa"/>
            <w:vMerge/>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p>
        </w:tc>
        <w:tc>
          <w:tcPr>
            <w:tcW w:w="1450" w:type="dxa"/>
            <w:vMerge/>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1</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3</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4</w:t>
            </w:r>
          </w:p>
        </w:tc>
      </w:tr>
      <w:tr w:rsidR="00802A0C" w:rsidRPr="007265A0">
        <w:tc>
          <w:tcPr>
            <w:tcW w:w="736"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1</w:t>
            </w:r>
          </w:p>
        </w:tc>
        <w:tc>
          <w:tcPr>
            <w:tcW w:w="3908"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r w:rsidRPr="007265A0">
              <w:rPr>
                <w:rFonts w:ascii="Times New Roman" w:hAnsi="Times New Roman" w:cs="Times New Roman"/>
              </w:rPr>
              <w:t xml:space="preserve">Первоначальная стоимость основных средств и нематериальных активов на начало периода </w:t>
            </w:r>
          </w:p>
        </w:tc>
        <w:tc>
          <w:tcPr>
            <w:tcW w:w="1305"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5693</w:t>
            </w:r>
          </w:p>
        </w:tc>
        <w:tc>
          <w:tcPr>
            <w:tcW w:w="1450"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6546 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p>
        </w:tc>
      </w:tr>
      <w:tr w:rsidR="00802A0C" w:rsidRPr="007265A0">
        <w:tc>
          <w:tcPr>
            <w:tcW w:w="736"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3908"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r w:rsidRPr="007265A0">
              <w:rPr>
                <w:rFonts w:ascii="Times New Roman" w:hAnsi="Times New Roman" w:cs="Times New Roman"/>
              </w:rPr>
              <w:t>в т.ч. машин и оборудования</w:t>
            </w:r>
          </w:p>
        </w:tc>
        <w:tc>
          <w:tcPr>
            <w:tcW w:w="1305"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2759</w:t>
            </w:r>
          </w:p>
        </w:tc>
        <w:tc>
          <w:tcPr>
            <w:tcW w:w="1450"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3170 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p>
        </w:tc>
      </w:tr>
      <w:tr w:rsidR="00802A0C" w:rsidRPr="007265A0">
        <w:tc>
          <w:tcPr>
            <w:tcW w:w="736"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w:t>
            </w:r>
          </w:p>
        </w:tc>
        <w:tc>
          <w:tcPr>
            <w:tcW w:w="3908"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r w:rsidRPr="007265A0">
              <w:rPr>
                <w:rFonts w:ascii="Times New Roman" w:hAnsi="Times New Roman" w:cs="Times New Roman"/>
              </w:rPr>
              <w:t xml:space="preserve">Стоимость основных средств и нематериальных активов, введенных в эксплуатацию за период </w:t>
            </w:r>
          </w:p>
        </w:tc>
        <w:tc>
          <w:tcPr>
            <w:tcW w:w="1305"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46,4 </w:t>
            </w:r>
          </w:p>
        </w:tc>
        <w:tc>
          <w:tcPr>
            <w:tcW w:w="1450"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225 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225 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225 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225</w:t>
            </w:r>
          </w:p>
        </w:tc>
      </w:tr>
      <w:tr w:rsidR="00802A0C" w:rsidRPr="007265A0">
        <w:tc>
          <w:tcPr>
            <w:tcW w:w="736"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3908"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r w:rsidRPr="007265A0">
              <w:rPr>
                <w:rFonts w:ascii="Times New Roman" w:hAnsi="Times New Roman" w:cs="Times New Roman"/>
              </w:rPr>
              <w:t>в т.ч. машин и оборудования</w:t>
            </w:r>
          </w:p>
        </w:tc>
        <w:tc>
          <w:tcPr>
            <w:tcW w:w="1305"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10 </w:t>
            </w:r>
          </w:p>
        </w:tc>
        <w:tc>
          <w:tcPr>
            <w:tcW w:w="1450"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225 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225 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225 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225</w:t>
            </w:r>
          </w:p>
          <w:p w:rsidR="00802A0C" w:rsidRPr="007265A0" w:rsidRDefault="00802A0C" w:rsidP="007265A0">
            <w:pPr>
              <w:spacing w:line="360" w:lineRule="exact"/>
              <w:jc w:val="center"/>
              <w:rPr>
                <w:rFonts w:ascii="Times New Roman" w:hAnsi="Times New Roman" w:cs="Times New Roman"/>
              </w:rPr>
            </w:pPr>
          </w:p>
        </w:tc>
      </w:tr>
      <w:tr w:rsidR="00802A0C" w:rsidRPr="007265A0">
        <w:tc>
          <w:tcPr>
            <w:tcW w:w="736"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3</w:t>
            </w:r>
          </w:p>
        </w:tc>
        <w:tc>
          <w:tcPr>
            <w:tcW w:w="3908"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r w:rsidRPr="007265A0">
              <w:rPr>
                <w:rFonts w:ascii="Times New Roman" w:hAnsi="Times New Roman" w:cs="Times New Roman"/>
              </w:rPr>
              <w:t xml:space="preserve">Амортизационные отчисления за период </w:t>
            </w:r>
          </w:p>
        </w:tc>
        <w:tc>
          <w:tcPr>
            <w:tcW w:w="1305"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81 </w:t>
            </w:r>
          </w:p>
        </w:tc>
        <w:tc>
          <w:tcPr>
            <w:tcW w:w="1450"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99 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21 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47 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73 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99</w:t>
            </w:r>
          </w:p>
        </w:tc>
      </w:tr>
      <w:tr w:rsidR="00802A0C" w:rsidRPr="007265A0">
        <w:tc>
          <w:tcPr>
            <w:tcW w:w="736"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3908"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r w:rsidRPr="007265A0">
              <w:rPr>
                <w:rFonts w:ascii="Times New Roman" w:hAnsi="Times New Roman" w:cs="Times New Roman"/>
              </w:rPr>
              <w:t>в т.ч. машин и оборудования</w:t>
            </w:r>
          </w:p>
        </w:tc>
        <w:tc>
          <w:tcPr>
            <w:tcW w:w="1305"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24 </w:t>
            </w:r>
          </w:p>
        </w:tc>
        <w:tc>
          <w:tcPr>
            <w:tcW w:w="1450"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46 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6 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19 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32 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46</w:t>
            </w:r>
          </w:p>
          <w:p w:rsidR="00802A0C" w:rsidRPr="007265A0" w:rsidRDefault="00802A0C" w:rsidP="007265A0">
            <w:pPr>
              <w:spacing w:line="360" w:lineRule="exact"/>
              <w:jc w:val="center"/>
              <w:rPr>
                <w:rFonts w:ascii="Times New Roman" w:hAnsi="Times New Roman" w:cs="Times New Roman"/>
              </w:rPr>
            </w:pPr>
          </w:p>
        </w:tc>
      </w:tr>
      <w:tr w:rsidR="00802A0C" w:rsidRPr="007265A0">
        <w:tc>
          <w:tcPr>
            <w:tcW w:w="736"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4</w:t>
            </w:r>
          </w:p>
        </w:tc>
        <w:tc>
          <w:tcPr>
            <w:tcW w:w="3908"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r w:rsidRPr="007265A0">
              <w:rPr>
                <w:rFonts w:ascii="Times New Roman" w:hAnsi="Times New Roman" w:cs="Times New Roman"/>
              </w:rPr>
              <w:t xml:space="preserve">Накопительные амортизационные отчисления на конец периода </w:t>
            </w:r>
          </w:p>
        </w:tc>
        <w:tc>
          <w:tcPr>
            <w:tcW w:w="1305"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3715</w:t>
            </w:r>
          </w:p>
        </w:tc>
        <w:tc>
          <w:tcPr>
            <w:tcW w:w="1450"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3814 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3736 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3762 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3788 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3814</w:t>
            </w:r>
          </w:p>
        </w:tc>
      </w:tr>
      <w:tr w:rsidR="00802A0C" w:rsidRPr="007265A0">
        <w:tc>
          <w:tcPr>
            <w:tcW w:w="736"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3908"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r w:rsidRPr="007265A0">
              <w:rPr>
                <w:rFonts w:ascii="Times New Roman" w:hAnsi="Times New Roman" w:cs="Times New Roman"/>
              </w:rPr>
              <w:t>в т.ч. машин и оборудования</w:t>
            </w:r>
          </w:p>
        </w:tc>
        <w:tc>
          <w:tcPr>
            <w:tcW w:w="1305"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2374</w:t>
            </w:r>
          </w:p>
        </w:tc>
        <w:tc>
          <w:tcPr>
            <w:tcW w:w="1450"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2420 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2380 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2393 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2406 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2420</w:t>
            </w:r>
          </w:p>
          <w:p w:rsidR="00802A0C" w:rsidRPr="007265A0" w:rsidRDefault="00802A0C" w:rsidP="007265A0">
            <w:pPr>
              <w:spacing w:line="360" w:lineRule="exact"/>
              <w:jc w:val="center"/>
              <w:rPr>
                <w:rFonts w:ascii="Times New Roman" w:hAnsi="Times New Roman" w:cs="Times New Roman"/>
              </w:rPr>
            </w:pPr>
          </w:p>
        </w:tc>
      </w:tr>
      <w:tr w:rsidR="00802A0C" w:rsidRPr="007265A0">
        <w:tc>
          <w:tcPr>
            <w:tcW w:w="736"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5</w:t>
            </w:r>
          </w:p>
        </w:tc>
        <w:tc>
          <w:tcPr>
            <w:tcW w:w="3908"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r w:rsidRPr="007265A0">
              <w:rPr>
                <w:rFonts w:ascii="Times New Roman" w:hAnsi="Times New Roman" w:cs="Times New Roman"/>
              </w:rPr>
              <w:t xml:space="preserve">Остаточная стоимость на конец периода </w:t>
            </w:r>
          </w:p>
        </w:tc>
        <w:tc>
          <w:tcPr>
            <w:tcW w:w="1305"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1734</w:t>
            </w:r>
          </w:p>
        </w:tc>
        <w:tc>
          <w:tcPr>
            <w:tcW w:w="1450"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2957 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p>
        </w:tc>
      </w:tr>
      <w:tr w:rsidR="00802A0C" w:rsidRPr="007265A0">
        <w:tc>
          <w:tcPr>
            <w:tcW w:w="736"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3908"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rPr>
                <w:rFonts w:ascii="Times New Roman" w:hAnsi="Times New Roman" w:cs="Times New Roman"/>
              </w:rPr>
            </w:pPr>
            <w:r w:rsidRPr="007265A0">
              <w:rPr>
                <w:rFonts w:ascii="Times New Roman" w:hAnsi="Times New Roman" w:cs="Times New Roman"/>
              </w:rPr>
              <w:t>в т.ч. машин и оборудования</w:t>
            </w:r>
          </w:p>
        </w:tc>
        <w:tc>
          <w:tcPr>
            <w:tcW w:w="1305"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324</w:t>
            </w:r>
          </w:p>
        </w:tc>
        <w:tc>
          <w:tcPr>
            <w:tcW w:w="1450"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975 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41" w:type="dxa"/>
            <w:tcBorders>
              <w:top w:val="single" w:sz="4" w:space="0" w:color="auto"/>
              <w:left w:val="single" w:sz="4" w:space="0" w:color="auto"/>
              <w:bottom w:val="single" w:sz="4" w:space="0" w:color="auto"/>
              <w:right w:val="single" w:sz="4" w:space="0" w:color="auto"/>
            </w:tcBorders>
          </w:tcPr>
          <w:p w:rsidR="00802A0C" w:rsidRPr="007265A0" w:rsidRDefault="00802A0C" w:rsidP="007265A0">
            <w:pPr>
              <w:spacing w:line="360" w:lineRule="exact"/>
              <w:jc w:val="center"/>
              <w:rPr>
                <w:rFonts w:ascii="Times New Roman" w:hAnsi="Times New Roman" w:cs="Times New Roman"/>
              </w:rPr>
            </w:pPr>
          </w:p>
          <w:p w:rsidR="00802A0C" w:rsidRPr="007265A0" w:rsidRDefault="00802A0C" w:rsidP="007265A0">
            <w:pPr>
              <w:spacing w:line="360" w:lineRule="exact"/>
              <w:jc w:val="center"/>
              <w:rPr>
                <w:rFonts w:ascii="Times New Roman" w:hAnsi="Times New Roman" w:cs="Times New Roman"/>
              </w:rPr>
            </w:pPr>
          </w:p>
          <w:p w:rsidR="00802A0C" w:rsidRPr="007265A0" w:rsidRDefault="00802A0C" w:rsidP="007265A0">
            <w:pPr>
              <w:spacing w:line="360" w:lineRule="exact"/>
              <w:jc w:val="center"/>
              <w:rPr>
                <w:rFonts w:ascii="Times New Roman" w:hAnsi="Times New Roman" w:cs="Times New Roman"/>
              </w:rPr>
            </w:pPr>
          </w:p>
        </w:tc>
      </w:tr>
    </w:tbl>
    <w:p w:rsidR="00802A0C" w:rsidRPr="007265A0" w:rsidRDefault="00802A0C" w:rsidP="007265A0">
      <w:pPr>
        <w:spacing w:line="360" w:lineRule="exact"/>
        <w:jc w:val="right"/>
        <w:rPr>
          <w:rFonts w:ascii="Times New Roman" w:hAnsi="Times New Roman" w:cs="Times New Roman"/>
          <w:caps/>
          <w:sz w:val="28"/>
          <w:szCs w:val="28"/>
        </w:rPr>
      </w:pPr>
    </w:p>
    <w:p w:rsidR="00802A0C" w:rsidRPr="007265A0" w:rsidRDefault="00802A0C" w:rsidP="007265A0">
      <w:pPr>
        <w:spacing w:line="360" w:lineRule="exact"/>
        <w:jc w:val="right"/>
        <w:rPr>
          <w:rFonts w:ascii="Times New Roman" w:hAnsi="Times New Roman" w:cs="Times New Roman"/>
          <w:caps/>
          <w:sz w:val="28"/>
          <w:szCs w:val="28"/>
        </w:rPr>
        <w:sectPr w:rsidR="00802A0C" w:rsidRPr="007265A0" w:rsidSect="009E3F65">
          <w:pgSz w:w="11909" w:h="16834" w:code="9"/>
          <w:pgMar w:top="567" w:right="851" w:bottom="567" w:left="1701" w:header="720" w:footer="720" w:gutter="0"/>
          <w:cols w:space="60"/>
          <w:noEndnote/>
        </w:sectPr>
      </w:pPr>
    </w:p>
    <w:p w:rsidR="00F541DB" w:rsidRPr="007265A0" w:rsidRDefault="00F541DB" w:rsidP="007265A0">
      <w:pPr>
        <w:spacing w:line="360" w:lineRule="exact"/>
        <w:jc w:val="right"/>
        <w:rPr>
          <w:rFonts w:ascii="Times New Roman" w:hAnsi="Times New Roman" w:cs="Times New Roman"/>
          <w:caps/>
          <w:sz w:val="28"/>
          <w:szCs w:val="28"/>
        </w:rPr>
      </w:pPr>
      <w:r w:rsidRPr="007265A0">
        <w:rPr>
          <w:rFonts w:ascii="Times New Roman" w:hAnsi="Times New Roman" w:cs="Times New Roman"/>
          <w:caps/>
          <w:sz w:val="28"/>
          <w:szCs w:val="28"/>
        </w:rPr>
        <w:t>ПРИЛОЖЕНИЕ 4.</w:t>
      </w:r>
    </w:p>
    <w:p w:rsidR="00F541DB" w:rsidRPr="007265A0" w:rsidRDefault="00F541DB" w:rsidP="007265A0">
      <w:pPr>
        <w:spacing w:line="360" w:lineRule="exact"/>
        <w:jc w:val="right"/>
        <w:rPr>
          <w:rFonts w:ascii="Times New Roman" w:hAnsi="Times New Roman" w:cs="Times New Roman"/>
          <w:caps/>
          <w:sz w:val="28"/>
          <w:szCs w:val="28"/>
        </w:rPr>
      </w:pPr>
    </w:p>
    <w:p w:rsidR="000A0370" w:rsidRPr="007265A0" w:rsidRDefault="000A0370" w:rsidP="007265A0">
      <w:pPr>
        <w:spacing w:line="360" w:lineRule="exact"/>
        <w:jc w:val="right"/>
        <w:rPr>
          <w:rFonts w:ascii="Times New Roman" w:hAnsi="Times New Roman" w:cs="Times New Roman"/>
          <w:caps/>
          <w:sz w:val="28"/>
          <w:szCs w:val="28"/>
        </w:rPr>
      </w:pPr>
    </w:p>
    <w:tbl>
      <w:tblPr>
        <w:tblpPr w:leftFromText="180" w:rightFromText="180" w:vertAnchor="text" w:horzAnchor="margin" w:tblpXSpec="center" w:tblpY="25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3450"/>
        <w:gridCol w:w="1230"/>
        <w:gridCol w:w="1110"/>
        <w:gridCol w:w="720"/>
        <w:gridCol w:w="720"/>
        <w:gridCol w:w="720"/>
        <w:gridCol w:w="720"/>
      </w:tblGrid>
      <w:tr w:rsidR="000A0370" w:rsidRPr="007265A0">
        <w:tc>
          <w:tcPr>
            <w:tcW w:w="9645" w:type="dxa"/>
            <w:gridSpan w:val="8"/>
          </w:tcPr>
          <w:p w:rsidR="000A0370" w:rsidRPr="007265A0" w:rsidRDefault="000A0370" w:rsidP="007265A0">
            <w:pPr>
              <w:pStyle w:val="a00"/>
              <w:spacing w:line="360" w:lineRule="exact"/>
              <w:jc w:val="center"/>
              <w:rPr>
                <w:rFonts w:ascii="Times New Roman" w:hAnsi="Times New Roman" w:cs="Times New Roman"/>
                <w:sz w:val="28"/>
                <w:szCs w:val="28"/>
              </w:rPr>
            </w:pPr>
            <w:r w:rsidRPr="007265A0">
              <w:rPr>
                <w:rFonts w:ascii="Times New Roman" w:hAnsi="Times New Roman" w:cs="Times New Roman"/>
              </w:rPr>
              <w:t> </w:t>
            </w:r>
            <w:r w:rsidRPr="007265A0">
              <w:rPr>
                <w:rStyle w:val="a6"/>
                <w:rFonts w:ascii="Times New Roman" w:hAnsi="Times New Roman" w:cs="Times New Roman"/>
                <w:sz w:val="28"/>
                <w:szCs w:val="28"/>
              </w:rPr>
              <w:t>Расчет затрат на реализацию продукции</w:t>
            </w:r>
          </w:p>
          <w:p w:rsidR="000A0370" w:rsidRPr="007265A0" w:rsidRDefault="000A0370" w:rsidP="007265A0">
            <w:pPr>
              <w:pStyle w:val="a00"/>
              <w:spacing w:line="360" w:lineRule="exact"/>
              <w:jc w:val="center"/>
              <w:rPr>
                <w:rFonts w:ascii="Times New Roman" w:hAnsi="Times New Roman" w:cs="Times New Roman"/>
                <w:b/>
                <w:bCs/>
              </w:rPr>
            </w:pPr>
            <w:r w:rsidRPr="007265A0">
              <w:rPr>
                <w:rFonts w:ascii="Times New Roman" w:hAnsi="Times New Roman" w:cs="Times New Roman"/>
                <w:b/>
                <w:bCs/>
                <w:sz w:val="28"/>
                <w:szCs w:val="28"/>
              </w:rPr>
              <w:t>швейная фирма «Шани»</w:t>
            </w:r>
          </w:p>
        </w:tc>
      </w:tr>
      <w:tr w:rsidR="000A0370" w:rsidRPr="007265A0">
        <w:tc>
          <w:tcPr>
            <w:tcW w:w="9645" w:type="dxa"/>
            <w:gridSpan w:val="8"/>
          </w:tcPr>
          <w:p w:rsidR="000A0370" w:rsidRPr="007265A0" w:rsidRDefault="000A0370" w:rsidP="007265A0">
            <w:pPr>
              <w:spacing w:line="360" w:lineRule="exact"/>
              <w:jc w:val="right"/>
              <w:rPr>
                <w:rFonts w:ascii="Times New Roman" w:hAnsi="Times New Roman" w:cs="Times New Roman"/>
              </w:rPr>
            </w:pPr>
            <w:r w:rsidRPr="007265A0">
              <w:rPr>
                <w:rFonts w:ascii="Times New Roman" w:hAnsi="Times New Roman" w:cs="Times New Roman"/>
              </w:rPr>
              <w:t>млн.рублей</w:t>
            </w:r>
          </w:p>
        </w:tc>
      </w:tr>
      <w:tr w:rsidR="000A0370" w:rsidRPr="007265A0">
        <w:trPr>
          <w:trHeight w:val="562"/>
        </w:trPr>
        <w:tc>
          <w:tcPr>
            <w:tcW w:w="975" w:type="dxa"/>
            <w:vMerge w:val="restart"/>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п/п</w:t>
            </w:r>
          </w:p>
        </w:tc>
        <w:tc>
          <w:tcPr>
            <w:tcW w:w="3450" w:type="dxa"/>
            <w:vMerge w:val="restart"/>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Наименование показателей</w:t>
            </w:r>
          </w:p>
        </w:tc>
        <w:tc>
          <w:tcPr>
            <w:tcW w:w="1230" w:type="dxa"/>
            <w:vMerge w:val="restart"/>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2006 год (оценка)</w:t>
            </w:r>
          </w:p>
        </w:tc>
        <w:tc>
          <w:tcPr>
            <w:tcW w:w="1110" w:type="dxa"/>
            <w:vMerge w:val="restart"/>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2007 год (план)</w:t>
            </w:r>
          </w:p>
        </w:tc>
        <w:tc>
          <w:tcPr>
            <w:tcW w:w="2880" w:type="dxa"/>
            <w:gridSpan w:val="4"/>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В том числе по кварталам (нарастающим итогом)</w:t>
            </w:r>
          </w:p>
        </w:tc>
      </w:tr>
      <w:tr w:rsidR="000A0370" w:rsidRPr="007265A0">
        <w:trPr>
          <w:trHeight w:val="142"/>
        </w:trPr>
        <w:tc>
          <w:tcPr>
            <w:tcW w:w="975" w:type="dxa"/>
            <w:vMerge/>
          </w:tcPr>
          <w:p w:rsidR="000A0370" w:rsidRPr="007265A0" w:rsidRDefault="000A0370" w:rsidP="007265A0">
            <w:pPr>
              <w:spacing w:line="360" w:lineRule="exact"/>
              <w:rPr>
                <w:rFonts w:ascii="Times New Roman" w:hAnsi="Times New Roman" w:cs="Times New Roman"/>
              </w:rPr>
            </w:pPr>
          </w:p>
        </w:tc>
        <w:tc>
          <w:tcPr>
            <w:tcW w:w="3450" w:type="dxa"/>
            <w:vMerge/>
          </w:tcPr>
          <w:p w:rsidR="000A0370" w:rsidRPr="007265A0" w:rsidRDefault="000A0370" w:rsidP="007265A0">
            <w:pPr>
              <w:spacing w:line="360" w:lineRule="exact"/>
              <w:rPr>
                <w:rFonts w:ascii="Times New Roman" w:hAnsi="Times New Roman" w:cs="Times New Roman"/>
              </w:rPr>
            </w:pPr>
          </w:p>
        </w:tc>
        <w:tc>
          <w:tcPr>
            <w:tcW w:w="1230" w:type="dxa"/>
            <w:vMerge/>
          </w:tcPr>
          <w:p w:rsidR="000A0370" w:rsidRPr="007265A0" w:rsidRDefault="000A0370" w:rsidP="007265A0">
            <w:pPr>
              <w:spacing w:line="360" w:lineRule="exact"/>
              <w:rPr>
                <w:rFonts w:ascii="Times New Roman" w:hAnsi="Times New Roman" w:cs="Times New Roman"/>
              </w:rPr>
            </w:pPr>
          </w:p>
        </w:tc>
        <w:tc>
          <w:tcPr>
            <w:tcW w:w="1110" w:type="dxa"/>
            <w:vMerge/>
          </w:tcPr>
          <w:p w:rsidR="000A0370" w:rsidRPr="007265A0" w:rsidRDefault="000A0370" w:rsidP="007265A0">
            <w:pPr>
              <w:spacing w:line="360" w:lineRule="exact"/>
              <w:rPr>
                <w:rFonts w:ascii="Times New Roman" w:hAnsi="Times New Roman" w:cs="Times New Roman"/>
              </w:rPr>
            </w:pP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3</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Затраты на реализацию продукции, всего</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3214 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3634 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933 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1618 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2650 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3634 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1.1</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Материальные затраты, всего</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600 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742 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233</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336,6</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526</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742</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в том числе:</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1.1.1</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 xml:space="preserve">сырье и материалы </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398 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482 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163 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215 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335 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482 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1.1.2</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 xml:space="preserve">покупные комплектующие изделия и полуфабрикаты </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115 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121 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41 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54 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84 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121 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1.1.3</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 xml:space="preserve">топливно-энергетические ресурсы </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87 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139 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29,0 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67,6 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107 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139 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1.1.4</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работы и услуги производственного характера</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1.1.5</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прочие материальные затраты</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1.2</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 xml:space="preserve">Расходы на оплату труда </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1522 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1864 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485 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844 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1354 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1864 </w:t>
            </w:r>
          </w:p>
        </w:tc>
      </w:tr>
      <w:tr w:rsidR="000A0370" w:rsidRPr="007265A0">
        <w:trPr>
          <w:trHeight w:val="380"/>
        </w:trPr>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1.3</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Отчисления на социальные нужды</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608</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651</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170</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295 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474 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651 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1.4</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Амортизация основных средств и нематериальных активов</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81</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99 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21 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47 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73 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99 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1.5</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Прочие затраты, всего</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403 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278 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26,6</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99,2</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222,9</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278 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в том числе:</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1.5.1</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налоги и неналоговые платежи</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52 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58 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5,6 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20,5 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46,3 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58 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1.5.2</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платежи по страхованию</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5 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6 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0,6 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2,1 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4,8 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6 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1.5.3</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проценты по полученным ссудам, кредитам и займам (в соответствии с законодательством)</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69 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87 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8,3 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31 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69 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87 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1.5.4</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Услуги банков,комун.хоз.</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78 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84 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8 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30 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67 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84 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1.5.5</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другие затраты</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199 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43 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4,1 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16 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35 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43 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Справочно:</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2.1</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условно-переменные издержки</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 2314</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2523 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704 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1152 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1906 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2523 </w:t>
            </w:r>
          </w:p>
        </w:tc>
      </w:tr>
      <w:tr w:rsidR="000A0370" w:rsidRPr="007265A0">
        <w:tc>
          <w:tcPr>
            <w:tcW w:w="975"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2.2</w:t>
            </w:r>
          </w:p>
        </w:tc>
        <w:tc>
          <w:tcPr>
            <w:tcW w:w="3450" w:type="dxa"/>
          </w:tcPr>
          <w:p w:rsidR="000A0370" w:rsidRPr="007265A0" w:rsidRDefault="000A0370" w:rsidP="007265A0">
            <w:pPr>
              <w:spacing w:line="360" w:lineRule="exact"/>
              <w:rPr>
                <w:rFonts w:ascii="Times New Roman" w:hAnsi="Times New Roman" w:cs="Times New Roman"/>
              </w:rPr>
            </w:pPr>
            <w:r w:rsidRPr="007265A0">
              <w:rPr>
                <w:rFonts w:ascii="Times New Roman" w:hAnsi="Times New Roman" w:cs="Times New Roman"/>
              </w:rPr>
              <w:t>условно-постоянные издержки</w:t>
            </w:r>
          </w:p>
        </w:tc>
        <w:tc>
          <w:tcPr>
            <w:tcW w:w="123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900 </w:t>
            </w:r>
          </w:p>
        </w:tc>
        <w:tc>
          <w:tcPr>
            <w:tcW w:w="111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1111 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302 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542 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856 </w:t>
            </w:r>
          </w:p>
        </w:tc>
        <w:tc>
          <w:tcPr>
            <w:tcW w:w="720" w:type="dxa"/>
          </w:tcPr>
          <w:p w:rsidR="000A0370" w:rsidRPr="007265A0" w:rsidRDefault="000A0370" w:rsidP="007265A0">
            <w:pPr>
              <w:spacing w:line="360" w:lineRule="exact"/>
              <w:jc w:val="center"/>
              <w:rPr>
                <w:rFonts w:ascii="Times New Roman" w:hAnsi="Times New Roman" w:cs="Times New Roman"/>
              </w:rPr>
            </w:pPr>
            <w:r w:rsidRPr="007265A0">
              <w:rPr>
                <w:rFonts w:ascii="Times New Roman" w:hAnsi="Times New Roman" w:cs="Times New Roman"/>
              </w:rPr>
              <w:t>1111 </w:t>
            </w:r>
          </w:p>
        </w:tc>
      </w:tr>
    </w:tbl>
    <w:p w:rsidR="000A0370" w:rsidRPr="007265A0" w:rsidRDefault="000A0370" w:rsidP="007265A0">
      <w:pPr>
        <w:spacing w:line="360" w:lineRule="exact"/>
        <w:jc w:val="right"/>
        <w:rPr>
          <w:rFonts w:ascii="Times New Roman" w:hAnsi="Times New Roman" w:cs="Times New Roman"/>
          <w:caps/>
          <w:sz w:val="28"/>
          <w:szCs w:val="28"/>
        </w:rPr>
        <w:sectPr w:rsidR="000A0370" w:rsidRPr="007265A0" w:rsidSect="009E3F65">
          <w:pgSz w:w="11909" w:h="16834" w:code="9"/>
          <w:pgMar w:top="567" w:right="851" w:bottom="567" w:left="1701" w:header="720" w:footer="720" w:gutter="0"/>
          <w:cols w:space="60"/>
          <w:noEndnote/>
        </w:sectPr>
      </w:pPr>
    </w:p>
    <w:p w:rsidR="00F541DB" w:rsidRPr="007265A0" w:rsidRDefault="00F541DB" w:rsidP="007265A0">
      <w:pPr>
        <w:spacing w:line="360" w:lineRule="exact"/>
        <w:jc w:val="right"/>
        <w:rPr>
          <w:rFonts w:ascii="Times New Roman" w:hAnsi="Times New Roman" w:cs="Times New Roman"/>
          <w:caps/>
          <w:sz w:val="28"/>
          <w:szCs w:val="28"/>
        </w:rPr>
      </w:pPr>
      <w:r w:rsidRPr="007265A0">
        <w:rPr>
          <w:rFonts w:ascii="Times New Roman" w:hAnsi="Times New Roman" w:cs="Times New Roman"/>
          <w:caps/>
          <w:sz w:val="28"/>
          <w:szCs w:val="28"/>
        </w:rPr>
        <w:t>ПРИЛОЖЕНИЕ 5.</w:t>
      </w:r>
    </w:p>
    <w:p w:rsidR="00F541DB" w:rsidRPr="007265A0" w:rsidRDefault="00571E21" w:rsidP="007265A0">
      <w:pPr>
        <w:spacing w:line="360" w:lineRule="exact"/>
        <w:jc w:val="center"/>
        <w:rPr>
          <w:rFonts w:ascii="Times New Roman" w:hAnsi="Times New Roman" w:cs="Times New Roman"/>
          <w:b/>
          <w:bCs/>
          <w:sz w:val="28"/>
          <w:szCs w:val="28"/>
        </w:rPr>
      </w:pPr>
      <w:r w:rsidRPr="007265A0">
        <w:rPr>
          <w:rFonts w:ascii="Times New Roman" w:hAnsi="Times New Roman" w:cs="Times New Roman"/>
          <w:b/>
          <w:bCs/>
          <w:sz w:val="28"/>
          <w:szCs w:val="28"/>
        </w:rPr>
        <w:t>Расчет прибыли от реализации</w:t>
      </w:r>
    </w:p>
    <w:p w:rsidR="00571E21" w:rsidRPr="007265A0" w:rsidRDefault="00571E21" w:rsidP="007265A0">
      <w:pPr>
        <w:spacing w:line="360" w:lineRule="exact"/>
        <w:jc w:val="center"/>
        <w:rPr>
          <w:rFonts w:ascii="Times New Roman" w:hAnsi="Times New Roman" w:cs="Times New Roman"/>
          <w:b/>
          <w:bCs/>
          <w:sz w:val="28"/>
          <w:szCs w:val="28"/>
        </w:rPr>
      </w:pPr>
    </w:p>
    <w:tbl>
      <w:tblPr>
        <w:tblpPr w:leftFromText="180" w:rightFromText="180" w:horzAnchor="margin" w:tblpXSpec="center" w:tblpY="132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4386"/>
        <w:gridCol w:w="1109"/>
        <w:gridCol w:w="1109"/>
        <w:gridCol w:w="584"/>
        <w:gridCol w:w="584"/>
        <w:gridCol w:w="584"/>
        <w:gridCol w:w="1145"/>
      </w:tblGrid>
      <w:tr w:rsidR="00571E21" w:rsidRPr="007265A0">
        <w:tc>
          <w:tcPr>
            <w:tcW w:w="10206" w:type="dxa"/>
            <w:gridSpan w:val="8"/>
          </w:tcPr>
          <w:p w:rsidR="00571E21" w:rsidRPr="007265A0" w:rsidRDefault="00571E21" w:rsidP="007265A0">
            <w:pPr>
              <w:spacing w:line="360" w:lineRule="exact"/>
              <w:jc w:val="right"/>
              <w:rPr>
                <w:rFonts w:ascii="Times New Roman" w:hAnsi="Times New Roman" w:cs="Times New Roman"/>
              </w:rPr>
            </w:pPr>
            <w:r w:rsidRPr="007265A0">
              <w:rPr>
                <w:rFonts w:ascii="Times New Roman" w:hAnsi="Times New Roman" w:cs="Times New Roman"/>
              </w:rPr>
              <w:t>млн.рублей</w:t>
            </w:r>
          </w:p>
        </w:tc>
      </w:tr>
      <w:tr w:rsidR="00571E21" w:rsidRPr="007265A0">
        <w:tc>
          <w:tcPr>
            <w:tcW w:w="705" w:type="dxa"/>
            <w:vMerge w:val="restart"/>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w:t>
            </w:r>
            <w:r w:rsidRPr="007265A0">
              <w:rPr>
                <w:rFonts w:ascii="Times New Roman" w:hAnsi="Times New Roman" w:cs="Times New Roman"/>
              </w:rPr>
              <w:br/>
              <w:t>п/п</w:t>
            </w:r>
          </w:p>
        </w:tc>
        <w:tc>
          <w:tcPr>
            <w:tcW w:w="4386" w:type="dxa"/>
            <w:vMerge w:val="restart"/>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Наименование показателей</w:t>
            </w:r>
          </w:p>
        </w:tc>
        <w:tc>
          <w:tcPr>
            <w:tcW w:w="1109" w:type="dxa"/>
            <w:vMerge w:val="restart"/>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b/>
                <w:bCs/>
              </w:rPr>
              <w:t>2006</w:t>
            </w:r>
            <w:r w:rsidRPr="007265A0">
              <w:rPr>
                <w:rFonts w:ascii="Times New Roman" w:hAnsi="Times New Roman" w:cs="Times New Roman"/>
              </w:rPr>
              <w:t xml:space="preserve"> год (оценка)</w:t>
            </w:r>
          </w:p>
        </w:tc>
        <w:tc>
          <w:tcPr>
            <w:tcW w:w="1109" w:type="dxa"/>
            <w:vMerge w:val="restart"/>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b/>
                <w:bCs/>
              </w:rPr>
              <w:t xml:space="preserve">2007 </w:t>
            </w:r>
            <w:r w:rsidRPr="007265A0">
              <w:rPr>
                <w:rFonts w:ascii="Times New Roman" w:hAnsi="Times New Roman" w:cs="Times New Roman"/>
              </w:rPr>
              <w:t>год (план)</w:t>
            </w:r>
          </w:p>
        </w:tc>
        <w:tc>
          <w:tcPr>
            <w:tcW w:w="2897" w:type="dxa"/>
            <w:gridSpan w:val="4"/>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В том числе по кварталам (нарастающим итогом)</w:t>
            </w:r>
          </w:p>
        </w:tc>
      </w:tr>
      <w:tr w:rsidR="00571E21" w:rsidRPr="007265A0">
        <w:tc>
          <w:tcPr>
            <w:tcW w:w="705" w:type="dxa"/>
            <w:vMerge/>
          </w:tcPr>
          <w:p w:rsidR="00571E21" w:rsidRPr="007265A0" w:rsidRDefault="00571E21" w:rsidP="007265A0">
            <w:pPr>
              <w:spacing w:line="360" w:lineRule="exact"/>
              <w:rPr>
                <w:rFonts w:ascii="Times New Roman" w:hAnsi="Times New Roman" w:cs="Times New Roman"/>
              </w:rPr>
            </w:pPr>
          </w:p>
        </w:tc>
        <w:tc>
          <w:tcPr>
            <w:tcW w:w="4386" w:type="dxa"/>
            <w:vMerge/>
          </w:tcPr>
          <w:p w:rsidR="00571E21" w:rsidRPr="007265A0" w:rsidRDefault="00571E21" w:rsidP="007265A0">
            <w:pPr>
              <w:spacing w:line="360" w:lineRule="exact"/>
              <w:rPr>
                <w:rFonts w:ascii="Times New Roman" w:hAnsi="Times New Roman" w:cs="Times New Roman"/>
              </w:rPr>
            </w:pPr>
          </w:p>
        </w:tc>
        <w:tc>
          <w:tcPr>
            <w:tcW w:w="1109" w:type="dxa"/>
            <w:vMerge/>
          </w:tcPr>
          <w:p w:rsidR="00571E21" w:rsidRPr="007265A0" w:rsidRDefault="00571E21" w:rsidP="007265A0">
            <w:pPr>
              <w:spacing w:line="360" w:lineRule="exact"/>
              <w:rPr>
                <w:rFonts w:ascii="Times New Roman" w:hAnsi="Times New Roman" w:cs="Times New Roman"/>
              </w:rPr>
            </w:pPr>
          </w:p>
        </w:tc>
        <w:tc>
          <w:tcPr>
            <w:tcW w:w="1109" w:type="dxa"/>
            <w:vMerge/>
          </w:tcPr>
          <w:p w:rsidR="00571E21" w:rsidRPr="007265A0" w:rsidRDefault="00571E21" w:rsidP="007265A0">
            <w:pPr>
              <w:spacing w:line="360" w:lineRule="exact"/>
              <w:rPr>
                <w:rFonts w:ascii="Times New Roman" w:hAnsi="Times New Roman" w:cs="Times New Roman"/>
              </w:rPr>
            </w:pP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2</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4</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Выручка от реализации продукции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3210</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4240 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1115 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1876 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3058 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4240 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2</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Налоги, сборы, платежи, включаемые в выручку от реализации продукции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272 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410 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108 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181 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295 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410 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Выручка от реализации продукции (за минусом НДС, акцизов и иных обязательных платежей)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2938 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3830 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1007 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1695 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2763 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3830 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3.1</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Справочно: бюджетные субсидии на покрытие разницы в ценах и тарифах</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4</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Себестоимость реализованной продукции</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3214 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3634 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933 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1618 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2650 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3634 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5</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Управленческие расходы</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6</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Расходы на реализацию</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7</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Прибыль (убыток) от реализации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-276</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196 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74 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77 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113 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196 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8</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Прибыль (убыток) от операционных </w:t>
            </w:r>
            <w:r w:rsidRPr="007265A0">
              <w:rPr>
                <w:rFonts w:ascii="Times New Roman" w:hAnsi="Times New Roman" w:cs="Times New Roman"/>
              </w:rPr>
              <w:br/>
              <w:t xml:space="preserve">доходов и расходов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107 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72 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18 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36 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54 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72 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9</w:t>
            </w:r>
          </w:p>
        </w:tc>
        <w:tc>
          <w:tcPr>
            <w:tcW w:w="4386" w:type="dxa"/>
          </w:tcPr>
          <w:p w:rsidR="00571E21" w:rsidRPr="007265A0" w:rsidRDefault="00571E21" w:rsidP="007265A0">
            <w:pPr>
              <w:spacing w:line="360" w:lineRule="exact"/>
              <w:rPr>
                <w:rFonts w:ascii="Times New Roman" w:hAnsi="Times New Roman" w:cs="Times New Roman"/>
                <w:sz w:val="18"/>
                <w:szCs w:val="18"/>
              </w:rPr>
            </w:pPr>
            <w:r w:rsidRPr="007265A0">
              <w:rPr>
                <w:rFonts w:ascii="Times New Roman" w:hAnsi="Times New Roman" w:cs="Times New Roman"/>
                <w:sz w:val="18"/>
                <w:szCs w:val="18"/>
              </w:rPr>
              <w:t>Прибыль (убыток) от внереализационных</w:t>
            </w:r>
            <w:r w:rsidRPr="007265A0">
              <w:rPr>
                <w:rFonts w:ascii="Times New Roman" w:hAnsi="Times New Roman" w:cs="Times New Roman"/>
                <w:sz w:val="18"/>
                <w:szCs w:val="18"/>
              </w:rPr>
              <w:br/>
              <w:t>доходов и расходов</w:t>
            </w:r>
          </w:p>
        </w:tc>
        <w:tc>
          <w:tcPr>
            <w:tcW w:w="1109" w:type="dxa"/>
          </w:tcPr>
          <w:p w:rsidR="00571E21" w:rsidRPr="007265A0" w:rsidRDefault="00571E21" w:rsidP="007265A0">
            <w:pPr>
              <w:spacing w:line="360" w:lineRule="exact"/>
              <w:jc w:val="center"/>
              <w:rPr>
                <w:rFonts w:ascii="Times New Roman" w:hAnsi="Times New Roman" w:cs="Times New Roman"/>
                <w:sz w:val="18"/>
                <w:szCs w:val="18"/>
              </w:rPr>
            </w:pPr>
            <w:r w:rsidRPr="007265A0">
              <w:rPr>
                <w:rFonts w:ascii="Times New Roman" w:hAnsi="Times New Roman" w:cs="Times New Roman"/>
                <w:sz w:val="18"/>
                <w:szCs w:val="18"/>
              </w:rPr>
              <w:t>-75 </w:t>
            </w:r>
          </w:p>
        </w:tc>
        <w:tc>
          <w:tcPr>
            <w:tcW w:w="1109" w:type="dxa"/>
          </w:tcPr>
          <w:p w:rsidR="00571E21" w:rsidRPr="007265A0" w:rsidRDefault="00571E21" w:rsidP="007265A0">
            <w:pPr>
              <w:spacing w:line="360" w:lineRule="exact"/>
              <w:jc w:val="center"/>
              <w:rPr>
                <w:rFonts w:ascii="Times New Roman" w:hAnsi="Times New Roman" w:cs="Times New Roman"/>
                <w:sz w:val="18"/>
                <w:szCs w:val="18"/>
              </w:rPr>
            </w:pPr>
            <w:r w:rsidRPr="007265A0">
              <w:rPr>
                <w:rFonts w:ascii="Times New Roman" w:hAnsi="Times New Roman" w:cs="Times New Roman"/>
                <w:sz w:val="18"/>
                <w:szCs w:val="18"/>
              </w:rPr>
              <w:t>-105 </w:t>
            </w:r>
          </w:p>
        </w:tc>
        <w:tc>
          <w:tcPr>
            <w:tcW w:w="584" w:type="dxa"/>
          </w:tcPr>
          <w:p w:rsidR="00571E21" w:rsidRPr="007265A0" w:rsidRDefault="00571E21" w:rsidP="007265A0">
            <w:pPr>
              <w:spacing w:line="360" w:lineRule="exact"/>
              <w:jc w:val="center"/>
              <w:rPr>
                <w:rFonts w:ascii="Times New Roman" w:hAnsi="Times New Roman" w:cs="Times New Roman"/>
                <w:sz w:val="18"/>
                <w:szCs w:val="18"/>
              </w:rPr>
            </w:pPr>
            <w:r w:rsidRPr="007265A0">
              <w:rPr>
                <w:rFonts w:ascii="Times New Roman" w:hAnsi="Times New Roman" w:cs="Times New Roman"/>
                <w:sz w:val="18"/>
                <w:szCs w:val="18"/>
              </w:rPr>
              <w:t>-25 </w:t>
            </w:r>
          </w:p>
        </w:tc>
        <w:tc>
          <w:tcPr>
            <w:tcW w:w="584" w:type="dxa"/>
          </w:tcPr>
          <w:p w:rsidR="00571E21" w:rsidRPr="007265A0" w:rsidRDefault="00571E21" w:rsidP="007265A0">
            <w:pPr>
              <w:spacing w:line="360" w:lineRule="exact"/>
              <w:jc w:val="center"/>
              <w:rPr>
                <w:rFonts w:ascii="Times New Roman" w:hAnsi="Times New Roman" w:cs="Times New Roman"/>
                <w:sz w:val="18"/>
                <w:szCs w:val="18"/>
              </w:rPr>
            </w:pPr>
            <w:r w:rsidRPr="007265A0">
              <w:rPr>
                <w:rFonts w:ascii="Times New Roman" w:hAnsi="Times New Roman" w:cs="Times New Roman"/>
                <w:sz w:val="18"/>
                <w:szCs w:val="18"/>
              </w:rPr>
              <w:t>-51 </w:t>
            </w:r>
          </w:p>
        </w:tc>
        <w:tc>
          <w:tcPr>
            <w:tcW w:w="584" w:type="dxa"/>
          </w:tcPr>
          <w:p w:rsidR="00571E21" w:rsidRPr="007265A0" w:rsidRDefault="00571E21" w:rsidP="007265A0">
            <w:pPr>
              <w:spacing w:line="360" w:lineRule="exact"/>
              <w:jc w:val="center"/>
              <w:rPr>
                <w:rFonts w:ascii="Times New Roman" w:hAnsi="Times New Roman" w:cs="Times New Roman"/>
                <w:sz w:val="18"/>
                <w:szCs w:val="18"/>
              </w:rPr>
            </w:pPr>
            <w:r w:rsidRPr="007265A0">
              <w:rPr>
                <w:rFonts w:ascii="Times New Roman" w:hAnsi="Times New Roman" w:cs="Times New Roman"/>
                <w:sz w:val="18"/>
                <w:szCs w:val="18"/>
              </w:rPr>
              <w:t>-76 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w:t>
            </w:r>
            <w:r w:rsidRPr="007265A0">
              <w:rPr>
                <w:rFonts w:ascii="Times New Roman" w:hAnsi="Times New Roman" w:cs="Times New Roman"/>
                <w:sz w:val="18"/>
                <w:szCs w:val="18"/>
              </w:rPr>
              <w:t>105</w:t>
            </w:r>
            <w:r w:rsidRPr="007265A0">
              <w:rPr>
                <w:rFonts w:ascii="Times New Roman" w:hAnsi="Times New Roman" w:cs="Times New Roman"/>
              </w:rPr>
              <w:t>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10</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Прибыль (убыток) за отчетный период</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-244</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163 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67 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62 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91 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163 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11</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Налоги и сборы, производимые из прибыли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16 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47 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11 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12 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27 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47 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12</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Расходы и платежи из прибыли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34 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8 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16 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24 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34 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13</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Сумма льготы по налогу на прибыль</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571E21" w:rsidRPr="007265A0">
        <w:tc>
          <w:tcPr>
            <w:tcW w:w="705"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14</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Чистая прибыль</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-260</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82 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48 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34 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40 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82 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 в т.ч. по направлениям </w:t>
            </w:r>
            <w:r w:rsidRPr="007265A0">
              <w:rPr>
                <w:rFonts w:ascii="Times New Roman" w:hAnsi="Times New Roman" w:cs="Times New Roman"/>
              </w:rPr>
              <w:br/>
              <w:t xml:space="preserve"> использования:</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Х</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Х</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Х</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Х</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Х</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Х</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14.1</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 резервный фонд</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14.2</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 на цели накопления</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49 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29 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20 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24 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49 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14.3</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 на цели потребления</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33 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19 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14 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16 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33 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14.4</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 прочие (указать)</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14.5</w:t>
            </w:r>
          </w:p>
        </w:tc>
        <w:tc>
          <w:tcPr>
            <w:tcW w:w="4386" w:type="dxa"/>
          </w:tcPr>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rPr>
              <w:t xml:space="preserve"> остаток нераспределенной прибыли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-187 </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571E21" w:rsidRPr="007265A0">
        <w:tc>
          <w:tcPr>
            <w:tcW w:w="70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15</w:t>
            </w:r>
          </w:p>
        </w:tc>
        <w:tc>
          <w:tcPr>
            <w:tcW w:w="4386" w:type="dxa"/>
          </w:tcPr>
          <w:p w:rsidR="00571E21" w:rsidRPr="007265A0" w:rsidRDefault="00571E21" w:rsidP="007265A0">
            <w:pPr>
              <w:spacing w:line="360" w:lineRule="exact"/>
              <w:rPr>
                <w:rFonts w:ascii="Times New Roman" w:hAnsi="Times New Roman" w:cs="Times New Roman"/>
                <w:sz w:val="18"/>
                <w:szCs w:val="18"/>
              </w:rPr>
            </w:pPr>
            <w:r w:rsidRPr="007265A0">
              <w:rPr>
                <w:rFonts w:ascii="Times New Roman" w:hAnsi="Times New Roman" w:cs="Times New Roman"/>
                <w:b/>
                <w:bCs/>
              </w:rPr>
              <w:t>Чистый доход</w:t>
            </w:r>
            <w:r w:rsidRPr="007265A0">
              <w:rPr>
                <w:rFonts w:ascii="Times New Roman" w:hAnsi="Times New Roman" w:cs="Times New Roman"/>
              </w:rPr>
              <w:t xml:space="preserve"> </w:t>
            </w:r>
            <w:r w:rsidRPr="007265A0">
              <w:rPr>
                <w:rFonts w:ascii="Times New Roman" w:hAnsi="Times New Roman" w:cs="Times New Roman"/>
                <w:sz w:val="18"/>
                <w:szCs w:val="18"/>
              </w:rPr>
              <w:t xml:space="preserve">(чистая прибыль + </w:t>
            </w:r>
          </w:p>
          <w:p w:rsidR="00571E21" w:rsidRPr="007265A0" w:rsidRDefault="00571E21" w:rsidP="007265A0">
            <w:pPr>
              <w:spacing w:line="360" w:lineRule="exact"/>
              <w:rPr>
                <w:rFonts w:ascii="Times New Roman" w:hAnsi="Times New Roman" w:cs="Times New Roman"/>
              </w:rPr>
            </w:pPr>
            <w:r w:rsidRPr="007265A0">
              <w:rPr>
                <w:rFonts w:ascii="Times New Roman" w:hAnsi="Times New Roman" w:cs="Times New Roman"/>
                <w:sz w:val="18"/>
                <w:szCs w:val="18"/>
              </w:rPr>
              <w:t>+ амортизация</w:t>
            </w:r>
            <w:r w:rsidRPr="007265A0">
              <w:rPr>
                <w:rFonts w:ascii="Times New Roman" w:hAnsi="Times New Roman" w:cs="Times New Roman"/>
              </w:rPr>
              <w:t>)</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 -179</w:t>
            </w:r>
          </w:p>
        </w:tc>
        <w:tc>
          <w:tcPr>
            <w:tcW w:w="1109"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181 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69 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81 </w:t>
            </w:r>
          </w:p>
        </w:tc>
        <w:tc>
          <w:tcPr>
            <w:tcW w:w="584"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113 </w:t>
            </w:r>
          </w:p>
        </w:tc>
        <w:tc>
          <w:tcPr>
            <w:tcW w:w="1145" w:type="dxa"/>
          </w:tcPr>
          <w:p w:rsidR="00571E21" w:rsidRPr="007265A0" w:rsidRDefault="00571E21" w:rsidP="007265A0">
            <w:pPr>
              <w:spacing w:line="360" w:lineRule="exact"/>
              <w:jc w:val="center"/>
              <w:rPr>
                <w:rFonts w:ascii="Times New Roman" w:hAnsi="Times New Roman" w:cs="Times New Roman"/>
              </w:rPr>
            </w:pPr>
            <w:r w:rsidRPr="007265A0">
              <w:rPr>
                <w:rFonts w:ascii="Times New Roman" w:hAnsi="Times New Roman" w:cs="Times New Roman"/>
              </w:rPr>
              <w:t>181 </w:t>
            </w:r>
          </w:p>
        </w:tc>
      </w:tr>
    </w:tbl>
    <w:p w:rsidR="00F541DB" w:rsidRPr="007265A0" w:rsidRDefault="00F541DB" w:rsidP="007265A0">
      <w:pPr>
        <w:spacing w:line="360" w:lineRule="exact"/>
        <w:jc w:val="right"/>
        <w:rPr>
          <w:rFonts w:ascii="Times New Roman" w:hAnsi="Times New Roman" w:cs="Times New Roman"/>
          <w:caps/>
          <w:sz w:val="28"/>
          <w:szCs w:val="28"/>
        </w:rPr>
        <w:sectPr w:rsidR="00F541DB" w:rsidRPr="007265A0" w:rsidSect="009E3F65">
          <w:pgSz w:w="11909" w:h="16834" w:code="9"/>
          <w:pgMar w:top="567" w:right="851" w:bottom="567" w:left="1701" w:header="720" w:footer="720" w:gutter="0"/>
          <w:cols w:space="60"/>
          <w:noEndnote/>
        </w:sectPr>
      </w:pPr>
    </w:p>
    <w:p w:rsidR="00F541DB" w:rsidRPr="007265A0" w:rsidRDefault="00F541DB" w:rsidP="007265A0">
      <w:pPr>
        <w:spacing w:line="360" w:lineRule="exact"/>
        <w:jc w:val="right"/>
        <w:rPr>
          <w:rFonts w:ascii="Times New Roman" w:hAnsi="Times New Roman" w:cs="Times New Roman"/>
          <w:caps/>
          <w:sz w:val="28"/>
          <w:szCs w:val="28"/>
        </w:rPr>
      </w:pPr>
      <w:r w:rsidRPr="007265A0">
        <w:rPr>
          <w:rFonts w:ascii="Times New Roman" w:hAnsi="Times New Roman" w:cs="Times New Roman"/>
          <w:caps/>
          <w:sz w:val="28"/>
          <w:szCs w:val="28"/>
        </w:rPr>
        <w:t>ПРИЛОЖЕНИЕ 6.</w:t>
      </w:r>
    </w:p>
    <w:tbl>
      <w:tblPr>
        <w:tblW w:w="10620"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4716"/>
        <w:gridCol w:w="879"/>
        <w:gridCol w:w="1080"/>
        <w:gridCol w:w="1080"/>
        <w:gridCol w:w="720"/>
        <w:gridCol w:w="720"/>
        <w:gridCol w:w="720"/>
      </w:tblGrid>
      <w:tr w:rsidR="00943262" w:rsidRPr="007265A0">
        <w:tc>
          <w:tcPr>
            <w:tcW w:w="10620" w:type="dxa"/>
            <w:gridSpan w:val="8"/>
          </w:tcPr>
          <w:p w:rsidR="00943262" w:rsidRPr="007265A0" w:rsidRDefault="00943262" w:rsidP="007265A0">
            <w:pPr>
              <w:pStyle w:val="a00"/>
              <w:spacing w:line="360" w:lineRule="exact"/>
              <w:jc w:val="center"/>
              <w:rPr>
                <w:rFonts w:ascii="Times New Roman" w:hAnsi="Times New Roman" w:cs="Times New Roman"/>
              </w:rPr>
            </w:pPr>
            <w:r w:rsidRPr="007265A0">
              <w:rPr>
                <w:rFonts w:ascii="Times New Roman" w:hAnsi="Times New Roman" w:cs="Times New Roman"/>
              </w:rPr>
              <w:t> </w:t>
            </w:r>
          </w:p>
          <w:p w:rsidR="00943262" w:rsidRPr="007265A0" w:rsidRDefault="00943262" w:rsidP="007265A0">
            <w:pPr>
              <w:pStyle w:val="a00"/>
              <w:spacing w:line="360" w:lineRule="exact"/>
              <w:jc w:val="center"/>
              <w:rPr>
                <w:rFonts w:ascii="Times New Roman" w:hAnsi="Times New Roman" w:cs="Times New Roman"/>
                <w:sz w:val="28"/>
                <w:szCs w:val="28"/>
              </w:rPr>
            </w:pPr>
            <w:r w:rsidRPr="007265A0">
              <w:rPr>
                <w:rStyle w:val="a6"/>
                <w:rFonts w:ascii="Times New Roman" w:hAnsi="Times New Roman" w:cs="Times New Roman"/>
                <w:sz w:val="28"/>
                <w:szCs w:val="28"/>
              </w:rPr>
              <w:t xml:space="preserve"> Расчет потока денежных средств швейная фирма «Шани»</w:t>
            </w:r>
          </w:p>
          <w:p w:rsidR="00943262" w:rsidRPr="007265A0" w:rsidRDefault="00943262" w:rsidP="007265A0">
            <w:pPr>
              <w:pStyle w:val="a00"/>
              <w:spacing w:line="360" w:lineRule="exact"/>
              <w:jc w:val="center"/>
              <w:rPr>
                <w:rFonts w:ascii="Times New Roman" w:hAnsi="Times New Roman" w:cs="Times New Roman"/>
              </w:rPr>
            </w:pPr>
            <w:r w:rsidRPr="007265A0">
              <w:rPr>
                <w:rFonts w:ascii="Times New Roman" w:hAnsi="Times New Roman" w:cs="Times New Roman"/>
              </w:rPr>
              <w:t> </w:t>
            </w:r>
          </w:p>
        </w:tc>
      </w:tr>
      <w:tr w:rsidR="00943262" w:rsidRPr="007265A0">
        <w:tc>
          <w:tcPr>
            <w:tcW w:w="10620" w:type="dxa"/>
            <w:gridSpan w:val="8"/>
          </w:tcPr>
          <w:p w:rsidR="00943262" w:rsidRPr="007265A0" w:rsidRDefault="00943262" w:rsidP="007265A0">
            <w:pPr>
              <w:spacing w:line="360" w:lineRule="exact"/>
              <w:jc w:val="right"/>
              <w:rPr>
                <w:rFonts w:ascii="Times New Roman" w:hAnsi="Times New Roman" w:cs="Times New Roman"/>
              </w:rPr>
            </w:pPr>
            <w:r w:rsidRPr="007265A0">
              <w:rPr>
                <w:rFonts w:ascii="Times New Roman" w:hAnsi="Times New Roman" w:cs="Times New Roman"/>
              </w:rPr>
              <w:t>млн.рублей</w:t>
            </w:r>
          </w:p>
        </w:tc>
      </w:tr>
      <w:tr w:rsidR="00943262" w:rsidRPr="007265A0">
        <w:tc>
          <w:tcPr>
            <w:tcW w:w="705" w:type="dxa"/>
            <w:vMerge w:val="restart"/>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w:t>
            </w:r>
            <w:r w:rsidRPr="007265A0">
              <w:rPr>
                <w:rFonts w:ascii="Times New Roman" w:hAnsi="Times New Roman" w:cs="Times New Roman"/>
              </w:rPr>
              <w:br/>
              <w:t>п/п</w:t>
            </w:r>
          </w:p>
        </w:tc>
        <w:tc>
          <w:tcPr>
            <w:tcW w:w="4716" w:type="dxa"/>
            <w:vMerge w:val="restart"/>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Наименование показателей</w:t>
            </w:r>
          </w:p>
        </w:tc>
        <w:tc>
          <w:tcPr>
            <w:tcW w:w="879" w:type="dxa"/>
            <w:vMerge w:val="restart"/>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2006</w:t>
            </w:r>
          </w:p>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прогноз</w:t>
            </w:r>
          </w:p>
        </w:tc>
        <w:tc>
          <w:tcPr>
            <w:tcW w:w="1080" w:type="dxa"/>
            <w:vMerge w:val="restart"/>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b/>
                <w:bCs/>
              </w:rPr>
              <w:t>2007</w:t>
            </w:r>
            <w:r w:rsidRPr="007265A0">
              <w:rPr>
                <w:rFonts w:ascii="Times New Roman" w:hAnsi="Times New Roman" w:cs="Times New Roman"/>
              </w:rPr>
              <w:t xml:space="preserve"> год </w:t>
            </w:r>
          </w:p>
        </w:tc>
        <w:tc>
          <w:tcPr>
            <w:tcW w:w="3240" w:type="dxa"/>
            <w:gridSpan w:val="4"/>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xml:space="preserve"> по кварталам</w:t>
            </w:r>
          </w:p>
          <w:p w:rsidR="00943262" w:rsidRPr="007265A0" w:rsidRDefault="00943262" w:rsidP="007265A0">
            <w:pPr>
              <w:spacing w:line="360" w:lineRule="exact"/>
              <w:jc w:val="center"/>
              <w:rPr>
                <w:rFonts w:ascii="Times New Roman" w:hAnsi="Times New Roman" w:cs="Times New Roman"/>
              </w:rPr>
            </w:pPr>
          </w:p>
        </w:tc>
      </w:tr>
      <w:tr w:rsidR="00943262" w:rsidRPr="007265A0">
        <w:tc>
          <w:tcPr>
            <w:tcW w:w="705" w:type="dxa"/>
            <w:vMerge/>
          </w:tcPr>
          <w:p w:rsidR="00943262" w:rsidRPr="007265A0" w:rsidRDefault="00943262" w:rsidP="007265A0">
            <w:pPr>
              <w:spacing w:line="360" w:lineRule="exact"/>
              <w:rPr>
                <w:rFonts w:ascii="Times New Roman" w:hAnsi="Times New Roman" w:cs="Times New Roman"/>
              </w:rPr>
            </w:pPr>
          </w:p>
        </w:tc>
        <w:tc>
          <w:tcPr>
            <w:tcW w:w="4716" w:type="dxa"/>
            <w:vMerge/>
          </w:tcPr>
          <w:p w:rsidR="00943262" w:rsidRPr="007265A0" w:rsidRDefault="00943262" w:rsidP="007265A0">
            <w:pPr>
              <w:spacing w:line="360" w:lineRule="exact"/>
              <w:rPr>
                <w:rFonts w:ascii="Times New Roman" w:hAnsi="Times New Roman" w:cs="Times New Roman"/>
              </w:rPr>
            </w:pPr>
          </w:p>
        </w:tc>
        <w:tc>
          <w:tcPr>
            <w:tcW w:w="879" w:type="dxa"/>
            <w:vMerge/>
          </w:tcPr>
          <w:p w:rsidR="00943262" w:rsidRPr="007265A0" w:rsidRDefault="00943262" w:rsidP="007265A0">
            <w:pPr>
              <w:spacing w:line="360" w:lineRule="exact"/>
              <w:rPr>
                <w:rFonts w:ascii="Times New Roman" w:hAnsi="Times New Roman" w:cs="Times New Roman"/>
              </w:rPr>
            </w:pPr>
          </w:p>
        </w:tc>
        <w:tc>
          <w:tcPr>
            <w:tcW w:w="1080" w:type="dxa"/>
            <w:vMerge/>
          </w:tcPr>
          <w:p w:rsidR="00943262" w:rsidRPr="007265A0" w:rsidRDefault="00943262" w:rsidP="007265A0">
            <w:pPr>
              <w:spacing w:line="360" w:lineRule="exact"/>
              <w:rPr>
                <w:rFonts w:ascii="Times New Roman" w:hAnsi="Times New Roman" w:cs="Times New Roman"/>
              </w:rPr>
            </w:pP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3</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4</w:t>
            </w:r>
          </w:p>
        </w:tc>
      </w:tr>
      <w:tr w:rsidR="00943262" w:rsidRPr="007265A0">
        <w:trPr>
          <w:trHeight w:val="77"/>
        </w:trPr>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w:t>
            </w:r>
          </w:p>
        </w:tc>
        <w:tc>
          <w:tcPr>
            <w:tcW w:w="4716" w:type="dxa"/>
          </w:tcPr>
          <w:p w:rsidR="00943262" w:rsidRPr="007265A0" w:rsidRDefault="00943262" w:rsidP="007265A0">
            <w:pPr>
              <w:spacing w:line="360" w:lineRule="exact"/>
              <w:rPr>
                <w:rFonts w:ascii="Times New Roman" w:hAnsi="Times New Roman" w:cs="Times New Roman"/>
                <w:b/>
                <w:bCs/>
              </w:rPr>
            </w:pPr>
            <w:r w:rsidRPr="007265A0">
              <w:rPr>
                <w:rFonts w:ascii="Times New Roman" w:hAnsi="Times New Roman" w:cs="Times New Roman"/>
                <w:b/>
                <w:bCs/>
              </w:rPr>
              <w:t>ПРИТОК ДЕНЕЖНЫХ СРЕДСТВ:</w:t>
            </w:r>
          </w:p>
        </w:tc>
        <w:tc>
          <w:tcPr>
            <w:tcW w:w="879" w:type="dxa"/>
          </w:tcPr>
          <w:p w:rsidR="00943262" w:rsidRPr="007265A0" w:rsidRDefault="00943262" w:rsidP="007265A0">
            <w:pPr>
              <w:spacing w:line="360" w:lineRule="exact"/>
              <w:rPr>
                <w:rFonts w:ascii="Times New Roman" w:hAnsi="Times New Roman" w:cs="Times New Roman"/>
                <w:b/>
                <w:bCs/>
              </w:rPr>
            </w:pP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1.1</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 xml:space="preserve">Выручка от реализации продукции </w:t>
            </w:r>
          </w:p>
        </w:tc>
        <w:tc>
          <w:tcPr>
            <w:tcW w:w="879"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3210</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4240 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1115 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761 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1182 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1182 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1.2</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Прирост кредиторской задолженности</w:t>
            </w:r>
          </w:p>
        </w:tc>
        <w:tc>
          <w:tcPr>
            <w:tcW w:w="879"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78</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1.3</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 xml:space="preserve">Средства инновационного фонда </w:t>
            </w:r>
          </w:p>
        </w:tc>
        <w:tc>
          <w:tcPr>
            <w:tcW w:w="879"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56</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225 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225 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1.4</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 xml:space="preserve">Долгосрочные кредиты, займы и другие привлеченные средства (указать) </w:t>
            </w:r>
          </w:p>
        </w:tc>
        <w:tc>
          <w:tcPr>
            <w:tcW w:w="879" w:type="dxa"/>
          </w:tcPr>
          <w:p w:rsidR="00943262" w:rsidRPr="007265A0" w:rsidRDefault="00943262" w:rsidP="007265A0">
            <w:pPr>
              <w:spacing w:line="360" w:lineRule="exact"/>
              <w:rPr>
                <w:rFonts w:ascii="Times New Roman" w:hAnsi="Times New Roman" w:cs="Times New Roman"/>
              </w:rPr>
            </w:pP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1.5</w:t>
            </w:r>
          </w:p>
        </w:tc>
        <w:tc>
          <w:tcPr>
            <w:tcW w:w="4716" w:type="dxa"/>
          </w:tcPr>
          <w:p w:rsidR="00943262" w:rsidRPr="007265A0" w:rsidRDefault="00943262" w:rsidP="007265A0">
            <w:pPr>
              <w:spacing w:line="360" w:lineRule="exact"/>
              <w:rPr>
                <w:rFonts w:ascii="Times New Roman" w:hAnsi="Times New Roman" w:cs="Times New Roman"/>
                <w:sz w:val="18"/>
                <w:szCs w:val="18"/>
              </w:rPr>
            </w:pPr>
            <w:r w:rsidRPr="007265A0">
              <w:rPr>
                <w:rFonts w:ascii="Times New Roman" w:hAnsi="Times New Roman" w:cs="Times New Roman"/>
                <w:sz w:val="18"/>
                <w:szCs w:val="18"/>
              </w:rPr>
              <w:t xml:space="preserve">Существующие долгосрочные кредиты, займы и другие привлеченные средства по организации </w:t>
            </w:r>
          </w:p>
        </w:tc>
        <w:tc>
          <w:tcPr>
            <w:tcW w:w="879" w:type="dxa"/>
          </w:tcPr>
          <w:p w:rsidR="00943262" w:rsidRPr="007265A0" w:rsidRDefault="00943262" w:rsidP="007265A0">
            <w:pPr>
              <w:spacing w:line="360" w:lineRule="exact"/>
              <w:rPr>
                <w:rFonts w:ascii="Times New Roman" w:hAnsi="Times New Roman" w:cs="Times New Roman"/>
                <w:sz w:val="18"/>
                <w:szCs w:val="18"/>
              </w:rPr>
            </w:pP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Х</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Х</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Х</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Х</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1.6</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Краткосрочные кредиты, займы</w:t>
            </w:r>
          </w:p>
        </w:tc>
        <w:tc>
          <w:tcPr>
            <w:tcW w:w="879" w:type="dxa"/>
          </w:tcPr>
          <w:p w:rsidR="00943262" w:rsidRPr="007265A0" w:rsidRDefault="00943262" w:rsidP="007265A0">
            <w:pPr>
              <w:spacing w:line="360" w:lineRule="exact"/>
              <w:rPr>
                <w:rFonts w:ascii="Times New Roman" w:hAnsi="Times New Roman" w:cs="Times New Roman"/>
              </w:rPr>
            </w:pP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700</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175 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175 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175 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175 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1.7</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Прочие поступления (операционн.доходы)</w:t>
            </w:r>
          </w:p>
        </w:tc>
        <w:tc>
          <w:tcPr>
            <w:tcW w:w="879"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107</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105</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10</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15</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40</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40</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1.8</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 xml:space="preserve">ИТОГО ПРИТОК ДЕНЕЖНЫХ СРЕДСТВ </w:t>
            </w:r>
          </w:p>
        </w:tc>
        <w:tc>
          <w:tcPr>
            <w:tcW w:w="879"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5401</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5270 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1300 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1176 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1397 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1397 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w:t>
            </w:r>
          </w:p>
        </w:tc>
        <w:tc>
          <w:tcPr>
            <w:tcW w:w="4716" w:type="dxa"/>
          </w:tcPr>
          <w:p w:rsidR="00943262" w:rsidRPr="007265A0" w:rsidRDefault="00943262" w:rsidP="007265A0">
            <w:pPr>
              <w:spacing w:line="360" w:lineRule="exact"/>
              <w:rPr>
                <w:rFonts w:ascii="Times New Roman" w:hAnsi="Times New Roman" w:cs="Times New Roman"/>
                <w:b/>
                <w:bCs/>
              </w:rPr>
            </w:pPr>
            <w:r w:rsidRPr="007265A0">
              <w:rPr>
                <w:rFonts w:ascii="Times New Roman" w:hAnsi="Times New Roman" w:cs="Times New Roman"/>
                <w:b/>
                <w:bCs/>
              </w:rPr>
              <w:t>ОТТОК ДЕНЕЖНЫХ СРЕДСТВ:</w:t>
            </w:r>
          </w:p>
        </w:tc>
        <w:tc>
          <w:tcPr>
            <w:tcW w:w="879" w:type="dxa"/>
          </w:tcPr>
          <w:p w:rsidR="00943262" w:rsidRPr="007265A0" w:rsidRDefault="00943262" w:rsidP="007265A0">
            <w:pPr>
              <w:spacing w:line="360" w:lineRule="exact"/>
              <w:rPr>
                <w:rFonts w:ascii="Times New Roman" w:hAnsi="Times New Roman" w:cs="Times New Roman"/>
                <w:b/>
                <w:bCs/>
              </w:rPr>
            </w:pP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2.1</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Затраты на производство и реализацию продукции (за вычетом амортизации)</w:t>
            </w:r>
          </w:p>
        </w:tc>
        <w:tc>
          <w:tcPr>
            <w:tcW w:w="879"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3133</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3535 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912 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659 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1006 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958 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2.2</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 xml:space="preserve">Налоги, сборы и платежи, уплачиваемые из выручки </w:t>
            </w:r>
          </w:p>
        </w:tc>
        <w:tc>
          <w:tcPr>
            <w:tcW w:w="879"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272</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410 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108 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181 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114 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115 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2.3</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 xml:space="preserve">Налоги, сборы и платежи, уплачиваемые из прибыли (доходов) </w:t>
            </w:r>
          </w:p>
        </w:tc>
        <w:tc>
          <w:tcPr>
            <w:tcW w:w="879"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16</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47 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11 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15 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20 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2.4</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 xml:space="preserve">Расходы и платежи из прибыли </w:t>
            </w:r>
          </w:p>
        </w:tc>
        <w:tc>
          <w:tcPr>
            <w:tcW w:w="879" w:type="dxa"/>
          </w:tcPr>
          <w:p w:rsidR="00943262" w:rsidRPr="007265A0" w:rsidRDefault="00943262" w:rsidP="007265A0">
            <w:pPr>
              <w:spacing w:line="360" w:lineRule="exact"/>
              <w:rPr>
                <w:rFonts w:ascii="Times New Roman" w:hAnsi="Times New Roman" w:cs="Times New Roman"/>
              </w:rPr>
            </w:pP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33 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19</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14 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2.5</w:t>
            </w:r>
          </w:p>
        </w:tc>
        <w:tc>
          <w:tcPr>
            <w:tcW w:w="4716" w:type="dxa"/>
          </w:tcPr>
          <w:p w:rsidR="00943262" w:rsidRPr="007265A0" w:rsidRDefault="00943262" w:rsidP="007265A0">
            <w:pPr>
              <w:spacing w:line="360" w:lineRule="exact"/>
              <w:rPr>
                <w:rFonts w:ascii="Times New Roman" w:hAnsi="Times New Roman" w:cs="Times New Roman"/>
                <w:sz w:val="18"/>
                <w:szCs w:val="18"/>
              </w:rPr>
            </w:pPr>
            <w:r w:rsidRPr="007265A0">
              <w:rPr>
                <w:rFonts w:ascii="Times New Roman" w:hAnsi="Times New Roman" w:cs="Times New Roman"/>
                <w:sz w:val="18"/>
                <w:szCs w:val="18"/>
              </w:rPr>
              <w:t>Прирост оборотных активов</w:t>
            </w:r>
          </w:p>
        </w:tc>
        <w:tc>
          <w:tcPr>
            <w:tcW w:w="879" w:type="dxa"/>
          </w:tcPr>
          <w:p w:rsidR="00943262" w:rsidRPr="007265A0" w:rsidRDefault="00943262" w:rsidP="007265A0">
            <w:pPr>
              <w:spacing w:line="360" w:lineRule="exact"/>
              <w:rPr>
                <w:rFonts w:ascii="Times New Roman" w:hAnsi="Times New Roman" w:cs="Times New Roman"/>
                <w:sz w:val="18"/>
                <w:szCs w:val="18"/>
              </w:rPr>
            </w:pPr>
            <w:r w:rsidRPr="007265A0">
              <w:rPr>
                <w:rFonts w:ascii="Times New Roman" w:hAnsi="Times New Roman" w:cs="Times New Roman"/>
                <w:sz w:val="18"/>
                <w:szCs w:val="18"/>
              </w:rPr>
              <w:t>99</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66</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12</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14</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18</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22</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2.6</w:t>
            </w:r>
          </w:p>
        </w:tc>
        <w:tc>
          <w:tcPr>
            <w:tcW w:w="4716" w:type="dxa"/>
          </w:tcPr>
          <w:p w:rsidR="00943262" w:rsidRPr="007265A0" w:rsidRDefault="00943262" w:rsidP="007265A0">
            <w:pPr>
              <w:spacing w:line="360" w:lineRule="exact"/>
              <w:rPr>
                <w:rFonts w:ascii="Times New Roman" w:hAnsi="Times New Roman" w:cs="Times New Roman"/>
                <w:sz w:val="18"/>
                <w:szCs w:val="18"/>
              </w:rPr>
            </w:pPr>
            <w:r w:rsidRPr="007265A0">
              <w:rPr>
                <w:rFonts w:ascii="Times New Roman" w:hAnsi="Times New Roman" w:cs="Times New Roman"/>
                <w:sz w:val="18"/>
                <w:szCs w:val="18"/>
              </w:rPr>
              <w:t xml:space="preserve">Капитальные затраты </w:t>
            </w:r>
          </w:p>
        </w:tc>
        <w:tc>
          <w:tcPr>
            <w:tcW w:w="879" w:type="dxa"/>
          </w:tcPr>
          <w:p w:rsidR="00943262" w:rsidRPr="007265A0" w:rsidRDefault="00943262" w:rsidP="007265A0">
            <w:pPr>
              <w:spacing w:line="360" w:lineRule="exact"/>
              <w:rPr>
                <w:rFonts w:ascii="Times New Roman" w:hAnsi="Times New Roman" w:cs="Times New Roman"/>
                <w:sz w:val="18"/>
                <w:szCs w:val="18"/>
              </w:rPr>
            </w:pP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225</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225</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2.7</w:t>
            </w:r>
          </w:p>
        </w:tc>
        <w:tc>
          <w:tcPr>
            <w:tcW w:w="4716" w:type="dxa"/>
          </w:tcPr>
          <w:p w:rsidR="00943262" w:rsidRPr="007265A0" w:rsidRDefault="00943262" w:rsidP="007265A0">
            <w:pPr>
              <w:spacing w:line="360" w:lineRule="exact"/>
              <w:rPr>
                <w:rFonts w:ascii="Times New Roman" w:hAnsi="Times New Roman" w:cs="Times New Roman"/>
                <w:sz w:val="18"/>
                <w:szCs w:val="18"/>
              </w:rPr>
            </w:pPr>
            <w:r w:rsidRPr="007265A0">
              <w:rPr>
                <w:rFonts w:ascii="Times New Roman" w:hAnsi="Times New Roman" w:cs="Times New Roman"/>
                <w:sz w:val="18"/>
                <w:szCs w:val="18"/>
              </w:rPr>
              <w:t xml:space="preserve">Погашение основного долга по долгосрочным кредитам, займам </w:t>
            </w:r>
          </w:p>
        </w:tc>
        <w:tc>
          <w:tcPr>
            <w:tcW w:w="879" w:type="dxa"/>
          </w:tcPr>
          <w:p w:rsidR="00943262" w:rsidRPr="007265A0" w:rsidRDefault="00943262" w:rsidP="007265A0">
            <w:pPr>
              <w:spacing w:line="360" w:lineRule="exact"/>
              <w:rPr>
                <w:rFonts w:ascii="Times New Roman" w:hAnsi="Times New Roman" w:cs="Times New Roman"/>
                <w:sz w:val="18"/>
                <w:szCs w:val="18"/>
              </w:rPr>
            </w:pP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2.8</w:t>
            </w:r>
          </w:p>
        </w:tc>
        <w:tc>
          <w:tcPr>
            <w:tcW w:w="4716" w:type="dxa"/>
          </w:tcPr>
          <w:p w:rsidR="00943262" w:rsidRPr="007265A0" w:rsidRDefault="00943262" w:rsidP="007265A0">
            <w:pPr>
              <w:spacing w:line="360" w:lineRule="exact"/>
              <w:rPr>
                <w:rFonts w:ascii="Times New Roman" w:hAnsi="Times New Roman" w:cs="Times New Roman"/>
                <w:sz w:val="18"/>
                <w:szCs w:val="18"/>
              </w:rPr>
            </w:pPr>
            <w:r w:rsidRPr="007265A0">
              <w:rPr>
                <w:rFonts w:ascii="Times New Roman" w:hAnsi="Times New Roman" w:cs="Times New Roman"/>
                <w:sz w:val="18"/>
                <w:szCs w:val="18"/>
              </w:rPr>
              <w:t xml:space="preserve">Погашение процентов и прочих издержек по долгосрочным кредитам, займам </w:t>
            </w:r>
          </w:p>
        </w:tc>
        <w:tc>
          <w:tcPr>
            <w:tcW w:w="879" w:type="dxa"/>
          </w:tcPr>
          <w:p w:rsidR="00943262" w:rsidRPr="007265A0" w:rsidRDefault="00943262" w:rsidP="007265A0">
            <w:pPr>
              <w:spacing w:line="360" w:lineRule="exact"/>
              <w:rPr>
                <w:rFonts w:ascii="Times New Roman" w:hAnsi="Times New Roman" w:cs="Times New Roman"/>
                <w:sz w:val="18"/>
                <w:szCs w:val="18"/>
              </w:rPr>
            </w:pP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2.9</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 xml:space="preserve">Погашение прочих долгосрочных обязательств организации </w:t>
            </w:r>
          </w:p>
        </w:tc>
        <w:tc>
          <w:tcPr>
            <w:tcW w:w="879" w:type="dxa"/>
          </w:tcPr>
          <w:p w:rsidR="00943262" w:rsidRPr="007265A0" w:rsidRDefault="00943262" w:rsidP="007265A0">
            <w:pPr>
              <w:spacing w:line="360" w:lineRule="exact"/>
              <w:rPr>
                <w:rFonts w:ascii="Times New Roman" w:hAnsi="Times New Roman" w:cs="Times New Roman"/>
              </w:rPr>
            </w:pP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2.10</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Погашение краткосрочных кредитов, займов</w:t>
            </w:r>
          </w:p>
        </w:tc>
        <w:tc>
          <w:tcPr>
            <w:tcW w:w="879"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1985</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700 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175 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175 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175 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175 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2.11</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 xml:space="preserve">Прочие расходы в деятельности организации </w:t>
            </w:r>
          </w:p>
        </w:tc>
        <w:tc>
          <w:tcPr>
            <w:tcW w:w="879"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75</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5</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2.12</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 xml:space="preserve">ИТОГО ОТТОК ДЕНЕЖНЫХ СРЕДСТВ </w:t>
            </w:r>
          </w:p>
        </w:tc>
        <w:tc>
          <w:tcPr>
            <w:tcW w:w="879"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5580</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5021 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1238 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1148 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1329 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1306 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3</w:t>
            </w:r>
          </w:p>
        </w:tc>
        <w:tc>
          <w:tcPr>
            <w:tcW w:w="4716"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 xml:space="preserve">Излишек (дефицит) денежных средств </w:t>
            </w:r>
          </w:p>
        </w:tc>
        <w:tc>
          <w:tcPr>
            <w:tcW w:w="879" w:type="dxa"/>
          </w:tcPr>
          <w:p w:rsidR="00943262" w:rsidRPr="007265A0" w:rsidRDefault="00943262" w:rsidP="007265A0">
            <w:pPr>
              <w:spacing w:line="360" w:lineRule="exact"/>
              <w:rPr>
                <w:rFonts w:ascii="Times New Roman" w:hAnsi="Times New Roman" w:cs="Times New Roman"/>
              </w:rPr>
            </w:pPr>
            <w:r w:rsidRPr="007265A0">
              <w:rPr>
                <w:rFonts w:ascii="Times New Roman" w:hAnsi="Times New Roman" w:cs="Times New Roman"/>
              </w:rPr>
              <w:t>-179</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+249 </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62 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28 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68 </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91 </w:t>
            </w:r>
          </w:p>
        </w:tc>
      </w:tr>
      <w:tr w:rsidR="00943262" w:rsidRPr="007265A0">
        <w:tc>
          <w:tcPr>
            <w:tcW w:w="705"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4</w:t>
            </w:r>
          </w:p>
        </w:tc>
        <w:tc>
          <w:tcPr>
            <w:tcW w:w="4716" w:type="dxa"/>
          </w:tcPr>
          <w:p w:rsidR="00943262" w:rsidRPr="007265A0" w:rsidRDefault="00943262" w:rsidP="007265A0">
            <w:pPr>
              <w:spacing w:line="360" w:lineRule="exact"/>
              <w:rPr>
                <w:rFonts w:ascii="Times New Roman" w:hAnsi="Times New Roman" w:cs="Times New Roman"/>
                <w:sz w:val="18"/>
                <w:szCs w:val="18"/>
              </w:rPr>
            </w:pPr>
            <w:r w:rsidRPr="007265A0">
              <w:rPr>
                <w:rFonts w:ascii="Times New Roman" w:hAnsi="Times New Roman" w:cs="Times New Roman"/>
                <w:sz w:val="18"/>
                <w:szCs w:val="18"/>
              </w:rPr>
              <w:t xml:space="preserve">НАКОПИТЕЛЬНЫЙ ОСТАТОК (ДЕФИЦИТ) ДЕНЕЖНЫХ СРЕДСТВ </w:t>
            </w:r>
          </w:p>
        </w:tc>
        <w:tc>
          <w:tcPr>
            <w:tcW w:w="879" w:type="dxa"/>
          </w:tcPr>
          <w:p w:rsidR="00943262" w:rsidRPr="007265A0" w:rsidRDefault="00943262" w:rsidP="007265A0">
            <w:pPr>
              <w:spacing w:line="360" w:lineRule="exact"/>
              <w:rPr>
                <w:rFonts w:ascii="Times New Roman" w:hAnsi="Times New Roman" w:cs="Times New Roman"/>
                <w:sz w:val="18"/>
                <w:szCs w:val="18"/>
              </w:rPr>
            </w:pP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+70</w:t>
            </w:r>
          </w:p>
        </w:tc>
        <w:tc>
          <w:tcPr>
            <w:tcW w:w="108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-117</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-89</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-21</w:t>
            </w:r>
          </w:p>
        </w:tc>
        <w:tc>
          <w:tcPr>
            <w:tcW w:w="720" w:type="dxa"/>
          </w:tcPr>
          <w:p w:rsidR="00943262" w:rsidRPr="007265A0" w:rsidRDefault="00943262" w:rsidP="007265A0">
            <w:pPr>
              <w:spacing w:line="360" w:lineRule="exact"/>
              <w:jc w:val="center"/>
              <w:rPr>
                <w:rFonts w:ascii="Times New Roman" w:hAnsi="Times New Roman" w:cs="Times New Roman"/>
              </w:rPr>
            </w:pPr>
            <w:r w:rsidRPr="007265A0">
              <w:rPr>
                <w:rFonts w:ascii="Times New Roman" w:hAnsi="Times New Roman" w:cs="Times New Roman"/>
              </w:rPr>
              <w:t>+70</w:t>
            </w:r>
          </w:p>
        </w:tc>
      </w:tr>
    </w:tbl>
    <w:p w:rsidR="00F541DB" w:rsidRPr="007265A0" w:rsidRDefault="00F541DB" w:rsidP="007265A0">
      <w:pPr>
        <w:spacing w:line="360" w:lineRule="exact"/>
        <w:jc w:val="right"/>
        <w:rPr>
          <w:rFonts w:ascii="Times New Roman" w:hAnsi="Times New Roman" w:cs="Times New Roman"/>
          <w:caps/>
          <w:sz w:val="28"/>
          <w:szCs w:val="28"/>
        </w:rPr>
        <w:sectPr w:rsidR="00F541DB" w:rsidRPr="007265A0" w:rsidSect="009E3F65">
          <w:pgSz w:w="11909" w:h="16834" w:code="9"/>
          <w:pgMar w:top="567" w:right="851" w:bottom="567" w:left="1701" w:header="720" w:footer="720" w:gutter="0"/>
          <w:cols w:space="60"/>
          <w:noEndnote/>
        </w:sectPr>
      </w:pPr>
    </w:p>
    <w:p w:rsidR="00F541DB" w:rsidRPr="007265A0" w:rsidRDefault="00F541DB" w:rsidP="007265A0">
      <w:pPr>
        <w:spacing w:line="360" w:lineRule="exact"/>
        <w:jc w:val="right"/>
        <w:rPr>
          <w:rFonts w:ascii="Times New Roman" w:hAnsi="Times New Roman" w:cs="Times New Roman"/>
          <w:caps/>
          <w:sz w:val="28"/>
          <w:szCs w:val="28"/>
        </w:rPr>
      </w:pPr>
      <w:r w:rsidRPr="007265A0">
        <w:rPr>
          <w:rFonts w:ascii="Times New Roman" w:hAnsi="Times New Roman" w:cs="Times New Roman"/>
          <w:caps/>
          <w:sz w:val="28"/>
          <w:szCs w:val="28"/>
        </w:rPr>
        <w:t>ПРИЛОЖЕНИЕ 7.</w:t>
      </w:r>
    </w:p>
    <w:p w:rsidR="00F541DB" w:rsidRPr="007265A0" w:rsidRDefault="00F541DB" w:rsidP="007265A0">
      <w:pPr>
        <w:spacing w:line="360" w:lineRule="exact"/>
        <w:jc w:val="right"/>
        <w:rPr>
          <w:rFonts w:ascii="Times New Roman" w:hAnsi="Times New Roman" w:cs="Times New Roman"/>
          <w:caps/>
          <w:sz w:val="28"/>
          <w:szCs w:val="28"/>
        </w:rPr>
      </w:pPr>
    </w:p>
    <w:tbl>
      <w:tblPr>
        <w:tblW w:w="966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7"/>
        <w:gridCol w:w="3436"/>
        <w:gridCol w:w="835"/>
        <w:gridCol w:w="757"/>
        <w:gridCol w:w="1098"/>
        <w:gridCol w:w="994"/>
        <w:gridCol w:w="994"/>
        <w:gridCol w:w="994"/>
        <w:gridCol w:w="30"/>
      </w:tblGrid>
      <w:tr w:rsidR="00900B3B" w:rsidRPr="007265A0">
        <w:trPr>
          <w:gridAfter w:val="1"/>
          <w:wAfter w:w="28" w:type="dxa"/>
        </w:trPr>
        <w:tc>
          <w:tcPr>
            <w:tcW w:w="9637" w:type="dxa"/>
            <w:gridSpan w:val="8"/>
          </w:tcPr>
          <w:p w:rsidR="00900B3B" w:rsidRPr="007265A0" w:rsidRDefault="00900B3B" w:rsidP="007265A0">
            <w:pPr>
              <w:pStyle w:val="a5"/>
              <w:spacing w:line="360" w:lineRule="exact"/>
              <w:ind w:firstLine="0"/>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pStyle w:val="a5"/>
              <w:spacing w:line="360" w:lineRule="exact"/>
              <w:ind w:firstLine="0"/>
              <w:jc w:val="center"/>
              <w:rPr>
                <w:rStyle w:val="a6"/>
                <w:rFonts w:ascii="Times New Roman" w:hAnsi="Times New Roman" w:cs="Times New Roman"/>
                <w:sz w:val="24"/>
                <w:szCs w:val="24"/>
              </w:rPr>
            </w:pPr>
            <w:r w:rsidRPr="007265A0">
              <w:rPr>
                <w:rStyle w:val="a6"/>
                <w:rFonts w:ascii="Times New Roman" w:hAnsi="Times New Roman" w:cs="Times New Roman"/>
                <w:sz w:val="24"/>
                <w:szCs w:val="24"/>
              </w:rPr>
              <w:t xml:space="preserve">Проектно-балансовая ведомость </w:t>
            </w:r>
          </w:p>
          <w:p w:rsidR="00900B3B" w:rsidRPr="007265A0" w:rsidRDefault="00900B3B" w:rsidP="007265A0">
            <w:pPr>
              <w:pStyle w:val="a5"/>
              <w:spacing w:line="360" w:lineRule="exact"/>
              <w:ind w:firstLine="0"/>
              <w:jc w:val="center"/>
              <w:rPr>
                <w:rFonts w:ascii="Times New Roman" w:hAnsi="Times New Roman" w:cs="Times New Roman"/>
                <w:sz w:val="24"/>
                <w:szCs w:val="24"/>
              </w:rPr>
            </w:pPr>
            <w:r w:rsidRPr="007265A0">
              <w:rPr>
                <w:rStyle w:val="a6"/>
                <w:rFonts w:ascii="Times New Roman" w:hAnsi="Times New Roman" w:cs="Times New Roman"/>
                <w:sz w:val="24"/>
                <w:szCs w:val="24"/>
              </w:rPr>
              <w:t>швейная фирма «Шани»</w:t>
            </w:r>
          </w:p>
          <w:p w:rsidR="00900B3B" w:rsidRPr="007265A0" w:rsidRDefault="00900B3B" w:rsidP="007265A0">
            <w:pPr>
              <w:pStyle w:val="a5"/>
              <w:spacing w:line="360" w:lineRule="exact"/>
              <w:ind w:firstLine="0"/>
              <w:jc w:val="center"/>
              <w:rPr>
                <w:rFonts w:ascii="Times New Roman" w:hAnsi="Times New Roman" w:cs="Times New Roman"/>
                <w:sz w:val="24"/>
                <w:szCs w:val="24"/>
              </w:rPr>
            </w:pPr>
            <w:r w:rsidRPr="007265A0">
              <w:rPr>
                <w:rFonts w:ascii="Times New Roman" w:hAnsi="Times New Roman" w:cs="Times New Roman"/>
                <w:sz w:val="24"/>
                <w:szCs w:val="24"/>
              </w:rPr>
              <w:t> </w:t>
            </w:r>
          </w:p>
        </w:tc>
      </w:tr>
      <w:tr w:rsidR="00900B3B" w:rsidRPr="007265A0">
        <w:trPr>
          <w:gridAfter w:val="1"/>
          <w:wAfter w:w="28" w:type="dxa"/>
        </w:trPr>
        <w:tc>
          <w:tcPr>
            <w:tcW w:w="9637" w:type="dxa"/>
            <w:gridSpan w:val="8"/>
          </w:tcPr>
          <w:p w:rsidR="00900B3B" w:rsidRPr="007265A0" w:rsidRDefault="00900B3B" w:rsidP="007265A0">
            <w:pPr>
              <w:spacing w:line="360" w:lineRule="exact"/>
              <w:jc w:val="right"/>
              <w:rPr>
                <w:rFonts w:ascii="Times New Roman" w:hAnsi="Times New Roman" w:cs="Times New Roman"/>
                <w:sz w:val="24"/>
                <w:szCs w:val="24"/>
              </w:rPr>
            </w:pPr>
            <w:r w:rsidRPr="007265A0">
              <w:rPr>
                <w:rFonts w:ascii="Times New Roman" w:hAnsi="Times New Roman" w:cs="Times New Roman"/>
                <w:sz w:val="24"/>
                <w:szCs w:val="24"/>
              </w:rPr>
              <w:t>млн.рублей</w:t>
            </w:r>
          </w:p>
        </w:tc>
      </w:tr>
      <w:tr w:rsidR="00900B3B" w:rsidRPr="007265A0">
        <w:trPr>
          <w:cantSplit/>
        </w:trPr>
        <w:tc>
          <w:tcPr>
            <w:tcW w:w="528" w:type="dxa"/>
            <w:vMerge w:val="restart"/>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w:t>
            </w:r>
            <w:r w:rsidRPr="007265A0">
              <w:rPr>
                <w:rFonts w:ascii="Times New Roman" w:hAnsi="Times New Roman" w:cs="Times New Roman"/>
                <w:sz w:val="24"/>
                <w:szCs w:val="24"/>
              </w:rPr>
              <w:br/>
              <w:t>п/п</w:t>
            </w:r>
          </w:p>
        </w:tc>
        <w:tc>
          <w:tcPr>
            <w:tcW w:w="3437" w:type="dxa"/>
            <w:vMerge w:val="restart"/>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Статьи баланса</w:t>
            </w:r>
          </w:p>
        </w:tc>
        <w:tc>
          <w:tcPr>
            <w:tcW w:w="835" w:type="dxa"/>
            <w:vMerge w:val="restart"/>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На начало 2006 года</w:t>
            </w:r>
          </w:p>
        </w:tc>
        <w:tc>
          <w:tcPr>
            <w:tcW w:w="757" w:type="dxa"/>
            <w:vMerge w:val="restart"/>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На конец 2006 года</w:t>
            </w:r>
          </w:p>
        </w:tc>
        <w:tc>
          <w:tcPr>
            <w:tcW w:w="4080" w:type="dxa"/>
            <w:gridSpan w:val="4"/>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2007 год (на конец квартала нарастающим итогом)</w:t>
            </w:r>
          </w:p>
        </w:tc>
        <w:tc>
          <w:tcPr>
            <w:tcW w:w="28" w:type="dxa"/>
            <w:vMerge w:val="restart"/>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r>
      <w:tr w:rsidR="00900B3B" w:rsidRPr="007265A0">
        <w:trPr>
          <w:cantSplit/>
        </w:trPr>
        <w:tc>
          <w:tcPr>
            <w:tcW w:w="527" w:type="dxa"/>
            <w:vMerge/>
            <w:vAlign w:val="center"/>
          </w:tcPr>
          <w:p w:rsidR="00900B3B" w:rsidRPr="007265A0" w:rsidRDefault="00900B3B" w:rsidP="007265A0">
            <w:pPr>
              <w:spacing w:line="360" w:lineRule="exact"/>
              <w:rPr>
                <w:rFonts w:ascii="Times New Roman" w:hAnsi="Times New Roman" w:cs="Times New Roman"/>
                <w:sz w:val="24"/>
                <w:szCs w:val="24"/>
              </w:rPr>
            </w:pPr>
          </w:p>
        </w:tc>
        <w:tc>
          <w:tcPr>
            <w:tcW w:w="3436" w:type="dxa"/>
            <w:vMerge/>
            <w:vAlign w:val="center"/>
          </w:tcPr>
          <w:p w:rsidR="00900B3B" w:rsidRPr="007265A0" w:rsidRDefault="00900B3B" w:rsidP="007265A0">
            <w:pPr>
              <w:spacing w:line="360" w:lineRule="exact"/>
              <w:rPr>
                <w:rFonts w:ascii="Times New Roman" w:hAnsi="Times New Roman" w:cs="Times New Roman"/>
                <w:sz w:val="24"/>
                <w:szCs w:val="24"/>
              </w:rPr>
            </w:pPr>
          </w:p>
        </w:tc>
        <w:tc>
          <w:tcPr>
            <w:tcW w:w="835" w:type="dxa"/>
            <w:vMerge/>
            <w:vAlign w:val="center"/>
          </w:tcPr>
          <w:p w:rsidR="00900B3B" w:rsidRPr="007265A0" w:rsidRDefault="00900B3B" w:rsidP="007265A0">
            <w:pPr>
              <w:spacing w:line="360" w:lineRule="exact"/>
              <w:rPr>
                <w:rFonts w:ascii="Times New Roman" w:hAnsi="Times New Roman" w:cs="Times New Roman"/>
                <w:sz w:val="24"/>
                <w:szCs w:val="24"/>
              </w:rPr>
            </w:pPr>
          </w:p>
        </w:tc>
        <w:tc>
          <w:tcPr>
            <w:tcW w:w="757" w:type="dxa"/>
            <w:vMerge/>
            <w:vAlign w:val="center"/>
          </w:tcPr>
          <w:p w:rsidR="00900B3B" w:rsidRPr="007265A0" w:rsidRDefault="00900B3B" w:rsidP="007265A0">
            <w:pPr>
              <w:spacing w:line="360" w:lineRule="exact"/>
              <w:rPr>
                <w:rFonts w:ascii="Times New Roman" w:hAnsi="Times New Roman" w:cs="Times New Roman"/>
                <w:sz w:val="24"/>
                <w:szCs w:val="24"/>
              </w:rPr>
            </w:pP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4</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АКТИВ</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I</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Внеоборотные активы</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2198</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2102 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2250 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2536 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2525 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2624</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Итого по разделу I</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II</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Оборотные активы</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rPr>
          <w:trHeight w:val="66"/>
        </w:trPr>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Запасы и затраты</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203</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202 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170 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201 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227 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252</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в том числе:</w:t>
            </w:r>
            <w:r w:rsidRPr="007265A0">
              <w:rPr>
                <w:rFonts w:ascii="Times New Roman" w:hAnsi="Times New Roman" w:cs="Times New Roman"/>
                <w:sz w:val="24"/>
                <w:szCs w:val="24"/>
              </w:rPr>
              <w:br/>
              <w:t xml:space="preserve"> сырье, материалы и другие </w:t>
            </w:r>
            <w:r w:rsidRPr="007265A0">
              <w:rPr>
                <w:rFonts w:ascii="Times New Roman" w:hAnsi="Times New Roman" w:cs="Times New Roman"/>
                <w:sz w:val="24"/>
                <w:szCs w:val="24"/>
              </w:rPr>
              <w:br/>
              <w:t xml:space="preserve"> аналогичные ценности</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169</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175 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141 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177 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189 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210</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незавершенное производство</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34 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27 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29 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24 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38 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42</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прочие запасы и затраты</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Налоги по приобретенным ценностям</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-10</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17</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17 </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Готовая продукция и товары</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183</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388 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275 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292 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295 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348</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Товары отгруженные, выполненные работы, оказанные услуги</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335</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288 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223 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222 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266 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307</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Дебиторская задолженность</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59</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36 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45 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42 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46 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48</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Финансовые вложения</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Денежные средства</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69</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7 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46 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15</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14 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49</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Прочие оборотные активы</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Итого по разделу II</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839</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938 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759 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772 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848 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1004</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БАЛАНС</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3037 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3040 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3009 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3308 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3373 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3628</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ПАССИВ</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III</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Источники собственных средств</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Уставный фонд</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82 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82 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82 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82 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82 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82</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Собственные акции, выкупленные у акционеров</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Резервный фонд</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Добавочный фонд</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1887</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1887 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1927 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1927 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1927 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1927</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Нераспределенная прибыль</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73</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-187</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xml:space="preserve">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130</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Непокрытый убыток</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Прочие источники собственныхсредств</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Итого по разделу III</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2042</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1782 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2009 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2009 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2009 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2139</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IV</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Доходы и расходы</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Итого по разделу IV</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-14</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-5 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49 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36 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41 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83</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V</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Расчеты</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Краткосрочные кредиты и займы</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469</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645</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405 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702 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748 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700</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Долгосрочные кредиты и займы</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Кредиторская задолженность</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540</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618 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546 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561 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575 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618</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в том числе:</w:t>
            </w:r>
            <w:r w:rsidRPr="007265A0">
              <w:rPr>
                <w:rFonts w:ascii="Times New Roman" w:hAnsi="Times New Roman" w:cs="Times New Roman"/>
                <w:sz w:val="24"/>
                <w:szCs w:val="24"/>
              </w:rPr>
              <w:br/>
              <w:t xml:space="preserve"> расчеты с поставщиками и </w:t>
            </w:r>
            <w:r w:rsidRPr="007265A0">
              <w:rPr>
                <w:rFonts w:ascii="Times New Roman" w:hAnsi="Times New Roman" w:cs="Times New Roman"/>
                <w:sz w:val="24"/>
                <w:szCs w:val="24"/>
              </w:rPr>
              <w:br/>
              <w:t xml:space="preserve"> подрядчиками</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221</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166 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111 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231</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124 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156</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 xml:space="preserve"> расчеты по оплате труда и </w:t>
            </w:r>
            <w:r w:rsidRPr="007265A0">
              <w:rPr>
                <w:rFonts w:ascii="Times New Roman" w:hAnsi="Times New Roman" w:cs="Times New Roman"/>
                <w:sz w:val="24"/>
                <w:szCs w:val="24"/>
              </w:rPr>
              <w:br/>
              <w:t xml:space="preserve"> прочим расчетам с персоналом</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114 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165 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165</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120 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170 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175</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 xml:space="preserve"> расчеты по налогам и сборам, </w:t>
            </w:r>
            <w:r w:rsidRPr="007265A0">
              <w:rPr>
                <w:rFonts w:ascii="Times New Roman" w:hAnsi="Times New Roman" w:cs="Times New Roman"/>
                <w:sz w:val="24"/>
                <w:szCs w:val="24"/>
              </w:rPr>
              <w:br/>
              <w:t xml:space="preserve"> по социальному страхованию и </w:t>
            </w:r>
            <w:r w:rsidRPr="007265A0">
              <w:rPr>
                <w:rFonts w:ascii="Times New Roman" w:hAnsi="Times New Roman" w:cs="Times New Roman"/>
                <w:sz w:val="24"/>
                <w:szCs w:val="24"/>
              </w:rPr>
              <w:br/>
              <w:t xml:space="preserve"> обеспечению</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150</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226 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215 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156 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222 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227</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 xml:space="preserve"> расчеты с разными дебиторами </w:t>
            </w:r>
            <w:r w:rsidRPr="007265A0">
              <w:rPr>
                <w:rFonts w:ascii="Times New Roman" w:hAnsi="Times New Roman" w:cs="Times New Roman"/>
                <w:sz w:val="24"/>
                <w:szCs w:val="24"/>
              </w:rPr>
              <w:br/>
              <w:t xml:space="preserve"> и кредиторами</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55</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61 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55 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54 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59 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60</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 xml:space="preserve"> расчеты с акционерами </w:t>
            </w:r>
            <w:r w:rsidRPr="007265A0">
              <w:rPr>
                <w:rFonts w:ascii="Times New Roman" w:hAnsi="Times New Roman" w:cs="Times New Roman"/>
                <w:sz w:val="24"/>
                <w:szCs w:val="24"/>
              </w:rPr>
              <w:br/>
              <w:t xml:space="preserve"> (учредителями)</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Прочие виды обязательств</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1022" w:type="dxa"/>
            <w:gridSpan w:val="2"/>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spacing w:line="360" w:lineRule="exact"/>
              <w:rPr>
                <w:rFonts w:ascii="Times New Roman" w:hAnsi="Times New Roman" w:cs="Times New Roman"/>
                <w:sz w:val="24"/>
                <w:szCs w:val="24"/>
              </w:rPr>
            </w:pPr>
            <w:r w:rsidRPr="007265A0">
              <w:rPr>
                <w:rFonts w:ascii="Times New Roman" w:hAnsi="Times New Roman" w:cs="Times New Roman"/>
                <w:sz w:val="24"/>
                <w:szCs w:val="24"/>
              </w:rPr>
              <w:t>Итого по разделу V</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1009</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1263</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951</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1263</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1323</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1406</w:t>
            </w:r>
          </w:p>
        </w:tc>
        <w:tc>
          <w:tcPr>
            <w:tcW w:w="28" w:type="dxa"/>
            <w:vMerge w:val="restart"/>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r>
      <w:tr w:rsidR="00900B3B" w:rsidRPr="007265A0">
        <w:tc>
          <w:tcPr>
            <w:tcW w:w="52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 </w:t>
            </w:r>
          </w:p>
        </w:tc>
        <w:tc>
          <w:tcPr>
            <w:tcW w:w="3437" w:type="dxa"/>
          </w:tcPr>
          <w:p w:rsidR="00900B3B" w:rsidRPr="007265A0" w:rsidRDefault="00900B3B" w:rsidP="007265A0">
            <w:pPr>
              <w:pStyle w:val="4"/>
              <w:spacing w:before="0" w:after="0" w:line="360" w:lineRule="exact"/>
              <w:rPr>
                <w:sz w:val="24"/>
                <w:szCs w:val="24"/>
              </w:rPr>
            </w:pPr>
            <w:r w:rsidRPr="007265A0">
              <w:rPr>
                <w:sz w:val="24"/>
                <w:szCs w:val="24"/>
              </w:rPr>
              <w:t>БАЛАНС</w:t>
            </w:r>
          </w:p>
        </w:tc>
        <w:tc>
          <w:tcPr>
            <w:tcW w:w="835"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3037 </w:t>
            </w:r>
          </w:p>
        </w:tc>
        <w:tc>
          <w:tcPr>
            <w:tcW w:w="757"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3040 </w:t>
            </w:r>
          </w:p>
        </w:tc>
        <w:tc>
          <w:tcPr>
            <w:tcW w:w="1098"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3009 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3308 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3373 </w:t>
            </w:r>
          </w:p>
        </w:tc>
        <w:tc>
          <w:tcPr>
            <w:tcW w:w="994" w:type="dxa"/>
          </w:tcPr>
          <w:p w:rsidR="00900B3B" w:rsidRPr="007265A0" w:rsidRDefault="00900B3B" w:rsidP="007265A0">
            <w:pPr>
              <w:spacing w:line="360" w:lineRule="exact"/>
              <w:jc w:val="center"/>
              <w:rPr>
                <w:rFonts w:ascii="Times New Roman" w:hAnsi="Times New Roman" w:cs="Times New Roman"/>
                <w:sz w:val="24"/>
                <w:szCs w:val="24"/>
              </w:rPr>
            </w:pPr>
            <w:r w:rsidRPr="007265A0">
              <w:rPr>
                <w:rFonts w:ascii="Times New Roman" w:hAnsi="Times New Roman" w:cs="Times New Roman"/>
                <w:sz w:val="24"/>
                <w:szCs w:val="24"/>
              </w:rPr>
              <w:t>3628</w:t>
            </w:r>
          </w:p>
        </w:tc>
        <w:tc>
          <w:tcPr>
            <w:tcW w:w="28" w:type="dxa"/>
            <w:vMerge/>
          </w:tcPr>
          <w:p w:rsidR="00900B3B" w:rsidRPr="007265A0" w:rsidRDefault="00900B3B" w:rsidP="007265A0">
            <w:pPr>
              <w:spacing w:line="360" w:lineRule="exact"/>
              <w:jc w:val="center"/>
              <w:rPr>
                <w:rFonts w:ascii="Times New Roman" w:hAnsi="Times New Roman" w:cs="Times New Roman"/>
                <w:sz w:val="24"/>
                <w:szCs w:val="24"/>
              </w:rPr>
            </w:pPr>
          </w:p>
        </w:tc>
      </w:tr>
    </w:tbl>
    <w:p w:rsidR="00F541DB" w:rsidRPr="007265A0" w:rsidRDefault="00F541DB" w:rsidP="007265A0">
      <w:pPr>
        <w:spacing w:line="360" w:lineRule="exact"/>
        <w:jc w:val="right"/>
        <w:rPr>
          <w:rFonts w:ascii="Times New Roman" w:hAnsi="Times New Roman" w:cs="Times New Roman"/>
          <w:caps/>
          <w:sz w:val="28"/>
          <w:szCs w:val="28"/>
        </w:rPr>
      </w:pPr>
    </w:p>
    <w:p w:rsidR="00497085" w:rsidRPr="007265A0" w:rsidRDefault="00497085" w:rsidP="007265A0">
      <w:pPr>
        <w:spacing w:line="360" w:lineRule="exact"/>
        <w:ind w:firstLine="720"/>
        <w:rPr>
          <w:rFonts w:ascii="Times New Roman" w:hAnsi="Times New Roman" w:cs="Times New Roman"/>
        </w:rPr>
      </w:pPr>
    </w:p>
    <w:p w:rsidR="00497085" w:rsidRPr="007265A0" w:rsidRDefault="00497085" w:rsidP="007265A0">
      <w:pPr>
        <w:shd w:val="clear" w:color="auto" w:fill="FFFFFF"/>
        <w:tabs>
          <w:tab w:val="left" w:pos="485"/>
        </w:tabs>
        <w:spacing w:line="360" w:lineRule="exact"/>
        <w:ind w:firstLine="720"/>
        <w:jc w:val="both"/>
        <w:rPr>
          <w:rFonts w:ascii="Times New Roman" w:hAnsi="Times New Roman" w:cs="Times New Roman"/>
        </w:rPr>
      </w:pPr>
    </w:p>
    <w:p w:rsidR="00497085" w:rsidRPr="007265A0" w:rsidRDefault="00497085" w:rsidP="007265A0">
      <w:pPr>
        <w:shd w:val="clear" w:color="auto" w:fill="FFFFFF"/>
        <w:tabs>
          <w:tab w:val="left" w:pos="485"/>
        </w:tabs>
        <w:spacing w:line="360" w:lineRule="exact"/>
        <w:ind w:firstLine="720"/>
        <w:jc w:val="both"/>
        <w:rPr>
          <w:rFonts w:ascii="Times New Roman" w:hAnsi="Times New Roman" w:cs="Times New Roman"/>
        </w:rPr>
      </w:pPr>
    </w:p>
    <w:p w:rsidR="00497085" w:rsidRPr="007265A0" w:rsidRDefault="00497085" w:rsidP="007265A0">
      <w:pPr>
        <w:shd w:val="clear" w:color="auto" w:fill="FFFFFF"/>
        <w:tabs>
          <w:tab w:val="left" w:pos="485"/>
        </w:tabs>
        <w:spacing w:line="360" w:lineRule="exact"/>
        <w:ind w:firstLine="720"/>
        <w:jc w:val="both"/>
        <w:rPr>
          <w:rFonts w:ascii="Times New Roman" w:hAnsi="Times New Roman" w:cs="Times New Roman"/>
        </w:rPr>
      </w:pPr>
    </w:p>
    <w:p w:rsidR="00497085" w:rsidRPr="007265A0" w:rsidRDefault="00497085" w:rsidP="007265A0">
      <w:pPr>
        <w:shd w:val="clear" w:color="auto" w:fill="FFFFFF"/>
        <w:tabs>
          <w:tab w:val="left" w:pos="485"/>
        </w:tabs>
        <w:spacing w:line="360" w:lineRule="exact"/>
        <w:ind w:firstLine="720"/>
        <w:jc w:val="both"/>
        <w:rPr>
          <w:rFonts w:ascii="Times New Roman" w:hAnsi="Times New Roman" w:cs="Times New Roman"/>
        </w:rPr>
      </w:pPr>
    </w:p>
    <w:p w:rsidR="00497085" w:rsidRPr="007265A0" w:rsidRDefault="00497085" w:rsidP="007265A0">
      <w:pPr>
        <w:shd w:val="clear" w:color="auto" w:fill="FFFFFF"/>
        <w:tabs>
          <w:tab w:val="left" w:pos="485"/>
        </w:tabs>
        <w:spacing w:line="360" w:lineRule="exact"/>
        <w:ind w:firstLine="720"/>
        <w:jc w:val="both"/>
        <w:rPr>
          <w:rFonts w:ascii="Times New Roman" w:hAnsi="Times New Roman" w:cs="Times New Roman"/>
        </w:rPr>
      </w:pPr>
    </w:p>
    <w:p w:rsidR="00497085" w:rsidRPr="007265A0" w:rsidRDefault="00497085" w:rsidP="007265A0">
      <w:pPr>
        <w:shd w:val="clear" w:color="auto" w:fill="FFFFFF"/>
        <w:tabs>
          <w:tab w:val="left" w:pos="485"/>
        </w:tabs>
        <w:spacing w:line="360" w:lineRule="exact"/>
        <w:ind w:firstLine="720"/>
        <w:jc w:val="both"/>
        <w:rPr>
          <w:rFonts w:ascii="Times New Roman" w:hAnsi="Times New Roman" w:cs="Times New Roman"/>
        </w:rPr>
      </w:pPr>
    </w:p>
    <w:p w:rsidR="00497085" w:rsidRPr="007265A0" w:rsidRDefault="00497085" w:rsidP="007265A0">
      <w:pPr>
        <w:shd w:val="clear" w:color="auto" w:fill="FFFFFF"/>
        <w:tabs>
          <w:tab w:val="left" w:pos="485"/>
        </w:tabs>
        <w:spacing w:line="360" w:lineRule="exact"/>
        <w:ind w:firstLine="720"/>
        <w:jc w:val="both"/>
        <w:rPr>
          <w:rFonts w:ascii="Times New Roman" w:hAnsi="Times New Roman" w:cs="Times New Roman"/>
        </w:rPr>
      </w:pPr>
    </w:p>
    <w:p w:rsidR="00497085" w:rsidRPr="007265A0" w:rsidRDefault="00497085" w:rsidP="007265A0">
      <w:pPr>
        <w:shd w:val="clear" w:color="auto" w:fill="FFFFFF"/>
        <w:tabs>
          <w:tab w:val="left" w:pos="485"/>
        </w:tabs>
        <w:spacing w:line="360" w:lineRule="exact"/>
        <w:ind w:firstLine="720"/>
        <w:jc w:val="both"/>
        <w:rPr>
          <w:rFonts w:ascii="Times New Roman" w:hAnsi="Times New Roman" w:cs="Times New Roman"/>
        </w:rPr>
      </w:pPr>
      <w:bookmarkStart w:id="32" w:name="_GoBack"/>
      <w:bookmarkEnd w:id="32"/>
    </w:p>
    <w:sectPr w:rsidR="00497085" w:rsidRPr="007265A0" w:rsidSect="009E3F65">
      <w:pgSz w:w="11909" w:h="16834" w:code="9"/>
      <w:pgMar w:top="567" w:right="851" w:bottom="567"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D6" w:rsidRDefault="007561D6">
      <w:r>
        <w:separator/>
      </w:r>
    </w:p>
  </w:endnote>
  <w:endnote w:type="continuationSeparator" w:id="0">
    <w:p w:rsidR="007561D6" w:rsidRDefault="0075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binfo">
    <w:altName w:val="Times New Roman"/>
    <w:panose1 w:val="00000000000000000000"/>
    <w:charset w:val="CC"/>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D6" w:rsidRDefault="007561D6">
      <w:r>
        <w:separator/>
      </w:r>
    </w:p>
  </w:footnote>
  <w:footnote w:type="continuationSeparator" w:id="0">
    <w:p w:rsidR="007561D6" w:rsidRDefault="00756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5A0" w:rsidRDefault="007265A0" w:rsidP="00CF535C">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63B46">
      <w:rPr>
        <w:rStyle w:val="aa"/>
        <w:noProof/>
      </w:rPr>
      <w:t>1</w:t>
    </w:r>
    <w:r>
      <w:rPr>
        <w:rStyle w:val="aa"/>
      </w:rPr>
      <w:fldChar w:fldCharType="end"/>
    </w:r>
  </w:p>
  <w:p w:rsidR="007265A0" w:rsidRDefault="007265A0" w:rsidP="007265A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E06E36"/>
    <w:lvl w:ilvl="0">
      <w:numFmt w:val="bullet"/>
      <w:lvlText w:val="*"/>
      <w:lvlJc w:val="left"/>
    </w:lvl>
  </w:abstractNum>
  <w:abstractNum w:abstractNumId="1">
    <w:nsid w:val="00074885"/>
    <w:multiLevelType w:val="hybridMultilevel"/>
    <w:tmpl w:val="159E98E4"/>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
    <w:nsid w:val="05900D67"/>
    <w:multiLevelType w:val="hybridMultilevel"/>
    <w:tmpl w:val="9642032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9372779"/>
    <w:multiLevelType w:val="hybridMultilevel"/>
    <w:tmpl w:val="35E64584"/>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0AA34594"/>
    <w:multiLevelType w:val="hybridMultilevel"/>
    <w:tmpl w:val="BAF60B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6AC6A29"/>
    <w:multiLevelType w:val="hybridMultilevel"/>
    <w:tmpl w:val="D5A48616"/>
    <w:lvl w:ilvl="0" w:tplc="FFFFFFFF">
      <w:start w:val="1"/>
      <w:numFmt w:val="bullet"/>
      <w:lvlText w:val=""/>
      <w:lvlJc w:val="left"/>
      <w:pPr>
        <w:tabs>
          <w:tab w:val="num" w:pos="1571"/>
        </w:tabs>
        <w:ind w:left="1571" w:hanging="360"/>
      </w:pPr>
      <w:rPr>
        <w:rFonts w:ascii="Symbol" w:hAnsi="Symbol" w:cs="Symbol"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6">
    <w:nsid w:val="1B9D12BC"/>
    <w:multiLevelType w:val="singleLevel"/>
    <w:tmpl w:val="D36C8FD4"/>
    <w:lvl w:ilvl="0">
      <w:start w:val="1"/>
      <w:numFmt w:val="decimal"/>
      <w:pStyle w:val="1"/>
      <w:lvlText w:val="%1."/>
      <w:lvlJc w:val="left"/>
      <w:pPr>
        <w:tabs>
          <w:tab w:val="num" w:pos="360"/>
        </w:tabs>
        <w:ind w:left="360" w:hanging="360"/>
      </w:pPr>
    </w:lvl>
  </w:abstractNum>
  <w:abstractNum w:abstractNumId="7">
    <w:nsid w:val="1F9312CA"/>
    <w:multiLevelType w:val="singleLevel"/>
    <w:tmpl w:val="2A102478"/>
    <w:lvl w:ilvl="0">
      <w:start w:val="2"/>
      <w:numFmt w:val="decimal"/>
      <w:lvlText w:val="%1"/>
      <w:lvlJc w:val="left"/>
      <w:pPr>
        <w:tabs>
          <w:tab w:val="num" w:pos="791"/>
        </w:tabs>
        <w:ind w:left="791" w:hanging="360"/>
      </w:pPr>
      <w:rPr>
        <w:rFonts w:hint="default"/>
      </w:rPr>
    </w:lvl>
  </w:abstractNum>
  <w:abstractNum w:abstractNumId="8">
    <w:nsid w:val="222D6086"/>
    <w:multiLevelType w:val="hybridMultilevel"/>
    <w:tmpl w:val="8A846D4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254B749F"/>
    <w:multiLevelType w:val="hybridMultilevel"/>
    <w:tmpl w:val="85B8451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256A19EB"/>
    <w:multiLevelType w:val="singleLevel"/>
    <w:tmpl w:val="0802B02A"/>
    <w:lvl w:ilvl="0">
      <w:start w:val="1"/>
      <w:numFmt w:val="bullet"/>
      <w:lvlText w:val="-"/>
      <w:lvlJc w:val="left"/>
      <w:pPr>
        <w:tabs>
          <w:tab w:val="num" w:pos="540"/>
        </w:tabs>
        <w:ind w:left="540" w:hanging="360"/>
      </w:pPr>
      <w:rPr>
        <w:rFonts w:hint="default"/>
      </w:rPr>
    </w:lvl>
  </w:abstractNum>
  <w:abstractNum w:abstractNumId="11">
    <w:nsid w:val="289F227D"/>
    <w:multiLevelType w:val="hybridMultilevel"/>
    <w:tmpl w:val="8AD2356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298B01D8"/>
    <w:multiLevelType w:val="hybridMultilevel"/>
    <w:tmpl w:val="4B34732E"/>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3">
    <w:nsid w:val="2C613C62"/>
    <w:multiLevelType w:val="hybridMultilevel"/>
    <w:tmpl w:val="69EE53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0F14CDA"/>
    <w:multiLevelType w:val="singleLevel"/>
    <w:tmpl w:val="0419000F"/>
    <w:lvl w:ilvl="0">
      <w:start w:val="1"/>
      <w:numFmt w:val="decimal"/>
      <w:lvlText w:val="%1."/>
      <w:lvlJc w:val="left"/>
      <w:pPr>
        <w:tabs>
          <w:tab w:val="num" w:pos="360"/>
        </w:tabs>
        <w:ind w:left="360" w:hanging="360"/>
      </w:pPr>
    </w:lvl>
  </w:abstractNum>
  <w:abstractNum w:abstractNumId="15">
    <w:nsid w:val="37945BA6"/>
    <w:multiLevelType w:val="hybridMultilevel"/>
    <w:tmpl w:val="25709DE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37E76023"/>
    <w:multiLevelType w:val="singleLevel"/>
    <w:tmpl w:val="B48037A0"/>
    <w:lvl w:ilvl="0">
      <w:start w:val="5"/>
      <w:numFmt w:val="bullet"/>
      <w:lvlText w:val="-"/>
      <w:lvlJc w:val="left"/>
      <w:pPr>
        <w:tabs>
          <w:tab w:val="num" w:pos="899"/>
        </w:tabs>
        <w:ind w:left="899" w:hanging="360"/>
      </w:pPr>
      <w:rPr>
        <w:rFonts w:hint="default"/>
      </w:rPr>
    </w:lvl>
  </w:abstractNum>
  <w:abstractNum w:abstractNumId="17">
    <w:nsid w:val="387D64A7"/>
    <w:multiLevelType w:val="hybridMultilevel"/>
    <w:tmpl w:val="71D0C394"/>
    <w:lvl w:ilvl="0" w:tplc="FFFFFFFF">
      <w:start w:val="1"/>
      <w:numFmt w:val="bullet"/>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38915A7E"/>
    <w:multiLevelType w:val="singleLevel"/>
    <w:tmpl w:val="CBB8C990"/>
    <w:lvl w:ilvl="0">
      <w:start w:val="1"/>
      <w:numFmt w:val="decimal"/>
      <w:lvlText w:val="%1."/>
      <w:legacy w:legacy="1" w:legacySpace="0" w:legacyIndent="211"/>
      <w:lvlJc w:val="left"/>
      <w:rPr>
        <w:rFonts w:ascii="Arial" w:hAnsi="Arial" w:cs="Arial" w:hint="default"/>
      </w:rPr>
    </w:lvl>
  </w:abstractNum>
  <w:abstractNum w:abstractNumId="19">
    <w:nsid w:val="3DA409E5"/>
    <w:multiLevelType w:val="hybridMultilevel"/>
    <w:tmpl w:val="04DA9D6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3E155EE5"/>
    <w:multiLevelType w:val="hybridMultilevel"/>
    <w:tmpl w:val="6DF0E860"/>
    <w:lvl w:ilvl="0" w:tplc="FFFFFFFF">
      <w:start w:val="1"/>
      <w:numFmt w:val="decimal"/>
      <w:lvlText w:val="%1."/>
      <w:lvlJc w:val="left"/>
      <w:pPr>
        <w:tabs>
          <w:tab w:val="num" w:pos="2111"/>
        </w:tabs>
        <w:ind w:left="2111" w:hanging="12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21">
    <w:nsid w:val="3ED53C34"/>
    <w:multiLevelType w:val="hybridMultilevel"/>
    <w:tmpl w:val="B58AEA1E"/>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464A3D8B"/>
    <w:multiLevelType w:val="hybridMultilevel"/>
    <w:tmpl w:val="58C4F118"/>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23">
    <w:nsid w:val="4A060C21"/>
    <w:multiLevelType w:val="hybridMultilevel"/>
    <w:tmpl w:val="E2043312"/>
    <w:lvl w:ilvl="0" w:tplc="FFFFFFFF">
      <w:start w:val="1"/>
      <w:numFmt w:val="bullet"/>
      <w:lvlText w:val=""/>
      <w:lvlJc w:val="left"/>
      <w:pPr>
        <w:tabs>
          <w:tab w:val="num" w:pos="1960"/>
        </w:tabs>
        <w:ind w:left="1960" w:hanging="360"/>
      </w:pPr>
      <w:rPr>
        <w:rFonts w:ascii="Symbol" w:hAnsi="Symbol" w:cs="Symbol" w:hint="default"/>
        <w:sz w:val="20"/>
        <w:szCs w:val="20"/>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4">
    <w:nsid w:val="4ACA5CEC"/>
    <w:multiLevelType w:val="hybridMultilevel"/>
    <w:tmpl w:val="2CBA575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nsid w:val="531055E1"/>
    <w:multiLevelType w:val="singleLevel"/>
    <w:tmpl w:val="D1042746"/>
    <w:lvl w:ilvl="0">
      <w:start w:val="1"/>
      <w:numFmt w:val="decimal"/>
      <w:lvlText w:val="%1."/>
      <w:legacy w:legacy="1" w:legacySpace="0" w:legacyIndent="235"/>
      <w:lvlJc w:val="left"/>
      <w:rPr>
        <w:rFonts w:ascii="Times New Roman" w:hAnsi="Times New Roman" w:cs="Times New Roman" w:hint="default"/>
      </w:rPr>
    </w:lvl>
  </w:abstractNum>
  <w:abstractNum w:abstractNumId="26">
    <w:nsid w:val="553D56F9"/>
    <w:multiLevelType w:val="hybridMultilevel"/>
    <w:tmpl w:val="A17A77A8"/>
    <w:lvl w:ilvl="0" w:tplc="BA6C7AF6">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7">
    <w:nsid w:val="58A74616"/>
    <w:multiLevelType w:val="hybridMultilevel"/>
    <w:tmpl w:val="03BEEC1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decimal"/>
      <w:lvlText w:val="%2."/>
      <w:lvlJc w:val="left"/>
      <w:pPr>
        <w:tabs>
          <w:tab w:val="num" w:pos="1800"/>
        </w:tabs>
        <w:ind w:left="1800" w:hanging="360"/>
      </w:pPr>
      <w:rPr>
        <w:rFonts w:hint="default"/>
      </w:rPr>
    </w:lvl>
    <w:lvl w:ilvl="2" w:tplc="FFFFFFFF">
      <w:start w:val="1"/>
      <w:numFmt w:val="bullet"/>
      <w:lvlText w:val=""/>
      <w:lvlJc w:val="left"/>
      <w:pPr>
        <w:tabs>
          <w:tab w:val="num" w:pos="2520"/>
        </w:tabs>
        <w:ind w:left="2520" w:hanging="360"/>
      </w:pPr>
      <w:rPr>
        <w:rFonts w:ascii="Symbol" w:hAnsi="Symbol" w:cs="Symbol"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8">
    <w:nsid w:val="6C635F4E"/>
    <w:multiLevelType w:val="hybridMultilevel"/>
    <w:tmpl w:val="ED160BB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6CAE2D80"/>
    <w:multiLevelType w:val="hybridMultilevel"/>
    <w:tmpl w:val="7A34950E"/>
    <w:lvl w:ilvl="0" w:tplc="BA6C7AF6">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nsid w:val="6F346A5B"/>
    <w:multiLevelType w:val="hybridMultilevel"/>
    <w:tmpl w:val="E1E21A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7890504"/>
    <w:multiLevelType w:val="hybridMultilevel"/>
    <w:tmpl w:val="3E106B04"/>
    <w:lvl w:ilvl="0" w:tplc="FFFFFFFF">
      <w:start w:val="1"/>
      <w:numFmt w:val="decimal"/>
      <w:lvlText w:val="%1."/>
      <w:lvlJc w:val="left"/>
      <w:pPr>
        <w:tabs>
          <w:tab w:val="num" w:pos="1520"/>
        </w:tabs>
        <w:ind w:left="1520" w:hanging="360"/>
      </w:pPr>
    </w:lvl>
    <w:lvl w:ilvl="1" w:tplc="FFFFFFFF">
      <w:start w:val="1"/>
      <w:numFmt w:val="lowerLetter"/>
      <w:lvlText w:val="%2."/>
      <w:lvlJc w:val="left"/>
      <w:pPr>
        <w:tabs>
          <w:tab w:val="num" w:pos="2240"/>
        </w:tabs>
        <w:ind w:left="2240" w:hanging="360"/>
      </w:pPr>
    </w:lvl>
    <w:lvl w:ilvl="2" w:tplc="FFFFFFFF">
      <w:start w:val="1"/>
      <w:numFmt w:val="lowerRoman"/>
      <w:lvlText w:val="%3."/>
      <w:lvlJc w:val="right"/>
      <w:pPr>
        <w:tabs>
          <w:tab w:val="num" w:pos="2960"/>
        </w:tabs>
        <w:ind w:left="2960" w:hanging="180"/>
      </w:pPr>
    </w:lvl>
    <w:lvl w:ilvl="3" w:tplc="FFFFFFFF">
      <w:start w:val="1"/>
      <w:numFmt w:val="decimal"/>
      <w:lvlText w:val="%4."/>
      <w:lvlJc w:val="left"/>
      <w:pPr>
        <w:tabs>
          <w:tab w:val="num" w:pos="3680"/>
        </w:tabs>
        <w:ind w:left="3680" w:hanging="360"/>
      </w:pPr>
    </w:lvl>
    <w:lvl w:ilvl="4" w:tplc="FFFFFFFF">
      <w:start w:val="1"/>
      <w:numFmt w:val="lowerLetter"/>
      <w:lvlText w:val="%5."/>
      <w:lvlJc w:val="left"/>
      <w:pPr>
        <w:tabs>
          <w:tab w:val="num" w:pos="4400"/>
        </w:tabs>
        <w:ind w:left="4400" w:hanging="360"/>
      </w:pPr>
    </w:lvl>
    <w:lvl w:ilvl="5" w:tplc="FFFFFFFF">
      <w:start w:val="1"/>
      <w:numFmt w:val="lowerRoman"/>
      <w:lvlText w:val="%6."/>
      <w:lvlJc w:val="right"/>
      <w:pPr>
        <w:tabs>
          <w:tab w:val="num" w:pos="5120"/>
        </w:tabs>
        <w:ind w:left="5120" w:hanging="180"/>
      </w:pPr>
    </w:lvl>
    <w:lvl w:ilvl="6" w:tplc="FFFFFFFF">
      <w:start w:val="1"/>
      <w:numFmt w:val="decimal"/>
      <w:lvlText w:val="%7."/>
      <w:lvlJc w:val="left"/>
      <w:pPr>
        <w:tabs>
          <w:tab w:val="num" w:pos="5840"/>
        </w:tabs>
        <w:ind w:left="5840" w:hanging="360"/>
      </w:pPr>
    </w:lvl>
    <w:lvl w:ilvl="7" w:tplc="FFFFFFFF">
      <w:start w:val="1"/>
      <w:numFmt w:val="lowerLetter"/>
      <w:lvlText w:val="%8."/>
      <w:lvlJc w:val="left"/>
      <w:pPr>
        <w:tabs>
          <w:tab w:val="num" w:pos="6560"/>
        </w:tabs>
        <w:ind w:left="6560" w:hanging="360"/>
      </w:pPr>
    </w:lvl>
    <w:lvl w:ilvl="8" w:tplc="FFFFFFFF">
      <w:start w:val="1"/>
      <w:numFmt w:val="lowerRoman"/>
      <w:lvlText w:val="%9."/>
      <w:lvlJc w:val="right"/>
      <w:pPr>
        <w:tabs>
          <w:tab w:val="num" w:pos="7280"/>
        </w:tabs>
        <w:ind w:left="7280" w:hanging="180"/>
      </w:pPr>
    </w:lvl>
  </w:abstractNum>
  <w:abstractNum w:abstractNumId="32">
    <w:nsid w:val="7CFA5BE7"/>
    <w:multiLevelType w:val="hybridMultilevel"/>
    <w:tmpl w:val="CF3239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02"/>
        <w:lvlJc w:val="left"/>
        <w:rPr>
          <w:rFonts w:ascii="Arial" w:hAnsi="Arial" w:cs="Arial" w:hint="default"/>
        </w:rPr>
      </w:lvl>
    </w:lvlOverride>
  </w:num>
  <w:num w:numId="2">
    <w:abstractNumId w:val="0"/>
    <w:lvlOverride w:ilvl="0">
      <w:lvl w:ilvl="0">
        <w:numFmt w:val="bullet"/>
        <w:lvlText w:val="—"/>
        <w:legacy w:legacy="1" w:legacySpace="0" w:legacyIndent="240"/>
        <w:lvlJc w:val="left"/>
        <w:rPr>
          <w:rFonts w:ascii="Arial" w:hAnsi="Arial" w:cs="Arial" w:hint="default"/>
        </w:rPr>
      </w:lvl>
    </w:lvlOverride>
  </w:num>
  <w:num w:numId="3">
    <w:abstractNumId w:val="0"/>
    <w:lvlOverride w:ilvl="0">
      <w:lvl w:ilvl="0">
        <w:numFmt w:val="bullet"/>
        <w:lvlText w:val="—"/>
        <w:legacy w:legacy="1" w:legacySpace="0" w:legacyIndent="241"/>
        <w:lvlJc w:val="left"/>
        <w:rPr>
          <w:rFonts w:ascii="Arial" w:hAnsi="Arial" w:cs="Arial" w:hint="default"/>
        </w:rPr>
      </w:lvl>
    </w:lvlOverride>
  </w:num>
  <w:num w:numId="4">
    <w:abstractNumId w:val="18"/>
  </w:num>
  <w:num w:numId="5">
    <w:abstractNumId w:val="0"/>
    <w:lvlOverride w:ilvl="0">
      <w:lvl w:ilvl="0">
        <w:numFmt w:val="bullet"/>
        <w:lvlText w:val="—"/>
        <w:legacy w:legacy="1" w:legacySpace="0" w:legacyIndent="226"/>
        <w:lvlJc w:val="left"/>
        <w:rPr>
          <w:rFonts w:ascii="Arial" w:hAnsi="Arial" w:cs="Arial" w:hint="default"/>
        </w:rPr>
      </w:lvl>
    </w:lvlOverride>
  </w:num>
  <w:num w:numId="6">
    <w:abstractNumId w:val="0"/>
    <w:lvlOverride w:ilvl="0">
      <w:lvl w:ilvl="0">
        <w:numFmt w:val="bullet"/>
        <w:lvlText w:val="—"/>
        <w:legacy w:legacy="1" w:legacySpace="0" w:legacyIndent="245"/>
        <w:lvlJc w:val="left"/>
        <w:rPr>
          <w:rFonts w:ascii="Arial" w:hAnsi="Arial" w:cs="Arial" w:hint="default"/>
        </w:rPr>
      </w:lvl>
    </w:lvlOverride>
  </w:num>
  <w:num w:numId="7">
    <w:abstractNumId w:val="3"/>
  </w:num>
  <w:num w:numId="8">
    <w:abstractNumId w:val="15"/>
  </w:num>
  <w:num w:numId="9">
    <w:abstractNumId w:val="22"/>
  </w:num>
  <w:num w:numId="10">
    <w:abstractNumId w:val="27"/>
  </w:num>
  <w:num w:numId="11">
    <w:abstractNumId w:val="1"/>
  </w:num>
  <w:num w:numId="12">
    <w:abstractNumId w:val="12"/>
  </w:num>
  <w:num w:numId="13">
    <w:abstractNumId w:val="32"/>
  </w:num>
  <w:num w:numId="14">
    <w:abstractNumId w:val="7"/>
  </w:num>
  <w:num w:numId="15">
    <w:abstractNumId w:val="14"/>
  </w:num>
  <w:num w:numId="16">
    <w:abstractNumId w:val="19"/>
  </w:num>
  <w:num w:numId="17">
    <w:abstractNumId w:val="17"/>
  </w:num>
  <w:num w:numId="18">
    <w:abstractNumId w:val="2"/>
  </w:num>
  <w:num w:numId="19">
    <w:abstractNumId w:val="21"/>
  </w:num>
  <w:num w:numId="20">
    <w:abstractNumId w:val="11"/>
  </w:num>
  <w:num w:numId="21">
    <w:abstractNumId w:val="9"/>
  </w:num>
  <w:num w:numId="22">
    <w:abstractNumId w:val="24"/>
  </w:num>
  <w:num w:numId="23">
    <w:abstractNumId w:val="8"/>
  </w:num>
  <w:num w:numId="24">
    <w:abstractNumId w:val="31"/>
  </w:num>
  <w:num w:numId="25">
    <w:abstractNumId w:val="5"/>
  </w:num>
  <w:num w:numId="26">
    <w:abstractNumId w:val="20"/>
  </w:num>
  <w:num w:numId="27">
    <w:abstractNumId w:val="10"/>
  </w:num>
  <w:num w:numId="28">
    <w:abstractNumId w:val="23"/>
  </w:num>
  <w:num w:numId="29">
    <w:abstractNumId w:val="28"/>
  </w:num>
  <w:num w:numId="30">
    <w:abstractNumId w:val="16"/>
  </w:num>
  <w:num w:numId="31">
    <w:abstractNumId w:val="6"/>
  </w:num>
  <w:num w:numId="32">
    <w:abstractNumId w:val="25"/>
  </w:num>
  <w:num w:numId="33">
    <w:abstractNumId w:val="26"/>
  </w:num>
  <w:num w:numId="34">
    <w:abstractNumId w:val="29"/>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C54"/>
    <w:rsid w:val="00071F34"/>
    <w:rsid w:val="000A0370"/>
    <w:rsid w:val="00145F66"/>
    <w:rsid w:val="001A788F"/>
    <w:rsid w:val="001F0334"/>
    <w:rsid w:val="00206C7A"/>
    <w:rsid w:val="00207313"/>
    <w:rsid w:val="00295C4E"/>
    <w:rsid w:val="002E0DE0"/>
    <w:rsid w:val="003064F2"/>
    <w:rsid w:val="0034392F"/>
    <w:rsid w:val="0034466B"/>
    <w:rsid w:val="003448E3"/>
    <w:rsid w:val="003939B1"/>
    <w:rsid w:val="003A4209"/>
    <w:rsid w:val="003F5CE8"/>
    <w:rsid w:val="003F70B3"/>
    <w:rsid w:val="0041777D"/>
    <w:rsid w:val="004179F4"/>
    <w:rsid w:val="00424AFD"/>
    <w:rsid w:val="00450C39"/>
    <w:rsid w:val="00454344"/>
    <w:rsid w:val="00461FF6"/>
    <w:rsid w:val="00482FED"/>
    <w:rsid w:val="00497085"/>
    <w:rsid w:val="004B50B9"/>
    <w:rsid w:val="004F050F"/>
    <w:rsid w:val="004F4A79"/>
    <w:rsid w:val="00540E68"/>
    <w:rsid w:val="00544807"/>
    <w:rsid w:val="00564AA0"/>
    <w:rsid w:val="00571E21"/>
    <w:rsid w:val="005C0CE2"/>
    <w:rsid w:val="005C544B"/>
    <w:rsid w:val="005E0979"/>
    <w:rsid w:val="005F45AE"/>
    <w:rsid w:val="00602D86"/>
    <w:rsid w:val="00603213"/>
    <w:rsid w:val="00607C25"/>
    <w:rsid w:val="0063328D"/>
    <w:rsid w:val="006A1E66"/>
    <w:rsid w:val="006C527D"/>
    <w:rsid w:val="006D10C4"/>
    <w:rsid w:val="006F3220"/>
    <w:rsid w:val="007265A0"/>
    <w:rsid w:val="00745C96"/>
    <w:rsid w:val="00754C0B"/>
    <w:rsid w:val="007561D6"/>
    <w:rsid w:val="00764237"/>
    <w:rsid w:val="007A0427"/>
    <w:rsid w:val="007D67D0"/>
    <w:rsid w:val="00802A0C"/>
    <w:rsid w:val="00812E30"/>
    <w:rsid w:val="00821F4C"/>
    <w:rsid w:val="008C1CCE"/>
    <w:rsid w:val="00900B3B"/>
    <w:rsid w:val="00914A63"/>
    <w:rsid w:val="0093566A"/>
    <w:rsid w:val="00940CD8"/>
    <w:rsid w:val="00943262"/>
    <w:rsid w:val="0099162A"/>
    <w:rsid w:val="009A15D2"/>
    <w:rsid w:val="009B3082"/>
    <w:rsid w:val="009D5EB0"/>
    <w:rsid w:val="009E3F65"/>
    <w:rsid w:val="00A05715"/>
    <w:rsid w:val="00A24E29"/>
    <w:rsid w:val="00A4749B"/>
    <w:rsid w:val="00A57EDF"/>
    <w:rsid w:val="00A63B46"/>
    <w:rsid w:val="00A80E0F"/>
    <w:rsid w:val="00AB09AF"/>
    <w:rsid w:val="00AC0583"/>
    <w:rsid w:val="00AD0E2D"/>
    <w:rsid w:val="00AD24D6"/>
    <w:rsid w:val="00B001A6"/>
    <w:rsid w:val="00B44F9B"/>
    <w:rsid w:val="00B86C0D"/>
    <w:rsid w:val="00B9236F"/>
    <w:rsid w:val="00C27317"/>
    <w:rsid w:val="00C32997"/>
    <w:rsid w:val="00C46C54"/>
    <w:rsid w:val="00C560FE"/>
    <w:rsid w:val="00C645DC"/>
    <w:rsid w:val="00C67690"/>
    <w:rsid w:val="00C83D10"/>
    <w:rsid w:val="00CB44FB"/>
    <w:rsid w:val="00CF535C"/>
    <w:rsid w:val="00D05FD5"/>
    <w:rsid w:val="00D91949"/>
    <w:rsid w:val="00DE4AEB"/>
    <w:rsid w:val="00E14F4A"/>
    <w:rsid w:val="00E47BFE"/>
    <w:rsid w:val="00E72CE1"/>
    <w:rsid w:val="00E84173"/>
    <w:rsid w:val="00E97FA7"/>
    <w:rsid w:val="00EA1176"/>
    <w:rsid w:val="00EC0E9C"/>
    <w:rsid w:val="00F05A33"/>
    <w:rsid w:val="00F514E2"/>
    <w:rsid w:val="00F541DB"/>
    <w:rsid w:val="00F643ED"/>
    <w:rsid w:val="00F85543"/>
    <w:rsid w:val="00F953B0"/>
    <w:rsid w:val="00F96B8E"/>
    <w:rsid w:val="00FA2806"/>
    <w:rsid w:val="00FB1806"/>
    <w:rsid w:val="00FB7791"/>
    <w:rsid w:val="00FD2F72"/>
    <w:rsid w:val="00FF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8A070E5-22AA-441D-A764-E1A5F9A2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41777D"/>
    <w:pPr>
      <w:keepNext/>
      <w:widowControl/>
      <w:numPr>
        <w:numId w:val="31"/>
      </w:numPr>
      <w:autoSpaceDE/>
      <w:autoSpaceDN/>
      <w:adjustRightInd/>
      <w:outlineLvl w:val="0"/>
    </w:pPr>
    <w:rPr>
      <w:b/>
      <w:bCs/>
      <w:sz w:val="32"/>
      <w:szCs w:val="32"/>
    </w:rPr>
  </w:style>
  <w:style w:type="paragraph" w:styleId="2">
    <w:name w:val="heading 2"/>
    <w:basedOn w:val="a"/>
    <w:next w:val="a"/>
    <w:link w:val="20"/>
    <w:uiPriority w:val="99"/>
    <w:qFormat/>
    <w:rsid w:val="009E3F65"/>
    <w:pPr>
      <w:keepNext/>
      <w:spacing w:before="240" w:after="60"/>
      <w:outlineLvl w:val="1"/>
    </w:pPr>
    <w:rPr>
      <w:b/>
      <w:bCs/>
      <w:i/>
      <w:iCs/>
      <w:sz w:val="28"/>
      <w:szCs w:val="28"/>
    </w:rPr>
  </w:style>
  <w:style w:type="paragraph" w:styleId="4">
    <w:name w:val="heading 4"/>
    <w:basedOn w:val="a"/>
    <w:next w:val="a"/>
    <w:link w:val="40"/>
    <w:uiPriority w:val="99"/>
    <w:qFormat/>
    <w:rsid w:val="00497085"/>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caption"/>
    <w:basedOn w:val="a"/>
    <w:next w:val="a"/>
    <w:uiPriority w:val="99"/>
    <w:qFormat/>
    <w:rsid w:val="009A15D2"/>
    <w:rPr>
      <w:b/>
      <w:bCs/>
    </w:rPr>
  </w:style>
  <w:style w:type="character" w:styleId="a4">
    <w:name w:val="Emphasis"/>
    <w:uiPriority w:val="99"/>
    <w:qFormat/>
    <w:rsid w:val="00C83D10"/>
    <w:rPr>
      <w:i/>
      <w:iCs/>
    </w:rPr>
  </w:style>
  <w:style w:type="paragraph" w:styleId="a5">
    <w:name w:val="Normal (Web)"/>
    <w:basedOn w:val="a"/>
    <w:uiPriority w:val="99"/>
    <w:rsid w:val="00C83D10"/>
    <w:pPr>
      <w:widowControl/>
      <w:autoSpaceDE/>
      <w:autoSpaceDN/>
      <w:adjustRightInd/>
      <w:ind w:firstLine="567"/>
    </w:pPr>
    <w:rPr>
      <w:rFonts w:ascii="Gbinfo" w:hAnsi="Gbinfo" w:cs="Gbinfo"/>
    </w:rPr>
  </w:style>
  <w:style w:type="character" w:styleId="a6">
    <w:name w:val="Strong"/>
    <w:uiPriority w:val="99"/>
    <w:qFormat/>
    <w:rsid w:val="00C83D10"/>
    <w:rPr>
      <w:b/>
      <w:bCs/>
    </w:rPr>
  </w:style>
  <w:style w:type="paragraph" w:customStyle="1" w:styleId="a00">
    <w:name w:val="a0"/>
    <w:basedOn w:val="a"/>
    <w:uiPriority w:val="99"/>
    <w:rsid w:val="00C83D10"/>
    <w:pPr>
      <w:widowControl/>
      <w:autoSpaceDE/>
      <w:autoSpaceDN/>
      <w:adjustRightInd/>
    </w:pPr>
    <w:rPr>
      <w:rFonts w:ascii="Gbinfo" w:hAnsi="Gbinfo" w:cs="Gbinfo"/>
    </w:rPr>
  </w:style>
  <w:style w:type="paragraph" w:styleId="11">
    <w:name w:val="toc 1"/>
    <w:basedOn w:val="a"/>
    <w:next w:val="a"/>
    <w:autoRedefine/>
    <w:uiPriority w:val="99"/>
    <w:semiHidden/>
    <w:rsid w:val="00461FF6"/>
  </w:style>
  <w:style w:type="paragraph" w:styleId="21">
    <w:name w:val="toc 2"/>
    <w:basedOn w:val="a"/>
    <w:next w:val="a"/>
    <w:autoRedefine/>
    <w:uiPriority w:val="99"/>
    <w:semiHidden/>
    <w:rsid w:val="00461FF6"/>
    <w:pPr>
      <w:ind w:left="200"/>
    </w:pPr>
  </w:style>
  <w:style w:type="character" w:styleId="a7">
    <w:name w:val="Hyperlink"/>
    <w:uiPriority w:val="99"/>
    <w:rsid w:val="00461FF6"/>
    <w:rPr>
      <w:color w:val="0000FF"/>
      <w:u w:val="single"/>
    </w:rPr>
  </w:style>
  <w:style w:type="paragraph" w:styleId="a8">
    <w:name w:val="header"/>
    <w:basedOn w:val="a"/>
    <w:link w:val="a9"/>
    <w:uiPriority w:val="99"/>
    <w:rsid w:val="007265A0"/>
    <w:pPr>
      <w:tabs>
        <w:tab w:val="center" w:pos="4677"/>
        <w:tab w:val="right" w:pos="9355"/>
      </w:tabs>
    </w:pPr>
  </w:style>
  <w:style w:type="character" w:customStyle="1" w:styleId="a9">
    <w:name w:val="Верхній колонтитул Знак"/>
    <w:link w:val="a8"/>
    <w:uiPriority w:val="99"/>
    <w:semiHidden/>
    <w:rPr>
      <w:rFonts w:ascii="Arial" w:hAnsi="Arial" w:cs="Arial"/>
      <w:sz w:val="20"/>
      <w:szCs w:val="20"/>
    </w:rPr>
  </w:style>
  <w:style w:type="character" w:styleId="aa">
    <w:name w:val="page number"/>
    <w:uiPriority w:val="99"/>
    <w:rsid w:val="0072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326197">
      <w:marLeft w:val="0"/>
      <w:marRight w:val="0"/>
      <w:marTop w:val="0"/>
      <w:marBottom w:val="0"/>
      <w:divBdr>
        <w:top w:val="none" w:sz="0" w:space="0" w:color="auto"/>
        <w:left w:val="none" w:sz="0" w:space="0" w:color="auto"/>
        <w:bottom w:val="none" w:sz="0" w:space="0" w:color="auto"/>
        <w:right w:val="none" w:sz="0" w:space="0" w:color="auto"/>
      </w:divBdr>
    </w:div>
    <w:div w:id="2060326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______Microsoft_Excel_97-20031.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9748</Words>
  <Characters>55570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Mir_PC</Company>
  <LinksUpToDate>false</LinksUpToDate>
  <CharactersWithSpaces>65188</CharactersWithSpaces>
  <SharedDoc>false</SharedDoc>
  <HLinks>
    <vt:vector size="72" baseType="variant">
      <vt:variant>
        <vt:i4>1048626</vt:i4>
      </vt:variant>
      <vt:variant>
        <vt:i4>68</vt:i4>
      </vt:variant>
      <vt:variant>
        <vt:i4>0</vt:i4>
      </vt:variant>
      <vt:variant>
        <vt:i4>5</vt:i4>
      </vt:variant>
      <vt:variant>
        <vt:lpwstr/>
      </vt:variant>
      <vt:variant>
        <vt:lpwstr>_Toc163473763</vt:lpwstr>
      </vt:variant>
      <vt:variant>
        <vt:i4>1048626</vt:i4>
      </vt:variant>
      <vt:variant>
        <vt:i4>62</vt:i4>
      </vt:variant>
      <vt:variant>
        <vt:i4>0</vt:i4>
      </vt:variant>
      <vt:variant>
        <vt:i4>5</vt:i4>
      </vt:variant>
      <vt:variant>
        <vt:lpwstr/>
      </vt:variant>
      <vt:variant>
        <vt:lpwstr>_Toc163473762</vt:lpwstr>
      </vt:variant>
      <vt:variant>
        <vt:i4>1048626</vt:i4>
      </vt:variant>
      <vt:variant>
        <vt:i4>56</vt:i4>
      </vt:variant>
      <vt:variant>
        <vt:i4>0</vt:i4>
      </vt:variant>
      <vt:variant>
        <vt:i4>5</vt:i4>
      </vt:variant>
      <vt:variant>
        <vt:lpwstr/>
      </vt:variant>
      <vt:variant>
        <vt:lpwstr>_Toc163473761</vt:lpwstr>
      </vt:variant>
      <vt:variant>
        <vt:i4>1048626</vt:i4>
      </vt:variant>
      <vt:variant>
        <vt:i4>50</vt:i4>
      </vt:variant>
      <vt:variant>
        <vt:i4>0</vt:i4>
      </vt:variant>
      <vt:variant>
        <vt:i4>5</vt:i4>
      </vt:variant>
      <vt:variant>
        <vt:lpwstr/>
      </vt:variant>
      <vt:variant>
        <vt:lpwstr>_Toc163473760</vt:lpwstr>
      </vt:variant>
      <vt:variant>
        <vt:i4>1245234</vt:i4>
      </vt:variant>
      <vt:variant>
        <vt:i4>44</vt:i4>
      </vt:variant>
      <vt:variant>
        <vt:i4>0</vt:i4>
      </vt:variant>
      <vt:variant>
        <vt:i4>5</vt:i4>
      </vt:variant>
      <vt:variant>
        <vt:lpwstr/>
      </vt:variant>
      <vt:variant>
        <vt:lpwstr>_Toc163473759</vt:lpwstr>
      </vt:variant>
      <vt:variant>
        <vt:i4>1245234</vt:i4>
      </vt:variant>
      <vt:variant>
        <vt:i4>38</vt:i4>
      </vt:variant>
      <vt:variant>
        <vt:i4>0</vt:i4>
      </vt:variant>
      <vt:variant>
        <vt:i4>5</vt:i4>
      </vt:variant>
      <vt:variant>
        <vt:lpwstr/>
      </vt:variant>
      <vt:variant>
        <vt:lpwstr>_Toc163473758</vt:lpwstr>
      </vt:variant>
      <vt:variant>
        <vt:i4>1245234</vt:i4>
      </vt:variant>
      <vt:variant>
        <vt:i4>32</vt:i4>
      </vt:variant>
      <vt:variant>
        <vt:i4>0</vt:i4>
      </vt:variant>
      <vt:variant>
        <vt:i4>5</vt:i4>
      </vt:variant>
      <vt:variant>
        <vt:lpwstr/>
      </vt:variant>
      <vt:variant>
        <vt:lpwstr>_Toc163473757</vt:lpwstr>
      </vt:variant>
      <vt:variant>
        <vt:i4>1245234</vt:i4>
      </vt:variant>
      <vt:variant>
        <vt:i4>26</vt:i4>
      </vt:variant>
      <vt:variant>
        <vt:i4>0</vt:i4>
      </vt:variant>
      <vt:variant>
        <vt:i4>5</vt:i4>
      </vt:variant>
      <vt:variant>
        <vt:lpwstr/>
      </vt:variant>
      <vt:variant>
        <vt:lpwstr>_Toc163473756</vt:lpwstr>
      </vt:variant>
      <vt:variant>
        <vt:i4>1245234</vt:i4>
      </vt:variant>
      <vt:variant>
        <vt:i4>20</vt:i4>
      </vt:variant>
      <vt:variant>
        <vt:i4>0</vt:i4>
      </vt:variant>
      <vt:variant>
        <vt:i4>5</vt:i4>
      </vt:variant>
      <vt:variant>
        <vt:lpwstr/>
      </vt:variant>
      <vt:variant>
        <vt:lpwstr>_Toc163473755</vt:lpwstr>
      </vt:variant>
      <vt:variant>
        <vt:i4>1245234</vt:i4>
      </vt:variant>
      <vt:variant>
        <vt:i4>14</vt:i4>
      </vt:variant>
      <vt:variant>
        <vt:i4>0</vt:i4>
      </vt:variant>
      <vt:variant>
        <vt:i4>5</vt:i4>
      </vt:variant>
      <vt:variant>
        <vt:lpwstr/>
      </vt:variant>
      <vt:variant>
        <vt:lpwstr>_Toc163473754</vt:lpwstr>
      </vt:variant>
      <vt:variant>
        <vt:i4>1245234</vt:i4>
      </vt:variant>
      <vt:variant>
        <vt:i4>8</vt:i4>
      </vt:variant>
      <vt:variant>
        <vt:i4>0</vt:i4>
      </vt:variant>
      <vt:variant>
        <vt:i4>5</vt:i4>
      </vt:variant>
      <vt:variant>
        <vt:lpwstr/>
      </vt:variant>
      <vt:variant>
        <vt:lpwstr>_Toc163473753</vt:lpwstr>
      </vt:variant>
      <vt:variant>
        <vt:i4>1245234</vt:i4>
      </vt:variant>
      <vt:variant>
        <vt:i4>2</vt:i4>
      </vt:variant>
      <vt:variant>
        <vt:i4>0</vt:i4>
      </vt:variant>
      <vt:variant>
        <vt:i4>5</vt:i4>
      </vt:variant>
      <vt:variant>
        <vt:lpwstr/>
      </vt:variant>
      <vt:variant>
        <vt:lpwstr>_Toc163473752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Irina</cp:lastModifiedBy>
  <cp:revision>2</cp:revision>
  <dcterms:created xsi:type="dcterms:W3CDTF">2014-08-21T09:19:00Z</dcterms:created>
  <dcterms:modified xsi:type="dcterms:W3CDTF">2014-08-21T09:19:00Z</dcterms:modified>
</cp:coreProperties>
</file>