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309" w:rsidRDefault="00991309" w:rsidP="004F5D0C">
      <w:pPr>
        <w:spacing w:line="360" w:lineRule="auto"/>
        <w:jc w:val="center"/>
        <w:rPr>
          <w:sz w:val="28"/>
          <w:szCs w:val="28"/>
        </w:rPr>
      </w:pPr>
    </w:p>
    <w:p w:rsidR="001E0D56" w:rsidRPr="00007422" w:rsidRDefault="001E0D56" w:rsidP="004F5D0C">
      <w:pPr>
        <w:spacing w:line="360" w:lineRule="auto"/>
        <w:jc w:val="center"/>
        <w:rPr>
          <w:sz w:val="28"/>
          <w:szCs w:val="28"/>
        </w:rPr>
      </w:pPr>
      <w:r w:rsidRPr="00007422">
        <w:rPr>
          <w:sz w:val="28"/>
          <w:szCs w:val="28"/>
        </w:rPr>
        <w:t>Министерство образования и науки Российской Федерации</w:t>
      </w:r>
    </w:p>
    <w:p w:rsidR="001E0D56" w:rsidRPr="00007422" w:rsidRDefault="001E0D56" w:rsidP="004F5D0C">
      <w:pPr>
        <w:spacing w:line="360" w:lineRule="auto"/>
        <w:jc w:val="center"/>
        <w:rPr>
          <w:sz w:val="28"/>
          <w:szCs w:val="28"/>
        </w:rPr>
      </w:pPr>
      <w:r w:rsidRPr="00007422">
        <w:rPr>
          <w:sz w:val="28"/>
          <w:szCs w:val="28"/>
        </w:rPr>
        <w:t>Федеральное агентство по образованию</w:t>
      </w:r>
    </w:p>
    <w:p w:rsidR="001E0D56" w:rsidRDefault="001E0D56" w:rsidP="004F5D0C">
      <w:pPr>
        <w:spacing w:line="360" w:lineRule="auto"/>
        <w:jc w:val="center"/>
        <w:rPr>
          <w:color w:val="000000"/>
        </w:rPr>
      </w:pPr>
      <w:r>
        <w:rPr>
          <w:color w:val="000000"/>
        </w:rPr>
        <w:t>Государственное образовательное учреждение высшего профессионального образования</w:t>
      </w:r>
    </w:p>
    <w:p w:rsidR="001E0D56" w:rsidRDefault="001E0D56" w:rsidP="004F5D0C">
      <w:pPr>
        <w:spacing w:line="360" w:lineRule="auto"/>
        <w:jc w:val="center"/>
      </w:pPr>
      <w:r>
        <w:t>"Уфимский государственный нефтяной технический университет"</w:t>
      </w:r>
    </w:p>
    <w:p w:rsidR="001E0D56" w:rsidRDefault="001E0D56" w:rsidP="004F5D0C">
      <w:pPr>
        <w:spacing w:line="360" w:lineRule="auto"/>
        <w:jc w:val="center"/>
        <w:rPr>
          <w:bCs/>
          <w:sz w:val="28"/>
          <w:szCs w:val="28"/>
        </w:rPr>
      </w:pPr>
      <w:r>
        <w:rPr>
          <w:bCs/>
          <w:sz w:val="28"/>
          <w:szCs w:val="28"/>
        </w:rPr>
        <w:t>Кафедра «Экономика и управление на предприятии</w:t>
      </w:r>
    </w:p>
    <w:p w:rsidR="001E0D56" w:rsidRDefault="001E0D56" w:rsidP="004F5D0C">
      <w:pPr>
        <w:spacing w:line="360" w:lineRule="auto"/>
        <w:jc w:val="center"/>
        <w:rPr>
          <w:bCs/>
          <w:sz w:val="28"/>
          <w:szCs w:val="28"/>
        </w:rPr>
      </w:pPr>
      <w:r>
        <w:rPr>
          <w:bCs/>
          <w:sz w:val="28"/>
          <w:szCs w:val="28"/>
        </w:rPr>
        <w:t>нефтяной и газовой промышленности»</w:t>
      </w:r>
    </w:p>
    <w:p w:rsidR="001E0D56" w:rsidRDefault="001E0D56" w:rsidP="004F5D0C">
      <w:pPr>
        <w:spacing w:line="360" w:lineRule="auto"/>
        <w:jc w:val="center"/>
        <w:rPr>
          <w:b/>
          <w:sz w:val="22"/>
          <w:szCs w:val="22"/>
        </w:rPr>
      </w:pPr>
    </w:p>
    <w:p w:rsidR="001E0D56" w:rsidRDefault="001E0D56" w:rsidP="004F5D0C">
      <w:pPr>
        <w:spacing w:line="360" w:lineRule="auto"/>
        <w:rPr>
          <w:sz w:val="28"/>
          <w:szCs w:val="28"/>
        </w:rPr>
      </w:pPr>
    </w:p>
    <w:p w:rsidR="001E0D56" w:rsidRDefault="001E0D56" w:rsidP="004F5D0C">
      <w:pPr>
        <w:spacing w:line="360" w:lineRule="auto"/>
        <w:rPr>
          <w:sz w:val="28"/>
          <w:szCs w:val="28"/>
        </w:rPr>
      </w:pPr>
    </w:p>
    <w:p w:rsidR="001E0D56" w:rsidRDefault="001E0D56" w:rsidP="004F5D0C">
      <w:pPr>
        <w:spacing w:line="360" w:lineRule="auto"/>
        <w:rPr>
          <w:sz w:val="28"/>
          <w:szCs w:val="28"/>
        </w:rPr>
      </w:pPr>
    </w:p>
    <w:p w:rsidR="001E0D56" w:rsidRDefault="001E0D56" w:rsidP="004F5D0C">
      <w:pPr>
        <w:spacing w:line="360" w:lineRule="auto"/>
        <w:jc w:val="center"/>
        <w:rPr>
          <w:b/>
          <w:sz w:val="28"/>
          <w:szCs w:val="28"/>
        </w:rPr>
      </w:pPr>
    </w:p>
    <w:p w:rsidR="001E0D56" w:rsidRPr="00007422" w:rsidRDefault="001E0D56" w:rsidP="004F5D0C">
      <w:pPr>
        <w:spacing w:line="360" w:lineRule="auto"/>
        <w:jc w:val="center"/>
        <w:rPr>
          <w:caps/>
          <w:sz w:val="28"/>
          <w:szCs w:val="28"/>
        </w:rPr>
      </w:pPr>
      <w:r w:rsidRPr="00007422">
        <w:rPr>
          <w:caps/>
          <w:sz w:val="28"/>
          <w:szCs w:val="28"/>
        </w:rPr>
        <w:t>Курсовая работа</w:t>
      </w:r>
    </w:p>
    <w:p w:rsidR="001E0D56" w:rsidRDefault="001E0D56" w:rsidP="004F5D0C">
      <w:pPr>
        <w:spacing w:line="360" w:lineRule="auto"/>
        <w:jc w:val="center"/>
        <w:rPr>
          <w:sz w:val="28"/>
          <w:szCs w:val="28"/>
        </w:rPr>
      </w:pPr>
      <w:r>
        <w:rPr>
          <w:sz w:val="28"/>
          <w:szCs w:val="28"/>
        </w:rPr>
        <w:t>по дисциплине «</w:t>
      </w:r>
      <w:r w:rsidRPr="00270776">
        <w:rPr>
          <w:sz w:val="28"/>
          <w:szCs w:val="28"/>
        </w:rPr>
        <w:t>Экономика и организация производства</w:t>
      </w:r>
      <w:r>
        <w:rPr>
          <w:sz w:val="28"/>
          <w:szCs w:val="28"/>
        </w:rPr>
        <w:t>»</w:t>
      </w:r>
    </w:p>
    <w:p w:rsidR="001E0D56" w:rsidRDefault="001E0D56" w:rsidP="004F5D0C">
      <w:pPr>
        <w:spacing w:line="360" w:lineRule="auto"/>
        <w:jc w:val="center"/>
        <w:rPr>
          <w:sz w:val="28"/>
          <w:szCs w:val="28"/>
        </w:rPr>
      </w:pPr>
      <w:r>
        <w:rPr>
          <w:sz w:val="28"/>
          <w:szCs w:val="28"/>
        </w:rPr>
        <w:t>на тему:</w:t>
      </w:r>
    </w:p>
    <w:p w:rsidR="001E0D56" w:rsidRDefault="001E0D56" w:rsidP="004F5D0C">
      <w:pPr>
        <w:spacing w:line="360" w:lineRule="auto"/>
        <w:jc w:val="center"/>
        <w:rPr>
          <w:caps/>
          <w:sz w:val="28"/>
          <w:szCs w:val="28"/>
        </w:rPr>
      </w:pPr>
      <w:r w:rsidRPr="006633E3">
        <w:rPr>
          <w:caps/>
          <w:sz w:val="28"/>
          <w:szCs w:val="28"/>
        </w:rPr>
        <w:t>Инвестиционная политика предприятий</w:t>
      </w:r>
      <w:r>
        <w:rPr>
          <w:caps/>
          <w:sz w:val="28"/>
          <w:szCs w:val="28"/>
        </w:rPr>
        <w:t xml:space="preserve"> </w:t>
      </w:r>
      <w:r w:rsidRPr="006633E3">
        <w:rPr>
          <w:caps/>
          <w:sz w:val="28"/>
          <w:szCs w:val="28"/>
        </w:rPr>
        <w:t>нефтяной и газовой промышленности</w:t>
      </w:r>
      <w:r>
        <w:rPr>
          <w:caps/>
          <w:sz w:val="28"/>
          <w:szCs w:val="28"/>
        </w:rPr>
        <w:t>.</w:t>
      </w:r>
    </w:p>
    <w:p w:rsidR="001E0D56" w:rsidRDefault="001E0D56" w:rsidP="004F5D0C">
      <w:pPr>
        <w:spacing w:line="360" w:lineRule="auto"/>
        <w:jc w:val="center"/>
        <w:rPr>
          <w:caps/>
          <w:sz w:val="28"/>
          <w:szCs w:val="28"/>
        </w:rPr>
      </w:pPr>
    </w:p>
    <w:p w:rsidR="001E0D56" w:rsidRDefault="001E0D56" w:rsidP="004F5D0C">
      <w:pPr>
        <w:spacing w:line="360" w:lineRule="auto"/>
        <w:jc w:val="center"/>
        <w:rPr>
          <w:caps/>
          <w:sz w:val="28"/>
          <w:szCs w:val="28"/>
        </w:rPr>
      </w:pPr>
    </w:p>
    <w:p w:rsidR="001E0D56" w:rsidRDefault="001E0D56" w:rsidP="004F5D0C">
      <w:pPr>
        <w:spacing w:line="360" w:lineRule="auto"/>
        <w:jc w:val="center"/>
        <w:rPr>
          <w:sz w:val="28"/>
          <w:szCs w:val="28"/>
        </w:rPr>
      </w:pPr>
    </w:p>
    <w:p w:rsidR="001E0D56" w:rsidRDefault="001E0D56" w:rsidP="004F5D0C">
      <w:pPr>
        <w:spacing w:line="360" w:lineRule="auto"/>
        <w:rPr>
          <w:sz w:val="28"/>
          <w:szCs w:val="28"/>
        </w:rPr>
      </w:pPr>
      <w:r>
        <w:rPr>
          <w:sz w:val="28"/>
          <w:szCs w:val="28"/>
        </w:rPr>
        <w:t>Выполнил</w:t>
      </w:r>
    </w:p>
    <w:p w:rsidR="001E0D56" w:rsidRDefault="001E0D56" w:rsidP="004F5D0C">
      <w:pPr>
        <w:spacing w:line="360" w:lineRule="auto"/>
        <w:rPr>
          <w:sz w:val="28"/>
          <w:szCs w:val="28"/>
        </w:rPr>
      </w:pPr>
      <w:r>
        <w:rPr>
          <w:sz w:val="28"/>
          <w:szCs w:val="28"/>
        </w:rPr>
        <w:t xml:space="preserve">Ст.группы БАГ-07-01  </w:t>
      </w:r>
      <w:r>
        <w:rPr>
          <w:sz w:val="28"/>
          <w:szCs w:val="28"/>
        </w:rPr>
        <w:tab/>
      </w:r>
      <w:r>
        <w:rPr>
          <w:sz w:val="28"/>
          <w:szCs w:val="28"/>
        </w:rPr>
        <w:tab/>
      </w:r>
      <w:r>
        <w:rPr>
          <w:sz w:val="28"/>
          <w:szCs w:val="28"/>
        </w:rPr>
        <w:tab/>
      </w:r>
      <w:r>
        <w:rPr>
          <w:sz w:val="28"/>
          <w:szCs w:val="28"/>
        </w:rPr>
        <w:tab/>
      </w:r>
      <w:r>
        <w:rPr>
          <w:sz w:val="28"/>
          <w:szCs w:val="28"/>
        </w:rPr>
        <w:tab/>
        <w:t xml:space="preserve">               М.В. Ханнанов</w:t>
      </w:r>
    </w:p>
    <w:p w:rsidR="001E0D56" w:rsidRDefault="001E0D56" w:rsidP="004F5D0C">
      <w:pPr>
        <w:spacing w:line="360" w:lineRule="auto"/>
        <w:rPr>
          <w:sz w:val="28"/>
          <w:szCs w:val="28"/>
        </w:rPr>
      </w:pPr>
    </w:p>
    <w:p w:rsidR="001E0D56" w:rsidRDefault="001E0D56" w:rsidP="004F5D0C">
      <w:pPr>
        <w:spacing w:line="360" w:lineRule="auto"/>
        <w:rPr>
          <w:sz w:val="28"/>
          <w:szCs w:val="28"/>
        </w:rPr>
      </w:pPr>
      <w:r>
        <w:rPr>
          <w:sz w:val="28"/>
          <w:szCs w:val="28"/>
        </w:rPr>
        <w:t>Проверил:</w:t>
      </w:r>
    </w:p>
    <w:p w:rsidR="001E0D56" w:rsidRDefault="001E0D56" w:rsidP="004F5D0C">
      <w:pPr>
        <w:spacing w:line="360" w:lineRule="auto"/>
        <w:rPr>
          <w:sz w:val="28"/>
          <w:szCs w:val="28"/>
        </w:rPr>
      </w:pPr>
      <w:r>
        <w:rPr>
          <w:sz w:val="28"/>
          <w:szCs w:val="28"/>
        </w:rPr>
        <w:t xml:space="preserve">доцент, к.э.н. </w:t>
      </w:r>
      <w:r>
        <w:rPr>
          <w:sz w:val="28"/>
          <w:szCs w:val="28"/>
        </w:rPr>
        <w:tab/>
      </w:r>
      <w:r>
        <w:rPr>
          <w:sz w:val="28"/>
          <w:szCs w:val="28"/>
        </w:rPr>
        <w:tab/>
      </w:r>
      <w:r>
        <w:rPr>
          <w:sz w:val="28"/>
          <w:szCs w:val="28"/>
        </w:rPr>
        <w:tab/>
      </w:r>
      <w:r>
        <w:rPr>
          <w:sz w:val="28"/>
          <w:szCs w:val="28"/>
        </w:rPr>
        <w:tab/>
      </w:r>
      <w:r>
        <w:rPr>
          <w:sz w:val="28"/>
          <w:szCs w:val="28"/>
        </w:rPr>
        <w:tab/>
        <w:t xml:space="preserve">                         В.В. Бирюкова</w:t>
      </w:r>
    </w:p>
    <w:p w:rsidR="001E0D56" w:rsidRDefault="001E0D56" w:rsidP="004F5D0C">
      <w:pPr>
        <w:spacing w:line="360" w:lineRule="auto"/>
        <w:rPr>
          <w:sz w:val="28"/>
          <w:szCs w:val="28"/>
        </w:rPr>
      </w:pPr>
    </w:p>
    <w:p w:rsidR="001E0D56" w:rsidRDefault="001E0D56" w:rsidP="004F5D0C">
      <w:pPr>
        <w:spacing w:line="360" w:lineRule="auto"/>
        <w:jc w:val="center"/>
        <w:rPr>
          <w:sz w:val="28"/>
          <w:szCs w:val="28"/>
        </w:rPr>
      </w:pPr>
    </w:p>
    <w:p w:rsidR="001E0D56" w:rsidRDefault="001E0D56" w:rsidP="004F5D0C">
      <w:pPr>
        <w:spacing w:line="360" w:lineRule="auto"/>
        <w:jc w:val="center"/>
        <w:rPr>
          <w:sz w:val="28"/>
          <w:szCs w:val="28"/>
        </w:rPr>
      </w:pPr>
    </w:p>
    <w:p w:rsidR="001E0D56" w:rsidRDefault="001E0D56" w:rsidP="004F5D0C">
      <w:pPr>
        <w:spacing w:line="360" w:lineRule="auto"/>
        <w:jc w:val="center"/>
        <w:rPr>
          <w:sz w:val="28"/>
          <w:szCs w:val="28"/>
        </w:rPr>
      </w:pPr>
    </w:p>
    <w:p w:rsidR="001E0D56" w:rsidRDefault="001E0D56" w:rsidP="004F5D0C">
      <w:pPr>
        <w:spacing w:line="360" w:lineRule="auto"/>
        <w:jc w:val="center"/>
        <w:rPr>
          <w:sz w:val="28"/>
          <w:szCs w:val="28"/>
        </w:rPr>
      </w:pPr>
    </w:p>
    <w:p w:rsidR="001E0D56" w:rsidRDefault="001E0D56" w:rsidP="004F5D0C">
      <w:pPr>
        <w:spacing w:line="360" w:lineRule="auto"/>
        <w:jc w:val="center"/>
        <w:rPr>
          <w:sz w:val="28"/>
          <w:szCs w:val="28"/>
        </w:rPr>
      </w:pPr>
    </w:p>
    <w:p w:rsidR="001E0D56" w:rsidRDefault="001E0D56" w:rsidP="004F5D0C">
      <w:pPr>
        <w:spacing w:line="360" w:lineRule="auto"/>
        <w:jc w:val="center"/>
        <w:rPr>
          <w:sz w:val="28"/>
          <w:szCs w:val="28"/>
        </w:rPr>
      </w:pPr>
      <w:r>
        <w:rPr>
          <w:sz w:val="28"/>
          <w:szCs w:val="28"/>
        </w:rPr>
        <w:t>Уфа 2011</w:t>
      </w:r>
    </w:p>
    <w:p w:rsidR="001E0D56" w:rsidRDefault="001E0D56" w:rsidP="00457576">
      <w:pPr>
        <w:pStyle w:val="ab"/>
        <w:rPr>
          <w:caps/>
          <w:sz w:val="24"/>
        </w:rPr>
      </w:pPr>
      <w:r>
        <w:rPr>
          <w:caps/>
          <w:sz w:val="24"/>
        </w:rPr>
        <w:t>Министерство образования и науки Российской Федерации</w:t>
      </w:r>
    </w:p>
    <w:p w:rsidR="001E0D56" w:rsidRDefault="001E0D56" w:rsidP="00457576">
      <w:pPr>
        <w:pStyle w:val="ab"/>
        <w:rPr>
          <w:caps/>
          <w:sz w:val="24"/>
        </w:rPr>
      </w:pPr>
      <w:r>
        <w:rPr>
          <w:caps/>
          <w:sz w:val="24"/>
        </w:rPr>
        <w:t>ФЕДЕРАЛЬНОЕ АГЕНТСТВО ПО ОБРАЗОВАНИЮ</w:t>
      </w:r>
    </w:p>
    <w:p w:rsidR="001E0D56" w:rsidRDefault="001E0D56" w:rsidP="00457576">
      <w:pPr>
        <w:pStyle w:val="a4"/>
        <w:jc w:val="center"/>
      </w:pPr>
    </w:p>
    <w:p w:rsidR="001E0D56" w:rsidRDefault="001E0D56" w:rsidP="00457576">
      <w:pPr>
        <w:pStyle w:val="a4"/>
        <w:jc w:val="center"/>
      </w:pPr>
      <w:r>
        <w:t>Государственное образовательное учреждение высшего профессионального образования</w:t>
      </w:r>
    </w:p>
    <w:p w:rsidR="001E0D56" w:rsidRDefault="001E0D56" w:rsidP="00457576">
      <w:pPr>
        <w:pStyle w:val="a4"/>
        <w:jc w:val="center"/>
        <w:rPr>
          <w:caps/>
        </w:rPr>
      </w:pPr>
      <w:r>
        <w:rPr>
          <w:caps/>
        </w:rPr>
        <w:t>Уфимский Государственный Нефтяной Технический Университет</w:t>
      </w:r>
    </w:p>
    <w:p w:rsidR="001E0D56" w:rsidRDefault="001E0D56" w:rsidP="00457576">
      <w:pPr>
        <w:framePr w:w="1297" w:h="1405" w:hRule="exact" w:hSpace="180" w:wrap="auto" w:vAnchor="text" w:hAnchor="page" w:x="2062" w:y="279"/>
      </w:pPr>
      <w:r>
        <w:rPr>
          <w:sz w:val="20"/>
        </w:rPr>
        <w:object w:dxaOrig="5010" w:dyaOrig="4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60.75pt" o:ole="" fillcolor="window">
            <v:imagedata r:id="rId7" o:title=""/>
          </v:shape>
          <o:OLEObject Type="Embed" ProgID="PBrush" ShapeID="_x0000_i1025" DrawAspect="Content" ObjectID="_1459029165" r:id="rId8"/>
        </w:object>
      </w:r>
    </w:p>
    <w:p w:rsidR="001E0D56" w:rsidRDefault="001E0D56" w:rsidP="00457576">
      <w:pPr>
        <w:framePr w:w="1297" w:h="1405" w:hRule="exact" w:hSpace="180" w:wrap="auto" w:vAnchor="text" w:hAnchor="page" w:x="2062" w:y="279"/>
      </w:pPr>
    </w:p>
    <w:p w:rsidR="001E0D56" w:rsidRDefault="001E0D56" w:rsidP="00457576">
      <w:pPr>
        <w:jc w:val="center"/>
        <w:rPr>
          <w:sz w:val="28"/>
        </w:rPr>
      </w:pPr>
    </w:p>
    <w:p w:rsidR="001E0D56" w:rsidRDefault="001E0D56" w:rsidP="00457576">
      <w:pPr>
        <w:spacing w:line="360" w:lineRule="auto"/>
        <w:jc w:val="center"/>
      </w:pPr>
      <w:r>
        <w:t xml:space="preserve">Кафедра  экономики и управления на предприятии </w:t>
      </w:r>
    </w:p>
    <w:p w:rsidR="001E0D56" w:rsidRDefault="001E0D56" w:rsidP="00457576">
      <w:pPr>
        <w:spacing w:line="360" w:lineRule="auto"/>
        <w:jc w:val="center"/>
      </w:pPr>
      <w:r>
        <w:t>нефтяной и газовой промышленности</w:t>
      </w:r>
    </w:p>
    <w:p w:rsidR="001E0D56" w:rsidRDefault="001E0D56" w:rsidP="00457576">
      <w:pPr>
        <w:pStyle w:val="1"/>
      </w:pPr>
    </w:p>
    <w:p w:rsidR="001E0D56" w:rsidRDefault="001E0D56" w:rsidP="00457576">
      <w:pPr>
        <w:pStyle w:val="1"/>
        <w:spacing w:line="360" w:lineRule="auto"/>
        <w:jc w:val="center"/>
      </w:pPr>
      <w:r>
        <w:t>ЗАДАНИЕ НА КУРСОВУЮ РАБОТУ</w:t>
      </w:r>
    </w:p>
    <w:p w:rsidR="001E0D56" w:rsidRDefault="001E0D56" w:rsidP="00457576">
      <w:pPr>
        <w:jc w:val="center"/>
      </w:pPr>
      <w:r>
        <w:t>по дисциплине «Организация и планирование производства»</w:t>
      </w:r>
    </w:p>
    <w:p w:rsidR="001E0D56" w:rsidRDefault="001E0D56" w:rsidP="00457576">
      <w:pPr>
        <w:jc w:val="center"/>
      </w:pPr>
    </w:p>
    <w:p w:rsidR="001E0D56" w:rsidRDefault="001E0D56" w:rsidP="00457576">
      <w:pPr>
        <w:spacing w:line="360" w:lineRule="auto"/>
        <w:rPr>
          <w:sz w:val="28"/>
        </w:rPr>
      </w:pPr>
      <w:r>
        <w:t>Студенту</w:t>
      </w:r>
      <w:r w:rsidR="00457576" w:rsidRPr="00457576">
        <w:rPr>
          <w:u w:val="single"/>
        </w:rPr>
        <w:t xml:space="preserve">           </w:t>
      </w:r>
      <w:r w:rsidRPr="001E0D56">
        <w:rPr>
          <w:u w:val="single"/>
        </w:rPr>
        <w:t xml:space="preserve"> М.В. Ханнанову</w:t>
      </w:r>
      <w:r>
        <w:rPr>
          <w:u w:val="single"/>
        </w:rPr>
        <w:t xml:space="preserve">                                                       </w:t>
      </w:r>
      <w:r>
        <w:t xml:space="preserve"> группы </w:t>
      </w:r>
      <w:r w:rsidRPr="001E0EE9">
        <w:rPr>
          <w:i/>
          <w:iCs/>
        </w:rPr>
        <w:t>Б</w:t>
      </w:r>
      <w:r>
        <w:rPr>
          <w:i/>
          <w:iCs/>
        </w:rPr>
        <w:t xml:space="preserve">АГ– </w:t>
      </w:r>
      <w:r w:rsidRPr="001E0D56">
        <w:rPr>
          <w:i/>
          <w:iCs/>
          <w:u w:val="single"/>
        </w:rPr>
        <w:t>07-01</w:t>
      </w:r>
      <w:r>
        <w:t>____</w:t>
      </w:r>
    </w:p>
    <w:p w:rsidR="001E0D56" w:rsidRDefault="001E0D56" w:rsidP="00457576">
      <w:pPr>
        <w:pBdr>
          <w:bottom w:val="single" w:sz="12" w:space="1" w:color="auto"/>
        </w:pBdr>
        <w:spacing w:line="360" w:lineRule="auto"/>
      </w:pPr>
      <w:r>
        <w:t>1. Тема работы  ________</w:t>
      </w:r>
      <w:r w:rsidRPr="001E0D56">
        <w:rPr>
          <w:caps/>
          <w:sz w:val="28"/>
          <w:szCs w:val="28"/>
        </w:rPr>
        <w:t xml:space="preserve"> </w:t>
      </w:r>
      <w:r w:rsidRPr="00457576">
        <w:t>Инвестиционная политика предприятий нефтяной и газовой промышленности</w:t>
      </w:r>
      <w:r w:rsidR="00457576" w:rsidRPr="00457576">
        <w:t>_______</w:t>
      </w:r>
      <w:r w:rsidR="00457576">
        <w:t>_________________________________________</w:t>
      </w:r>
      <w:r w:rsidR="00457576" w:rsidRPr="00457576">
        <w:t>______________</w:t>
      </w:r>
    </w:p>
    <w:p w:rsidR="001E0D56" w:rsidRPr="001E0EE9" w:rsidRDefault="001E0D56" w:rsidP="00457576">
      <w:pPr>
        <w:pStyle w:val="a4"/>
      </w:pPr>
      <w:r w:rsidRPr="001E0EE9">
        <w:t>2. Срок сдачи студентом законченного проекта</w:t>
      </w:r>
      <w:r w:rsidRPr="001E0EE9">
        <w:rPr>
          <w:u w:val="single"/>
        </w:rPr>
        <w:t xml:space="preserve">         </w:t>
      </w:r>
      <w:r w:rsidRPr="008E17A7">
        <w:rPr>
          <w:i/>
          <w:iCs/>
          <w:u w:val="single"/>
        </w:rPr>
        <w:t xml:space="preserve"> 10 апреля 2011года</w:t>
      </w:r>
      <w:r w:rsidRPr="008E17A7">
        <w:rPr>
          <w:i/>
          <w:iCs/>
        </w:rPr>
        <w:t>_____</w:t>
      </w:r>
    </w:p>
    <w:p w:rsidR="001E0D56" w:rsidRPr="001E0EE9" w:rsidRDefault="001E0D56" w:rsidP="00457576">
      <w:pPr>
        <w:pStyle w:val="a4"/>
        <w:rPr>
          <w:i/>
          <w:iCs/>
        </w:rPr>
      </w:pPr>
      <w:r>
        <w:t xml:space="preserve">3. Исходные данные к проекту   </w:t>
      </w:r>
      <w:r>
        <w:rPr>
          <w:i/>
          <w:iCs/>
          <w:u w:val="single"/>
        </w:rPr>
        <w:t xml:space="preserve">задание преподавателя, литературные источники,    </w:t>
      </w:r>
      <w:r w:rsidRPr="001E0EE9">
        <w:rPr>
          <w:i/>
          <w:iCs/>
          <w:u w:val="single"/>
        </w:rPr>
        <w:t>периодические журн</w:t>
      </w:r>
      <w:r w:rsidR="00457576">
        <w:rPr>
          <w:i/>
          <w:iCs/>
          <w:u w:val="single"/>
        </w:rPr>
        <w:t>а</w:t>
      </w:r>
      <w:r w:rsidRPr="001E0EE9">
        <w:rPr>
          <w:i/>
          <w:iCs/>
          <w:u w:val="single"/>
        </w:rPr>
        <w:t>лы</w:t>
      </w:r>
      <w:r w:rsidRPr="001E0EE9">
        <w:rPr>
          <w:i/>
          <w:iCs/>
        </w:rPr>
        <w:t>_______</w:t>
      </w:r>
      <w:r w:rsidR="00457576">
        <w:rPr>
          <w:i/>
          <w:iCs/>
        </w:rPr>
        <w:t>________</w:t>
      </w:r>
      <w:r w:rsidRPr="001E0EE9">
        <w:rPr>
          <w:i/>
          <w:iCs/>
        </w:rPr>
        <w:t>___________________</w:t>
      </w:r>
    </w:p>
    <w:p w:rsidR="001E0D56" w:rsidRDefault="001E0D56" w:rsidP="00457576">
      <w:pPr>
        <w:pStyle w:val="a4"/>
        <w:numPr>
          <w:ilvl w:val="0"/>
          <w:numId w:val="11"/>
        </w:numPr>
        <w:tabs>
          <w:tab w:val="clear" w:pos="1429"/>
        </w:tabs>
        <w:spacing w:after="120" w:line="288" w:lineRule="auto"/>
        <w:ind w:left="0"/>
      </w:pPr>
      <w:r>
        <w:t xml:space="preserve">Содержание (перечень подлежащих разработке вопросов): </w:t>
      </w:r>
    </w:p>
    <w:p w:rsidR="001E0D56" w:rsidRPr="00457576" w:rsidRDefault="008E17A7" w:rsidP="00457576">
      <w:pPr>
        <w:rPr>
          <w:sz w:val="28"/>
          <w:szCs w:val="28"/>
          <w:u w:val="single"/>
        </w:rPr>
      </w:pPr>
      <w:r w:rsidRPr="00457576">
        <w:rPr>
          <w:sz w:val="28"/>
          <w:szCs w:val="28"/>
          <w:u w:val="single"/>
        </w:rPr>
        <w:t>Введение</w:t>
      </w:r>
      <w:r w:rsidR="00457576">
        <w:rPr>
          <w:sz w:val="28"/>
          <w:szCs w:val="28"/>
          <w:u w:val="single"/>
        </w:rPr>
        <w:t xml:space="preserve">__________________________________________________________                                                                                                                   </w:t>
      </w:r>
    </w:p>
    <w:p w:rsidR="004F5D0C" w:rsidRPr="00457576" w:rsidRDefault="004F5D0C" w:rsidP="00457576">
      <w:pPr>
        <w:spacing w:line="360" w:lineRule="auto"/>
        <w:rPr>
          <w:sz w:val="28"/>
          <w:szCs w:val="28"/>
          <w:u w:val="single"/>
        </w:rPr>
      </w:pPr>
      <w:r w:rsidRPr="00457576">
        <w:rPr>
          <w:sz w:val="28"/>
          <w:szCs w:val="28"/>
          <w:u w:val="single"/>
        </w:rPr>
        <w:t xml:space="preserve">1 </w:t>
      </w:r>
      <w:r w:rsidR="006E6C99">
        <w:rPr>
          <w:sz w:val="28"/>
          <w:szCs w:val="28"/>
          <w:u w:val="single"/>
        </w:rPr>
        <w:t xml:space="preserve">Теоретическая часть. </w:t>
      </w:r>
      <w:r w:rsidRPr="00457576">
        <w:rPr>
          <w:sz w:val="28"/>
          <w:szCs w:val="28"/>
          <w:u w:val="single"/>
        </w:rPr>
        <w:t>Инвестиционная политика предприятий нефтяной и</w:t>
      </w:r>
      <w:r w:rsidR="006E6C99">
        <w:rPr>
          <w:sz w:val="28"/>
          <w:szCs w:val="28"/>
          <w:u w:val="single"/>
        </w:rPr>
        <w:t>_</w:t>
      </w:r>
      <w:r w:rsidRPr="00457576">
        <w:rPr>
          <w:sz w:val="28"/>
          <w:szCs w:val="28"/>
          <w:u w:val="single"/>
        </w:rPr>
        <w:t xml:space="preserve"> газовой</w:t>
      </w:r>
      <w:r w:rsidR="006E6C99">
        <w:rPr>
          <w:sz w:val="28"/>
          <w:szCs w:val="28"/>
          <w:u w:val="single"/>
        </w:rPr>
        <w:t xml:space="preserve"> </w:t>
      </w:r>
      <w:r w:rsidRPr="00457576">
        <w:rPr>
          <w:sz w:val="28"/>
          <w:szCs w:val="28"/>
          <w:u w:val="single"/>
        </w:rPr>
        <w:t>промышленности</w:t>
      </w:r>
      <w:r w:rsidR="00457576">
        <w:rPr>
          <w:sz w:val="28"/>
          <w:szCs w:val="28"/>
          <w:u w:val="single"/>
        </w:rPr>
        <w:t>___________________</w:t>
      </w:r>
      <w:r w:rsidR="006E6C99">
        <w:rPr>
          <w:sz w:val="28"/>
          <w:szCs w:val="28"/>
          <w:u w:val="single"/>
        </w:rPr>
        <w:t>_________________________</w:t>
      </w:r>
    </w:p>
    <w:p w:rsidR="004F5D0C" w:rsidRPr="00457576" w:rsidRDefault="004F5D0C" w:rsidP="00457576">
      <w:pPr>
        <w:spacing w:line="360" w:lineRule="auto"/>
        <w:rPr>
          <w:sz w:val="28"/>
          <w:szCs w:val="28"/>
          <w:u w:val="single"/>
        </w:rPr>
      </w:pPr>
      <w:r w:rsidRPr="00457576">
        <w:rPr>
          <w:sz w:val="28"/>
          <w:szCs w:val="28"/>
          <w:u w:val="single"/>
        </w:rPr>
        <w:t>1.1 Сущность и организационные формы капитального строительства</w:t>
      </w:r>
      <w:r w:rsidR="00457576">
        <w:rPr>
          <w:sz w:val="28"/>
          <w:szCs w:val="28"/>
          <w:u w:val="single"/>
        </w:rPr>
        <w:t>______</w:t>
      </w:r>
    </w:p>
    <w:p w:rsidR="004F5D0C" w:rsidRPr="00457576" w:rsidRDefault="004F5D0C" w:rsidP="00457576">
      <w:pPr>
        <w:spacing w:line="360" w:lineRule="auto"/>
        <w:rPr>
          <w:sz w:val="28"/>
          <w:szCs w:val="28"/>
          <w:u w:val="single"/>
        </w:rPr>
      </w:pPr>
      <w:r w:rsidRPr="00457576">
        <w:rPr>
          <w:sz w:val="28"/>
          <w:szCs w:val="28"/>
          <w:u w:val="single"/>
        </w:rPr>
        <w:t>1.2 Источники и методы финансирования инвестиций</w:t>
      </w:r>
      <w:r w:rsidR="00457576">
        <w:rPr>
          <w:sz w:val="28"/>
          <w:szCs w:val="28"/>
          <w:u w:val="single"/>
        </w:rPr>
        <w:t>____________________</w:t>
      </w:r>
    </w:p>
    <w:p w:rsidR="001E0D56" w:rsidRPr="00457576" w:rsidRDefault="004F5D0C" w:rsidP="00457576">
      <w:pPr>
        <w:rPr>
          <w:u w:val="single"/>
        </w:rPr>
      </w:pPr>
      <w:r w:rsidRPr="00457576">
        <w:rPr>
          <w:sz w:val="28"/>
          <w:szCs w:val="28"/>
          <w:u w:val="single"/>
        </w:rPr>
        <w:t>1.3 Методические аспекты оценки экономической эффективности</w:t>
      </w:r>
      <w:r w:rsidR="00457576">
        <w:rPr>
          <w:sz w:val="28"/>
          <w:szCs w:val="28"/>
          <w:u w:val="single"/>
        </w:rPr>
        <w:t>_________</w:t>
      </w:r>
    </w:p>
    <w:p w:rsidR="008E17A7" w:rsidRPr="00457576" w:rsidRDefault="008E17A7" w:rsidP="00457576">
      <w:pPr>
        <w:rPr>
          <w:sz w:val="28"/>
          <w:szCs w:val="28"/>
          <w:u w:val="single"/>
        </w:rPr>
      </w:pPr>
      <w:r w:rsidRPr="00457576">
        <w:rPr>
          <w:sz w:val="28"/>
          <w:szCs w:val="28"/>
          <w:u w:val="single"/>
        </w:rPr>
        <w:t>2.Аналитическая часть. Ана</w:t>
      </w:r>
      <w:r w:rsidR="004F5D0C" w:rsidRPr="00457576">
        <w:rPr>
          <w:sz w:val="28"/>
          <w:szCs w:val="28"/>
          <w:u w:val="single"/>
        </w:rPr>
        <w:t>лиз технико-экономических</w:t>
      </w:r>
      <w:r w:rsidR="00457576">
        <w:rPr>
          <w:sz w:val="28"/>
          <w:szCs w:val="28"/>
          <w:u w:val="single"/>
        </w:rPr>
        <w:t>_</w:t>
      </w:r>
      <w:r w:rsidR="004F5D0C" w:rsidRPr="00457576">
        <w:rPr>
          <w:sz w:val="28"/>
          <w:szCs w:val="28"/>
          <w:u w:val="single"/>
        </w:rPr>
        <w:t>п</w:t>
      </w:r>
      <w:r w:rsidRPr="00457576">
        <w:rPr>
          <w:sz w:val="28"/>
          <w:szCs w:val="28"/>
          <w:u w:val="single"/>
        </w:rPr>
        <w:t>ока</w:t>
      </w:r>
      <w:r w:rsidR="00457576">
        <w:rPr>
          <w:sz w:val="28"/>
          <w:szCs w:val="28"/>
          <w:u w:val="single"/>
        </w:rPr>
        <w:t xml:space="preserve">зателей______ </w:t>
      </w:r>
      <w:r w:rsidRPr="00457576">
        <w:rPr>
          <w:sz w:val="28"/>
          <w:szCs w:val="28"/>
          <w:u w:val="single"/>
        </w:rPr>
        <w:t>предприятия на примере ОАО «</w:t>
      </w:r>
      <w:r w:rsidR="004F5D0C" w:rsidRPr="00457576">
        <w:rPr>
          <w:sz w:val="28"/>
          <w:szCs w:val="28"/>
          <w:u w:val="single"/>
        </w:rPr>
        <w:t>Р</w:t>
      </w:r>
      <w:r w:rsidRPr="00457576">
        <w:rPr>
          <w:sz w:val="28"/>
          <w:szCs w:val="28"/>
          <w:u w:val="single"/>
        </w:rPr>
        <w:t>оснефть»</w:t>
      </w:r>
      <w:r w:rsidR="00457576">
        <w:rPr>
          <w:sz w:val="28"/>
          <w:szCs w:val="28"/>
          <w:u w:val="single"/>
        </w:rPr>
        <w:t>_____________________________</w:t>
      </w:r>
      <w:r w:rsidRPr="00457576">
        <w:rPr>
          <w:sz w:val="28"/>
          <w:szCs w:val="28"/>
          <w:u w:val="single"/>
        </w:rPr>
        <w:t xml:space="preserve"> </w:t>
      </w:r>
    </w:p>
    <w:p w:rsidR="001E0D56" w:rsidRPr="00457576" w:rsidRDefault="004F5D0C" w:rsidP="00457576">
      <w:pPr>
        <w:rPr>
          <w:u w:val="single"/>
        </w:rPr>
      </w:pPr>
      <w:r w:rsidRPr="00457576">
        <w:rPr>
          <w:sz w:val="28"/>
          <w:szCs w:val="28"/>
          <w:u w:val="single"/>
        </w:rPr>
        <w:t>3.</w:t>
      </w:r>
      <w:r w:rsidR="008E17A7" w:rsidRPr="00457576">
        <w:rPr>
          <w:sz w:val="28"/>
          <w:szCs w:val="28"/>
          <w:u w:val="single"/>
        </w:rPr>
        <w:t>Расчетная Часть.</w:t>
      </w:r>
      <w:r w:rsidRPr="00457576">
        <w:rPr>
          <w:sz w:val="28"/>
          <w:szCs w:val="28"/>
          <w:u w:val="single"/>
        </w:rPr>
        <w:t xml:space="preserve"> Обосновать экономическую эффективность разработки</w:t>
      </w:r>
      <w:r w:rsidR="00457576">
        <w:rPr>
          <w:sz w:val="28"/>
          <w:szCs w:val="28"/>
          <w:u w:val="single"/>
        </w:rPr>
        <w:t>_</w:t>
      </w:r>
      <w:r w:rsidRPr="00457576">
        <w:rPr>
          <w:sz w:val="28"/>
          <w:szCs w:val="28"/>
          <w:u w:val="single"/>
        </w:rPr>
        <w:t xml:space="preserve"> коллекторов технологией межскважинной перекачки пластовой воды и</w:t>
      </w:r>
      <w:r w:rsidR="00457576">
        <w:rPr>
          <w:sz w:val="28"/>
          <w:szCs w:val="28"/>
          <w:u w:val="single"/>
        </w:rPr>
        <w:t>____</w:t>
      </w:r>
      <w:r w:rsidRPr="00457576">
        <w:rPr>
          <w:sz w:val="28"/>
          <w:szCs w:val="28"/>
          <w:u w:val="single"/>
        </w:rPr>
        <w:t xml:space="preserve"> провести анализ чувствительности инвестиционного проекта к рискам</w:t>
      </w:r>
      <w:r w:rsidR="00457576">
        <w:rPr>
          <w:sz w:val="28"/>
          <w:szCs w:val="28"/>
          <w:u w:val="single"/>
        </w:rPr>
        <w:t>_____</w:t>
      </w:r>
      <w:r w:rsidRPr="00457576">
        <w:rPr>
          <w:u w:val="single"/>
        </w:rPr>
        <w:t xml:space="preserve"> </w:t>
      </w:r>
    </w:p>
    <w:p w:rsidR="001E0D56" w:rsidRDefault="001E0D56" w:rsidP="00457576">
      <w:pPr>
        <w:spacing w:line="288" w:lineRule="auto"/>
        <w:jc w:val="both"/>
      </w:pPr>
    </w:p>
    <w:p w:rsidR="001E0D56" w:rsidRDefault="001E0D56" w:rsidP="00457576">
      <w:pPr>
        <w:jc w:val="both"/>
      </w:pPr>
      <w:r>
        <w:t xml:space="preserve">5. Руководитель: к.э.н., доцент. В.В.Бирюкова  ___________________________________                              </w:t>
      </w:r>
    </w:p>
    <w:p w:rsidR="001E0D56" w:rsidRDefault="001E0D56" w:rsidP="00457576">
      <w:pPr>
        <w:jc w:val="center"/>
        <w:rPr>
          <w:sz w:val="16"/>
        </w:rPr>
      </w:pPr>
    </w:p>
    <w:p w:rsidR="001E0D56" w:rsidRDefault="001E0D56" w:rsidP="00457576">
      <w:pPr>
        <w:jc w:val="both"/>
      </w:pPr>
      <w:r>
        <w:t>Задание к исполнению принял  ________________________________________________</w:t>
      </w:r>
    </w:p>
    <w:p w:rsidR="001E0D56" w:rsidRDefault="001E0D56" w:rsidP="00457576">
      <w:pPr>
        <w:jc w:val="center"/>
        <w:rPr>
          <w:sz w:val="20"/>
        </w:rPr>
      </w:pPr>
      <w:r>
        <w:rPr>
          <w:sz w:val="20"/>
        </w:rPr>
        <w:t xml:space="preserve">                                                             дата и подпись студента</w:t>
      </w:r>
    </w:p>
    <w:p w:rsidR="001E0D56" w:rsidRDefault="001E0D56" w:rsidP="00457576">
      <w:pPr>
        <w:pStyle w:val="a4"/>
        <w:rPr>
          <w:sz w:val="16"/>
        </w:rPr>
      </w:pPr>
    </w:p>
    <w:p w:rsidR="001E0D56" w:rsidRDefault="001E0D56" w:rsidP="00457576">
      <w:pPr>
        <w:jc w:val="both"/>
        <w:rPr>
          <w:sz w:val="20"/>
        </w:rPr>
      </w:pPr>
    </w:p>
    <w:p w:rsidR="004F5D0C" w:rsidRDefault="004F5D0C" w:rsidP="00457576">
      <w:pPr>
        <w:spacing w:line="360" w:lineRule="auto"/>
        <w:ind w:firstLine="180"/>
        <w:jc w:val="center"/>
        <w:rPr>
          <w:b/>
          <w:sz w:val="32"/>
          <w:szCs w:val="32"/>
        </w:rPr>
      </w:pPr>
    </w:p>
    <w:p w:rsidR="00244F56" w:rsidRPr="00A8535D" w:rsidRDefault="00244F56" w:rsidP="00457576">
      <w:pPr>
        <w:tabs>
          <w:tab w:val="left" w:pos="360"/>
        </w:tabs>
        <w:spacing w:line="360" w:lineRule="auto"/>
        <w:ind w:firstLine="360"/>
        <w:jc w:val="center"/>
        <w:rPr>
          <w:b/>
          <w:sz w:val="32"/>
          <w:szCs w:val="32"/>
        </w:rPr>
      </w:pPr>
      <w:r w:rsidRPr="00A8535D">
        <w:rPr>
          <w:b/>
          <w:sz w:val="32"/>
          <w:szCs w:val="32"/>
        </w:rPr>
        <w:t>Содержание</w:t>
      </w:r>
    </w:p>
    <w:p w:rsidR="00244F56" w:rsidRPr="00792C70" w:rsidRDefault="00244F56" w:rsidP="00457576">
      <w:pPr>
        <w:tabs>
          <w:tab w:val="left" w:pos="360"/>
        </w:tabs>
        <w:spacing w:line="360" w:lineRule="auto"/>
        <w:ind w:firstLine="360"/>
        <w:jc w:val="right"/>
        <w:rPr>
          <w:sz w:val="28"/>
          <w:szCs w:val="28"/>
          <w:highlight w:val="cyan"/>
        </w:rPr>
      </w:pPr>
      <w:r w:rsidRPr="00792C70">
        <w:rPr>
          <w:sz w:val="28"/>
          <w:szCs w:val="28"/>
        </w:rPr>
        <w:t>С.</w:t>
      </w:r>
    </w:p>
    <w:p w:rsidR="00244F56" w:rsidRPr="005D3AED" w:rsidRDefault="00244F56" w:rsidP="00457576">
      <w:pPr>
        <w:pStyle w:val="a8"/>
        <w:tabs>
          <w:tab w:val="left" w:pos="360"/>
        </w:tabs>
        <w:spacing w:after="0" w:line="360" w:lineRule="auto"/>
        <w:ind w:left="0"/>
        <w:contextualSpacing w:val="0"/>
        <w:jc w:val="both"/>
        <w:rPr>
          <w:rFonts w:ascii="Times New Roman" w:eastAsia="Times New Roman" w:hAnsi="Times New Roman"/>
          <w:sz w:val="28"/>
          <w:szCs w:val="28"/>
          <w:lang w:eastAsia="ru-RU"/>
        </w:rPr>
      </w:pPr>
      <w:r w:rsidRPr="005D3AED">
        <w:rPr>
          <w:rFonts w:ascii="Times New Roman" w:eastAsia="Times New Roman" w:hAnsi="Times New Roman"/>
          <w:sz w:val="28"/>
          <w:szCs w:val="28"/>
          <w:lang w:eastAsia="ru-RU"/>
        </w:rPr>
        <w:t>Введение………………………………………………………………...</w:t>
      </w:r>
      <w:r w:rsidR="00435BAD">
        <w:rPr>
          <w:rFonts w:ascii="Times New Roman" w:eastAsia="Times New Roman" w:hAnsi="Times New Roman"/>
          <w:sz w:val="28"/>
          <w:szCs w:val="28"/>
          <w:lang w:eastAsia="ru-RU"/>
        </w:rPr>
        <w:t>...</w:t>
      </w:r>
      <w:r w:rsidR="004F5D0C">
        <w:rPr>
          <w:rFonts w:ascii="Times New Roman" w:eastAsia="Times New Roman" w:hAnsi="Times New Roman"/>
          <w:sz w:val="28"/>
          <w:szCs w:val="28"/>
          <w:lang w:eastAsia="ru-RU"/>
        </w:rPr>
        <w:t>....</w:t>
      </w:r>
      <w:r w:rsidR="00457576">
        <w:rPr>
          <w:rFonts w:ascii="Times New Roman" w:eastAsia="Times New Roman" w:hAnsi="Times New Roman"/>
          <w:sz w:val="28"/>
          <w:szCs w:val="28"/>
          <w:lang w:eastAsia="ru-RU"/>
        </w:rPr>
        <w:t>.....</w:t>
      </w:r>
      <w:r w:rsidR="004F5D0C">
        <w:rPr>
          <w:rFonts w:ascii="Times New Roman" w:eastAsia="Times New Roman" w:hAnsi="Times New Roman"/>
          <w:sz w:val="28"/>
          <w:szCs w:val="28"/>
          <w:lang w:eastAsia="ru-RU"/>
        </w:rPr>
        <w:t>....</w:t>
      </w:r>
      <w:r w:rsidR="00A8535D">
        <w:rPr>
          <w:rFonts w:ascii="Times New Roman" w:eastAsia="Times New Roman" w:hAnsi="Times New Roman"/>
          <w:sz w:val="28"/>
          <w:szCs w:val="28"/>
          <w:lang w:eastAsia="ru-RU"/>
        </w:rPr>
        <w:t>4</w:t>
      </w:r>
    </w:p>
    <w:p w:rsidR="00244F56" w:rsidRDefault="00244F56" w:rsidP="00457576">
      <w:pPr>
        <w:tabs>
          <w:tab w:val="left" w:pos="360"/>
        </w:tabs>
        <w:spacing w:line="360" w:lineRule="auto"/>
        <w:rPr>
          <w:sz w:val="28"/>
          <w:szCs w:val="28"/>
        </w:rPr>
      </w:pPr>
      <w:r>
        <w:rPr>
          <w:sz w:val="28"/>
          <w:szCs w:val="28"/>
        </w:rPr>
        <w:t xml:space="preserve">1 </w:t>
      </w:r>
      <w:r w:rsidR="00460382">
        <w:rPr>
          <w:sz w:val="28"/>
          <w:szCs w:val="28"/>
        </w:rPr>
        <w:t xml:space="preserve">Теоретическая часть. </w:t>
      </w:r>
      <w:r>
        <w:rPr>
          <w:sz w:val="28"/>
          <w:szCs w:val="28"/>
        </w:rPr>
        <w:t>Инвестиционная политика предприятий нефтяной и газовой промышленности</w:t>
      </w:r>
      <w:r w:rsidR="00A8535D">
        <w:rPr>
          <w:sz w:val="28"/>
          <w:szCs w:val="28"/>
        </w:rPr>
        <w:t>…………</w:t>
      </w:r>
      <w:r w:rsidR="00457576">
        <w:rPr>
          <w:sz w:val="28"/>
          <w:szCs w:val="28"/>
        </w:rPr>
        <w:t>..</w:t>
      </w:r>
      <w:r w:rsidR="00A8535D">
        <w:rPr>
          <w:sz w:val="28"/>
          <w:szCs w:val="28"/>
        </w:rPr>
        <w:t>……………………………</w:t>
      </w:r>
      <w:r w:rsidR="004F5D0C">
        <w:rPr>
          <w:sz w:val="28"/>
          <w:szCs w:val="28"/>
        </w:rPr>
        <w:t>……...</w:t>
      </w:r>
      <w:r w:rsidR="00A8535D">
        <w:rPr>
          <w:sz w:val="28"/>
          <w:szCs w:val="28"/>
        </w:rPr>
        <w:t>……</w:t>
      </w:r>
      <w:r w:rsidR="006E6C99">
        <w:rPr>
          <w:sz w:val="28"/>
          <w:szCs w:val="28"/>
        </w:rPr>
        <w:t>..</w:t>
      </w:r>
      <w:r w:rsidR="00435BAD">
        <w:rPr>
          <w:sz w:val="28"/>
          <w:szCs w:val="28"/>
        </w:rPr>
        <w:t>…</w:t>
      </w:r>
      <w:r w:rsidR="00A8535D">
        <w:rPr>
          <w:sz w:val="28"/>
          <w:szCs w:val="28"/>
        </w:rPr>
        <w:t>6</w:t>
      </w:r>
    </w:p>
    <w:p w:rsidR="00244F56" w:rsidRDefault="00244F56" w:rsidP="00457576">
      <w:pPr>
        <w:tabs>
          <w:tab w:val="left" w:pos="360"/>
        </w:tabs>
        <w:spacing w:line="360" w:lineRule="auto"/>
        <w:rPr>
          <w:sz w:val="28"/>
          <w:szCs w:val="28"/>
        </w:rPr>
      </w:pPr>
      <w:r>
        <w:rPr>
          <w:sz w:val="28"/>
          <w:szCs w:val="28"/>
        </w:rPr>
        <w:t>1.1 Сущность и организационные формы капитального строительства</w:t>
      </w:r>
      <w:r w:rsidR="00A8535D">
        <w:rPr>
          <w:sz w:val="28"/>
          <w:szCs w:val="28"/>
        </w:rPr>
        <w:t>……</w:t>
      </w:r>
      <w:r w:rsidR="004F5D0C">
        <w:rPr>
          <w:sz w:val="28"/>
          <w:szCs w:val="28"/>
        </w:rPr>
        <w:t>……</w:t>
      </w:r>
      <w:r w:rsidR="00457576">
        <w:rPr>
          <w:sz w:val="28"/>
          <w:szCs w:val="28"/>
        </w:rPr>
        <w:t>………………………………………………………</w:t>
      </w:r>
      <w:r w:rsidR="004F5D0C">
        <w:rPr>
          <w:sz w:val="28"/>
          <w:szCs w:val="28"/>
        </w:rPr>
        <w:t>…</w:t>
      </w:r>
      <w:r w:rsidR="00435BAD">
        <w:rPr>
          <w:sz w:val="28"/>
          <w:szCs w:val="28"/>
        </w:rPr>
        <w:t>...</w:t>
      </w:r>
      <w:r w:rsidR="00A8535D">
        <w:rPr>
          <w:sz w:val="28"/>
          <w:szCs w:val="28"/>
        </w:rPr>
        <w:t>6</w:t>
      </w:r>
    </w:p>
    <w:p w:rsidR="00244F56" w:rsidRDefault="00244F56" w:rsidP="00457576">
      <w:pPr>
        <w:tabs>
          <w:tab w:val="left" w:pos="360"/>
        </w:tabs>
        <w:spacing w:line="360" w:lineRule="auto"/>
        <w:rPr>
          <w:sz w:val="28"/>
          <w:szCs w:val="28"/>
        </w:rPr>
      </w:pPr>
      <w:r>
        <w:rPr>
          <w:sz w:val="28"/>
          <w:szCs w:val="28"/>
        </w:rPr>
        <w:t>1.2 Источники и методы финансирования инвестиций</w:t>
      </w:r>
      <w:r w:rsidR="00A8535D">
        <w:rPr>
          <w:sz w:val="28"/>
          <w:szCs w:val="28"/>
        </w:rPr>
        <w:t>……………</w:t>
      </w:r>
      <w:r w:rsidR="00457576">
        <w:rPr>
          <w:sz w:val="28"/>
          <w:szCs w:val="28"/>
        </w:rPr>
        <w:t>………..</w:t>
      </w:r>
      <w:r w:rsidR="00A8535D">
        <w:rPr>
          <w:sz w:val="28"/>
          <w:szCs w:val="28"/>
        </w:rPr>
        <w:t>..</w:t>
      </w:r>
      <w:r w:rsidR="00435BAD">
        <w:rPr>
          <w:sz w:val="28"/>
          <w:szCs w:val="28"/>
        </w:rPr>
        <w:t>...</w:t>
      </w:r>
      <w:r w:rsidR="00A8535D">
        <w:rPr>
          <w:sz w:val="28"/>
          <w:szCs w:val="28"/>
        </w:rPr>
        <w:t>9</w:t>
      </w:r>
    </w:p>
    <w:p w:rsidR="00244F56" w:rsidRPr="006E6C99" w:rsidRDefault="00244F56" w:rsidP="00457576">
      <w:pPr>
        <w:tabs>
          <w:tab w:val="left" w:pos="360"/>
        </w:tabs>
        <w:spacing w:line="360" w:lineRule="auto"/>
        <w:rPr>
          <w:sz w:val="28"/>
          <w:szCs w:val="28"/>
        </w:rPr>
      </w:pPr>
      <w:r>
        <w:rPr>
          <w:sz w:val="28"/>
          <w:szCs w:val="28"/>
        </w:rPr>
        <w:t xml:space="preserve">1.3 </w:t>
      </w:r>
      <w:r w:rsidRPr="006E6C99">
        <w:rPr>
          <w:sz w:val="28"/>
          <w:szCs w:val="28"/>
        </w:rPr>
        <w:t>Методические аспекты оценки экономической эффективности инвестиции</w:t>
      </w:r>
      <w:r w:rsidR="007A3772" w:rsidRPr="006E6C99">
        <w:rPr>
          <w:sz w:val="28"/>
          <w:szCs w:val="28"/>
        </w:rPr>
        <w:t>…………………………………</w:t>
      </w:r>
      <w:r w:rsidR="00457576" w:rsidRPr="006E6C99">
        <w:rPr>
          <w:sz w:val="28"/>
          <w:szCs w:val="28"/>
        </w:rPr>
        <w:t>…………..</w:t>
      </w:r>
      <w:r w:rsidR="007A3772" w:rsidRPr="006E6C99">
        <w:rPr>
          <w:sz w:val="28"/>
          <w:szCs w:val="28"/>
        </w:rPr>
        <w:t>………………</w:t>
      </w:r>
      <w:r w:rsidR="004F5D0C" w:rsidRPr="006E6C99">
        <w:rPr>
          <w:sz w:val="28"/>
          <w:szCs w:val="28"/>
        </w:rPr>
        <w:t>………..</w:t>
      </w:r>
      <w:r w:rsidR="00435BAD" w:rsidRPr="006E6C99">
        <w:rPr>
          <w:sz w:val="28"/>
          <w:szCs w:val="28"/>
        </w:rPr>
        <w:t>.</w:t>
      </w:r>
      <w:r w:rsidR="007A3772" w:rsidRPr="006E6C99">
        <w:rPr>
          <w:sz w:val="28"/>
          <w:szCs w:val="28"/>
        </w:rPr>
        <w:t>15</w:t>
      </w:r>
    </w:p>
    <w:p w:rsidR="00244F56" w:rsidRPr="006E6C99" w:rsidRDefault="00244F56" w:rsidP="00457576">
      <w:pPr>
        <w:tabs>
          <w:tab w:val="left" w:pos="360"/>
        </w:tabs>
        <w:spacing w:line="360" w:lineRule="auto"/>
        <w:rPr>
          <w:sz w:val="28"/>
          <w:szCs w:val="28"/>
        </w:rPr>
      </w:pPr>
      <w:r w:rsidRPr="006E6C99">
        <w:rPr>
          <w:sz w:val="28"/>
          <w:szCs w:val="28"/>
        </w:rPr>
        <w:t xml:space="preserve">2 </w:t>
      </w:r>
      <w:r w:rsidR="006E6C99" w:rsidRPr="006E6C99">
        <w:rPr>
          <w:sz w:val="28"/>
          <w:szCs w:val="28"/>
        </w:rPr>
        <w:t xml:space="preserve">Аналитическая часть. </w:t>
      </w:r>
      <w:r w:rsidR="004C2654" w:rsidRPr="006E6C99">
        <w:rPr>
          <w:sz w:val="28"/>
          <w:szCs w:val="28"/>
        </w:rPr>
        <w:t>…</w:t>
      </w:r>
      <w:r w:rsidR="00457576" w:rsidRPr="006E6C99">
        <w:rPr>
          <w:sz w:val="28"/>
          <w:szCs w:val="28"/>
        </w:rPr>
        <w:t>...</w:t>
      </w:r>
      <w:r w:rsidR="006E6C99">
        <w:rPr>
          <w:sz w:val="28"/>
          <w:szCs w:val="28"/>
        </w:rPr>
        <w:t>.......................................................................</w:t>
      </w:r>
      <w:r w:rsidR="00457576" w:rsidRPr="006E6C99">
        <w:rPr>
          <w:sz w:val="28"/>
          <w:szCs w:val="28"/>
        </w:rPr>
        <w:t>……</w:t>
      </w:r>
      <w:r w:rsidR="006E6C99">
        <w:rPr>
          <w:sz w:val="28"/>
          <w:szCs w:val="28"/>
        </w:rPr>
        <w:t>..18</w:t>
      </w:r>
    </w:p>
    <w:p w:rsidR="00460382" w:rsidRPr="006E6C99" w:rsidRDefault="00460382" w:rsidP="006E6C99">
      <w:pPr>
        <w:tabs>
          <w:tab w:val="left" w:pos="360"/>
        </w:tabs>
        <w:spacing w:line="360" w:lineRule="auto"/>
        <w:rPr>
          <w:sz w:val="28"/>
          <w:szCs w:val="28"/>
        </w:rPr>
      </w:pPr>
      <w:r w:rsidRPr="006E6C99">
        <w:rPr>
          <w:sz w:val="28"/>
          <w:szCs w:val="28"/>
        </w:rPr>
        <w:t>2.1 Характеристика предприятия</w:t>
      </w:r>
      <w:r w:rsidR="006E6C99" w:rsidRPr="006E6C99">
        <w:rPr>
          <w:sz w:val="28"/>
          <w:szCs w:val="28"/>
        </w:rPr>
        <w:t xml:space="preserve"> ОАО «Роснефть»</w:t>
      </w:r>
      <w:r w:rsidR="006E6C99">
        <w:rPr>
          <w:sz w:val="28"/>
          <w:szCs w:val="28"/>
        </w:rPr>
        <w:t>…………………………..18</w:t>
      </w:r>
    </w:p>
    <w:p w:rsidR="00460382" w:rsidRPr="006E6C99" w:rsidRDefault="00460382" w:rsidP="006E6C99">
      <w:pPr>
        <w:tabs>
          <w:tab w:val="left" w:pos="360"/>
        </w:tabs>
        <w:spacing w:line="360" w:lineRule="auto"/>
        <w:rPr>
          <w:sz w:val="28"/>
          <w:szCs w:val="28"/>
        </w:rPr>
      </w:pPr>
      <w:r w:rsidRPr="006E6C99">
        <w:rPr>
          <w:sz w:val="28"/>
          <w:szCs w:val="28"/>
        </w:rPr>
        <w:t>2.2 Анализ технико-экономических показателей</w:t>
      </w:r>
      <w:r w:rsidR="006E6C99">
        <w:rPr>
          <w:sz w:val="28"/>
          <w:szCs w:val="28"/>
        </w:rPr>
        <w:t>……………………………...21</w:t>
      </w:r>
    </w:p>
    <w:p w:rsidR="00244F56" w:rsidRDefault="00244F56" w:rsidP="00457576">
      <w:pPr>
        <w:tabs>
          <w:tab w:val="left" w:pos="360"/>
        </w:tabs>
        <w:spacing w:line="360" w:lineRule="auto"/>
        <w:rPr>
          <w:sz w:val="28"/>
          <w:szCs w:val="28"/>
        </w:rPr>
      </w:pPr>
      <w:r w:rsidRPr="006E6C99">
        <w:rPr>
          <w:sz w:val="28"/>
          <w:szCs w:val="28"/>
        </w:rPr>
        <w:t>3 Расчетная часть</w:t>
      </w:r>
      <w:r w:rsidR="004C2654" w:rsidRPr="006E6C99">
        <w:rPr>
          <w:sz w:val="28"/>
          <w:szCs w:val="28"/>
        </w:rPr>
        <w:t>…………………………………………………………...</w:t>
      </w:r>
      <w:r w:rsidR="00435BAD" w:rsidRPr="006E6C99">
        <w:rPr>
          <w:sz w:val="28"/>
          <w:szCs w:val="28"/>
        </w:rPr>
        <w:t>....</w:t>
      </w:r>
      <w:r w:rsidR="006E6C99">
        <w:rPr>
          <w:sz w:val="28"/>
          <w:szCs w:val="28"/>
        </w:rPr>
        <w:t>....30</w:t>
      </w:r>
    </w:p>
    <w:p w:rsidR="00244F56" w:rsidRDefault="00435BAD" w:rsidP="00457576">
      <w:pPr>
        <w:tabs>
          <w:tab w:val="left" w:pos="360"/>
        </w:tabs>
        <w:spacing w:line="360" w:lineRule="auto"/>
        <w:rPr>
          <w:sz w:val="28"/>
          <w:szCs w:val="28"/>
        </w:rPr>
      </w:pPr>
      <w:r>
        <w:rPr>
          <w:sz w:val="28"/>
          <w:szCs w:val="28"/>
        </w:rPr>
        <w:t>Заключение………………………………………………………………………</w:t>
      </w:r>
      <w:r w:rsidR="006E6C99">
        <w:rPr>
          <w:sz w:val="28"/>
          <w:szCs w:val="28"/>
        </w:rPr>
        <w:t>.39</w:t>
      </w:r>
    </w:p>
    <w:p w:rsidR="00244F56" w:rsidRDefault="00244F56" w:rsidP="00457576">
      <w:pPr>
        <w:tabs>
          <w:tab w:val="left" w:pos="360"/>
        </w:tabs>
        <w:spacing w:line="360" w:lineRule="auto"/>
        <w:rPr>
          <w:sz w:val="28"/>
          <w:szCs w:val="28"/>
        </w:rPr>
      </w:pPr>
      <w:r>
        <w:rPr>
          <w:sz w:val="28"/>
          <w:szCs w:val="28"/>
        </w:rPr>
        <w:t>Список использованных источников</w:t>
      </w:r>
      <w:r w:rsidR="00435BAD">
        <w:rPr>
          <w:sz w:val="28"/>
          <w:szCs w:val="28"/>
        </w:rPr>
        <w:t>………………………………………......</w:t>
      </w:r>
      <w:r w:rsidR="006E6C99">
        <w:rPr>
          <w:sz w:val="28"/>
          <w:szCs w:val="28"/>
        </w:rPr>
        <w:t>.40</w:t>
      </w:r>
    </w:p>
    <w:p w:rsidR="00244F56" w:rsidRDefault="00244F56" w:rsidP="00457576">
      <w:pPr>
        <w:tabs>
          <w:tab w:val="left" w:pos="360"/>
        </w:tabs>
        <w:spacing w:line="360" w:lineRule="auto"/>
        <w:ind w:firstLine="360"/>
        <w:rPr>
          <w:sz w:val="28"/>
          <w:szCs w:val="28"/>
        </w:rPr>
      </w:pPr>
    </w:p>
    <w:p w:rsidR="00244F56" w:rsidRDefault="00244F56" w:rsidP="004F5D0C">
      <w:pPr>
        <w:tabs>
          <w:tab w:val="left" w:pos="360"/>
        </w:tabs>
        <w:spacing w:line="360" w:lineRule="auto"/>
        <w:ind w:left="360" w:firstLine="360"/>
        <w:rPr>
          <w:sz w:val="28"/>
          <w:szCs w:val="28"/>
        </w:rPr>
      </w:pPr>
    </w:p>
    <w:p w:rsidR="00244F56" w:rsidRDefault="00244F56" w:rsidP="004F5D0C">
      <w:pPr>
        <w:tabs>
          <w:tab w:val="left" w:pos="360"/>
        </w:tabs>
        <w:spacing w:line="360" w:lineRule="auto"/>
        <w:ind w:left="360" w:firstLine="360"/>
        <w:rPr>
          <w:sz w:val="28"/>
          <w:szCs w:val="28"/>
        </w:rPr>
      </w:pPr>
    </w:p>
    <w:p w:rsidR="00244F56" w:rsidRDefault="00244F56" w:rsidP="004F5D0C">
      <w:pPr>
        <w:tabs>
          <w:tab w:val="left" w:pos="360"/>
        </w:tabs>
        <w:spacing w:line="360" w:lineRule="auto"/>
        <w:ind w:left="360" w:firstLine="360"/>
        <w:rPr>
          <w:sz w:val="28"/>
          <w:szCs w:val="28"/>
        </w:rPr>
      </w:pPr>
    </w:p>
    <w:p w:rsidR="00244F56" w:rsidRDefault="00244F56" w:rsidP="004F5D0C">
      <w:pPr>
        <w:tabs>
          <w:tab w:val="left" w:pos="360"/>
        </w:tabs>
        <w:spacing w:line="360" w:lineRule="auto"/>
        <w:ind w:left="360" w:firstLine="360"/>
        <w:rPr>
          <w:sz w:val="28"/>
          <w:szCs w:val="28"/>
        </w:rPr>
      </w:pPr>
    </w:p>
    <w:p w:rsidR="00244F56" w:rsidRDefault="00244F56" w:rsidP="004F5D0C">
      <w:pPr>
        <w:tabs>
          <w:tab w:val="left" w:pos="360"/>
        </w:tabs>
        <w:spacing w:line="360" w:lineRule="auto"/>
        <w:ind w:left="360" w:firstLine="360"/>
        <w:rPr>
          <w:sz w:val="28"/>
          <w:szCs w:val="28"/>
        </w:rPr>
      </w:pPr>
    </w:p>
    <w:p w:rsidR="00244F56" w:rsidRDefault="00244F56" w:rsidP="004F5D0C">
      <w:pPr>
        <w:tabs>
          <w:tab w:val="left" w:pos="360"/>
        </w:tabs>
        <w:spacing w:line="360" w:lineRule="auto"/>
        <w:ind w:left="360" w:firstLine="360"/>
        <w:rPr>
          <w:sz w:val="28"/>
          <w:szCs w:val="28"/>
        </w:rPr>
      </w:pPr>
    </w:p>
    <w:p w:rsidR="00244F56" w:rsidRDefault="00244F56" w:rsidP="004F5D0C">
      <w:pPr>
        <w:tabs>
          <w:tab w:val="left" w:pos="360"/>
        </w:tabs>
        <w:spacing w:line="360" w:lineRule="auto"/>
        <w:ind w:left="360" w:firstLine="360"/>
        <w:rPr>
          <w:sz w:val="28"/>
          <w:szCs w:val="28"/>
        </w:rPr>
      </w:pPr>
    </w:p>
    <w:p w:rsidR="00244F56" w:rsidRDefault="00244F56" w:rsidP="004F5D0C">
      <w:pPr>
        <w:tabs>
          <w:tab w:val="left" w:pos="360"/>
        </w:tabs>
        <w:spacing w:line="360" w:lineRule="auto"/>
        <w:ind w:left="360" w:firstLine="360"/>
        <w:rPr>
          <w:sz w:val="28"/>
          <w:szCs w:val="28"/>
        </w:rPr>
      </w:pPr>
    </w:p>
    <w:p w:rsidR="00244F56" w:rsidRDefault="00244F56" w:rsidP="004F5D0C">
      <w:pPr>
        <w:tabs>
          <w:tab w:val="left" w:pos="360"/>
        </w:tabs>
        <w:spacing w:line="360" w:lineRule="auto"/>
        <w:ind w:left="360" w:firstLine="360"/>
        <w:rPr>
          <w:sz w:val="28"/>
          <w:szCs w:val="28"/>
        </w:rPr>
      </w:pPr>
    </w:p>
    <w:p w:rsidR="006E6C99" w:rsidRDefault="006E6C99" w:rsidP="004F5D0C">
      <w:pPr>
        <w:tabs>
          <w:tab w:val="left" w:pos="360"/>
        </w:tabs>
        <w:spacing w:line="360" w:lineRule="auto"/>
        <w:ind w:left="360" w:firstLine="360"/>
        <w:rPr>
          <w:sz w:val="28"/>
          <w:szCs w:val="28"/>
        </w:rPr>
      </w:pPr>
    </w:p>
    <w:p w:rsidR="00244F56" w:rsidRDefault="00244F56" w:rsidP="004F5D0C">
      <w:pPr>
        <w:tabs>
          <w:tab w:val="left" w:pos="360"/>
        </w:tabs>
        <w:spacing w:line="360" w:lineRule="auto"/>
        <w:ind w:left="360" w:firstLine="360"/>
        <w:rPr>
          <w:sz w:val="28"/>
          <w:szCs w:val="28"/>
        </w:rPr>
      </w:pPr>
    </w:p>
    <w:p w:rsidR="00244F56" w:rsidRDefault="00244F56" w:rsidP="004F5D0C">
      <w:pPr>
        <w:tabs>
          <w:tab w:val="left" w:pos="360"/>
        </w:tabs>
        <w:spacing w:line="360" w:lineRule="auto"/>
        <w:ind w:left="360" w:firstLine="360"/>
        <w:rPr>
          <w:sz w:val="28"/>
          <w:szCs w:val="28"/>
        </w:rPr>
      </w:pPr>
    </w:p>
    <w:p w:rsidR="00244F56" w:rsidRDefault="00244F56" w:rsidP="004F5D0C">
      <w:pPr>
        <w:tabs>
          <w:tab w:val="left" w:pos="360"/>
        </w:tabs>
        <w:spacing w:line="360" w:lineRule="auto"/>
        <w:ind w:left="360" w:firstLine="360"/>
        <w:rPr>
          <w:sz w:val="28"/>
          <w:szCs w:val="28"/>
        </w:rPr>
      </w:pPr>
    </w:p>
    <w:p w:rsidR="00687BD4" w:rsidRDefault="00687BD4" w:rsidP="004F5D0C">
      <w:pPr>
        <w:tabs>
          <w:tab w:val="left" w:pos="360"/>
        </w:tabs>
        <w:spacing w:line="360" w:lineRule="auto"/>
        <w:ind w:left="360" w:firstLine="360"/>
        <w:jc w:val="center"/>
        <w:rPr>
          <w:b/>
          <w:sz w:val="32"/>
          <w:szCs w:val="32"/>
        </w:rPr>
      </w:pPr>
      <w:r>
        <w:rPr>
          <w:b/>
          <w:sz w:val="32"/>
          <w:szCs w:val="32"/>
        </w:rPr>
        <w:t>Введение</w:t>
      </w:r>
    </w:p>
    <w:p w:rsidR="00687BD4" w:rsidRDefault="00687BD4" w:rsidP="004F5D0C">
      <w:pPr>
        <w:tabs>
          <w:tab w:val="left" w:pos="360"/>
        </w:tabs>
        <w:spacing w:line="360" w:lineRule="auto"/>
        <w:ind w:left="360" w:firstLine="360"/>
        <w:jc w:val="both"/>
        <w:rPr>
          <w:sz w:val="28"/>
          <w:szCs w:val="28"/>
        </w:rPr>
      </w:pPr>
    </w:p>
    <w:p w:rsidR="00687BD4" w:rsidRPr="00BB6139" w:rsidRDefault="00687BD4" w:rsidP="004F5D0C">
      <w:pPr>
        <w:tabs>
          <w:tab w:val="left" w:pos="360"/>
        </w:tabs>
        <w:spacing w:line="360" w:lineRule="auto"/>
        <w:ind w:left="360" w:firstLine="360"/>
        <w:jc w:val="both"/>
        <w:rPr>
          <w:sz w:val="28"/>
          <w:szCs w:val="28"/>
        </w:rPr>
      </w:pPr>
      <w:r w:rsidRPr="00BB6139">
        <w:rPr>
          <w:sz w:val="28"/>
          <w:szCs w:val="28"/>
        </w:rPr>
        <w:t xml:space="preserve">Инвестиционная деятельность представляет собой один из наиболее важных аспектов функционирования любой коммерческой организации.  Причинами, обусловливающими необходимость инвестиций, являются обновление имеющейся материально-технической базы, наращивание объемов производства, освоение новых видов деятельности. </w:t>
      </w:r>
    </w:p>
    <w:p w:rsidR="00687BD4" w:rsidRPr="00BB6139" w:rsidRDefault="00687BD4" w:rsidP="004F5D0C">
      <w:pPr>
        <w:pStyle w:val="2"/>
        <w:tabs>
          <w:tab w:val="left" w:pos="360"/>
        </w:tabs>
        <w:spacing w:after="0" w:line="360" w:lineRule="auto"/>
        <w:ind w:left="360" w:firstLine="360"/>
        <w:jc w:val="both"/>
        <w:rPr>
          <w:sz w:val="28"/>
          <w:szCs w:val="28"/>
        </w:rPr>
      </w:pPr>
      <w:r w:rsidRPr="00BB6139">
        <w:rPr>
          <w:sz w:val="28"/>
          <w:szCs w:val="28"/>
        </w:rPr>
        <w:t>Значение экономического анализа  для планирования и осуществления инвестиционной деятельности трудно переоценить. При этом особую важность имеет предварительный анализ, который проводится на стадии разработки инвестиционных проектов и способствует принятию разумных и обоснованных управленческих решений.</w:t>
      </w:r>
    </w:p>
    <w:p w:rsidR="00687BD4" w:rsidRPr="00BB6139" w:rsidRDefault="00687BD4" w:rsidP="004F5D0C">
      <w:pPr>
        <w:tabs>
          <w:tab w:val="left" w:pos="360"/>
        </w:tabs>
        <w:spacing w:line="360" w:lineRule="auto"/>
        <w:ind w:left="360" w:firstLine="360"/>
        <w:jc w:val="both"/>
        <w:rPr>
          <w:sz w:val="28"/>
          <w:szCs w:val="28"/>
        </w:rPr>
      </w:pPr>
      <w:r w:rsidRPr="00BB6139">
        <w:rPr>
          <w:sz w:val="28"/>
          <w:szCs w:val="28"/>
        </w:rPr>
        <w:t>Весьма часто предприятие сталкивается с ситуацией, когда имеется ряд альтернативных (взаимоисключающих) инвестиционных проектов. Естественно, возникает необходимость в сравнении этих проектов и выборе наиболее привлекательных из них по каким-либо критериям.</w:t>
      </w:r>
    </w:p>
    <w:p w:rsidR="00687BD4" w:rsidRPr="00BB6139" w:rsidRDefault="00687BD4" w:rsidP="004F5D0C">
      <w:pPr>
        <w:pStyle w:val="2"/>
        <w:tabs>
          <w:tab w:val="left" w:pos="360"/>
        </w:tabs>
        <w:spacing w:after="0" w:line="360" w:lineRule="auto"/>
        <w:ind w:left="360" w:firstLine="360"/>
        <w:jc w:val="both"/>
        <w:rPr>
          <w:sz w:val="28"/>
          <w:szCs w:val="28"/>
        </w:rPr>
      </w:pPr>
      <w:r w:rsidRPr="00BB6139">
        <w:rPr>
          <w:sz w:val="28"/>
          <w:szCs w:val="28"/>
        </w:rPr>
        <w:t>В условиях рыночной экономики возможностей для инвестирования довольно много. Вместе с тем объем финансовых ресурсов у любого предприятия ограничен. Поэтому особую актуальность приобретает  задача оптимизации  капиталовложений.</w:t>
      </w:r>
    </w:p>
    <w:p w:rsidR="00687BD4" w:rsidRDefault="00687BD4" w:rsidP="004F5D0C">
      <w:pPr>
        <w:tabs>
          <w:tab w:val="left" w:pos="360"/>
        </w:tabs>
        <w:spacing w:line="360" w:lineRule="auto"/>
        <w:ind w:left="360" w:firstLine="360"/>
        <w:jc w:val="both"/>
        <w:rPr>
          <w:sz w:val="28"/>
          <w:szCs w:val="28"/>
        </w:rPr>
      </w:pPr>
      <w:r w:rsidRPr="00BB6139">
        <w:rPr>
          <w:sz w:val="28"/>
          <w:szCs w:val="28"/>
        </w:rPr>
        <w:t>В работе будут рассмотрены следующие вопросы:</w:t>
      </w:r>
    </w:p>
    <w:p w:rsidR="00687BD4" w:rsidRDefault="00687BD4" w:rsidP="004F5D0C">
      <w:pPr>
        <w:tabs>
          <w:tab w:val="left" w:pos="360"/>
        </w:tabs>
        <w:spacing w:line="360" w:lineRule="auto"/>
        <w:ind w:left="360" w:firstLine="360"/>
        <w:jc w:val="both"/>
        <w:rPr>
          <w:sz w:val="28"/>
          <w:szCs w:val="28"/>
        </w:rPr>
      </w:pPr>
      <w:r>
        <w:rPr>
          <w:sz w:val="28"/>
          <w:szCs w:val="28"/>
        </w:rPr>
        <w:t>- сущность и организационные формы капитального строительства в нефтегазовом комплексе</w:t>
      </w:r>
    </w:p>
    <w:p w:rsidR="00687BD4" w:rsidRDefault="00687BD4" w:rsidP="004F5D0C">
      <w:pPr>
        <w:tabs>
          <w:tab w:val="left" w:pos="360"/>
        </w:tabs>
        <w:spacing w:line="360" w:lineRule="auto"/>
        <w:ind w:left="360" w:firstLine="360"/>
        <w:jc w:val="both"/>
        <w:rPr>
          <w:sz w:val="28"/>
          <w:szCs w:val="28"/>
        </w:rPr>
      </w:pPr>
      <w:r>
        <w:rPr>
          <w:sz w:val="28"/>
          <w:szCs w:val="28"/>
        </w:rPr>
        <w:t>- источники и методы финансирования инвестиций</w:t>
      </w:r>
    </w:p>
    <w:p w:rsidR="00687BD4" w:rsidRDefault="00687BD4" w:rsidP="004F5D0C">
      <w:pPr>
        <w:tabs>
          <w:tab w:val="left" w:pos="360"/>
        </w:tabs>
        <w:spacing w:line="360" w:lineRule="auto"/>
        <w:ind w:left="360" w:firstLine="360"/>
        <w:jc w:val="both"/>
        <w:rPr>
          <w:sz w:val="28"/>
          <w:szCs w:val="28"/>
        </w:rPr>
      </w:pPr>
      <w:r>
        <w:rPr>
          <w:sz w:val="28"/>
          <w:szCs w:val="28"/>
        </w:rPr>
        <w:t>- методические аспекты экономической эффективности инвестиций;</w:t>
      </w:r>
    </w:p>
    <w:p w:rsidR="00687BD4" w:rsidRPr="00BB6139" w:rsidRDefault="00687BD4" w:rsidP="004F5D0C">
      <w:pPr>
        <w:pStyle w:val="a4"/>
        <w:tabs>
          <w:tab w:val="left" w:pos="360"/>
        </w:tabs>
        <w:spacing w:line="360" w:lineRule="auto"/>
        <w:ind w:left="360" w:firstLine="360"/>
        <w:jc w:val="both"/>
        <w:rPr>
          <w:szCs w:val="28"/>
        </w:rPr>
      </w:pPr>
      <w:r w:rsidRPr="00BB6139">
        <w:rPr>
          <w:szCs w:val="28"/>
        </w:rPr>
        <w:t>Цели, поставленные при написании данной курсовой работы – доскональное и многостороннее изучение понятия «инвестиционные проекты», понимание значения инвестиций в финан</w:t>
      </w:r>
      <w:r>
        <w:rPr>
          <w:szCs w:val="28"/>
        </w:rPr>
        <w:t>совой деятельности предприятия, оценка экономической эффективности инвестиционного проекта.</w:t>
      </w:r>
    </w:p>
    <w:p w:rsidR="00687BD4" w:rsidRPr="00BB6139" w:rsidRDefault="00687BD4" w:rsidP="004F5D0C">
      <w:pPr>
        <w:tabs>
          <w:tab w:val="left" w:pos="360"/>
        </w:tabs>
        <w:spacing w:line="360" w:lineRule="auto"/>
        <w:ind w:left="360" w:firstLine="360"/>
        <w:jc w:val="both"/>
        <w:rPr>
          <w:sz w:val="28"/>
          <w:szCs w:val="28"/>
        </w:rPr>
      </w:pPr>
      <w:r w:rsidRPr="00BB6139">
        <w:rPr>
          <w:sz w:val="28"/>
          <w:szCs w:val="28"/>
        </w:rPr>
        <w:t>Задачи работы – ознакомление с существующими методами выбора  оптимального инвестиционного проекта, приобретение практических навыков анализа.</w:t>
      </w:r>
    </w:p>
    <w:p w:rsidR="00687BD4" w:rsidRPr="00BB6139" w:rsidRDefault="00687BD4" w:rsidP="004F5D0C">
      <w:pPr>
        <w:tabs>
          <w:tab w:val="left" w:pos="360"/>
        </w:tabs>
        <w:spacing w:line="360" w:lineRule="auto"/>
        <w:ind w:left="360" w:firstLine="360"/>
        <w:jc w:val="both"/>
        <w:rPr>
          <w:sz w:val="28"/>
          <w:szCs w:val="28"/>
        </w:rPr>
      </w:pPr>
      <w:r w:rsidRPr="00BB6139">
        <w:rPr>
          <w:sz w:val="28"/>
          <w:szCs w:val="28"/>
        </w:rPr>
        <w:t>Работа имеет три раздела:</w:t>
      </w:r>
    </w:p>
    <w:p w:rsidR="00687BD4" w:rsidRPr="00BB6139" w:rsidRDefault="00687BD4" w:rsidP="004F5D0C">
      <w:pPr>
        <w:tabs>
          <w:tab w:val="left" w:pos="360"/>
        </w:tabs>
        <w:spacing w:line="360" w:lineRule="auto"/>
        <w:ind w:left="360" w:firstLine="360"/>
        <w:jc w:val="both"/>
        <w:rPr>
          <w:rFonts w:cs="Arial"/>
          <w:sz w:val="28"/>
          <w:szCs w:val="15"/>
        </w:rPr>
      </w:pPr>
      <w:r w:rsidRPr="00BB6139">
        <w:rPr>
          <w:sz w:val="28"/>
          <w:szCs w:val="28"/>
        </w:rPr>
        <w:t xml:space="preserve">В первой главе </w:t>
      </w:r>
      <w:r>
        <w:rPr>
          <w:sz w:val="28"/>
          <w:szCs w:val="28"/>
        </w:rPr>
        <w:t xml:space="preserve">рассматриваются теоретические основы </w:t>
      </w:r>
      <w:r w:rsidR="00B5355B">
        <w:rPr>
          <w:sz w:val="28"/>
          <w:szCs w:val="28"/>
        </w:rPr>
        <w:t>исследуемой темы.</w:t>
      </w:r>
    </w:p>
    <w:p w:rsidR="00687BD4" w:rsidRPr="00BB6139" w:rsidRDefault="00687BD4" w:rsidP="004F5D0C">
      <w:pPr>
        <w:tabs>
          <w:tab w:val="left" w:pos="360"/>
        </w:tabs>
        <w:spacing w:line="360" w:lineRule="auto"/>
        <w:ind w:left="360" w:firstLine="360"/>
        <w:jc w:val="both"/>
        <w:rPr>
          <w:sz w:val="28"/>
          <w:szCs w:val="28"/>
        </w:rPr>
      </w:pPr>
      <w:r w:rsidRPr="00BB6139">
        <w:rPr>
          <w:sz w:val="28"/>
          <w:szCs w:val="28"/>
        </w:rPr>
        <w:t xml:space="preserve">Вторая глава представляет собой анализ </w:t>
      </w:r>
      <w:r w:rsidR="00B5355B">
        <w:rPr>
          <w:sz w:val="28"/>
          <w:szCs w:val="28"/>
        </w:rPr>
        <w:t>основных технико-экономических показателей на основе ОАО «</w:t>
      </w:r>
      <w:r w:rsidR="001E0D56">
        <w:rPr>
          <w:sz w:val="28"/>
          <w:szCs w:val="28"/>
        </w:rPr>
        <w:t>Роснефть</w:t>
      </w:r>
      <w:r w:rsidR="00B5355B">
        <w:rPr>
          <w:sz w:val="28"/>
          <w:szCs w:val="28"/>
        </w:rPr>
        <w:t>».</w:t>
      </w:r>
    </w:p>
    <w:p w:rsidR="00687BD4" w:rsidRDefault="00687BD4" w:rsidP="004F5D0C">
      <w:pPr>
        <w:tabs>
          <w:tab w:val="left" w:pos="360"/>
        </w:tabs>
        <w:spacing w:line="360" w:lineRule="auto"/>
        <w:ind w:left="360" w:firstLine="360"/>
        <w:jc w:val="both"/>
        <w:rPr>
          <w:sz w:val="28"/>
          <w:szCs w:val="28"/>
        </w:rPr>
      </w:pPr>
      <w:r w:rsidRPr="00BB6139">
        <w:rPr>
          <w:sz w:val="28"/>
          <w:szCs w:val="28"/>
        </w:rPr>
        <w:t xml:space="preserve">Третья глава  </w:t>
      </w:r>
      <w:r w:rsidR="00B5355B">
        <w:rPr>
          <w:sz w:val="28"/>
          <w:szCs w:val="28"/>
        </w:rPr>
        <w:t xml:space="preserve">носит практический характер. </w:t>
      </w:r>
    </w:p>
    <w:p w:rsidR="00B5355B" w:rsidRDefault="00B5355B" w:rsidP="004F5D0C">
      <w:pPr>
        <w:tabs>
          <w:tab w:val="left" w:pos="360"/>
        </w:tabs>
        <w:spacing w:line="360" w:lineRule="auto"/>
        <w:ind w:left="360" w:firstLine="360"/>
        <w:jc w:val="both"/>
        <w:rPr>
          <w:sz w:val="28"/>
          <w:szCs w:val="28"/>
        </w:rPr>
      </w:pPr>
    </w:p>
    <w:p w:rsidR="00B5355B" w:rsidRDefault="00B5355B" w:rsidP="004F5D0C">
      <w:pPr>
        <w:tabs>
          <w:tab w:val="left" w:pos="360"/>
        </w:tabs>
        <w:spacing w:line="360" w:lineRule="auto"/>
        <w:ind w:left="360" w:firstLine="360"/>
        <w:jc w:val="both"/>
        <w:rPr>
          <w:sz w:val="28"/>
          <w:szCs w:val="28"/>
        </w:rPr>
      </w:pPr>
    </w:p>
    <w:p w:rsidR="00B5355B" w:rsidRDefault="00B5355B" w:rsidP="004F5D0C">
      <w:pPr>
        <w:tabs>
          <w:tab w:val="left" w:pos="360"/>
        </w:tabs>
        <w:spacing w:line="360" w:lineRule="auto"/>
        <w:ind w:left="360" w:firstLine="360"/>
        <w:jc w:val="both"/>
        <w:rPr>
          <w:sz w:val="28"/>
          <w:szCs w:val="28"/>
        </w:rPr>
      </w:pPr>
    </w:p>
    <w:p w:rsidR="00B5355B" w:rsidRDefault="00B5355B" w:rsidP="004F5D0C">
      <w:pPr>
        <w:tabs>
          <w:tab w:val="left" w:pos="360"/>
        </w:tabs>
        <w:spacing w:line="360" w:lineRule="auto"/>
        <w:ind w:left="360" w:firstLine="360"/>
        <w:jc w:val="both"/>
        <w:rPr>
          <w:sz w:val="28"/>
          <w:szCs w:val="28"/>
        </w:rPr>
      </w:pPr>
    </w:p>
    <w:p w:rsidR="00B5355B" w:rsidRDefault="00B5355B" w:rsidP="004F5D0C">
      <w:pPr>
        <w:tabs>
          <w:tab w:val="left" w:pos="360"/>
        </w:tabs>
        <w:spacing w:line="360" w:lineRule="auto"/>
        <w:ind w:left="360" w:firstLine="360"/>
        <w:jc w:val="both"/>
        <w:rPr>
          <w:sz w:val="28"/>
          <w:szCs w:val="28"/>
        </w:rPr>
      </w:pPr>
    </w:p>
    <w:p w:rsidR="00B5355B" w:rsidRDefault="00B5355B" w:rsidP="004F5D0C">
      <w:pPr>
        <w:tabs>
          <w:tab w:val="left" w:pos="360"/>
        </w:tabs>
        <w:spacing w:line="360" w:lineRule="auto"/>
        <w:ind w:left="360" w:firstLine="360"/>
        <w:jc w:val="both"/>
        <w:rPr>
          <w:sz w:val="28"/>
          <w:szCs w:val="28"/>
        </w:rPr>
      </w:pPr>
    </w:p>
    <w:p w:rsidR="00B5355B" w:rsidRDefault="00B5355B" w:rsidP="004F5D0C">
      <w:pPr>
        <w:tabs>
          <w:tab w:val="left" w:pos="360"/>
        </w:tabs>
        <w:spacing w:line="360" w:lineRule="auto"/>
        <w:ind w:left="360" w:firstLine="360"/>
        <w:jc w:val="both"/>
        <w:rPr>
          <w:sz w:val="28"/>
          <w:szCs w:val="28"/>
        </w:rPr>
      </w:pPr>
    </w:p>
    <w:p w:rsidR="00B5355B" w:rsidRDefault="00B5355B" w:rsidP="004F5D0C">
      <w:pPr>
        <w:tabs>
          <w:tab w:val="left" w:pos="360"/>
        </w:tabs>
        <w:spacing w:line="360" w:lineRule="auto"/>
        <w:ind w:left="360" w:firstLine="360"/>
        <w:jc w:val="both"/>
        <w:rPr>
          <w:sz w:val="28"/>
          <w:szCs w:val="28"/>
        </w:rPr>
      </w:pPr>
    </w:p>
    <w:p w:rsidR="00B5355B" w:rsidRDefault="00B5355B" w:rsidP="004F5D0C">
      <w:pPr>
        <w:tabs>
          <w:tab w:val="left" w:pos="360"/>
        </w:tabs>
        <w:spacing w:line="360" w:lineRule="auto"/>
        <w:ind w:left="360" w:firstLine="360"/>
        <w:jc w:val="both"/>
        <w:rPr>
          <w:sz w:val="28"/>
          <w:szCs w:val="28"/>
        </w:rPr>
      </w:pPr>
    </w:p>
    <w:p w:rsidR="00EF0897" w:rsidRDefault="00EF0897" w:rsidP="004F5D0C">
      <w:pPr>
        <w:tabs>
          <w:tab w:val="left" w:pos="360"/>
        </w:tabs>
        <w:spacing w:line="360" w:lineRule="auto"/>
        <w:ind w:left="360" w:firstLine="360"/>
        <w:jc w:val="both"/>
        <w:rPr>
          <w:sz w:val="28"/>
          <w:szCs w:val="28"/>
        </w:rPr>
      </w:pPr>
    </w:p>
    <w:p w:rsidR="00B5355B" w:rsidRDefault="00B5355B" w:rsidP="004F5D0C">
      <w:pPr>
        <w:tabs>
          <w:tab w:val="left" w:pos="360"/>
        </w:tabs>
        <w:spacing w:line="360" w:lineRule="auto"/>
        <w:ind w:left="360" w:firstLine="360"/>
        <w:jc w:val="both"/>
        <w:rPr>
          <w:sz w:val="28"/>
          <w:szCs w:val="28"/>
        </w:rPr>
      </w:pPr>
    </w:p>
    <w:p w:rsidR="00B5355B" w:rsidRDefault="00B5355B" w:rsidP="004F5D0C">
      <w:pPr>
        <w:tabs>
          <w:tab w:val="left" w:pos="360"/>
        </w:tabs>
        <w:spacing w:line="360" w:lineRule="auto"/>
        <w:ind w:left="360" w:firstLine="360"/>
        <w:jc w:val="both"/>
        <w:rPr>
          <w:sz w:val="28"/>
          <w:szCs w:val="28"/>
        </w:rPr>
      </w:pPr>
    </w:p>
    <w:p w:rsidR="00B5355B" w:rsidRDefault="00B5355B" w:rsidP="004F5D0C">
      <w:pPr>
        <w:tabs>
          <w:tab w:val="left" w:pos="360"/>
        </w:tabs>
        <w:spacing w:line="360" w:lineRule="auto"/>
        <w:ind w:left="360" w:firstLine="360"/>
        <w:jc w:val="both"/>
        <w:rPr>
          <w:sz w:val="28"/>
          <w:szCs w:val="28"/>
        </w:rPr>
      </w:pPr>
    </w:p>
    <w:p w:rsidR="00B5355B" w:rsidRDefault="00B5355B" w:rsidP="004F5D0C">
      <w:pPr>
        <w:tabs>
          <w:tab w:val="left" w:pos="360"/>
        </w:tabs>
        <w:spacing w:line="360" w:lineRule="auto"/>
        <w:ind w:left="360" w:firstLine="360"/>
        <w:jc w:val="both"/>
        <w:rPr>
          <w:sz w:val="28"/>
          <w:szCs w:val="28"/>
        </w:rPr>
      </w:pPr>
    </w:p>
    <w:p w:rsidR="00B5355B" w:rsidRDefault="00B5355B" w:rsidP="004F5D0C">
      <w:pPr>
        <w:tabs>
          <w:tab w:val="left" w:pos="360"/>
        </w:tabs>
        <w:spacing w:line="360" w:lineRule="auto"/>
        <w:ind w:left="360" w:firstLine="360"/>
        <w:jc w:val="both"/>
        <w:rPr>
          <w:sz w:val="28"/>
          <w:szCs w:val="28"/>
        </w:rPr>
      </w:pPr>
    </w:p>
    <w:p w:rsidR="001E0D56" w:rsidRDefault="001E0D56" w:rsidP="004F5D0C">
      <w:pPr>
        <w:tabs>
          <w:tab w:val="left" w:pos="360"/>
        </w:tabs>
        <w:spacing w:line="360" w:lineRule="auto"/>
        <w:ind w:left="360" w:firstLine="360"/>
        <w:jc w:val="both"/>
        <w:rPr>
          <w:sz w:val="28"/>
          <w:szCs w:val="28"/>
        </w:rPr>
      </w:pPr>
    </w:p>
    <w:p w:rsidR="001E0D56" w:rsidRDefault="001E0D56" w:rsidP="004F5D0C">
      <w:pPr>
        <w:tabs>
          <w:tab w:val="left" w:pos="360"/>
        </w:tabs>
        <w:spacing w:line="360" w:lineRule="auto"/>
        <w:ind w:left="360" w:firstLine="360"/>
        <w:jc w:val="both"/>
        <w:rPr>
          <w:sz w:val="28"/>
          <w:szCs w:val="28"/>
        </w:rPr>
      </w:pPr>
    </w:p>
    <w:p w:rsidR="001E0D56" w:rsidRDefault="001E0D56" w:rsidP="004F5D0C">
      <w:pPr>
        <w:tabs>
          <w:tab w:val="left" w:pos="360"/>
        </w:tabs>
        <w:spacing w:line="360" w:lineRule="auto"/>
        <w:ind w:left="360" w:firstLine="360"/>
        <w:jc w:val="both"/>
        <w:rPr>
          <w:sz w:val="28"/>
          <w:szCs w:val="28"/>
        </w:rPr>
      </w:pPr>
    </w:p>
    <w:p w:rsidR="001E0D56" w:rsidRDefault="001E0D56" w:rsidP="004F5D0C">
      <w:pPr>
        <w:tabs>
          <w:tab w:val="left" w:pos="360"/>
        </w:tabs>
        <w:spacing w:line="360" w:lineRule="auto"/>
        <w:ind w:left="360" w:firstLine="360"/>
        <w:jc w:val="both"/>
        <w:rPr>
          <w:sz w:val="28"/>
          <w:szCs w:val="28"/>
        </w:rPr>
      </w:pPr>
    </w:p>
    <w:p w:rsidR="001E0D56" w:rsidRDefault="001E0D56" w:rsidP="004F5D0C">
      <w:pPr>
        <w:tabs>
          <w:tab w:val="left" w:pos="360"/>
        </w:tabs>
        <w:spacing w:line="360" w:lineRule="auto"/>
        <w:ind w:left="360" w:firstLine="360"/>
        <w:jc w:val="both"/>
        <w:rPr>
          <w:sz w:val="28"/>
          <w:szCs w:val="28"/>
        </w:rPr>
      </w:pPr>
    </w:p>
    <w:p w:rsidR="001E0D56" w:rsidRDefault="001E0D56" w:rsidP="004F5D0C">
      <w:pPr>
        <w:tabs>
          <w:tab w:val="left" w:pos="360"/>
        </w:tabs>
        <w:spacing w:line="360" w:lineRule="auto"/>
        <w:ind w:left="360" w:firstLine="360"/>
        <w:jc w:val="both"/>
        <w:rPr>
          <w:sz w:val="28"/>
          <w:szCs w:val="28"/>
        </w:rPr>
      </w:pPr>
    </w:p>
    <w:p w:rsidR="009620E9" w:rsidRDefault="00244F56" w:rsidP="004F5D0C">
      <w:pPr>
        <w:tabs>
          <w:tab w:val="left" w:pos="360"/>
        </w:tabs>
        <w:spacing w:line="360" w:lineRule="auto"/>
        <w:ind w:left="360" w:firstLine="360"/>
        <w:jc w:val="center"/>
        <w:rPr>
          <w:b/>
          <w:sz w:val="32"/>
          <w:szCs w:val="32"/>
        </w:rPr>
      </w:pPr>
      <w:r w:rsidRPr="00244F56">
        <w:rPr>
          <w:b/>
          <w:sz w:val="32"/>
          <w:szCs w:val="32"/>
        </w:rPr>
        <w:t xml:space="preserve">1 </w:t>
      </w:r>
      <w:r w:rsidR="00460382">
        <w:rPr>
          <w:b/>
          <w:sz w:val="32"/>
          <w:szCs w:val="32"/>
        </w:rPr>
        <w:t xml:space="preserve">Теоретическая часть. </w:t>
      </w:r>
      <w:r w:rsidR="009620E9" w:rsidRPr="00244F56">
        <w:rPr>
          <w:b/>
          <w:sz w:val="32"/>
          <w:szCs w:val="32"/>
        </w:rPr>
        <w:t>Инвестиционная политика предприятий нефтяной и газовой промышленности</w:t>
      </w:r>
    </w:p>
    <w:p w:rsidR="00244F56" w:rsidRPr="00244F56" w:rsidRDefault="00244F56" w:rsidP="004F5D0C">
      <w:pPr>
        <w:tabs>
          <w:tab w:val="left" w:pos="360"/>
        </w:tabs>
        <w:spacing w:line="360" w:lineRule="auto"/>
        <w:ind w:left="360" w:firstLine="360"/>
        <w:jc w:val="center"/>
        <w:rPr>
          <w:b/>
          <w:sz w:val="32"/>
          <w:szCs w:val="32"/>
        </w:rPr>
      </w:pPr>
    </w:p>
    <w:p w:rsidR="009620E9" w:rsidRPr="00C37817" w:rsidRDefault="009620E9" w:rsidP="004F5D0C">
      <w:pPr>
        <w:tabs>
          <w:tab w:val="left" w:pos="360"/>
        </w:tabs>
        <w:spacing w:line="360" w:lineRule="auto"/>
        <w:ind w:left="360" w:firstLine="360"/>
        <w:jc w:val="center"/>
        <w:rPr>
          <w:b/>
          <w:sz w:val="32"/>
          <w:szCs w:val="32"/>
        </w:rPr>
      </w:pPr>
      <w:r w:rsidRPr="00C37817">
        <w:rPr>
          <w:b/>
          <w:sz w:val="32"/>
          <w:szCs w:val="32"/>
        </w:rPr>
        <w:t>1</w:t>
      </w:r>
      <w:r w:rsidR="00244F56">
        <w:rPr>
          <w:b/>
          <w:sz w:val="32"/>
          <w:szCs w:val="32"/>
        </w:rPr>
        <w:t>.1 Сущность и организационные</w:t>
      </w:r>
      <w:r w:rsidRPr="00C37817">
        <w:rPr>
          <w:b/>
          <w:sz w:val="32"/>
          <w:szCs w:val="32"/>
        </w:rPr>
        <w:t xml:space="preserve"> формы капитального строительства</w:t>
      </w:r>
    </w:p>
    <w:p w:rsidR="009620E9" w:rsidRDefault="009620E9" w:rsidP="004F5D0C">
      <w:pPr>
        <w:tabs>
          <w:tab w:val="left" w:pos="360"/>
        </w:tabs>
        <w:spacing w:line="360" w:lineRule="auto"/>
        <w:ind w:left="360" w:firstLine="360"/>
        <w:jc w:val="center"/>
        <w:rPr>
          <w:sz w:val="32"/>
          <w:szCs w:val="32"/>
        </w:rPr>
      </w:pPr>
    </w:p>
    <w:p w:rsidR="009620E9" w:rsidRDefault="009620E9" w:rsidP="004F5D0C">
      <w:pPr>
        <w:tabs>
          <w:tab w:val="left" w:pos="360"/>
        </w:tabs>
        <w:spacing w:line="360" w:lineRule="auto"/>
        <w:ind w:left="360" w:firstLine="360"/>
        <w:jc w:val="both"/>
        <w:rPr>
          <w:sz w:val="28"/>
          <w:szCs w:val="28"/>
        </w:rPr>
      </w:pPr>
      <w:r w:rsidRPr="00460382">
        <w:rPr>
          <w:sz w:val="28"/>
          <w:szCs w:val="28"/>
        </w:rPr>
        <w:t>Капитальное строительство</w:t>
      </w:r>
      <w:r w:rsidRPr="00C37817">
        <w:rPr>
          <w:sz w:val="28"/>
          <w:szCs w:val="28"/>
        </w:rPr>
        <w:t xml:space="preserve"> - это деятельность государственных органов, органов местного самоуправления, физических и юридических лиц, направленная на создание новых и модернизацию имеющихся основных фондов производственного и непроизводственного назначения. Оно является одной из важнейших отраслей материального производства, основой развития всех других его отраслей, служит главным источником расширенного воспроизводства. К капитальному строительству как одной из отраслей материального производства относится также деятельность по выполнению проектных и изыскательских работ, подготовке технической документации, необходимой для осуществления строительных, монтажных, пусконаладочных и други</w:t>
      </w:r>
      <w:r>
        <w:rPr>
          <w:sz w:val="28"/>
          <w:szCs w:val="28"/>
        </w:rPr>
        <w:t>х специальных капитальных работ.</w:t>
      </w:r>
    </w:p>
    <w:p w:rsidR="009620E9" w:rsidRDefault="009620E9" w:rsidP="004F5D0C">
      <w:pPr>
        <w:tabs>
          <w:tab w:val="left" w:pos="360"/>
        </w:tabs>
        <w:spacing w:line="360" w:lineRule="auto"/>
        <w:ind w:left="360" w:firstLine="360"/>
        <w:jc w:val="both"/>
        <w:rPr>
          <w:sz w:val="28"/>
          <w:szCs w:val="28"/>
        </w:rPr>
      </w:pPr>
      <w:r w:rsidRPr="00460382">
        <w:rPr>
          <w:sz w:val="28"/>
          <w:szCs w:val="28"/>
        </w:rPr>
        <w:t>Стройка</w:t>
      </w:r>
      <w:r w:rsidRPr="00C37817">
        <w:rPr>
          <w:i/>
          <w:sz w:val="28"/>
          <w:szCs w:val="28"/>
        </w:rPr>
        <w:t xml:space="preserve"> </w:t>
      </w:r>
      <w:r w:rsidRPr="00C37817">
        <w:rPr>
          <w:sz w:val="28"/>
          <w:szCs w:val="28"/>
        </w:rPr>
        <w:t>- это совокупность зданий и сооружений, возведение которых осуществляется на одной или нескольких строительных площадках по единому проекту. Объект строительства - это каждое отдельно стоящие здание или сооружение (со всем относящимся к нему оборудованием, инструментом и инвентарем, галереями, эстакадами, внутренними инженерными сетями и т.д.), на которые сост</w:t>
      </w:r>
      <w:r>
        <w:rPr>
          <w:sz w:val="28"/>
          <w:szCs w:val="28"/>
        </w:rPr>
        <w:t>авлены отдельный проект и смета.</w:t>
      </w:r>
    </w:p>
    <w:p w:rsidR="009620E9" w:rsidRDefault="009620E9" w:rsidP="004F5D0C">
      <w:pPr>
        <w:tabs>
          <w:tab w:val="left" w:pos="360"/>
        </w:tabs>
        <w:spacing w:line="360" w:lineRule="auto"/>
        <w:ind w:left="360" w:firstLine="360"/>
        <w:jc w:val="both"/>
        <w:rPr>
          <w:sz w:val="28"/>
          <w:szCs w:val="28"/>
        </w:rPr>
      </w:pPr>
      <w:r w:rsidRPr="00C37817">
        <w:rPr>
          <w:sz w:val="28"/>
          <w:szCs w:val="28"/>
        </w:rPr>
        <w:t>Видами капитального строительства являются новое строительство (новостройка), расширение, реконструкция и техническое перевооружение действующих предприятий, зданий и сооружений, т.е. их модернизация.</w:t>
      </w:r>
    </w:p>
    <w:p w:rsidR="009620E9" w:rsidRDefault="009620E9" w:rsidP="004F5D0C">
      <w:pPr>
        <w:tabs>
          <w:tab w:val="left" w:pos="360"/>
        </w:tabs>
        <w:spacing w:line="360" w:lineRule="auto"/>
        <w:ind w:left="360" w:firstLine="360"/>
        <w:jc w:val="both"/>
        <w:rPr>
          <w:sz w:val="28"/>
          <w:szCs w:val="28"/>
        </w:rPr>
      </w:pPr>
      <w:r w:rsidRPr="00460382">
        <w:rPr>
          <w:sz w:val="28"/>
          <w:szCs w:val="28"/>
        </w:rPr>
        <w:t>Новое строительство</w:t>
      </w:r>
      <w:r w:rsidRPr="00C37817">
        <w:rPr>
          <w:sz w:val="28"/>
          <w:szCs w:val="28"/>
        </w:rPr>
        <w:t xml:space="preserve"> - строительство комплекса объектов вновь создаваемых предприятий, зданий и сооружений, отдельных производств,</w:t>
      </w:r>
      <w:r>
        <w:rPr>
          <w:sz w:val="28"/>
          <w:szCs w:val="28"/>
        </w:rPr>
        <w:t xml:space="preserve"> </w:t>
      </w:r>
      <w:r w:rsidRPr="00C37817">
        <w:rPr>
          <w:sz w:val="28"/>
          <w:szCs w:val="28"/>
        </w:rPr>
        <w:t>которые возводятся на новых строительных площадках и после ввода в эксплуатацию будут находиться на самостоятельном балансе, т.е. возникает новая организация - юридическое лицо.</w:t>
      </w:r>
    </w:p>
    <w:p w:rsidR="009620E9" w:rsidRPr="00C37817" w:rsidRDefault="009620E9" w:rsidP="004F5D0C">
      <w:pPr>
        <w:tabs>
          <w:tab w:val="left" w:pos="360"/>
        </w:tabs>
        <w:spacing w:line="360" w:lineRule="auto"/>
        <w:ind w:left="360" w:firstLine="360"/>
        <w:jc w:val="both"/>
        <w:rPr>
          <w:sz w:val="28"/>
          <w:szCs w:val="28"/>
        </w:rPr>
      </w:pPr>
      <w:r w:rsidRPr="00460382">
        <w:rPr>
          <w:sz w:val="28"/>
          <w:szCs w:val="28"/>
        </w:rPr>
        <w:t>Расширение действующих предприятий</w:t>
      </w:r>
      <w:r w:rsidRPr="00C37817">
        <w:rPr>
          <w:sz w:val="28"/>
          <w:szCs w:val="28"/>
        </w:rPr>
        <w:t xml:space="preserve"> - строительство на их или прилегающей к ним территории дополнительных производств, новых отдельных цехов и объектов или осуществление работ по расширению уже существующих на предприятиях таких цехов и объектов. К этому виду капитального строительства относится также строительство филиалов и производств действующих предприятий, которые после ввода в эксплуатацию не будут находиться на самостоятельном балансе.</w:t>
      </w:r>
    </w:p>
    <w:p w:rsidR="009620E9" w:rsidRDefault="009620E9" w:rsidP="004F5D0C">
      <w:pPr>
        <w:tabs>
          <w:tab w:val="left" w:pos="360"/>
        </w:tabs>
        <w:spacing w:line="360" w:lineRule="auto"/>
        <w:ind w:left="360" w:firstLine="360"/>
        <w:jc w:val="both"/>
        <w:rPr>
          <w:sz w:val="28"/>
          <w:szCs w:val="28"/>
        </w:rPr>
      </w:pPr>
      <w:r w:rsidRPr="00460382">
        <w:rPr>
          <w:sz w:val="28"/>
          <w:szCs w:val="28"/>
        </w:rPr>
        <w:t>Реконструкция действующих предприятий</w:t>
      </w:r>
      <w:r w:rsidRPr="00C37817">
        <w:rPr>
          <w:sz w:val="28"/>
          <w:szCs w:val="28"/>
        </w:rPr>
        <w:t xml:space="preserve"> - переустройство существующих цехов и объектов, связанное с совершенствованием производства и повышением его технико-экономического уровня на основе достижений научно-технического прогресса. Такое переустройство осуществляется по комплексному проекту на реконструкцию предприятия в целом, и, как правило, без расширения имеющихся зданий и сооружений.</w:t>
      </w:r>
    </w:p>
    <w:p w:rsidR="009620E9" w:rsidRDefault="009620E9" w:rsidP="004F5D0C">
      <w:pPr>
        <w:tabs>
          <w:tab w:val="left" w:pos="360"/>
        </w:tabs>
        <w:spacing w:line="360" w:lineRule="auto"/>
        <w:ind w:left="360" w:firstLine="360"/>
        <w:jc w:val="both"/>
        <w:rPr>
          <w:sz w:val="28"/>
          <w:szCs w:val="28"/>
        </w:rPr>
      </w:pPr>
      <w:r w:rsidRPr="00460382">
        <w:rPr>
          <w:sz w:val="28"/>
          <w:szCs w:val="28"/>
        </w:rPr>
        <w:t>Техническое перевооружение действующих предприятий</w:t>
      </w:r>
      <w:r w:rsidRPr="00C37817">
        <w:rPr>
          <w:sz w:val="28"/>
          <w:szCs w:val="28"/>
        </w:rPr>
        <w:t xml:space="preserve"> - комплекс мероприятий по повышению технико-экономического уровня отдельных производств, цехов и участков. Осуществляется оно по проектам и сметам на отдельные объекты или отдельные виды работ и, как правило, без расширения производственных мощностей.</w:t>
      </w:r>
    </w:p>
    <w:p w:rsidR="009620E9" w:rsidRDefault="009620E9" w:rsidP="004F5D0C">
      <w:pPr>
        <w:tabs>
          <w:tab w:val="left" w:pos="360"/>
        </w:tabs>
        <w:spacing w:line="360" w:lineRule="auto"/>
        <w:ind w:left="360" w:firstLine="360"/>
        <w:jc w:val="both"/>
        <w:rPr>
          <w:sz w:val="28"/>
          <w:szCs w:val="28"/>
        </w:rPr>
      </w:pPr>
      <w:r w:rsidRPr="00C37817">
        <w:rPr>
          <w:sz w:val="28"/>
          <w:szCs w:val="28"/>
        </w:rPr>
        <w:t>В зависимости от того, ведется капитальное строительство собственными силами застройщика или для этого привлекаются сторонние специализированные строительные, монтажные и другие организации строительного профиля, различают три способа строительства:</w:t>
      </w:r>
    </w:p>
    <w:p w:rsidR="009620E9" w:rsidRDefault="009620E9" w:rsidP="004F5D0C">
      <w:pPr>
        <w:tabs>
          <w:tab w:val="left" w:pos="360"/>
        </w:tabs>
        <w:spacing w:line="360" w:lineRule="auto"/>
        <w:ind w:left="360" w:firstLine="360"/>
        <w:jc w:val="both"/>
        <w:rPr>
          <w:sz w:val="28"/>
          <w:szCs w:val="28"/>
        </w:rPr>
      </w:pPr>
      <w:r w:rsidRPr="00C37817">
        <w:rPr>
          <w:sz w:val="28"/>
          <w:szCs w:val="28"/>
        </w:rPr>
        <w:t>- подрядный способ, когда строительство осуществляется с привлечением специализированных строительных, монтажных и других организаций строительного профиля;</w:t>
      </w:r>
    </w:p>
    <w:p w:rsidR="009620E9" w:rsidRDefault="009620E9" w:rsidP="004F5D0C">
      <w:pPr>
        <w:tabs>
          <w:tab w:val="left" w:pos="360"/>
        </w:tabs>
        <w:spacing w:line="360" w:lineRule="auto"/>
        <w:ind w:left="360" w:firstLine="360"/>
        <w:jc w:val="both"/>
        <w:rPr>
          <w:sz w:val="28"/>
          <w:szCs w:val="28"/>
        </w:rPr>
      </w:pPr>
      <w:r w:rsidRPr="00C37817">
        <w:rPr>
          <w:sz w:val="28"/>
          <w:szCs w:val="28"/>
        </w:rPr>
        <w:t>- хозяйственный способ, когда строительство осуществляется собственными силами застройщика;</w:t>
      </w:r>
    </w:p>
    <w:p w:rsidR="009620E9" w:rsidRDefault="009620E9" w:rsidP="004F5D0C">
      <w:pPr>
        <w:tabs>
          <w:tab w:val="left" w:pos="360"/>
        </w:tabs>
        <w:spacing w:line="360" w:lineRule="auto"/>
        <w:ind w:left="360" w:firstLine="360"/>
        <w:jc w:val="both"/>
        <w:rPr>
          <w:sz w:val="28"/>
          <w:szCs w:val="28"/>
        </w:rPr>
      </w:pPr>
      <w:r w:rsidRPr="00C37817">
        <w:rPr>
          <w:sz w:val="28"/>
          <w:szCs w:val="28"/>
        </w:rPr>
        <w:t xml:space="preserve">- смешанный способ, когда одна часть работ осуществляется собственными силами застройщика (обычно это общестроительные работы по возведению зданий и сооружений), а другая часть - силами сторонних </w:t>
      </w:r>
      <w:r>
        <w:rPr>
          <w:sz w:val="28"/>
          <w:szCs w:val="28"/>
        </w:rPr>
        <w:t>с</w:t>
      </w:r>
      <w:r w:rsidRPr="00C37817">
        <w:rPr>
          <w:sz w:val="28"/>
          <w:szCs w:val="28"/>
        </w:rPr>
        <w:t>пециализированных организаций (санитарно-технические</w:t>
      </w:r>
      <w:r>
        <w:rPr>
          <w:sz w:val="28"/>
          <w:szCs w:val="28"/>
        </w:rPr>
        <w:t xml:space="preserve">, </w:t>
      </w:r>
      <w:r w:rsidRPr="00C37817">
        <w:rPr>
          <w:sz w:val="28"/>
          <w:szCs w:val="28"/>
        </w:rPr>
        <w:t>электротехнические работы, монтаж технологического оборудования и т.п.).</w:t>
      </w:r>
    </w:p>
    <w:p w:rsidR="009620E9" w:rsidRPr="00232730" w:rsidRDefault="009620E9" w:rsidP="004F5D0C">
      <w:pPr>
        <w:tabs>
          <w:tab w:val="left" w:pos="360"/>
        </w:tabs>
        <w:spacing w:line="360" w:lineRule="auto"/>
        <w:ind w:left="360" w:firstLine="360"/>
        <w:jc w:val="both"/>
        <w:rPr>
          <w:sz w:val="28"/>
          <w:szCs w:val="28"/>
        </w:rPr>
      </w:pPr>
      <w:r w:rsidRPr="00C37817">
        <w:rPr>
          <w:sz w:val="28"/>
          <w:szCs w:val="28"/>
        </w:rPr>
        <w:t>Основной способ осуществления капитального строительства - подрядный. Работы этим способом осуществляются по</w:t>
      </w:r>
      <w:r w:rsidR="00A8535D">
        <w:rPr>
          <w:sz w:val="28"/>
          <w:szCs w:val="28"/>
        </w:rPr>
        <w:t xml:space="preserve"> договору строительного подряда,</w:t>
      </w:r>
      <w:r>
        <w:rPr>
          <w:sz w:val="28"/>
          <w:szCs w:val="28"/>
        </w:rPr>
        <w:t xml:space="preserve"> </w:t>
      </w:r>
      <w:r w:rsidRPr="00232730">
        <w:rPr>
          <w:sz w:val="28"/>
          <w:szCs w:val="28"/>
        </w:rPr>
        <w:t>[</w:t>
      </w:r>
      <w:r w:rsidR="00A8535D">
        <w:rPr>
          <w:sz w:val="28"/>
          <w:szCs w:val="28"/>
        </w:rPr>
        <w:t>7</w:t>
      </w:r>
      <w:r w:rsidRPr="00232730">
        <w:rPr>
          <w:sz w:val="28"/>
          <w:szCs w:val="28"/>
        </w:rPr>
        <w:t>]</w:t>
      </w:r>
      <w:r w:rsidR="00A8535D">
        <w:rPr>
          <w:sz w:val="28"/>
          <w:szCs w:val="28"/>
        </w:rPr>
        <w:t>.</w:t>
      </w:r>
    </w:p>
    <w:p w:rsidR="009620E9" w:rsidRDefault="009620E9"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9620E9" w:rsidRDefault="00244F56" w:rsidP="004F5D0C">
      <w:pPr>
        <w:tabs>
          <w:tab w:val="left" w:pos="360"/>
        </w:tabs>
        <w:spacing w:line="360" w:lineRule="auto"/>
        <w:ind w:left="360" w:firstLine="360"/>
        <w:jc w:val="center"/>
        <w:rPr>
          <w:b/>
          <w:sz w:val="32"/>
          <w:szCs w:val="32"/>
        </w:rPr>
      </w:pPr>
      <w:r>
        <w:rPr>
          <w:b/>
          <w:sz w:val="32"/>
          <w:szCs w:val="32"/>
        </w:rPr>
        <w:t>1.</w:t>
      </w:r>
      <w:r w:rsidR="009620E9">
        <w:rPr>
          <w:b/>
          <w:sz w:val="32"/>
          <w:szCs w:val="32"/>
        </w:rPr>
        <w:t>2 Источники и методы финансирования инвестиций</w:t>
      </w:r>
    </w:p>
    <w:p w:rsidR="009620E9" w:rsidRDefault="009620E9" w:rsidP="004F5D0C">
      <w:pPr>
        <w:tabs>
          <w:tab w:val="left" w:pos="360"/>
        </w:tabs>
        <w:spacing w:line="360" w:lineRule="auto"/>
        <w:ind w:left="360" w:firstLine="360"/>
        <w:jc w:val="center"/>
        <w:rPr>
          <w:b/>
          <w:sz w:val="32"/>
          <w:szCs w:val="32"/>
        </w:rPr>
      </w:pPr>
    </w:p>
    <w:p w:rsidR="00AA230E" w:rsidRPr="00D15352" w:rsidRDefault="00232036" w:rsidP="004F5D0C">
      <w:pPr>
        <w:tabs>
          <w:tab w:val="left" w:pos="360"/>
        </w:tabs>
        <w:spacing w:line="360" w:lineRule="auto"/>
        <w:ind w:left="360" w:firstLine="360"/>
        <w:jc w:val="both"/>
        <w:rPr>
          <w:sz w:val="28"/>
          <w:szCs w:val="28"/>
        </w:rPr>
      </w:pPr>
      <w:r w:rsidRPr="00D15352">
        <w:rPr>
          <w:sz w:val="28"/>
          <w:szCs w:val="28"/>
        </w:rPr>
        <w:t xml:space="preserve">Вопрос о привлечении ресурсов, необходимых для реализации инвестиционных проектов и программ, занимает важное место в планировании инвестиционной деятельности предприятия, выступая непременным элементом технико-экономического обоснования инвестиционных решений. </w:t>
      </w:r>
    </w:p>
    <w:p w:rsidR="00232036" w:rsidRPr="00D15352" w:rsidRDefault="00232036" w:rsidP="004F5D0C">
      <w:pPr>
        <w:tabs>
          <w:tab w:val="left" w:pos="360"/>
        </w:tabs>
        <w:spacing w:line="360" w:lineRule="auto"/>
        <w:ind w:left="360" w:firstLine="360"/>
        <w:jc w:val="both"/>
        <w:rPr>
          <w:sz w:val="28"/>
          <w:szCs w:val="28"/>
        </w:rPr>
      </w:pPr>
      <w:r w:rsidRPr="00D15352">
        <w:rPr>
          <w:sz w:val="28"/>
          <w:szCs w:val="28"/>
        </w:rPr>
        <w:t>Проблему привлечения капитала необходимо рассматривать по двум взаимосвязанным направлениям: источникам и методам финансирования.</w:t>
      </w:r>
    </w:p>
    <w:p w:rsidR="00232036" w:rsidRPr="00D15352" w:rsidRDefault="00232036" w:rsidP="004F5D0C">
      <w:pPr>
        <w:tabs>
          <w:tab w:val="left" w:pos="360"/>
        </w:tabs>
        <w:spacing w:line="360" w:lineRule="auto"/>
        <w:ind w:left="360" w:firstLine="360"/>
        <w:jc w:val="both"/>
        <w:rPr>
          <w:sz w:val="28"/>
          <w:szCs w:val="28"/>
        </w:rPr>
      </w:pPr>
      <w:r w:rsidRPr="00D15352">
        <w:rPr>
          <w:sz w:val="28"/>
          <w:szCs w:val="28"/>
        </w:rPr>
        <w:t>К источникам долгосрочного финансирования инвестиций предприятия в свои активы являются:</w:t>
      </w:r>
    </w:p>
    <w:p w:rsidR="00232036" w:rsidRPr="00D15352" w:rsidRDefault="00232036" w:rsidP="004F5D0C">
      <w:pPr>
        <w:tabs>
          <w:tab w:val="left" w:pos="360"/>
        </w:tabs>
        <w:spacing w:line="360" w:lineRule="auto"/>
        <w:ind w:left="360" w:firstLine="360"/>
        <w:jc w:val="both"/>
        <w:rPr>
          <w:sz w:val="28"/>
          <w:szCs w:val="28"/>
        </w:rPr>
      </w:pPr>
      <w:r w:rsidRPr="00D15352">
        <w:rPr>
          <w:sz w:val="28"/>
          <w:szCs w:val="28"/>
        </w:rPr>
        <w:t>1) в</w:t>
      </w:r>
      <w:r w:rsidR="00724A55">
        <w:rPr>
          <w:sz w:val="28"/>
          <w:szCs w:val="28"/>
        </w:rPr>
        <w:t>нутренние средства: амортизация,</w:t>
      </w:r>
      <w:r w:rsidRPr="00D15352">
        <w:rPr>
          <w:sz w:val="28"/>
          <w:szCs w:val="28"/>
        </w:rPr>
        <w:t xml:space="preserve"> прибыль, средства от реализации излишних активов;</w:t>
      </w:r>
    </w:p>
    <w:p w:rsidR="00232036" w:rsidRPr="00D15352" w:rsidRDefault="00232036" w:rsidP="004F5D0C">
      <w:pPr>
        <w:tabs>
          <w:tab w:val="left" w:pos="360"/>
        </w:tabs>
        <w:spacing w:line="360" w:lineRule="auto"/>
        <w:ind w:left="360" w:firstLine="360"/>
        <w:jc w:val="both"/>
        <w:rPr>
          <w:sz w:val="28"/>
          <w:szCs w:val="28"/>
        </w:rPr>
      </w:pPr>
      <w:r w:rsidRPr="00D15352">
        <w:rPr>
          <w:sz w:val="28"/>
          <w:szCs w:val="28"/>
        </w:rPr>
        <w:t>2) внешние по отношению к предприятию средства:</w:t>
      </w:r>
    </w:p>
    <w:p w:rsidR="00232036" w:rsidRPr="00D15352" w:rsidRDefault="00232036" w:rsidP="004F5D0C">
      <w:pPr>
        <w:tabs>
          <w:tab w:val="left" w:pos="360"/>
        </w:tabs>
        <w:spacing w:line="360" w:lineRule="auto"/>
        <w:ind w:left="360" w:firstLine="360"/>
        <w:jc w:val="both"/>
        <w:rPr>
          <w:sz w:val="28"/>
          <w:szCs w:val="28"/>
        </w:rPr>
      </w:pPr>
      <w:r w:rsidRPr="00D15352">
        <w:rPr>
          <w:sz w:val="28"/>
          <w:szCs w:val="28"/>
        </w:rPr>
        <w:t>- заемные: долгосрочные кредиты банков, эмиссия облигаций предприятия, средства бюджетов различных уровней, предоставляемые на возвратной основе, инвестиционный лизинг;</w:t>
      </w:r>
    </w:p>
    <w:p w:rsidR="00232036" w:rsidRPr="00D15352" w:rsidRDefault="00232036" w:rsidP="004F5D0C">
      <w:pPr>
        <w:tabs>
          <w:tab w:val="left" w:pos="360"/>
        </w:tabs>
        <w:spacing w:line="360" w:lineRule="auto"/>
        <w:ind w:left="360" w:firstLine="360"/>
        <w:jc w:val="both"/>
        <w:rPr>
          <w:sz w:val="28"/>
          <w:szCs w:val="28"/>
        </w:rPr>
      </w:pPr>
      <w:r w:rsidRPr="00D15352">
        <w:rPr>
          <w:sz w:val="28"/>
          <w:szCs w:val="28"/>
        </w:rPr>
        <w:t>- привлеченные средства: эмиссия привилегированных и обыкновенных акций, взносы сторонних отечественных и зарубежных инвесторов в уставный фонд.</w:t>
      </w:r>
    </w:p>
    <w:p w:rsidR="00232036" w:rsidRDefault="00232036" w:rsidP="004F5D0C">
      <w:pPr>
        <w:tabs>
          <w:tab w:val="left" w:pos="360"/>
        </w:tabs>
        <w:spacing w:line="360" w:lineRule="auto"/>
        <w:ind w:left="360" w:firstLine="360"/>
        <w:jc w:val="both"/>
        <w:rPr>
          <w:sz w:val="28"/>
          <w:szCs w:val="28"/>
        </w:rPr>
      </w:pPr>
      <w:r w:rsidRPr="00D15352">
        <w:rPr>
          <w:sz w:val="28"/>
          <w:szCs w:val="28"/>
        </w:rPr>
        <w:t>Принцип такого разделения довольно прост: выполнение обязательств по заемным средствам непреложно, оно не зависит от результатов предпринимательской деятельности. Привлеченные средства предполагают выплату дивидендов</w:t>
      </w:r>
      <w:r w:rsidR="00D15352">
        <w:rPr>
          <w:sz w:val="28"/>
          <w:szCs w:val="28"/>
        </w:rPr>
        <w:t>, однако последнее не является обязательным, даже если предприятие рентабельно. В этом плане привлеченные средства близки к внутренним источникам, ими можно свободно управлять, в экономической литературе и в бухгалтерской практике они объединяются понятием «собственный капитал».</w:t>
      </w:r>
    </w:p>
    <w:p w:rsidR="00D15352" w:rsidRDefault="00D15352" w:rsidP="004F5D0C">
      <w:pPr>
        <w:tabs>
          <w:tab w:val="left" w:pos="360"/>
        </w:tabs>
        <w:spacing w:line="360" w:lineRule="auto"/>
        <w:ind w:left="360" w:firstLine="360"/>
        <w:jc w:val="both"/>
        <w:rPr>
          <w:sz w:val="28"/>
          <w:szCs w:val="28"/>
        </w:rPr>
      </w:pPr>
      <w:r>
        <w:rPr>
          <w:sz w:val="28"/>
          <w:szCs w:val="28"/>
        </w:rPr>
        <w:t>Инициатор проекта (проектоустроитель</w:t>
      </w:r>
      <w:r w:rsidR="00D555B1">
        <w:rPr>
          <w:sz w:val="28"/>
          <w:szCs w:val="28"/>
        </w:rPr>
        <w:t>) в самом начале его разработки</w:t>
      </w:r>
      <w:r>
        <w:rPr>
          <w:sz w:val="28"/>
          <w:szCs w:val="28"/>
        </w:rPr>
        <w:t>, как правило, уже располагает  определенными собственными средствами. Современная практика такова, что при решении вопроса о поддержке того или иного проекта коммерческие банки, госструктуры в качестве непременного условия определяют минимальный размер (долю) данных средства. В последующем, при переходе проекта из инвестиционной фазы в эксплуатационную, сам объект инвестирования генерирует источники финансовых ресурсов, которые могут быть рефинансированы в его дальнейшее развитие. Собственные источники наиболее важны для фирмы.</w:t>
      </w:r>
    </w:p>
    <w:p w:rsidR="00D15352" w:rsidRPr="009754BF" w:rsidRDefault="00D15352" w:rsidP="004F5D0C">
      <w:pPr>
        <w:tabs>
          <w:tab w:val="left" w:pos="360"/>
        </w:tabs>
        <w:spacing w:line="360" w:lineRule="auto"/>
        <w:ind w:left="360" w:firstLine="360"/>
        <w:jc w:val="both"/>
        <w:rPr>
          <w:sz w:val="28"/>
          <w:szCs w:val="28"/>
        </w:rPr>
      </w:pPr>
      <w:r>
        <w:rPr>
          <w:sz w:val="28"/>
          <w:szCs w:val="28"/>
        </w:rPr>
        <w:t xml:space="preserve">Собственные источники, и прежде всего амортизация, имеют преимущества в сравнении с другими. Амортизация является самым надежным и дешевым источником. </w:t>
      </w:r>
      <w:r w:rsidR="007A5AEF">
        <w:rPr>
          <w:sz w:val="28"/>
          <w:szCs w:val="28"/>
        </w:rPr>
        <w:t xml:space="preserve">Начисление и накопление амортизации не зависят от результатов предпринимательской деятельности. Предприятиям разрешено использование ускоренных методов начисления амортизации. Единственным противодействием увеличения размера амортизации, включаемой в текущие издержки, является налог на имущество. Но так как норма </w:t>
      </w:r>
      <w:r w:rsidR="00460382">
        <w:rPr>
          <w:sz w:val="28"/>
          <w:szCs w:val="28"/>
        </w:rPr>
        <w:t>налогообложения</w:t>
      </w:r>
      <w:r w:rsidR="007A5AEF">
        <w:rPr>
          <w:sz w:val="28"/>
          <w:szCs w:val="28"/>
        </w:rPr>
        <w:t xml:space="preserve">  в несколько раз меньше нормы амортизации, увеличение массы амортизации и за счет повышения нормы, и за счет возрастания фондоемкости (или размера основных фондов) при прочих равных условиях является экономически целесообразным. Поэтому рост фондоемкости производства, рассматриваемый с данных позиций</w:t>
      </w:r>
      <w:r w:rsidR="00A8535D">
        <w:rPr>
          <w:sz w:val="28"/>
          <w:szCs w:val="28"/>
        </w:rPr>
        <w:t>, не должен пугать инвесторов,</w:t>
      </w:r>
      <w:r w:rsidR="009754BF">
        <w:rPr>
          <w:sz w:val="28"/>
          <w:szCs w:val="28"/>
        </w:rPr>
        <w:t xml:space="preserve"> [</w:t>
      </w:r>
      <w:r w:rsidR="00264B3C">
        <w:rPr>
          <w:sz w:val="28"/>
          <w:szCs w:val="28"/>
        </w:rPr>
        <w:t>1</w:t>
      </w:r>
      <w:r w:rsidR="009754BF" w:rsidRPr="00A8535D">
        <w:rPr>
          <w:sz w:val="28"/>
          <w:szCs w:val="28"/>
        </w:rPr>
        <w:t>]</w:t>
      </w:r>
      <w:r w:rsidR="00A8535D">
        <w:rPr>
          <w:sz w:val="28"/>
          <w:szCs w:val="28"/>
        </w:rPr>
        <w:t>.</w:t>
      </w:r>
    </w:p>
    <w:p w:rsidR="009754BF" w:rsidRPr="00521221" w:rsidRDefault="007A5AEF" w:rsidP="004F5D0C">
      <w:pPr>
        <w:pStyle w:val="a3"/>
        <w:tabs>
          <w:tab w:val="left" w:pos="360"/>
        </w:tabs>
        <w:spacing w:before="0" w:beforeAutospacing="0" w:after="0" w:afterAutospacing="0" w:line="360" w:lineRule="auto"/>
        <w:ind w:left="360" w:firstLine="360"/>
        <w:jc w:val="both"/>
        <w:rPr>
          <w:sz w:val="28"/>
          <w:szCs w:val="28"/>
        </w:rPr>
      </w:pPr>
      <w:r>
        <w:rPr>
          <w:sz w:val="28"/>
          <w:szCs w:val="28"/>
        </w:rPr>
        <w:t xml:space="preserve">Другим источником финансирования является чистая прибыль. </w:t>
      </w:r>
      <w:r w:rsidR="009754BF" w:rsidRPr="00521221">
        <w:rPr>
          <w:sz w:val="28"/>
          <w:szCs w:val="28"/>
        </w:rPr>
        <w:t xml:space="preserve">Прибыль - главная форма чистого дохода предприятия. Она является обобщающим показателем результатов коммерческой деятельности предприятий и находит отражение в отчете о прибылях и убытках. После уплаты налогов и других платежей из прибыли в бюджет у предприятий остается чистая прибыль. Часть ее предприятие вправе направить на капитальные вложения производственного и социального характера, а также природоохранные мероприятия. Эта часть прибыли может использоваться на инвестиции в составе фонда накопления или другого фонда аналогичного назначения, создаваемого на предприятиях. Порядок формирования и использования средств этих фондов регулируется учредительными и другими внутренними документами предприятия. Нераспределенная часть прибыли также может быть направлена для капитализации, так </w:t>
      </w:r>
      <w:r w:rsidR="00521221">
        <w:rPr>
          <w:sz w:val="28"/>
          <w:szCs w:val="28"/>
        </w:rPr>
        <w:t>как по своему экономическому со</w:t>
      </w:r>
      <w:r w:rsidR="009754BF" w:rsidRPr="00521221">
        <w:rPr>
          <w:sz w:val="28"/>
          <w:szCs w:val="28"/>
        </w:rPr>
        <w:t>держанию она является одной из форм резерва собственных средств предприятия, используемых для развития</w:t>
      </w:r>
      <w:r w:rsidR="00A8535D">
        <w:rPr>
          <w:sz w:val="28"/>
          <w:szCs w:val="28"/>
        </w:rPr>
        <w:t>,</w:t>
      </w:r>
      <w:r w:rsidR="009754BF" w:rsidRPr="00521221">
        <w:rPr>
          <w:sz w:val="28"/>
          <w:szCs w:val="28"/>
        </w:rPr>
        <w:t xml:space="preserve"> [</w:t>
      </w:r>
      <w:r w:rsidR="00264B3C">
        <w:rPr>
          <w:sz w:val="28"/>
          <w:szCs w:val="28"/>
        </w:rPr>
        <w:t>2</w:t>
      </w:r>
      <w:r w:rsidR="009754BF" w:rsidRPr="00521221">
        <w:rPr>
          <w:sz w:val="28"/>
          <w:szCs w:val="28"/>
        </w:rPr>
        <w:t>]</w:t>
      </w:r>
      <w:r w:rsidR="00A8535D">
        <w:rPr>
          <w:sz w:val="28"/>
          <w:szCs w:val="28"/>
        </w:rPr>
        <w:t>.</w:t>
      </w:r>
    </w:p>
    <w:p w:rsidR="003D6E74" w:rsidRDefault="00137717" w:rsidP="004F5D0C">
      <w:pPr>
        <w:pStyle w:val="a3"/>
        <w:tabs>
          <w:tab w:val="left" w:pos="360"/>
        </w:tabs>
        <w:spacing w:before="0" w:beforeAutospacing="0" w:after="0" w:afterAutospacing="0" w:line="360" w:lineRule="auto"/>
        <w:ind w:left="360" w:firstLine="360"/>
        <w:jc w:val="both"/>
        <w:rPr>
          <w:sz w:val="28"/>
          <w:szCs w:val="28"/>
        </w:rPr>
      </w:pPr>
      <w:r w:rsidRPr="00137717">
        <w:rPr>
          <w:sz w:val="28"/>
          <w:szCs w:val="28"/>
        </w:rPr>
        <w:t>В состав собственных средств в источниках финансирования инвестиционной деятельности, кроме</w:t>
      </w:r>
      <w:r>
        <w:rPr>
          <w:sz w:val="28"/>
          <w:szCs w:val="28"/>
        </w:rPr>
        <w:t xml:space="preserve"> </w:t>
      </w:r>
      <w:r w:rsidRPr="00137717">
        <w:rPr>
          <w:sz w:val="28"/>
          <w:szCs w:val="28"/>
        </w:rPr>
        <w:t>вышеуказанных двух главных составных частей, входят</w:t>
      </w:r>
      <w:r>
        <w:rPr>
          <w:sz w:val="28"/>
          <w:szCs w:val="28"/>
        </w:rPr>
        <w:t xml:space="preserve"> </w:t>
      </w:r>
      <w:r w:rsidRPr="00137717">
        <w:rPr>
          <w:sz w:val="28"/>
          <w:szCs w:val="28"/>
        </w:rPr>
        <w:t>и так называемые прочие: а) возвратные доходы от</w:t>
      </w:r>
      <w:r>
        <w:rPr>
          <w:sz w:val="28"/>
          <w:szCs w:val="28"/>
        </w:rPr>
        <w:t xml:space="preserve"> </w:t>
      </w:r>
      <w:r w:rsidRPr="00137717">
        <w:rPr>
          <w:sz w:val="28"/>
          <w:szCs w:val="28"/>
        </w:rPr>
        <w:t>разборки временных зданий и сооружений; б) выручка</w:t>
      </w:r>
      <w:r>
        <w:rPr>
          <w:sz w:val="28"/>
          <w:szCs w:val="28"/>
        </w:rPr>
        <w:t xml:space="preserve"> </w:t>
      </w:r>
      <w:r w:rsidRPr="00137717">
        <w:rPr>
          <w:sz w:val="28"/>
          <w:szCs w:val="28"/>
        </w:rPr>
        <w:t>от реализации продукции попутной добычи; в) экономия</w:t>
      </w:r>
      <w:r>
        <w:rPr>
          <w:sz w:val="28"/>
          <w:szCs w:val="28"/>
        </w:rPr>
        <w:t xml:space="preserve"> </w:t>
      </w:r>
      <w:r w:rsidRPr="00137717">
        <w:rPr>
          <w:sz w:val="28"/>
          <w:szCs w:val="28"/>
        </w:rPr>
        <w:t>от снижения себестоимости строительно-монтажных</w:t>
      </w:r>
      <w:r>
        <w:rPr>
          <w:sz w:val="28"/>
          <w:szCs w:val="28"/>
        </w:rPr>
        <w:t xml:space="preserve"> </w:t>
      </w:r>
      <w:r w:rsidRPr="00137717">
        <w:rPr>
          <w:sz w:val="28"/>
          <w:szCs w:val="28"/>
        </w:rPr>
        <w:t>работ при хозяйственном способе; г) мобилизация</w:t>
      </w:r>
      <w:r>
        <w:rPr>
          <w:sz w:val="28"/>
          <w:szCs w:val="28"/>
        </w:rPr>
        <w:t xml:space="preserve"> </w:t>
      </w:r>
      <w:r w:rsidRPr="00137717">
        <w:rPr>
          <w:sz w:val="28"/>
          <w:szCs w:val="28"/>
        </w:rPr>
        <w:t>внутренних ресурсов.</w:t>
      </w:r>
      <w:r>
        <w:rPr>
          <w:sz w:val="28"/>
          <w:szCs w:val="28"/>
        </w:rPr>
        <w:t xml:space="preserve"> </w:t>
      </w:r>
      <w:r w:rsidRPr="00137717">
        <w:rPr>
          <w:sz w:val="28"/>
          <w:szCs w:val="28"/>
        </w:rPr>
        <w:t>Последний исто</w:t>
      </w:r>
      <w:r>
        <w:rPr>
          <w:sz w:val="28"/>
          <w:szCs w:val="28"/>
        </w:rPr>
        <w:t>чник (мобилизация внутренних ре</w:t>
      </w:r>
      <w:r w:rsidRPr="00137717">
        <w:rPr>
          <w:sz w:val="28"/>
          <w:szCs w:val="28"/>
        </w:rPr>
        <w:t>сурсов) исчисляется инвестором самостоятельно по</w:t>
      </w:r>
      <w:r>
        <w:rPr>
          <w:sz w:val="28"/>
          <w:szCs w:val="28"/>
        </w:rPr>
        <w:t xml:space="preserve"> </w:t>
      </w:r>
      <w:r w:rsidRPr="00137717">
        <w:rPr>
          <w:sz w:val="28"/>
          <w:szCs w:val="28"/>
        </w:rPr>
        <w:t>формуле:</w:t>
      </w:r>
    </w:p>
    <w:p w:rsidR="007A5AEF" w:rsidRDefault="00137717" w:rsidP="004F5D0C">
      <w:pPr>
        <w:pStyle w:val="a3"/>
        <w:tabs>
          <w:tab w:val="left" w:pos="360"/>
        </w:tabs>
        <w:spacing w:before="0" w:beforeAutospacing="0" w:after="0" w:afterAutospacing="0" w:line="360" w:lineRule="auto"/>
        <w:ind w:left="360" w:firstLine="360"/>
        <w:jc w:val="both"/>
        <w:rPr>
          <w:sz w:val="28"/>
          <w:szCs w:val="28"/>
        </w:rPr>
      </w:pPr>
      <w:r>
        <w:rPr>
          <w:sz w:val="28"/>
          <w:szCs w:val="28"/>
        </w:rPr>
        <w:t>МБР = (О</w:t>
      </w:r>
      <w:r w:rsidRPr="00137717">
        <w:rPr>
          <w:sz w:val="28"/>
          <w:szCs w:val="28"/>
          <w:vertAlign w:val="subscript"/>
        </w:rPr>
        <w:t>1</w:t>
      </w:r>
      <w:r>
        <w:rPr>
          <w:sz w:val="28"/>
          <w:szCs w:val="28"/>
        </w:rPr>
        <w:t xml:space="preserve"> – О</w:t>
      </w:r>
      <w:r w:rsidRPr="00137717">
        <w:rPr>
          <w:sz w:val="28"/>
          <w:szCs w:val="28"/>
          <w:vertAlign w:val="subscript"/>
        </w:rPr>
        <w:t>2</w:t>
      </w:r>
      <w:r>
        <w:rPr>
          <w:sz w:val="28"/>
          <w:szCs w:val="28"/>
        </w:rPr>
        <w:t>) - (K</w:t>
      </w:r>
      <w:r w:rsidRPr="00137717">
        <w:rPr>
          <w:sz w:val="28"/>
          <w:szCs w:val="28"/>
          <w:vertAlign w:val="subscript"/>
        </w:rPr>
        <w:t>1</w:t>
      </w:r>
      <w:r>
        <w:rPr>
          <w:sz w:val="28"/>
          <w:szCs w:val="28"/>
        </w:rPr>
        <w:t xml:space="preserve"> – К</w:t>
      </w:r>
      <w:r w:rsidRPr="00137717">
        <w:rPr>
          <w:sz w:val="28"/>
          <w:szCs w:val="28"/>
          <w:vertAlign w:val="subscript"/>
        </w:rPr>
        <w:t>2</w:t>
      </w:r>
      <w:r w:rsidRPr="00137717">
        <w:rPr>
          <w:sz w:val="28"/>
          <w:szCs w:val="28"/>
        </w:rPr>
        <w:t>) ,</w:t>
      </w:r>
    </w:p>
    <w:p w:rsidR="00137717" w:rsidRPr="00137717" w:rsidRDefault="00137717" w:rsidP="004F5D0C">
      <w:pPr>
        <w:pStyle w:val="a3"/>
        <w:tabs>
          <w:tab w:val="left" w:pos="360"/>
        </w:tabs>
        <w:spacing w:before="0" w:beforeAutospacing="0" w:after="0" w:afterAutospacing="0" w:line="360" w:lineRule="auto"/>
        <w:ind w:left="360" w:firstLine="360"/>
        <w:jc w:val="both"/>
        <w:rPr>
          <w:sz w:val="28"/>
          <w:szCs w:val="28"/>
        </w:rPr>
      </w:pPr>
      <w:r>
        <w:rPr>
          <w:sz w:val="28"/>
          <w:szCs w:val="28"/>
        </w:rPr>
        <w:t>где МБР – размер мобилизации внутренних ресурсов</w:t>
      </w:r>
      <w:r w:rsidRPr="00137717">
        <w:rPr>
          <w:sz w:val="28"/>
          <w:szCs w:val="28"/>
        </w:rPr>
        <w:t>;</w:t>
      </w:r>
    </w:p>
    <w:p w:rsidR="00137717" w:rsidRDefault="00137717" w:rsidP="004F5D0C">
      <w:pPr>
        <w:pStyle w:val="a3"/>
        <w:tabs>
          <w:tab w:val="left" w:pos="360"/>
        </w:tabs>
        <w:spacing w:before="0" w:beforeAutospacing="0" w:after="0" w:afterAutospacing="0" w:line="360" w:lineRule="auto"/>
        <w:ind w:left="360" w:firstLine="360"/>
        <w:jc w:val="both"/>
        <w:rPr>
          <w:sz w:val="28"/>
          <w:szCs w:val="28"/>
        </w:rPr>
      </w:pPr>
      <w:r>
        <w:rPr>
          <w:sz w:val="28"/>
          <w:szCs w:val="28"/>
        </w:rPr>
        <w:t>О</w:t>
      </w:r>
      <w:r w:rsidRPr="00137717">
        <w:rPr>
          <w:sz w:val="28"/>
          <w:szCs w:val="28"/>
          <w:vertAlign w:val="subscript"/>
        </w:rPr>
        <w:t>1</w:t>
      </w:r>
      <w:r>
        <w:rPr>
          <w:sz w:val="28"/>
          <w:szCs w:val="28"/>
        </w:rPr>
        <w:t xml:space="preserve"> и О</w:t>
      </w:r>
      <w:r w:rsidRPr="00137717">
        <w:rPr>
          <w:sz w:val="28"/>
          <w:szCs w:val="28"/>
          <w:vertAlign w:val="subscript"/>
        </w:rPr>
        <w:t>2</w:t>
      </w:r>
      <w:r>
        <w:rPr>
          <w:sz w:val="28"/>
          <w:szCs w:val="28"/>
          <w:vertAlign w:val="subscript"/>
        </w:rPr>
        <w:t xml:space="preserve"> </w:t>
      </w:r>
      <w:r w:rsidRPr="00137717">
        <w:rPr>
          <w:sz w:val="28"/>
          <w:szCs w:val="28"/>
        </w:rPr>
        <w:t>- остатки оборотных активов на начало</w:t>
      </w:r>
      <w:r>
        <w:rPr>
          <w:sz w:val="28"/>
          <w:szCs w:val="28"/>
        </w:rPr>
        <w:t xml:space="preserve"> </w:t>
      </w:r>
      <w:r w:rsidRPr="00137717">
        <w:rPr>
          <w:sz w:val="28"/>
          <w:szCs w:val="28"/>
        </w:rPr>
        <w:t>и конец предстоящего года;</w:t>
      </w:r>
    </w:p>
    <w:p w:rsidR="00137717" w:rsidRDefault="00137717" w:rsidP="004F5D0C">
      <w:pPr>
        <w:pStyle w:val="a3"/>
        <w:tabs>
          <w:tab w:val="left" w:pos="360"/>
        </w:tabs>
        <w:spacing w:before="0" w:beforeAutospacing="0" w:after="0" w:afterAutospacing="0" w:line="360" w:lineRule="auto"/>
        <w:ind w:left="360" w:firstLine="360"/>
        <w:jc w:val="both"/>
        <w:rPr>
          <w:sz w:val="28"/>
          <w:szCs w:val="28"/>
        </w:rPr>
      </w:pPr>
      <w:r>
        <w:rPr>
          <w:sz w:val="28"/>
          <w:szCs w:val="28"/>
        </w:rPr>
        <w:t>K</w:t>
      </w:r>
      <w:r w:rsidRPr="00137717">
        <w:rPr>
          <w:sz w:val="28"/>
          <w:szCs w:val="28"/>
          <w:vertAlign w:val="subscript"/>
        </w:rPr>
        <w:t>1</w:t>
      </w:r>
      <w:r>
        <w:rPr>
          <w:sz w:val="28"/>
          <w:szCs w:val="28"/>
        </w:rPr>
        <w:t xml:space="preserve"> и К</w:t>
      </w:r>
      <w:r w:rsidRPr="00137717">
        <w:rPr>
          <w:sz w:val="28"/>
          <w:szCs w:val="28"/>
          <w:vertAlign w:val="subscript"/>
        </w:rPr>
        <w:t>2</w:t>
      </w:r>
      <w:r>
        <w:rPr>
          <w:sz w:val="28"/>
          <w:szCs w:val="28"/>
        </w:rPr>
        <w:t xml:space="preserve"> </w:t>
      </w:r>
      <w:r w:rsidRPr="00137717">
        <w:rPr>
          <w:sz w:val="28"/>
          <w:szCs w:val="28"/>
        </w:rPr>
        <w:t>- остатки кредиторской задолженности</w:t>
      </w:r>
      <w:r>
        <w:rPr>
          <w:sz w:val="28"/>
          <w:szCs w:val="28"/>
        </w:rPr>
        <w:t xml:space="preserve"> </w:t>
      </w:r>
      <w:r w:rsidR="007A3772">
        <w:rPr>
          <w:sz w:val="28"/>
          <w:szCs w:val="28"/>
        </w:rPr>
        <w:t>на эти же даты,</w:t>
      </w:r>
      <w:r>
        <w:rPr>
          <w:sz w:val="28"/>
          <w:szCs w:val="28"/>
        </w:rPr>
        <w:t xml:space="preserve"> [</w:t>
      </w:r>
      <w:r w:rsidR="007A3772">
        <w:rPr>
          <w:sz w:val="28"/>
          <w:szCs w:val="28"/>
        </w:rPr>
        <w:t>8</w:t>
      </w:r>
      <w:r w:rsidRPr="00137717">
        <w:rPr>
          <w:sz w:val="28"/>
          <w:szCs w:val="28"/>
        </w:rPr>
        <w:t>]</w:t>
      </w:r>
      <w:r w:rsidR="007A3772">
        <w:rPr>
          <w:sz w:val="28"/>
          <w:szCs w:val="28"/>
        </w:rPr>
        <w:t>.</w:t>
      </w:r>
    </w:p>
    <w:p w:rsidR="00137717" w:rsidRDefault="00521221" w:rsidP="004F5D0C">
      <w:pPr>
        <w:pStyle w:val="a3"/>
        <w:tabs>
          <w:tab w:val="left" w:pos="360"/>
        </w:tabs>
        <w:spacing w:before="0" w:beforeAutospacing="0" w:after="0" w:afterAutospacing="0" w:line="360" w:lineRule="auto"/>
        <w:ind w:left="360" w:firstLine="360"/>
        <w:jc w:val="both"/>
        <w:rPr>
          <w:sz w:val="28"/>
          <w:szCs w:val="28"/>
        </w:rPr>
      </w:pPr>
      <w:r>
        <w:rPr>
          <w:sz w:val="28"/>
          <w:szCs w:val="28"/>
        </w:rPr>
        <w:t>В числе важнейших источников выделим банковские кредиты. Возможность привлечения кредитов определяется характером будущего предприятия, его эффективностью, а также опытом банка в работе с инвестиционными проектами.</w:t>
      </w:r>
    </w:p>
    <w:p w:rsidR="00521221" w:rsidRDefault="00521221" w:rsidP="004F5D0C">
      <w:pPr>
        <w:pStyle w:val="a3"/>
        <w:tabs>
          <w:tab w:val="left" w:pos="360"/>
        </w:tabs>
        <w:spacing w:before="0" w:beforeAutospacing="0" w:after="0" w:afterAutospacing="0" w:line="360" w:lineRule="auto"/>
        <w:ind w:left="360" w:firstLine="360"/>
        <w:jc w:val="both"/>
        <w:rPr>
          <w:sz w:val="28"/>
          <w:szCs w:val="28"/>
        </w:rPr>
      </w:pPr>
      <w:r>
        <w:rPr>
          <w:sz w:val="28"/>
          <w:szCs w:val="28"/>
        </w:rPr>
        <w:t>Кредиты могут расходоваться по двум направлениям: на инвестиционные и хозяйственные цели.</w:t>
      </w:r>
    </w:p>
    <w:p w:rsidR="00521221" w:rsidRDefault="00521221" w:rsidP="004F5D0C">
      <w:pPr>
        <w:pStyle w:val="a3"/>
        <w:tabs>
          <w:tab w:val="left" w:pos="360"/>
        </w:tabs>
        <w:spacing w:before="0" w:beforeAutospacing="0" w:after="0" w:afterAutospacing="0" w:line="360" w:lineRule="auto"/>
        <w:ind w:left="360" w:firstLine="360"/>
        <w:jc w:val="both"/>
        <w:rPr>
          <w:sz w:val="28"/>
          <w:szCs w:val="28"/>
        </w:rPr>
      </w:pPr>
      <w:r>
        <w:rPr>
          <w:sz w:val="28"/>
          <w:szCs w:val="28"/>
        </w:rPr>
        <w:t xml:space="preserve">Первое направление предполагает кредиты с длительным периодом погашения (долгосрочные кредиты) и связано с затратами на приобретение оборудования, строительством зданий, сооружений, пополнением денежной части оборотных средств. </w:t>
      </w:r>
    </w:p>
    <w:p w:rsidR="00521221" w:rsidRDefault="00521221" w:rsidP="004F5D0C">
      <w:pPr>
        <w:pStyle w:val="a3"/>
        <w:tabs>
          <w:tab w:val="left" w:pos="360"/>
        </w:tabs>
        <w:spacing w:before="0" w:beforeAutospacing="0" w:after="0" w:afterAutospacing="0" w:line="360" w:lineRule="auto"/>
        <w:ind w:left="360" w:firstLine="360"/>
        <w:jc w:val="both"/>
        <w:rPr>
          <w:sz w:val="28"/>
          <w:szCs w:val="28"/>
        </w:rPr>
      </w:pPr>
      <w:r>
        <w:rPr>
          <w:sz w:val="28"/>
          <w:szCs w:val="28"/>
        </w:rPr>
        <w:t>Кредиты другого рода, на хозяйственные цели, связаны с закупкой материальных ресурсов, пополнением производственных запасов. Эти кредиты обычно краткосрочные, проценты за их использование включаются в себестоимость продукции в пределах, установленных законодательством.</w:t>
      </w:r>
    </w:p>
    <w:p w:rsidR="002A5F98" w:rsidRDefault="002A5F98" w:rsidP="004F5D0C">
      <w:pPr>
        <w:pStyle w:val="a3"/>
        <w:tabs>
          <w:tab w:val="left" w:pos="360"/>
        </w:tabs>
        <w:spacing w:before="0" w:beforeAutospacing="0" w:after="0" w:afterAutospacing="0" w:line="360" w:lineRule="auto"/>
        <w:ind w:left="360" w:firstLine="360"/>
        <w:jc w:val="both"/>
        <w:rPr>
          <w:sz w:val="28"/>
          <w:szCs w:val="28"/>
        </w:rPr>
      </w:pPr>
      <w:r>
        <w:rPr>
          <w:sz w:val="28"/>
          <w:szCs w:val="28"/>
        </w:rPr>
        <w:t>Кредиты имеют свои особые преимущества относительно других источников финансовых ресурсов:</w:t>
      </w:r>
    </w:p>
    <w:p w:rsidR="002A5F98" w:rsidRPr="002A5F98" w:rsidRDefault="002A5F98" w:rsidP="004F5D0C">
      <w:pPr>
        <w:pStyle w:val="a3"/>
        <w:tabs>
          <w:tab w:val="left" w:pos="360"/>
        </w:tabs>
        <w:spacing w:before="0" w:beforeAutospacing="0" w:after="0" w:afterAutospacing="0" w:line="360" w:lineRule="auto"/>
        <w:ind w:left="360" w:firstLine="360"/>
        <w:jc w:val="both"/>
        <w:rPr>
          <w:sz w:val="28"/>
          <w:szCs w:val="28"/>
        </w:rPr>
      </w:pPr>
      <w:r w:rsidRPr="00C11CDD">
        <w:rPr>
          <w:sz w:val="28"/>
          <w:szCs w:val="28"/>
        </w:rPr>
        <w:t>1)</w:t>
      </w:r>
      <w:r>
        <w:rPr>
          <w:sz w:val="28"/>
          <w:szCs w:val="28"/>
        </w:rPr>
        <w:t xml:space="preserve"> кредиты могут быть получены в значительно более короткие сроки, чем средства от эмиссии акций, продажи облигаций. Это защищает фирму от возможных ухудшений на рынке капитала (рост процентов и т.д.);</w:t>
      </w:r>
    </w:p>
    <w:p w:rsidR="002A5F98" w:rsidRDefault="002A5F98" w:rsidP="004F5D0C">
      <w:pPr>
        <w:pStyle w:val="a3"/>
        <w:tabs>
          <w:tab w:val="left" w:pos="360"/>
        </w:tabs>
        <w:spacing w:before="0" w:beforeAutospacing="0" w:after="0" w:afterAutospacing="0" w:line="360" w:lineRule="auto"/>
        <w:ind w:left="360" w:firstLine="360"/>
        <w:jc w:val="both"/>
        <w:rPr>
          <w:sz w:val="28"/>
          <w:szCs w:val="28"/>
        </w:rPr>
      </w:pPr>
      <w:r>
        <w:rPr>
          <w:sz w:val="28"/>
          <w:szCs w:val="28"/>
        </w:rPr>
        <w:t>2) существует возможность их привлечения в значительных размерах, которые могут намного превышать объем собственных инвестиционных ресурсов;</w:t>
      </w:r>
    </w:p>
    <w:p w:rsidR="002A5F98" w:rsidRDefault="002A5F98" w:rsidP="004F5D0C">
      <w:pPr>
        <w:pStyle w:val="a3"/>
        <w:tabs>
          <w:tab w:val="left" w:pos="360"/>
        </w:tabs>
        <w:spacing w:before="0" w:beforeAutospacing="0" w:after="0" w:afterAutospacing="0" w:line="360" w:lineRule="auto"/>
        <w:ind w:left="360" w:firstLine="360"/>
        <w:jc w:val="both"/>
        <w:rPr>
          <w:sz w:val="28"/>
          <w:szCs w:val="28"/>
        </w:rPr>
      </w:pPr>
      <w:r>
        <w:rPr>
          <w:sz w:val="28"/>
          <w:szCs w:val="28"/>
        </w:rPr>
        <w:t>3) осуществляется более высокий внешний контроль эффективности инвестиционной деятельности и реализации внутренних резервов ее повышения;</w:t>
      </w:r>
    </w:p>
    <w:p w:rsidR="002A5F98" w:rsidRDefault="002A5F98" w:rsidP="004F5D0C">
      <w:pPr>
        <w:pStyle w:val="a3"/>
        <w:tabs>
          <w:tab w:val="left" w:pos="360"/>
        </w:tabs>
        <w:spacing w:before="0" w:beforeAutospacing="0" w:after="0" w:afterAutospacing="0" w:line="360" w:lineRule="auto"/>
        <w:ind w:left="360" w:firstLine="360"/>
        <w:jc w:val="both"/>
        <w:rPr>
          <w:sz w:val="28"/>
          <w:szCs w:val="28"/>
        </w:rPr>
      </w:pPr>
      <w:r>
        <w:rPr>
          <w:sz w:val="28"/>
          <w:szCs w:val="28"/>
        </w:rPr>
        <w:t>4) из-за персональной системы отношений между заемщиком и кредитным учреждением последнее охотно идет фирме навстречу, когда та сталкивается с финансовыми проблемами;</w:t>
      </w:r>
    </w:p>
    <w:p w:rsidR="002A5F98" w:rsidRDefault="002A5F98" w:rsidP="004F5D0C">
      <w:pPr>
        <w:pStyle w:val="a3"/>
        <w:tabs>
          <w:tab w:val="left" w:pos="360"/>
        </w:tabs>
        <w:spacing w:before="0" w:beforeAutospacing="0" w:after="0" w:afterAutospacing="0" w:line="360" w:lineRule="auto"/>
        <w:ind w:left="360" w:firstLine="360"/>
        <w:jc w:val="both"/>
        <w:rPr>
          <w:sz w:val="28"/>
          <w:szCs w:val="28"/>
        </w:rPr>
      </w:pPr>
      <w:r>
        <w:rPr>
          <w:sz w:val="28"/>
          <w:szCs w:val="28"/>
        </w:rPr>
        <w:t>5) долгосрочные кредиты обеспечивают потребности в финансовых средствах небольших компаний, в то время как выпуск ценных бумаг невозможен из-за незначительных размеров.</w:t>
      </w:r>
    </w:p>
    <w:p w:rsidR="002A5F98" w:rsidRDefault="002A5F98" w:rsidP="004F5D0C">
      <w:pPr>
        <w:pStyle w:val="a3"/>
        <w:tabs>
          <w:tab w:val="left" w:pos="360"/>
        </w:tabs>
        <w:spacing w:before="0" w:beforeAutospacing="0" w:after="0" w:afterAutospacing="0" w:line="360" w:lineRule="auto"/>
        <w:ind w:left="360" w:firstLine="360"/>
        <w:jc w:val="both"/>
        <w:rPr>
          <w:sz w:val="28"/>
          <w:szCs w:val="28"/>
        </w:rPr>
      </w:pPr>
      <w:r>
        <w:rPr>
          <w:sz w:val="28"/>
          <w:szCs w:val="28"/>
        </w:rPr>
        <w:t>Недостатками кредитного финансирования являются:</w:t>
      </w:r>
    </w:p>
    <w:p w:rsidR="002A5F98" w:rsidRDefault="002A5F98" w:rsidP="004F5D0C">
      <w:pPr>
        <w:pStyle w:val="a3"/>
        <w:tabs>
          <w:tab w:val="left" w:pos="360"/>
        </w:tabs>
        <w:spacing w:before="0" w:beforeAutospacing="0" w:after="0" w:afterAutospacing="0" w:line="360" w:lineRule="auto"/>
        <w:ind w:left="360" w:firstLine="360"/>
        <w:jc w:val="both"/>
        <w:rPr>
          <w:sz w:val="28"/>
          <w:szCs w:val="28"/>
        </w:rPr>
      </w:pPr>
      <w:r w:rsidRPr="002A5F98">
        <w:rPr>
          <w:sz w:val="28"/>
          <w:szCs w:val="28"/>
        </w:rPr>
        <w:t>1)</w:t>
      </w:r>
      <w:r>
        <w:rPr>
          <w:sz w:val="28"/>
          <w:szCs w:val="28"/>
        </w:rPr>
        <w:t xml:space="preserve"> сложность привлечения и оформления;</w:t>
      </w:r>
    </w:p>
    <w:p w:rsidR="002A5F98" w:rsidRDefault="002A5F98" w:rsidP="004F5D0C">
      <w:pPr>
        <w:pStyle w:val="a3"/>
        <w:tabs>
          <w:tab w:val="left" w:pos="360"/>
        </w:tabs>
        <w:spacing w:before="0" w:beforeAutospacing="0" w:after="0" w:afterAutospacing="0" w:line="360" w:lineRule="auto"/>
        <w:ind w:left="360" w:firstLine="360"/>
        <w:jc w:val="both"/>
        <w:rPr>
          <w:sz w:val="28"/>
          <w:szCs w:val="28"/>
        </w:rPr>
      </w:pPr>
      <w:r>
        <w:rPr>
          <w:sz w:val="28"/>
          <w:szCs w:val="28"/>
        </w:rPr>
        <w:t>2) необходимость предоставления необходимых гарантий или залога имущества;</w:t>
      </w:r>
    </w:p>
    <w:p w:rsidR="002A5F98" w:rsidRDefault="002A5F98" w:rsidP="004F5D0C">
      <w:pPr>
        <w:pStyle w:val="a3"/>
        <w:tabs>
          <w:tab w:val="left" w:pos="360"/>
        </w:tabs>
        <w:spacing w:before="0" w:beforeAutospacing="0" w:after="0" w:afterAutospacing="0" w:line="360" w:lineRule="auto"/>
        <w:ind w:left="360" w:firstLine="360"/>
        <w:jc w:val="both"/>
        <w:rPr>
          <w:sz w:val="28"/>
          <w:szCs w:val="28"/>
        </w:rPr>
      </w:pPr>
      <w:r>
        <w:rPr>
          <w:sz w:val="28"/>
          <w:szCs w:val="28"/>
        </w:rPr>
        <w:t>3) большая рискованность кредитных займов в сравнении с акциями. Как и другие внешние источники, кредиты в случае неуплаты приводят к банкротству фирмы;</w:t>
      </w:r>
    </w:p>
    <w:p w:rsidR="006B27BB" w:rsidRDefault="00304142" w:rsidP="004F5D0C">
      <w:pPr>
        <w:pStyle w:val="a3"/>
        <w:tabs>
          <w:tab w:val="left" w:pos="360"/>
        </w:tabs>
        <w:spacing w:before="0" w:beforeAutospacing="0" w:after="0" w:afterAutospacing="0" w:line="360" w:lineRule="auto"/>
        <w:ind w:left="360" w:firstLine="360"/>
        <w:jc w:val="both"/>
        <w:rPr>
          <w:sz w:val="28"/>
          <w:szCs w:val="28"/>
        </w:rPr>
      </w:pPr>
      <w:r>
        <w:rPr>
          <w:sz w:val="28"/>
          <w:szCs w:val="28"/>
        </w:rPr>
        <w:t>Акционерный капитал может быть получен за счет эмиссии простых и привилегированных акций. Различие между ними заключается в возможности участия акционера в управлении компанией, а также в схеме выплаты дивидендов.</w:t>
      </w:r>
    </w:p>
    <w:p w:rsidR="002A5F98" w:rsidRDefault="002A5F98" w:rsidP="004F5D0C">
      <w:pPr>
        <w:pStyle w:val="a3"/>
        <w:tabs>
          <w:tab w:val="left" w:pos="360"/>
        </w:tabs>
        <w:spacing w:before="0" w:beforeAutospacing="0" w:after="0" w:afterAutospacing="0" w:line="360" w:lineRule="auto"/>
        <w:ind w:left="360" w:firstLine="360"/>
        <w:jc w:val="both"/>
        <w:rPr>
          <w:sz w:val="28"/>
          <w:szCs w:val="28"/>
        </w:rPr>
      </w:pPr>
      <w:r>
        <w:rPr>
          <w:sz w:val="28"/>
          <w:szCs w:val="28"/>
        </w:rPr>
        <w:t>Обыкновенные акции – начальный источник средств для большинства фирм. Акционеры обычно дают  начало новому бизнесу, вкладывая в него свои средства. Таким образом, обыкновенные акции представляют всю собственность фирмы и являются ее пожизненным обязательством перед акционерами. Дивиденды по обыкновенным акциям определяются делением направляемой на эти цели чистой прибыли на общее количество акций. Их преимущества для эмитента заключаются в следующем:</w:t>
      </w:r>
    </w:p>
    <w:p w:rsidR="002A5F98" w:rsidRDefault="002A5F98" w:rsidP="004F5D0C">
      <w:pPr>
        <w:pStyle w:val="a3"/>
        <w:tabs>
          <w:tab w:val="left" w:pos="360"/>
        </w:tabs>
        <w:spacing w:before="0" w:beforeAutospacing="0" w:after="0" w:afterAutospacing="0" w:line="360" w:lineRule="auto"/>
        <w:ind w:left="360" w:firstLine="360"/>
        <w:jc w:val="both"/>
        <w:rPr>
          <w:sz w:val="28"/>
          <w:szCs w:val="28"/>
        </w:rPr>
      </w:pPr>
      <w:r w:rsidRPr="002A5F98">
        <w:rPr>
          <w:sz w:val="28"/>
          <w:szCs w:val="28"/>
        </w:rPr>
        <w:t>1)</w:t>
      </w:r>
      <w:r>
        <w:rPr>
          <w:sz w:val="28"/>
          <w:szCs w:val="28"/>
        </w:rPr>
        <w:t xml:space="preserve"> выплата дивидендов не обязательна;</w:t>
      </w:r>
    </w:p>
    <w:p w:rsidR="002A5F98" w:rsidRDefault="002A5F98" w:rsidP="004F5D0C">
      <w:pPr>
        <w:pStyle w:val="a3"/>
        <w:tabs>
          <w:tab w:val="left" w:pos="360"/>
        </w:tabs>
        <w:spacing w:before="0" w:beforeAutospacing="0" w:after="0" w:afterAutospacing="0" w:line="360" w:lineRule="auto"/>
        <w:ind w:left="360" w:firstLine="360"/>
        <w:jc w:val="both"/>
        <w:rPr>
          <w:sz w:val="28"/>
          <w:szCs w:val="28"/>
        </w:rPr>
      </w:pPr>
      <w:r>
        <w:rPr>
          <w:sz w:val="28"/>
          <w:szCs w:val="28"/>
        </w:rPr>
        <w:t>2) нет четко установленного срока погашения;</w:t>
      </w:r>
    </w:p>
    <w:p w:rsidR="002A5F98" w:rsidRDefault="002A5F98" w:rsidP="004F5D0C">
      <w:pPr>
        <w:pStyle w:val="a3"/>
        <w:tabs>
          <w:tab w:val="left" w:pos="360"/>
        </w:tabs>
        <w:spacing w:before="0" w:beforeAutospacing="0" w:after="0" w:afterAutospacing="0" w:line="360" w:lineRule="auto"/>
        <w:ind w:left="360" w:firstLine="360"/>
        <w:jc w:val="both"/>
        <w:rPr>
          <w:sz w:val="28"/>
          <w:szCs w:val="28"/>
        </w:rPr>
      </w:pPr>
      <w:r>
        <w:rPr>
          <w:sz w:val="28"/>
          <w:szCs w:val="28"/>
        </w:rPr>
        <w:t>3) при благоприятных условиях повышается курс акций и, следовательно, стоимость имущества фирмы.</w:t>
      </w:r>
    </w:p>
    <w:p w:rsidR="002A5F98" w:rsidRDefault="002A5F98" w:rsidP="004F5D0C">
      <w:pPr>
        <w:pStyle w:val="a3"/>
        <w:tabs>
          <w:tab w:val="left" w:pos="360"/>
        </w:tabs>
        <w:spacing w:before="0" w:beforeAutospacing="0" w:after="0" w:afterAutospacing="0" w:line="360" w:lineRule="auto"/>
        <w:ind w:left="360" w:firstLine="360"/>
        <w:jc w:val="both"/>
        <w:rPr>
          <w:sz w:val="28"/>
          <w:szCs w:val="28"/>
        </w:rPr>
      </w:pPr>
      <w:r>
        <w:rPr>
          <w:sz w:val="28"/>
          <w:szCs w:val="28"/>
        </w:rPr>
        <w:t xml:space="preserve">Привилегированные акции сходны с обыкновенными акциями (также не имеют срока погашения) и с кредитными средствами (предполагают обязательные ежегодные выплаты). Доходы по привилегированным (неголосующим) акциям представляют собой фиксированный процент от их номинала и выплачиваются вне зависимости от прибыльности компании. Их преимущества для эмитента: </w:t>
      </w:r>
    </w:p>
    <w:p w:rsidR="002A5F98" w:rsidRDefault="002A5F98" w:rsidP="004F5D0C">
      <w:pPr>
        <w:pStyle w:val="a3"/>
        <w:tabs>
          <w:tab w:val="left" w:pos="360"/>
        </w:tabs>
        <w:spacing w:before="0" w:beforeAutospacing="0" w:after="0" w:afterAutospacing="0" w:line="360" w:lineRule="auto"/>
        <w:ind w:left="360" w:firstLine="360"/>
        <w:jc w:val="both"/>
        <w:rPr>
          <w:sz w:val="28"/>
          <w:szCs w:val="28"/>
        </w:rPr>
      </w:pPr>
      <w:r w:rsidRPr="002A5F98">
        <w:rPr>
          <w:sz w:val="28"/>
          <w:szCs w:val="28"/>
        </w:rPr>
        <w:t>1)</w:t>
      </w:r>
      <w:r>
        <w:rPr>
          <w:sz w:val="28"/>
          <w:szCs w:val="28"/>
        </w:rPr>
        <w:t xml:space="preserve"> выплаты дивидендов могут быть отсрочены;</w:t>
      </w:r>
    </w:p>
    <w:p w:rsidR="002A5F98" w:rsidRDefault="002A5F98" w:rsidP="004F5D0C">
      <w:pPr>
        <w:pStyle w:val="a3"/>
        <w:tabs>
          <w:tab w:val="left" w:pos="360"/>
        </w:tabs>
        <w:spacing w:before="0" w:beforeAutospacing="0" w:after="0" w:afterAutospacing="0" w:line="360" w:lineRule="auto"/>
        <w:ind w:left="360" w:firstLine="360"/>
        <w:jc w:val="both"/>
        <w:rPr>
          <w:sz w:val="28"/>
          <w:szCs w:val="28"/>
        </w:rPr>
      </w:pPr>
      <w:r>
        <w:rPr>
          <w:sz w:val="28"/>
          <w:szCs w:val="28"/>
        </w:rPr>
        <w:t xml:space="preserve">2) отсутствует возможность влияния владельцев </w:t>
      </w:r>
      <w:r w:rsidR="00D83172">
        <w:rPr>
          <w:sz w:val="28"/>
          <w:szCs w:val="28"/>
        </w:rPr>
        <w:t>привилегированных акций на политику фирмы (у них нет права голоса);</w:t>
      </w:r>
    </w:p>
    <w:p w:rsidR="00D83172" w:rsidRDefault="00D83172" w:rsidP="004F5D0C">
      <w:pPr>
        <w:pStyle w:val="a3"/>
        <w:tabs>
          <w:tab w:val="left" w:pos="360"/>
        </w:tabs>
        <w:spacing w:before="0" w:beforeAutospacing="0" w:after="0" w:afterAutospacing="0" w:line="360" w:lineRule="auto"/>
        <w:ind w:left="360" w:firstLine="360"/>
        <w:jc w:val="both"/>
        <w:rPr>
          <w:sz w:val="28"/>
          <w:szCs w:val="28"/>
        </w:rPr>
      </w:pPr>
      <w:r>
        <w:rPr>
          <w:sz w:val="28"/>
          <w:szCs w:val="28"/>
        </w:rPr>
        <w:t>3) привилегированные акции – одно из самых безрисковых обязательств фирмы.</w:t>
      </w:r>
    </w:p>
    <w:p w:rsidR="00C11CDD" w:rsidRDefault="00C11CDD" w:rsidP="004F5D0C">
      <w:pPr>
        <w:pStyle w:val="a3"/>
        <w:tabs>
          <w:tab w:val="left" w:pos="360"/>
        </w:tabs>
        <w:spacing w:before="0" w:beforeAutospacing="0" w:after="0" w:afterAutospacing="0" w:line="360" w:lineRule="auto"/>
        <w:ind w:left="360" w:firstLine="360"/>
        <w:jc w:val="both"/>
        <w:rPr>
          <w:sz w:val="28"/>
          <w:szCs w:val="28"/>
        </w:rPr>
      </w:pPr>
      <w:r>
        <w:rPr>
          <w:sz w:val="28"/>
          <w:szCs w:val="28"/>
        </w:rPr>
        <w:t xml:space="preserve">По некоторым проектам акционерный капитал покрывает не только первоначальные инвестиции, но и большую часть потребностей в оборотном капитале. </w:t>
      </w:r>
      <w:r w:rsidR="002A5F98">
        <w:rPr>
          <w:sz w:val="28"/>
          <w:szCs w:val="28"/>
        </w:rPr>
        <w:t>Как правило, это бывает тогда,</w:t>
      </w:r>
      <w:r>
        <w:rPr>
          <w:sz w:val="28"/>
          <w:szCs w:val="28"/>
        </w:rPr>
        <w:t xml:space="preserve"> когда учредительский капитал недостаточен или его можно привлечь только по высоким ставкам. Однако акционерный капитал является самым дорогим среди возможных источников финансирования, поэтому в тех случаях, когда имеется сравнительно недорогой кредит, наблюдается тенденция к финансированию проектов путем таких займов.</w:t>
      </w:r>
    </w:p>
    <w:p w:rsidR="00C11CDD" w:rsidRDefault="00C11CDD" w:rsidP="004F5D0C">
      <w:pPr>
        <w:pStyle w:val="a3"/>
        <w:tabs>
          <w:tab w:val="left" w:pos="360"/>
        </w:tabs>
        <w:spacing w:before="0" w:beforeAutospacing="0" w:after="0" w:afterAutospacing="0" w:line="360" w:lineRule="auto"/>
        <w:ind w:left="360" w:firstLine="360"/>
        <w:jc w:val="both"/>
        <w:rPr>
          <w:sz w:val="28"/>
          <w:szCs w:val="28"/>
        </w:rPr>
      </w:pPr>
      <w:r>
        <w:rPr>
          <w:sz w:val="28"/>
          <w:szCs w:val="28"/>
        </w:rPr>
        <w:t>Среди прочих источников можно назвать облигации</w:t>
      </w:r>
      <w:r w:rsidR="00D83172">
        <w:rPr>
          <w:sz w:val="28"/>
          <w:szCs w:val="28"/>
        </w:rPr>
        <w:t xml:space="preserve"> – долгосрочные кредиторские финансовые обязательства с фиксированным доходом.</w:t>
      </w:r>
    </w:p>
    <w:p w:rsidR="00D83172" w:rsidRDefault="00D83172" w:rsidP="004F5D0C">
      <w:pPr>
        <w:pStyle w:val="a3"/>
        <w:tabs>
          <w:tab w:val="left" w:pos="360"/>
        </w:tabs>
        <w:spacing w:before="0" w:beforeAutospacing="0" w:after="0" w:afterAutospacing="0" w:line="360" w:lineRule="auto"/>
        <w:ind w:left="360" w:firstLine="360"/>
        <w:jc w:val="both"/>
        <w:rPr>
          <w:sz w:val="28"/>
          <w:szCs w:val="28"/>
        </w:rPr>
      </w:pPr>
      <w:r>
        <w:rPr>
          <w:sz w:val="28"/>
          <w:szCs w:val="28"/>
        </w:rPr>
        <w:t>Преимущества облигаций заключается в том, что это самый дешевый вид финансирования для фирмы, а недостатком то, что фирма, выпуская облигации, подвергает себя очень большому риску, и это может привести к банкротству, ведь по облигациям дивиденды должны выплачиваться вне зависимости от финансового положения предприятия-эмитента.</w:t>
      </w:r>
    </w:p>
    <w:p w:rsidR="00137717" w:rsidRPr="00A6173C" w:rsidRDefault="00A6173C" w:rsidP="004F5D0C">
      <w:pPr>
        <w:pStyle w:val="a3"/>
        <w:tabs>
          <w:tab w:val="left" w:pos="360"/>
        </w:tabs>
        <w:spacing w:before="0" w:beforeAutospacing="0" w:after="0" w:afterAutospacing="0" w:line="360" w:lineRule="auto"/>
        <w:ind w:left="360" w:firstLine="360"/>
        <w:jc w:val="both"/>
        <w:rPr>
          <w:sz w:val="28"/>
          <w:szCs w:val="28"/>
        </w:rPr>
      </w:pPr>
      <w:r>
        <w:rPr>
          <w:sz w:val="28"/>
          <w:szCs w:val="28"/>
        </w:rPr>
        <w:t>Среди прочих источников и методов финансирования можно назвать лизинговые соглашения с банками, государственное финансирование, смешанное финансирование и т.п.</w:t>
      </w:r>
      <w:r w:rsidR="007A3772">
        <w:rPr>
          <w:sz w:val="28"/>
          <w:szCs w:val="28"/>
        </w:rPr>
        <w:t>,</w:t>
      </w:r>
      <w:r>
        <w:rPr>
          <w:sz w:val="28"/>
          <w:szCs w:val="28"/>
        </w:rPr>
        <w:t xml:space="preserve"> [</w:t>
      </w:r>
      <w:r w:rsidR="00264B3C">
        <w:rPr>
          <w:sz w:val="28"/>
          <w:szCs w:val="28"/>
        </w:rPr>
        <w:t>1</w:t>
      </w:r>
      <w:r w:rsidRPr="00A6173C">
        <w:rPr>
          <w:sz w:val="28"/>
          <w:szCs w:val="28"/>
        </w:rPr>
        <w:t>]</w:t>
      </w:r>
      <w:r w:rsidR="007A3772">
        <w:rPr>
          <w:sz w:val="28"/>
          <w:szCs w:val="28"/>
        </w:rPr>
        <w:t>.</w:t>
      </w:r>
    </w:p>
    <w:p w:rsidR="00A6173C" w:rsidRDefault="00A6173C" w:rsidP="004F5D0C">
      <w:pPr>
        <w:pStyle w:val="a3"/>
        <w:tabs>
          <w:tab w:val="left" w:pos="360"/>
        </w:tabs>
        <w:spacing w:before="0" w:beforeAutospacing="0" w:after="0" w:afterAutospacing="0" w:line="360" w:lineRule="auto"/>
        <w:ind w:left="360" w:firstLine="360"/>
        <w:jc w:val="both"/>
        <w:rPr>
          <w:sz w:val="28"/>
          <w:szCs w:val="28"/>
        </w:rPr>
      </w:pPr>
      <w:r>
        <w:rPr>
          <w:sz w:val="28"/>
          <w:szCs w:val="28"/>
        </w:rPr>
        <w:t>Финансовый (инвестиционный) лизинг – покупка основных средств с последующей передачей в долгосрочную аренду предпринимателю</w:t>
      </w:r>
      <w:r w:rsidR="007A3772">
        <w:rPr>
          <w:sz w:val="28"/>
          <w:szCs w:val="28"/>
        </w:rPr>
        <w:t>,</w:t>
      </w:r>
      <w:r>
        <w:rPr>
          <w:sz w:val="28"/>
          <w:szCs w:val="28"/>
        </w:rPr>
        <w:t xml:space="preserve"> [</w:t>
      </w:r>
      <w:r w:rsidR="00264B3C">
        <w:rPr>
          <w:sz w:val="28"/>
          <w:szCs w:val="28"/>
        </w:rPr>
        <w:t>3</w:t>
      </w:r>
      <w:r>
        <w:rPr>
          <w:sz w:val="28"/>
          <w:szCs w:val="28"/>
        </w:rPr>
        <w:t>]. Применяется, как правило, при инвестировании в быстрореализуемые и высокоэффективные проекты.</w:t>
      </w:r>
    </w:p>
    <w:p w:rsidR="00A6173C" w:rsidRDefault="00A6173C" w:rsidP="004F5D0C">
      <w:pPr>
        <w:pStyle w:val="a3"/>
        <w:tabs>
          <w:tab w:val="left" w:pos="360"/>
        </w:tabs>
        <w:spacing w:before="0" w:beforeAutospacing="0" w:after="0" w:afterAutospacing="0" w:line="360" w:lineRule="auto"/>
        <w:ind w:left="360" w:firstLine="360"/>
        <w:jc w:val="both"/>
        <w:rPr>
          <w:sz w:val="28"/>
          <w:szCs w:val="28"/>
        </w:rPr>
      </w:pPr>
      <w:r>
        <w:rPr>
          <w:sz w:val="28"/>
          <w:szCs w:val="28"/>
        </w:rPr>
        <w:t>Смешанное финансирование основывается на различных комбинациях перечисленных  методов и может быть использова</w:t>
      </w:r>
      <w:r w:rsidR="007A3772">
        <w:rPr>
          <w:sz w:val="28"/>
          <w:szCs w:val="28"/>
        </w:rPr>
        <w:t>но для всех форм инвестирования,</w:t>
      </w:r>
      <w:r>
        <w:rPr>
          <w:sz w:val="28"/>
          <w:szCs w:val="28"/>
        </w:rPr>
        <w:t xml:space="preserve"> </w:t>
      </w:r>
      <w:r w:rsidRPr="007A3772">
        <w:rPr>
          <w:sz w:val="28"/>
          <w:szCs w:val="28"/>
        </w:rPr>
        <w:t>[</w:t>
      </w:r>
      <w:r w:rsidR="00264B3C">
        <w:rPr>
          <w:sz w:val="28"/>
          <w:szCs w:val="28"/>
        </w:rPr>
        <w:t>1</w:t>
      </w:r>
      <w:r w:rsidRPr="007A3772">
        <w:rPr>
          <w:sz w:val="28"/>
          <w:szCs w:val="28"/>
        </w:rPr>
        <w:t>]</w:t>
      </w:r>
      <w:r w:rsidR="007A3772">
        <w:rPr>
          <w:sz w:val="28"/>
          <w:szCs w:val="28"/>
        </w:rPr>
        <w:t>.</w:t>
      </w:r>
    </w:p>
    <w:p w:rsidR="009620E9" w:rsidRDefault="009620E9" w:rsidP="004F5D0C">
      <w:pPr>
        <w:pStyle w:val="a3"/>
        <w:tabs>
          <w:tab w:val="left" w:pos="360"/>
        </w:tabs>
        <w:spacing w:before="0" w:beforeAutospacing="0" w:after="0" w:afterAutospacing="0" w:line="360" w:lineRule="auto"/>
        <w:ind w:left="360" w:firstLine="360"/>
        <w:jc w:val="both"/>
        <w:rPr>
          <w:sz w:val="28"/>
          <w:szCs w:val="28"/>
        </w:rPr>
      </w:pPr>
    </w:p>
    <w:p w:rsidR="009620E9" w:rsidRDefault="009620E9" w:rsidP="004F5D0C">
      <w:pPr>
        <w:pStyle w:val="a3"/>
        <w:tabs>
          <w:tab w:val="left" w:pos="360"/>
        </w:tabs>
        <w:spacing w:before="0" w:beforeAutospacing="0" w:after="0" w:afterAutospacing="0" w:line="360" w:lineRule="auto"/>
        <w:ind w:left="360" w:firstLine="360"/>
        <w:jc w:val="both"/>
        <w:rPr>
          <w:sz w:val="28"/>
          <w:szCs w:val="28"/>
        </w:rPr>
      </w:pPr>
    </w:p>
    <w:p w:rsidR="009620E9" w:rsidRDefault="009620E9" w:rsidP="004F5D0C">
      <w:pPr>
        <w:pStyle w:val="a3"/>
        <w:tabs>
          <w:tab w:val="left" w:pos="360"/>
        </w:tabs>
        <w:spacing w:before="0" w:beforeAutospacing="0" w:after="0" w:afterAutospacing="0" w:line="360" w:lineRule="auto"/>
        <w:ind w:left="360" w:firstLine="360"/>
        <w:jc w:val="both"/>
        <w:rPr>
          <w:sz w:val="28"/>
          <w:szCs w:val="28"/>
        </w:rPr>
      </w:pPr>
    </w:p>
    <w:p w:rsidR="00460382" w:rsidRDefault="00460382" w:rsidP="004F5D0C">
      <w:pPr>
        <w:pStyle w:val="a3"/>
        <w:tabs>
          <w:tab w:val="left" w:pos="360"/>
        </w:tabs>
        <w:spacing w:before="0" w:beforeAutospacing="0" w:after="0" w:afterAutospacing="0" w:line="360" w:lineRule="auto"/>
        <w:ind w:left="360" w:firstLine="360"/>
        <w:jc w:val="both"/>
        <w:rPr>
          <w:sz w:val="28"/>
          <w:szCs w:val="28"/>
        </w:rPr>
      </w:pPr>
    </w:p>
    <w:p w:rsidR="009620E9" w:rsidRDefault="00244F56" w:rsidP="004F5D0C">
      <w:pPr>
        <w:pStyle w:val="a3"/>
        <w:tabs>
          <w:tab w:val="left" w:pos="360"/>
        </w:tabs>
        <w:spacing w:before="0" w:beforeAutospacing="0" w:after="0" w:afterAutospacing="0" w:line="360" w:lineRule="auto"/>
        <w:ind w:left="360" w:firstLine="360"/>
        <w:jc w:val="center"/>
        <w:rPr>
          <w:b/>
          <w:sz w:val="32"/>
          <w:szCs w:val="32"/>
        </w:rPr>
      </w:pPr>
      <w:r>
        <w:rPr>
          <w:b/>
          <w:sz w:val="32"/>
          <w:szCs w:val="32"/>
        </w:rPr>
        <w:t>1.</w:t>
      </w:r>
      <w:r w:rsidR="009620E9">
        <w:rPr>
          <w:b/>
          <w:sz w:val="32"/>
          <w:szCs w:val="32"/>
        </w:rPr>
        <w:t>3 Методические аспекты оценки экономической эффективности инвестиции</w:t>
      </w:r>
    </w:p>
    <w:p w:rsidR="009620E9" w:rsidRDefault="009620E9" w:rsidP="004F5D0C">
      <w:pPr>
        <w:pStyle w:val="a3"/>
        <w:tabs>
          <w:tab w:val="left" w:pos="360"/>
        </w:tabs>
        <w:spacing w:before="0" w:beforeAutospacing="0" w:after="0" w:afterAutospacing="0" w:line="360" w:lineRule="auto"/>
        <w:ind w:left="360" w:firstLine="360"/>
        <w:jc w:val="center"/>
        <w:rPr>
          <w:b/>
          <w:sz w:val="32"/>
          <w:szCs w:val="32"/>
        </w:rPr>
      </w:pPr>
    </w:p>
    <w:p w:rsidR="009620E9" w:rsidRPr="00BB0393" w:rsidRDefault="009620E9" w:rsidP="004F5D0C">
      <w:pPr>
        <w:tabs>
          <w:tab w:val="left" w:pos="360"/>
        </w:tabs>
        <w:spacing w:line="360" w:lineRule="auto"/>
        <w:ind w:left="360" w:firstLine="360"/>
        <w:jc w:val="both"/>
        <w:rPr>
          <w:sz w:val="28"/>
          <w:szCs w:val="28"/>
        </w:rPr>
      </w:pPr>
      <w:r w:rsidRPr="00BB0393">
        <w:rPr>
          <w:sz w:val="28"/>
          <w:szCs w:val="28"/>
        </w:rPr>
        <w:t>Оценка эффективности инв</w:t>
      </w:r>
      <w:r>
        <w:rPr>
          <w:sz w:val="28"/>
          <w:szCs w:val="28"/>
        </w:rPr>
        <w:t>естиционных проектов осуществля</w:t>
      </w:r>
      <w:r w:rsidRPr="00BB0393">
        <w:rPr>
          <w:sz w:val="28"/>
          <w:szCs w:val="28"/>
        </w:rPr>
        <w:t xml:space="preserve">ется на следующих фазах </w:t>
      </w:r>
      <w:r w:rsidRPr="006E6C99">
        <w:rPr>
          <w:sz w:val="28"/>
          <w:szCs w:val="28"/>
        </w:rPr>
        <w:t>инвестиционного цикла (периода</w:t>
      </w:r>
      <w:r>
        <w:rPr>
          <w:sz w:val="28"/>
          <w:szCs w:val="28"/>
        </w:rPr>
        <w:t xml:space="preserve"> времени от появления инвестиционного замысла до момента достижения поставленных целей)</w:t>
      </w:r>
      <w:r w:rsidRPr="00BB0393">
        <w:rPr>
          <w:sz w:val="28"/>
          <w:szCs w:val="28"/>
        </w:rPr>
        <w:t>:</w:t>
      </w:r>
    </w:p>
    <w:p w:rsidR="009620E9" w:rsidRPr="00BB0393" w:rsidRDefault="009620E9" w:rsidP="004F5D0C">
      <w:pPr>
        <w:tabs>
          <w:tab w:val="left" w:pos="360"/>
        </w:tabs>
        <w:spacing w:line="360" w:lineRule="auto"/>
        <w:ind w:left="360" w:firstLine="360"/>
        <w:jc w:val="both"/>
        <w:rPr>
          <w:sz w:val="28"/>
          <w:szCs w:val="28"/>
        </w:rPr>
      </w:pPr>
      <w:r w:rsidRPr="00BB0393">
        <w:rPr>
          <w:sz w:val="28"/>
          <w:szCs w:val="28"/>
        </w:rPr>
        <w:t>1) предынвестиционной (разработки инвестиционного предложения и декларации о намерениях; обоснования инвестиционного</w:t>
      </w:r>
      <w:r>
        <w:rPr>
          <w:sz w:val="28"/>
          <w:szCs w:val="28"/>
        </w:rPr>
        <w:t xml:space="preserve"> </w:t>
      </w:r>
      <w:r w:rsidRPr="00BB0393">
        <w:rPr>
          <w:sz w:val="28"/>
          <w:szCs w:val="28"/>
        </w:rPr>
        <w:t>проекта; разработки технико-экономического обоснования);</w:t>
      </w:r>
    </w:p>
    <w:p w:rsidR="009620E9" w:rsidRPr="00BB0393" w:rsidRDefault="009620E9" w:rsidP="004F5D0C">
      <w:pPr>
        <w:tabs>
          <w:tab w:val="left" w:pos="360"/>
        </w:tabs>
        <w:spacing w:line="360" w:lineRule="auto"/>
        <w:ind w:left="360" w:firstLine="360"/>
        <w:jc w:val="both"/>
        <w:rPr>
          <w:sz w:val="28"/>
          <w:szCs w:val="28"/>
        </w:rPr>
      </w:pPr>
      <w:r w:rsidRPr="00BB0393">
        <w:rPr>
          <w:sz w:val="28"/>
          <w:szCs w:val="28"/>
        </w:rPr>
        <w:t>2) инвестиционной (осуществления инвестиционного проекта</w:t>
      </w:r>
      <w:r>
        <w:rPr>
          <w:sz w:val="28"/>
          <w:szCs w:val="28"/>
        </w:rPr>
        <w:t xml:space="preserve"> </w:t>
      </w:r>
      <w:r w:rsidRPr="00BB0393">
        <w:rPr>
          <w:sz w:val="28"/>
          <w:szCs w:val="28"/>
        </w:rPr>
        <w:t>(экономический мониторинг)).</w:t>
      </w:r>
    </w:p>
    <w:p w:rsidR="009620E9" w:rsidRPr="00BB0393" w:rsidRDefault="009620E9" w:rsidP="004F5D0C">
      <w:pPr>
        <w:tabs>
          <w:tab w:val="left" w:pos="360"/>
        </w:tabs>
        <w:spacing w:line="360" w:lineRule="auto"/>
        <w:ind w:left="360" w:firstLine="360"/>
        <w:jc w:val="both"/>
        <w:rPr>
          <w:sz w:val="28"/>
          <w:szCs w:val="28"/>
        </w:rPr>
      </w:pPr>
      <w:r w:rsidRPr="00BB0393">
        <w:rPr>
          <w:sz w:val="28"/>
          <w:szCs w:val="28"/>
        </w:rPr>
        <w:t>Расчет эффективности осуществляется в соответствии с Методическими рекомендациями по оценке эффективности инвестиционных проектов (вторая редакция, исправленная и дополненная,</w:t>
      </w:r>
      <w:r>
        <w:rPr>
          <w:sz w:val="28"/>
          <w:szCs w:val="28"/>
        </w:rPr>
        <w:t xml:space="preserve"> </w:t>
      </w:r>
      <w:r w:rsidRPr="00BB0393">
        <w:rPr>
          <w:sz w:val="28"/>
          <w:szCs w:val="28"/>
        </w:rPr>
        <w:t>утверждена Минэкономики РФ, Минфином РФ и Госстроем РФ</w:t>
      </w:r>
      <w:r>
        <w:rPr>
          <w:sz w:val="28"/>
          <w:szCs w:val="28"/>
        </w:rPr>
        <w:t xml:space="preserve"> </w:t>
      </w:r>
      <w:r w:rsidRPr="00BB0393">
        <w:rPr>
          <w:sz w:val="28"/>
          <w:szCs w:val="28"/>
        </w:rPr>
        <w:t xml:space="preserve">21 июня </w:t>
      </w:r>
      <w:smartTag w:uri="urn:schemas-microsoft-com:office:smarttags" w:element="metricconverter">
        <w:smartTagPr>
          <w:attr w:name="ProductID" w:val="1999 г"/>
        </w:smartTagPr>
        <w:r w:rsidRPr="00BB0393">
          <w:rPr>
            <w:sz w:val="28"/>
            <w:szCs w:val="28"/>
          </w:rPr>
          <w:t>1999 г</w:t>
        </w:r>
      </w:smartTag>
      <w:r w:rsidRPr="00BB0393">
        <w:rPr>
          <w:sz w:val="28"/>
          <w:szCs w:val="28"/>
        </w:rPr>
        <w:t>., № В К. 477).</w:t>
      </w:r>
    </w:p>
    <w:p w:rsidR="009620E9" w:rsidRDefault="009620E9" w:rsidP="004F5D0C">
      <w:pPr>
        <w:tabs>
          <w:tab w:val="left" w:pos="360"/>
        </w:tabs>
        <w:spacing w:line="360" w:lineRule="auto"/>
        <w:ind w:left="360" w:firstLine="360"/>
        <w:jc w:val="both"/>
        <w:rPr>
          <w:sz w:val="28"/>
          <w:szCs w:val="28"/>
        </w:rPr>
      </w:pPr>
      <w:r w:rsidRPr="00BB0393">
        <w:rPr>
          <w:sz w:val="28"/>
          <w:szCs w:val="28"/>
        </w:rPr>
        <w:t>Эффект показывает, насколько результаты реализации проекта</w:t>
      </w:r>
      <w:r>
        <w:rPr>
          <w:sz w:val="28"/>
          <w:szCs w:val="28"/>
        </w:rPr>
        <w:t xml:space="preserve"> </w:t>
      </w:r>
      <w:r w:rsidRPr="00BB0393">
        <w:rPr>
          <w:sz w:val="28"/>
          <w:szCs w:val="28"/>
        </w:rPr>
        <w:t>выше затрат на него за определенный период времени.</w:t>
      </w:r>
      <w:r>
        <w:rPr>
          <w:sz w:val="28"/>
          <w:szCs w:val="28"/>
        </w:rPr>
        <w:t xml:space="preserve"> </w:t>
      </w:r>
    </w:p>
    <w:p w:rsidR="009620E9" w:rsidRPr="00BB0393" w:rsidRDefault="009620E9" w:rsidP="004F5D0C">
      <w:pPr>
        <w:tabs>
          <w:tab w:val="left" w:pos="360"/>
        </w:tabs>
        <w:spacing w:line="360" w:lineRule="auto"/>
        <w:ind w:left="360" w:firstLine="360"/>
        <w:jc w:val="both"/>
        <w:rPr>
          <w:sz w:val="28"/>
          <w:szCs w:val="28"/>
        </w:rPr>
      </w:pPr>
      <w:r w:rsidRPr="00BB0393">
        <w:rPr>
          <w:sz w:val="28"/>
          <w:szCs w:val="28"/>
        </w:rPr>
        <w:t>Рекомендуется оценивать эффективность проекта в целом и</w:t>
      </w:r>
      <w:r>
        <w:rPr>
          <w:sz w:val="28"/>
          <w:szCs w:val="28"/>
        </w:rPr>
        <w:t xml:space="preserve"> </w:t>
      </w:r>
      <w:r w:rsidRPr="00BB0393">
        <w:rPr>
          <w:sz w:val="28"/>
          <w:szCs w:val="28"/>
        </w:rPr>
        <w:t>эффективность участия в проекте.</w:t>
      </w:r>
    </w:p>
    <w:p w:rsidR="009620E9" w:rsidRPr="00BB0393" w:rsidRDefault="009620E9" w:rsidP="004F5D0C">
      <w:pPr>
        <w:tabs>
          <w:tab w:val="left" w:pos="360"/>
        </w:tabs>
        <w:spacing w:line="360" w:lineRule="auto"/>
        <w:ind w:left="360" w:firstLine="360"/>
        <w:jc w:val="both"/>
        <w:rPr>
          <w:sz w:val="28"/>
          <w:szCs w:val="28"/>
        </w:rPr>
      </w:pPr>
      <w:r w:rsidRPr="00BB0393">
        <w:rPr>
          <w:sz w:val="28"/>
          <w:szCs w:val="28"/>
        </w:rPr>
        <w:t>Показатели эффективности проекта в целом характеризуют с</w:t>
      </w:r>
      <w:r>
        <w:rPr>
          <w:sz w:val="28"/>
          <w:szCs w:val="28"/>
        </w:rPr>
        <w:t xml:space="preserve"> </w:t>
      </w:r>
      <w:r w:rsidRPr="00BB0393">
        <w:rPr>
          <w:sz w:val="28"/>
          <w:szCs w:val="28"/>
        </w:rPr>
        <w:t>экономической точки зрения технические, технологические и организационные проектные решения.</w:t>
      </w:r>
    </w:p>
    <w:p w:rsidR="009620E9" w:rsidRPr="00BB0393" w:rsidRDefault="009620E9" w:rsidP="004F5D0C">
      <w:pPr>
        <w:tabs>
          <w:tab w:val="left" w:pos="360"/>
        </w:tabs>
        <w:spacing w:line="360" w:lineRule="auto"/>
        <w:ind w:left="360" w:firstLine="360"/>
        <w:jc w:val="both"/>
        <w:rPr>
          <w:sz w:val="28"/>
          <w:szCs w:val="28"/>
        </w:rPr>
      </w:pPr>
      <w:r w:rsidRPr="00BB0393">
        <w:rPr>
          <w:sz w:val="28"/>
          <w:szCs w:val="28"/>
        </w:rPr>
        <w:t>Эффективность участия в проекте определяется для проверки</w:t>
      </w:r>
      <w:r>
        <w:rPr>
          <w:sz w:val="28"/>
          <w:szCs w:val="28"/>
        </w:rPr>
        <w:t xml:space="preserve"> </w:t>
      </w:r>
      <w:r w:rsidRPr="00BB0393">
        <w:rPr>
          <w:sz w:val="28"/>
          <w:szCs w:val="28"/>
        </w:rPr>
        <w:t>реализуемости инвестиционного проекта и заинтересованности в</w:t>
      </w:r>
      <w:r>
        <w:rPr>
          <w:sz w:val="28"/>
          <w:szCs w:val="28"/>
        </w:rPr>
        <w:t xml:space="preserve"> </w:t>
      </w:r>
      <w:r w:rsidRPr="00BB0393">
        <w:rPr>
          <w:sz w:val="28"/>
          <w:szCs w:val="28"/>
        </w:rPr>
        <w:t>нем всех его участников. Показатели эффективности участия в</w:t>
      </w:r>
      <w:r>
        <w:rPr>
          <w:sz w:val="28"/>
          <w:szCs w:val="28"/>
        </w:rPr>
        <w:t xml:space="preserve"> </w:t>
      </w:r>
      <w:r w:rsidRPr="00BB0393">
        <w:rPr>
          <w:sz w:val="28"/>
          <w:szCs w:val="28"/>
        </w:rPr>
        <w:t>проекте определяются как техническими, технологическими и</w:t>
      </w:r>
      <w:r>
        <w:rPr>
          <w:sz w:val="28"/>
          <w:szCs w:val="28"/>
        </w:rPr>
        <w:t xml:space="preserve"> </w:t>
      </w:r>
      <w:r w:rsidRPr="00BB0393">
        <w:rPr>
          <w:sz w:val="28"/>
          <w:szCs w:val="28"/>
        </w:rPr>
        <w:t xml:space="preserve">организационными решениями </w:t>
      </w:r>
      <w:r>
        <w:rPr>
          <w:sz w:val="28"/>
          <w:szCs w:val="28"/>
        </w:rPr>
        <w:t>проекта, так и схемой его финан</w:t>
      </w:r>
      <w:r w:rsidRPr="00BB0393">
        <w:rPr>
          <w:sz w:val="28"/>
          <w:szCs w:val="28"/>
        </w:rPr>
        <w:t>сирования.</w:t>
      </w:r>
    </w:p>
    <w:p w:rsidR="009620E9" w:rsidRDefault="009620E9" w:rsidP="004F5D0C">
      <w:pPr>
        <w:tabs>
          <w:tab w:val="left" w:pos="360"/>
        </w:tabs>
        <w:spacing w:line="360" w:lineRule="auto"/>
        <w:ind w:left="360" w:firstLine="360"/>
        <w:jc w:val="both"/>
        <w:rPr>
          <w:sz w:val="28"/>
          <w:szCs w:val="28"/>
        </w:rPr>
      </w:pPr>
      <w:r w:rsidRPr="00BB0393">
        <w:rPr>
          <w:sz w:val="28"/>
          <w:szCs w:val="28"/>
        </w:rPr>
        <w:t>В процессе оценки эффективности инвестиционных проектов</w:t>
      </w:r>
      <w:r>
        <w:rPr>
          <w:sz w:val="28"/>
          <w:szCs w:val="28"/>
        </w:rPr>
        <w:t xml:space="preserve"> </w:t>
      </w:r>
      <w:r w:rsidRPr="00BB0393">
        <w:rPr>
          <w:sz w:val="28"/>
          <w:szCs w:val="28"/>
        </w:rPr>
        <w:t>необходимо учитывать следующие основные принципы:</w:t>
      </w:r>
    </w:p>
    <w:p w:rsidR="009620E9" w:rsidRDefault="009620E9" w:rsidP="004F5D0C">
      <w:pPr>
        <w:tabs>
          <w:tab w:val="left" w:pos="360"/>
        </w:tabs>
        <w:spacing w:line="360" w:lineRule="auto"/>
        <w:ind w:left="360" w:firstLine="360"/>
        <w:jc w:val="both"/>
        <w:rPr>
          <w:sz w:val="28"/>
          <w:szCs w:val="28"/>
        </w:rPr>
      </w:pPr>
      <w:r>
        <w:rPr>
          <w:sz w:val="28"/>
          <w:szCs w:val="28"/>
        </w:rPr>
        <w:t xml:space="preserve">- </w:t>
      </w:r>
      <w:r w:rsidRPr="00BB0393">
        <w:rPr>
          <w:sz w:val="28"/>
          <w:szCs w:val="28"/>
        </w:rPr>
        <w:t>рассмотрение проекта на протяжении всего его жизненного</w:t>
      </w:r>
      <w:r>
        <w:rPr>
          <w:sz w:val="28"/>
          <w:szCs w:val="28"/>
        </w:rPr>
        <w:t xml:space="preserve"> </w:t>
      </w:r>
      <w:r w:rsidRPr="00BB0393">
        <w:rPr>
          <w:sz w:val="28"/>
          <w:szCs w:val="28"/>
        </w:rPr>
        <w:t>цикла (расчетного периода) — от проведения предынвестиционных исследований до прекращения проекта;</w:t>
      </w:r>
    </w:p>
    <w:p w:rsidR="009620E9" w:rsidRPr="00BB0393" w:rsidRDefault="009620E9" w:rsidP="004F5D0C">
      <w:pPr>
        <w:tabs>
          <w:tab w:val="left" w:pos="360"/>
        </w:tabs>
        <w:spacing w:line="360" w:lineRule="auto"/>
        <w:ind w:left="360" w:firstLine="360"/>
        <w:jc w:val="both"/>
        <w:rPr>
          <w:sz w:val="28"/>
          <w:szCs w:val="28"/>
        </w:rPr>
      </w:pPr>
      <w:r>
        <w:rPr>
          <w:sz w:val="28"/>
          <w:szCs w:val="28"/>
        </w:rPr>
        <w:t>-</w:t>
      </w:r>
      <w:r w:rsidRPr="00BB0393">
        <w:rPr>
          <w:sz w:val="28"/>
          <w:szCs w:val="28"/>
        </w:rPr>
        <w:t xml:space="preserve"> моделирование денежных потоков, включающих все связанные с осуществлением проекта денежные поступления и расходы за расчетный период с учетом возможности использования различных валют;</w:t>
      </w:r>
    </w:p>
    <w:p w:rsidR="009620E9" w:rsidRPr="00BB0393" w:rsidRDefault="009620E9" w:rsidP="004F5D0C">
      <w:pPr>
        <w:tabs>
          <w:tab w:val="left" w:pos="360"/>
        </w:tabs>
        <w:spacing w:line="360" w:lineRule="auto"/>
        <w:ind w:left="360" w:firstLine="360"/>
        <w:jc w:val="both"/>
        <w:rPr>
          <w:sz w:val="28"/>
          <w:szCs w:val="28"/>
        </w:rPr>
      </w:pPr>
      <w:r>
        <w:rPr>
          <w:sz w:val="28"/>
          <w:szCs w:val="28"/>
        </w:rPr>
        <w:t xml:space="preserve">- </w:t>
      </w:r>
      <w:r w:rsidRPr="00BB0393">
        <w:rPr>
          <w:sz w:val="28"/>
          <w:szCs w:val="28"/>
        </w:rPr>
        <w:t>сопоставимость условий сравнения различных проектов (вариантов проекта);</w:t>
      </w:r>
    </w:p>
    <w:p w:rsidR="009620E9" w:rsidRPr="00BB0393" w:rsidRDefault="009620E9" w:rsidP="004F5D0C">
      <w:pPr>
        <w:tabs>
          <w:tab w:val="left" w:pos="360"/>
        </w:tabs>
        <w:spacing w:line="360" w:lineRule="auto"/>
        <w:ind w:left="360" w:firstLine="360"/>
        <w:jc w:val="both"/>
        <w:rPr>
          <w:sz w:val="28"/>
          <w:szCs w:val="28"/>
        </w:rPr>
      </w:pPr>
      <w:r>
        <w:rPr>
          <w:sz w:val="28"/>
          <w:szCs w:val="28"/>
        </w:rPr>
        <w:t>-</w:t>
      </w:r>
      <w:r w:rsidRPr="00BB0393">
        <w:rPr>
          <w:sz w:val="28"/>
          <w:szCs w:val="28"/>
        </w:rPr>
        <w:t xml:space="preserve"> положительность и максимум эффекта (при наличии альтернативных проектов предпочтение должно отдаваться тому, у</w:t>
      </w:r>
      <w:r>
        <w:rPr>
          <w:sz w:val="28"/>
          <w:szCs w:val="28"/>
        </w:rPr>
        <w:t xml:space="preserve"> </w:t>
      </w:r>
      <w:r w:rsidRPr="00BB0393">
        <w:rPr>
          <w:sz w:val="28"/>
          <w:szCs w:val="28"/>
        </w:rPr>
        <w:t>которого наибольший эффект);</w:t>
      </w:r>
    </w:p>
    <w:p w:rsidR="009620E9" w:rsidRPr="00BB0393" w:rsidRDefault="009620E9" w:rsidP="004F5D0C">
      <w:pPr>
        <w:tabs>
          <w:tab w:val="left" w:pos="360"/>
        </w:tabs>
        <w:spacing w:line="360" w:lineRule="auto"/>
        <w:ind w:left="360" w:firstLine="360"/>
        <w:jc w:val="both"/>
        <w:rPr>
          <w:sz w:val="28"/>
          <w:szCs w:val="28"/>
        </w:rPr>
      </w:pPr>
      <w:r>
        <w:rPr>
          <w:sz w:val="28"/>
          <w:szCs w:val="28"/>
        </w:rPr>
        <w:t>-</w:t>
      </w:r>
      <w:r w:rsidRPr="00BB0393">
        <w:rPr>
          <w:sz w:val="28"/>
          <w:szCs w:val="28"/>
        </w:rPr>
        <w:t xml:space="preserve"> учет фактора времени;</w:t>
      </w:r>
    </w:p>
    <w:p w:rsidR="009620E9" w:rsidRPr="00BB0393" w:rsidRDefault="009620E9" w:rsidP="004F5D0C">
      <w:pPr>
        <w:tabs>
          <w:tab w:val="left" w:pos="360"/>
        </w:tabs>
        <w:spacing w:line="360" w:lineRule="auto"/>
        <w:ind w:left="360" w:firstLine="360"/>
        <w:jc w:val="both"/>
        <w:rPr>
          <w:sz w:val="28"/>
          <w:szCs w:val="28"/>
        </w:rPr>
      </w:pPr>
      <w:r>
        <w:rPr>
          <w:sz w:val="28"/>
          <w:szCs w:val="28"/>
        </w:rPr>
        <w:t>-</w:t>
      </w:r>
      <w:r w:rsidRPr="00BB0393">
        <w:rPr>
          <w:sz w:val="28"/>
          <w:szCs w:val="28"/>
        </w:rPr>
        <w:t xml:space="preserve"> учет только предстоящих затрат и поступлений;</w:t>
      </w:r>
    </w:p>
    <w:p w:rsidR="009620E9" w:rsidRPr="00BB0393" w:rsidRDefault="009620E9" w:rsidP="004F5D0C">
      <w:pPr>
        <w:tabs>
          <w:tab w:val="left" w:pos="360"/>
        </w:tabs>
        <w:spacing w:line="360" w:lineRule="auto"/>
        <w:ind w:left="360" w:firstLine="360"/>
        <w:jc w:val="both"/>
        <w:rPr>
          <w:sz w:val="28"/>
          <w:szCs w:val="28"/>
        </w:rPr>
      </w:pPr>
      <w:r>
        <w:rPr>
          <w:sz w:val="28"/>
          <w:szCs w:val="28"/>
        </w:rPr>
        <w:t>-</w:t>
      </w:r>
      <w:r w:rsidRPr="00BB0393">
        <w:rPr>
          <w:sz w:val="28"/>
          <w:szCs w:val="28"/>
        </w:rPr>
        <w:t xml:space="preserve"> сравнение «с проектом» и «без проекта»;</w:t>
      </w:r>
    </w:p>
    <w:p w:rsidR="009620E9" w:rsidRPr="00BB0393" w:rsidRDefault="009620E9" w:rsidP="004F5D0C">
      <w:pPr>
        <w:tabs>
          <w:tab w:val="left" w:pos="360"/>
        </w:tabs>
        <w:spacing w:line="360" w:lineRule="auto"/>
        <w:ind w:left="360" w:firstLine="360"/>
        <w:jc w:val="both"/>
        <w:rPr>
          <w:sz w:val="28"/>
          <w:szCs w:val="28"/>
        </w:rPr>
      </w:pPr>
      <w:r>
        <w:rPr>
          <w:sz w:val="28"/>
          <w:szCs w:val="28"/>
        </w:rPr>
        <w:t>-</w:t>
      </w:r>
      <w:r w:rsidRPr="00BB0393">
        <w:rPr>
          <w:sz w:val="28"/>
          <w:szCs w:val="28"/>
        </w:rPr>
        <w:t xml:space="preserve"> учет всех наиболее существенных последствий проекта (как</w:t>
      </w:r>
      <w:r>
        <w:rPr>
          <w:sz w:val="28"/>
          <w:szCs w:val="28"/>
        </w:rPr>
        <w:t xml:space="preserve"> </w:t>
      </w:r>
      <w:r w:rsidRPr="00BB0393">
        <w:rPr>
          <w:sz w:val="28"/>
          <w:szCs w:val="28"/>
        </w:rPr>
        <w:t>непосредственно экономических, так и внеэкономических —</w:t>
      </w:r>
      <w:r>
        <w:rPr>
          <w:sz w:val="28"/>
          <w:szCs w:val="28"/>
        </w:rPr>
        <w:t xml:space="preserve"> </w:t>
      </w:r>
      <w:r w:rsidRPr="00BB0393">
        <w:rPr>
          <w:sz w:val="28"/>
          <w:szCs w:val="28"/>
        </w:rPr>
        <w:t>экологических, социальных, информационных);</w:t>
      </w:r>
    </w:p>
    <w:p w:rsidR="009620E9" w:rsidRPr="00BB0393" w:rsidRDefault="009620E9" w:rsidP="004F5D0C">
      <w:pPr>
        <w:tabs>
          <w:tab w:val="left" w:pos="360"/>
        </w:tabs>
        <w:spacing w:line="360" w:lineRule="auto"/>
        <w:ind w:left="360" w:firstLine="360"/>
        <w:jc w:val="both"/>
        <w:rPr>
          <w:sz w:val="28"/>
          <w:szCs w:val="28"/>
        </w:rPr>
      </w:pPr>
      <w:r>
        <w:rPr>
          <w:sz w:val="28"/>
          <w:szCs w:val="28"/>
        </w:rPr>
        <w:t>-</w:t>
      </w:r>
      <w:r w:rsidRPr="00BB0393">
        <w:rPr>
          <w:sz w:val="28"/>
          <w:szCs w:val="28"/>
        </w:rPr>
        <w:t xml:space="preserve"> учет наличия разных участников проекта, несовпадения их</w:t>
      </w:r>
      <w:r>
        <w:rPr>
          <w:sz w:val="28"/>
          <w:szCs w:val="28"/>
        </w:rPr>
        <w:t xml:space="preserve"> </w:t>
      </w:r>
      <w:r w:rsidRPr="00BB0393">
        <w:rPr>
          <w:sz w:val="28"/>
          <w:szCs w:val="28"/>
        </w:rPr>
        <w:t>интересов и различных оценок стоимости капитала, выражающихся в индивидуальных значениях нормы дисконта;</w:t>
      </w:r>
    </w:p>
    <w:p w:rsidR="009620E9" w:rsidRPr="00BB0393" w:rsidRDefault="009620E9" w:rsidP="004F5D0C">
      <w:pPr>
        <w:tabs>
          <w:tab w:val="left" w:pos="360"/>
        </w:tabs>
        <w:spacing w:line="360" w:lineRule="auto"/>
        <w:ind w:left="360" w:firstLine="360"/>
        <w:jc w:val="both"/>
        <w:rPr>
          <w:sz w:val="28"/>
          <w:szCs w:val="28"/>
        </w:rPr>
      </w:pPr>
      <w:r>
        <w:rPr>
          <w:sz w:val="28"/>
          <w:szCs w:val="28"/>
        </w:rPr>
        <w:t>-</w:t>
      </w:r>
      <w:r w:rsidRPr="00BB0393">
        <w:rPr>
          <w:sz w:val="28"/>
          <w:szCs w:val="28"/>
        </w:rPr>
        <w:t xml:space="preserve"> многоэтапность оценки (на различных стадиях разработки и</w:t>
      </w:r>
      <w:r>
        <w:rPr>
          <w:sz w:val="28"/>
          <w:szCs w:val="28"/>
        </w:rPr>
        <w:t xml:space="preserve"> </w:t>
      </w:r>
      <w:r w:rsidRPr="00BB0393">
        <w:rPr>
          <w:sz w:val="28"/>
          <w:szCs w:val="28"/>
        </w:rPr>
        <w:t>осуществления проекта его эффективность определяется заново, с различной глубиной проработки);</w:t>
      </w:r>
    </w:p>
    <w:p w:rsidR="009620E9" w:rsidRPr="00BB0393" w:rsidRDefault="009620E9" w:rsidP="004F5D0C">
      <w:pPr>
        <w:tabs>
          <w:tab w:val="left" w:pos="360"/>
        </w:tabs>
        <w:spacing w:line="360" w:lineRule="auto"/>
        <w:ind w:left="360" w:firstLine="360"/>
        <w:jc w:val="both"/>
        <w:rPr>
          <w:sz w:val="28"/>
          <w:szCs w:val="28"/>
        </w:rPr>
      </w:pPr>
      <w:r>
        <w:rPr>
          <w:sz w:val="28"/>
          <w:szCs w:val="28"/>
        </w:rPr>
        <w:t>-</w:t>
      </w:r>
      <w:r w:rsidRPr="00BB0393">
        <w:rPr>
          <w:sz w:val="28"/>
          <w:szCs w:val="28"/>
        </w:rPr>
        <w:t xml:space="preserve"> учет влияния на эффективность инвестиционного проекта потребности в оборотном капитале, необходимом для функционирования создаваемых в ходе реализации проекта производственных фондов;</w:t>
      </w:r>
    </w:p>
    <w:p w:rsidR="009620E9" w:rsidRPr="00BB0393" w:rsidRDefault="009620E9" w:rsidP="004F5D0C">
      <w:pPr>
        <w:tabs>
          <w:tab w:val="left" w:pos="360"/>
        </w:tabs>
        <w:spacing w:line="360" w:lineRule="auto"/>
        <w:ind w:left="360" w:firstLine="360"/>
        <w:jc w:val="both"/>
        <w:rPr>
          <w:sz w:val="28"/>
          <w:szCs w:val="28"/>
        </w:rPr>
      </w:pPr>
      <w:r>
        <w:rPr>
          <w:sz w:val="28"/>
          <w:szCs w:val="28"/>
        </w:rPr>
        <w:t>-</w:t>
      </w:r>
      <w:r w:rsidRPr="00BB0393">
        <w:rPr>
          <w:sz w:val="28"/>
          <w:szCs w:val="28"/>
        </w:rPr>
        <w:t xml:space="preserve"> учет влияния инфляции (учет изменения цен на различные</w:t>
      </w:r>
      <w:r>
        <w:rPr>
          <w:sz w:val="28"/>
          <w:szCs w:val="28"/>
        </w:rPr>
        <w:t xml:space="preserve"> </w:t>
      </w:r>
      <w:r w:rsidRPr="00BB0393">
        <w:rPr>
          <w:sz w:val="28"/>
          <w:szCs w:val="28"/>
        </w:rPr>
        <w:t>виды продукции и ресурсов в период реализации проекта) и</w:t>
      </w:r>
      <w:r>
        <w:rPr>
          <w:sz w:val="28"/>
          <w:szCs w:val="28"/>
        </w:rPr>
        <w:t xml:space="preserve"> </w:t>
      </w:r>
      <w:r w:rsidRPr="00BB0393">
        <w:rPr>
          <w:sz w:val="28"/>
          <w:szCs w:val="28"/>
        </w:rPr>
        <w:t>возможности использования при реализации проекта нескольких валют;</w:t>
      </w:r>
    </w:p>
    <w:p w:rsidR="009620E9" w:rsidRDefault="009620E9" w:rsidP="004F5D0C">
      <w:pPr>
        <w:tabs>
          <w:tab w:val="left" w:pos="360"/>
        </w:tabs>
        <w:spacing w:line="360" w:lineRule="auto"/>
        <w:ind w:left="360" w:firstLine="360"/>
        <w:jc w:val="both"/>
        <w:rPr>
          <w:sz w:val="28"/>
          <w:szCs w:val="28"/>
        </w:rPr>
      </w:pPr>
      <w:r>
        <w:rPr>
          <w:sz w:val="28"/>
          <w:szCs w:val="28"/>
        </w:rPr>
        <w:t>-</w:t>
      </w:r>
      <w:r w:rsidRPr="00BB0393">
        <w:rPr>
          <w:sz w:val="28"/>
          <w:szCs w:val="28"/>
        </w:rPr>
        <w:t xml:space="preserve"> учет (количественный) влияния неопределенностей и рисков,</w:t>
      </w:r>
      <w:r>
        <w:rPr>
          <w:sz w:val="28"/>
          <w:szCs w:val="28"/>
        </w:rPr>
        <w:t xml:space="preserve"> </w:t>
      </w:r>
      <w:r w:rsidRPr="00BB0393">
        <w:rPr>
          <w:sz w:val="28"/>
          <w:szCs w:val="28"/>
        </w:rPr>
        <w:t>со</w:t>
      </w:r>
      <w:r w:rsidR="007A3772">
        <w:rPr>
          <w:sz w:val="28"/>
          <w:szCs w:val="28"/>
        </w:rPr>
        <w:t>провождающих реализацию проекта,</w:t>
      </w:r>
      <w:r>
        <w:rPr>
          <w:sz w:val="28"/>
          <w:szCs w:val="28"/>
        </w:rPr>
        <w:t xml:space="preserve"> [</w:t>
      </w:r>
      <w:r w:rsidR="00264B3C">
        <w:rPr>
          <w:sz w:val="28"/>
          <w:szCs w:val="28"/>
        </w:rPr>
        <w:t>5</w:t>
      </w:r>
      <w:r w:rsidRPr="009620E9">
        <w:rPr>
          <w:sz w:val="28"/>
          <w:szCs w:val="28"/>
        </w:rPr>
        <w:t>]</w:t>
      </w:r>
      <w:r w:rsidR="007A3772">
        <w:rPr>
          <w:sz w:val="28"/>
          <w:szCs w:val="28"/>
        </w:rPr>
        <w:t>.</w:t>
      </w:r>
    </w:p>
    <w:p w:rsidR="009620E9" w:rsidRDefault="009620E9" w:rsidP="004F5D0C">
      <w:pPr>
        <w:tabs>
          <w:tab w:val="left" w:pos="360"/>
        </w:tabs>
        <w:spacing w:line="360" w:lineRule="auto"/>
        <w:ind w:left="360" w:firstLine="360"/>
        <w:jc w:val="both"/>
        <w:rPr>
          <w:sz w:val="28"/>
          <w:szCs w:val="28"/>
        </w:rPr>
      </w:pPr>
      <w:r>
        <w:rPr>
          <w:sz w:val="28"/>
          <w:szCs w:val="28"/>
        </w:rPr>
        <w:t>Чаще всего расчетный период (жизненный цикл) инвестиционного проекта обосновывается:</w:t>
      </w:r>
    </w:p>
    <w:p w:rsidR="009620E9" w:rsidRDefault="009620E9" w:rsidP="004F5D0C">
      <w:pPr>
        <w:tabs>
          <w:tab w:val="left" w:pos="360"/>
        </w:tabs>
        <w:spacing w:line="360" w:lineRule="auto"/>
        <w:ind w:left="360" w:firstLine="360"/>
        <w:jc w:val="both"/>
        <w:rPr>
          <w:sz w:val="28"/>
          <w:szCs w:val="28"/>
        </w:rPr>
      </w:pPr>
      <w:r>
        <w:rPr>
          <w:sz w:val="28"/>
          <w:szCs w:val="28"/>
        </w:rPr>
        <w:t xml:space="preserve"> - исчерпыванием запаса углеводородов;</w:t>
      </w:r>
    </w:p>
    <w:p w:rsidR="009620E9" w:rsidRDefault="009620E9" w:rsidP="004F5D0C">
      <w:pPr>
        <w:tabs>
          <w:tab w:val="left" w:pos="360"/>
        </w:tabs>
        <w:spacing w:line="360" w:lineRule="auto"/>
        <w:ind w:left="360" w:firstLine="360"/>
        <w:jc w:val="both"/>
        <w:rPr>
          <w:sz w:val="28"/>
          <w:szCs w:val="28"/>
        </w:rPr>
      </w:pPr>
      <w:r>
        <w:rPr>
          <w:sz w:val="28"/>
          <w:szCs w:val="28"/>
        </w:rPr>
        <w:t>- износом основной (определяющей) части основных фондов;</w:t>
      </w:r>
    </w:p>
    <w:p w:rsidR="009620E9" w:rsidRDefault="009620E9" w:rsidP="004F5D0C">
      <w:pPr>
        <w:tabs>
          <w:tab w:val="left" w:pos="360"/>
        </w:tabs>
        <w:spacing w:line="360" w:lineRule="auto"/>
        <w:ind w:left="360" w:firstLine="360"/>
        <w:jc w:val="both"/>
        <w:rPr>
          <w:sz w:val="28"/>
          <w:szCs w:val="28"/>
        </w:rPr>
      </w:pPr>
      <w:r>
        <w:rPr>
          <w:sz w:val="28"/>
          <w:szCs w:val="28"/>
        </w:rPr>
        <w:t>- прекращением потребностей</w:t>
      </w:r>
      <w:r w:rsidR="007A3772">
        <w:rPr>
          <w:sz w:val="28"/>
          <w:szCs w:val="28"/>
        </w:rPr>
        <w:t xml:space="preserve"> рынка в производимой продукции,</w:t>
      </w:r>
      <w:r>
        <w:rPr>
          <w:sz w:val="28"/>
          <w:szCs w:val="28"/>
        </w:rPr>
        <w:t xml:space="preserve"> [</w:t>
      </w:r>
      <w:r w:rsidR="00264B3C">
        <w:rPr>
          <w:sz w:val="28"/>
          <w:szCs w:val="28"/>
        </w:rPr>
        <w:t>4</w:t>
      </w:r>
      <w:r>
        <w:rPr>
          <w:sz w:val="28"/>
          <w:szCs w:val="28"/>
        </w:rPr>
        <w:t>]</w:t>
      </w:r>
      <w:r w:rsidR="007A3772">
        <w:rPr>
          <w:sz w:val="28"/>
          <w:szCs w:val="28"/>
        </w:rPr>
        <w:t>.</w:t>
      </w:r>
      <w:r>
        <w:rPr>
          <w:sz w:val="28"/>
          <w:szCs w:val="28"/>
        </w:rPr>
        <w:t xml:space="preserve"> </w:t>
      </w:r>
    </w:p>
    <w:p w:rsidR="009620E9" w:rsidRDefault="009620E9"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460382" w:rsidRDefault="00460382" w:rsidP="004F5D0C">
      <w:pPr>
        <w:tabs>
          <w:tab w:val="left" w:pos="360"/>
        </w:tabs>
        <w:spacing w:line="360" w:lineRule="auto"/>
        <w:ind w:left="360" w:firstLine="360"/>
        <w:jc w:val="both"/>
        <w:rPr>
          <w:sz w:val="28"/>
          <w:szCs w:val="28"/>
        </w:rPr>
      </w:pPr>
    </w:p>
    <w:p w:rsidR="00460382" w:rsidRDefault="00460382" w:rsidP="004F5D0C">
      <w:pPr>
        <w:tabs>
          <w:tab w:val="left" w:pos="360"/>
        </w:tabs>
        <w:spacing w:line="360" w:lineRule="auto"/>
        <w:ind w:left="360" w:firstLine="360"/>
        <w:jc w:val="both"/>
        <w:rPr>
          <w:sz w:val="28"/>
          <w:szCs w:val="28"/>
        </w:rPr>
      </w:pPr>
    </w:p>
    <w:p w:rsidR="00460382" w:rsidRDefault="00460382" w:rsidP="004F5D0C">
      <w:pPr>
        <w:tabs>
          <w:tab w:val="left" w:pos="360"/>
        </w:tabs>
        <w:spacing w:line="360" w:lineRule="auto"/>
        <w:ind w:left="360" w:firstLine="360"/>
        <w:jc w:val="both"/>
        <w:rPr>
          <w:sz w:val="28"/>
          <w:szCs w:val="28"/>
        </w:rPr>
      </w:pPr>
    </w:p>
    <w:p w:rsidR="009620E9" w:rsidRDefault="009620E9" w:rsidP="004F5D0C">
      <w:pPr>
        <w:tabs>
          <w:tab w:val="left" w:pos="360"/>
        </w:tabs>
        <w:spacing w:line="360" w:lineRule="auto"/>
        <w:ind w:left="360" w:firstLine="360"/>
        <w:jc w:val="both"/>
        <w:rPr>
          <w:sz w:val="28"/>
          <w:szCs w:val="28"/>
        </w:rPr>
      </w:pPr>
    </w:p>
    <w:p w:rsidR="00DC48E3" w:rsidRDefault="00DC48E3" w:rsidP="004F5D0C">
      <w:pPr>
        <w:pStyle w:val="5"/>
        <w:tabs>
          <w:tab w:val="left" w:pos="360"/>
        </w:tabs>
        <w:spacing w:before="0" w:beforeAutospacing="0" w:after="0" w:afterAutospacing="0" w:line="360" w:lineRule="auto"/>
        <w:ind w:left="360" w:firstLine="360"/>
        <w:jc w:val="both"/>
        <w:rPr>
          <w:b w:val="0"/>
          <w:sz w:val="28"/>
          <w:szCs w:val="28"/>
          <w:lang w:val="en-US"/>
        </w:rPr>
      </w:pPr>
    </w:p>
    <w:p w:rsidR="001E0D56" w:rsidRPr="00460382" w:rsidRDefault="001E0D56" w:rsidP="004F5D0C">
      <w:pPr>
        <w:tabs>
          <w:tab w:val="left" w:pos="360"/>
        </w:tabs>
        <w:spacing w:line="360" w:lineRule="auto"/>
        <w:ind w:left="360" w:firstLine="360"/>
        <w:jc w:val="center"/>
        <w:rPr>
          <w:b/>
          <w:sz w:val="32"/>
          <w:szCs w:val="32"/>
        </w:rPr>
      </w:pPr>
      <w:r w:rsidRPr="00460382">
        <w:rPr>
          <w:b/>
          <w:sz w:val="32"/>
          <w:szCs w:val="32"/>
        </w:rPr>
        <w:t>2 Аналитическая часть</w:t>
      </w:r>
    </w:p>
    <w:p w:rsidR="001E0D56" w:rsidRDefault="001E0D56" w:rsidP="004F5D0C">
      <w:pPr>
        <w:tabs>
          <w:tab w:val="left" w:pos="360"/>
        </w:tabs>
        <w:spacing w:line="360" w:lineRule="auto"/>
        <w:ind w:left="360" w:firstLine="360"/>
        <w:jc w:val="center"/>
        <w:rPr>
          <w:b/>
          <w:sz w:val="32"/>
          <w:szCs w:val="32"/>
        </w:rPr>
      </w:pPr>
      <w:r w:rsidRPr="00460382">
        <w:rPr>
          <w:b/>
          <w:sz w:val="32"/>
          <w:szCs w:val="32"/>
        </w:rPr>
        <w:t>2.1 Характеристика предприятия</w:t>
      </w:r>
      <w:r w:rsidR="006E6C99">
        <w:rPr>
          <w:b/>
          <w:sz w:val="32"/>
          <w:szCs w:val="32"/>
        </w:rPr>
        <w:t xml:space="preserve"> ОАО «Роснефть»</w:t>
      </w:r>
    </w:p>
    <w:p w:rsidR="00460382" w:rsidRPr="00460382" w:rsidRDefault="00460382" w:rsidP="004F5D0C">
      <w:pPr>
        <w:tabs>
          <w:tab w:val="left" w:pos="360"/>
        </w:tabs>
        <w:spacing w:line="360" w:lineRule="auto"/>
        <w:ind w:left="360" w:firstLine="360"/>
        <w:jc w:val="center"/>
        <w:rPr>
          <w:b/>
          <w:sz w:val="32"/>
          <w:szCs w:val="32"/>
        </w:rPr>
      </w:pPr>
    </w:p>
    <w:p w:rsidR="001E0D56" w:rsidRPr="00966857" w:rsidRDefault="001E0D56" w:rsidP="00460382">
      <w:pPr>
        <w:tabs>
          <w:tab w:val="left" w:pos="360"/>
        </w:tabs>
        <w:spacing w:line="360" w:lineRule="auto"/>
        <w:ind w:left="360" w:firstLine="360"/>
        <w:jc w:val="both"/>
        <w:rPr>
          <w:sz w:val="28"/>
          <w:szCs w:val="28"/>
        </w:rPr>
      </w:pPr>
      <w:r w:rsidRPr="00966857">
        <w:rPr>
          <w:sz w:val="28"/>
          <w:szCs w:val="28"/>
        </w:rPr>
        <w:t>«Роснефть» – лидер российской нефтяной отрасли и одна из крупнейших публичных нефтегазовых компаний мира. Основными видами деятельности «Роснефти» являются разведка и добыча нефти и газа, производство нефтепродуктов и продукции нефтехимии, а также сбыт произведенной продукции. Компания включена в перечень стратегических предприятий России. Ее основным акционером (75,16% акций) является ОАО «РОСНЕФТЕГАЗ», на 100% принадлежащее государству. В свободном обращении находится около 15% акций Компании.</w:t>
      </w:r>
    </w:p>
    <w:p w:rsidR="001E0D56" w:rsidRPr="00966857" w:rsidRDefault="001E0D56" w:rsidP="00460382">
      <w:pPr>
        <w:tabs>
          <w:tab w:val="left" w:pos="360"/>
        </w:tabs>
        <w:spacing w:line="360" w:lineRule="auto"/>
        <w:ind w:left="360" w:firstLine="360"/>
        <w:jc w:val="both"/>
        <w:rPr>
          <w:sz w:val="28"/>
          <w:szCs w:val="28"/>
        </w:rPr>
      </w:pPr>
      <w:r w:rsidRPr="00966857">
        <w:rPr>
          <w:sz w:val="28"/>
          <w:szCs w:val="28"/>
        </w:rPr>
        <w:t xml:space="preserve">География деятельности «Роснефти» в секторе </w:t>
      </w:r>
      <w:r w:rsidRPr="00E9293F">
        <w:rPr>
          <w:sz w:val="28"/>
          <w:szCs w:val="28"/>
        </w:rPr>
        <w:t>разведки</w:t>
      </w:r>
      <w:r w:rsidRPr="00966857">
        <w:rPr>
          <w:sz w:val="28"/>
          <w:szCs w:val="28"/>
        </w:rPr>
        <w:t xml:space="preserve"> и </w:t>
      </w:r>
      <w:r w:rsidRPr="00E9293F">
        <w:rPr>
          <w:sz w:val="28"/>
          <w:szCs w:val="28"/>
        </w:rPr>
        <w:t>добычи</w:t>
      </w:r>
      <w:r w:rsidRPr="00966857">
        <w:rPr>
          <w:sz w:val="28"/>
          <w:szCs w:val="28"/>
        </w:rPr>
        <w:t xml:space="preserve"> охватывает все основные нефтегазоносные провинции России: Западную Сибирь, Южную и Центральную Россию, Тимано-Печору, Восточную Сибирь, Дальний Восток, Арктический шельф. Компания реализует также проекты в Казахстане и Алжире. Семь крупных </w:t>
      </w:r>
      <w:r w:rsidRPr="00E9293F">
        <w:rPr>
          <w:sz w:val="28"/>
          <w:szCs w:val="28"/>
        </w:rPr>
        <w:t>НПЗ «Роснефти»</w:t>
      </w:r>
      <w:r w:rsidRPr="00966857">
        <w:rPr>
          <w:sz w:val="28"/>
          <w:szCs w:val="28"/>
        </w:rPr>
        <w:t xml:space="preserve"> распределены по территории России от побережья Черного моря до Дальнего Востока, а </w:t>
      </w:r>
      <w:r w:rsidRPr="00E9293F">
        <w:rPr>
          <w:sz w:val="28"/>
          <w:szCs w:val="28"/>
        </w:rPr>
        <w:t>сбытовая сеть</w:t>
      </w:r>
      <w:r w:rsidRPr="00966857">
        <w:rPr>
          <w:sz w:val="28"/>
          <w:szCs w:val="28"/>
        </w:rPr>
        <w:t xml:space="preserve"> охватывает 40 регионов страны.</w:t>
      </w:r>
    </w:p>
    <w:p w:rsidR="001E0D56" w:rsidRPr="00966857" w:rsidRDefault="001E0D56" w:rsidP="00460382">
      <w:pPr>
        <w:tabs>
          <w:tab w:val="left" w:pos="360"/>
        </w:tabs>
        <w:spacing w:line="360" w:lineRule="auto"/>
        <w:ind w:left="360" w:firstLine="360"/>
        <w:jc w:val="both"/>
        <w:rPr>
          <w:sz w:val="28"/>
          <w:szCs w:val="28"/>
        </w:rPr>
      </w:pPr>
      <w:r w:rsidRPr="00966857">
        <w:rPr>
          <w:sz w:val="28"/>
          <w:szCs w:val="28"/>
        </w:rPr>
        <w:t xml:space="preserve">Основное конкурентное преимущество «Роснефти» – размер и качество ее </w:t>
      </w:r>
      <w:r w:rsidRPr="00E9293F">
        <w:rPr>
          <w:sz w:val="28"/>
          <w:szCs w:val="28"/>
        </w:rPr>
        <w:t>ресурсной базы</w:t>
      </w:r>
      <w:r w:rsidRPr="00966857">
        <w:rPr>
          <w:sz w:val="28"/>
          <w:szCs w:val="28"/>
        </w:rPr>
        <w:t>. Компания располагает 22,8 млрд барр. н. э. доказанных запасов, что является одним из лучших показателей среди публичных нефтегазовых компаний мира. При этом по запасам жидких углеводородов «Роснефть» является безусловным лидером. Обеспеченность Компании доказанными запасами углеводородов составляет 25 лет, а бóльшая часть запасов относится к категории традиционных, что дает возможность эффективно наращивать добычу. Компания располагает также 12,5 млрд барр. н. э. вероятных запасов и 10,5 млрд барр. н. э. возможных запасов, которые являются источником восполнения доказанных запасов в будущем.</w:t>
      </w:r>
    </w:p>
    <w:p w:rsidR="001E0D56" w:rsidRPr="00966857" w:rsidRDefault="001E0D56" w:rsidP="00460382">
      <w:pPr>
        <w:tabs>
          <w:tab w:val="left" w:pos="360"/>
        </w:tabs>
        <w:spacing w:line="360" w:lineRule="auto"/>
        <w:ind w:left="360" w:firstLine="360"/>
        <w:jc w:val="both"/>
        <w:rPr>
          <w:sz w:val="28"/>
          <w:szCs w:val="28"/>
        </w:rPr>
      </w:pPr>
      <w:r w:rsidRPr="00966857">
        <w:rPr>
          <w:sz w:val="28"/>
          <w:szCs w:val="28"/>
        </w:rPr>
        <w:t xml:space="preserve"> «Роснефть» успешно реализует стратегию устойчивого </w:t>
      </w:r>
      <w:r w:rsidRPr="00E9293F">
        <w:rPr>
          <w:sz w:val="28"/>
          <w:szCs w:val="28"/>
        </w:rPr>
        <w:t>роста добычи</w:t>
      </w:r>
      <w:r w:rsidRPr="00966857">
        <w:rPr>
          <w:sz w:val="28"/>
          <w:szCs w:val="28"/>
        </w:rPr>
        <w:t>, в том числе благодаря внедрению самых современных технологий. В 2010г. Компания добыла 11</w:t>
      </w:r>
      <w:r>
        <w:rPr>
          <w:sz w:val="28"/>
          <w:szCs w:val="28"/>
        </w:rPr>
        <w:t>2,8 млн т нефти</w:t>
      </w:r>
      <w:r w:rsidRPr="00966857">
        <w:rPr>
          <w:sz w:val="28"/>
          <w:szCs w:val="28"/>
        </w:rPr>
        <w:t>. Таким образом, с 2004г. добыча выросла почти в 6 раз. Одновременно «Роснефть» демонстрирует высокую эффективность деятельности в целом и имеет самый низкий уровень удельных операционных затрат на добычу нефти не только среди российских, но и среди основных международных конкурентов.</w:t>
      </w:r>
    </w:p>
    <w:p w:rsidR="001E0D56" w:rsidRPr="00966857" w:rsidRDefault="001E0D56" w:rsidP="00460382">
      <w:pPr>
        <w:tabs>
          <w:tab w:val="left" w:pos="360"/>
        </w:tabs>
        <w:spacing w:line="360" w:lineRule="auto"/>
        <w:ind w:left="360" w:firstLine="360"/>
        <w:jc w:val="both"/>
        <w:rPr>
          <w:sz w:val="28"/>
          <w:szCs w:val="28"/>
        </w:rPr>
      </w:pPr>
      <w:r w:rsidRPr="00966857">
        <w:rPr>
          <w:sz w:val="28"/>
          <w:szCs w:val="28"/>
        </w:rPr>
        <w:t xml:space="preserve"> «Роснефть» является одним из крупнейших независимых производителей </w:t>
      </w:r>
      <w:r w:rsidRPr="00E9293F">
        <w:rPr>
          <w:sz w:val="28"/>
          <w:szCs w:val="28"/>
        </w:rPr>
        <w:t>газа</w:t>
      </w:r>
      <w:r w:rsidRPr="00966857">
        <w:rPr>
          <w:sz w:val="28"/>
          <w:szCs w:val="28"/>
        </w:rPr>
        <w:t xml:space="preserve"> в Российской Федерации. Компания добывает более 12 млрд куб. м газа в год и обладает огромным потенциалом для дальнейшего наращивания добычи благодаря наличию значительного объема запасов. В настоящее время «Роснефть» реализует программу по увеличению уровня использования попутного нефтяного газа до 95%.</w:t>
      </w:r>
    </w:p>
    <w:p w:rsidR="001E0D56" w:rsidRPr="00966857" w:rsidRDefault="001E0D56" w:rsidP="00460382">
      <w:pPr>
        <w:tabs>
          <w:tab w:val="left" w:pos="360"/>
        </w:tabs>
        <w:spacing w:line="360" w:lineRule="auto"/>
        <w:ind w:left="360" w:firstLine="360"/>
        <w:jc w:val="both"/>
        <w:rPr>
          <w:sz w:val="28"/>
          <w:szCs w:val="28"/>
        </w:rPr>
      </w:pPr>
      <w:r w:rsidRPr="00966857">
        <w:rPr>
          <w:sz w:val="28"/>
          <w:szCs w:val="28"/>
        </w:rPr>
        <w:t xml:space="preserve">Суммарный объем </w:t>
      </w:r>
      <w:r w:rsidRPr="00E9293F">
        <w:rPr>
          <w:sz w:val="28"/>
          <w:szCs w:val="28"/>
        </w:rPr>
        <w:t>переработки нефти</w:t>
      </w:r>
      <w:r w:rsidRPr="00966857">
        <w:rPr>
          <w:sz w:val="28"/>
          <w:szCs w:val="28"/>
        </w:rPr>
        <w:t xml:space="preserve"> на НПЗ Компании составил по итогам 2010г. рекордные для российского перерабатывающего сектора 50,5 млн тонн (369 млн барр.) Заводы «Роснефти» имеют выгодное географическое положение, что позволяет значительно увеличить эффективность поставок производимых нефтепродуктов. В настоящее время «Роснефть» реализует проекты расширения и модернизации своих НПЗ с целью улучшения баланса между добычей и переработкой, а также для увеличения выпуска качественной продукции с высокой добавленной стоимостью, соответствующей самым современным экологическим стандартам.</w:t>
      </w:r>
    </w:p>
    <w:p w:rsidR="001E0D56" w:rsidRPr="00966857" w:rsidRDefault="001E0D56" w:rsidP="00460382">
      <w:pPr>
        <w:tabs>
          <w:tab w:val="left" w:pos="360"/>
        </w:tabs>
        <w:spacing w:line="360" w:lineRule="auto"/>
        <w:ind w:left="360" w:firstLine="360"/>
        <w:jc w:val="both"/>
        <w:rPr>
          <w:sz w:val="28"/>
          <w:szCs w:val="28"/>
        </w:rPr>
      </w:pPr>
      <w:r w:rsidRPr="00966857">
        <w:rPr>
          <w:sz w:val="28"/>
          <w:szCs w:val="28"/>
        </w:rPr>
        <w:t xml:space="preserve">Отличительная черта «Роснефти» – наличие собственных экспортных терминалов в </w:t>
      </w:r>
      <w:r w:rsidRPr="00E9293F">
        <w:rPr>
          <w:sz w:val="28"/>
          <w:szCs w:val="28"/>
        </w:rPr>
        <w:t>Туапсе</w:t>
      </w:r>
      <w:r w:rsidRPr="00966857">
        <w:rPr>
          <w:sz w:val="28"/>
          <w:szCs w:val="28"/>
        </w:rPr>
        <w:t xml:space="preserve">, </w:t>
      </w:r>
      <w:r w:rsidRPr="00E9293F">
        <w:rPr>
          <w:sz w:val="28"/>
          <w:szCs w:val="28"/>
        </w:rPr>
        <w:t>Де-Кастри</w:t>
      </w:r>
      <w:r w:rsidRPr="00966857">
        <w:rPr>
          <w:sz w:val="28"/>
          <w:szCs w:val="28"/>
        </w:rPr>
        <w:t xml:space="preserve">, </w:t>
      </w:r>
      <w:r w:rsidRPr="00E9293F">
        <w:rPr>
          <w:sz w:val="28"/>
          <w:szCs w:val="28"/>
        </w:rPr>
        <w:t>Находке</w:t>
      </w:r>
      <w:r w:rsidRPr="00966857">
        <w:rPr>
          <w:sz w:val="28"/>
          <w:szCs w:val="28"/>
        </w:rPr>
        <w:t xml:space="preserve">, </w:t>
      </w:r>
      <w:r w:rsidRPr="00E9293F">
        <w:rPr>
          <w:sz w:val="28"/>
          <w:szCs w:val="28"/>
        </w:rPr>
        <w:t>Архангельске</w:t>
      </w:r>
      <w:r w:rsidRPr="00966857">
        <w:rPr>
          <w:sz w:val="28"/>
          <w:szCs w:val="28"/>
        </w:rPr>
        <w:t>, которые позволяют существенно повысить эффективность экспорта продукции Компании. «Роснефть» в настоящее время осуществляет комплексные программы их расширения и модернизации с целью обеспечения соответствия этих мощностей планируемым объемам экспорта.</w:t>
      </w:r>
    </w:p>
    <w:p w:rsidR="001E0D56" w:rsidRPr="00966857" w:rsidRDefault="001E0D56" w:rsidP="00460382">
      <w:pPr>
        <w:tabs>
          <w:tab w:val="left" w:pos="360"/>
        </w:tabs>
        <w:spacing w:line="360" w:lineRule="auto"/>
        <w:ind w:left="360" w:firstLine="360"/>
        <w:jc w:val="both"/>
        <w:rPr>
          <w:sz w:val="28"/>
          <w:szCs w:val="28"/>
        </w:rPr>
      </w:pPr>
      <w:r w:rsidRPr="00966857">
        <w:rPr>
          <w:sz w:val="28"/>
          <w:szCs w:val="28"/>
        </w:rPr>
        <w:t xml:space="preserve">Одной из стратегических задач «Роснефти» является увеличение объемов реализации собственной продукции напрямую конечному потребителю. С этой целью Компания развивает розничную </w:t>
      </w:r>
      <w:r w:rsidRPr="00E9293F">
        <w:rPr>
          <w:sz w:val="28"/>
          <w:szCs w:val="28"/>
        </w:rPr>
        <w:t>сбытовую сеть</w:t>
      </w:r>
      <w:r w:rsidRPr="00966857">
        <w:rPr>
          <w:sz w:val="28"/>
          <w:szCs w:val="28"/>
        </w:rPr>
        <w:t>, которая сегодня насчитывает более 1 700 АЗС. По количеству АЗС «Роснефть» занимает 2-е место среди российских компаний.</w:t>
      </w:r>
    </w:p>
    <w:p w:rsidR="001E0D56" w:rsidRPr="00966857" w:rsidRDefault="001E0D56" w:rsidP="00460382">
      <w:pPr>
        <w:tabs>
          <w:tab w:val="left" w:pos="360"/>
        </w:tabs>
        <w:spacing w:line="360" w:lineRule="auto"/>
        <w:ind w:left="360" w:firstLine="360"/>
        <w:jc w:val="both"/>
        <w:rPr>
          <w:sz w:val="28"/>
          <w:szCs w:val="28"/>
        </w:rPr>
      </w:pPr>
      <w:r w:rsidRPr="00966857">
        <w:rPr>
          <w:sz w:val="28"/>
          <w:szCs w:val="28"/>
        </w:rPr>
        <w:t>Успешно развиваются в компании новые перспективные направления бизнеса - бункеровка и заправка воздушных судов.</w:t>
      </w:r>
    </w:p>
    <w:p w:rsidR="001E0D56" w:rsidRPr="00966857" w:rsidRDefault="001E0D56" w:rsidP="00460382">
      <w:pPr>
        <w:tabs>
          <w:tab w:val="left" w:pos="360"/>
        </w:tabs>
        <w:spacing w:line="360" w:lineRule="auto"/>
        <w:ind w:left="360" w:firstLine="360"/>
        <w:jc w:val="both"/>
        <w:rPr>
          <w:sz w:val="28"/>
          <w:szCs w:val="28"/>
        </w:rPr>
      </w:pPr>
      <w:r w:rsidRPr="00966857">
        <w:rPr>
          <w:sz w:val="28"/>
          <w:szCs w:val="28"/>
        </w:rPr>
        <w:t xml:space="preserve"> «Роснефть» строго придерживается международных стандартов </w:t>
      </w:r>
      <w:r w:rsidRPr="00E9293F">
        <w:rPr>
          <w:sz w:val="28"/>
          <w:szCs w:val="28"/>
        </w:rPr>
        <w:t>корпоративного управления</w:t>
      </w:r>
      <w:r w:rsidRPr="00966857">
        <w:rPr>
          <w:sz w:val="28"/>
          <w:szCs w:val="28"/>
        </w:rPr>
        <w:t xml:space="preserve">, раскрытия информации, а также финансовой отчетности. С </w:t>
      </w:r>
      <w:smartTag w:uri="urn:schemas-microsoft-com:office:smarttags" w:element="metricconverter">
        <w:smartTagPr>
          <w:attr w:name="ProductID" w:val="2006 г"/>
        </w:smartTagPr>
        <w:r w:rsidRPr="00966857">
          <w:rPr>
            <w:sz w:val="28"/>
            <w:szCs w:val="28"/>
          </w:rPr>
          <w:t>2006 г</w:t>
        </w:r>
      </w:smartTag>
      <w:r w:rsidRPr="00966857">
        <w:rPr>
          <w:sz w:val="28"/>
          <w:szCs w:val="28"/>
        </w:rPr>
        <w:t xml:space="preserve">. треть мест в </w:t>
      </w:r>
      <w:r w:rsidRPr="00E9293F">
        <w:rPr>
          <w:sz w:val="28"/>
          <w:szCs w:val="28"/>
        </w:rPr>
        <w:t>Совете директоров</w:t>
      </w:r>
      <w:r w:rsidRPr="00966857">
        <w:rPr>
          <w:sz w:val="28"/>
          <w:szCs w:val="28"/>
        </w:rPr>
        <w:t xml:space="preserve"> занимают независимые директора. Компания следует политике высокой </w:t>
      </w:r>
      <w:r w:rsidRPr="00E9293F">
        <w:rPr>
          <w:sz w:val="28"/>
          <w:szCs w:val="28"/>
        </w:rPr>
        <w:t>социальной ответственности</w:t>
      </w:r>
      <w:r w:rsidRPr="00966857">
        <w:rPr>
          <w:sz w:val="28"/>
          <w:szCs w:val="28"/>
        </w:rPr>
        <w:t xml:space="preserve"> не только перед своими сотрудниками, членами их семей и жителями регионов, в которых она осуществляет свою деятельность, но и перед обществом в целом.</w:t>
      </w:r>
    </w:p>
    <w:p w:rsidR="001E0D56" w:rsidRPr="00966857" w:rsidRDefault="001E0D56" w:rsidP="00460382">
      <w:pPr>
        <w:tabs>
          <w:tab w:val="left" w:pos="360"/>
        </w:tabs>
        <w:spacing w:line="360" w:lineRule="auto"/>
        <w:ind w:left="360" w:firstLine="360"/>
        <w:jc w:val="both"/>
        <w:rPr>
          <w:sz w:val="28"/>
          <w:szCs w:val="28"/>
        </w:rPr>
      </w:pPr>
      <w:r w:rsidRPr="00966857">
        <w:rPr>
          <w:sz w:val="28"/>
          <w:szCs w:val="28"/>
        </w:rPr>
        <w:t xml:space="preserve">В январе </w:t>
      </w:r>
      <w:smartTag w:uri="urn:schemas-microsoft-com:office:smarttags" w:element="metricconverter">
        <w:smartTagPr>
          <w:attr w:name="ProductID" w:val="2011 г"/>
        </w:smartTagPr>
        <w:r w:rsidRPr="00966857">
          <w:rPr>
            <w:sz w:val="28"/>
            <w:szCs w:val="28"/>
          </w:rPr>
          <w:t>2011 г</w:t>
        </w:r>
      </w:smartTag>
      <w:r w:rsidRPr="00966857">
        <w:rPr>
          <w:sz w:val="28"/>
          <w:szCs w:val="28"/>
        </w:rPr>
        <w:t>. «Роснефть» и одна из ведущих мировых нефтегазовых корпораций - ВР объявили о глобальном стратегическом альянсе. Компании договорились о совместной работе на арктическом шельфе РФ, а также об обмене акциями.</w:t>
      </w:r>
    </w:p>
    <w:p w:rsidR="001E0D56" w:rsidRPr="00966857" w:rsidRDefault="001E0D56" w:rsidP="00460382">
      <w:pPr>
        <w:tabs>
          <w:tab w:val="left" w:pos="360"/>
        </w:tabs>
        <w:spacing w:line="360" w:lineRule="auto"/>
        <w:ind w:left="360" w:firstLine="360"/>
        <w:jc w:val="both"/>
        <w:rPr>
          <w:sz w:val="28"/>
          <w:szCs w:val="28"/>
        </w:rPr>
      </w:pPr>
      <w:r w:rsidRPr="00966857">
        <w:rPr>
          <w:sz w:val="28"/>
          <w:szCs w:val="28"/>
        </w:rPr>
        <w:t xml:space="preserve">В начале </w:t>
      </w:r>
      <w:smartTag w:uri="urn:schemas-microsoft-com:office:smarttags" w:element="metricconverter">
        <w:smartTagPr>
          <w:attr w:name="ProductID" w:val="2011 г"/>
        </w:smartTagPr>
        <w:r w:rsidRPr="00966857">
          <w:rPr>
            <w:sz w:val="28"/>
            <w:szCs w:val="28"/>
          </w:rPr>
          <w:t>2011 г</w:t>
        </w:r>
      </w:smartTag>
      <w:r w:rsidRPr="00966857">
        <w:rPr>
          <w:sz w:val="28"/>
          <w:szCs w:val="28"/>
        </w:rPr>
        <w:t>. «Роснефть» достигла договорённостей с лидером мировой нефтегазовой отрасли компанией ExxonMobil о совместном освоении ресурсов российского шельфа Черного моря.</w:t>
      </w:r>
    </w:p>
    <w:p w:rsidR="001E0D56" w:rsidRPr="00966857" w:rsidRDefault="001E0D56" w:rsidP="00460382">
      <w:pPr>
        <w:tabs>
          <w:tab w:val="left" w:pos="360"/>
        </w:tabs>
        <w:spacing w:line="360" w:lineRule="auto"/>
        <w:ind w:left="360" w:firstLine="360"/>
        <w:jc w:val="both"/>
        <w:rPr>
          <w:sz w:val="28"/>
          <w:szCs w:val="28"/>
        </w:rPr>
      </w:pPr>
      <w:r w:rsidRPr="00966857">
        <w:rPr>
          <w:sz w:val="28"/>
          <w:szCs w:val="28"/>
        </w:rPr>
        <w:t xml:space="preserve">«Роснефть» также имеет давние партнерские отношения с Китайской национальной нефтегазовой корпорацией («Восточная нефтехимическая компания» и ООО «Восток-Энерджи»), а также с другой ведущей китайской нефтяной компанией – Sinopec (проект </w:t>
      </w:r>
      <w:r w:rsidRPr="00E9293F">
        <w:rPr>
          <w:sz w:val="28"/>
          <w:szCs w:val="28"/>
        </w:rPr>
        <w:t>«Сахалин-3»</w:t>
      </w:r>
      <w:r w:rsidRPr="00966857">
        <w:rPr>
          <w:sz w:val="28"/>
          <w:szCs w:val="28"/>
        </w:rPr>
        <w:t xml:space="preserve"> и </w:t>
      </w:r>
      <w:r w:rsidRPr="00E9293F">
        <w:rPr>
          <w:sz w:val="28"/>
          <w:szCs w:val="28"/>
        </w:rPr>
        <w:t>ОАО «Удмуртнефть»</w:t>
      </w:r>
      <w:r w:rsidRPr="00966857">
        <w:rPr>
          <w:sz w:val="28"/>
          <w:szCs w:val="28"/>
        </w:rPr>
        <w:t>).</w:t>
      </w:r>
    </w:p>
    <w:p w:rsidR="001E0D56" w:rsidRDefault="001E0D56" w:rsidP="004F5D0C">
      <w:pPr>
        <w:tabs>
          <w:tab w:val="left" w:pos="360"/>
        </w:tabs>
        <w:spacing w:line="360" w:lineRule="auto"/>
        <w:ind w:left="360" w:firstLine="360"/>
        <w:rPr>
          <w:sz w:val="28"/>
          <w:szCs w:val="28"/>
        </w:rPr>
      </w:pPr>
    </w:p>
    <w:p w:rsidR="001E0D56" w:rsidRDefault="001E0D56" w:rsidP="004F5D0C">
      <w:pPr>
        <w:tabs>
          <w:tab w:val="left" w:pos="360"/>
        </w:tabs>
        <w:spacing w:line="360" w:lineRule="auto"/>
        <w:ind w:left="360" w:firstLine="360"/>
        <w:rPr>
          <w:sz w:val="28"/>
          <w:szCs w:val="28"/>
        </w:rPr>
      </w:pPr>
    </w:p>
    <w:p w:rsidR="001E0D56" w:rsidRDefault="001E0D56" w:rsidP="004F5D0C">
      <w:pPr>
        <w:tabs>
          <w:tab w:val="left" w:pos="360"/>
        </w:tabs>
        <w:spacing w:line="360" w:lineRule="auto"/>
        <w:ind w:left="360" w:firstLine="360"/>
        <w:rPr>
          <w:sz w:val="28"/>
          <w:szCs w:val="28"/>
        </w:rPr>
      </w:pPr>
    </w:p>
    <w:p w:rsidR="001E0D56" w:rsidRDefault="001E0D56" w:rsidP="004F5D0C">
      <w:pPr>
        <w:tabs>
          <w:tab w:val="left" w:pos="360"/>
        </w:tabs>
        <w:spacing w:line="360" w:lineRule="auto"/>
        <w:ind w:left="360" w:firstLine="360"/>
        <w:rPr>
          <w:sz w:val="28"/>
          <w:szCs w:val="28"/>
        </w:rPr>
      </w:pPr>
    </w:p>
    <w:p w:rsidR="001E0D56" w:rsidRPr="007E4FFB" w:rsidRDefault="001E0D56" w:rsidP="004F5D0C">
      <w:pPr>
        <w:tabs>
          <w:tab w:val="left" w:pos="360"/>
        </w:tabs>
        <w:spacing w:line="360" w:lineRule="auto"/>
        <w:ind w:left="360" w:firstLine="360"/>
        <w:jc w:val="center"/>
        <w:rPr>
          <w:b/>
          <w:sz w:val="32"/>
          <w:szCs w:val="32"/>
        </w:rPr>
      </w:pPr>
      <w:r w:rsidRPr="007E4FFB">
        <w:rPr>
          <w:b/>
          <w:sz w:val="32"/>
          <w:szCs w:val="32"/>
        </w:rPr>
        <w:t>2.2 Анализ технико-экономических показателей</w:t>
      </w:r>
    </w:p>
    <w:p w:rsidR="001E0D56" w:rsidRDefault="001E0D56" w:rsidP="004F5D0C">
      <w:pPr>
        <w:tabs>
          <w:tab w:val="left" w:pos="360"/>
        </w:tabs>
        <w:spacing w:line="360" w:lineRule="auto"/>
        <w:ind w:left="360" w:firstLine="360"/>
        <w:rPr>
          <w:sz w:val="28"/>
          <w:szCs w:val="28"/>
        </w:rPr>
      </w:pPr>
      <w:r w:rsidRPr="00F72E4B">
        <w:rPr>
          <w:sz w:val="28"/>
          <w:szCs w:val="28"/>
        </w:rPr>
        <w:t xml:space="preserve">Приведем анализ работы ОАО </w:t>
      </w:r>
      <w:r>
        <w:rPr>
          <w:sz w:val="28"/>
          <w:szCs w:val="28"/>
        </w:rPr>
        <w:t>«</w:t>
      </w:r>
      <w:r w:rsidRPr="00966857">
        <w:rPr>
          <w:sz w:val="28"/>
          <w:szCs w:val="28"/>
        </w:rPr>
        <w:t>Роснефть</w:t>
      </w:r>
      <w:r>
        <w:rPr>
          <w:sz w:val="28"/>
          <w:szCs w:val="28"/>
        </w:rPr>
        <w:t>»</w:t>
      </w:r>
      <w:r w:rsidRPr="00F72E4B">
        <w:rPr>
          <w:sz w:val="28"/>
          <w:szCs w:val="28"/>
        </w:rPr>
        <w:t xml:space="preserve"> по данным табл</w:t>
      </w:r>
      <w:r>
        <w:rPr>
          <w:sz w:val="28"/>
          <w:szCs w:val="28"/>
        </w:rPr>
        <w:t>ицы</w:t>
      </w:r>
      <w:r w:rsidRPr="00F72E4B">
        <w:rPr>
          <w:sz w:val="28"/>
          <w:szCs w:val="28"/>
        </w:rPr>
        <w:t xml:space="preserve"> </w:t>
      </w:r>
      <w:r>
        <w:rPr>
          <w:sz w:val="28"/>
          <w:szCs w:val="28"/>
        </w:rPr>
        <w:t>2.1</w:t>
      </w:r>
      <w:r w:rsidRPr="00F72E4B">
        <w:rPr>
          <w:sz w:val="28"/>
          <w:szCs w:val="28"/>
        </w:rPr>
        <w:t xml:space="preserve">. </w:t>
      </w:r>
    </w:p>
    <w:p w:rsidR="001E0D56" w:rsidRDefault="001E0D56" w:rsidP="004F5D0C">
      <w:pPr>
        <w:tabs>
          <w:tab w:val="left" w:pos="360"/>
        </w:tabs>
        <w:spacing w:line="360" w:lineRule="auto"/>
        <w:ind w:left="360" w:firstLine="360"/>
        <w:jc w:val="both"/>
        <w:rPr>
          <w:sz w:val="28"/>
          <w:szCs w:val="28"/>
        </w:rPr>
      </w:pPr>
      <w:r>
        <w:rPr>
          <w:sz w:val="28"/>
          <w:szCs w:val="28"/>
        </w:rPr>
        <w:t>Расчет показателей производился по следующему алгоритму (на примере данных по 2009 году).</w:t>
      </w:r>
    </w:p>
    <w:p w:rsidR="001E0D56" w:rsidRDefault="001E0D56" w:rsidP="004F5D0C">
      <w:pPr>
        <w:numPr>
          <w:ilvl w:val="0"/>
          <w:numId w:val="10"/>
        </w:numPr>
        <w:tabs>
          <w:tab w:val="left" w:pos="360"/>
        </w:tabs>
        <w:spacing w:line="360" w:lineRule="auto"/>
        <w:ind w:left="360" w:firstLine="360"/>
        <w:jc w:val="both"/>
        <w:rPr>
          <w:sz w:val="28"/>
          <w:szCs w:val="28"/>
        </w:rPr>
      </w:pPr>
      <w:r>
        <w:rPr>
          <w:sz w:val="28"/>
          <w:szCs w:val="28"/>
        </w:rPr>
        <w:t>Себестоимость 1 тонны нефти СС</w:t>
      </w:r>
      <w:r w:rsidRPr="005C5DF5">
        <w:rPr>
          <w:sz w:val="28"/>
          <w:szCs w:val="28"/>
          <w:vertAlign w:val="subscript"/>
        </w:rPr>
        <w:t>1</w:t>
      </w:r>
      <w:r>
        <w:rPr>
          <w:sz w:val="28"/>
          <w:szCs w:val="28"/>
        </w:rPr>
        <w:t xml:space="preserve">: </w:t>
      </w:r>
    </w:p>
    <w:p w:rsidR="001E0D56" w:rsidRDefault="001E0D56" w:rsidP="004F5D0C">
      <w:pPr>
        <w:tabs>
          <w:tab w:val="left" w:pos="360"/>
        </w:tabs>
        <w:spacing w:line="360" w:lineRule="auto"/>
        <w:ind w:left="360" w:firstLine="360"/>
        <w:jc w:val="center"/>
        <w:rPr>
          <w:sz w:val="28"/>
          <w:szCs w:val="28"/>
        </w:rPr>
      </w:pPr>
      <w:r w:rsidRPr="00F246D1">
        <w:rPr>
          <w:position w:val="-28"/>
          <w:sz w:val="28"/>
          <w:szCs w:val="28"/>
        </w:rPr>
        <w:object w:dxaOrig="4200" w:dyaOrig="660">
          <v:shape id="_x0000_i1026" type="#_x0000_t75" style="width:252.75pt;height:39pt" o:ole="">
            <v:imagedata r:id="rId9" o:title=""/>
          </v:shape>
          <o:OLEObject Type="Embed" ProgID="Equation.3" ShapeID="_x0000_i1026" DrawAspect="Content" ObjectID="_1459029166" r:id="rId10"/>
        </w:object>
      </w:r>
    </w:p>
    <w:p w:rsidR="001E0D56" w:rsidRDefault="001E0D56" w:rsidP="004F5D0C">
      <w:pPr>
        <w:tabs>
          <w:tab w:val="left" w:pos="360"/>
        </w:tabs>
        <w:spacing w:line="360" w:lineRule="auto"/>
        <w:ind w:left="360" w:firstLine="360"/>
        <w:jc w:val="both"/>
        <w:rPr>
          <w:sz w:val="28"/>
          <w:szCs w:val="28"/>
        </w:rPr>
      </w:pPr>
      <w:r>
        <w:rPr>
          <w:sz w:val="28"/>
          <w:szCs w:val="28"/>
        </w:rPr>
        <w:t>где СС – полная себестоимость (млн. руб.</w:t>
      </w:r>
      <w:r w:rsidR="00460382">
        <w:rPr>
          <w:sz w:val="28"/>
          <w:szCs w:val="28"/>
        </w:rPr>
        <w:t>), Н – добыча нефти (млн.</w:t>
      </w:r>
      <w:r>
        <w:rPr>
          <w:sz w:val="28"/>
          <w:szCs w:val="28"/>
        </w:rPr>
        <w:t>тонн).</w:t>
      </w:r>
    </w:p>
    <w:p w:rsidR="001E0D56" w:rsidRDefault="001E0D56" w:rsidP="004F5D0C">
      <w:pPr>
        <w:numPr>
          <w:ilvl w:val="0"/>
          <w:numId w:val="10"/>
        </w:numPr>
        <w:tabs>
          <w:tab w:val="left" w:pos="360"/>
        </w:tabs>
        <w:spacing w:line="360" w:lineRule="auto"/>
        <w:ind w:left="360" w:firstLine="360"/>
        <w:jc w:val="both"/>
        <w:rPr>
          <w:sz w:val="28"/>
          <w:szCs w:val="28"/>
        </w:rPr>
      </w:pPr>
      <w:r>
        <w:rPr>
          <w:sz w:val="28"/>
          <w:szCs w:val="28"/>
        </w:rPr>
        <w:t>Рентабельность показывает, на сколько эффективно работает тот или иной ресурс предприятия (уровень его отдачи).</w:t>
      </w:r>
    </w:p>
    <w:p w:rsidR="001E0D56" w:rsidRDefault="001E0D56" w:rsidP="004F5D0C">
      <w:pPr>
        <w:tabs>
          <w:tab w:val="left" w:pos="360"/>
        </w:tabs>
        <w:spacing w:line="360" w:lineRule="auto"/>
        <w:ind w:left="360" w:firstLine="360"/>
        <w:jc w:val="both"/>
        <w:rPr>
          <w:sz w:val="28"/>
          <w:szCs w:val="28"/>
        </w:rPr>
      </w:pPr>
      <w:r>
        <w:rPr>
          <w:sz w:val="28"/>
          <w:szCs w:val="28"/>
        </w:rPr>
        <w:t xml:space="preserve">Рентабельность продаж </w:t>
      </w:r>
      <w:r>
        <w:rPr>
          <w:sz w:val="28"/>
          <w:szCs w:val="28"/>
          <w:lang w:val="en-US"/>
        </w:rPr>
        <w:t>R</w:t>
      </w:r>
      <w:r>
        <w:rPr>
          <w:sz w:val="28"/>
          <w:szCs w:val="28"/>
          <w:vertAlign w:val="subscript"/>
        </w:rPr>
        <w:t>пр</w:t>
      </w:r>
      <w:r>
        <w:rPr>
          <w:sz w:val="28"/>
          <w:szCs w:val="28"/>
        </w:rPr>
        <w:t>:</w:t>
      </w:r>
    </w:p>
    <w:p w:rsidR="001E0D56" w:rsidRDefault="001E0D56" w:rsidP="004F5D0C">
      <w:pPr>
        <w:tabs>
          <w:tab w:val="left" w:pos="360"/>
        </w:tabs>
        <w:spacing w:line="360" w:lineRule="auto"/>
        <w:ind w:left="360" w:firstLine="360"/>
        <w:jc w:val="center"/>
        <w:rPr>
          <w:sz w:val="28"/>
          <w:szCs w:val="28"/>
        </w:rPr>
      </w:pPr>
      <w:r w:rsidRPr="008D3DD4">
        <w:rPr>
          <w:position w:val="-24"/>
          <w:sz w:val="28"/>
          <w:szCs w:val="28"/>
        </w:rPr>
        <w:object w:dxaOrig="3820" w:dyaOrig="620">
          <v:shape id="_x0000_i1027" type="#_x0000_t75" style="width:229.5pt;height:36.75pt" o:ole="">
            <v:imagedata r:id="rId11" o:title=""/>
          </v:shape>
          <o:OLEObject Type="Embed" ProgID="Equation.3" ShapeID="_x0000_i1027" DrawAspect="Content" ObjectID="_1459029167" r:id="rId12"/>
        </w:object>
      </w:r>
    </w:p>
    <w:p w:rsidR="001E0D56" w:rsidRDefault="001E0D56" w:rsidP="004F5D0C">
      <w:pPr>
        <w:tabs>
          <w:tab w:val="left" w:pos="360"/>
        </w:tabs>
        <w:spacing w:line="360" w:lineRule="auto"/>
        <w:ind w:left="360" w:firstLine="360"/>
        <w:jc w:val="both"/>
        <w:rPr>
          <w:sz w:val="28"/>
          <w:szCs w:val="28"/>
        </w:rPr>
      </w:pPr>
      <w:r>
        <w:rPr>
          <w:sz w:val="28"/>
          <w:szCs w:val="28"/>
        </w:rPr>
        <w:t xml:space="preserve">где ЧП – чистая прибыль (млн. руб.), </w:t>
      </w:r>
      <w:r w:rsidR="00460382">
        <w:rPr>
          <w:sz w:val="28"/>
          <w:szCs w:val="28"/>
        </w:rPr>
        <w:t>В – выручка от реализации (млн.</w:t>
      </w:r>
      <w:r>
        <w:rPr>
          <w:sz w:val="28"/>
          <w:szCs w:val="28"/>
        </w:rPr>
        <w:t>руб.).</w:t>
      </w:r>
    </w:p>
    <w:p w:rsidR="001E0D56" w:rsidRDefault="001E0D56" w:rsidP="004F5D0C">
      <w:pPr>
        <w:numPr>
          <w:ilvl w:val="0"/>
          <w:numId w:val="10"/>
        </w:numPr>
        <w:tabs>
          <w:tab w:val="left" w:pos="360"/>
        </w:tabs>
        <w:spacing w:line="360" w:lineRule="auto"/>
        <w:ind w:left="360" w:firstLine="360"/>
        <w:jc w:val="both"/>
        <w:rPr>
          <w:sz w:val="28"/>
          <w:szCs w:val="28"/>
        </w:rPr>
      </w:pPr>
      <w:r>
        <w:rPr>
          <w:sz w:val="28"/>
          <w:szCs w:val="28"/>
        </w:rPr>
        <w:t>Рентабельность</w:t>
      </w:r>
      <w:r w:rsidRPr="00B07E9D">
        <w:rPr>
          <w:sz w:val="28"/>
          <w:szCs w:val="28"/>
        </w:rPr>
        <w:t xml:space="preserve"> </w:t>
      </w:r>
      <w:r>
        <w:rPr>
          <w:sz w:val="28"/>
          <w:szCs w:val="28"/>
        </w:rPr>
        <w:t xml:space="preserve">продукции </w:t>
      </w:r>
      <w:r>
        <w:rPr>
          <w:sz w:val="28"/>
          <w:szCs w:val="28"/>
          <w:lang w:val="en-US"/>
        </w:rPr>
        <w:t>R</w:t>
      </w:r>
      <w:r>
        <w:rPr>
          <w:sz w:val="28"/>
          <w:szCs w:val="28"/>
          <w:vertAlign w:val="subscript"/>
        </w:rPr>
        <w:t>прод</w:t>
      </w:r>
      <w:r>
        <w:rPr>
          <w:sz w:val="28"/>
          <w:szCs w:val="28"/>
        </w:rPr>
        <w:t>:</w:t>
      </w:r>
    </w:p>
    <w:p w:rsidR="001E0D56" w:rsidRDefault="001E0D56" w:rsidP="004F5D0C">
      <w:pPr>
        <w:tabs>
          <w:tab w:val="left" w:pos="360"/>
        </w:tabs>
        <w:spacing w:line="360" w:lineRule="auto"/>
        <w:ind w:left="360" w:firstLine="360"/>
        <w:jc w:val="center"/>
        <w:rPr>
          <w:sz w:val="28"/>
          <w:szCs w:val="28"/>
        </w:rPr>
      </w:pPr>
      <w:r w:rsidRPr="00F246D1">
        <w:rPr>
          <w:position w:val="-28"/>
          <w:sz w:val="28"/>
          <w:szCs w:val="28"/>
        </w:rPr>
        <w:object w:dxaOrig="3980" w:dyaOrig="660">
          <v:shape id="_x0000_i1028" type="#_x0000_t75" style="width:239.25pt;height:39pt" o:ole="">
            <v:imagedata r:id="rId13" o:title=""/>
          </v:shape>
          <o:OLEObject Type="Embed" ProgID="Equation.3" ShapeID="_x0000_i1028" DrawAspect="Content" ObjectID="_1459029168" r:id="rId14"/>
        </w:object>
      </w:r>
    </w:p>
    <w:p w:rsidR="001E0D56" w:rsidRDefault="001E0D56" w:rsidP="004F5D0C">
      <w:pPr>
        <w:tabs>
          <w:tab w:val="left" w:pos="360"/>
        </w:tabs>
        <w:spacing w:line="360" w:lineRule="auto"/>
        <w:ind w:left="360" w:firstLine="360"/>
        <w:jc w:val="both"/>
        <w:rPr>
          <w:sz w:val="28"/>
          <w:szCs w:val="28"/>
        </w:rPr>
      </w:pPr>
      <w:r>
        <w:rPr>
          <w:sz w:val="28"/>
          <w:szCs w:val="28"/>
        </w:rPr>
        <w:t>где ЧП – чистая прибыль (млн. руб.), СС – полная себестоимость</w:t>
      </w:r>
      <w:r w:rsidR="00460382">
        <w:rPr>
          <w:sz w:val="28"/>
          <w:szCs w:val="28"/>
        </w:rPr>
        <w:t xml:space="preserve"> (млн.</w:t>
      </w:r>
      <w:r>
        <w:rPr>
          <w:sz w:val="28"/>
          <w:szCs w:val="28"/>
        </w:rPr>
        <w:t>руб.).</w:t>
      </w:r>
    </w:p>
    <w:p w:rsidR="001E0D56" w:rsidRDefault="001E0D56" w:rsidP="004F5D0C">
      <w:pPr>
        <w:numPr>
          <w:ilvl w:val="0"/>
          <w:numId w:val="10"/>
        </w:numPr>
        <w:tabs>
          <w:tab w:val="left" w:pos="360"/>
        </w:tabs>
        <w:spacing w:line="360" w:lineRule="auto"/>
        <w:ind w:left="360" w:firstLine="360"/>
        <w:jc w:val="both"/>
        <w:rPr>
          <w:sz w:val="28"/>
          <w:szCs w:val="28"/>
        </w:rPr>
      </w:pPr>
      <w:r>
        <w:rPr>
          <w:sz w:val="28"/>
          <w:szCs w:val="28"/>
        </w:rPr>
        <w:t xml:space="preserve">Рентабельность основных фондов </w:t>
      </w:r>
      <w:r>
        <w:rPr>
          <w:sz w:val="28"/>
          <w:szCs w:val="28"/>
          <w:lang w:val="en-US"/>
        </w:rPr>
        <w:t>R</w:t>
      </w:r>
      <w:r>
        <w:rPr>
          <w:sz w:val="28"/>
          <w:szCs w:val="28"/>
          <w:vertAlign w:val="subscript"/>
        </w:rPr>
        <w:t>оф</w:t>
      </w:r>
      <w:r>
        <w:rPr>
          <w:sz w:val="28"/>
          <w:szCs w:val="28"/>
        </w:rPr>
        <w:t>:</w:t>
      </w:r>
    </w:p>
    <w:p w:rsidR="001E0D56" w:rsidRDefault="001E0D56" w:rsidP="004F5D0C">
      <w:pPr>
        <w:tabs>
          <w:tab w:val="left" w:pos="360"/>
        </w:tabs>
        <w:spacing w:line="360" w:lineRule="auto"/>
        <w:ind w:left="360" w:firstLine="360"/>
        <w:jc w:val="center"/>
        <w:rPr>
          <w:sz w:val="28"/>
          <w:szCs w:val="28"/>
        </w:rPr>
      </w:pPr>
      <w:r w:rsidRPr="002F5D6A">
        <w:rPr>
          <w:position w:val="-32"/>
          <w:sz w:val="28"/>
          <w:szCs w:val="28"/>
        </w:rPr>
        <w:object w:dxaOrig="3900" w:dyaOrig="700">
          <v:shape id="_x0000_i1029" type="#_x0000_t75" style="width:234.75pt;height:41.25pt" o:ole="">
            <v:imagedata r:id="rId15" o:title=""/>
          </v:shape>
          <o:OLEObject Type="Embed" ProgID="Equation.3" ShapeID="_x0000_i1029" DrawAspect="Content" ObjectID="_1459029169" r:id="rId16"/>
        </w:object>
      </w:r>
    </w:p>
    <w:p w:rsidR="001E0D56" w:rsidRDefault="001E0D56" w:rsidP="004F5D0C">
      <w:pPr>
        <w:tabs>
          <w:tab w:val="left" w:pos="360"/>
        </w:tabs>
        <w:spacing w:line="360" w:lineRule="auto"/>
        <w:ind w:left="360" w:firstLine="360"/>
        <w:jc w:val="both"/>
        <w:rPr>
          <w:sz w:val="28"/>
          <w:szCs w:val="28"/>
        </w:rPr>
      </w:pPr>
      <w:r>
        <w:rPr>
          <w:sz w:val="28"/>
          <w:szCs w:val="28"/>
        </w:rPr>
        <w:t>где ЧП – чистая прибыль (млн. руб.), С</w:t>
      </w:r>
      <w:r>
        <w:rPr>
          <w:sz w:val="28"/>
          <w:szCs w:val="28"/>
          <w:vertAlign w:val="subscript"/>
        </w:rPr>
        <w:t>срг</w:t>
      </w:r>
      <w:r>
        <w:rPr>
          <w:sz w:val="28"/>
          <w:szCs w:val="28"/>
        </w:rPr>
        <w:t xml:space="preserve"> – (среднегодовая) стоимость основных фондов (млн. руб.).</w:t>
      </w:r>
    </w:p>
    <w:p w:rsidR="00460382" w:rsidRDefault="00460382" w:rsidP="004F5D0C">
      <w:pPr>
        <w:tabs>
          <w:tab w:val="left" w:pos="360"/>
        </w:tabs>
        <w:spacing w:line="360" w:lineRule="auto"/>
        <w:ind w:left="360" w:firstLine="360"/>
        <w:jc w:val="both"/>
        <w:rPr>
          <w:sz w:val="28"/>
          <w:szCs w:val="28"/>
        </w:rPr>
      </w:pPr>
    </w:p>
    <w:p w:rsidR="00460382" w:rsidRDefault="00460382" w:rsidP="004F5D0C">
      <w:pPr>
        <w:tabs>
          <w:tab w:val="left" w:pos="360"/>
        </w:tabs>
        <w:spacing w:line="360" w:lineRule="auto"/>
        <w:ind w:left="360" w:firstLine="360"/>
        <w:jc w:val="both"/>
        <w:rPr>
          <w:sz w:val="28"/>
          <w:szCs w:val="28"/>
        </w:rPr>
      </w:pPr>
    </w:p>
    <w:p w:rsidR="00460382" w:rsidRDefault="00460382" w:rsidP="004F5D0C">
      <w:pPr>
        <w:tabs>
          <w:tab w:val="left" w:pos="360"/>
        </w:tabs>
        <w:spacing w:line="360" w:lineRule="auto"/>
        <w:ind w:left="360" w:firstLine="360"/>
        <w:jc w:val="both"/>
        <w:rPr>
          <w:sz w:val="28"/>
          <w:szCs w:val="28"/>
        </w:rPr>
      </w:pPr>
    </w:p>
    <w:p w:rsidR="00460382" w:rsidRDefault="00460382" w:rsidP="004F5D0C">
      <w:pPr>
        <w:tabs>
          <w:tab w:val="left" w:pos="360"/>
        </w:tabs>
        <w:spacing w:line="360" w:lineRule="auto"/>
        <w:ind w:left="360" w:firstLine="360"/>
        <w:jc w:val="both"/>
        <w:rPr>
          <w:sz w:val="28"/>
          <w:szCs w:val="28"/>
        </w:rPr>
      </w:pPr>
    </w:p>
    <w:p w:rsidR="001E0D56" w:rsidRDefault="001E0D56" w:rsidP="004F5D0C">
      <w:pPr>
        <w:spacing w:line="360" w:lineRule="auto"/>
        <w:ind w:firstLine="180"/>
        <w:jc w:val="center"/>
        <w:rPr>
          <w:sz w:val="28"/>
          <w:szCs w:val="28"/>
        </w:rPr>
        <w:sectPr w:rsidR="001E0D56" w:rsidSect="00724A55">
          <w:footerReference w:type="even" r:id="rId17"/>
          <w:footerReference w:type="default" r:id="rId18"/>
          <w:footerReference w:type="first" r:id="rId19"/>
          <w:pgSz w:w="11906" w:h="16838"/>
          <w:pgMar w:top="1134" w:right="851" w:bottom="1134" w:left="1701" w:header="709" w:footer="709" w:gutter="0"/>
          <w:pgNumType w:start="1"/>
          <w:cols w:space="708"/>
          <w:titlePg/>
          <w:docGrid w:linePitch="360"/>
        </w:sectPr>
      </w:pPr>
    </w:p>
    <w:p w:rsidR="001E0D56" w:rsidRDefault="001E0D56" w:rsidP="004F5D0C">
      <w:pPr>
        <w:spacing w:line="360" w:lineRule="auto"/>
        <w:ind w:firstLine="180"/>
        <w:jc w:val="right"/>
        <w:rPr>
          <w:sz w:val="28"/>
          <w:szCs w:val="28"/>
        </w:rPr>
      </w:pPr>
      <w:r>
        <w:rPr>
          <w:sz w:val="28"/>
          <w:szCs w:val="28"/>
        </w:rPr>
        <w:t>Таблица 2.1 – Основные технико-экономические показатели ОАО «Роснефть»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4"/>
        <w:gridCol w:w="1828"/>
        <w:gridCol w:w="1872"/>
        <w:gridCol w:w="1872"/>
        <w:gridCol w:w="1712"/>
        <w:gridCol w:w="1248"/>
      </w:tblGrid>
      <w:tr w:rsidR="001E0D56">
        <w:trPr>
          <w:trHeight w:val="328"/>
          <w:jc w:val="center"/>
        </w:trPr>
        <w:tc>
          <w:tcPr>
            <w:tcW w:w="2115" w:type="pct"/>
            <w:vMerge w:val="restar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Показатель</w:t>
            </w:r>
          </w:p>
        </w:tc>
        <w:tc>
          <w:tcPr>
            <w:tcW w:w="618" w:type="pct"/>
            <w:vMerge w:val="restar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2007г.</w:t>
            </w:r>
          </w:p>
        </w:tc>
        <w:tc>
          <w:tcPr>
            <w:tcW w:w="633" w:type="pct"/>
            <w:vMerge w:val="restar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2008г.</w:t>
            </w:r>
          </w:p>
        </w:tc>
        <w:tc>
          <w:tcPr>
            <w:tcW w:w="633" w:type="pct"/>
            <w:vMerge w:val="restar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2009г.</w:t>
            </w:r>
          </w:p>
        </w:tc>
        <w:tc>
          <w:tcPr>
            <w:tcW w:w="1001" w:type="pct"/>
            <w:gridSpan w:val="2"/>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Отклонение</w:t>
            </w:r>
          </w:p>
        </w:tc>
      </w:tr>
      <w:tr w:rsidR="001E0D56">
        <w:trPr>
          <w:trHeight w:val="206"/>
          <w:jc w:val="center"/>
        </w:trPr>
        <w:tc>
          <w:tcPr>
            <w:tcW w:w="2115" w:type="pct"/>
            <w:vMerge/>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p>
        </w:tc>
        <w:tc>
          <w:tcPr>
            <w:tcW w:w="618" w:type="pct"/>
            <w:vMerge/>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p>
        </w:tc>
        <w:tc>
          <w:tcPr>
            <w:tcW w:w="633" w:type="pct"/>
            <w:vMerge/>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p>
        </w:tc>
        <w:tc>
          <w:tcPr>
            <w:tcW w:w="633" w:type="pct"/>
            <w:vMerge/>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p>
        </w:tc>
        <w:tc>
          <w:tcPr>
            <w:tcW w:w="579"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Абс.</w:t>
            </w:r>
          </w:p>
        </w:tc>
        <w:tc>
          <w:tcPr>
            <w:tcW w:w="422"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Отн.,%</w:t>
            </w:r>
          </w:p>
        </w:tc>
      </w:tr>
      <w:tr w:rsidR="001E0D56">
        <w:trPr>
          <w:trHeight w:val="454"/>
          <w:jc w:val="center"/>
        </w:trPr>
        <w:tc>
          <w:tcPr>
            <w:tcW w:w="2115"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rPr>
                <w:sz w:val="28"/>
                <w:szCs w:val="28"/>
              </w:rPr>
            </w:pPr>
            <w:r w:rsidRPr="00853CFE">
              <w:rPr>
                <w:sz w:val="28"/>
                <w:szCs w:val="28"/>
              </w:rPr>
              <w:t>1. Добыча нефти, млн. тонн</w:t>
            </w:r>
          </w:p>
        </w:tc>
        <w:tc>
          <w:tcPr>
            <w:tcW w:w="618"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101</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110,1</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112,8</w:t>
            </w:r>
          </w:p>
        </w:tc>
        <w:tc>
          <w:tcPr>
            <w:tcW w:w="579"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2,70</w:t>
            </w:r>
          </w:p>
        </w:tc>
        <w:tc>
          <w:tcPr>
            <w:tcW w:w="422"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10,93</w:t>
            </w:r>
          </w:p>
        </w:tc>
      </w:tr>
      <w:tr w:rsidR="001E0D56">
        <w:trPr>
          <w:trHeight w:val="454"/>
          <w:jc w:val="center"/>
        </w:trPr>
        <w:tc>
          <w:tcPr>
            <w:tcW w:w="2115"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rPr>
                <w:sz w:val="28"/>
                <w:szCs w:val="28"/>
              </w:rPr>
            </w:pPr>
            <w:r w:rsidRPr="00853CFE">
              <w:rPr>
                <w:sz w:val="28"/>
                <w:szCs w:val="28"/>
              </w:rPr>
              <w:t>2. Среднесуточная добыча нефти, тыс.т/сут.</w:t>
            </w:r>
          </w:p>
        </w:tc>
        <w:tc>
          <w:tcPr>
            <w:tcW w:w="618"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276,7</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301,6</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309</w:t>
            </w:r>
          </w:p>
        </w:tc>
        <w:tc>
          <w:tcPr>
            <w:tcW w:w="579"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7,40</w:t>
            </w:r>
          </w:p>
        </w:tc>
        <w:tc>
          <w:tcPr>
            <w:tcW w:w="422"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10,92</w:t>
            </w:r>
          </w:p>
        </w:tc>
      </w:tr>
      <w:tr w:rsidR="001E0D56">
        <w:trPr>
          <w:trHeight w:val="454"/>
          <w:jc w:val="center"/>
        </w:trPr>
        <w:tc>
          <w:tcPr>
            <w:tcW w:w="2115"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rPr>
                <w:sz w:val="28"/>
                <w:szCs w:val="28"/>
              </w:rPr>
            </w:pPr>
            <w:r w:rsidRPr="00853CFE">
              <w:rPr>
                <w:sz w:val="28"/>
                <w:szCs w:val="28"/>
              </w:rPr>
              <w:t>3.Обводненность,%</w:t>
            </w:r>
          </w:p>
        </w:tc>
        <w:tc>
          <w:tcPr>
            <w:tcW w:w="618"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нет данных</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нет данных</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нет данных</w:t>
            </w:r>
          </w:p>
        </w:tc>
        <w:tc>
          <w:tcPr>
            <w:tcW w:w="579"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w:t>
            </w:r>
          </w:p>
        </w:tc>
        <w:tc>
          <w:tcPr>
            <w:tcW w:w="422"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w:t>
            </w:r>
          </w:p>
        </w:tc>
      </w:tr>
      <w:tr w:rsidR="001E0D56">
        <w:trPr>
          <w:trHeight w:val="454"/>
          <w:jc w:val="center"/>
        </w:trPr>
        <w:tc>
          <w:tcPr>
            <w:tcW w:w="2115"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rPr>
                <w:sz w:val="28"/>
                <w:szCs w:val="28"/>
              </w:rPr>
            </w:pPr>
            <w:r w:rsidRPr="00853CFE">
              <w:rPr>
                <w:sz w:val="28"/>
                <w:szCs w:val="28"/>
              </w:rPr>
              <w:t>4. Добыча газа, млрд.м3</w:t>
            </w:r>
          </w:p>
        </w:tc>
        <w:tc>
          <w:tcPr>
            <w:tcW w:w="618"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15,3</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12,8</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12,9</w:t>
            </w:r>
          </w:p>
        </w:tc>
        <w:tc>
          <w:tcPr>
            <w:tcW w:w="579"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0,10</w:t>
            </w:r>
          </w:p>
        </w:tc>
        <w:tc>
          <w:tcPr>
            <w:tcW w:w="422"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18,29</w:t>
            </w:r>
          </w:p>
        </w:tc>
      </w:tr>
      <w:tr w:rsidR="001E0D56">
        <w:trPr>
          <w:trHeight w:val="454"/>
          <w:jc w:val="center"/>
        </w:trPr>
        <w:tc>
          <w:tcPr>
            <w:tcW w:w="2115"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rPr>
                <w:sz w:val="28"/>
                <w:szCs w:val="28"/>
              </w:rPr>
            </w:pPr>
            <w:r w:rsidRPr="00853CFE">
              <w:rPr>
                <w:sz w:val="28"/>
                <w:szCs w:val="28"/>
              </w:rPr>
              <w:t>5. Выручка от реализации, млн. руб.</w:t>
            </w:r>
          </w:p>
        </w:tc>
        <w:tc>
          <w:tcPr>
            <w:tcW w:w="618"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816 303</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1 008 177</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949 878</w:t>
            </w:r>
          </w:p>
        </w:tc>
        <w:tc>
          <w:tcPr>
            <w:tcW w:w="579"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-58 299,0</w:t>
            </w:r>
          </w:p>
        </w:tc>
        <w:tc>
          <w:tcPr>
            <w:tcW w:w="422"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20,75</w:t>
            </w:r>
          </w:p>
        </w:tc>
      </w:tr>
      <w:tr w:rsidR="001E0D56">
        <w:trPr>
          <w:trHeight w:val="454"/>
          <w:jc w:val="center"/>
        </w:trPr>
        <w:tc>
          <w:tcPr>
            <w:tcW w:w="2115"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rPr>
                <w:sz w:val="28"/>
                <w:szCs w:val="28"/>
              </w:rPr>
            </w:pPr>
            <w:r w:rsidRPr="00853CFE">
              <w:rPr>
                <w:sz w:val="28"/>
                <w:szCs w:val="28"/>
              </w:rPr>
              <w:t>6. Полная себестоимость, млн.руб.</w:t>
            </w:r>
          </w:p>
        </w:tc>
        <w:tc>
          <w:tcPr>
            <w:tcW w:w="618"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589 515,64</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788 152,22</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692 344,45</w:t>
            </w:r>
          </w:p>
        </w:tc>
        <w:tc>
          <w:tcPr>
            <w:tcW w:w="579"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-95 807,77</w:t>
            </w:r>
          </w:p>
        </w:tc>
        <w:tc>
          <w:tcPr>
            <w:tcW w:w="422"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28,79</w:t>
            </w:r>
          </w:p>
        </w:tc>
      </w:tr>
      <w:tr w:rsidR="001E0D56">
        <w:trPr>
          <w:trHeight w:val="454"/>
          <w:jc w:val="center"/>
        </w:trPr>
        <w:tc>
          <w:tcPr>
            <w:tcW w:w="2115"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rPr>
                <w:sz w:val="28"/>
                <w:szCs w:val="28"/>
              </w:rPr>
            </w:pPr>
            <w:r w:rsidRPr="00853CFE">
              <w:rPr>
                <w:sz w:val="28"/>
                <w:szCs w:val="28"/>
              </w:rPr>
              <w:t>7. Чистая прибыль, млн.руб.</w:t>
            </w:r>
          </w:p>
        </w:tc>
        <w:tc>
          <w:tcPr>
            <w:tcW w:w="618"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245 153,69</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rFonts w:eastAsia="FranklinGothicBookC"/>
                <w:sz w:val="28"/>
                <w:szCs w:val="28"/>
              </w:rPr>
              <w:t>142 715,15</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rFonts w:eastAsia="FranklinGothicBookC"/>
                <w:sz w:val="28"/>
                <w:szCs w:val="28"/>
              </w:rPr>
              <w:t>252 881,58</w:t>
            </w:r>
          </w:p>
        </w:tc>
        <w:tc>
          <w:tcPr>
            <w:tcW w:w="579"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110 166,43</w:t>
            </w:r>
          </w:p>
        </w:tc>
        <w:tc>
          <w:tcPr>
            <w:tcW w:w="422"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51,58</w:t>
            </w:r>
          </w:p>
        </w:tc>
      </w:tr>
      <w:tr w:rsidR="001E0D56">
        <w:trPr>
          <w:trHeight w:val="454"/>
          <w:jc w:val="center"/>
        </w:trPr>
        <w:tc>
          <w:tcPr>
            <w:tcW w:w="2115"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rPr>
                <w:sz w:val="28"/>
                <w:szCs w:val="28"/>
              </w:rPr>
            </w:pPr>
            <w:r w:rsidRPr="00853CFE">
              <w:rPr>
                <w:sz w:val="28"/>
                <w:szCs w:val="28"/>
              </w:rPr>
              <w:t>8. Стоимость основных фондов, млн.руб.</w:t>
            </w:r>
          </w:p>
        </w:tc>
        <w:tc>
          <w:tcPr>
            <w:tcW w:w="618"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278</w:t>
            </w:r>
            <w:r>
              <w:rPr>
                <w:sz w:val="28"/>
                <w:szCs w:val="28"/>
              </w:rPr>
              <w:t> </w:t>
            </w:r>
            <w:r w:rsidRPr="00853CFE">
              <w:rPr>
                <w:sz w:val="28"/>
                <w:szCs w:val="28"/>
              </w:rPr>
              <w:t>905</w:t>
            </w:r>
            <w:r>
              <w:rPr>
                <w:sz w:val="28"/>
                <w:szCs w:val="28"/>
              </w:rPr>
              <w:t xml:space="preserve"> </w:t>
            </w:r>
            <w:r w:rsidRPr="00853CFE">
              <w:rPr>
                <w:sz w:val="28"/>
                <w:szCs w:val="28"/>
              </w:rPr>
              <w:t>383</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342 283 662</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412 532 263</w:t>
            </w:r>
          </w:p>
        </w:tc>
        <w:tc>
          <w:tcPr>
            <w:tcW w:w="579"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70249,00</w:t>
            </w:r>
          </w:p>
        </w:tc>
        <w:tc>
          <w:tcPr>
            <w:tcW w:w="422"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38,78</w:t>
            </w:r>
          </w:p>
        </w:tc>
      </w:tr>
      <w:tr w:rsidR="001E0D56">
        <w:trPr>
          <w:trHeight w:val="454"/>
          <w:jc w:val="center"/>
        </w:trPr>
        <w:tc>
          <w:tcPr>
            <w:tcW w:w="2115"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rPr>
                <w:sz w:val="28"/>
                <w:szCs w:val="28"/>
              </w:rPr>
            </w:pPr>
            <w:r w:rsidRPr="00853CFE">
              <w:rPr>
                <w:sz w:val="28"/>
                <w:szCs w:val="28"/>
              </w:rPr>
              <w:t>9. Численность персонала, чел</w:t>
            </w:r>
          </w:p>
        </w:tc>
        <w:tc>
          <w:tcPr>
            <w:tcW w:w="618"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105 903</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170 872</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166 951</w:t>
            </w:r>
          </w:p>
        </w:tc>
        <w:tc>
          <w:tcPr>
            <w:tcW w:w="579"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-3 921,00</w:t>
            </w:r>
          </w:p>
        </w:tc>
        <w:tc>
          <w:tcPr>
            <w:tcW w:w="422"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43,93</w:t>
            </w:r>
          </w:p>
        </w:tc>
      </w:tr>
      <w:tr w:rsidR="001E0D56">
        <w:trPr>
          <w:trHeight w:val="454"/>
          <w:jc w:val="center"/>
        </w:trPr>
        <w:tc>
          <w:tcPr>
            <w:tcW w:w="2115"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rPr>
                <w:sz w:val="28"/>
                <w:szCs w:val="28"/>
              </w:rPr>
            </w:pPr>
            <w:r w:rsidRPr="00853CFE">
              <w:rPr>
                <w:sz w:val="28"/>
                <w:szCs w:val="28"/>
              </w:rPr>
              <w:t>10.  Оборотные средства, млн.руб.</w:t>
            </w:r>
          </w:p>
        </w:tc>
        <w:tc>
          <w:tcPr>
            <w:tcW w:w="618"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314 411,85</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445 488, 94</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696 820,32</w:t>
            </w:r>
          </w:p>
        </w:tc>
        <w:tc>
          <w:tcPr>
            <w:tcW w:w="579"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251 331,38</w:t>
            </w:r>
          </w:p>
        </w:tc>
        <w:tc>
          <w:tcPr>
            <w:tcW w:w="422"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78,75</w:t>
            </w:r>
          </w:p>
        </w:tc>
      </w:tr>
      <w:tr w:rsidR="001E0D56">
        <w:trPr>
          <w:trHeight w:val="454"/>
          <w:jc w:val="center"/>
        </w:trPr>
        <w:tc>
          <w:tcPr>
            <w:tcW w:w="2115"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rPr>
                <w:sz w:val="28"/>
                <w:szCs w:val="28"/>
              </w:rPr>
            </w:pPr>
            <w:r w:rsidRPr="00853CFE">
              <w:rPr>
                <w:sz w:val="28"/>
                <w:szCs w:val="28"/>
              </w:rPr>
              <w:t>11. Себестоимость 1 тонны нефти, руб./т.</w:t>
            </w:r>
          </w:p>
        </w:tc>
        <w:tc>
          <w:tcPr>
            <w:tcW w:w="618"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5 836,79</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7 158,51</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6 137,81</w:t>
            </w:r>
          </w:p>
        </w:tc>
        <w:tc>
          <w:tcPr>
            <w:tcW w:w="579"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-1 020,71</w:t>
            </w:r>
          </w:p>
        </w:tc>
        <w:tc>
          <w:tcPr>
            <w:tcW w:w="422"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20,72</w:t>
            </w:r>
          </w:p>
        </w:tc>
      </w:tr>
      <w:tr w:rsidR="001E0D56">
        <w:trPr>
          <w:trHeight w:val="559"/>
          <w:jc w:val="center"/>
        </w:trPr>
        <w:tc>
          <w:tcPr>
            <w:tcW w:w="2115"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rPr>
                <w:sz w:val="28"/>
                <w:szCs w:val="28"/>
              </w:rPr>
            </w:pPr>
            <w:r w:rsidRPr="00853CFE">
              <w:rPr>
                <w:sz w:val="28"/>
                <w:szCs w:val="28"/>
              </w:rPr>
              <w:t>12. Рентабельность продаж, %</w:t>
            </w:r>
          </w:p>
        </w:tc>
        <w:tc>
          <w:tcPr>
            <w:tcW w:w="618"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30,03</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14,16</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26,62</w:t>
            </w:r>
          </w:p>
        </w:tc>
        <w:tc>
          <w:tcPr>
            <w:tcW w:w="579"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12,47</w:t>
            </w:r>
          </w:p>
        </w:tc>
        <w:tc>
          <w:tcPr>
            <w:tcW w:w="422"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67,26</w:t>
            </w:r>
          </w:p>
        </w:tc>
      </w:tr>
      <w:tr w:rsidR="001E0D56">
        <w:trPr>
          <w:trHeight w:val="454"/>
          <w:jc w:val="center"/>
        </w:trPr>
        <w:tc>
          <w:tcPr>
            <w:tcW w:w="2115"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rPr>
                <w:sz w:val="28"/>
                <w:szCs w:val="28"/>
              </w:rPr>
            </w:pPr>
            <w:r w:rsidRPr="00853CFE">
              <w:rPr>
                <w:sz w:val="28"/>
                <w:szCs w:val="28"/>
              </w:rPr>
              <w:t>13. Рентабельность продукции, %</w:t>
            </w:r>
          </w:p>
        </w:tc>
        <w:tc>
          <w:tcPr>
            <w:tcW w:w="618"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41,59</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18,11</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36,53</w:t>
            </w:r>
          </w:p>
        </w:tc>
        <w:tc>
          <w:tcPr>
            <w:tcW w:w="579"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18,42</w:t>
            </w:r>
          </w:p>
        </w:tc>
        <w:tc>
          <w:tcPr>
            <w:tcW w:w="422"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73,20</w:t>
            </w:r>
          </w:p>
        </w:tc>
      </w:tr>
      <w:tr w:rsidR="001E0D56">
        <w:trPr>
          <w:trHeight w:val="454"/>
          <w:jc w:val="center"/>
        </w:trPr>
        <w:tc>
          <w:tcPr>
            <w:tcW w:w="2115"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rPr>
                <w:sz w:val="28"/>
                <w:szCs w:val="28"/>
              </w:rPr>
            </w:pPr>
            <w:r w:rsidRPr="00853CFE">
              <w:rPr>
                <w:sz w:val="28"/>
                <w:szCs w:val="28"/>
              </w:rPr>
              <w:t>14. Рентабельность основных фондов, %</w:t>
            </w:r>
          </w:p>
        </w:tc>
        <w:tc>
          <w:tcPr>
            <w:tcW w:w="618"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87,90</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41,70</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61,30</w:t>
            </w:r>
          </w:p>
        </w:tc>
        <w:tc>
          <w:tcPr>
            <w:tcW w:w="579"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19,60</w:t>
            </w:r>
          </w:p>
        </w:tc>
        <w:tc>
          <w:tcPr>
            <w:tcW w:w="422"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72,61</w:t>
            </w:r>
          </w:p>
        </w:tc>
      </w:tr>
      <w:tr w:rsidR="001E0D56">
        <w:trPr>
          <w:trHeight w:val="454"/>
          <w:jc w:val="center"/>
        </w:trPr>
        <w:tc>
          <w:tcPr>
            <w:tcW w:w="2115"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rPr>
                <w:sz w:val="28"/>
                <w:szCs w:val="28"/>
              </w:rPr>
            </w:pPr>
            <w:r w:rsidRPr="00853CFE">
              <w:rPr>
                <w:sz w:val="28"/>
                <w:szCs w:val="28"/>
              </w:rPr>
              <w:t>15. Производительность труда, тыс.т./чел.</w:t>
            </w:r>
          </w:p>
        </w:tc>
        <w:tc>
          <w:tcPr>
            <w:tcW w:w="618"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0,95</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0,64</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0,68</w:t>
            </w:r>
          </w:p>
        </w:tc>
        <w:tc>
          <w:tcPr>
            <w:tcW w:w="579"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0,03</w:t>
            </w:r>
          </w:p>
        </w:tc>
        <w:tc>
          <w:tcPr>
            <w:tcW w:w="422"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40,82</w:t>
            </w:r>
          </w:p>
        </w:tc>
      </w:tr>
      <w:tr w:rsidR="001E0D56">
        <w:trPr>
          <w:trHeight w:val="454"/>
          <w:jc w:val="center"/>
        </w:trPr>
        <w:tc>
          <w:tcPr>
            <w:tcW w:w="2115"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rPr>
                <w:sz w:val="28"/>
                <w:szCs w:val="28"/>
              </w:rPr>
            </w:pPr>
            <w:r w:rsidRPr="00853CFE">
              <w:rPr>
                <w:sz w:val="28"/>
                <w:szCs w:val="28"/>
              </w:rPr>
              <w:t>16. Производительность труда, млн..р./чел.</w:t>
            </w:r>
          </w:p>
        </w:tc>
        <w:tc>
          <w:tcPr>
            <w:tcW w:w="618"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7,71</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5,90</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5,69</w:t>
            </w:r>
          </w:p>
        </w:tc>
        <w:tc>
          <w:tcPr>
            <w:tcW w:w="579"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-0,21</w:t>
            </w:r>
          </w:p>
        </w:tc>
        <w:tc>
          <w:tcPr>
            <w:tcW w:w="422"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31,38</w:t>
            </w:r>
          </w:p>
        </w:tc>
      </w:tr>
      <w:tr w:rsidR="001E0D56">
        <w:trPr>
          <w:trHeight w:val="454"/>
          <w:jc w:val="center"/>
        </w:trPr>
        <w:tc>
          <w:tcPr>
            <w:tcW w:w="2115"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rPr>
                <w:sz w:val="28"/>
                <w:szCs w:val="28"/>
              </w:rPr>
            </w:pPr>
            <w:r w:rsidRPr="00853CFE">
              <w:rPr>
                <w:sz w:val="28"/>
                <w:szCs w:val="28"/>
              </w:rPr>
              <w:t>17. Фондоотдача, руб./руб.</w:t>
            </w:r>
          </w:p>
        </w:tc>
        <w:tc>
          <w:tcPr>
            <w:tcW w:w="618"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2,93</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2,95</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2,30</w:t>
            </w:r>
          </w:p>
        </w:tc>
        <w:tc>
          <w:tcPr>
            <w:tcW w:w="579"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-0,64</w:t>
            </w:r>
          </w:p>
        </w:tc>
        <w:tc>
          <w:tcPr>
            <w:tcW w:w="422"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23,59</w:t>
            </w:r>
          </w:p>
        </w:tc>
      </w:tr>
      <w:tr w:rsidR="001E0D56">
        <w:trPr>
          <w:trHeight w:val="454"/>
          <w:jc w:val="center"/>
        </w:trPr>
        <w:tc>
          <w:tcPr>
            <w:tcW w:w="2115"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rPr>
                <w:sz w:val="28"/>
                <w:szCs w:val="28"/>
              </w:rPr>
            </w:pPr>
            <w:r w:rsidRPr="00853CFE">
              <w:rPr>
                <w:sz w:val="28"/>
                <w:szCs w:val="28"/>
              </w:rPr>
              <w:t>18. Фондоотдача, т/руб.</w:t>
            </w:r>
          </w:p>
        </w:tc>
        <w:tc>
          <w:tcPr>
            <w:tcW w:w="618"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0,36</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0,32</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0,27</w:t>
            </w:r>
          </w:p>
        </w:tc>
        <w:tc>
          <w:tcPr>
            <w:tcW w:w="579"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-0,05</w:t>
            </w:r>
          </w:p>
        </w:tc>
        <w:tc>
          <w:tcPr>
            <w:tcW w:w="422"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27,80</w:t>
            </w:r>
          </w:p>
        </w:tc>
      </w:tr>
      <w:tr w:rsidR="001E0D56">
        <w:trPr>
          <w:trHeight w:val="454"/>
          <w:jc w:val="center"/>
        </w:trPr>
        <w:tc>
          <w:tcPr>
            <w:tcW w:w="2115"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rPr>
                <w:sz w:val="28"/>
                <w:szCs w:val="28"/>
              </w:rPr>
            </w:pPr>
            <w:r w:rsidRPr="00853CFE">
              <w:rPr>
                <w:sz w:val="28"/>
                <w:szCs w:val="28"/>
              </w:rPr>
              <w:t>19. Фондоемкость, руб./руб.</w:t>
            </w:r>
          </w:p>
        </w:tc>
        <w:tc>
          <w:tcPr>
            <w:tcW w:w="618"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0,34</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0,34</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0,43</w:t>
            </w:r>
          </w:p>
        </w:tc>
        <w:tc>
          <w:tcPr>
            <w:tcW w:w="579"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0,09</w:t>
            </w:r>
          </w:p>
        </w:tc>
        <w:tc>
          <w:tcPr>
            <w:tcW w:w="422"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25,49</w:t>
            </w:r>
          </w:p>
        </w:tc>
      </w:tr>
      <w:tr w:rsidR="001E0D56">
        <w:trPr>
          <w:trHeight w:val="454"/>
          <w:jc w:val="center"/>
        </w:trPr>
        <w:tc>
          <w:tcPr>
            <w:tcW w:w="2115"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rPr>
                <w:sz w:val="28"/>
                <w:szCs w:val="28"/>
              </w:rPr>
            </w:pPr>
            <w:r w:rsidRPr="00853CFE">
              <w:rPr>
                <w:sz w:val="28"/>
                <w:szCs w:val="28"/>
              </w:rPr>
              <w:t>20. Фондоемкость, руб./т.</w:t>
            </w:r>
          </w:p>
        </w:tc>
        <w:tc>
          <w:tcPr>
            <w:tcW w:w="618"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2,76</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3,11</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3,66</w:t>
            </w:r>
          </w:p>
        </w:tc>
        <w:tc>
          <w:tcPr>
            <w:tcW w:w="579"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0,55</w:t>
            </w:r>
          </w:p>
        </w:tc>
        <w:tc>
          <w:tcPr>
            <w:tcW w:w="422"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28,21</w:t>
            </w:r>
          </w:p>
        </w:tc>
      </w:tr>
      <w:tr w:rsidR="001E0D56">
        <w:trPr>
          <w:trHeight w:val="454"/>
          <w:jc w:val="center"/>
        </w:trPr>
        <w:tc>
          <w:tcPr>
            <w:tcW w:w="2115"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rPr>
                <w:sz w:val="28"/>
                <w:szCs w:val="28"/>
              </w:rPr>
            </w:pPr>
            <w:r w:rsidRPr="00853CFE">
              <w:rPr>
                <w:sz w:val="28"/>
                <w:szCs w:val="28"/>
              </w:rPr>
              <w:t>21. Фондовооруженность, тыс.руб./чел</w:t>
            </w:r>
          </w:p>
        </w:tc>
        <w:tc>
          <w:tcPr>
            <w:tcW w:w="618"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2,63</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2,00</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2,47</w:t>
            </w:r>
          </w:p>
        </w:tc>
        <w:tc>
          <w:tcPr>
            <w:tcW w:w="579"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0,47</w:t>
            </w:r>
          </w:p>
        </w:tc>
        <w:tc>
          <w:tcPr>
            <w:tcW w:w="422"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26,61</w:t>
            </w:r>
          </w:p>
        </w:tc>
      </w:tr>
      <w:tr w:rsidR="001E0D56">
        <w:trPr>
          <w:trHeight w:val="454"/>
          <w:jc w:val="center"/>
        </w:trPr>
        <w:tc>
          <w:tcPr>
            <w:tcW w:w="2115"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rPr>
                <w:sz w:val="28"/>
                <w:szCs w:val="28"/>
              </w:rPr>
            </w:pPr>
            <w:r w:rsidRPr="00853CFE">
              <w:rPr>
                <w:sz w:val="28"/>
                <w:szCs w:val="28"/>
              </w:rPr>
              <w:t>22. Коэффициент оборачиваемости, коэф.</w:t>
            </w:r>
          </w:p>
        </w:tc>
        <w:tc>
          <w:tcPr>
            <w:tcW w:w="618"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2,60</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2,26</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1,36</w:t>
            </w:r>
          </w:p>
        </w:tc>
        <w:tc>
          <w:tcPr>
            <w:tcW w:w="579"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-0,90</w:t>
            </w:r>
          </w:p>
        </w:tc>
        <w:tc>
          <w:tcPr>
            <w:tcW w:w="422"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59,45</w:t>
            </w:r>
          </w:p>
        </w:tc>
      </w:tr>
      <w:tr w:rsidR="001E0D56">
        <w:trPr>
          <w:trHeight w:val="454"/>
          <w:jc w:val="center"/>
        </w:trPr>
        <w:tc>
          <w:tcPr>
            <w:tcW w:w="2115"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rPr>
                <w:sz w:val="28"/>
                <w:szCs w:val="28"/>
              </w:rPr>
            </w:pPr>
            <w:r w:rsidRPr="00853CFE">
              <w:rPr>
                <w:sz w:val="28"/>
                <w:szCs w:val="28"/>
              </w:rPr>
              <w:t>23. Период оборота, сут.</w:t>
            </w:r>
          </w:p>
        </w:tc>
        <w:tc>
          <w:tcPr>
            <w:tcW w:w="618"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140,59</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161,28</w:t>
            </w:r>
          </w:p>
        </w:tc>
        <w:tc>
          <w:tcPr>
            <w:tcW w:w="633"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267,76</w:t>
            </w:r>
          </w:p>
        </w:tc>
        <w:tc>
          <w:tcPr>
            <w:tcW w:w="579"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106,48</w:t>
            </w:r>
          </w:p>
        </w:tc>
        <w:tc>
          <w:tcPr>
            <w:tcW w:w="422" w:type="pct"/>
            <w:tcBorders>
              <w:top w:val="single" w:sz="4" w:space="0" w:color="auto"/>
              <w:left w:val="single" w:sz="4" w:space="0" w:color="auto"/>
              <w:bottom w:val="single" w:sz="4" w:space="0" w:color="auto"/>
              <w:right w:val="single" w:sz="4" w:space="0" w:color="auto"/>
            </w:tcBorders>
            <w:vAlign w:val="center"/>
          </w:tcPr>
          <w:p w:rsidR="001E0D56" w:rsidRPr="00853CFE" w:rsidRDefault="001E0D56" w:rsidP="004F5D0C">
            <w:pPr>
              <w:ind w:firstLine="180"/>
              <w:jc w:val="center"/>
              <w:rPr>
                <w:sz w:val="28"/>
                <w:szCs w:val="28"/>
              </w:rPr>
            </w:pPr>
            <w:r w:rsidRPr="00853CFE">
              <w:rPr>
                <w:sz w:val="28"/>
                <w:szCs w:val="28"/>
              </w:rPr>
              <w:t>66,98</w:t>
            </w:r>
          </w:p>
        </w:tc>
      </w:tr>
    </w:tbl>
    <w:p w:rsidR="001E0D56" w:rsidRDefault="001E0D56" w:rsidP="004F5D0C">
      <w:pPr>
        <w:ind w:firstLine="180"/>
      </w:pPr>
    </w:p>
    <w:p w:rsidR="001E0D56" w:rsidRDefault="001E0D56" w:rsidP="004F5D0C">
      <w:pPr>
        <w:ind w:firstLine="180"/>
      </w:pPr>
    </w:p>
    <w:p w:rsidR="001E0D56" w:rsidRDefault="001E0D56" w:rsidP="004F5D0C">
      <w:pPr>
        <w:ind w:firstLine="180"/>
      </w:pPr>
    </w:p>
    <w:p w:rsidR="001E0D56" w:rsidRDefault="001E0D56" w:rsidP="004F5D0C">
      <w:pPr>
        <w:ind w:firstLine="180"/>
      </w:pPr>
    </w:p>
    <w:p w:rsidR="001E0D56" w:rsidRDefault="001E0D56" w:rsidP="004F5D0C">
      <w:pPr>
        <w:ind w:firstLine="180"/>
      </w:pPr>
    </w:p>
    <w:p w:rsidR="001E0D56" w:rsidRDefault="001E0D56" w:rsidP="004F5D0C">
      <w:pPr>
        <w:ind w:firstLine="180"/>
      </w:pPr>
    </w:p>
    <w:p w:rsidR="001E0D56" w:rsidRDefault="001E0D56" w:rsidP="004F5D0C">
      <w:pPr>
        <w:ind w:firstLine="180"/>
      </w:pPr>
    </w:p>
    <w:p w:rsidR="001E0D56" w:rsidRDefault="001E0D56" w:rsidP="004F5D0C">
      <w:pPr>
        <w:ind w:firstLine="180"/>
      </w:pPr>
    </w:p>
    <w:p w:rsidR="001E0D56" w:rsidRDefault="001E0D56" w:rsidP="004F5D0C">
      <w:pPr>
        <w:ind w:firstLine="180"/>
      </w:pPr>
    </w:p>
    <w:p w:rsidR="001E0D56" w:rsidRDefault="001E0D56" w:rsidP="004F5D0C">
      <w:pPr>
        <w:ind w:firstLine="180"/>
      </w:pPr>
    </w:p>
    <w:p w:rsidR="001E0D56" w:rsidRDefault="001E0D56" w:rsidP="004F5D0C">
      <w:pPr>
        <w:ind w:firstLine="180"/>
      </w:pPr>
    </w:p>
    <w:p w:rsidR="001E0D56" w:rsidRDefault="001E0D56" w:rsidP="004F5D0C">
      <w:pPr>
        <w:ind w:firstLine="180"/>
      </w:pPr>
    </w:p>
    <w:p w:rsidR="001E0D56" w:rsidRDefault="001E0D56" w:rsidP="004F5D0C">
      <w:pPr>
        <w:ind w:firstLine="180"/>
      </w:pPr>
    </w:p>
    <w:p w:rsidR="001E0D56" w:rsidRDefault="001E0D56" w:rsidP="004F5D0C">
      <w:pPr>
        <w:ind w:firstLine="180"/>
      </w:pPr>
    </w:p>
    <w:p w:rsidR="001E0D56" w:rsidRDefault="001E0D56" w:rsidP="004F5D0C">
      <w:pPr>
        <w:ind w:firstLine="180"/>
      </w:pPr>
    </w:p>
    <w:p w:rsidR="001E0D56" w:rsidRDefault="001E0D56" w:rsidP="004F5D0C">
      <w:pPr>
        <w:ind w:firstLine="180"/>
      </w:pPr>
    </w:p>
    <w:p w:rsidR="001E0D56" w:rsidRDefault="001E0D56" w:rsidP="004F5D0C">
      <w:pPr>
        <w:ind w:firstLine="180"/>
      </w:pPr>
    </w:p>
    <w:p w:rsidR="001E0D56" w:rsidRDefault="001E0D56" w:rsidP="004F5D0C">
      <w:pPr>
        <w:ind w:firstLine="180"/>
      </w:pPr>
    </w:p>
    <w:p w:rsidR="001E0D56" w:rsidRDefault="001E0D56" w:rsidP="004F5D0C">
      <w:pPr>
        <w:ind w:firstLine="180"/>
      </w:pPr>
    </w:p>
    <w:p w:rsidR="001E0D56" w:rsidRDefault="001E0D56" w:rsidP="004F5D0C">
      <w:pPr>
        <w:ind w:firstLine="180"/>
      </w:pPr>
    </w:p>
    <w:p w:rsidR="001E0D56" w:rsidRDefault="001E0D56" w:rsidP="004F5D0C">
      <w:pPr>
        <w:ind w:firstLine="180"/>
      </w:pPr>
    </w:p>
    <w:p w:rsidR="001E0D56" w:rsidRDefault="001E0D56" w:rsidP="004F5D0C">
      <w:pPr>
        <w:ind w:firstLine="180"/>
      </w:pPr>
    </w:p>
    <w:p w:rsidR="001E0D56" w:rsidRDefault="001E0D56" w:rsidP="004F5D0C">
      <w:pPr>
        <w:ind w:firstLine="180"/>
      </w:pPr>
    </w:p>
    <w:p w:rsidR="001E0D56" w:rsidRDefault="001E0D56" w:rsidP="004F5D0C">
      <w:pPr>
        <w:ind w:firstLine="180"/>
      </w:pPr>
    </w:p>
    <w:p w:rsidR="001E0D56" w:rsidRDefault="001E0D56" w:rsidP="004F5D0C">
      <w:pPr>
        <w:ind w:firstLine="180"/>
      </w:pPr>
    </w:p>
    <w:p w:rsidR="001E0D56" w:rsidRDefault="001E0D56" w:rsidP="004F5D0C">
      <w:pPr>
        <w:ind w:firstLine="180"/>
      </w:pPr>
    </w:p>
    <w:p w:rsidR="001E0D56" w:rsidRDefault="001E0D56" w:rsidP="004F5D0C">
      <w:pPr>
        <w:ind w:firstLine="180"/>
        <w:sectPr w:rsidR="001E0D56" w:rsidSect="00643981">
          <w:pgSz w:w="16838" w:h="11906" w:orient="landscape"/>
          <w:pgMar w:top="1134" w:right="1134" w:bottom="1134" w:left="1134" w:header="709" w:footer="709" w:gutter="0"/>
          <w:cols w:space="708"/>
          <w:docGrid w:linePitch="360"/>
        </w:sectPr>
      </w:pPr>
    </w:p>
    <w:p w:rsidR="00460382" w:rsidRDefault="00460382" w:rsidP="00460382">
      <w:pPr>
        <w:numPr>
          <w:ilvl w:val="0"/>
          <w:numId w:val="10"/>
        </w:numPr>
        <w:tabs>
          <w:tab w:val="left" w:pos="0"/>
        </w:tabs>
        <w:spacing w:line="360" w:lineRule="auto"/>
        <w:ind w:firstLine="180"/>
        <w:jc w:val="both"/>
        <w:rPr>
          <w:sz w:val="28"/>
          <w:szCs w:val="28"/>
        </w:rPr>
      </w:pPr>
      <w:r>
        <w:rPr>
          <w:sz w:val="28"/>
          <w:szCs w:val="28"/>
        </w:rPr>
        <w:t>Себестоимость 1 тонны нефти СС</w:t>
      </w:r>
      <w:r w:rsidRPr="005C5DF5">
        <w:rPr>
          <w:sz w:val="28"/>
          <w:szCs w:val="28"/>
          <w:vertAlign w:val="subscript"/>
        </w:rPr>
        <w:t>1</w:t>
      </w:r>
      <w:r>
        <w:rPr>
          <w:sz w:val="28"/>
          <w:szCs w:val="28"/>
        </w:rPr>
        <w:t xml:space="preserve">: </w:t>
      </w:r>
    </w:p>
    <w:p w:rsidR="00460382" w:rsidRDefault="00460382" w:rsidP="00460382">
      <w:pPr>
        <w:tabs>
          <w:tab w:val="left" w:pos="360"/>
        </w:tabs>
        <w:spacing w:line="360" w:lineRule="auto"/>
        <w:ind w:left="360" w:firstLine="360"/>
        <w:jc w:val="center"/>
        <w:rPr>
          <w:sz w:val="28"/>
          <w:szCs w:val="28"/>
        </w:rPr>
      </w:pPr>
      <w:r w:rsidRPr="00F246D1">
        <w:rPr>
          <w:position w:val="-28"/>
          <w:sz w:val="28"/>
          <w:szCs w:val="28"/>
        </w:rPr>
        <w:object w:dxaOrig="4200" w:dyaOrig="660">
          <v:shape id="_x0000_i1030" type="#_x0000_t75" style="width:252.75pt;height:39pt" o:ole="">
            <v:imagedata r:id="rId9" o:title=""/>
          </v:shape>
          <o:OLEObject Type="Embed" ProgID="Equation.3" ShapeID="_x0000_i1030" DrawAspect="Content" ObjectID="_1459029170" r:id="rId20"/>
        </w:object>
      </w:r>
    </w:p>
    <w:p w:rsidR="00460382" w:rsidRDefault="00460382" w:rsidP="00460382">
      <w:pPr>
        <w:tabs>
          <w:tab w:val="left" w:pos="360"/>
        </w:tabs>
        <w:spacing w:line="360" w:lineRule="auto"/>
        <w:ind w:left="360" w:firstLine="360"/>
        <w:jc w:val="both"/>
        <w:rPr>
          <w:sz w:val="28"/>
          <w:szCs w:val="28"/>
        </w:rPr>
      </w:pPr>
      <w:r>
        <w:rPr>
          <w:sz w:val="28"/>
          <w:szCs w:val="28"/>
        </w:rPr>
        <w:t>где СС – полная себестоимость (млн. руб.), Н – добыча нефти (млн. тонн).</w:t>
      </w:r>
    </w:p>
    <w:p w:rsidR="00460382" w:rsidRDefault="00460382" w:rsidP="00460382">
      <w:pPr>
        <w:spacing w:line="360" w:lineRule="auto"/>
        <w:jc w:val="both"/>
        <w:rPr>
          <w:sz w:val="28"/>
          <w:szCs w:val="28"/>
        </w:rPr>
      </w:pPr>
    </w:p>
    <w:p w:rsidR="001E0D56" w:rsidRDefault="001E0D56" w:rsidP="004F5D0C">
      <w:pPr>
        <w:numPr>
          <w:ilvl w:val="0"/>
          <w:numId w:val="10"/>
        </w:numPr>
        <w:spacing w:line="360" w:lineRule="auto"/>
        <w:ind w:firstLine="180"/>
        <w:jc w:val="both"/>
        <w:rPr>
          <w:sz w:val="28"/>
          <w:szCs w:val="28"/>
        </w:rPr>
      </w:pPr>
      <w:r>
        <w:rPr>
          <w:sz w:val="28"/>
          <w:szCs w:val="28"/>
        </w:rPr>
        <w:t>Себестоимость 1 тонны нефти СС</w:t>
      </w:r>
      <w:r w:rsidRPr="005C5DF5">
        <w:rPr>
          <w:sz w:val="28"/>
          <w:szCs w:val="28"/>
          <w:vertAlign w:val="subscript"/>
        </w:rPr>
        <w:t>1</w:t>
      </w:r>
      <w:r>
        <w:rPr>
          <w:sz w:val="28"/>
          <w:szCs w:val="28"/>
        </w:rPr>
        <w:t xml:space="preserve">: </w:t>
      </w:r>
    </w:p>
    <w:p w:rsidR="001E0D56" w:rsidRDefault="001E0D56" w:rsidP="004F5D0C">
      <w:pPr>
        <w:spacing w:line="360" w:lineRule="auto"/>
        <w:ind w:firstLine="180"/>
        <w:jc w:val="center"/>
        <w:rPr>
          <w:sz w:val="28"/>
          <w:szCs w:val="28"/>
        </w:rPr>
      </w:pPr>
      <w:r w:rsidRPr="00F246D1">
        <w:rPr>
          <w:position w:val="-28"/>
          <w:sz w:val="28"/>
          <w:szCs w:val="28"/>
        </w:rPr>
        <w:object w:dxaOrig="4200" w:dyaOrig="660">
          <v:shape id="_x0000_i1031" type="#_x0000_t75" style="width:252.75pt;height:39pt" o:ole="">
            <v:imagedata r:id="rId9" o:title=""/>
          </v:shape>
          <o:OLEObject Type="Embed" ProgID="Equation.3" ShapeID="_x0000_i1031" DrawAspect="Content" ObjectID="_1459029171" r:id="rId21"/>
        </w:object>
      </w:r>
    </w:p>
    <w:p w:rsidR="001E0D56" w:rsidRDefault="001E0D56" w:rsidP="004F5D0C">
      <w:pPr>
        <w:spacing w:line="360" w:lineRule="auto"/>
        <w:ind w:firstLine="180"/>
        <w:jc w:val="both"/>
        <w:rPr>
          <w:sz w:val="28"/>
          <w:szCs w:val="28"/>
        </w:rPr>
      </w:pPr>
      <w:r>
        <w:rPr>
          <w:sz w:val="28"/>
          <w:szCs w:val="28"/>
        </w:rPr>
        <w:t>где СС – полная себестоимость (млн. руб.), Н – добыча нефти (млн. тонн).</w:t>
      </w:r>
    </w:p>
    <w:p w:rsidR="001E0D56" w:rsidRDefault="001E0D56" w:rsidP="004F5D0C">
      <w:pPr>
        <w:numPr>
          <w:ilvl w:val="0"/>
          <w:numId w:val="10"/>
        </w:numPr>
        <w:spacing w:line="360" w:lineRule="auto"/>
        <w:ind w:firstLine="180"/>
        <w:jc w:val="both"/>
        <w:rPr>
          <w:sz w:val="28"/>
          <w:szCs w:val="28"/>
        </w:rPr>
      </w:pPr>
      <w:r>
        <w:rPr>
          <w:sz w:val="28"/>
          <w:szCs w:val="28"/>
        </w:rPr>
        <w:t>Рентабельность показывает, на сколько эффективно работает тот или иной ресурс предприятия (уровень его отдачи).</w:t>
      </w:r>
    </w:p>
    <w:p w:rsidR="001E0D56" w:rsidRDefault="001E0D56" w:rsidP="004F5D0C">
      <w:pPr>
        <w:spacing w:line="360" w:lineRule="auto"/>
        <w:ind w:firstLine="180"/>
        <w:jc w:val="both"/>
        <w:rPr>
          <w:sz w:val="28"/>
          <w:szCs w:val="28"/>
        </w:rPr>
      </w:pPr>
      <w:r>
        <w:rPr>
          <w:sz w:val="28"/>
          <w:szCs w:val="28"/>
        </w:rPr>
        <w:t xml:space="preserve">Рентабельность продаж </w:t>
      </w:r>
      <w:r>
        <w:rPr>
          <w:sz w:val="28"/>
          <w:szCs w:val="28"/>
          <w:lang w:val="en-US"/>
        </w:rPr>
        <w:t>R</w:t>
      </w:r>
      <w:r>
        <w:rPr>
          <w:sz w:val="28"/>
          <w:szCs w:val="28"/>
          <w:vertAlign w:val="subscript"/>
        </w:rPr>
        <w:t>пр</w:t>
      </w:r>
      <w:r>
        <w:rPr>
          <w:sz w:val="28"/>
          <w:szCs w:val="28"/>
        </w:rPr>
        <w:t>:</w:t>
      </w:r>
    </w:p>
    <w:p w:rsidR="001E0D56" w:rsidRDefault="001E0D56" w:rsidP="004F5D0C">
      <w:pPr>
        <w:spacing w:line="360" w:lineRule="auto"/>
        <w:ind w:firstLine="180"/>
        <w:jc w:val="center"/>
        <w:rPr>
          <w:sz w:val="28"/>
          <w:szCs w:val="28"/>
        </w:rPr>
      </w:pPr>
      <w:r w:rsidRPr="008D3DD4">
        <w:rPr>
          <w:position w:val="-24"/>
          <w:sz w:val="28"/>
          <w:szCs w:val="28"/>
        </w:rPr>
        <w:object w:dxaOrig="3820" w:dyaOrig="620">
          <v:shape id="_x0000_i1032" type="#_x0000_t75" style="width:229.5pt;height:36.75pt" o:ole="">
            <v:imagedata r:id="rId11" o:title=""/>
          </v:shape>
          <o:OLEObject Type="Embed" ProgID="Equation.3" ShapeID="_x0000_i1032" DrawAspect="Content" ObjectID="_1459029172" r:id="rId22"/>
        </w:object>
      </w:r>
    </w:p>
    <w:p w:rsidR="001E0D56" w:rsidRDefault="001E0D56" w:rsidP="004F5D0C">
      <w:pPr>
        <w:spacing w:line="360" w:lineRule="auto"/>
        <w:ind w:firstLine="180"/>
        <w:jc w:val="both"/>
        <w:rPr>
          <w:sz w:val="28"/>
          <w:szCs w:val="28"/>
        </w:rPr>
      </w:pPr>
      <w:r>
        <w:rPr>
          <w:sz w:val="28"/>
          <w:szCs w:val="28"/>
        </w:rPr>
        <w:t>где ЧП – чистая прибыль (млн. руб.), В – выручка от реализации (млн. руб.).</w:t>
      </w:r>
    </w:p>
    <w:p w:rsidR="001E0D56" w:rsidRDefault="001E0D56" w:rsidP="004F5D0C">
      <w:pPr>
        <w:numPr>
          <w:ilvl w:val="0"/>
          <w:numId w:val="10"/>
        </w:numPr>
        <w:spacing w:line="360" w:lineRule="auto"/>
        <w:ind w:firstLine="180"/>
        <w:jc w:val="both"/>
        <w:rPr>
          <w:sz w:val="28"/>
          <w:szCs w:val="28"/>
        </w:rPr>
      </w:pPr>
      <w:r>
        <w:rPr>
          <w:sz w:val="28"/>
          <w:szCs w:val="28"/>
        </w:rPr>
        <w:t>Рентабельность</w:t>
      </w:r>
      <w:r w:rsidRPr="00B07E9D">
        <w:rPr>
          <w:sz w:val="28"/>
          <w:szCs w:val="28"/>
        </w:rPr>
        <w:t xml:space="preserve"> </w:t>
      </w:r>
      <w:r>
        <w:rPr>
          <w:sz w:val="28"/>
          <w:szCs w:val="28"/>
        </w:rPr>
        <w:t xml:space="preserve">продукции </w:t>
      </w:r>
      <w:r>
        <w:rPr>
          <w:sz w:val="28"/>
          <w:szCs w:val="28"/>
          <w:lang w:val="en-US"/>
        </w:rPr>
        <w:t>R</w:t>
      </w:r>
      <w:r>
        <w:rPr>
          <w:sz w:val="28"/>
          <w:szCs w:val="28"/>
          <w:vertAlign w:val="subscript"/>
        </w:rPr>
        <w:t>прод</w:t>
      </w:r>
      <w:r>
        <w:rPr>
          <w:sz w:val="28"/>
          <w:szCs w:val="28"/>
        </w:rPr>
        <w:t>:</w:t>
      </w:r>
    </w:p>
    <w:p w:rsidR="001E0D56" w:rsidRDefault="001E0D56" w:rsidP="004F5D0C">
      <w:pPr>
        <w:spacing w:line="360" w:lineRule="auto"/>
        <w:ind w:firstLine="180"/>
        <w:jc w:val="center"/>
        <w:rPr>
          <w:sz w:val="28"/>
          <w:szCs w:val="28"/>
        </w:rPr>
      </w:pPr>
      <w:r w:rsidRPr="00F246D1">
        <w:rPr>
          <w:position w:val="-28"/>
          <w:sz w:val="28"/>
          <w:szCs w:val="28"/>
        </w:rPr>
        <w:object w:dxaOrig="3980" w:dyaOrig="660">
          <v:shape id="_x0000_i1033" type="#_x0000_t75" style="width:239.25pt;height:39pt" o:ole="">
            <v:imagedata r:id="rId13" o:title=""/>
          </v:shape>
          <o:OLEObject Type="Embed" ProgID="Equation.3" ShapeID="_x0000_i1033" DrawAspect="Content" ObjectID="_1459029173" r:id="rId23"/>
        </w:object>
      </w:r>
    </w:p>
    <w:p w:rsidR="001E0D56" w:rsidRDefault="001E0D56" w:rsidP="004F5D0C">
      <w:pPr>
        <w:spacing w:line="360" w:lineRule="auto"/>
        <w:ind w:firstLine="180"/>
        <w:jc w:val="both"/>
        <w:rPr>
          <w:sz w:val="28"/>
          <w:szCs w:val="28"/>
        </w:rPr>
      </w:pPr>
      <w:r>
        <w:rPr>
          <w:sz w:val="28"/>
          <w:szCs w:val="28"/>
        </w:rPr>
        <w:t>где ЧП – чистая прибыль (млн. руб.), СС – полная себестоимость (млн. руб.).</w:t>
      </w:r>
    </w:p>
    <w:p w:rsidR="001E0D56" w:rsidRDefault="001E0D56" w:rsidP="004F5D0C">
      <w:pPr>
        <w:numPr>
          <w:ilvl w:val="0"/>
          <w:numId w:val="10"/>
        </w:numPr>
        <w:spacing w:line="360" w:lineRule="auto"/>
        <w:ind w:firstLine="180"/>
        <w:jc w:val="both"/>
        <w:rPr>
          <w:sz w:val="28"/>
          <w:szCs w:val="28"/>
        </w:rPr>
      </w:pPr>
      <w:r>
        <w:rPr>
          <w:sz w:val="28"/>
          <w:szCs w:val="28"/>
        </w:rPr>
        <w:t xml:space="preserve">Рентабельность основных фондов </w:t>
      </w:r>
      <w:r>
        <w:rPr>
          <w:sz w:val="28"/>
          <w:szCs w:val="28"/>
          <w:lang w:val="en-US"/>
        </w:rPr>
        <w:t>R</w:t>
      </w:r>
      <w:r>
        <w:rPr>
          <w:sz w:val="28"/>
          <w:szCs w:val="28"/>
          <w:vertAlign w:val="subscript"/>
        </w:rPr>
        <w:t>оф</w:t>
      </w:r>
      <w:r>
        <w:rPr>
          <w:sz w:val="28"/>
          <w:szCs w:val="28"/>
        </w:rPr>
        <w:t>:</w:t>
      </w:r>
    </w:p>
    <w:p w:rsidR="001E0D56" w:rsidRDefault="001E0D56" w:rsidP="004F5D0C">
      <w:pPr>
        <w:spacing w:line="360" w:lineRule="auto"/>
        <w:ind w:firstLine="180"/>
        <w:jc w:val="center"/>
        <w:rPr>
          <w:sz w:val="28"/>
          <w:szCs w:val="28"/>
        </w:rPr>
      </w:pPr>
      <w:r w:rsidRPr="002F5D6A">
        <w:rPr>
          <w:position w:val="-32"/>
          <w:sz w:val="28"/>
          <w:szCs w:val="28"/>
        </w:rPr>
        <w:object w:dxaOrig="3900" w:dyaOrig="700">
          <v:shape id="_x0000_i1034" type="#_x0000_t75" style="width:234.75pt;height:41.25pt" o:ole="">
            <v:imagedata r:id="rId15" o:title=""/>
          </v:shape>
          <o:OLEObject Type="Embed" ProgID="Equation.3" ShapeID="_x0000_i1034" DrawAspect="Content" ObjectID="_1459029174" r:id="rId24"/>
        </w:object>
      </w:r>
    </w:p>
    <w:p w:rsidR="001E0D56" w:rsidRDefault="001E0D56" w:rsidP="004F5D0C">
      <w:pPr>
        <w:spacing w:line="360" w:lineRule="auto"/>
        <w:ind w:firstLine="180"/>
        <w:jc w:val="both"/>
        <w:rPr>
          <w:sz w:val="28"/>
          <w:szCs w:val="28"/>
        </w:rPr>
      </w:pPr>
      <w:r>
        <w:rPr>
          <w:sz w:val="28"/>
          <w:szCs w:val="28"/>
        </w:rPr>
        <w:t>где ЧП – чистая прибыль (млн. руб.), С</w:t>
      </w:r>
      <w:r>
        <w:rPr>
          <w:sz w:val="28"/>
          <w:szCs w:val="28"/>
          <w:vertAlign w:val="subscript"/>
        </w:rPr>
        <w:t>срг</w:t>
      </w:r>
      <w:r>
        <w:rPr>
          <w:sz w:val="28"/>
          <w:szCs w:val="28"/>
        </w:rPr>
        <w:t xml:space="preserve"> – (среднегодовая) стоимость основных фондов (млн. руб.).</w:t>
      </w:r>
    </w:p>
    <w:p w:rsidR="001E0D56" w:rsidRPr="00290DBB" w:rsidRDefault="001E0D56" w:rsidP="004F5D0C">
      <w:pPr>
        <w:numPr>
          <w:ilvl w:val="0"/>
          <w:numId w:val="10"/>
        </w:numPr>
        <w:spacing w:line="360" w:lineRule="auto"/>
        <w:ind w:firstLine="180"/>
        <w:jc w:val="both"/>
        <w:rPr>
          <w:sz w:val="28"/>
          <w:szCs w:val="28"/>
        </w:rPr>
      </w:pPr>
      <w:r>
        <w:rPr>
          <w:sz w:val="28"/>
          <w:szCs w:val="28"/>
        </w:rPr>
        <w:t>Производительность труда ПТ</w:t>
      </w:r>
      <w:r>
        <w:rPr>
          <w:sz w:val="28"/>
          <w:szCs w:val="28"/>
          <w:vertAlign w:val="subscript"/>
        </w:rPr>
        <w:t>т</w:t>
      </w:r>
      <w:r>
        <w:rPr>
          <w:sz w:val="28"/>
          <w:szCs w:val="28"/>
        </w:rPr>
        <w:t>:</w:t>
      </w:r>
    </w:p>
    <w:p w:rsidR="001E0D56" w:rsidRDefault="001E0D56" w:rsidP="004F5D0C">
      <w:pPr>
        <w:spacing w:line="360" w:lineRule="auto"/>
        <w:ind w:firstLine="180"/>
        <w:jc w:val="center"/>
        <w:rPr>
          <w:sz w:val="28"/>
          <w:szCs w:val="28"/>
        </w:rPr>
      </w:pPr>
      <w:r w:rsidRPr="00290DBB">
        <w:rPr>
          <w:position w:val="-24"/>
          <w:sz w:val="28"/>
          <w:szCs w:val="28"/>
        </w:rPr>
        <w:object w:dxaOrig="4851" w:dyaOrig="614">
          <v:shape id="_x0000_i1035" type="#_x0000_t75" style="width:291.75pt;height:36pt" o:ole="">
            <v:imagedata r:id="rId25" o:title=""/>
          </v:shape>
          <o:OLEObject Type="Embed" ProgID="Equation.3" ShapeID="_x0000_i1035" DrawAspect="Content" ObjectID="_1459029175" r:id="rId26"/>
        </w:object>
      </w:r>
    </w:p>
    <w:p w:rsidR="001E0D56" w:rsidRDefault="001E0D56" w:rsidP="004F5D0C">
      <w:pPr>
        <w:spacing w:line="360" w:lineRule="auto"/>
        <w:ind w:firstLine="180"/>
        <w:jc w:val="both"/>
        <w:rPr>
          <w:sz w:val="28"/>
          <w:szCs w:val="28"/>
        </w:rPr>
      </w:pPr>
      <w:r>
        <w:rPr>
          <w:sz w:val="28"/>
          <w:szCs w:val="28"/>
        </w:rPr>
        <w:t>где, Н – добыча нефти (млн. тонн),</w:t>
      </w:r>
      <w:r w:rsidRPr="00290DBB">
        <w:rPr>
          <w:sz w:val="28"/>
          <w:szCs w:val="28"/>
        </w:rPr>
        <w:t xml:space="preserve"> </w:t>
      </w:r>
      <w:r>
        <w:rPr>
          <w:sz w:val="28"/>
          <w:szCs w:val="28"/>
        </w:rPr>
        <w:t>Ч – численность персонала (чел.).</w:t>
      </w:r>
    </w:p>
    <w:p w:rsidR="001E0D56" w:rsidRDefault="001E0D56" w:rsidP="004F5D0C">
      <w:pPr>
        <w:numPr>
          <w:ilvl w:val="0"/>
          <w:numId w:val="10"/>
        </w:numPr>
        <w:spacing w:line="360" w:lineRule="auto"/>
        <w:ind w:firstLine="180"/>
        <w:jc w:val="both"/>
        <w:rPr>
          <w:sz w:val="28"/>
          <w:szCs w:val="28"/>
        </w:rPr>
      </w:pPr>
      <w:r>
        <w:rPr>
          <w:sz w:val="28"/>
          <w:szCs w:val="28"/>
        </w:rPr>
        <w:t>Производительность труда ПТ</w:t>
      </w:r>
      <w:r>
        <w:rPr>
          <w:sz w:val="28"/>
          <w:szCs w:val="28"/>
          <w:vertAlign w:val="subscript"/>
        </w:rPr>
        <w:t>р</w:t>
      </w:r>
      <w:r>
        <w:rPr>
          <w:sz w:val="28"/>
          <w:szCs w:val="28"/>
        </w:rPr>
        <w:t>:</w:t>
      </w:r>
    </w:p>
    <w:p w:rsidR="001E0D56" w:rsidRDefault="001E0D56" w:rsidP="004F5D0C">
      <w:pPr>
        <w:spacing w:line="360" w:lineRule="auto"/>
        <w:ind w:firstLine="180"/>
        <w:jc w:val="center"/>
        <w:rPr>
          <w:sz w:val="28"/>
          <w:szCs w:val="28"/>
        </w:rPr>
      </w:pPr>
      <w:r w:rsidRPr="00290DBB">
        <w:rPr>
          <w:position w:val="-24"/>
          <w:sz w:val="28"/>
          <w:szCs w:val="28"/>
        </w:rPr>
        <w:object w:dxaOrig="4060" w:dyaOrig="620">
          <v:shape id="_x0000_i1036" type="#_x0000_t75" style="width:244.5pt;height:36.75pt" o:ole="">
            <v:imagedata r:id="rId27" o:title=""/>
          </v:shape>
          <o:OLEObject Type="Embed" ProgID="Equation.3" ShapeID="_x0000_i1036" DrawAspect="Content" ObjectID="_1459029176" r:id="rId28"/>
        </w:object>
      </w:r>
    </w:p>
    <w:p w:rsidR="001E0D56" w:rsidRDefault="001E0D56" w:rsidP="004F5D0C">
      <w:pPr>
        <w:spacing w:line="360" w:lineRule="auto"/>
        <w:ind w:firstLine="180"/>
        <w:jc w:val="both"/>
        <w:rPr>
          <w:sz w:val="28"/>
          <w:szCs w:val="28"/>
        </w:rPr>
      </w:pPr>
      <w:r>
        <w:rPr>
          <w:sz w:val="28"/>
          <w:szCs w:val="28"/>
        </w:rPr>
        <w:t>где В – выручка от реализации (млн. руб.), Ч – численность персонала (чел.).</w:t>
      </w:r>
    </w:p>
    <w:p w:rsidR="001E0D56" w:rsidRDefault="001E0D56" w:rsidP="004F5D0C">
      <w:pPr>
        <w:numPr>
          <w:ilvl w:val="0"/>
          <w:numId w:val="10"/>
        </w:numPr>
        <w:spacing w:line="360" w:lineRule="auto"/>
        <w:ind w:firstLine="180"/>
        <w:jc w:val="both"/>
        <w:rPr>
          <w:sz w:val="28"/>
          <w:szCs w:val="28"/>
        </w:rPr>
      </w:pPr>
      <w:r>
        <w:rPr>
          <w:sz w:val="28"/>
          <w:szCs w:val="28"/>
        </w:rPr>
        <w:t>Фондоотдача показывает, сколько рублей валовой продукции может быть получено при использовании оборотных фондов стоимостью 1 руб.</w:t>
      </w:r>
    </w:p>
    <w:p w:rsidR="001E0D56" w:rsidRDefault="001E0D56" w:rsidP="004F5D0C">
      <w:pPr>
        <w:spacing w:line="360" w:lineRule="auto"/>
        <w:ind w:firstLine="180"/>
        <w:jc w:val="both"/>
        <w:rPr>
          <w:sz w:val="28"/>
          <w:szCs w:val="28"/>
        </w:rPr>
      </w:pPr>
      <w:r>
        <w:rPr>
          <w:sz w:val="28"/>
          <w:szCs w:val="28"/>
        </w:rPr>
        <w:t>Фондоотдача ФО</w:t>
      </w:r>
      <w:r>
        <w:rPr>
          <w:sz w:val="28"/>
          <w:szCs w:val="28"/>
          <w:vertAlign w:val="subscript"/>
        </w:rPr>
        <w:t>р</w:t>
      </w:r>
      <w:r>
        <w:rPr>
          <w:sz w:val="28"/>
          <w:szCs w:val="28"/>
        </w:rPr>
        <w:t>:</w:t>
      </w:r>
    </w:p>
    <w:p w:rsidR="001E0D56" w:rsidRDefault="001E0D56" w:rsidP="004F5D0C">
      <w:pPr>
        <w:spacing w:line="360" w:lineRule="auto"/>
        <w:ind w:firstLine="180"/>
        <w:jc w:val="center"/>
        <w:rPr>
          <w:sz w:val="28"/>
          <w:szCs w:val="28"/>
        </w:rPr>
      </w:pPr>
      <w:r w:rsidRPr="00252A2E">
        <w:rPr>
          <w:position w:val="-32"/>
          <w:sz w:val="28"/>
          <w:szCs w:val="28"/>
        </w:rPr>
        <w:object w:dxaOrig="3920" w:dyaOrig="700">
          <v:shape id="_x0000_i1037" type="#_x0000_t75" style="width:235.5pt;height:41.25pt" o:ole="">
            <v:imagedata r:id="rId29" o:title=""/>
          </v:shape>
          <o:OLEObject Type="Embed" ProgID="Equation.3" ShapeID="_x0000_i1037" DrawAspect="Content" ObjectID="_1459029177" r:id="rId30"/>
        </w:object>
      </w:r>
    </w:p>
    <w:p w:rsidR="001E0D56" w:rsidRDefault="001E0D56" w:rsidP="004F5D0C">
      <w:pPr>
        <w:spacing w:line="360" w:lineRule="auto"/>
        <w:ind w:firstLine="180"/>
        <w:jc w:val="both"/>
        <w:rPr>
          <w:sz w:val="28"/>
          <w:szCs w:val="28"/>
        </w:rPr>
      </w:pPr>
      <w:r>
        <w:rPr>
          <w:sz w:val="28"/>
          <w:szCs w:val="28"/>
        </w:rPr>
        <w:t>где В – выручка от реализации (млн. руб.), С</w:t>
      </w:r>
      <w:r>
        <w:rPr>
          <w:sz w:val="28"/>
          <w:szCs w:val="28"/>
          <w:vertAlign w:val="subscript"/>
        </w:rPr>
        <w:t>срг</w:t>
      </w:r>
      <w:r>
        <w:rPr>
          <w:sz w:val="28"/>
          <w:szCs w:val="28"/>
        </w:rPr>
        <w:t xml:space="preserve"> – (среднегодовая) стоимость основных фондов (млн. руб.).</w:t>
      </w:r>
    </w:p>
    <w:p w:rsidR="001E0D56" w:rsidRDefault="001E0D56" w:rsidP="004F5D0C">
      <w:pPr>
        <w:numPr>
          <w:ilvl w:val="0"/>
          <w:numId w:val="10"/>
        </w:numPr>
        <w:spacing w:line="360" w:lineRule="auto"/>
        <w:ind w:firstLine="180"/>
        <w:jc w:val="both"/>
        <w:rPr>
          <w:sz w:val="28"/>
          <w:szCs w:val="28"/>
        </w:rPr>
      </w:pPr>
      <w:r>
        <w:rPr>
          <w:sz w:val="28"/>
          <w:szCs w:val="28"/>
        </w:rPr>
        <w:t>Фондоотдача ФО</w:t>
      </w:r>
      <w:r>
        <w:rPr>
          <w:sz w:val="28"/>
          <w:szCs w:val="28"/>
          <w:vertAlign w:val="subscript"/>
        </w:rPr>
        <w:t>т</w:t>
      </w:r>
      <w:r>
        <w:rPr>
          <w:sz w:val="28"/>
          <w:szCs w:val="28"/>
        </w:rPr>
        <w:t>:</w:t>
      </w:r>
    </w:p>
    <w:p w:rsidR="001E0D56" w:rsidRDefault="001E0D56" w:rsidP="004F5D0C">
      <w:pPr>
        <w:spacing w:line="360" w:lineRule="auto"/>
        <w:ind w:firstLine="180"/>
        <w:jc w:val="center"/>
        <w:rPr>
          <w:sz w:val="28"/>
          <w:szCs w:val="28"/>
        </w:rPr>
      </w:pPr>
      <w:r w:rsidRPr="00252A2E">
        <w:rPr>
          <w:position w:val="-32"/>
          <w:sz w:val="28"/>
          <w:szCs w:val="28"/>
        </w:rPr>
        <w:object w:dxaOrig="3739" w:dyaOrig="700">
          <v:shape id="_x0000_i1038" type="#_x0000_t75" style="width:225pt;height:41.25pt" o:ole="">
            <v:imagedata r:id="rId31" o:title=""/>
          </v:shape>
          <o:OLEObject Type="Embed" ProgID="Equation.3" ShapeID="_x0000_i1038" DrawAspect="Content" ObjectID="_1459029178" r:id="rId32"/>
        </w:object>
      </w:r>
    </w:p>
    <w:p w:rsidR="001E0D56" w:rsidRDefault="001E0D56" w:rsidP="004F5D0C">
      <w:pPr>
        <w:spacing w:line="360" w:lineRule="auto"/>
        <w:ind w:firstLine="180"/>
        <w:jc w:val="both"/>
        <w:rPr>
          <w:sz w:val="28"/>
          <w:szCs w:val="28"/>
        </w:rPr>
      </w:pPr>
      <w:r>
        <w:rPr>
          <w:sz w:val="28"/>
          <w:szCs w:val="28"/>
        </w:rPr>
        <w:t>где Н – добыча нефти (млн. тонн), С</w:t>
      </w:r>
      <w:r>
        <w:rPr>
          <w:sz w:val="28"/>
          <w:szCs w:val="28"/>
          <w:vertAlign w:val="subscript"/>
        </w:rPr>
        <w:t>срг</w:t>
      </w:r>
      <w:r>
        <w:rPr>
          <w:sz w:val="28"/>
          <w:szCs w:val="28"/>
        </w:rPr>
        <w:t xml:space="preserve"> – (среднегодовая) стоимость основных фондов (млн. руб.).</w:t>
      </w:r>
    </w:p>
    <w:p w:rsidR="001E0D56" w:rsidRDefault="001E0D56" w:rsidP="004F5D0C">
      <w:pPr>
        <w:numPr>
          <w:ilvl w:val="0"/>
          <w:numId w:val="10"/>
        </w:numPr>
        <w:spacing w:line="360" w:lineRule="auto"/>
        <w:ind w:firstLine="180"/>
        <w:jc w:val="both"/>
        <w:rPr>
          <w:sz w:val="28"/>
          <w:szCs w:val="28"/>
        </w:rPr>
      </w:pPr>
      <w:r>
        <w:rPr>
          <w:sz w:val="28"/>
          <w:szCs w:val="28"/>
        </w:rPr>
        <w:t>Фондоемкость показывает стоимость основных фондов для выполнения единицы объема работ.</w:t>
      </w:r>
    </w:p>
    <w:p w:rsidR="001E0D56" w:rsidRDefault="001E0D56" w:rsidP="004F5D0C">
      <w:pPr>
        <w:spacing w:line="360" w:lineRule="auto"/>
        <w:ind w:firstLine="180"/>
        <w:jc w:val="both"/>
        <w:rPr>
          <w:sz w:val="28"/>
          <w:szCs w:val="28"/>
        </w:rPr>
      </w:pPr>
      <w:r>
        <w:rPr>
          <w:sz w:val="28"/>
          <w:szCs w:val="28"/>
        </w:rPr>
        <w:t>Фондоемкость ФЕ</w:t>
      </w:r>
      <w:r>
        <w:rPr>
          <w:sz w:val="28"/>
          <w:szCs w:val="28"/>
          <w:vertAlign w:val="subscript"/>
        </w:rPr>
        <w:t>р</w:t>
      </w:r>
      <w:r>
        <w:rPr>
          <w:sz w:val="28"/>
          <w:szCs w:val="28"/>
        </w:rPr>
        <w:t>:</w:t>
      </w:r>
    </w:p>
    <w:p w:rsidR="001E0D56" w:rsidRDefault="001E0D56" w:rsidP="004F5D0C">
      <w:pPr>
        <w:spacing w:line="360" w:lineRule="auto"/>
        <w:ind w:firstLine="180"/>
        <w:jc w:val="center"/>
        <w:rPr>
          <w:sz w:val="28"/>
          <w:szCs w:val="28"/>
        </w:rPr>
      </w:pPr>
      <w:r w:rsidRPr="00252A2E">
        <w:rPr>
          <w:position w:val="-32"/>
          <w:sz w:val="28"/>
          <w:szCs w:val="28"/>
        </w:rPr>
        <w:object w:dxaOrig="4680" w:dyaOrig="740">
          <v:shape id="_x0000_i1039" type="#_x0000_t75" style="width:281.25pt;height:43.5pt" o:ole="">
            <v:imagedata r:id="rId33" o:title=""/>
          </v:shape>
          <o:OLEObject Type="Embed" ProgID="Equation.3" ShapeID="_x0000_i1039" DrawAspect="Content" ObjectID="_1459029179" r:id="rId34"/>
        </w:object>
      </w:r>
    </w:p>
    <w:p w:rsidR="001E0D56" w:rsidRPr="00B16407" w:rsidRDefault="001E0D56" w:rsidP="004F5D0C">
      <w:pPr>
        <w:spacing w:line="360" w:lineRule="auto"/>
        <w:ind w:firstLine="180"/>
        <w:jc w:val="both"/>
        <w:rPr>
          <w:sz w:val="28"/>
          <w:szCs w:val="28"/>
        </w:rPr>
      </w:pPr>
      <w:r>
        <w:rPr>
          <w:sz w:val="28"/>
          <w:szCs w:val="28"/>
        </w:rPr>
        <w:t>где С</w:t>
      </w:r>
      <w:r>
        <w:rPr>
          <w:sz w:val="28"/>
          <w:szCs w:val="28"/>
          <w:vertAlign w:val="subscript"/>
        </w:rPr>
        <w:t>срг</w:t>
      </w:r>
      <w:r>
        <w:rPr>
          <w:sz w:val="28"/>
          <w:szCs w:val="28"/>
        </w:rPr>
        <w:t xml:space="preserve"> – (среднегодовая) стоимость основных фондов (млн. руб.), В – выручка от реализации (млн. руб.).</w:t>
      </w:r>
    </w:p>
    <w:p w:rsidR="001E0D56" w:rsidRDefault="001E0D56" w:rsidP="004F5D0C">
      <w:pPr>
        <w:numPr>
          <w:ilvl w:val="0"/>
          <w:numId w:val="10"/>
        </w:numPr>
        <w:spacing w:line="360" w:lineRule="auto"/>
        <w:ind w:firstLine="180"/>
        <w:jc w:val="both"/>
        <w:rPr>
          <w:sz w:val="28"/>
          <w:szCs w:val="28"/>
        </w:rPr>
      </w:pPr>
      <w:r>
        <w:rPr>
          <w:sz w:val="28"/>
          <w:szCs w:val="28"/>
        </w:rPr>
        <w:t>Фондоемкость ФЕ</w:t>
      </w:r>
      <w:r>
        <w:rPr>
          <w:sz w:val="28"/>
          <w:szCs w:val="28"/>
          <w:vertAlign w:val="subscript"/>
        </w:rPr>
        <w:t>т</w:t>
      </w:r>
      <w:r>
        <w:rPr>
          <w:sz w:val="28"/>
          <w:szCs w:val="28"/>
        </w:rPr>
        <w:t>:</w:t>
      </w:r>
    </w:p>
    <w:p w:rsidR="001E0D56" w:rsidRDefault="001E0D56" w:rsidP="004F5D0C">
      <w:pPr>
        <w:spacing w:line="360" w:lineRule="auto"/>
        <w:ind w:firstLine="180"/>
        <w:jc w:val="center"/>
        <w:rPr>
          <w:sz w:val="28"/>
          <w:szCs w:val="28"/>
        </w:rPr>
      </w:pPr>
      <w:r w:rsidRPr="00A2333F">
        <w:rPr>
          <w:position w:val="-30"/>
          <w:sz w:val="28"/>
          <w:szCs w:val="28"/>
        </w:rPr>
        <w:object w:dxaOrig="4480" w:dyaOrig="720">
          <v:shape id="_x0000_i1040" type="#_x0000_t75" style="width:269.25pt;height:42pt" o:ole="">
            <v:imagedata r:id="rId35" o:title=""/>
          </v:shape>
          <o:OLEObject Type="Embed" ProgID="Equation.3" ShapeID="_x0000_i1040" DrawAspect="Content" ObjectID="_1459029180" r:id="rId36"/>
        </w:object>
      </w:r>
    </w:p>
    <w:p w:rsidR="001E0D56" w:rsidRDefault="001E0D56" w:rsidP="004F5D0C">
      <w:pPr>
        <w:spacing w:line="360" w:lineRule="auto"/>
        <w:ind w:firstLine="180"/>
        <w:jc w:val="both"/>
        <w:rPr>
          <w:sz w:val="28"/>
          <w:szCs w:val="28"/>
        </w:rPr>
      </w:pPr>
      <w:r>
        <w:rPr>
          <w:sz w:val="28"/>
          <w:szCs w:val="28"/>
        </w:rPr>
        <w:t>где С</w:t>
      </w:r>
      <w:r>
        <w:rPr>
          <w:sz w:val="28"/>
          <w:szCs w:val="28"/>
          <w:vertAlign w:val="subscript"/>
        </w:rPr>
        <w:t>срг</w:t>
      </w:r>
      <w:r>
        <w:rPr>
          <w:sz w:val="28"/>
          <w:szCs w:val="28"/>
        </w:rPr>
        <w:t xml:space="preserve"> – (среднегодовая) стоимость основных фондов (млн. руб.), Н – добыча нефти (млн. тонн).</w:t>
      </w:r>
    </w:p>
    <w:p w:rsidR="001E0D56" w:rsidRDefault="001E0D56" w:rsidP="004F5D0C">
      <w:pPr>
        <w:numPr>
          <w:ilvl w:val="0"/>
          <w:numId w:val="10"/>
        </w:numPr>
        <w:spacing w:line="360" w:lineRule="auto"/>
        <w:ind w:firstLine="180"/>
        <w:jc w:val="both"/>
        <w:rPr>
          <w:sz w:val="28"/>
          <w:szCs w:val="28"/>
        </w:rPr>
      </w:pPr>
      <w:r>
        <w:rPr>
          <w:sz w:val="28"/>
          <w:szCs w:val="28"/>
        </w:rPr>
        <w:t>Фондовооруженность ФВ:</w:t>
      </w:r>
    </w:p>
    <w:p w:rsidR="001E0D56" w:rsidRDefault="001E0D56" w:rsidP="004F5D0C">
      <w:pPr>
        <w:spacing w:line="360" w:lineRule="auto"/>
        <w:ind w:firstLine="180"/>
        <w:jc w:val="center"/>
        <w:rPr>
          <w:sz w:val="28"/>
          <w:szCs w:val="28"/>
        </w:rPr>
      </w:pPr>
      <w:r w:rsidRPr="00F246D1">
        <w:rPr>
          <w:position w:val="-26"/>
          <w:sz w:val="28"/>
          <w:szCs w:val="28"/>
        </w:rPr>
        <w:object w:dxaOrig="4200" w:dyaOrig="680">
          <v:shape id="_x0000_i1041" type="#_x0000_t75" style="width:252.75pt;height:39.75pt" o:ole="">
            <v:imagedata r:id="rId37" o:title=""/>
          </v:shape>
          <o:OLEObject Type="Embed" ProgID="Equation.3" ShapeID="_x0000_i1041" DrawAspect="Content" ObjectID="_1459029181" r:id="rId38"/>
        </w:object>
      </w:r>
    </w:p>
    <w:p w:rsidR="001E0D56" w:rsidRPr="00B16407" w:rsidRDefault="001E0D56" w:rsidP="004F5D0C">
      <w:pPr>
        <w:spacing w:line="360" w:lineRule="auto"/>
        <w:ind w:firstLine="180"/>
        <w:jc w:val="both"/>
        <w:rPr>
          <w:sz w:val="28"/>
          <w:szCs w:val="28"/>
        </w:rPr>
      </w:pPr>
      <w:r>
        <w:rPr>
          <w:sz w:val="28"/>
          <w:szCs w:val="28"/>
        </w:rPr>
        <w:t>где С</w:t>
      </w:r>
      <w:r>
        <w:rPr>
          <w:sz w:val="28"/>
          <w:szCs w:val="28"/>
          <w:vertAlign w:val="subscript"/>
        </w:rPr>
        <w:t>срг</w:t>
      </w:r>
      <w:r>
        <w:rPr>
          <w:sz w:val="28"/>
          <w:szCs w:val="28"/>
        </w:rPr>
        <w:t xml:space="preserve"> – (среднегодовая) стоимость основных фондов (млн. руб.), Ч – среднесписочная численность персонала (чел.).</w:t>
      </w:r>
    </w:p>
    <w:p w:rsidR="001E0D56" w:rsidRDefault="001E0D56" w:rsidP="004F5D0C">
      <w:pPr>
        <w:numPr>
          <w:ilvl w:val="0"/>
          <w:numId w:val="10"/>
        </w:numPr>
        <w:spacing w:line="360" w:lineRule="auto"/>
        <w:ind w:firstLine="180"/>
        <w:jc w:val="both"/>
        <w:rPr>
          <w:sz w:val="28"/>
          <w:szCs w:val="28"/>
        </w:rPr>
      </w:pPr>
      <w:r>
        <w:rPr>
          <w:sz w:val="28"/>
          <w:szCs w:val="28"/>
        </w:rPr>
        <w:t>Коэффициент оборачиваемости К</w:t>
      </w:r>
      <w:r>
        <w:rPr>
          <w:sz w:val="28"/>
          <w:szCs w:val="28"/>
          <w:vertAlign w:val="subscript"/>
        </w:rPr>
        <w:t>об</w:t>
      </w:r>
      <w:r>
        <w:rPr>
          <w:sz w:val="28"/>
          <w:szCs w:val="28"/>
        </w:rPr>
        <w:t>:</w:t>
      </w:r>
    </w:p>
    <w:p w:rsidR="001E0D56" w:rsidRDefault="001E0D56" w:rsidP="004F5D0C">
      <w:pPr>
        <w:spacing w:line="360" w:lineRule="auto"/>
        <w:ind w:firstLine="180"/>
        <w:jc w:val="center"/>
        <w:rPr>
          <w:sz w:val="28"/>
          <w:szCs w:val="28"/>
        </w:rPr>
      </w:pPr>
      <w:r w:rsidRPr="00F246D1">
        <w:rPr>
          <w:position w:val="-28"/>
          <w:sz w:val="28"/>
          <w:szCs w:val="28"/>
        </w:rPr>
        <w:object w:dxaOrig="2900" w:dyaOrig="660">
          <v:shape id="_x0000_i1042" type="#_x0000_t75" style="width:174.75pt;height:39pt" o:ole="">
            <v:imagedata r:id="rId39" o:title=""/>
          </v:shape>
          <o:OLEObject Type="Embed" ProgID="Equation.3" ShapeID="_x0000_i1042" DrawAspect="Content" ObjectID="_1459029182" r:id="rId40"/>
        </w:object>
      </w:r>
    </w:p>
    <w:p w:rsidR="001E0D56" w:rsidRDefault="001E0D56" w:rsidP="004F5D0C">
      <w:pPr>
        <w:spacing w:line="360" w:lineRule="auto"/>
        <w:ind w:firstLine="180"/>
        <w:jc w:val="both"/>
        <w:rPr>
          <w:sz w:val="28"/>
          <w:szCs w:val="28"/>
        </w:rPr>
      </w:pPr>
      <w:r>
        <w:rPr>
          <w:sz w:val="28"/>
          <w:szCs w:val="28"/>
        </w:rPr>
        <w:t>где В – выручка от реализации (млн. руб.), О – средние остатки оборотных средств (млн. руб.)</w:t>
      </w:r>
    </w:p>
    <w:p w:rsidR="001E0D56" w:rsidRDefault="001E0D56" w:rsidP="004F5D0C">
      <w:pPr>
        <w:numPr>
          <w:ilvl w:val="0"/>
          <w:numId w:val="10"/>
        </w:numPr>
        <w:spacing w:line="360" w:lineRule="auto"/>
        <w:ind w:firstLine="180"/>
        <w:jc w:val="both"/>
        <w:rPr>
          <w:sz w:val="28"/>
          <w:szCs w:val="28"/>
        </w:rPr>
      </w:pPr>
      <w:r>
        <w:rPr>
          <w:sz w:val="28"/>
          <w:szCs w:val="28"/>
        </w:rPr>
        <w:t>Период оборота Т</w:t>
      </w:r>
      <w:r>
        <w:rPr>
          <w:sz w:val="28"/>
          <w:szCs w:val="28"/>
          <w:vertAlign w:val="subscript"/>
        </w:rPr>
        <w:t>об</w:t>
      </w:r>
      <w:r>
        <w:rPr>
          <w:sz w:val="28"/>
          <w:szCs w:val="28"/>
        </w:rPr>
        <w:t>:</w:t>
      </w:r>
    </w:p>
    <w:p w:rsidR="001E0D56" w:rsidRDefault="001E0D56" w:rsidP="004F5D0C">
      <w:pPr>
        <w:spacing w:line="360" w:lineRule="auto"/>
        <w:ind w:firstLine="180"/>
        <w:jc w:val="center"/>
        <w:rPr>
          <w:sz w:val="28"/>
          <w:szCs w:val="28"/>
        </w:rPr>
      </w:pPr>
      <w:r w:rsidRPr="003B345F">
        <w:rPr>
          <w:position w:val="-30"/>
          <w:sz w:val="28"/>
          <w:szCs w:val="28"/>
        </w:rPr>
        <w:object w:dxaOrig="3100" w:dyaOrig="680">
          <v:shape id="_x0000_i1043" type="#_x0000_t75" style="width:186.75pt;height:39.75pt" o:ole="">
            <v:imagedata r:id="rId41" o:title=""/>
          </v:shape>
          <o:OLEObject Type="Embed" ProgID="Equation.3" ShapeID="_x0000_i1043" DrawAspect="Content" ObjectID="_1459029183" r:id="rId42"/>
        </w:object>
      </w:r>
    </w:p>
    <w:p w:rsidR="001E0D56" w:rsidRDefault="001E0D56" w:rsidP="004F5D0C">
      <w:pPr>
        <w:spacing w:line="360" w:lineRule="auto"/>
        <w:ind w:firstLine="180"/>
        <w:jc w:val="both"/>
        <w:rPr>
          <w:sz w:val="28"/>
          <w:szCs w:val="28"/>
        </w:rPr>
      </w:pPr>
      <w:r>
        <w:rPr>
          <w:sz w:val="28"/>
          <w:szCs w:val="28"/>
        </w:rPr>
        <w:t>где Д – количество дней (сут.), К</w:t>
      </w:r>
      <w:r>
        <w:rPr>
          <w:sz w:val="28"/>
          <w:szCs w:val="28"/>
          <w:vertAlign w:val="subscript"/>
        </w:rPr>
        <w:t>об</w:t>
      </w:r>
      <w:r>
        <w:rPr>
          <w:sz w:val="28"/>
          <w:szCs w:val="28"/>
        </w:rPr>
        <w:t xml:space="preserve"> – коэффициент оборачиваемости.</w:t>
      </w:r>
    </w:p>
    <w:p w:rsidR="001E0D56" w:rsidRDefault="001E0D56" w:rsidP="004F5D0C">
      <w:pPr>
        <w:spacing w:line="360" w:lineRule="auto"/>
        <w:ind w:firstLine="180"/>
        <w:jc w:val="both"/>
        <w:rPr>
          <w:sz w:val="28"/>
          <w:szCs w:val="28"/>
        </w:rPr>
      </w:pPr>
    </w:p>
    <w:p w:rsidR="001E0D56" w:rsidRDefault="001E0D56" w:rsidP="004F5D0C">
      <w:pPr>
        <w:spacing w:line="360" w:lineRule="auto"/>
        <w:ind w:firstLine="180"/>
        <w:jc w:val="both"/>
        <w:rPr>
          <w:sz w:val="28"/>
          <w:szCs w:val="28"/>
        </w:rPr>
      </w:pPr>
    </w:p>
    <w:p w:rsidR="001E0D56" w:rsidRPr="00624011" w:rsidRDefault="000B11C0" w:rsidP="004F5D0C">
      <w:pPr>
        <w:spacing w:line="360" w:lineRule="auto"/>
        <w:ind w:firstLine="180"/>
        <w:jc w:val="center"/>
      </w:pPr>
      <w:r>
        <w:pict>
          <v:shape id="_x0000_i1044" type="#_x0000_t75" style="width:302.25pt;height:221.25pt">
            <v:imagedata r:id="rId43" o:title=""/>
          </v:shape>
        </w:pict>
      </w:r>
    </w:p>
    <w:p w:rsidR="001E0D56" w:rsidRDefault="001E0D56" w:rsidP="004F5D0C">
      <w:pPr>
        <w:spacing w:line="360" w:lineRule="auto"/>
        <w:ind w:firstLine="180"/>
        <w:jc w:val="center"/>
        <w:rPr>
          <w:sz w:val="28"/>
          <w:szCs w:val="28"/>
        </w:rPr>
      </w:pPr>
      <w:r w:rsidRPr="00F72E4B">
        <w:rPr>
          <w:sz w:val="28"/>
          <w:szCs w:val="28"/>
        </w:rPr>
        <w:t>Рис</w:t>
      </w:r>
      <w:r>
        <w:rPr>
          <w:sz w:val="28"/>
          <w:szCs w:val="28"/>
        </w:rPr>
        <w:t xml:space="preserve">унок </w:t>
      </w:r>
      <w:r w:rsidR="00460382">
        <w:rPr>
          <w:sz w:val="28"/>
          <w:szCs w:val="28"/>
        </w:rPr>
        <w:t>2.</w:t>
      </w:r>
      <w:r>
        <w:rPr>
          <w:sz w:val="28"/>
          <w:szCs w:val="28"/>
        </w:rPr>
        <w:t>1</w:t>
      </w:r>
      <w:r w:rsidRPr="00F72E4B">
        <w:rPr>
          <w:sz w:val="28"/>
          <w:szCs w:val="28"/>
        </w:rPr>
        <w:t xml:space="preserve"> Динамика добычи нефти, млн.</w:t>
      </w:r>
      <w:r>
        <w:rPr>
          <w:sz w:val="28"/>
          <w:szCs w:val="28"/>
        </w:rPr>
        <w:t xml:space="preserve"> </w:t>
      </w:r>
      <w:r w:rsidRPr="00F72E4B">
        <w:rPr>
          <w:sz w:val="28"/>
          <w:szCs w:val="28"/>
        </w:rPr>
        <w:t>т.</w:t>
      </w:r>
    </w:p>
    <w:p w:rsidR="001E0D56" w:rsidRDefault="001E0D56" w:rsidP="004F5D0C">
      <w:pPr>
        <w:spacing w:line="360" w:lineRule="auto"/>
        <w:ind w:firstLine="180"/>
        <w:jc w:val="center"/>
        <w:rPr>
          <w:sz w:val="28"/>
          <w:szCs w:val="28"/>
        </w:rPr>
      </w:pPr>
    </w:p>
    <w:p w:rsidR="001E0D56" w:rsidRDefault="001E0D56" w:rsidP="004F5D0C">
      <w:pPr>
        <w:spacing w:line="360" w:lineRule="auto"/>
        <w:ind w:firstLine="180"/>
        <w:jc w:val="center"/>
        <w:rPr>
          <w:sz w:val="28"/>
          <w:szCs w:val="28"/>
        </w:rPr>
      </w:pPr>
    </w:p>
    <w:p w:rsidR="001E0D56" w:rsidRDefault="000B11C0" w:rsidP="004F5D0C">
      <w:pPr>
        <w:spacing w:line="360" w:lineRule="auto"/>
        <w:ind w:firstLine="180"/>
        <w:jc w:val="center"/>
      </w:pPr>
      <w:r>
        <w:pict>
          <v:shape id="_x0000_i1045" type="#_x0000_t75" style="width:322.5pt;height:251.25pt">
            <v:imagedata r:id="rId44" o:title=""/>
          </v:shape>
        </w:pict>
      </w:r>
    </w:p>
    <w:p w:rsidR="001E0D56" w:rsidRPr="00F72E4B" w:rsidRDefault="001E0D56" w:rsidP="004F5D0C">
      <w:pPr>
        <w:spacing w:line="360" w:lineRule="auto"/>
        <w:ind w:firstLine="180"/>
        <w:jc w:val="center"/>
        <w:rPr>
          <w:sz w:val="28"/>
          <w:szCs w:val="28"/>
        </w:rPr>
      </w:pPr>
      <w:r>
        <w:rPr>
          <w:sz w:val="28"/>
          <w:szCs w:val="28"/>
        </w:rPr>
        <w:t xml:space="preserve">Рисунок </w:t>
      </w:r>
      <w:r w:rsidRPr="00F72E4B">
        <w:rPr>
          <w:sz w:val="28"/>
          <w:szCs w:val="28"/>
        </w:rPr>
        <w:t>2</w:t>
      </w:r>
      <w:r w:rsidR="00460382">
        <w:rPr>
          <w:sz w:val="28"/>
          <w:szCs w:val="28"/>
        </w:rPr>
        <w:t>.2</w:t>
      </w:r>
      <w:r w:rsidRPr="00F72E4B">
        <w:rPr>
          <w:sz w:val="28"/>
          <w:szCs w:val="28"/>
        </w:rPr>
        <w:t xml:space="preserve"> Динамика добычи газа, млн.</w:t>
      </w:r>
      <w:r>
        <w:rPr>
          <w:sz w:val="28"/>
          <w:szCs w:val="28"/>
        </w:rPr>
        <w:t xml:space="preserve"> </w:t>
      </w:r>
      <w:r w:rsidRPr="00F72E4B">
        <w:rPr>
          <w:sz w:val="28"/>
          <w:szCs w:val="28"/>
        </w:rPr>
        <w:t>м</w:t>
      </w:r>
      <w:r w:rsidRPr="007E77C7">
        <w:rPr>
          <w:sz w:val="28"/>
          <w:szCs w:val="28"/>
          <w:vertAlign w:val="superscript"/>
        </w:rPr>
        <w:t>3</w:t>
      </w:r>
    </w:p>
    <w:p w:rsidR="001E0D56" w:rsidRDefault="001E0D56" w:rsidP="004F5D0C">
      <w:pPr>
        <w:ind w:firstLine="180"/>
      </w:pPr>
    </w:p>
    <w:p w:rsidR="001E0D56" w:rsidRDefault="000B11C0" w:rsidP="004F5D0C">
      <w:pPr>
        <w:ind w:firstLine="180"/>
        <w:jc w:val="center"/>
      </w:pPr>
      <w:r>
        <w:pict>
          <v:shape id="_x0000_i1046" type="#_x0000_t75" style="width:331.5pt;height:291pt">
            <v:imagedata r:id="rId45" o:title=""/>
          </v:shape>
        </w:pict>
      </w:r>
    </w:p>
    <w:p w:rsidR="001E0D56" w:rsidRDefault="001E0D56" w:rsidP="004F5D0C">
      <w:pPr>
        <w:ind w:firstLine="180"/>
        <w:jc w:val="center"/>
      </w:pPr>
    </w:p>
    <w:p w:rsidR="001E0D56" w:rsidRPr="00F72E4B" w:rsidRDefault="001E0D56" w:rsidP="004F5D0C">
      <w:pPr>
        <w:spacing w:line="360" w:lineRule="auto"/>
        <w:ind w:firstLine="180"/>
        <w:jc w:val="center"/>
        <w:rPr>
          <w:sz w:val="28"/>
          <w:szCs w:val="28"/>
        </w:rPr>
      </w:pPr>
      <w:r w:rsidRPr="00F72E4B">
        <w:rPr>
          <w:sz w:val="28"/>
          <w:szCs w:val="28"/>
        </w:rPr>
        <w:t>Рис</w:t>
      </w:r>
      <w:r>
        <w:rPr>
          <w:sz w:val="28"/>
          <w:szCs w:val="28"/>
        </w:rPr>
        <w:t xml:space="preserve">унок </w:t>
      </w:r>
      <w:r w:rsidR="00460382">
        <w:rPr>
          <w:sz w:val="28"/>
          <w:szCs w:val="28"/>
        </w:rPr>
        <w:t>2.</w:t>
      </w:r>
      <w:r w:rsidRPr="00F72E4B">
        <w:rPr>
          <w:sz w:val="28"/>
          <w:szCs w:val="28"/>
        </w:rPr>
        <w:t>3 Динамика выручки от реализации, млн.</w:t>
      </w:r>
      <w:r>
        <w:rPr>
          <w:sz w:val="28"/>
          <w:szCs w:val="28"/>
        </w:rPr>
        <w:t xml:space="preserve"> </w:t>
      </w:r>
      <w:r w:rsidRPr="00F72E4B">
        <w:rPr>
          <w:sz w:val="28"/>
          <w:szCs w:val="28"/>
        </w:rPr>
        <w:t>руб.</w:t>
      </w:r>
    </w:p>
    <w:p w:rsidR="001E0D56" w:rsidRDefault="001E0D56" w:rsidP="004F5D0C">
      <w:pPr>
        <w:ind w:firstLine="180"/>
        <w:jc w:val="center"/>
      </w:pPr>
    </w:p>
    <w:p w:rsidR="001E0D56" w:rsidRDefault="001E0D56" w:rsidP="004F5D0C">
      <w:pPr>
        <w:ind w:firstLine="180"/>
        <w:jc w:val="center"/>
      </w:pPr>
    </w:p>
    <w:p w:rsidR="001E0D56" w:rsidRDefault="000B11C0" w:rsidP="004F5D0C">
      <w:pPr>
        <w:ind w:firstLine="180"/>
        <w:jc w:val="center"/>
      </w:pPr>
      <w:r>
        <w:pict>
          <v:shape id="_x0000_i1047" type="#_x0000_t75" style="width:412.5pt;height:276pt">
            <v:imagedata r:id="rId46" o:title=""/>
          </v:shape>
        </w:pict>
      </w:r>
    </w:p>
    <w:p w:rsidR="001E0D56" w:rsidRDefault="001E0D56" w:rsidP="004F5D0C">
      <w:pPr>
        <w:ind w:firstLine="180"/>
        <w:jc w:val="center"/>
        <w:rPr>
          <w:sz w:val="28"/>
          <w:szCs w:val="28"/>
        </w:rPr>
      </w:pPr>
    </w:p>
    <w:p w:rsidR="001E0D56" w:rsidRDefault="001E0D56" w:rsidP="004F5D0C">
      <w:pPr>
        <w:ind w:firstLine="180"/>
        <w:jc w:val="center"/>
        <w:rPr>
          <w:sz w:val="28"/>
          <w:szCs w:val="28"/>
        </w:rPr>
      </w:pPr>
      <w:r>
        <w:rPr>
          <w:sz w:val="28"/>
          <w:szCs w:val="28"/>
        </w:rPr>
        <w:t xml:space="preserve">Рисунок </w:t>
      </w:r>
      <w:r w:rsidR="00460382">
        <w:rPr>
          <w:sz w:val="28"/>
          <w:szCs w:val="28"/>
        </w:rPr>
        <w:t>2.</w:t>
      </w:r>
      <w:r w:rsidRPr="00F72E4B">
        <w:rPr>
          <w:sz w:val="28"/>
          <w:szCs w:val="28"/>
        </w:rPr>
        <w:t>4 Динамика полной себестоимости, млн.</w:t>
      </w:r>
      <w:r>
        <w:rPr>
          <w:sz w:val="28"/>
          <w:szCs w:val="28"/>
        </w:rPr>
        <w:t xml:space="preserve"> </w:t>
      </w:r>
      <w:r w:rsidRPr="00F72E4B">
        <w:rPr>
          <w:sz w:val="28"/>
          <w:szCs w:val="28"/>
        </w:rPr>
        <w:t>руб.</w:t>
      </w:r>
    </w:p>
    <w:p w:rsidR="001E0D56" w:rsidRDefault="001E0D56" w:rsidP="004F5D0C">
      <w:pPr>
        <w:ind w:firstLine="180"/>
        <w:jc w:val="center"/>
        <w:rPr>
          <w:sz w:val="28"/>
          <w:szCs w:val="28"/>
        </w:rPr>
      </w:pPr>
    </w:p>
    <w:p w:rsidR="001E0D56" w:rsidRDefault="001E0D56" w:rsidP="004F5D0C">
      <w:pPr>
        <w:ind w:firstLine="180"/>
        <w:jc w:val="center"/>
        <w:rPr>
          <w:sz w:val="28"/>
          <w:szCs w:val="28"/>
        </w:rPr>
      </w:pPr>
    </w:p>
    <w:p w:rsidR="001E0D56" w:rsidRDefault="000B11C0" w:rsidP="004F5D0C">
      <w:pPr>
        <w:ind w:firstLine="180"/>
        <w:jc w:val="center"/>
      </w:pPr>
      <w:r>
        <w:pict>
          <v:shape id="_x0000_i1048" type="#_x0000_t75" style="width:457.5pt;height:305.25pt">
            <v:imagedata r:id="rId47" o:title=""/>
          </v:shape>
        </w:pict>
      </w:r>
    </w:p>
    <w:p w:rsidR="001E0D56" w:rsidRDefault="001E0D56" w:rsidP="004F5D0C">
      <w:pPr>
        <w:spacing w:line="360" w:lineRule="auto"/>
        <w:ind w:firstLine="180"/>
        <w:jc w:val="center"/>
        <w:rPr>
          <w:sz w:val="28"/>
          <w:szCs w:val="28"/>
        </w:rPr>
      </w:pPr>
    </w:p>
    <w:p w:rsidR="001E0D56" w:rsidRPr="00F72E4B" w:rsidRDefault="001E0D56" w:rsidP="004F5D0C">
      <w:pPr>
        <w:spacing w:line="360" w:lineRule="auto"/>
        <w:ind w:firstLine="180"/>
        <w:jc w:val="center"/>
        <w:rPr>
          <w:sz w:val="28"/>
          <w:szCs w:val="28"/>
        </w:rPr>
      </w:pPr>
      <w:r>
        <w:rPr>
          <w:sz w:val="28"/>
          <w:szCs w:val="28"/>
        </w:rPr>
        <w:t xml:space="preserve">Рисунок </w:t>
      </w:r>
      <w:r w:rsidR="00460382">
        <w:rPr>
          <w:sz w:val="28"/>
          <w:szCs w:val="28"/>
        </w:rPr>
        <w:t>2.</w:t>
      </w:r>
      <w:r w:rsidRPr="00F72E4B">
        <w:rPr>
          <w:sz w:val="28"/>
          <w:szCs w:val="28"/>
        </w:rPr>
        <w:t>5 Динамика показателей рентабельности, %.</w:t>
      </w:r>
    </w:p>
    <w:p w:rsidR="001E0D56" w:rsidRDefault="001E0D56" w:rsidP="004F5D0C">
      <w:pPr>
        <w:ind w:firstLine="180"/>
        <w:jc w:val="center"/>
      </w:pPr>
    </w:p>
    <w:p w:rsidR="001E0D56" w:rsidRDefault="001E0D56" w:rsidP="004F5D0C">
      <w:pPr>
        <w:ind w:firstLine="180"/>
        <w:jc w:val="center"/>
      </w:pPr>
    </w:p>
    <w:p w:rsidR="001E0D56" w:rsidRPr="00F72E4B" w:rsidRDefault="001E0D56" w:rsidP="004F5D0C">
      <w:pPr>
        <w:spacing w:line="360" w:lineRule="auto"/>
        <w:ind w:firstLine="180"/>
        <w:jc w:val="both"/>
        <w:rPr>
          <w:sz w:val="28"/>
          <w:szCs w:val="28"/>
        </w:rPr>
      </w:pPr>
      <w:r>
        <w:rPr>
          <w:sz w:val="28"/>
          <w:szCs w:val="28"/>
        </w:rPr>
        <w:t xml:space="preserve">Из рисунка </w:t>
      </w:r>
      <w:r w:rsidR="00460382">
        <w:rPr>
          <w:sz w:val="28"/>
          <w:szCs w:val="28"/>
        </w:rPr>
        <w:t>2.</w:t>
      </w:r>
      <w:r w:rsidRPr="00F72E4B">
        <w:rPr>
          <w:sz w:val="28"/>
          <w:szCs w:val="28"/>
        </w:rPr>
        <w:t>1 видно,</w:t>
      </w:r>
      <w:r>
        <w:rPr>
          <w:sz w:val="28"/>
          <w:szCs w:val="28"/>
        </w:rPr>
        <w:t xml:space="preserve"> </w:t>
      </w:r>
      <w:r w:rsidRPr="00F72E4B">
        <w:rPr>
          <w:sz w:val="28"/>
          <w:szCs w:val="28"/>
        </w:rPr>
        <w:t>что с ростом добычи нефти растет, а добыча газа по сравнению с 200</w:t>
      </w:r>
      <w:r>
        <w:rPr>
          <w:sz w:val="28"/>
          <w:szCs w:val="28"/>
        </w:rPr>
        <w:t>7</w:t>
      </w:r>
      <w:r w:rsidRPr="00F72E4B">
        <w:rPr>
          <w:sz w:val="28"/>
          <w:szCs w:val="28"/>
        </w:rPr>
        <w:t xml:space="preserve"> годом </w:t>
      </w:r>
      <w:r>
        <w:rPr>
          <w:sz w:val="28"/>
          <w:szCs w:val="28"/>
        </w:rPr>
        <w:t>падает</w:t>
      </w:r>
      <w:r w:rsidRPr="00F72E4B">
        <w:rPr>
          <w:sz w:val="28"/>
          <w:szCs w:val="28"/>
        </w:rPr>
        <w:t xml:space="preserve">, а потом </w:t>
      </w:r>
      <w:r>
        <w:rPr>
          <w:sz w:val="28"/>
          <w:szCs w:val="28"/>
        </w:rPr>
        <w:t>возрастает</w:t>
      </w:r>
      <w:r w:rsidRPr="00F72E4B">
        <w:rPr>
          <w:sz w:val="28"/>
          <w:szCs w:val="28"/>
        </w:rPr>
        <w:t xml:space="preserve">, в связи с этим выручка от реализации  </w:t>
      </w:r>
      <w:r>
        <w:rPr>
          <w:sz w:val="28"/>
          <w:szCs w:val="28"/>
        </w:rPr>
        <w:t xml:space="preserve">по сравнению с 2007 годом </w:t>
      </w:r>
      <w:r w:rsidRPr="00F72E4B">
        <w:rPr>
          <w:sz w:val="28"/>
          <w:szCs w:val="28"/>
        </w:rPr>
        <w:t>растет</w:t>
      </w:r>
      <w:r>
        <w:rPr>
          <w:sz w:val="28"/>
          <w:szCs w:val="28"/>
        </w:rPr>
        <w:t>,</w:t>
      </w:r>
      <w:r w:rsidRPr="00F72E4B">
        <w:rPr>
          <w:sz w:val="28"/>
          <w:szCs w:val="28"/>
        </w:rPr>
        <w:t xml:space="preserve"> это влечет за собой снижение  рентабельности продаж. Увеличение стоимости основных фондов, уменьшает фондоотдачу с каждым годом отражается как снижение фондоотдачи как в стоимостном,</w:t>
      </w:r>
      <w:r>
        <w:rPr>
          <w:sz w:val="28"/>
          <w:szCs w:val="28"/>
        </w:rPr>
        <w:t xml:space="preserve"> </w:t>
      </w:r>
      <w:r w:rsidRPr="00F72E4B">
        <w:rPr>
          <w:sz w:val="28"/>
          <w:szCs w:val="28"/>
        </w:rPr>
        <w:t>так и в натуральном виде,</w:t>
      </w:r>
      <w:r>
        <w:rPr>
          <w:sz w:val="28"/>
          <w:szCs w:val="28"/>
        </w:rPr>
        <w:t xml:space="preserve"> </w:t>
      </w:r>
      <w:r w:rsidRPr="00F72E4B">
        <w:rPr>
          <w:sz w:val="28"/>
          <w:szCs w:val="28"/>
        </w:rPr>
        <w:t>так как имеется обратная пропорциональность.</w:t>
      </w:r>
    </w:p>
    <w:p w:rsidR="001E0D56" w:rsidRDefault="001E0D56" w:rsidP="004F5D0C">
      <w:pPr>
        <w:spacing w:line="360" w:lineRule="auto"/>
        <w:ind w:firstLine="180"/>
        <w:jc w:val="both"/>
        <w:rPr>
          <w:sz w:val="28"/>
          <w:szCs w:val="28"/>
        </w:rPr>
      </w:pPr>
      <w:r w:rsidRPr="00F72E4B">
        <w:rPr>
          <w:sz w:val="28"/>
          <w:szCs w:val="28"/>
        </w:rPr>
        <w:t xml:space="preserve">В целом соблюдается положительная динамика развития производства предприятия. Но рентабельность и эффективность деятельности снижаются, что объясняется постоянными колебаниями мировых цен на нефть и газ, то есть факторов, на которые компания повлиять не сможет. </w:t>
      </w:r>
    </w:p>
    <w:p w:rsidR="001E0D56" w:rsidRPr="00624011" w:rsidRDefault="001E0D56" w:rsidP="004F5D0C">
      <w:pPr>
        <w:ind w:firstLine="180"/>
        <w:jc w:val="center"/>
      </w:pPr>
    </w:p>
    <w:p w:rsidR="001E0D56" w:rsidRPr="00966857" w:rsidRDefault="001E0D56" w:rsidP="004F5D0C">
      <w:pPr>
        <w:spacing w:line="360" w:lineRule="auto"/>
        <w:ind w:firstLine="180"/>
        <w:rPr>
          <w:sz w:val="28"/>
          <w:szCs w:val="28"/>
        </w:rPr>
      </w:pPr>
    </w:p>
    <w:p w:rsidR="00DC48E3" w:rsidRPr="001E0D56" w:rsidRDefault="00DC48E3" w:rsidP="004F5D0C">
      <w:pPr>
        <w:pStyle w:val="5"/>
        <w:spacing w:before="0" w:beforeAutospacing="0" w:after="0" w:afterAutospacing="0" w:line="360" w:lineRule="auto"/>
        <w:ind w:firstLine="180"/>
        <w:jc w:val="both"/>
        <w:rPr>
          <w:b w:val="0"/>
          <w:sz w:val="28"/>
          <w:szCs w:val="28"/>
        </w:rPr>
      </w:pPr>
    </w:p>
    <w:p w:rsidR="00DC48E3" w:rsidRPr="001E0D56" w:rsidRDefault="00DC48E3" w:rsidP="004F5D0C">
      <w:pPr>
        <w:pStyle w:val="5"/>
        <w:spacing w:before="0" w:beforeAutospacing="0" w:after="0" w:afterAutospacing="0" w:line="360" w:lineRule="auto"/>
        <w:ind w:firstLine="180"/>
        <w:jc w:val="both"/>
        <w:rPr>
          <w:b w:val="0"/>
          <w:sz w:val="28"/>
          <w:szCs w:val="28"/>
        </w:rPr>
      </w:pPr>
    </w:p>
    <w:p w:rsidR="00DC48E3" w:rsidRPr="001E0D56" w:rsidRDefault="00DC48E3" w:rsidP="004F5D0C">
      <w:pPr>
        <w:pStyle w:val="5"/>
        <w:spacing w:before="0" w:beforeAutospacing="0" w:after="0" w:afterAutospacing="0" w:line="360" w:lineRule="auto"/>
        <w:ind w:firstLine="180"/>
        <w:jc w:val="both"/>
        <w:rPr>
          <w:b w:val="0"/>
          <w:sz w:val="28"/>
          <w:szCs w:val="28"/>
        </w:rPr>
      </w:pPr>
    </w:p>
    <w:p w:rsidR="00DC48E3" w:rsidRPr="001E0D56" w:rsidRDefault="00DC48E3" w:rsidP="004F5D0C">
      <w:pPr>
        <w:pStyle w:val="5"/>
        <w:spacing w:before="0" w:beforeAutospacing="0" w:after="0" w:afterAutospacing="0" w:line="360" w:lineRule="auto"/>
        <w:ind w:firstLine="180"/>
        <w:jc w:val="both"/>
        <w:rPr>
          <w:b w:val="0"/>
          <w:sz w:val="28"/>
          <w:szCs w:val="28"/>
        </w:rPr>
      </w:pPr>
    </w:p>
    <w:p w:rsidR="00DC48E3" w:rsidRPr="001E0D56" w:rsidRDefault="00DC48E3" w:rsidP="004F5D0C">
      <w:pPr>
        <w:pStyle w:val="5"/>
        <w:spacing w:before="0" w:beforeAutospacing="0" w:after="0" w:afterAutospacing="0" w:line="360" w:lineRule="auto"/>
        <w:ind w:firstLine="180"/>
        <w:jc w:val="both"/>
        <w:rPr>
          <w:b w:val="0"/>
          <w:sz w:val="28"/>
          <w:szCs w:val="28"/>
        </w:rPr>
      </w:pPr>
    </w:p>
    <w:p w:rsidR="00DC48E3" w:rsidRPr="001E0D56" w:rsidRDefault="00DC48E3" w:rsidP="004F5D0C">
      <w:pPr>
        <w:pStyle w:val="5"/>
        <w:spacing w:before="0" w:beforeAutospacing="0" w:after="0" w:afterAutospacing="0" w:line="360" w:lineRule="auto"/>
        <w:ind w:firstLine="180"/>
        <w:jc w:val="both"/>
        <w:rPr>
          <w:b w:val="0"/>
          <w:sz w:val="28"/>
          <w:szCs w:val="28"/>
        </w:rPr>
      </w:pPr>
    </w:p>
    <w:p w:rsidR="00DC48E3" w:rsidRPr="001E0D56" w:rsidRDefault="00DC48E3" w:rsidP="004F5D0C">
      <w:pPr>
        <w:pStyle w:val="5"/>
        <w:spacing w:before="0" w:beforeAutospacing="0" w:after="0" w:afterAutospacing="0" w:line="360" w:lineRule="auto"/>
        <w:ind w:firstLine="180"/>
        <w:jc w:val="both"/>
        <w:rPr>
          <w:b w:val="0"/>
          <w:sz w:val="28"/>
          <w:szCs w:val="28"/>
        </w:rPr>
      </w:pPr>
    </w:p>
    <w:p w:rsidR="00DC48E3" w:rsidRPr="001E0D56" w:rsidRDefault="00DC48E3" w:rsidP="004F5D0C">
      <w:pPr>
        <w:pStyle w:val="5"/>
        <w:spacing w:before="0" w:beforeAutospacing="0" w:after="0" w:afterAutospacing="0" w:line="360" w:lineRule="auto"/>
        <w:ind w:firstLine="180"/>
        <w:jc w:val="both"/>
        <w:rPr>
          <w:b w:val="0"/>
          <w:sz w:val="28"/>
          <w:szCs w:val="28"/>
        </w:rPr>
      </w:pPr>
    </w:p>
    <w:p w:rsidR="00DC48E3" w:rsidRPr="001E0D56" w:rsidRDefault="00DC48E3" w:rsidP="004F5D0C">
      <w:pPr>
        <w:pStyle w:val="5"/>
        <w:spacing w:before="0" w:beforeAutospacing="0" w:after="0" w:afterAutospacing="0" w:line="360" w:lineRule="auto"/>
        <w:ind w:firstLine="180"/>
        <w:jc w:val="both"/>
        <w:rPr>
          <w:b w:val="0"/>
          <w:sz w:val="28"/>
          <w:szCs w:val="28"/>
        </w:rPr>
      </w:pPr>
    </w:p>
    <w:p w:rsidR="0074383F" w:rsidRPr="001E0D56" w:rsidRDefault="0074383F" w:rsidP="004F5D0C">
      <w:pPr>
        <w:pStyle w:val="5"/>
        <w:spacing w:before="0" w:beforeAutospacing="0" w:after="0" w:afterAutospacing="0" w:line="360" w:lineRule="auto"/>
        <w:ind w:firstLine="180"/>
        <w:jc w:val="both"/>
        <w:rPr>
          <w:b w:val="0"/>
          <w:sz w:val="28"/>
          <w:szCs w:val="28"/>
        </w:rPr>
      </w:pPr>
    </w:p>
    <w:p w:rsidR="0074383F" w:rsidRPr="001E0D56" w:rsidRDefault="0074383F" w:rsidP="004F5D0C">
      <w:pPr>
        <w:pStyle w:val="5"/>
        <w:spacing w:before="0" w:beforeAutospacing="0" w:after="0" w:afterAutospacing="0" w:line="360" w:lineRule="auto"/>
        <w:ind w:firstLine="180"/>
        <w:jc w:val="both"/>
        <w:rPr>
          <w:b w:val="0"/>
          <w:sz w:val="28"/>
          <w:szCs w:val="28"/>
        </w:rPr>
      </w:pPr>
    </w:p>
    <w:p w:rsidR="00DC48E3" w:rsidRDefault="00DC48E3" w:rsidP="004F5D0C">
      <w:pPr>
        <w:pStyle w:val="5"/>
        <w:spacing w:before="0" w:beforeAutospacing="0" w:after="0" w:afterAutospacing="0" w:line="360" w:lineRule="auto"/>
        <w:ind w:firstLine="180"/>
        <w:jc w:val="both"/>
        <w:rPr>
          <w:b w:val="0"/>
          <w:sz w:val="28"/>
          <w:szCs w:val="28"/>
        </w:rPr>
      </w:pPr>
    </w:p>
    <w:p w:rsidR="001E0D56" w:rsidRDefault="001E0D56" w:rsidP="004F5D0C">
      <w:pPr>
        <w:pStyle w:val="5"/>
        <w:spacing w:before="0" w:beforeAutospacing="0" w:after="0" w:afterAutospacing="0" w:line="360" w:lineRule="auto"/>
        <w:ind w:firstLine="180"/>
        <w:jc w:val="both"/>
        <w:rPr>
          <w:b w:val="0"/>
          <w:sz w:val="28"/>
          <w:szCs w:val="28"/>
        </w:rPr>
      </w:pPr>
    </w:p>
    <w:p w:rsidR="001E0D56" w:rsidRDefault="001E0D56" w:rsidP="004F5D0C">
      <w:pPr>
        <w:pStyle w:val="5"/>
        <w:spacing w:before="0" w:beforeAutospacing="0" w:after="0" w:afterAutospacing="0" w:line="360" w:lineRule="auto"/>
        <w:ind w:firstLine="180"/>
        <w:jc w:val="both"/>
        <w:rPr>
          <w:b w:val="0"/>
          <w:sz w:val="28"/>
          <w:szCs w:val="28"/>
        </w:rPr>
      </w:pPr>
    </w:p>
    <w:p w:rsidR="001E0D56" w:rsidRDefault="001E0D56" w:rsidP="004F5D0C">
      <w:pPr>
        <w:pStyle w:val="5"/>
        <w:spacing w:before="0" w:beforeAutospacing="0" w:after="0" w:afterAutospacing="0" w:line="360" w:lineRule="auto"/>
        <w:ind w:firstLine="180"/>
        <w:jc w:val="both"/>
        <w:rPr>
          <w:b w:val="0"/>
          <w:sz w:val="28"/>
          <w:szCs w:val="28"/>
        </w:rPr>
      </w:pPr>
    </w:p>
    <w:p w:rsidR="001E0D56" w:rsidRDefault="001E0D56" w:rsidP="004F5D0C">
      <w:pPr>
        <w:pStyle w:val="5"/>
        <w:spacing w:before="0" w:beforeAutospacing="0" w:after="0" w:afterAutospacing="0" w:line="360" w:lineRule="auto"/>
        <w:ind w:firstLine="180"/>
        <w:jc w:val="both"/>
        <w:rPr>
          <w:b w:val="0"/>
          <w:sz w:val="28"/>
          <w:szCs w:val="28"/>
        </w:rPr>
      </w:pPr>
    </w:p>
    <w:p w:rsidR="001E0D56" w:rsidRDefault="001E0D56" w:rsidP="004F5D0C">
      <w:pPr>
        <w:pStyle w:val="5"/>
        <w:spacing w:before="0" w:beforeAutospacing="0" w:after="0" w:afterAutospacing="0" w:line="360" w:lineRule="auto"/>
        <w:ind w:firstLine="180"/>
        <w:jc w:val="both"/>
        <w:rPr>
          <w:b w:val="0"/>
          <w:sz w:val="28"/>
          <w:szCs w:val="28"/>
        </w:rPr>
      </w:pPr>
    </w:p>
    <w:p w:rsidR="00DC48E3" w:rsidRDefault="00DC48E3" w:rsidP="004F5D0C">
      <w:pPr>
        <w:pStyle w:val="5"/>
        <w:spacing w:before="0" w:beforeAutospacing="0" w:after="0" w:afterAutospacing="0" w:line="360" w:lineRule="auto"/>
        <w:ind w:firstLine="180"/>
        <w:jc w:val="center"/>
        <w:rPr>
          <w:sz w:val="32"/>
          <w:szCs w:val="32"/>
        </w:rPr>
      </w:pPr>
      <w:r>
        <w:rPr>
          <w:sz w:val="32"/>
          <w:szCs w:val="32"/>
        </w:rPr>
        <w:t>3 Расчетная часть</w:t>
      </w:r>
    </w:p>
    <w:p w:rsidR="004F5D0C" w:rsidRDefault="004F5D0C" w:rsidP="004F5D0C">
      <w:pPr>
        <w:pStyle w:val="a6"/>
        <w:spacing w:line="360" w:lineRule="auto"/>
        <w:ind w:firstLine="180"/>
        <w:jc w:val="both"/>
        <w:rPr>
          <w:bCs/>
          <w:szCs w:val="28"/>
        </w:rPr>
      </w:pPr>
    </w:p>
    <w:p w:rsidR="00F77B70" w:rsidRDefault="00F77B70" w:rsidP="004F5D0C">
      <w:pPr>
        <w:pStyle w:val="a6"/>
        <w:spacing w:line="360" w:lineRule="auto"/>
        <w:ind w:firstLine="180"/>
        <w:jc w:val="both"/>
        <w:rPr>
          <w:bCs/>
          <w:szCs w:val="28"/>
        </w:rPr>
      </w:pPr>
    </w:p>
    <w:p w:rsidR="00DC48E3" w:rsidRDefault="00DC48E3" w:rsidP="004F5D0C">
      <w:pPr>
        <w:pStyle w:val="a6"/>
        <w:spacing w:line="360" w:lineRule="auto"/>
        <w:ind w:firstLine="180"/>
        <w:jc w:val="both"/>
        <w:rPr>
          <w:bCs/>
          <w:szCs w:val="28"/>
        </w:rPr>
      </w:pPr>
      <w:r>
        <w:rPr>
          <w:bCs/>
          <w:szCs w:val="28"/>
        </w:rPr>
        <w:t>Задание:</w:t>
      </w:r>
    </w:p>
    <w:p w:rsidR="00DC48E3" w:rsidRPr="00FE63B4" w:rsidRDefault="00DC48E3" w:rsidP="004F5D0C">
      <w:pPr>
        <w:pStyle w:val="a6"/>
        <w:spacing w:line="360" w:lineRule="auto"/>
        <w:ind w:firstLine="180"/>
        <w:jc w:val="both"/>
        <w:rPr>
          <w:szCs w:val="28"/>
        </w:rPr>
      </w:pPr>
      <w:r w:rsidRPr="00FE63B4">
        <w:rPr>
          <w:bCs/>
          <w:szCs w:val="28"/>
        </w:rPr>
        <w:t xml:space="preserve">Обосновать экономическую эффективность </w:t>
      </w:r>
      <w:r w:rsidRPr="00FE63B4">
        <w:rPr>
          <w:szCs w:val="28"/>
        </w:rPr>
        <w:t>разработки коллекторов технологией межскважинной перекачки пластовой воды</w:t>
      </w:r>
      <w:r w:rsidRPr="00FE63B4">
        <w:rPr>
          <w:bCs/>
          <w:szCs w:val="28"/>
        </w:rPr>
        <w:t xml:space="preserve"> </w:t>
      </w:r>
      <w:r w:rsidRPr="00FE63B4">
        <w:rPr>
          <w:szCs w:val="28"/>
        </w:rPr>
        <w:t>и провести анализ чувствительности инвестиционного проекта к рискам.</w:t>
      </w:r>
    </w:p>
    <w:p w:rsidR="00DC48E3" w:rsidRPr="00FE63B4" w:rsidRDefault="00DC48E3" w:rsidP="004F5D0C">
      <w:pPr>
        <w:spacing w:line="360" w:lineRule="auto"/>
        <w:ind w:firstLine="180"/>
        <w:jc w:val="both"/>
        <w:rPr>
          <w:sz w:val="28"/>
          <w:szCs w:val="28"/>
        </w:rPr>
      </w:pPr>
      <w:r w:rsidRPr="00FE63B4">
        <w:rPr>
          <w:sz w:val="28"/>
          <w:szCs w:val="28"/>
        </w:rPr>
        <w:t>Исходные данные</w:t>
      </w:r>
    </w:p>
    <w:p w:rsidR="00DC48E3" w:rsidRPr="00FE63B4" w:rsidRDefault="00DC48E3" w:rsidP="004F5D0C">
      <w:pPr>
        <w:spacing w:line="360" w:lineRule="auto"/>
        <w:ind w:firstLine="180"/>
        <w:jc w:val="center"/>
        <w:rPr>
          <w:sz w:val="28"/>
          <w:szCs w:val="28"/>
        </w:rPr>
      </w:pPr>
      <w:r>
        <w:rPr>
          <w:sz w:val="28"/>
          <w:szCs w:val="28"/>
        </w:rPr>
        <w:t xml:space="preserve">Таблица </w:t>
      </w:r>
      <w:r w:rsidR="006E6C99">
        <w:rPr>
          <w:sz w:val="28"/>
          <w:szCs w:val="28"/>
        </w:rPr>
        <w:t>3.1</w:t>
      </w:r>
      <w:r>
        <w:rPr>
          <w:sz w:val="28"/>
          <w:szCs w:val="28"/>
        </w:rPr>
        <w:t xml:space="preserve"> </w:t>
      </w:r>
      <w:r w:rsidRPr="00FE63B4">
        <w:rPr>
          <w:sz w:val="28"/>
          <w:szCs w:val="28"/>
        </w:rPr>
        <w:t>Основные технико-экономические показатели газодобывающего предприятия</w:t>
      </w:r>
    </w:p>
    <w:tbl>
      <w:tblPr>
        <w:tblW w:w="9380" w:type="dxa"/>
        <w:jc w:val="center"/>
        <w:tblLook w:val="0000" w:firstRow="0" w:lastRow="0" w:firstColumn="0" w:lastColumn="0" w:noHBand="0" w:noVBand="0"/>
      </w:tblPr>
      <w:tblGrid>
        <w:gridCol w:w="6140"/>
        <w:gridCol w:w="1620"/>
        <w:gridCol w:w="1620"/>
      </w:tblGrid>
      <w:tr w:rsidR="00DC48E3" w:rsidRPr="00FE63B4">
        <w:trPr>
          <w:trHeight w:hRule="exact" w:val="284"/>
          <w:jc w:val="center"/>
        </w:trPr>
        <w:tc>
          <w:tcPr>
            <w:tcW w:w="6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48E3" w:rsidRPr="00FE63B4" w:rsidRDefault="00DC48E3" w:rsidP="004F5D0C">
            <w:pPr>
              <w:ind w:firstLine="180"/>
              <w:jc w:val="center"/>
              <w:rPr>
                <w:sz w:val="28"/>
                <w:szCs w:val="28"/>
              </w:rPr>
            </w:pPr>
            <w:r w:rsidRPr="00FE63B4">
              <w:rPr>
                <w:sz w:val="28"/>
                <w:szCs w:val="28"/>
              </w:rPr>
              <w:t>Показатель</w:t>
            </w:r>
          </w:p>
        </w:tc>
        <w:tc>
          <w:tcPr>
            <w:tcW w:w="3240" w:type="dxa"/>
            <w:gridSpan w:val="2"/>
            <w:tcBorders>
              <w:top w:val="single" w:sz="4" w:space="0" w:color="auto"/>
              <w:left w:val="nil"/>
              <w:bottom w:val="single" w:sz="4" w:space="0" w:color="auto"/>
              <w:right w:val="single" w:sz="4" w:space="0" w:color="auto"/>
            </w:tcBorders>
            <w:shd w:val="clear" w:color="auto" w:fill="auto"/>
          </w:tcPr>
          <w:p w:rsidR="00DC48E3" w:rsidRPr="00FE63B4" w:rsidRDefault="00DC48E3" w:rsidP="004F5D0C">
            <w:pPr>
              <w:ind w:firstLine="180"/>
              <w:jc w:val="center"/>
              <w:rPr>
                <w:sz w:val="28"/>
                <w:szCs w:val="28"/>
              </w:rPr>
            </w:pPr>
            <w:r w:rsidRPr="00FE63B4">
              <w:rPr>
                <w:sz w:val="28"/>
                <w:szCs w:val="28"/>
              </w:rPr>
              <w:t>Год</w:t>
            </w:r>
          </w:p>
        </w:tc>
      </w:tr>
      <w:tr w:rsidR="00DC48E3" w:rsidRPr="00FE63B4">
        <w:trPr>
          <w:trHeight w:hRule="exact" w:val="284"/>
          <w:jc w:val="center"/>
        </w:trPr>
        <w:tc>
          <w:tcPr>
            <w:tcW w:w="61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C48E3" w:rsidRPr="00FE63B4" w:rsidRDefault="00DC48E3" w:rsidP="004F5D0C">
            <w:pPr>
              <w:ind w:firstLine="180"/>
              <w:jc w:val="center"/>
              <w:rPr>
                <w:sz w:val="28"/>
                <w:szCs w:val="28"/>
              </w:rPr>
            </w:pPr>
          </w:p>
        </w:tc>
        <w:tc>
          <w:tcPr>
            <w:tcW w:w="1620" w:type="dxa"/>
            <w:tcBorders>
              <w:top w:val="nil"/>
              <w:left w:val="nil"/>
              <w:bottom w:val="single" w:sz="4" w:space="0" w:color="auto"/>
              <w:right w:val="single" w:sz="4" w:space="0" w:color="auto"/>
            </w:tcBorders>
            <w:shd w:val="clear" w:color="auto" w:fill="auto"/>
          </w:tcPr>
          <w:p w:rsidR="00DC48E3" w:rsidRPr="00FE63B4" w:rsidRDefault="00DC48E3" w:rsidP="004F5D0C">
            <w:pPr>
              <w:ind w:firstLine="180"/>
              <w:jc w:val="center"/>
              <w:rPr>
                <w:sz w:val="28"/>
                <w:szCs w:val="28"/>
              </w:rPr>
            </w:pPr>
            <w:r w:rsidRPr="00FE63B4">
              <w:rPr>
                <w:sz w:val="28"/>
                <w:szCs w:val="28"/>
              </w:rPr>
              <w:t>1</w:t>
            </w:r>
          </w:p>
        </w:tc>
        <w:tc>
          <w:tcPr>
            <w:tcW w:w="1620" w:type="dxa"/>
            <w:tcBorders>
              <w:top w:val="nil"/>
              <w:left w:val="nil"/>
              <w:bottom w:val="single" w:sz="4" w:space="0" w:color="auto"/>
              <w:right w:val="single" w:sz="4" w:space="0" w:color="auto"/>
            </w:tcBorders>
            <w:shd w:val="clear" w:color="auto" w:fill="auto"/>
          </w:tcPr>
          <w:p w:rsidR="00DC48E3" w:rsidRPr="00FE63B4" w:rsidRDefault="00DC48E3" w:rsidP="004F5D0C">
            <w:pPr>
              <w:ind w:firstLine="180"/>
              <w:jc w:val="center"/>
              <w:rPr>
                <w:sz w:val="28"/>
                <w:szCs w:val="28"/>
              </w:rPr>
            </w:pPr>
            <w:r w:rsidRPr="00FE63B4">
              <w:rPr>
                <w:sz w:val="28"/>
                <w:szCs w:val="28"/>
              </w:rPr>
              <w:t>2</w:t>
            </w:r>
          </w:p>
        </w:tc>
      </w:tr>
      <w:tr w:rsidR="00DC48E3" w:rsidRPr="00FE63B4">
        <w:trPr>
          <w:trHeight w:hRule="exact" w:val="284"/>
          <w:jc w:val="center"/>
        </w:trPr>
        <w:tc>
          <w:tcPr>
            <w:tcW w:w="6140" w:type="dxa"/>
            <w:tcBorders>
              <w:top w:val="nil"/>
              <w:left w:val="single" w:sz="4" w:space="0" w:color="auto"/>
              <w:bottom w:val="single" w:sz="4" w:space="0" w:color="auto"/>
              <w:right w:val="single" w:sz="4" w:space="0" w:color="auto"/>
            </w:tcBorders>
            <w:shd w:val="clear" w:color="auto" w:fill="auto"/>
          </w:tcPr>
          <w:p w:rsidR="00DC48E3" w:rsidRPr="00FE63B4" w:rsidRDefault="00DC48E3" w:rsidP="004F5D0C">
            <w:pPr>
              <w:ind w:firstLine="180"/>
              <w:jc w:val="center"/>
              <w:rPr>
                <w:sz w:val="28"/>
                <w:szCs w:val="28"/>
              </w:rPr>
            </w:pPr>
            <w:r w:rsidRPr="00FE63B4">
              <w:rPr>
                <w:sz w:val="28"/>
                <w:szCs w:val="28"/>
              </w:rPr>
              <w:t>Валовая добыча газа, млн. м</w:t>
            </w:r>
            <w:r w:rsidRPr="00FE63B4">
              <w:rPr>
                <w:sz w:val="28"/>
                <w:szCs w:val="28"/>
                <w:vertAlign w:val="superscript"/>
              </w:rPr>
              <w:t>3</w:t>
            </w:r>
          </w:p>
        </w:tc>
        <w:tc>
          <w:tcPr>
            <w:tcW w:w="1620" w:type="dxa"/>
            <w:tcBorders>
              <w:top w:val="nil"/>
              <w:left w:val="nil"/>
              <w:bottom w:val="single" w:sz="4" w:space="0" w:color="auto"/>
              <w:right w:val="single" w:sz="4" w:space="0" w:color="auto"/>
            </w:tcBorders>
            <w:shd w:val="clear" w:color="auto" w:fill="auto"/>
            <w:vAlign w:val="bottom"/>
          </w:tcPr>
          <w:p w:rsidR="00DC48E3" w:rsidRPr="00FE63B4" w:rsidRDefault="00DC48E3" w:rsidP="004F5D0C">
            <w:pPr>
              <w:ind w:firstLine="180"/>
              <w:jc w:val="center"/>
              <w:rPr>
                <w:sz w:val="28"/>
                <w:szCs w:val="28"/>
              </w:rPr>
            </w:pPr>
            <w:r w:rsidRPr="00FE63B4">
              <w:rPr>
                <w:sz w:val="28"/>
                <w:szCs w:val="28"/>
              </w:rPr>
              <w:t>126674,0</w:t>
            </w:r>
          </w:p>
        </w:tc>
        <w:tc>
          <w:tcPr>
            <w:tcW w:w="1620" w:type="dxa"/>
            <w:tcBorders>
              <w:top w:val="nil"/>
              <w:left w:val="nil"/>
              <w:bottom w:val="single" w:sz="4" w:space="0" w:color="auto"/>
              <w:right w:val="single" w:sz="4" w:space="0" w:color="auto"/>
            </w:tcBorders>
            <w:shd w:val="clear" w:color="auto" w:fill="auto"/>
            <w:vAlign w:val="bottom"/>
          </w:tcPr>
          <w:p w:rsidR="00DC48E3" w:rsidRPr="00FE63B4" w:rsidRDefault="00DC48E3" w:rsidP="004F5D0C">
            <w:pPr>
              <w:ind w:firstLine="180"/>
              <w:jc w:val="center"/>
              <w:rPr>
                <w:sz w:val="28"/>
                <w:szCs w:val="28"/>
              </w:rPr>
            </w:pPr>
            <w:r w:rsidRPr="00FE63B4">
              <w:rPr>
                <w:sz w:val="28"/>
                <w:szCs w:val="28"/>
              </w:rPr>
              <w:t>179937,3</w:t>
            </w:r>
          </w:p>
        </w:tc>
      </w:tr>
      <w:tr w:rsidR="00DC48E3" w:rsidRPr="00FE63B4">
        <w:trPr>
          <w:trHeight w:hRule="exact" w:val="284"/>
          <w:jc w:val="center"/>
        </w:trPr>
        <w:tc>
          <w:tcPr>
            <w:tcW w:w="6140" w:type="dxa"/>
            <w:tcBorders>
              <w:top w:val="nil"/>
              <w:left w:val="single" w:sz="4" w:space="0" w:color="auto"/>
              <w:bottom w:val="single" w:sz="4" w:space="0" w:color="auto"/>
              <w:right w:val="single" w:sz="4" w:space="0" w:color="auto"/>
            </w:tcBorders>
            <w:shd w:val="clear" w:color="auto" w:fill="auto"/>
          </w:tcPr>
          <w:p w:rsidR="00DC48E3" w:rsidRPr="00FE63B4" w:rsidRDefault="00DC48E3" w:rsidP="004F5D0C">
            <w:pPr>
              <w:ind w:firstLine="180"/>
              <w:jc w:val="center"/>
              <w:rPr>
                <w:sz w:val="28"/>
                <w:szCs w:val="28"/>
              </w:rPr>
            </w:pPr>
            <w:r w:rsidRPr="00FE63B4">
              <w:rPr>
                <w:sz w:val="28"/>
                <w:szCs w:val="28"/>
              </w:rPr>
              <w:t>Валовая добыча газового конденсата, тыс. т</w:t>
            </w:r>
          </w:p>
        </w:tc>
        <w:tc>
          <w:tcPr>
            <w:tcW w:w="1620" w:type="dxa"/>
            <w:tcBorders>
              <w:top w:val="nil"/>
              <w:left w:val="nil"/>
              <w:bottom w:val="single" w:sz="4" w:space="0" w:color="auto"/>
              <w:right w:val="single" w:sz="4" w:space="0" w:color="auto"/>
            </w:tcBorders>
            <w:shd w:val="clear" w:color="auto" w:fill="auto"/>
            <w:vAlign w:val="bottom"/>
          </w:tcPr>
          <w:p w:rsidR="00DC48E3" w:rsidRPr="00FE63B4" w:rsidRDefault="00DC48E3" w:rsidP="004F5D0C">
            <w:pPr>
              <w:ind w:firstLine="180"/>
              <w:jc w:val="center"/>
              <w:rPr>
                <w:sz w:val="28"/>
                <w:szCs w:val="28"/>
              </w:rPr>
            </w:pPr>
            <w:r w:rsidRPr="00FE63B4">
              <w:rPr>
                <w:sz w:val="28"/>
                <w:szCs w:val="28"/>
              </w:rPr>
              <w:t>604,0</w:t>
            </w:r>
          </w:p>
        </w:tc>
        <w:tc>
          <w:tcPr>
            <w:tcW w:w="1620" w:type="dxa"/>
            <w:tcBorders>
              <w:top w:val="nil"/>
              <w:left w:val="nil"/>
              <w:bottom w:val="single" w:sz="4" w:space="0" w:color="auto"/>
              <w:right w:val="single" w:sz="4" w:space="0" w:color="auto"/>
            </w:tcBorders>
            <w:shd w:val="clear" w:color="auto" w:fill="auto"/>
            <w:vAlign w:val="bottom"/>
          </w:tcPr>
          <w:p w:rsidR="00DC48E3" w:rsidRPr="00FE63B4" w:rsidRDefault="00DC48E3" w:rsidP="004F5D0C">
            <w:pPr>
              <w:ind w:firstLine="180"/>
              <w:jc w:val="center"/>
              <w:rPr>
                <w:sz w:val="28"/>
                <w:szCs w:val="28"/>
              </w:rPr>
            </w:pPr>
            <w:r w:rsidRPr="00FE63B4">
              <w:rPr>
                <w:sz w:val="28"/>
                <w:szCs w:val="28"/>
              </w:rPr>
              <w:t>665,0</w:t>
            </w:r>
          </w:p>
        </w:tc>
      </w:tr>
      <w:tr w:rsidR="00DC48E3" w:rsidRPr="00FE63B4">
        <w:trPr>
          <w:trHeight w:hRule="exact" w:val="284"/>
          <w:jc w:val="center"/>
        </w:trPr>
        <w:tc>
          <w:tcPr>
            <w:tcW w:w="6140" w:type="dxa"/>
            <w:tcBorders>
              <w:top w:val="nil"/>
              <w:left w:val="single" w:sz="4" w:space="0" w:color="auto"/>
              <w:bottom w:val="single" w:sz="4" w:space="0" w:color="auto"/>
              <w:right w:val="single" w:sz="4" w:space="0" w:color="auto"/>
            </w:tcBorders>
            <w:shd w:val="clear" w:color="auto" w:fill="auto"/>
          </w:tcPr>
          <w:p w:rsidR="00DC48E3" w:rsidRPr="00FE63B4" w:rsidRDefault="00DC48E3" w:rsidP="004F5D0C">
            <w:pPr>
              <w:ind w:firstLine="180"/>
              <w:jc w:val="center"/>
              <w:rPr>
                <w:sz w:val="28"/>
                <w:szCs w:val="28"/>
              </w:rPr>
            </w:pPr>
            <w:r w:rsidRPr="00FE63B4">
              <w:rPr>
                <w:sz w:val="28"/>
                <w:szCs w:val="28"/>
              </w:rPr>
              <w:t>Среднесуточная валовая добыча природного газа, тыс. м</w:t>
            </w:r>
            <w:r w:rsidRPr="00FE63B4">
              <w:rPr>
                <w:sz w:val="28"/>
                <w:szCs w:val="28"/>
                <w:vertAlign w:val="superscript"/>
              </w:rPr>
              <w:t>3</w:t>
            </w:r>
            <w:r w:rsidRPr="00FE63B4">
              <w:rPr>
                <w:sz w:val="28"/>
                <w:szCs w:val="28"/>
              </w:rPr>
              <w:t>/сут</w:t>
            </w:r>
          </w:p>
        </w:tc>
        <w:tc>
          <w:tcPr>
            <w:tcW w:w="1620" w:type="dxa"/>
            <w:tcBorders>
              <w:top w:val="nil"/>
              <w:left w:val="nil"/>
              <w:bottom w:val="single" w:sz="4" w:space="0" w:color="auto"/>
              <w:right w:val="single" w:sz="4" w:space="0" w:color="auto"/>
            </w:tcBorders>
            <w:shd w:val="clear" w:color="auto" w:fill="auto"/>
            <w:vAlign w:val="bottom"/>
          </w:tcPr>
          <w:p w:rsidR="00DC48E3" w:rsidRPr="00FE63B4" w:rsidRDefault="00DC48E3" w:rsidP="004F5D0C">
            <w:pPr>
              <w:ind w:firstLine="180"/>
              <w:jc w:val="center"/>
              <w:rPr>
                <w:sz w:val="28"/>
                <w:szCs w:val="28"/>
              </w:rPr>
            </w:pPr>
            <w:r w:rsidRPr="00FE63B4">
              <w:rPr>
                <w:sz w:val="28"/>
                <w:szCs w:val="28"/>
              </w:rPr>
              <w:t>347052,2</w:t>
            </w:r>
          </w:p>
        </w:tc>
        <w:tc>
          <w:tcPr>
            <w:tcW w:w="1620" w:type="dxa"/>
            <w:tcBorders>
              <w:top w:val="nil"/>
              <w:left w:val="nil"/>
              <w:bottom w:val="single" w:sz="4" w:space="0" w:color="auto"/>
              <w:right w:val="single" w:sz="4" w:space="0" w:color="auto"/>
            </w:tcBorders>
            <w:shd w:val="clear" w:color="auto" w:fill="auto"/>
            <w:vAlign w:val="bottom"/>
          </w:tcPr>
          <w:p w:rsidR="00DC48E3" w:rsidRPr="00FE63B4" w:rsidRDefault="00DC48E3" w:rsidP="004F5D0C">
            <w:pPr>
              <w:ind w:firstLine="180"/>
              <w:jc w:val="center"/>
              <w:rPr>
                <w:sz w:val="28"/>
                <w:szCs w:val="28"/>
              </w:rPr>
            </w:pPr>
            <w:r w:rsidRPr="00FE63B4">
              <w:rPr>
                <w:sz w:val="28"/>
                <w:szCs w:val="28"/>
              </w:rPr>
              <w:t>492978,6</w:t>
            </w:r>
          </w:p>
        </w:tc>
      </w:tr>
      <w:tr w:rsidR="00DC48E3" w:rsidRPr="00FE63B4">
        <w:trPr>
          <w:trHeight w:hRule="exact" w:val="284"/>
          <w:jc w:val="center"/>
        </w:trPr>
        <w:tc>
          <w:tcPr>
            <w:tcW w:w="6140" w:type="dxa"/>
            <w:tcBorders>
              <w:top w:val="nil"/>
              <w:left w:val="single" w:sz="4" w:space="0" w:color="auto"/>
              <w:bottom w:val="single" w:sz="4" w:space="0" w:color="auto"/>
              <w:right w:val="single" w:sz="4" w:space="0" w:color="auto"/>
            </w:tcBorders>
            <w:shd w:val="clear" w:color="auto" w:fill="auto"/>
          </w:tcPr>
          <w:p w:rsidR="00DC48E3" w:rsidRPr="00FE63B4" w:rsidRDefault="00DC48E3" w:rsidP="004F5D0C">
            <w:pPr>
              <w:ind w:firstLine="180"/>
              <w:jc w:val="center"/>
              <w:rPr>
                <w:sz w:val="28"/>
                <w:szCs w:val="28"/>
              </w:rPr>
            </w:pPr>
            <w:r w:rsidRPr="00FE63B4">
              <w:rPr>
                <w:sz w:val="28"/>
                <w:szCs w:val="28"/>
              </w:rPr>
              <w:t>Среднесуточная добыча газового конденсата, т/сут</w:t>
            </w:r>
          </w:p>
        </w:tc>
        <w:tc>
          <w:tcPr>
            <w:tcW w:w="1620" w:type="dxa"/>
            <w:tcBorders>
              <w:top w:val="nil"/>
              <w:left w:val="nil"/>
              <w:bottom w:val="single" w:sz="4" w:space="0" w:color="auto"/>
              <w:right w:val="single" w:sz="4" w:space="0" w:color="auto"/>
            </w:tcBorders>
            <w:shd w:val="clear" w:color="auto" w:fill="auto"/>
            <w:vAlign w:val="bottom"/>
          </w:tcPr>
          <w:p w:rsidR="00DC48E3" w:rsidRPr="00FE63B4" w:rsidRDefault="00DC48E3" w:rsidP="004F5D0C">
            <w:pPr>
              <w:ind w:firstLine="180"/>
              <w:jc w:val="center"/>
              <w:rPr>
                <w:sz w:val="28"/>
                <w:szCs w:val="28"/>
              </w:rPr>
            </w:pPr>
            <w:r w:rsidRPr="00FE63B4">
              <w:rPr>
                <w:sz w:val="28"/>
                <w:szCs w:val="28"/>
              </w:rPr>
              <w:t>1650,5</w:t>
            </w:r>
          </w:p>
        </w:tc>
        <w:tc>
          <w:tcPr>
            <w:tcW w:w="1620" w:type="dxa"/>
            <w:tcBorders>
              <w:top w:val="nil"/>
              <w:left w:val="nil"/>
              <w:bottom w:val="single" w:sz="4" w:space="0" w:color="auto"/>
              <w:right w:val="single" w:sz="4" w:space="0" w:color="auto"/>
            </w:tcBorders>
            <w:shd w:val="clear" w:color="auto" w:fill="auto"/>
            <w:vAlign w:val="bottom"/>
          </w:tcPr>
          <w:p w:rsidR="00DC48E3" w:rsidRPr="00FE63B4" w:rsidRDefault="00DC48E3" w:rsidP="004F5D0C">
            <w:pPr>
              <w:ind w:firstLine="180"/>
              <w:jc w:val="center"/>
              <w:rPr>
                <w:sz w:val="28"/>
                <w:szCs w:val="28"/>
              </w:rPr>
            </w:pPr>
            <w:r w:rsidRPr="00FE63B4">
              <w:rPr>
                <w:sz w:val="28"/>
                <w:szCs w:val="28"/>
              </w:rPr>
              <w:t>1816,5</w:t>
            </w:r>
          </w:p>
        </w:tc>
      </w:tr>
      <w:tr w:rsidR="00DC48E3" w:rsidRPr="00FE63B4">
        <w:trPr>
          <w:trHeight w:hRule="exact" w:val="284"/>
          <w:jc w:val="center"/>
        </w:trPr>
        <w:tc>
          <w:tcPr>
            <w:tcW w:w="6140" w:type="dxa"/>
            <w:tcBorders>
              <w:top w:val="nil"/>
              <w:left w:val="single" w:sz="4" w:space="0" w:color="auto"/>
              <w:bottom w:val="single" w:sz="4" w:space="0" w:color="auto"/>
              <w:right w:val="single" w:sz="4" w:space="0" w:color="auto"/>
            </w:tcBorders>
            <w:shd w:val="clear" w:color="auto" w:fill="auto"/>
          </w:tcPr>
          <w:p w:rsidR="00DC48E3" w:rsidRPr="00FE63B4" w:rsidRDefault="00DC48E3" w:rsidP="004F5D0C">
            <w:pPr>
              <w:ind w:firstLine="180"/>
              <w:jc w:val="center"/>
              <w:rPr>
                <w:sz w:val="28"/>
                <w:szCs w:val="28"/>
              </w:rPr>
            </w:pPr>
            <w:r w:rsidRPr="00FE63B4">
              <w:rPr>
                <w:sz w:val="28"/>
                <w:szCs w:val="28"/>
              </w:rPr>
              <w:t>Среднегодовая стоимость основных фондов, тыс. руб.</w:t>
            </w:r>
          </w:p>
        </w:tc>
        <w:tc>
          <w:tcPr>
            <w:tcW w:w="1620" w:type="dxa"/>
            <w:tcBorders>
              <w:top w:val="nil"/>
              <w:left w:val="nil"/>
              <w:bottom w:val="single" w:sz="4" w:space="0" w:color="auto"/>
              <w:right w:val="single" w:sz="4" w:space="0" w:color="auto"/>
            </w:tcBorders>
            <w:shd w:val="clear" w:color="auto" w:fill="auto"/>
            <w:vAlign w:val="bottom"/>
          </w:tcPr>
          <w:p w:rsidR="00DC48E3" w:rsidRPr="00FE63B4" w:rsidRDefault="00DC48E3" w:rsidP="004F5D0C">
            <w:pPr>
              <w:ind w:firstLine="180"/>
              <w:jc w:val="center"/>
              <w:rPr>
                <w:sz w:val="28"/>
                <w:szCs w:val="28"/>
              </w:rPr>
            </w:pPr>
            <w:r w:rsidRPr="00FE63B4">
              <w:rPr>
                <w:sz w:val="28"/>
                <w:szCs w:val="28"/>
              </w:rPr>
              <w:t>4769588,0</w:t>
            </w:r>
          </w:p>
        </w:tc>
        <w:tc>
          <w:tcPr>
            <w:tcW w:w="1620" w:type="dxa"/>
            <w:tcBorders>
              <w:top w:val="nil"/>
              <w:left w:val="nil"/>
              <w:bottom w:val="single" w:sz="4" w:space="0" w:color="auto"/>
              <w:right w:val="single" w:sz="4" w:space="0" w:color="auto"/>
            </w:tcBorders>
            <w:shd w:val="clear" w:color="auto" w:fill="auto"/>
            <w:vAlign w:val="bottom"/>
          </w:tcPr>
          <w:p w:rsidR="00DC48E3" w:rsidRPr="00FE63B4" w:rsidRDefault="00DC48E3" w:rsidP="004F5D0C">
            <w:pPr>
              <w:ind w:firstLine="180"/>
              <w:jc w:val="center"/>
              <w:rPr>
                <w:sz w:val="28"/>
                <w:szCs w:val="28"/>
              </w:rPr>
            </w:pPr>
            <w:r w:rsidRPr="00FE63B4">
              <w:rPr>
                <w:sz w:val="28"/>
                <w:szCs w:val="28"/>
              </w:rPr>
              <w:t>5327430,1</w:t>
            </w:r>
          </w:p>
        </w:tc>
      </w:tr>
      <w:tr w:rsidR="00DC48E3" w:rsidRPr="00FE63B4">
        <w:trPr>
          <w:trHeight w:hRule="exact" w:val="284"/>
          <w:jc w:val="center"/>
        </w:trPr>
        <w:tc>
          <w:tcPr>
            <w:tcW w:w="6140" w:type="dxa"/>
            <w:tcBorders>
              <w:top w:val="nil"/>
              <w:left w:val="single" w:sz="4" w:space="0" w:color="auto"/>
              <w:bottom w:val="single" w:sz="4" w:space="0" w:color="auto"/>
              <w:right w:val="single" w:sz="4" w:space="0" w:color="auto"/>
            </w:tcBorders>
            <w:shd w:val="clear" w:color="auto" w:fill="auto"/>
          </w:tcPr>
          <w:p w:rsidR="00DC48E3" w:rsidRPr="00FE63B4" w:rsidRDefault="00DC48E3" w:rsidP="004F5D0C">
            <w:pPr>
              <w:ind w:firstLine="180"/>
              <w:jc w:val="center"/>
              <w:rPr>
                <w:sz w:val="28"/>
                <w:szCs w:val="28"/>
              </w:rPr>
            </w:pPr>
            <w:r w:rsidRPr="00FE63B4">
              <w:rPr>
                <w:sz w:val="28"/>
                <w:szCs w:val="28"/>
              </w:rPr>
              <w:t>Ввод скважин в эксплуатацию, скв.</w:t>
            </w:r>
          </w:p>
        </w:tc>
        <w:tc>
          <w:tcPr>
            <w:tcW w:w="1620" w:type="dxa"/>
            <w:tcBorders>
              <w:top w:val="nil"/>
              <w:left w:val="nil"/>
              <w:bottom w:val="single" w:sz="4" w:space="0" w:color="auto"/>
              <w:right w:val="single" w:sz="4" w:space="0" w:color="auto"/>
            </w:tcBorders>
            <w:shd w:val="clear" w:color="auto" w:fill="auto"/>
            <w:vAlign w:val="bottom"/>
          </w:tcPr>
          <w:p w:rsidR="00DC48E3" w:rsidRPr="00FE63B4" w:rsidRDefault="00DC48E3" w:rsidP="004F5D0C">
            <w:pPr>
              <w:ind w:firstLine="180"/>
              <w:jc w:val="center"/>
              <w:rPr>
                <w:sz w:val="28"/>
                <w:szCs w:val="28"/>
              </w:rPr>
            </w:pPr>
            <w:r w:rsidRPr="00FE63B4">
              <w:rPr>
                <w:sz w:val="28"/>
                <w:szCs w:val="28"/>
              </w:rPr>
              <w:t>7,8</w:t>
            </w:r>
          </w:p>
        </w:tc>
        <w:tc>
          <w:tcPr>
            <w:tcW w:w="1620" w:type="dxa"/>
            <w:tcBorders>
              <w:top w:val="nil"/>
              <w:left w:val="nil"/>
              <w:bottom w:val="single" w:sz="4" w:space="0" w:color="auto"/>
              <w:right w:val="single" w:sz="4" w:space="0" w:color="auto"/>
            </w:tcBorders>
            <w:shd w:val="clear" w:color="auto" w:fill="auto"/>
            <w:vAlign w:val="bottom"/>
          </w:tcPr>
          <w:p w:rsidR="00DC48E3" w:rsidRPr="00FE63B4" w:rsidRDefault="00DC48E3" w:rsidP="004F5D0C">
            <w:pPr>
              <w:ind w:firstLine="180"/>
              <w:jc w:val="center"/>
              <w:rPr>
                <w:sz w:val="28"/>
                <w:szCs w:val="28"/>
              </w:rPr>
            </w:pPr>
            <w:r w:rsidRPr="00FE63B4">
              <w:rPr>
                <w:sz w:val="28"/>
                <w:szCs w:val="28"/>
              </w:rPr>
              <w:t>20,9</w:t>
            </w:r>
          </w:p>
        </w:tc>
      </w:tr>
      <w:tr w:rsidR="00DC48E3" w:rsidRPr="00FE63B4">
        <w:trPr>
          <w:trHeight w:hRule="exact" w:val="284"/>
          <w:jc w:val="center"/>
        </w:trPr>
        <w:tc>
          <w:tcPr>
            <w:tcW w:w="6140" w:type="dxa"/>
            <w:tcBorders>
              <w:top w:val="nil"/>
              <w:left w:val="single" w:sz="4" w:space="0" w:color="auto"/>
              <w:bottom w:val="single" w:sz="4" w:space="0" w:color="auto"/>
              <w:right w:val="single" w:sz="4" w:space="0" w:color="auto"/>
            </w:tcBorders>
            <w:shd w:val="clear" w:color="auto" w:fill="auto"/>
          </w:tcPr>
          <w:p w:rsidR="00DC48E3" w:rsidRPr="00FE63B4" w:rsidRDefault="00DC48E3" w:rsidP="004F5D0C">
            <w:pPr>
              <w:spacing w:line="360" w:lineRule="auto"/>
              <w:ind w:firstLine="180"/>
              <w:jc w:val="center"/>
              <w:rPr>
                <w:sz w:val="28"/>
                <w:szCs w:val="28"/>
              </w:rPr>
            </w:pPr>
            <w:r w:rsidRPr="00FE63B4">
              <w:rPr>
                <w:sz w:val="28"/>
                <w:szCs w:val="28"/>
              </w:rPr>
              <w:t>Фонд оплаты труда, тыс. руб.</w:t>
            </w:r>
          </w:p>
        </w:tc>
        <w:tc>
          <w:tcPr>
            <w:tcW w:w="1620" w:type="dxa"/>
            <w:tcBorders>
              <w:top w:val="nil"/>
              <w:left w:val="nil"/>
              <w:bottom w:val="single" w:sz="4" w:space="0" w:color="auto"/>
              <w:right w:val="single" w:sz="4" w:space="0" w:color="auto"/>
            </w:tcBorders>
            <w:shd w:val="clear" w:color="auto" w:fill="auto"/>
            <w:vAlign w:val="bottom"/>
          </w:tcPr>
          <w:p w:rsidR="00DC48E3" w:rsidRPr="00FE63B4" w:rsidRDefault="00DC48E3" w:rsidP="004F5D0C">
            <w:pPr>
              <w:ind w:firstLine="180"/>
              <w:jc w:val="center"/>
              <w:rPr>
                <w:sz w:val="28"/>
                <w:szCs w:val="28"/>
              </w:rPr>
            </w:pPr>
            <w:r w:rsidRPr="00FE63B4">
              <w:rPr>
                <w:sz w:val="28"/>
                <w:szCs w:val="28"/>
              </w:rPr>
              <w:t>99320,8</w:t>
            </w:r>
          </w:p>
        </w:tc>
        <w:tc>
          <w:tcPr>
            <w:tcW w:w="1620" w:type="dxa"/>
            <w:tcBorders>
              <w:top w:val="nil"/>
              <w:left w:val="nil"/>
              <w:bottom w:val="single" w:sz="4" w:space="0" w:color="auto"/>
              <w:right w:val="single" w:sz="4" w:space="0" w:color="auto"/>
            </w:tcBorders>
            <w:shd w:val="clear" w:color="auto" w:fill="auto"/>
            <w:vAlign w:val="bottom"/>
          </w:tcPr>
          <w:p w:rsidR="00DC48E3" w:rsidRPr="00FE63B4" w:rsidRDefault="00DC48E3" w:rsidP="004F5D0C">
            <w:pPr>
              <w:ind w:firstLine="180"/>
              <w:jc w:val="center"/>
              <w:rPr>
                <w:sz w:val="28"/>
                <w:szCs w:val="28"/>
              </w:rPr>
            </w:pPr>
            <w:r w:rsidRPr="00FE63B4">
              <w:rPr>
                <w:sz w:val="28"/>
                <w:szCs w:val="28"/>
              </w:rPr>
              <w:t>113737,7</w:t>
            </w:r>
          </w:p>
        </w:tc>
      </w:tr>
      <w:tr w:rsidR="00DC48E3" w:rsidRPr="00FE63B4">
        <w:trPr>
          <w:trHeight w:hRule="exact" w:val="284"/>
          <w:jc w:val="center"/>
        </w:trPr>
        <w:tc>
          <w:tcPr>
            <w:tcW w:w="6140" w:type="dxa"/>
            <w:tcBorders>
              <w:top w:val="nil"/>
              <w:left w:val="single" w:sz="4" w:space="0" w:color="auto"/>
              <w:bottom w:val="single" w:sz="4" w:space="0" w:color="auto"/>
              <w:right w:val="single" w:sz="4" w:space="0" w:color="auto"/>
            </w:tcBorders>
            <w:shd w:val="clear" w:color="auto" w:fill="auto"/>
          </w:tcPr>
          <w:p w:rsidR="00DC48E3" w:rsidRPr="00FE63B4" w:rsidRDefault="00DC48E3" w:rsidP="004F5D0C">
            <w:pPr>
              <w:spacing w:line="360" w:lineRule="auto"/>
              <w:ind w:firstLine="180"/>
              <w:jc w:val="center"/>
              <w:rPr>
                <w:sz w:val="28"/>
                <w:szCs w:val="28"/>
              </w:rPr>
            </w:pPr>
            <w:r w:rsidRPr="00FE63B4">
              <w:rPr>
                <w:sz w:val="28"/>
                <w:szCs w:val="28"/>
              </w:rPr>
              <w:t>Среднесписочная численность ППП, чел.</w:t>
            </w:r>
          </w:p>
        </w:tc>
        <w:tc>
          <w:tcPr>
            <w:tcW w:w="1620" w:type="dxa"/>
            <w:tcBorders>
              <w:top w:val="nil"/>
              <w:left w:val="nil"/>
              <w:bottom w:val="single" w:sz="4" w:space="0" w:color="auto"/>
              <w:right w:val="single" w:sz="4" w:space="0" w:color="auto"/>
            </w:tcBorders>
            <w:shd w:val="clear" w:color="auto" w:fill="auto"/>
            <w:vAlign w:val="bottom"/>
          </w:tcPr>
          <w:p w:rsidR="00DC48E3" w:rsidRPr="00FE63B4" w:rsidRDefault="00DC48E3" w:rsidP="004F5D0C">
            <w:pPr>
              <w:ind w:firstLine="180"/>
              <w:jc w:val="center"/>
              <w:rPr>
                <w:sz w:val="28"/>
                <w:szCs w:val="28"/>
              </w:rPr>
            </w:pPr>
            <w:r w:rsidRPr="00FE63B4">
              <w:rPr>
                <w:sz w:val="28"/>
                <w:szCs w:val="28"/>
              </w:rPr>
              <w:t>9733,0</w:t>
            </w:r>
          </w:p>
        </w:tc>
        <w:tc>
          <w:tcPr>
            <w:tcW w:w="1620" w:type="dxa"/>
            <w:tcBorders>
              <w:top w:val="nil"/>
              <w:left w:val="nil"/>
              <w:bottom w:val="single" w:sz="4" w:space="0" w:color="auto"/>
              <w:right w:val="single" w:sz="4" w:space="0" w:color="auto"/>
            </w:tcBorders>
            <w:shd w:val="clear" w:color="auto" w:fill="auto"/>
            <w:vAlign w:val="bottom"/>
          </w:tcPr>
          <w:p w:rsidR="00DC48E3" w:rsidRPr="00FE63B4" w:rsidRDefault="00DC48E3" w:rsidP="004F5D0C">
            <w:pPr>
              <w:ind w:firstLine="180"/>
              <w:jc w:val="center"/>
              <w:rPr>
                <w:sz w:val="28"/>
                <w:szCs w:val="28"/>
              </w:rPr>
            </w:pPr>
            <w:r w:rsidRPr="00FE63B4">
              <w:rPr>
                <w:sz w:val="28"/>
                <w:szCs w:val="28"/>
              </w:rPr>
              <w:t>10914,0</w:t>
            </w:r>
          </w:p>
        </w:tc>
      </w:tr>
      <w:tr w:rsidR="00DC48E3" w:rsidRPr="00FE63B4">
        <w:trPr>
          <w:trHeight w:hRule="exact" w:val="284"/>
          <w:jc w:val="center"/>
        </w:trPr>
        <w:tc>
          <w:tcPr>
            <w:tcW w:w="6140" w:type="dxa"/>
            <w:tcBorders>
              <w:top w:val="nil"/>
              <w:left w:val="single" w:sz="4" w:space="0" w:color="auto"/>
              <w:bottom w:val="single" w:sz="4" w:space="0" w:color="auto"/>
              <w:right w:val="single" w:sz="4" w:space="0" w:color="auto"/>
            </w:tcBorders>
            <w:shd w:val="clear" w:color="auto" w:fill="auto"/>
          </w:tcPr>
          <w:p w:rsidR="00DC48E3" w:rsidRPr="00FE63B4" w:rsidRDefault="00DC48E3" w:rsidP="004F5D0C">
            <w:pPr>
              <w:ind w:firstLine="180"/>
              <w:jc w:val="center"/>
              <w:rPr>
                <w:sz w:val="28"/>
                <w:szCs w:val="28"/>
              </w:rPr>
            </w:pPr>
            <w:r w:rsidRPr="00FE63B4">
              <w:rPr>
                <w:sz w:val="28"/>
                <w:szCs w:val="28"/>
              </w:rPr>
              <w:t xml:space="preserve">Себестоимость </w:t>
            </w:r>
            <w:smartTag w:uri="urn:schemas-microsoft-com:office:smarttags" w:element="metricconverter">
              <w:smartTagPr>
                <w:attr w:name="ProductID" w:val="1000 м3"/>
              </w:smartTagPr>
              <w:r w:rsidRPr="00FE63B4">
                <w:rPr>
                  <w:sz w:val="28"/>
                  <w:szCs w:val="28"/>
                </w:rPr>
                <w:t>1000 м</w:t>
              </w:r>
              <w:r w:rsidRPr="00FE63B4">
                <w:rPr>
                  <w:sz w:val="28"/>
                  <w:szCs w:val="28"/>
                  <w:vertAlign w:val="superscript"/>
                </w:rPr>
                <w:t>3</w:t>
              </w:r>
            </w:smartTag>
            <w:r w:rsidRPr="00FE63B4">
              <w:rPr>
                <w:sz w:val="28"/>
                <w:szCs w:val="28"/>
              </w:rPr>
              <w:t xml:space="preserve"> газа, руб./1000м</w:t>
            </w:r>
            <w:r w:rsidRPr="00FE63B4">
              <w:rPr>
                <w:sz w:val="28"/>
                <w:szCs w:val="28"/>
                <w:vertAlign w:val="superscript"/>
              </w:rPr>
              <w:t>3</w:t>
            </w:r>
          </w:p>
        </w:tc>
        <w:tc>
          <w:tcPr>
            <w:tcW w:w="1620" w:type="dxa"/>
            <w:tcBorders>
              <w:top w:val="nil"/>
              <w:left w:val="nil"/>
              <w:bottom w:val="single" w:sz="4" w:space="0" w:color="auto"/>
              <w:right w:val="single" w:sz="4" w:space="0" w:color="auto"/>
            </w:tcBorders>
            <w:shd w:val="clear" w:color="auto" w:fill="auto"/>
            <w:vAlign w:val="bottom"/>
          </w:tcPr>
          <w:p w:rsidR="00DC48E3" w:rsidRPr="00FE63B4" w:rsidRDefault="00DC48E3" w:rsidP="004F5D0C">
            <w:pPr>
              <w:ind w:firstLine="180"/>
              <w:jc w:val="center"/>
              <w:rPr>
                <w:sz w:val="28"/>
                <w:szCs w:val="28"/>
              </w:rPr>
            </w:pPr>
            <w:r w:rsidRPr="00FE63B4">
              <w:rPr>
                <w:sz w:val="28"/>
                <w:szCs w:val="28"/>
              </w:rPr>
              <w:t>473,2</w:t>
            </w:r>
          </w:p>
        </w:tc>
        <w:tc>
          <w:tcPr>
            <w:tcW w:w="1620" w:type="dxa"/>
            <w:tcBorders>
              <w:top w:val="nil"/>
              <w:left w:val="nil"/>
              <w:bottom w:val="single" w:sz="4" w:space="0" w:color="auto"/>
              <w:right w:val="single" w:sz="4" w:space="0" w:color="auto"/>
            </w:tcBorders>
            <w:shd w:val="clear" w:color="auto" w:fill="auto"/>
            <w:vAlign w:val="bottom"/>
          </w:tcPr>
          <w:p w:rsidR="00DC48E3" w:rsidRPr="00FE63B4" w:rsidRDefault="00DC48E3" w:rsidP="004F5D0C">
            <w:pPr>
              <w:ind w:firstLine="180"/>
              <w:jc w:val="center"/>
              <w:rPr>
                <w:sz w:val="28"/>
                <w:szCs w:val="28"/>
              </w:rPr>
            </w:pPr>
            <w:r w:rsidRPr="00FE63B4">
              <w:rPr>
                <w:sz w:val="28"/>
                <w:szCs w:val="28"/>
              </w:rPr>
              <w:t>514,1</w:t>
            </w:r>
          </w:p>
        </w:tc>
      </w:tr>
      <w:tr w:rsidR="00DC48E3" w:rsidRPr="00FE63B4">
        <w:trPr>
          <w:trHeight w:hRule="exact" w:val="284"/>
          <w:jc w:val="center"/>
        </w:trPr>
        <w:tc>
          <w:tcPr>
            <w:tcW w:w="6140" w:type="dxa"/>
            <w:tcBorders>
              <w:top w:val="nil"/>
              <w:left w:val="single" w:sz="4" w:space="0" w:color="auto"/>
              <w:bottom w:val="single" w:sz="4" w:space="0" w:color="auto"/>
              <w:right w:val="single" w:sz="4" w:space="0" w:color="auto"/>
            </w:tcBorders>
            <w:shd w:val="clear" w:color="auto" w:fill="auto"/>
          </w:tcPr>
          <w:p w:rsidR="00DC48E3" w:rsidRPr="00FE63B4" w:rsidRDefault="00DC48E3" w:rsidP="004F5D0C">
            <w:pPr>
              <w:ind w:firstLine="180"/>
              <w:jc w:val="center"/>
              <w:rPr>
                <w:sz w:val="28"/>
                <w:szCs w:val="28"/>
              </w:rPr>
            </w:pPr>
            <w:r w:rsidRPr="00FE63B4">
              <w:rPr>
                <w:sz w:val="28"/>
                <w:szCs w:val="28"/>
              </w:rPr>
              <w:t>Себестоимость добычи 1 т. конденсата, руб./т</w:t>
            </w:r>
          </w:p>
        </w:tc>
        <w:tc>
          <w:tcPr>
            <w:tcW w:w="1620" w:type="dxa"/>
            <w:tcBorders>
              <w:top w:val="nil"/>
              <w:left w:val="nil"/>
              <w:bottom w:val="single" w:sz="4" w:space="0" w:color="auto"/>
              <w:right w:val="single" w:sz="4" w:space="0" w:color="auto"/>
            </w:tcBorders>
            <w:shd w:val="clear" w:color="auto" w:fill="auto"/>
            <w:vAlign w:val="bottom"/>
          </w:tcPr>
          <w:p w:rsidR="00DC48E3" w:rsidRPr="00FE63B4" w:rsidRDefault="00DC48E3" w:rsidP="004F5D0C">
            <w:pPr>
              <w:ind w:firstLine="180"/>
              <w:jc w:val="center"/>
              <w:rPr>
                <w:sz w:val="28"/>
                <w:szCs w:val="28"/>
              </w:rPr>
            </w:pPr>
            <w:r w:rsidRPr="00FE63B4">
              <w:rPr>
                <w:sz w:val="28"/>
                <w:szCs w:val="28"/>
              </w:rPr>
              <w:t>1025,6</w:t>
            </w:r>
          </w:p>
        </w:tc>
        <w:tc>
          <w:tcPr>
            <w:tcW w:w="1620" w:type="dxa"/>
            <w:tcBorders>
              <w:top w:val="nil"/>
              <w:left w:val="nil"/>
              <w:bottom w:val="single" w:sz="4" w:space="0" w:color="auto"/>
              <w:right w:val="single" w:sz="4" w:space="0" w:color="auto"/>
            </w:tcBorders>
            <w:shd w:val="clear" w:color="auto" w:fill="auto"/>
            <w:vAlign w:val="bottom"/>
          </w:tcPr>
          <w:p w:rsidR="00DC48E3" w:rsidRPr="00FE63B4" w:rsidRDefault="00DC48E3" w:rsidP="004F5D0C">
            <w:pPr>
              <w:ind w:firstLine="180"/>
              <w:jc w:val="center"/>
              <w:rPr>
                <w:sz w:val="28"/>
                <w:szCs w:val="28"/>
              </w:rPr>
            </w:pPr>
            <w:r w:rsidRPr="00FE63B4">
              <w:rPr>
                <w:sz w:val="28"/>
                <w:szCs w:val="28"/>
              </w:rPr>
              <w:t>1261,7</w:t>
            </w:r>
          </w:p>
        </w:tc>
      </w:tr>
    </w:tbl>
    <w:p w:rsidR="00DC48E3" w:rsidRPr="00FE63B4" w:rsidRDefault="00DC48E3" w:rsidP="004F5D0C">
      <w:pPr>
        <w:ind w:firstLine="180"/>
        <w:jc w:val="both"/>
        <w:rPr>
          <w:sz w:val="28"/>
          <w:szCs w:val="28"/>
        </w:rPr>
      </w:pPr>
    </w:p>
    <w:p w:rsidR="00DC48E3" w:rsidRPr="00FE63B4" w:rsidRDefault="00DC48E3" w:rsidP="004F5D0C">
      <w:pPr>
        <w:spacing w:line="360" w:lineRule="auto"/>
        <w:ind w:firstLine="180"/>
        <w:jc w:val="both"/>
        <w:rPr>
          <w:sz w:val="28"/>
          <w:szCs w:val="28"/>
        </w:rPr>
      </w:pPr>
      <w:r w:rsidRPr="00FE63B4">
        <w:rPr>
          <w:sz w:val="28"/>
          <w:szCs w:val="28"/>
        </w:rPr>
        <w:t xml:space="preserve">В  качестве  объекта  исследования была взята операция ГРП на  эксплуатационной  скважине №211. Капитальные затраты представлены в таблице </w:t>
      </w:r>
      <w:r w:rsidR="006E6C99">
        <w:rPr>
          <w:sz w:val="28"/>
          <w:szCs w:val="28"/>
        </w:rPr>
        <w:t>3.1</w:t>
      </w:r>
    </w:p>
    <w:p w:rsidR="00DC48E3" w:rsidRPr="00FE63B4" w:rsidRDefault="00DC48E3" w:rsidP="004F5D0C">
      <w:pPr>
        <w:spacing w:line="360" w:lineRule="auto"/>
        <w:ind w:firstLine="180"/>
        <w:jc w:val="both"/>
        <w:rPr>
          <w:snapToGrid w:val="0"/>
          <w:sz w:val="28"/>
          <w:szCs w:val="28"/>
        </w:rPr>
      </w:pPr>
      <w:r w:rsidRPr="00FE63B4">
        <w:rPr>
          <w:sz w:val="28"/>
          <w:szCs w:val="28"/>
        </w:rPr>
        <w:t xml:space="preserve">Применение технологии ГРП дает эффект продолжительностью 5 лет. Прирост дополнительной добычи газоконденсатной смеси вследствие проведения ГРП за составил 28533,86 млн. </w:t>
      </w:r>
      <w:r w:rsidRPr="00FE63B4">
        <w:rPr>
          <w:rFonts w:hint="eastAsia"/>
          <w:sz w:val="28"/>
          <w:szCs w:val="28"/>
        </w:rPr>
        <w:t>м</w:t>
      </w:r>
      <w:r w:rsidRPr="00FE63B4">
        <w:rPr>
          <w:sz w:val="28"/>
          <w:szCs w:val="28"/>
          <w:vertAlign w:val="superscript"/>
        </w:rPr>
        <w:t>3</w:t>
      </w:r>
      <w:r w:rsidRPr="00FE63B4">
        <w:rPr>
          <w:sz w:val="28"/>
          <w:szCs w:val="28"/>
        </w:rPr>
        <w:t xml:space="preserve">. </w:t>
      </w:r>
      <w:r w:rsidRPr="00FE63B4">
        <w:rPr>
          <w:snapToGrid w:val="0"/>
          <w:sz w:val="28"/>
          <w:szCs w:val="28"/>
        </w:rPr>
        <w:t>Условно-переменные затраты в себестоимости добычи газоконденсатной смеси составляет 462,5 руб./1000м</w:t>
      </w:r>
      <w:r w:rsidRPr="00FE63B4">
        <w:rPr>
          <w:snapToGrid w:val="0"/>
          <w:sz w:val="28"/>
          <w:szCs w:val="28"/>
          <w:vertAlign w:val="superscript"/>
        </w:rPr>
        <w:t>3</w:t>
      </w:r>
      <w:r w:rsidRPr="00FE63B4">
        <w:rPr>
          <w:snapToGrid w:val="0"/>
          <w:sz w:val="28"/>
          <w:szCs w:val="28"/>
        </w:rPr>
        <w:t>.</w:t>
      </w:r>
    </w:p>
    <w:p w:rsidR="00DC48E3" w:rsidRPr="00FE63B4" w:rsidRDefault="00DC48E3" w:rsidP="004F5D0C">
      <w:pPr>
        <w:spacing w:line="360" w:lineRule="auto"/>
        <w:ind w:firstLine="180"/>
        <w:jc w:val="both"/>
        <w:rPr>
          <w:snapToGrid w:val="0"/>
          <w:sz w:val="28"/>
          <w:szCs w:val="28"/>
        </w:rPr>
      </w:pPr>
      <w:r w:rsidRPr="00FE63B4">
        <w:rPr>
          <w:sz w:val="28"/>
          <w:szCs w:val="28"/>
        </w:rPr>
        <w:t>С учетом среднего конденсатного фактора по исследуемой скважине и плотности конденсата, суммарная дополнительная добыча конденсата составила 294,54 тыс. т., а суммарный прирост отбора газа за этот период составил 1864,48 млн. м</w:t>
      </w:r>
      <w:r w:rsidRPr="00FE63B4">
        <w:rPr>
          <w:sz w:val="28"/>
          <w:szCs w:val="28"/>
          <w:vertAlign w:val="superscript"/>
        </w:rPr>
        <w:t>3</w:t>
      </w:r>
      <w:r w:rsidRPr="00FE63B4">
        <w:rPr>
          <w:sz w:val="28"/>
          <w:szCs w:val="28"/>
        </w:rPr>
        <w:t xml:space="preserve">. </w:t>
      </w:r>
    </w:p>
    <w:p w:rsidR="00322741" w:rsidRDefault="00322741" w:rsidP="004F5D0C">
      <w:pPr>
        <w:spacing w:line="360" w:lineRule="auto"/>
        <w:ind w:firstLine="180"/>
        <w:jc w:val="center"/>
        <w:rPr>
          <w:sz w:val="28"/>
          <w:szCs w:val="28"/>
        </w:rPr>
      </w:pPr>
    </w:p>
    <w:p w:rsidR="00DC48E3" w:rsidRDefault="00DC48E3" w:rsidP="004F5D0C">
      <w:pPr>
        <w:spacing w:line="360" w:lineRule="auto"/>
        <w:ind w:firstLine="180"/>
        <w:jc w:val="center"/>
        <w:rPr>
          <w:sz w:val="28"/>
          <w:szCs w:val="28"/>
        </w:rPr>
      </w:pPr>
      <w:r w:rsidRPr="00FE63B4">
        <w:rPr>
          <w:sz w:val="28"/>
          <w:szCs w:val="28"/>
        </w:rPr>
        <w:t xml:space="preserve">Таблица </w:t>
      </w:r>
      <w:r w:rsidR="004C2654">
        <w:rPr>
          <w:sz w:val="28"/>
          <w:szCs w:val="28"/>
        </w:rPr>
        <w:t>3</w:t>
      </w:r>
      <w:r w:rsidR="006E6C99">
        <w:rPr>
          <w:sz w:val="28"/>
          <w:szCs w:val="28"/>
        </w:rPr>
        <w:t>.2</w:t>
      </w:r>
      <w:r w:rsidRPr="00FE63B4">
        <w:rPr>
          <w:sz w:val="28"/>
          <w:szCs w:val="28"/>
        </w:rPr>
        <w:t xml:space="preserve"> </w:t>
      </w:r>
      <w:r w:rsidRPr="00FE63B4">
        <w:rPr>
          <w:rFonts w:hint="eastAsia"/>
          <w:sz w:val="28"/>
          <w:szCs w:val="28"/>
        </w:rPr>
        <w:t>Капитальные</w:t>
      </w:r>
      <w:r w:rsidRPr="00FE63B4">
        <w:rPr>
          <w:sz w:val="28"/>
          <w:szCs w:val="28"/>
        </w:rPr>
        <w:t xml:space="preserve"> </w:t>
      </w:r>
      <w:r w:rsidRPr="00FE63B4">
        <w:rPr>
          <w:rFonts w:hint="eastAsia"/>
          <w:sz w:val="28"/>
          <w:szCs w:val="28"/>
        </w:rPr>
        <w:t>затраты</w:t>
      </w:r>
      <w:r w:rsidRPr="00FE63B4">
        <w:rPr>
          <w:sz w:val="28"/>
          <w:szCs w:val="28"/>
        </w:rPr>
        <w:t xml:space="preserve"> </w:t>
      </w:r>
      <w:r w:rsidRPr="00FE63B4">
        <w:rPr>
          <w:rFonts w:hint="eastAsia"/>
          <w:sz w:val="28"/>
          <w:szCs w:val="28"/>
        </w:rPr>
        <w:t>на</w:t>
      </w:r>
      <w:r w:rsidRPr="00FE63B4">
        <w:rPr>
          <w:sz w:val="28"/>
          <w:szCs w:val="28"/>
        </w:rPr>
        <w:t xml:space="preserve"> </w:t>
      </w:r>
      <w:r w:rsidRPr="00FE63B4">
        <w:rPr>
          <w:rFonts w:hint="eastAsia"/>
          <w:sz w:val="28"/>
          <w:szCs w:val="28"/>
        </w:rPr>
        <w:t>проведение</w:t>
      </w:r>
      <w:r w:rsidRPr="00FE63B4">
        <w:rPr>
          <w:sz w:val="28"/>
          <w:szCs w:val="28"/>
        </w:rPr>
        <w:t xml:space="preserve"> </w:t>
      </w:r>
      <w:r w:rsidRPr="00FE63B4">
        <w:rPr>
          <w:rFonts w:hint="eastAsia"/>
          <w:sz w:val="28"/>
          <w:szCs w:val="28"/>
        </w:rPr>
        <w:t>одной</w:t>
      </w:r>
      <w:r w:rsidRPr="00FE63B4">
        <w:rPr>
          <w:sz w:val="28"/>
          <w:szCs w:val="28"/>
        </w:rPr>
        <w:t xml:space="preserve"> </w:t>
      </w:r>
      <w:r w:rsidRPr="00FE63B4">
        <w:rPr>
          <w:rFonts w:hint="eastAsia"/>
          <w:sz w:val="28"/>
          <w:szCs w:val="28"/>
        </w:rPr>
        <w:t>операции</w:t>
      </w:r>
      <w:r w:rsidRPr="00FE63B4">
        <w:rPr>
          <w:sz w:val="28"/>
          <w:szCs w:val="28"/>
        </w:rPr>
        <w:t xml:space="preserve"> </w:t>
      </w:r>
    </w:p>
    <w:p w:rsidR="00DC48E3" w:rsidRPr="00FE63B4" w:rsidRDefault="00DC48E3" w:rsidP="004F5D0C">
      <w:pPr>
        <w:spacing w:line="360" w:lineRule="auto"/>
        <w:ind w:firstLine="180"/>
        <w:jc w:val="center"/>
        <w:rPr>
          <w:sz w:val="28"/>
          <w:szCs w:val="28"/>
        </w:rPr>
      </w:pPr>
      <w:r w:rsidRPr="00FE63B4">
        <w:rPr>
          <w:rFonts w:hint="eastAsia"/>
          <w:sz w:val="28"/>
          <w:szCs w:val="28"/>
        </w:rPr>
        <w:t>ГРП</w:t>
      </w:r>
      <w:r w:rsidRPr="00FE63B4">
        <w:rPr>
          <w:sz w:val="28"/>
          <w:szCs w:val="28"/>
        </w:rPr>
        <w:t>, руб.</w:t>
      </w:r>
    </w:p>
    <w:tbl>
      <w:tblPr>
        <w:tblW w:w="9195" w:type="dxa"/>
        <w:jc w:val="center"/>
        <w:tblLayout w:type="fixed"/>
        <w:tblCellMar>
          <w:left w:w="0" w:type="dxa"/>
          <w:right w:w="0" w:type="dxa"/>
        </w:tblCellMar>
        <w:tblLook w:val="0000" w:firstRow="0" w:lastRow="0" w:firstColumn="0" w:lastColumn="0" w:noHBand="0" w:noVBand="0"/>
      </w:tblPr>
      <w:tblGrid>
        <w:gridCol w:w="7750"/>
        <w:gridCol w:w="1445"/>
      </w:tblGrid>
      <w:tr w:rsidR="00DC48E3" w:rsidRPr="00FE63B4">
        <w:trPr>
          <w:trHeight w:val="255"/>
          <w:jc w:val="center"/>
        </w:trPr>
        <w:tc>
          <w:tcPr>
            <w:tcW w:w="7750" w:type="dxa"/>
            <w:tcBorders>
              <w:top w:val="single" w:sz="4" w:space="0" w:color="auto"/>
              <w:left w:val="single" w:sz="4" w:space="0" w:color="auto"/>
              <w:bottom w:val="single" w:sz="4" w:space="0" w:color="auto"/>
              <w:right w:val="single" w:sz="4" w:space="0" w:color="auto"/>
            </w:tcBorders>
            <w:noWrap/>
            <w:vAlign w:val="bottom"/>
          </w:tcPr>
          <w:p w:rsidR="00DC48E3" w:rsidRPr="00FE63B4" w:rsidRDefault="00DC48E3" w:rsidP="004F5D0C">
            <w:pPr>
              <w:ind w:firstLine="180"/>
              <w:jc w:val="center"/>
              <w:rPr>
                <w:sz w:val="28"/>
                <w:szCs w:val="28"/>
              </w:rPr>
            </w:pPr>
            <w:r w:rsidRPr="00FE63B4">
              <w:rPr>
                <w:rFonts w:hint="eastAsia"/>
                <w:sz w:val="28"/>
                <w:szCs w:val="28"/>
              </w:rPr>
              <w:t>Наименовани</w:t>
            </w:r>
            <w:r w:rsidRPr="00FE63B4">
              <w:rPr>
                <w:sz w:val="28"/>
                <w:szCs w:val="28"/>
              </w:rPr>
              <w:t xml:space="preserve">е </w:t>
            </w:r>
            <w:r w:rsidRPr="00FE63B4">
              <w:rPr>
                <w:rFonts w:hint="eastAsia"/>
                <w:sz w:val="28"/>
                <w:szCs w:val="28"/>
              </w:rPr>
              <w:t>статьи</w:t>
            </w:r>
          </w:p>
        </w:tc>
        <w:tc>
          <w:tcPr>
            <w:tcW w:w="1445" w:type="dxa"/>
            <w:tcBorders>
              <w:top w:val="single" w:sz="4" w:space="0" w:color="auto"/>
              <w:left w:val="nil"/>
              <w:bottom w:val="single" w:sz="4" w:space="0" w:color="auto"/>
              <w:right w:val="single" w:sz="4" w:space="0" w:color="auto"/>
            </w:tcBorders>
            <w:noWrap/>
            <w:vAlign w:val="bottom"/>
          </w:tcPr>
          <w:p w:rsidR="00DC48E3" w:rsidRPr="00FE63B4" w:rsidRDefault="00DC48E3" w:rsidP="004F5D0C">
            <w:pPr>
              <w:ind w:firstLine="180"/>
              <w:jc w:val="center"/>
              <w:rPr>
                <w:sz w:val="28"/>
                <w:szCs w:val="28"/>
              </w:rPr>
            </w:pPr>
            <w:r w:rsidRPr="00FE63B4">
              <w:rPr>
                <w:sz w:val="28"/>
                <w:szCs w:val="28"/>
              </w:rPr>
              <w:t>Значение</w:t>
            </w:r>
          </w:p>
        </w:tc>
      </w:tr>
      <w:tr w:rsidR="00DC48E3" w:rsidRPr="00FE63B4">
        <w:trPr>
          <w:trHeight w:val="255"/>
          <w:jc w:val="center"/>
        </w:trPr>
        <w:tc>
          <w:tcPr>
            <w:tcW w:w="7750" w:type="dxa"/>
            <w:tcBorders>
              <w:top w:val="nil"/>
              <w:left w:val="single" w:sz="4" w:space="0" w:color="auto"/>
              <w:bottom w:val="single" w:sz="4" w:space="0" w:color="auto"/>
              <w:right w:val="single" w:sz="4" w:space="0" w:color="auto"/>
            </w:tcBorders>
            <w:noWrap/>
            <w:vAlign w:val="bottom"/>
          </w:tcPr>
          <w:p w:rsidR="00DC48E3" w:rsidRPr="00FE63B4" w:rsidRDefault="00DC48E3" w:rsidP="004F5D0C">
            <w:pPr>
              <w:ind w:firstLine="180"/>
              <w:jc w:val="center"/>
              <w:rPr>
                <w:sz w:val="28"/>
                <w:szCs w:val="28"/>
              </w:rPr>
            </w:pPr>
            <w:r w:rsidRPr="00FE63B4">
              <w:rPr>
                <w:rFonts w:hint="eastAsia"/>
                <w:sz w:val="28"/>
                <w:szCs w:val="28"/>
              </w:rPr>
              <w:t>Сырье</w:t>
            </w:r>
            <w:r w:rsidRPr="00FE63B4">
              <w:rPr>
                <w:sz w:val="28"/>
                <w:szCs w:val="28"/>
              </w:rPr>
              <w:t xml:space="preserve"> </w:t>
            </w:r>
            <w:r w:rsidRPr="00FE63B4">
              <w:rPr>
                <w:rFonts w:hint="eastAsia"/>
                <w:sz w:val="28"/>
                <w:szCs w:val="28"/>
              </w:rPr>
              <w:t>и</w:t>
            </w:r>
            <w:r w:rsidRPr="00FE63B4">
              <w:rPr>
                <w:sz w:val="28"/>
                <w:szCs w:val="28"/>
              </w:rPr>
              <w:t xml:space="preserve"> </w:t>
            </w:r>
            <w:r w:rsidRPr="00FE63B4">
              <w:rPr>
                <w:rFonts w:hint="eastAsia"/>
                <w:sz w:val="28"/>
                <w:szCs w:val="28"/>
              </w:rPr>
              <w:t>материалы</w:t>
            </w:r>
          </w:p>
        </w:tc>
        <w:tc>
          <w:tcPr>
            <w:tcW w:w="1445" w:type="dxa"/>
            <w:tcBorders>
              <w:top w:val="nil"/>
              <w:left w:val="nil"/>
              <w:bottom w:val="single" w:sz="4" w:space="0" w:color="auto"/>
              <w:right w:val="single" w:sz="4" w:space="0" w:color="auto"/>
            </w:tcBorders>
            <w:noWrap/>
            <w:vAlign w:val="center"/>
          </w:tcPr>
          <w:p w:rsidR="00DC48E3" w:rsidRPr="00FE63B4" w:rsidRDefault="00DC48E3" w:rsidP="004F5D0C">
            <w:pPr>
              <w:ind w:firstLine="180"/>
              <w:jc w:val="center"/>
              <w:rPr>
                <w:sz w:val="28"/>
                <w:szCs w:val="28"/>
              </w:rPr>
            </w:pPr>
            <w:r w:rsidRPr="00FE63B4">
              <w:rPr>
                <w:sz w:val="28"/>
                <w:szCs w:val="28"/>
              </w:rPr>
              <w:t>13646,92</w:t>
            </w:r>
          </w:p>
        </w:tc>
      </w:tr>
      <w:tr w:rsidR="00DC48E3" w:rsidRPr="00FE63B4">
        <w:trPr>
          <w:trHeight w:val="255"/>
          <w:jc w:val="center"/>
        </w:trPr>
        <w:tc>
          <w:tcPr>
            <w:tcW w:w="7750" w:type="dxa"/>
            <w:tcBorders>
              <w:top w:val="nil"/>
              <w:left w:val="single" w:sz="4" w:space="0" w:color="auto"/>
              <w:bottom w:val="single" w:sz="4" w:space="0" w:color="auto"/>
              <w:right w:val="single" w:sz="4" w:space="0" w:color="auto"/>
            </w:tcBorders>
            <w:noWrap/>
            <w:vAlign w:val="bottom"/>
          </w:tcPr>
          <w:p w:rsidR="00DC48E3" w:rsidRPr="00FE63B4" w:rsidRDefault="00DC48E3" w:rsidP="004F5D0C">
            <w:pPr>
              <w:ind w:firstLine="180"/>
              <w:jc w:val="center"/>
              <w:rPr>
                <w:sz w:val="28"/>
                <w:szCs w:val="28"/>
              </w:rPr>
            </w:pPr>
            <w:r w:rsidRPr="00FE63B4">
              <w:rPr>
                <w:rFonts w:hint="eastAsia"/>
                <w:sz w:val="28"/>
                <w:szCs w:val="28"/>
              </w:rPr>
              <w:t>Оплата</w:t>
            </w:r>
            <w:r w:rsidRPr="00FE63B4">
              <w:rPr>
                <w:sz w:val="28"/>
                <w:szCs w:val="28"/>
              </w:rPr>
              <w:t xml:space="preserve"> </w:t>
            </w:r>
            <w:r w:rsidRPr="00FE63B4">
              <w:rPr>
                <w:rFonts w:hint="eastAsia"/>
                <w:sz w:val="28"/>
                <w:szCs w:val="28"/>
              </w:rPr>
              <w:t>работы</w:t>
            </w:r>
            <w:r w:rsidRPr="00FE63B4">
              <w:rPr>
                <w:sz w:val="28"/>
                <w:szCs w:val="28"/>
              </w:rPr>
              <w:t xml:space="preserve"> </w:t>
            </w:r>
            <w:r w:rsidRPr="00FE63B4">
              <w:rPr>
                <w:rFonts w:hint="eastAsia"/>
                <w:sz w:val="28"/>
                <w:szCs w:val="28"/>
              </w:rPr>
              <w:t>спецтехники</w:t>
            </w:r>
          </w:p>
        </w:tc>
        <w:tc>
          <w:tcPr>
            <w:tcW w:w="1445" w:type="dxa"/>
            <w:tcBorders>
              <w:top w:val="nil"/>
              <w:left w:val="nil"/>
              <w:bottom w:val="single" w:sz="4" w:space="0" w:color="auto"/>
              <w:right w:val="single" w:sz="4" w:space="0" w:color="auto"/>
            </w:tcBorders>
            <w:noWrap/>
            <w:vAlign w:val="center"/>
          </w:tcPr>
          <w:p w:rsidR="00DC48E3" w:rsidRPr="00FE63B4" w:rsidRDefault="00DC48E3" w:rsidP="004F5D0C">
            <w:pPr>
              <w:ind w:firstLine="180"/>
              <w:jc w:val="center"/>
              <w:rPr>
                <w:sz w:val="28"/>
                <w:szCs w:val="28"/>
              </w:rPr>
            </w:pPr>
            <w:r w:rsidRPr="00FE63B4">
              <w:rPr>
                <w:sz w:val="28"/>
                <w:szCs w:val="28"/>
              </w:rPr>
              <w:t>3456,70</w:t>
            </w:r>
          </w:p>
        </w:tc>
      </w:tr>
      <w:tr w:rsidR="00DC48E3" w:rsidRPr="00FE63B4">
        <w:trPr>
          <w:trHeight w:val="255"/>
          <w:jc w:val="center"/>
        </w:trPr>
        <w:tc>
          <w:tcPr>
            <w:tcW w:w="7750" w:type="dxa"/>
            <w:tcBorders>
              <w:top w:val="nil"/>
              <w:left w:val="single" w:sz="4" w:space="0" w:color="auto"/>
              <w:bottom w:val="single" w:sz="4" w:space="0" w:color="auto"/>
              <w:right w:val="single" w:sz="4" w:space="0" w:color="auto"/>
            </w:tcBorders>
            <w:noWrap/>
            <w:vAlign w:val="bottom"/>
          </w:tcPr>
          <w:p w:rsidR="00DC48E3" w:rsidRPr="00FE63B4" w:rsidRDefault="00DC48E3" w:rsidP="004F5D0C">
            <w:pPr>
              <w:ind w:firstLine="180"/>
              <w:jc w:val="center"/>
              <w:rPr>
                <w:sz w:val="28"/>
                <w:szCs w:val="28"/>
              </w:rPr>
            </w:pPr>
            <w:r w:rsidRPr="00FE63B4">
              <w:rPr>
                <w:sz w:val="28"/>
                <w:szCs w:val="28"/>
              </w:rPr>
              <w:t>З</w:t>
            </w:r>
            <w:r w:rsidRPr="00FE63B4">
              <w:rPr>
                <w:rFonts w:hint="eastAsia"/>
                <w:sz w:val="28"/>
                <w:szCs w:val="28"/>
              </w:rPr>
              <w:t>аработная</w:t>
            </w:r>
            <w:r w:rsidRPr="00FE63B4">
              <w:rPr>
                <w:sz w:val="28"/>
                <w:szCs w:val="28"/>
              </w:rPr>
              <w:t xml:space="preserve"> </w:t>
            </w:r>
            <w:r w:rsidRPr="00FE63B4">
              <w:rPr>
                <w:rFonts w:hint="eastAsia"/>
                <w:sz w:val="28"/>
                <w:szCs w:val="28"/>
              </w:rPr>
              <w:t>плата</w:t>
            </w:r>
            <w:r w:rsidRPr="00FE63B4">
              <w:rPr>
                <w:sz w:val="28"/>
                <w:szCs w:val="28"/>
              </w:rPr>
              <w:t xml:space="preserve"> бригады  КРС  при  подготовительных и  заключительных  работах</w:t>
            </w:r>
          </w:p>
        </w:tc>
        <w:tc>
          <w:tcPr>
            <w:tcW w:w="1445" w:type="dxa"/>
            <w:tcBorders>
              <w:top w:val="nil"/>
              <w:left w:val="nil"/>
              <w:bottom w:val="single" w:sz="4" w:space="0" w:color="auto"/>
              <w:right w:val="single" w:sz="4" w:space="0" w:color="auto"/>
            </w:tcBorders>
            <w:noWrap/>
            <w:vAlign w:val="center"/>
          </w:tcPr>
          <w:p w:rsidR="00DC48E3" w:rsidRPr="00FE63B4" w:rsidRDefault="00DC48E3" w:rsidP="004F5D0C">
            <w:pPr>
              <w:ind w:firstLine="180"/>
              <w:jc w:val="center"/>
              <w:rPr>
                <w:sz w:val="28"/>
                <w:szCs w:val="28"/>
              </w:rPr>
            </w:pPr>
            <w:r w:rsidRPr="00FE63B4">
              <w:rPr>
                <w:sz w:val="28"/>
                <w:szCs w:val="28"/>
              </w:rPr>
              <w:t>9737,28</w:t>
            </w:r>
          </w:p>
        </w:tc>
      </w:tr>
      <w:tr w:rsidR="00DC48E3" w:rsidRPr="00FE63B4">
        <w:trPr>
          <w:trHeight w:val="255"/>
          <w:jc w:val="center"/>
        </w:trPr>
        <w:tc>
          <w:tcPr>
            <w:tcW w:w="7750" w:type="dxa"/>
            <w:tcBorders>
              <w:top w:val="nil"/>
              <w:left w:val="single" w:sz="4" w:space="0" w:color="auto"/>
              <w:bottom w:val="single" w:sz="4" w:space="0" w:color="auto"/>
              <w:right w:val="single" w:sz="4" w:space="0" w:color="auto"/>
            </w:tcBorders>
            <w:noWrap/>
            <w:vAlign w:val="bottom"/>
          </w:tcPr>
          <w:p w:rsidR="00DC48E3" w:rsidRPr="00FE63B4" w:rsidRDefault="00DC48E3" w:rsidP="004F5D0C">
            <w:pPr>
              <w:ind w:firstLine="180"/>
              <w:jc w:val="center"/>
              <w:rPr>
                <w:sz w:val="28"/>
                <w:szCs w:val="28"/>
              </w:rPr>
            </w:pPr>
            <w:r w:rsidRPr="00FE63B4">
              <w:rPr>
                <w:sz w:val="28"/>
                <w:szCs w:val="28"/>
              </w:rPr>
              <w:t>З</w:t>
            </w:r>
            <w:r w:rsidRPr="00FE63B4">
              <w:rPr>
                <w:rFonts w:hint="eastAsia"/>
                <w:sz w:val="28"/>
                <w:szCs w:val="28"/>
              </w:rPr>
              <w:t>аработная</w:t>
            </w:r>
            <w:r w:rsidRPr="00FE63B4">
              <w:rPr>
                <w:sz w:val="28"/>
                <w:szCs w:val="28"/>
              </w:rPr>
              <w:t xml:space="preserve"> </w:t>
            </w:r>
            <w:r w:rsidRPr="00FE63B4">
              <w:rPr>
                <w:rFonts w:hint="eastAsia"/>
                <w:sz w:val="28"/>
                <w:szCs w:val="28"/>
              </w:rPr>
              <w:t>плата</w:t>
            </w:r>
            <w:r w:rsidRPr="00FE63B4">
              <w:rPr>
                <w:sz w:val="28"/>
                <w:szCs w:val="28"/>
              </w:rPr>
              <w:t xml:space="preserve"> бригады геологической службы при выводе  скважин  на  тех.режимы</w:t>
            </w:r>
          </w:p>
        </w:tc>
        <w:tc>
          <w:tcPr>
            <w:tcW w:w="1445" w:type="dxa"/>
            <w:tcBorders>
              <w:top w:val="nil"/>
              <w:left w:val="nil"/>
              <w:bottom w:val="single" w:sz="4" w:space="0" w:color="auto"/>
              <w:right w:val="single" w:sz="4" w:space="0" w:color="auto"/>
            </w:tcBorders>
            <w:noWrap/>
            <w:vAlign w:val="center"/>
          </w:tcPr>
          <w:p w:rsidR="00DC48E3" w:rsidRPr="00FE63B4" w:rsidRDefault="00DC48E3" w:rsidP="004F5D0C">
            <w:pPr>
              <w:ind w:firstLine="180"/>
              <w:jc w:val="center"/>
              <w:rPr>
                <w:sz w:val="28"/>
                <w:szCs w:val="28"/>
              </w:rPr>
            </w:pPr>
            <w:r w:rsidRPr="00FE63B4">
              <w:rPr>
                <w:sz w:val="28"/>
                <w:szCs w:val="28"/>
              </w:rPr>
              <w:t>266,98</w:t>
            </w:r>
          </w:p>
        </w:tc>
      </w:tr>
      <w:tr w:rsidR="00DC48E3" w:rsidRPr="00FE63B4">
        <w:trPr>
          <w:trHeight w:val="255"/>
          <w:jc w:val="center"/>
        </w:trPr>
        <w:tc>
          <w:tcPr>
            <w:tcW w:w="7750" w:type="dxa"/>
            <w:tcBorders>
              <w:top w:val="nil"/>
              <w:left w:val="single" w:sz="4" w:space="0" w:color="auto"/>
              <w:bottom w:val="single" w:sz="4" w:space="0" w:color="auto"/>
              <w:right w:val="single" w:sz="4" w:space="0" w:color="auto"/>
            </w:tcBorders>
            <w:noWrap/>
            <w:vAlign w:val="bottom"/>
          </w:tcPr>
          <w:p w:rsidR="00DC48E3" w:rsidRPr="00FE63B4" w:rsidRDefault="00DC48E3" w:rsidP="004F5D0C">
            <w:pPr>
              <w:pStyle w:val="a6"/>
              <w:ind w:firstLine="180"/>
              <w:jc w:val="center"/>
              <w:rPr>
                <w:szCs w:val="28"/>
              </w:rPr>
            </w:pPr>
            <w:r w:rsidRPr="00FE63B4">
              <w:rPr>
                <w:szCs w:val="28"/>
              </w:rPr>
              <w:t>Прочие расходы</w:t>
            </w:r>
          </w:p>
        </w:tc>
        <w:tc>
          <w:tcPr>
            <w:tcW w:w="1445" w:type="dxa"/>
            <w:tcBorders>
              <w:top w:val="nil"/>
              <w:left w:val="nil"/>
              <w:bottom w:val="single" w:sz="4" w:space="0" w:color="auto"/>
              <w:right w:val="single" w:sz="4" w:space="0" w:color="auto"/>
            </w:tcBorders>
            <w:noWrap/>
            <w:vAlign w:val="center"/>
          </w:tcPr>
          <w:p w:rsidR="00DC48E3" w:rsidRPr="00FE63B4" w:rsidRDefault="00DC48E3" w:rsidP="004F5D0C">
            <w:pPr>
              <w:ind w:firstLine="180"/>
              <w:jc w:val="center"/>
              <w:rPr>
                <w:sz w:val="28"/>
                <w:szCs w:val="28"/>
              </w:rPr>
            </w:pPr>
            <w:r w:rsidRPr="00FE63B4">
              <w:rPr>
                <w:sz w:val="28"/>
                <w:szCs w:val="28"/>
              </w:rPr>
              <w:t>4678,90</w:t>
            </w:r>
          </w:p>
        </w:tc>
      </w:tr>
    </w:tbl>
    <w:p w:rsidR="00DC48E3" w:rsidRPr="00FE63B4" w:rsidRDefault="00DC48E3" w:rsidP="004F5D0C">
      <w:pPr>
        <w:shd w:val="clear" w:color="auto" w:fill="FFFFFF"/>
        <w:spacing w:line="360" w:lineRule="auto"/>
        <w:ind w:firstLine="180"/>
        <w:jc w:val="both"/>
        <w:rPr>
          <w:sz w:val="28"/>
          <w:szCs w:val="28"/>
        </w:rPr>
      </w:pPr>
      <w:r w:rsidRPr="00FE63B4">
        <w:rPr>
          <w:color w:val="000000"/>
          <w:spacing w:val="1"/>
          <w:sz w:val="28"/>
          <w:szCs w:val="28"/>
        </w:rPr>
        <w:t xml:space="preserve">При определении финансового результата приняты </w:t>
      </w:r>
      <w:r w:rsidRPr="00FE63B4">
        <w:rPr>
          <w:color w:val="000000"/>
          <w:sz w:val="28"/>
          <w:szCs w:val="28"/>
        </w:rPr>
        <w:t>следующие условия:</w:t>
      </w:r>
    </w:p>
    <w:p w:rsidR="00DC48E3" w:rsidRPr="00FE63B4" w:rsidRDefault="00DC48E3" w:rsidP="004F5D0C">
      <w:pPr>
        <w:numPr>
          <w:ilvl w:val="0"/>
          <w:numId w:val="9"/>
        </w:numPr>
        <w:shd w:val="clear" w:color="auto" w:fill="FFFFFF"/>
        <w:spacing w:line="360" w:lineRule="auto"/>
        <w:ind w:left="0" w:firstLine="180"/>
        <w:jc w:val="both"/>
        <w:rPr>
          <w:color w:val="000000"/>
          <w:spacing w:val="1"/>
          <w:sz w:val="28"/>
          <w:szCs w:val="28"/>
        </w:rPr>
      </w:pPr>
      <w:r w:rsidRPr="00FE63B4">
        <w:rPr>
          <w:color w:val="000000"/>
          <w:spacing w:val="1"/>
          <w:sz w:val="28"/>
          <w:szCs w:val="28"/>
        </w:rPr>
        <w:t>налог на добычу полезных ископаемых – 2300 руб./т.;</w:t>
      </w:r>
    </w:p>
    <w:p w:rsidR="00DC48E3" w:rsidRPr="00FE63B4" w:rsidRDefault="00DC48E3" w:rsidP="004F5D0C">
      <w:pPr>
        <w:numPr>
          <w:ilvl w:val="0"/>
          <w:numId w:val="9"/>
        </w:numPr>
        <w:shd w:val="clear" w:color="auto" w:fill="FFFFFF"/>
        <w:spacing w:line="360" w:lineRule="auto"/>
        <w:ind w:left="0" w:firstLine="180"/>
        <w:jc w:val="both"/>
        <w:rPr>
          <w:color w:val="000000"/>
          <w:spacing w:val="1"/>
          <w:sz w:val="28"/>
          <w:szCs w:val="28"/>
        </w:rPr>
      </w:pPr>
      <w:r w:rsidRPr="00FE63B4">
        <w:rPr>
          <w:color w:val="000000"/>
          <w:spacing w:val="1"/>
          <w:sz w:val="28"/>
          <w:szCs w:val="28"/>
        </w:rPr>
        <w:t>налог на прибыль – 20%;</w:t>
      </w:r>
    </w:p>
    <w:p w:rsidR="00DC48E3" w:rsidRPr="00FE63B4" w:rsidRDefault="00DC48E3" w:rsidP="004F5D0C">
      <w:pPr>
        <w:numPr>
          <w:ilvl w:val="0"/>
          <w:numId w:val="9"/>
        </w:numPr>
        <w:shd w:val="clear" w:color="auto" w:fill="FFFFFF"/>
        <w:spacing w:line="360" w:lineRule="auto"/>
        <w:ind w:left="0" w:firstLine="180"/>
        <w:jc w:val="both"/>
        <w:rPr>
          <w:color w:val="000000"/>
          <w:spacing w:val="1"/>
          <w:sz w:val="28"/>
          <w:szCs w:val="28"/>
        </w:rPr>
      </w:pPr>
      <w:r w:rsidRPr="00FE63B4">
        <w:rPr>
          <w:sz w:val="28"/>
          <w:szCs w:val="28"/>
        </w:rPr>
        <w:t>цена 1 тонны конденсата – 3000руб/т;</w:t>
      </w:r>
    </w:p>
    <w:p w:rsidR="00DC48E3" w:rsidRPr="00FE63B4" w:rsidRDefault="00DC48E3" w:rsidP="004F5D0C">
      <w:pPr>
        <w:numPr>
          <w:ilvl w:val="0"/>
          <w:numId w:val="9"/>
        </w:numPr>
        <w:shd w:val="clear" w:color="auto" w:fill="FFFFFF"/>
        <w:spacing w:line="360" w:lineRule="auto"/>
        <w:ind w:left="0" w:firstLine="180"/>
        <w:jc w:val="both"/>
        <w:rPr>
          <w:color w:val="000000"/>
          <w:spacing w:val="1"/>
          <w:sz w:val="28"/>
          <w:szCs w:val="28"/>
        </w:rPr>
      </w:pPr>
      <w:r w:rsidRPr="00FE63B4">
        <w:rPr>
          <w:sz w:val="28"/>
          <w:szCs w:val="28"/>
        </w:rPr>
        <w:t>цена 1 тыс. м</w:t>
      </w:r>
      <w:r w:rsidRPr="00FE63B4">
        <w:rPr>
          <w:sz w:val="28"/>
          <w:szCs w:val="28"/>
          <w:vertAlign w:val="superscript"/>
        </w:rPr>
        <w:t>3</w:t>
      </w:r>
      <w:r w:rsidRPr="00FE63B4">
        <w:rPr>
          <w:sz w:val="28"/>
          <w:szCs w:val="28"/>
        </w:rPr>
        <w:t xml:space="preserve"> газа – 1600 руб./1000м</w:t>
      </w:r>
      <w:r w:rsidRPr="00FE63B4">
        <w:rPr>
          <w:sz w:val="28"/>
          <w:szCs w:val="28"/>
          <w:vertAlign w:val="superscript"/>
        </w:rPr>
        <w:t>3</w:t>
      </w:r>
      <w:r w:rsidRPr="00FE63B4">
        <w:rPr>
          <w:sz w:val="28"/>
          <w:szCs w:val="28"/>
        </w:rPr>
        <w:t>;</w:t>
      </w:r>
    </w:p>
    <w:p w:rsidR="00DC48E3" w:rsidRPr="00DC48E3" w:rsidRDefault="00DC48E3" w:rsidP="004F5D0C">
      <w:pPr>
        <w:numPr>
          <w:ilvl w:val="0"/>
          <w:numId w:val="9"/>
        </w:numPr>
        <w:shd w:val="clear" w:color="auto" w:fill="FFFFFF"/>
        <w:spacing w:line="360" w:lineRule="auto"/>
        <w:ind w:left="0" w:firstLine="180"/>
        <w:jc w:val="both"/>
        <w:rPr>
          <w:bCs/>
          <w:sz w:val="28"/>
          <w:szCs w:val="28"/>
        </w:rPr>
      </w:pPr>
      <w:r w:rsidRPr="00FE63B4">
        <w:rPr>
          <w:color w:val="000000"/>
          <w:spacing w:val="-1"/>
          <w:sz w:val="28"/>
          <w:szCs w:val="28"/>
        </w:rPr>
        <w:t>ставка дисконта – 15%.</w:t>
      </w:r>
    </w:p>
    <w:p w:rsidR="00DC48E3" w:rsidRDefault="00DC48E3" w:rsidP="004F5D0C">
      <w:pPr>
        <w:shd w:val="clear" w:color="auto" w:fill="FFFFFF"/>
        <w:spacing w:line="360" w:lineRule="auto"/>
        <w:ind w:firstLine="180"/>
        <w:jc w:val="both"/>
        <w:rPr>
          <w:color w:val="000000"/>
          <w:spacing w:val="-1"/>
          <w:sz w:val="28"/>
          <w:szCs w:val="28"/>
        </w:rPr>
      </w:pPr>
      <w:r>
        <w:rPr>
          <w:color w:val="000000"/>
          <w:spacing w:val="-1"/>
          <w:sz w:val="28"/>
          <w:szCs w:val="28"/>
        </w:rPr>
        <w:t>Решение:</w:t>
      </w:r>
    </w:p>
    <w:p w:rsidR="00DC48E3" w:rsidRDefault="00DC48E3" w:rsidP="004F5D0C">
      <w:pPr>
        <w:shd w:val="clear" w:color="auto" w:fill="FFFFFF"/>
        <w:spacing w:line="360" w:lineRule="auto"/>
        <w:ind w:firstLine="180"/>
        <w:jc w:val="both"/>
        <w:rPr>
          <w:color w:val="000000"/>
          <w:spacing w:val="-1"/>
          <w:sz w:val="28"/>
          <w:szCs w:val="28"/>
        </w:rPr>
      </w:pPr>
      <w:r w:rsidRPr="00DC48E3">
        <w:rPr>
          <w:color w:val="000000"/>
          <w:spacing w:val="-1"/>
          <w:sz w:val="28"/>
          <w:szCs w:val="28"/>
        </w:rPr>
        <w:t>1</w:t>
      </w:r>
      <w:r w:rsidR="00CF6B10">
        <w:rPr>
          <w:color w:val="000000"/>
          <w:spacing w:val="-1"/>
          <w:sz w:val="28"/>
          <w:szCs w:val="28"/>
        </w:rPr>
        <w:t xml:space="preserve">. </w:t>
      </w:r>
      <w:r>
        <w:rPr>
          <w:color w:val="000000"/>
          <w:spacing w:val="-1"/>
          <w:sz w:val="28"/>
          <w:szCs w:val="28"/>
        </w:rPr>
        <w:t>Определим величину капитальных вложений, как сумму статей капитальных затрат на проведение</w:t>
      </w:r>
      <w:r w:rsidR="002922FD">
        <w:rPr>
          <w:color w:val="000000"/>
          <w:spacing w:val="-1"/>
          <w:sz w:val="28"/>
          <w:szCs w:val="28"/>
        </w:rPr>
        <w:t xml:space="preserve"> одной операции ГРП из таблицы </w:t>
      </w:r>
      <w:r w:rsidR="002922FD" w:rsidRPr="002922FD">
        <w:rPr>
          <w:color w:val="000000"/>
          <w:spacing w:val="-1"/>
          <w:sz w:val="28"/>
          <w:szCs w:val="28"/>
        </w:rPr>
        <w:t>3</w:t>
      </w:r>
      <w:r w:rsidR="006E6C99">
        <w:rPr>
          <w:color w:val="000000"/>
          <w:spacing w:val="-1"/>
          <w:sz w:val="28"/>
          <w:szCs w:val="28"/>
        </w:rPr>
        <w:t>.2</w:t>
      </w:r>
      <w:r>
        <w:rPr>
          <w:color w:val="000000"/>
          <w:spacing w:val="-1"/>
          <w:sz w:val="28"/>
          <w:szCs w:val="28"/>
        </w:rPr>
        <w:t>:</w:t>
      </w:r>
    </w:p>
    <w:p w:rsidR="00DC48E3" w:rsidRDefault="00DC48E3" w:rsidP="004F5D0C">
      <w:pPr>
        <w:shd w:val="clear" w:color="auto" w:fill="FFFFFF"/>
        <w:spacing w:line="360" w:lineRule="auto"/>
        <w:ind w:firstLine="180"/>
        <w:jc w:val="both"/>
        <w:rPr>
          <w:sz w:val="28"/>
          <w:szCs w:val="28"/>
        </w:rPr>
      </w:pPr>
      <w:r>
        <w:rPr>
          <w:color w:val="000000"/>
          <w:spacing w:val="-1"/>
          <w:sz w:val="28"/>
          <w:szCs w:val="28"/>
        </w:rPr>
        <w:t xml:space="preserve">КВ = </w:t>
      </w:r>
      <w:r w:rsidRPr="00FE63B4">
        <w:rPr>
          <w:sz w:val="28"/>
          <w:szCs w:val="28"/>
        </w:rPr>
        <w:t>13646,92</w:t>
      </w:r>
      <w:r>
        <w:rPr>
          <w:sz w:val="28"/>
          <w:szCs w:val="28"/>
        </w:rPr>
        <w:t xml:space="preserve"> руб. + </w:t>
      </w:r>
      <w:r w:rsidRPr="00FE63B4">
        <w:rPr>
          <w:sz w:val="28"/>
          <w:szCs w:val="28"/>
        </w:rPr>
        <w:t>3456,70</w:t>
      </w:r>
      <w:r>
        <w:rPr>
          <w:sz w:val="28"/>
          <w:szCs w:val="28"/>
        </w:rPr>
        <w:t xml:space="preserve"> руб. + </w:t>
      </w:r>
      <w:r w:rsidRPr="00FE63B4">
        <w:rPr>
          <w:sz w:val="28"/>
          <w:szCs w:val="28"/>
        </w:rPr>
        <w:t>9737,28</w:t>
      </w:r>
      <w:r>
        <w:rPr>
          <w:sz w:val="28"/>
          <w:szCs w:val="28"/>
        </w:rPr>
        <w:t xml:space="preserve"> руб. + </w:t>
      </w:r>
      <w:r w:rsidRPr="00FE63B4">
        <w:rPr>
          <w:sz w:val="28"/>
          <w:szCs w:val="28"/>
        </w:rPr>
        <w:t>266,98</w:t>
      </w:r>
      <w:r>
        <w:rPr>
          <w:sz w:val="28"/>
          <w:szCs w:val="28"/>
        </w:rPr>
        <w:t xml:space="preserve"> руб. + </w:t>
      </w:r>
      <w:r w:rsidRPr="00FE63B4">
        <w:rPr>
          <w:sz w:val="28"/>
          <w:szCs w:val="28"/>
        </w:rPr>
        <w:t>4678,90</w:t>
      </w:r>
      <w:r>
        <w:rPr>
          <w:sz w:val="28"/>
          <w:szCs w:val="28"/>
        </w:rPr>
        <w:t xml:space="preserve"> руб. = 31786,78 руб.</w:t>
      </w:r>
    </w:p>
    <w:p w:rsidR="00DC48E3" w:rsidRDefault="00DC48E3" w:rsidP="004F5D0C">
      <w:pPr>
        <w:shd w:val="clear" w:color="auto" w:fill="FFFFFF"/>
        <w:spacing w:line="360" w:lineRule="auto"/>
        <w:ind w:firstLine="180"/>
        <w:jc w:val="both"/>
        <w:rPr>
          <w:sz w:val="28"/>
          <w:szCs w:val="28"/>
        </w:rPr>
      </w:pPr>
      <w:r>
        <w:rPr>
          <w:sz w:val="28"/>
          <w:szCs w:val="28"/>
        </w:rPr>
        <w:t>2</w:t>
      </w:r>
      <w:r w:rsidR="00CF6B10">
        <w:rPr>
          <w:sz w:val="28"/>
          <w:szCs w:val="28"/>
        </w:rPr>
        <w:t>.</w:t>
      </w:r>
      <w:r>
        <w:rPr>
          <w:sz w:val="28"/>
          <w:szCs w:val="28"/>
        </w:rPr>
        <w:t xml:space="preserve"> Определим величину амортизационных отчислений:</w:t>
      </w:r>
    </w:p>
    <w:p w:rsidR="00DC48E3" w:rsidRDefault="00DC48E3" w:rsidP="004F5D0C">
      <w:pPr>
        <w:shd w:val="clear" w:color="auto" w:fill="FFFFFF"/>
        <w:spacing w:line="360" w:lineRule="auto"/>
        <w:ind w:firstLine="180"/>
        <w:jc w:val="both"/>
        <w:rPr>
          <w:sz w:val="28"/>
          <w:szCs w:val="28"/>
        </w:rPr>
      </w:pPr>
      <w:r>
        <w:rPr>
          <w:sz w:val="28"/>
          <w:szCs w:val="28"/>
        </w:rPr>
        <w:t>АО = КВ/5 = 31786,78 руб./5 = 6357,36 руб.</w:t>
      </w:r>
    </w:p>
    <w:p w:rsidR="00DC48E3" w:rsidRDefault="00DC48E3" w:rsidP="004F5D0C">
      <w:pPr>
        <w:shd w:val="clear" w:color="auto" w:fill="FFFFFF"/>
        <w:spacing w:line="360" w:lineRule="auto"/>
        <w:ind w:firstLine="180"/>
        <w:jc w:val="both"/>
        <w:rPr>
          <w:sz w:val="28"/>
          <w:szCs w:val="28"/>
        </w:rPr>
      </w:pPr>
      <w:r>
        <w:rPr>
          <w:sz w:val="28"/>
          <w:szCs w:val="28"/>
        </w:rPr>
        <w:t>Остаточная стоимость основных фондов на конец года:</w:t>
      </w:r>
    </w:p>
    <w:p w:rsidR="00DC48E3" w:rsidRDefault="00DC48E3" w:rsidP="004F5D0C">
      <w:pPr>
        <w:shd w:val="clear" w:color="auto" w:fill="FFFFFF"/>
        <w:spacing w:line="360" w:lineRule="auto"/>
        <w:ind w:firstLine="180"/>
        <w:jc w:val="both"/>
        <w:rPr>
          <w:sz w:val="28"/>
          <w:szCs w:val="28"/>
        </w:rPr>
      </w:pPr>
      <w:r>
        <w:rPr>
          <w:sz w:val="28"/>
          <w:szCs w:val="28"/>
        </w:rPr>
        <w:t>31786,78 руб. - 6357,36 руб. = 25429,42 руб.</w:t>
      </w:r>
    </w:p>
    <w:p w:rsidR="00DC48E3" w:rsidRDefault="00DC48E3" w:rsidP="004F5D0C">
      <w:pPr>
        <w:shd w:val="clear" w:color="auto" w:fill="FFFFFF"/>
        <w:spacing w:line="360" w:lineRule="auto"/>
        <w:ind w:firstLine="180"/>
        <w:jc w:val="both"/>
        <w:rPr>
          <w:sz w:val="28"/>
          <w:szCs w:val="28"/>
        </w:rPr>
      </w:pPr>
      <w:r>
        <w:rPr>
          <w:sz w:val="28"/>
          <w:szCs w:val="28"/>
        </w:rPr>
        <w:t>Среднегодовая стоимость основных фондов:</w:t>
      </w:r>
    </w:p>
    <w:p w:rsidR="00DC48E3" w:rsidRDefault="00DC48E3" w:rsidP="004F5D0C">
      <w:pPr>
        <w:shd w:val="clear" w:color="auto" w:fill="FFFFFF"/>
        <w:spacing w:line="360" w:lineRule="auto"/>
        <w:ind w:firstLine="180"/>
        <w:jc w:val="both"/>
        <w:rPr>
          <w:sz w:val="28"/>
          <w:szCs w:val="28"/>
        </w:rPr>
      </w:pPr>
      <w:r>
        <w:rPr>
          <w:sz w:val="28"/>
          <w:szCs w:val="28"/>
        </w:rPr>
        <w:t>С</w:t>
      </w:r>
      <w:r w:rsidRPr="00DC48E3">
        <w:rPr>
          <w:sz w:val="28"/>
          <w:szCs w:val="28"/>
          <w:vertAlign w:val="subscript"/>
        </w:rPr>
        <w:t>срг</w:t>
      </w:r>
      <w:r>
        <w:rPr>
          <w:sz w:val="28"/>
          <w:szCs w:val="28"/>
        </w:rPr>
        <w:t xml:space="preserve"> = (С</w:t>
      </w:r>
      <w:r w:rsidRPr="00DC48E3">
        <w:rPr>
          <w:sz w:val="28"/>
          <w:szCs w:val="28"/>
          <w:vertAlign w:val="subscript"/>
        </w:rPr>
        <w:t>нг</w:t>
      </w:r>
      <w:r>
        <w:rPr>
          <w:sz w:val="28"/>
          <w:szCs w:val="28"/>
        </w:rPr>
        <w:t xml:space="preserve"> + С</w:t>
      </w:r>
      <w:r w:rsidRPr="00DC48E3">
        <w:rPr>
          <w:sz w:val="28"/>
          <w:szCs w:val="28"/>
          <w:vertAlign w:val="subscript"/>
        </w:rPr>
        <w:t>кг</w:t>
      </w:r>
      <w:r>
        <w:rPr>
          <w:sz w:val="28"/>
          <w:szCs w:val="28"/>
        </w:rPr>
        <w:t>)/2 = (31786,78 руб. + 25429,42 руб.)/2 = 28608,10 руб.</w:t>
      </w:r>
    </w:p>
    <w:p w:rsidR="00DC48E3" w:rsidRDefault="00DC48E3" w:rsidP="004F5D0C">
      <w:pPr>
        <w:shd w:val="clear" w:color="auto" w:fill="FFFFFF"/>
        <w:spacing w:line="360" w:lineRule="auto"/>
        <w:ind w:firstLine="180"/>
        <w:jc w:val="both"/>
        <w:rPr>
          <w:sz w:val="28"/>
          <w:szCs w:val="28"/>
        </w:rPr>
      </w:pPr>
      <w:r>
        <w:rPr>
          <w:sz w:val="28"/>
          <w:szCs w:val="28"/>
        </w:rPr>
        <w:t>3</w:t>
      </w:r>
      <w:r w:rsidR="00CF6B10">
        <w:rPr>
          <w:sz w:val="28"/>
          <w:szCs w:val="28"/>
        </w:rPr>
        <w:t>.</w:t>
      </w:r>
      <w:r>
        <w:rPr>
          <w:sz w:val="28"/>
          <w:szCs w:val="28"/>
        </w:rPr>
        <w:t xml:space="preserve"> Рассчитаем налог на имущество для каждого года по формуле:</w:t>
      </w:r>
    </w:p>
    <w:p w:rsidR="00DC48E3" w:rsidRDefault="0053694A" w:rsidP="004F5D0C">
      <w:pPr>
        <w:shd w:val="clear" w:color="auto" w:fill="FFFFFF"/>
        <w:spacing w:line="360" w:lineRule="auto"/>
        <w:ind w:firstLine="180"/>
        <w:jc w:val="both"/>
        <w:rPr>
          <w:sz w:val="28"/>
          <w:szCs w:val="28"/>
        </w:rPr>
      </w:pPr>
      <w:r>
        <w:rPr>
          <w:sz w:val="28"/>
          <w:szCs w:val="28"/>
        </w:rPr>
        <w:t>Δ</w:t>
      </w:r>
      <w:r w:rsidR="00DC48E3">
        <w:rPr>
          <w:sz w:val="28"/>
          <w:szCs w:val="28"/>
        </w:rPr>
        <w:t>Н</w:t>
      </w:r>
      <w:r w:rsidR="00DC48E3" w:rsidRPr="00DC48E3">
        <w:rPr>
          <w:sz w:val="28"/>
          <w:szCs w:val="28"/>
          <w:vertAlign w:val="subscript"/>
        </w:rPr>
        <w:t>им</w:t>
      </w:r>
      <w:r w:rsidR="00DC48E3">
        <w:rPr>
          <w:sz w:val="28"/>
          <w:szCs w:val="28"/>
        </w:rPr>
        <w:t xml:space="preserve"> = С</w:t>
      </w:r>
      <w:r w:rsidR="00DC48E3" w:rsidRPr="00DC48E3">
        <w:rPr>
          <w:sz w:val="28"/>
          <w:szCs w:val="28"/>
          <w:vertAlign w:val="subscript"/>
        </w:rPr>
        <w:t>срг</w:t>
      </w:r>
      <w:r w:rsidR="00DC48E3">
        <w:rPr>
          <w:sz w:val="28"/>
          <w:szCs w:val="28"/>
        </w:rPr>
        <w:t xml:space="preserve"> * n</w:t>
      </w:r>
      <w:r w:rsidR="00DC48E3" w:rsidRPr="00DC48E3">
        <w:rPr>
          <w:sz w:val="28"/>
          <w:szCs w:val="28"/>
          <w:vertAlign w:val="subscript"/>
        </w:rPr>
        <w:t>им</w:t>
      </w:r>
      <w:r w:rsidR="00DC48E3">
        <w:rPr>
          <w:sz w:val="28"/>
          <w:szCs w:val="28"/>
        </w:rPr>
        <w:t>,</w:t>
      </w:r>
    </w:p>
    <w:p w:rsidR="00DC48E3" w:rsidRDefault="00DC48E3" w:rsidP="004F5D0C">
      <w:pPr>
        <w:shd w:val="clear" w:color="auto" w:fill="FFFFFF"/>
        <w:spacing w:line="360" w:lineRule="auto"/>
        <w:ind w:firstLine="180"/>
        <w:jc w:val="both"/>
        <w:rPr>
          <w:sz w:val="28"/>
          <w:szCs w:val="28"/>
        </w:rPr>
      </w:pPr>
      <w:r>
        <w:rPr>
          <w:sz w:val="28"/>
          <w:szCs w:val="28"/>
        </w:rPr>
        <w:t>где Н</w:t>
      </w:r>
      <w:r w:rsidRPr="00DC48E3">
        <w:rPr>
          <w:sz w:val="28"/>
          <w:szCs w:val="28"/>
          <w:vertAlign w:val="subscript"/>
        </w:rPr>
        <w:t>им</w:t>
      </w:r>
      <w:r>
        <w:rPr>
          <w:sz w:val="28"/>
          <w:szCs w:val="28"/>
        </w:rPr>
        <w:t xml:space="preserve"> – налог на имущество;</w:t>
      </w:r>
    </w:p>
    <w:p w:rsidR="00DC48E3" w:rsidRDefault="00DC48E3" w:rsidP="004F5D0C">
      <w:pPr>
        <w:shd w:val="clear" w:color="auto" w:fill="FFFFFF"/>
        <w:spacing w:line="360" w:lineRule="auto"/>
        <w:ind w:firstLine="180"/>
        <w:jc w:val="both"/>
        <w:rPr>
          <w:sz w:val="28"/>
          <w:szCs w:val="28"/>
        </w:rPr>
      </w:pPr>
      <w:r>
        <w:rPr>
          <w:sz w:val="28"/>
          <w:szCs w:val="28"/>
        </w:rPr>
        <w:t xml:space="preserve">       С</w:t>
      </w:r>
      <w:r w:rsidRPr="00DC48E3">
        <w:rPr>
          <w:sz w:val="28"/>
          <w:szCs w:val="28"/>
          <w:vertAlign w:val="subscript"/>
        </w:rPr>
        <w:t>срг</w:t>
      </w:r>
      <w:r>
        <w:rPr>
          <w:sz w:val="28"/>
          <w:szCs w:val="28"/>
        </w:rPr>
        <w:t xml:space="preserve"> – среднегодовая стоимость основных фондов;</w:t>
      </w:r>
      <w:r w:rsidR="00DB5094">
        <w:rPr>
          <w:sz w:val="28"/>
          <w:szCs w:val="28"/>
        </w:rPr>
        <w:t xml:space="preserve"> </w:t>
      </w:r>
    </w:p>
    <w:p w:rsidR="00DC48E3" w:rsidRPr="00CF6B10" w:rsidRDefault="00DC48E3" w:rsidP="004F5D0C">
      <w:pPr>
        <w:shd w:val="clear" w:color="auto" w:fill="FFFFFF"/>
        <w:spacing w:line="360" w:lineRule="auto"/>
        <w:ind w:firstLine="180"/>
        <w:jc w:val="both"/>
        <w:rPr>
          <w:sz w:val="28"/>
          <w:szCs w:val="28"/>
        </w:rPr>
      </w:pPr>
      <w:r>
        <w:rPr>
          <w:sz w:val="28"/>
          <w:szCs w:val="28"/>
        </w:rPr>
        <w:t xml:space="preserve">  </w:t>
      </w:r>
      <w:r w:rsidR="00CF6B10">
        <w:rPr>
          <w:sz w:val="28"/>
          <w:szCs w:val="28"/>
        </w:rPr>
        <w:t xml:space="preserve">    </w:t>
      </w:r>
      <w:r>
        <w:rPr>
          <w:sz w:val="28"/>
          <w:szCs w:val="28"/>
        </w:rPr>
        <w:t xml:space="preserve">  n</w:t>
      </w:r>
      <w:r w:rsidRPr="00DC48E3">
        <w:rPr>
          <w:sz w:val="28"/>
          <w:szCs w:val="28"/>
          <w:vertAlign w:val="subscript"/>
        </w:rPr>
        <w:t>им</w:t>
      </w:r>
      <w:r>
        <w:rPr>
          <w:sz w:val="28"/>
          <w:szCs w:val="28"/>
        </w:rPr>
        <w:t xml:space="preserve"> - ставка налога на имущество (2%).</w:t>
      </w:r>
    </w:p>
    <w:p w:rsidR="0074383F" w:rsidRPr="00CF6B10" w:rsidRDefault="0074383F" w:rsidP="004F5D0C">
      <w:pPr>
        <w:shd w:val="clear" w:color="auto" w:fill="FFFFFF"/>
        <w:spacing w:line="360" w:lineRule="auto"/>
        <w:ind w:firstLine="180"/>
        <w:jc w:val="both"/>
        <w:rPr>
          <w:sz w:val="28"/>
          <w:szCs w:val="28"/>
        </w:rPr>
      </w:pPr>
    </w:p>
    <w:tbl>
      <w:tblPr>
        <w:tblStyle w:val="aa"/>
        <w:tblW w:w="0" w:type="auto"/>
        <w:jc w:val="center"/>
        <w:tblLook w:val="01E0" w:firstRow="1" w:lastRow="1" w:firstColumn="1" w:lastColumn="1" w:noHBand="0" w:noVBand="0"/>
      </w:tblPr>
      <w:tblGrid>
        <w:gridCol w:w="2188"/>
        <w:gridCol w:w="1446"/>
        <w:gridCol w:w="1446"/>
        <w:gridCol w:w="1446"/>
        <w:gridCol w:w="1446"/>
        <w:gridCol w:w="1306"/>
      </w:tblGrid>
      <w:tr w:rsidR="00DC48E3">
        <w:trPr>
          <w:jc w:val="center"/>
        </w:trPr>
        <w:tc>
          <w:tcPr>
            <w:tcW w:w="0" w:type="auto"/>
          </w:tcPr>
          <w:p w:rsidR="00DC48E3" w:rsidRDefault="00DC48E3" w:rsidP="004F5D0C">
            <w:pPr>
              <w:spacing w:line="360" w:lineRule="auto"/>
              <w:ind w:firstLine="180"/>
              <w:jc w:val="center"/>
              <w:rPr>
                <w:sz w:val="28"/>
                <w:szCs w:val="28"/>
              </w:rPr>
            </w:pPr>
          </w:p>
        </w:tc>
        <w:tc>
          <w:tcPr>
            <w:tcW w:w="0" w:type="auto"/>
          </w:tcPr>
          <w:p w:rsidR="00DC48E3" w:rsidRDefault="00DC48E3" w:rsidP="004F5D0C">
            <w:pPr>
              <w:spacing w:line="360" w:lineRule="auto"/>
              <w:ind w:firstLine="180"/>
              <w:jc w:val="center"/>
              <w:rPr>
                <w:sz w:val="28"/>
                <w:szCs w:val="28"/>
              </w:rPr>
            </w:pPr>
            <w:r>
              <w:rPr>
                <w:sz w:val="28"/>
                <w:szCs w:val="28"/>
              </w:rPr>
              <w:t>1</w:t>
            </w:r>
          </w:p>
        </w:tc>
        <w:tc>
          <w:tcPr>
            <w:tcW w:w="0" w:type="auto"/>
          </w:tcPr>
          <w:p w:rsidR="00DC48E3" w:rsidRDefault="00DC48E3" w:rsidP="004F5D0C">
            <w:pPr>
              <w:spacing w:line="360" w:lineRule="auto"/>
              <w:ind w:firstLine="180"/>
              <w:jc w:val="center"/>
              <w:rPr>
                <w:sz w:val="28"/>
                <w:szCs w:val="28"/>
              </w:rPr>
            </w:pPr>
            <w:r>
              <w:rPr>
                <w:sz w:val="28"/>
                <w:szCs w:val="28"/>
              </w:rPr>
              <w:t>2</w:t>
            </w:r>
          </w:p>
        </w:tc>
        <w:tc>
          <w:tcPr>
            <w:tcW w:w="0" w:type="auto"/>
          </w:tcPr>
          <w:p w:rsidR="00DC48E3" w:rsidRDefault="00DC48E3" w:rsidP="004F5D0C">
            <w:pPr>
              <w:spacing w:line="360" w:lineRule="auto"/>
              <w:ind w:firstLine="180"/>
              <w:jc w:val="center"/>
              <w:rPr>
                <w:sz w:val="28"/>
                <w:szCs w:val="28"/>
              </w:rPr>
            </w:pPr>
            <w:r>
              <w:rPr>
                <w:sz w:val="28"/>
                <w:szCs w:val="28"/>
              </w:rPr>
              <w:t>3</w:t>
            </w:r>
          </w:p>
        </w:tc>
        <w:tc>
          <w:tcPr>
            <w:tcW w:w="0" w:type="auto"/>
          </w:tcPr>
          <w:p w:rsidR="00DC48E3" w:rsidRDefault="00DC48E3" w:rsidP="004F5D0C">
            <w:pPr>
              <w:spacing w:line="360" w:lineRule="auto"/>
              <w:ind w:firstLine="180"/>
              <w:jc w:val="center"/>
              <w:rPr>
                <w:sz w:val="28"/>
                <w:szCs w:val="28"/>
              </w:rPr>
            </w:pPr>
            <w:r>
              <w:rPr>
                <w:sz w:val="28"/>
                <w:szCs w:val="28"/>
              </w:rPr>
              <w:t>4</w:t>
            </w:r>
          </w:p>
        </w:tc>
        <w:tc>
          <w:tcPr>
            <w:tcW w:w="0" w:type="auto"/>
          </w:tcPr>
          <w:p w:rsidR="00DC48E3" w:rsidRDefault="00DC48E3" w:rsidP="004F5D0C">
            <w:pPr>
              <w:spacing w:line="360" w:lineRule="auto"/>
              <w:ind w:firstLine="180"/>
              <w:jc w:val="center"/>
              <w:rPr>
                <w:sz w:val="28"/>
                <w:szCs w:val="28"/>
              </w:rPr>
            </w:pPr>
            <w:r>
              <w:rPr>
                <w:sz w:val="28"/>
                <w:szCs w:val="28"/>
              </w:rPr>
              <w:t>5</w:t>
            </w:r>
          </w:p>
        </w:tc>
      </w:tr>
      <w:tr w:rsidR="00DC48E3">
        <w:trPr>
          <w:jc w:val="center"/>
        </w:trPr>
        <w:tc>
          <w:tcPr>
            <w:tcW w:w="0" w:type="auto"/>
          </w:tcPr>
          <w:p w:rsidR="00DC48E3" w:rsidRDefault="00DC48E3" w:rsidP="004F5D0C">
            <w:pPr>
              <w:spacing w:line="360" w:lineRule="auto"/>
              <w:ind w:firstLine="180"/>
              <w:jc w:val="center"/>
              <w:rPr>
                <w:sz w:val="28"/>
                <w:szCs w:val="28"/>
              </w:rPr>
            </w:pPr>
            <w:r>
              <w:rPr>
                <w:sz w:val="28"/>
                <w:szCs w:val="28"/>
              </w:rPr>
              <w:t>С</w:t>
            </w:r>
            <w:r w:rsidRPr="00DC48E3">
              <w:rPr>
                <w:sz w:val="28"/>
                <w:szCs w:val="28"/>
                <w:vertAlign w:val="subscript"/>
              </w:rPr>
              <w:t>нг</w:t>
            </w:r>
            <w:r w:rsidR="00DB5094">
              <w:rPr>
                <w:sz w:val="28"/>
                <w:szCs w:val="28"/>
              </w:rPr>
              <w:t xml:space="preserve">, </w:t>
            </w:r>
            <w:r w:rsidR="001928CF" w:rsidRPr="001928CF">
              <w:rPr>
                <w:sz w:val="28"/>
                <w:szCs w:val="28"/>
              </w:rPr>
              <w:t xml:space="preserve">тыс. </w:t>
            </w:r>
            <w:r w:rsidR="00DB5094">
              <w:rPr>
                <w:sz w:val="28"/>
                <w:szCs w:val="28"/>
              </w:rPr>
              <w:t>руб.</w:t>
            </w:r>
          </w:p>
        </w:tc>
        <w:tc>
          <w:tcPr>
            <w:tcW w:w="0" w:type="auto"/>
          </w:tcPr>
          <w:p w:rsidR="00DC48E3" w:rsidRDefault="00DC48E3" w:rsidP="004F5D0C">
            <w:pPr>
              <w:spacing w:line="360" w:lineRule="auto"/>
              <w:ind w:firstLine="180"/>
              <w:jc w:val="center"/>
              <w:rPr>
                <w:sz w:val="28"/>
                <w:szCs w:val="28"/>
              </w:rPr>
            </w:pPr>
            <w:r>
              <w:rPr>
                <w:sz w:val="28"/>
                <w:szCs w:val="28"/>
              </w:rPr>
              <w:t>31786,78</w:t>
            </w:r>
          </w:p>
        </w:tc>
        <w:tc>
          <w:tcPr>
            <w:tcW w:w="0" w:type="auto"/>
          </w:tcPr>
          <w:p w:rsidR="00DC48E3" w:rsidRDefault="00DC48E3" w:rsidP="004F5D0C">
            <w:pPr>
              <w:spacing w:line="360" w:lineRule="auto"/>
              <w:ind w:firstLine="180"/>
              <w:jc w:val="center"/>
              <w:rPr>
                <w:sz w:val="28"/>
                <w:szCs w:val="28"/>
              </w:rPr>
            </w:pPr>
            <w:r>
              <w:rPr>
                <w:sz w:val="28"/>
                <w:szCs w:val="28"/>
              </w:rPr>
              <w:t>25429,42</w:t>
            </w:r>
          </w:p>
        </w:tc>
        <w:tc>
          <w:tcPr>
            <w:tcW w:w="0" w:type="auto"/>
          </w:tcPr>
          <w:p w:rsidR="00DC48E3" w:rsidRDefault="00DC48E3" w:rsidP="004F5D0C">
            <w:pPr>
              <w:spacing w:line="360" w:lineRule="auto"/>
              <w:ind w:firstLine="180"/>
              <w:jc w:val="center"/>
              <w:rPr>
                <w:sz w:val="28"/>
                <w:szCs w:val="28"/>
              </w:rPr>
            </w:pPr>
            <w:r>
              <w:rPr>
                <w:sz w:val="28"/>
                <w:szCs w:val="28"/>
              </w:rPr>
              <w:t>19072,07</w:t>
            </w:r>
          </w:p>
        </w:tc>
        <w:tc>
          <w:tcPr>
            <w:tcW w:w="0" w:type="auto"/>
          </w:tcPr>
          <w:p w:rsidR="00DC48E3" w:rsidRDefault="00DC48E3" w:rsidP="004F5D0C">
            <w:pPr>
              <w:spacing w:line="360" w:lineRule="auto"/>
              <w:ind w:firstLine="180"/>
              <w:jc w:val="center"/>
              <w:rPr>
                <w:sz w:val="28"/>
                <w:szCs w:val="28"/>
              </w:rPr>
            </w:pPr>
            <w:r>
              <w:rPr>
                <w:sz w:val="28"/>
                <w:szCs w:val="28"/>
              </w:rPr>
              <w:t>12714,71</w:t>
            </w:r>
          </w:p>
        </w:tc>
        <w:tc>
          <w:tcPr>
            <w:tcW w:w="0" w:type="auto"/>
          </w:tcPr>
          <w:p w:rsidR="00DC48E3" w:rsidRDefault="00DC48E3" w:rsidP="004F5D0C">
            <w:pPr>
              <w:spacing w:line="360" w:lineRule="auto"/>
              <w:ind w:firstLine="180"/>
              <w:jc w:val="center"/>
              <w:rPr>
                <w:sz w:val="28"/>
                <w:szCs w:val="28"/>
              </w:rPr>
            </w:pPr>
            <w:r>
              <w:rPr>
                <w:sz w:val="28"/>
                <w:szCs w:val="28"/>
              </w:rPr>
              <w:t>6357,36</w:t>
            </w:r>
          </w:p>
        </w:tc>
      </w:tr>
      <w:tr w:rsidR="00DC48E3">
        <w:trPr>
          <w:jc w:val="center"/>
        </w:trPr>
        <w:tc>
          <w:tcPr>
            <w:tcW w:w="0" w:type="auto"/>
          </w:tcPr>
          <w:p w:rsidR="00DC48E3" w:rsidRDefault="00DC48E3" w:rsidP="004F5D0C">
            <w:pPr>
              <w:spacing w:line="360" w:lineRule="auto"/>
              <w:ind w:firstLine="180"/>
              <w:jc w:val="center"/>
              <w:rPr>
                <w:sz w:val="28"/>
                <w:szCs w:val="28"/>
              </w:rPr>
            </w:pPr>
            <w:r>
              <w:rPr>
                <w:sz w:val="28"/>
                <w:szCs w:val="28"/>
              </w:rPr>
              <w:t>ΔАО</w:t>
            </w:r>
            <w:r w:rsidR="00DB5094">
              <w:rPr>
                <w:sz w:val="28"/>
                <w:szCs w:val="28"/>
              </w:rPr>
              <w:t xml:space="preserve">, </w:t>
            </w:r>
            <w:r w:rsidR="001928CF">
              <w:rPr>
                <w:sz w:val="28"/>
                <w:szCs w:val="28"/>
              </w:rPr>
              <w:t xml:space="preserve">тыс. </w:t>
            </w:r>
            <w:r w:rsidR="00DB5094">
              <w:rPr>
                <w:sz w:val="28"/>
                <w:szCs w:val="28"/>
              </w:rPr>
              <w:t>руб.</w:t>
            </w:r>
          </w:p>
        </w:tc>
        <w:tc>
          <w:tcPr>
            <w:tcW w:w="0" w:type="auto"/>
          </w:tcPr>
          <w:p w:rsidR="00DC48E3" w:rsidRDefault="00DC48E3" w:rsidP="004F5D0C">
            <w:pPr>
              <w:spacing w:line="360" w:lineRule="auto"/>
              <w:ind w:firstLine="180"/>
              <w:jc w:val="center"/>
              <w:rPr>
                <w:sz w:val="28"/>
                <w:szCs w:val="28"/>
              </w:rPr>
            </w:pPr>
            <w:r>
              <w:rPr>
                <w:sz w:val="28"/>
                <w:szCs w:val="28"/>
              </w:rPr>
              <w:t>6357,36</w:t>
            </w:r>
          </w:p>
        </w:tc>
        <w:tc>
          <w:tcPr>
            <w:tcW w:w="0" w:type="auto"/>
          </w:tcPr>
          <w:p w:rsidR="00DC48E3" w:rsidRDefault="00DC48E3" w:rsidP="004F5D0C">
            <w:pPr>
              <w:spacing w:line="360" w:lineRule="auto"/>
              <w:ind w:firstLine="180"/>
              <w:jc w:val="center"/>
              <w:rPr>
                <w:sz w:val="28"/>
                <w:szCs w:val="28"/>
              </w:rPr>
            </w:pPr>
            <w:r>
              <w:rPr>
                <w:sz w:val="28"/>
                <w:szCs w:val="28"/>
              </w:rPr>
              <w:t>6357,36</w:t>
            </w:r>
          </w:p>
        </w:tc>
        <w:tc>
          <w:tcPr>
            <w:tcW w:w="0" w:type="auto"/>
          </w:tcPr>
          <w:p w:rsidR="00DC48E3" w:rsidRDefault="00DC48E3" w:rsidP="004F5D0C">
            <w:pPr>
              <w:spacing w:line="360" w:lineRule="auto"/>
              <w:ind w:firstLine="180"/>
              <w:jc w:val="center"/>
              <w:rPr>
                <w:sz w:val="28"/>
                <w:szCs w:val="28"/>
              </w:rPr>
            </w:pPr>
            <w:r>
              <w:rPr>
                <w:sz w:val="28"/>
                <w:szCs w:val="28"/>
              </w:rPr>
              <w:t>6357,36</w:t>
            </w:r>
          </w:p>
        </w:tc>
        <w:tc>
          <w:tcPr>
            <w:tcW w:w="0" w:type="auto"/>
          </w:tcPr>
          <w:p w:rsidR="00DC48E3" w:rsidRDefault="00DC48E3" w:rsidP="004F5D0C">
            <w:pPr>
              <w:spacing w:line="360" w:lineRule="auto"/>
              <w:ind w:firstLine="180"/>
              <w:jc w:val="center"/>
              <w:rPr>
                <w:sz w:val="28"/>
                <w:szCs w:val="28"/>
              </w:rPr>
            </w:pPr>
            <w:r>
              <w:rPr>
                <w:sz w:val="28"/>
                <w:szCs w:val="28"/>
              </w:rPr>
              <w:t>6357,36</w:t>
            </w:r>
          </w:p>
        </w:tc>
        <w:tc>
          <w:tcPr>
            <w:tcW w:w="0" w:type="auto"/>
          </w:tcPr>
          <w:p w:rsidR="00DC48E3" w:rsidRDefault="00DC48E3" w:rsidP="004F5D0C">
            <w:pPr>
              <w:spacing w:line="360" w:lineRule="auto"/>
              <w:ind w:firstLine="180"/>
              <w:jc w:val="center"/>
              <w:rPr>
                <w:sz w:val="28"/>
                <w:szCs w:val="28"/>
              </w:rPr>
            </w:pPr>
            <w:r>
              <w:rPr>
                <w:sz w:val="28"/>
                <w:szCs w:val="28"/>
              </w:rPr>
              <w:t>6357,36</w:t>
            </w:r>
          </w:p>
        </w:tc>
      </w:tr>
      <w:tr w:rsidR="00DC48E3">
        <w:trPr>
          <w:jc w:val="center"/>
        </w:trPr>
        <w:tc>
          <w:tcPr>
            <w:tcW w:w="0" w:type="auto"/>
          </w:tcPr>
          <w:p w:rsidR="00DC48E3" w:rsidRDefault="00DC48E3" w:rsidP="004F5D0C">
            <w:pPr>
              <w:spacing w:line="360" w:lineRule="auto"/>
              <w:ind w:firstLine="180"/>
              <w:jc w:val="center"/>
              <w:rPr>
                <w:sz w:val="28"/>
                <w:szCs w:val="28"/>
              </w:rPr>
            </w:pPr>
            <w:r>
              <w:rPr>
                <w:sz w:val="28"/>
                <w:szCs w:val="28"/>
              </w:rPr>
              <w:t>С</w:t>
            </w:r>
            <w:r w:rsidRPr="00DC48E3">
              <w:rPr>
                <w:sz w:val="28"/>
                <w:szCs w:val="28"/>
                <w:vertAlign w:val="subscript"/>
              </w:rPr>
              <w:t>кг</w:t>
            </w:r>
            <w:r w:rsidR="00DB5094">
              <w:rPr>
                <w:sz w:val="28"/>
                <w:szCs w:val="28"/>
              </w:rPr>
              <w:t xml:space="preserve">, </w:t>
            </w:r>
            <w:r w:rsidR="001928CF">
              <w:rPr>
                <w:sz w:val="28"/>
                <w:szCs w:val="28"/>
              </w:rPr>
              <w:t xml:space="preserve">тыс. </w:t>
            </w:r>
            <w:r w:rsidR="00DB5094">
              <w:rPr>
                <w:sz w:val="28"/>
                <w:szCs w:val="28"/>
              </w:rPr>
              <w:t>руб.</w:t>
            </w:r>
          </w:p>
        </w:tc>
        <w:tc>
          <w:tcPr>
            <w:tcW w:w="0" w:type="auto"/>
          </w:tcPr>
          <w:p w:rsidR="00DC48E3" w:rsidRDefault="00DC48E3" w:rsidP="004F5D0C">
            <w:pPr>
              <w:spacing w:line="360" w:lineRule="auto"/>
              <w:ind w:firstLine="180"/>
              <w:jc w:val="center"/>
              <w:rPr>
                <w:sz w:val="28"/>
                <w:szCs w:val="28"/>
              </w:rPr>
            </w:pPr>
            <w:r>
              <w:rPr>
                <w:sz w:val="28"/>
                <w:szCs w:val="28"/>
              </w:rPr>
              <w:t>25429,42</w:t>
            </w:r>
          </w:p>
        </w:tc>
        <w:tc>
          <w:tcPr>
            <w:tcW w:w="0" w:type="auto"/>
          </w:tcPr>
          <w:p w:rsidR="00DC48E3" w:rsidRDefault="00DC48E3" w:rsidP="004F5D0C">
            <w:pPr>
              <w:spacing w:line="360" w:lineRule="auto"/>
              <w:ind w:firstLine="180"/>
              <w:jc w:val="center"/>
              <w:rPr>
                <w:sz w:val="28"/>
                <w:szCs w:val="28"/>
              </w:rPr>
            </w:pPr>
            <w:r>
              <w:rPr>
                <w:sz w:val="28"/>
                <w:szCs w:val="28"/>
              </w:rPr>
              <w:t>19072,07</w:t>
            </w:r>
          </w:p>
        </w:tc>
        <w:tc>
          <w:tcPr>
            <w:tcW w:w="0" w:type="auto"/>
          </w:tcPr>
          <w:p w:rsidR="00DC48E3" w:rsidRDefault="00DC48E3" w:rsidP="004F5D0C">
            <w:pPr>
              <w:spacing w:line="360" w:lineRule="auto"/>
              <w:ind w:firstLine="180"/>
              <w:jc w:val="center"/>
              <w:rPr>
                <w:sz w:val="28"/>
                <w:szCs w:val="28"/>
              </w:rPr>
            </w:pPr>
            <w:r>
              <w:rPr>
                <w:sz w:val="28"/>
                <w:szCs w:val="28"/>
              </w:rPr>
              <w:t>12714,71</w:t>
            </w:r>
          </w:p>
        </w:tc>
        <w:tc>
          <w:tcPr>
            <w:tcW w:w="0" w:type="auto"/>
          </w:tcPr>
          <w:p w:rsidR="00DC48E3" w:rsidRDefault="00DC48E3" w:rsidP="004F5D0C">
            <w:pPr>
              <w:spacing w:line="360" w:lineRule="auto"/>
              <w:ind w:firstLine="180"/>
              <w:jc w:val="center"/>
              <w:rPr>
                <w:sz w:val="28"/>
                <w:szCs w:val="28"/>
              </w:rPr>
            </w:pPr>
            <w:r>
              <w:rPr>
                <w:sz w:val="28"/>
                <w:szCs w:val="28"/>
              </w:rPr>
              <w:t>6357,36</w:t>
            </w:r>
          </w:p>
        </w:tc>
        <w:tc>
          <w:tcPr>
            <w:tcW w:w="0" w:type="auto"/>
          </w:tcPr>
          <w:p w:rsidR="00DC48E3" w:rsidRDefault="00DC48E3" w:rsidP="004F5D0C">
            <w:pPr>
              <w:spacing w:line="360" w:lineRule="auto"/>
              <w:ind w:firstLine="180"/>
              <w:jc w:val="center"/>
              <w:rPr>
                <w:sz w:val="28"/>
                <w:szCs w:val="28"/>
              </w:rPr>
            </w:pPr>
            <w:r>
              <w:rPr>
                <w:sz w:val="28"/>
                <w:szCs w:val="28"/>
              </w:rPr>
              <w:t>0</w:t>
            </w:r>
          </w:p>
        </w:tc>
      </w:tr>
      <w:tr w:rsidR="00DC48E3">
        <w:trPr>
          <w:jc w:val="center"/>
        </w:trPr>
        <w:tc>
          <w:tcPr>
            <w:tcW w:w="0" w:type="auto"/>
          </w:tcPr>
          <w:p w:rsidR="00DC48E3" w:rsidRDefault="00DC48E3" w:rsidP="004F5D0C">
            <w:pPr>
              <w:spacing w:line="360" w:lineRule="auto"/>
              <w:ind w:firstLine="180"/>
              <w:jc w:val="center"/>
              <w:rPr>
                <w:sz w:val="28"/>
                <w:szCs w:val="28"/>
              </w:rPr>
            </w:pPr>
            <w:r>
              <w:rPr>
                <w:sz w:val="28"/>
                <w:szCs w:val="28"/>
              </w:rPr>
              <w:t>С</w:t>
            </w:r>
            <w:r w:rsidRPr="00DC48E3">
              <w:rPr>
                <w:sz w:val="28"/>
                <w:szCs w:val="28"/>
                <w:vertAlign w:val="subscript"/>
              </w:rPr>
              <w:t>срг</w:t>
            </w:r>
            <w:r w:rsidR="00DB5094">
              <w:rPr>
                <w:sz w:val="28"/>
                <w:szCs w:val="28"/>
              </w:rPr>
              <w:t xml:space="preserve">, </w:t>
            </w:r>
            <w:r w:rsidR="001928CF">
              <w:rPr>
                <w:sz w:val="28"/>
                <w:szCs w:val="28"/>
              </w:rPr>
              <w:t xml:space="preserve">тыс. </w:t>
            </w:r>
            <w:r w:rsidR="00DB5094">
              <w:rPr>
                <w:sz w:val="28"/>
                <w:szCs w:val="28"/>
              </w:rPr>
              <w:t>руб.</w:t>
            </w:r>
          </w:p>
        </w:tc>
        <w:tc>
          <w:tcPr>
            <w:tcW w:w="0" w:type="auto"/>
          </w:tcPr>
          <w:p w:rsidR="00DC48E3" w:rsidRDefault="00DC48E3" w:rsidP="004F5D0C">
            <w:pPr>
              <w:spacing w:line="360" w:lineRule="auto"/>
              <w:ind w:firstLine="180"/>
              <w:jc w:val="center"/>
              <w:rPr>
                <w:sz w:val="28"/>
                <w:szCs w:val="28"/>
              </w:rPr>
            </w:pPr>
            <w:r>
              <w:rPr>
                <w:sz w:val="28"/>
                <w:szCs w:val="28"/>
              </w:rPr>
              <w:t>28608,10</w:t>
            </w:r>
          </w:p>
        </w:tc>
        <w:tc>
          <w:tcPr>
            <w:tcW w:w="0" w:type="auto"/>
          </w:tcPr>
          <w:p w:rsidR="00DC48E3" w:rsidRDefault="00DB5094" w:rsidP="004F5D0C">
            <w:pPr>
              <w:spacing w:line="360" w:lineRule="auto"/>
              <w:ind w:firstLine="180"/>
              <w:jc w:val="center"/>
              <w:rPr>
                <w:sz w:val="28"/>
                <w:szCs w:val="28"/>
              </w:rPr>
            </w:pPr>
            <w:r>
              <w:rPr>
                <w:sz w:val="28"/>
                <w:szCs w:val="28"/>
              </w:rPr>
              <w:t>22250,75</w:t>
            </w:r>
          </w:p>
        </w:tc>
        <w:tc>
          <w:tcPr>
            <w:tcW w:w="0" w:type="auto"/>
          </w:tcPr>
          <w:p w:rsidR="00DC48E3" w:rsidRDefault="00DB5094" w:rsidP="004F5D0C">
            <w:pPr>
              <w:spacing w:line="360" w:lineRule="auto"/>
              <w:ind w:firstLine="180"/>
              <w:jc w:val="center"/>
              <w:rPr>
                <w:sz w:val="28"/>
                <w:szCs w:val="28"/>
              </w:rPr>
            </w:pPr>
            <w:r>
              <w:rPr>
                <w:sz w:val="28"/>
                <w:szCs w:val="28"/>
              </w:rPr>
              <w:t>15893,39</w:t>
            </w:r>
          </w:p>
        </w:tc>
        <w:tc>
          <w:tcPr>
            <w:tcW w:w="0" w:type="auto"/>
          </w:tcPr>
          <w:p w:rsidR="00DC48E3" w:rsidRDefault="00DB5094" w:rsidP="004F5D0C">
            <w:pPr>
              <w:spacing w:line="360" w:lineRule="auto"/>
              <w:ind w:firstLine="180"/>
              <w:jc w:val="center"/>
              <w:rPr>
                <w:sz w:val="28"/>
                <w:szCs w:val="28"/>
              </w:rPr>
            </w:pPr>
            <w:r>
              <w:rPr>
                <w:sz w:val="28"/>
                <w:szCs w:val="28"/>
              </w:rPr>
              <w:t>9536,04</w:t>
            </w:r>
          </w:p>
        </w:tc>
        <w:tc>
          <w:tcPr>
            <w:tcW w:w="0" w:type="auto"/>
          </w:tcPr>
          <w:p w:rsidR="00DC48E3" w:rsidRDefault="00DB5094" w:rsidP="004F5D0C">
            <w:pPr>
              <w:spacing w:line="360" w:lineRule="auto"/>
              <w:ind w:firstLine="180"/>
              <w:jc w:val="center"/>
              <w:rPr>
                <w:sz w:val="28"/>
                <w:szCs w:val="28"/>
              </w:rPr>
            </w:pPr>
            <w:r>
              <w:rPr>
                <w:sz w:val="28"/>
                <w:szCs w:val="28"/>
              </w:rPr>
              <w:t>3178,68</w:t>
            </w:r>
          </w:p>
        </w:tc>
      </w:tr>
      <w:tr w:rsidR="00DC48E3">
        <w:trPr>
          <w:jc w:val="center"/>
        </w:trPr>
        <w:tc>
          <w:tcPr>
            <w:tcW w:w="0" w:type="auto"/>
          </w:tcPr>
          <w:p w:rsidR="00DC48E3" w:rsidRDefault="00DC48E3" w:rsidP="004F5D0C">
            <w:pPr>
              <w:spacing w:line="360" w:lineRule="auto"/>
              <w:ind w:firstLine="180"/>
              <w:jc w:val="center"/>
              <w:rPr>
                <w:sz w:val="28"/>
                <w:szCs w:val="28"/>
              </w:rPr>
            </w:pPr>
            <w:r>
              <w:rPr>
                <w:sz w:val="28"/>
                <w:szCs w:val="28"/>
              </w:rPr>
              <w:t>Н</w:t>
            </w:r>
            <w:r w:rsidRPr="00DC48E3">
              <w:rPr>
                <w:sz w:val="28"/>
                <w:szCs w:val="28"/>
                <w:vertAlign w:val="subscript"/>
              </w:rPr>
              <w:t>им</w:t>
            </w:r>
            <w:r w:rsidR="00DB5094">
              <w:rPr>
                <w:sz w:val="28"/>
                <w:szCs w:val="28"/>
              </w:rPr>
              <w:t xml:space="preserve">, </w:t>
            </w:r>
            <w:r w:rsidR="001928CF">
              <w:rPr>
                <w:sz w:val="28"/>
                <w:szCs w:val="28"/>
              </w:rPr>
              <w:t xml:space="preserve">тыс. </w:t>
            </w:r>
            <w:r w:rsidR="00DB5094">
              <w:rPr>
                <w:sz w:val="28"/>
                <w:szCs w:val="28"/>
              </w:rPr>
              <w:t>руб.</w:t>
            </w:r>
          </w:p>
        </w:tc>
        <w:tc>
          <w:tcPr>
            <w:tcW w:w="0" w:type="auto"/>
          </w:tcPr>
          <w:p w:rsidR="00DC48E3" w:rsidRDefault="00DB5094" w:rsidP="004F5D0C">
            <w:pPr>
              <w:spacing w:line="360" w:lineRule="auto"/>
              <w:ind w:firstLine="180"/>
              <w:jc w:val="center"/>
              <w:rPr>
                <w:sz w:val="28"/>
                <w:szCs w:val="28"/>
              </w:rPr>
            </w:pPr>
            <w:r>
              <w:rPr>
                <w:sz w:val="28"/>
                <w:szCs w:val="28"/>
              </w:rPr>
              <w:t>572,16</w:t>
            </w:r>
          </w:p>
        </w:tc>
        <w:tc>
          <w:tcPr>
            <w:tcW w:w="0" w:type="auto"/>
          </w:tcPr>
          <w:p w:rsidR="00DC48E3" w:rsidRDefault="00DB5094" w:rsidP="004F5D0C">
            <w:pPr>
              <w:spacing w:line="360" w:lineRule="auto"/>
              <w:ind w:firstLine="180"/>
              <w:jc w:val="center"/>
              <w:rPr>
                <w:sz w:val="28"/>
                <w:szCs w:val="28"/>
              </w:rPr>
            </w:pPr>
            <w:r>
              <w:rPr>
                <w:sz w:val="28"/>
                <w:szCs w:val="28"/>
              </w:rPr>
              <w:t>445</w:t>
            </w:r>
          </w:p>
        </w:tc>
        <w:tc>
          <w:tcPr>
            <w:tcW w:w="0" w:type="auto"/>
          </w:tcPr>
          <w:p w:rsidR="00DC48E3" w:rsidRDefault="00DB5094" w:rsidP="004F5D0C">
            <w:pPr>
              <w:spacing w:line="360" w:lineRule="auto"/>
              <w:ind w:firstLine="180"/>
              <w:jc w:val="center"/>
              <w:rPr>
                <w:sz w:val="28"/>
                <w:szCs w:val="28"/>
              </w:rPr>
            </w:pPr>
            <w:r>
              <w:rPr>
                <w:sz w:val="28"/>
                <w:szCs w:val="28"/>
              </w:rPr>
              <w:t>317,87</w:t>
            </w:r>
          </w:p>
        </w:tc>
        <w:tc>
          <w:tcPr>
            <w:tcW w:w="0" w:type="auto"/>
          </w:tcPr>
          <w:p w:rsidR="00DC48E3" w:rsidRDefault="00DB5094" w:rsidP="004F5D0C">
            <w:pPr>
              <w:spacing w:line="360" w:lineRule="auto"/>
              <w:ind w:firstLine="180"/>
              <w:jc w:val="center"/>
              <w:rPr>
                <w:sz w:val="28"/>
                <w:szCs w:val="28"/>
              </w:rPr>
            </w:pPr>
            <w:r>
              <w:rPr>
                <w:sz w:val="28"/>
                <w:szCs w:val="28"/>
              </w:rPr>
              <w:t>190,72</w:t>
            </w:r>
          </w:p>
        </w:tc>
        <w:tc>
          <w:tcPr>
            <w:tcW w:w="0" w:type="auto"/>
          </w:tcPr>
          <w:p w:rsidR="00DC48E3" w:rsidRDefault="00DB5094" w:rsidP="004F5D0C">
            <w:pPr>
              <w:spacing w:line="360" w:lineRule="auto"/>
              <w:ind w:firstLine="180"/>
              <w:jc w:val="center"/>
              <w:rPr>
                <w:sz w:val="28"/>
                <w:szCs w:val="28"/>
              </w:rPr>
            </w:pPr>
            <w:r>
              <w:rPr>
                <w:sz w:val="28"/>
                <w:szCs w:val="28"/>
              </w:rPr>
              <w:t>63,57</w:t>
            </w:r>
          </w:p>
        </w:tc>
      </w:tr>
    </w:tbl>
    <w:p w:rsidR="00DC48E3" w:rsidRDefault="00DC48E3" w:rsidP="004F5D0C">
      <w:pPr>
        <w:shd w:val="clear" w:color="auto" w:fill="FFFFFF"/>
        <w:spacing w:line="360" w:lineRule="auto"/>
        <w:ind w:firstLine="180"/>
        <w:jc w:val="both"/>
        <w:rPr>
          <w:sz w:val="28"/>
          <w:szCs w:val="28"/>
        </w:rPr>
      </w:pPr>
    </w:p>
    <w:p w:rsidR="00A327B4" w:rsidRDefault="00A327B4" w:rsidP="004F5D0C">
      <w:pPr>
        <w:shd w:val="clear" w:color="auto" w:fill="FFFFFF"/>
        <w:spacing w:line="360" w:lineRule="auto"/>
        <w:ind w:firstLine="180"/>
        <w:jc w:val="both"/>
        <w:rPr>
          <w:sz w:val="28"/>
          <w:szCs w:val="28"/>
        </w:rPr>
      </w:pPr>
      <w:r>
        <w:rPr>
          <w:sz w:val="28"/>
          <w:szCs w:val="28"/>
        </w:rPr>
        <w:t>4</w:t>
      </w:r>
      <w:r w:rsidR="00CF6B10">
        <w:rPr>
          <w:sz w:val="28"/>
          <w:szCs w:val="28"/>
        </w:rPr>
        <w:t>.</w:t>
      </w:r>
      <w:r>
        <w:rPr>
          <w:sz w:val="28"/>
          <w:szCs w:val="28"/>
        </w:rPr>
        <w:t xml:space="preserve"> Рассчитаем налог на добычу полезных ископаемых:</w:t>
      </w:r>
    </w:p>
    <w:p w:rsidR="00A327B4" w:rsidRPr="00A327B4" w:rsidRDefault="0053694A" w:rsidP="004F5D0C">
      <w:pPr>
        <w:shd w:val="clear" w:color="auto" w:fill="FFFFFF"/>
        <w:spacing w:line="360" w:lineRule="auto"/>
        <w:ind w:firstLine="180"/>
        <w:jc w:val="both"/>
        <w:rPr>
          <w:sz w:val="28"/>
          <w:szCs w:val="28"/>
        </w:rPr>
      </w:pPr>
      <w:r>
        <w:rPr>
          <w:sz w:val="28"/>
          <w:szCs w:val="28"/>
        </w:rPr>
        <w:t>Δ</w:t>
      </w:r>
      <w:r w:rsidR="00A327B4">
        <w:rPr>
          <w:sz w:val="28"/>
          <w:szCs w:val="28"/>
        </w:rPr>
        <w:t>НДПИ = ΔQ</w:t>
      </w:r>
      <w:r w:rsidR="002922FD" w:rsidRPr="002922FD">
        <w:rPr>
          <w:sz w:val="28"/>
          <w:szCs w:val="28"/>
          <w:vertAlign w:val="subscript"/>
        </w:rPr>
        <w:t>к</w:t>
      </w:r>
      <w:r w:rsidR="00A327B4">
        <w:rPr>
          <w:sz w:val="28"/>
          <w:szCs w:val="28"/>
        </w:rPr>
        <w:t>*</w:t>
      </w:r>
      <w:r w:rsidR="00A327B4">
        <w:rPr>
          <w:sz w:val="28"/>
          <w:szCs w:val="28"/>
          <w:lang w:val="en-US"/>
        </w:rPr>
        <w:t>n</w:t>
      </w:r>
      <w:r w:rsidR="00A327B4" w:rsidRPr="00A327B4">
        <w:rPr>
          <w:sz w:val="28"/>
          <w:szCs w:val="28"/>
          <w:vertAlign w:val="subscript"/>
        </w:rPr>
        <w:t>ндпи</w:t>
      </w:r>
      <w:r w:rsidR="00A327B4" w:rsidRPr="00A327B4">
        <w:rPr>
          <w:sz w:val="28"/>
          <w:szCs w:val="28"/>
        </w:rPr>
        <w:t>,</w:t>
      </w:r>
    </w:p>
    <w:p w:rsidR="00A327B4" w:rsidRDefault="00A327B4" w:rsidP="004F5D0C">
      <w:pPr>
        <w:shd w:val="clear" w:color="auto" w:fill="FFFFFF"/>
        <w:spacing w:line="360" w:lineRule="auto"/>
        <w:ind w:firstLine="180"/>
        <w:jc w:val="both"/>
        <w:rPr>
          <w:sz w:val="28"/>
          <w:szCs w:val="28"/>
        </w:rPr>
      </w:pPr>
      <w:r>
        <w:rPr>
          <w:sz w:val="28"/>
          <w:szCs w:val="28"/>
        </w:rPr>
        <w:t>где ΔQ</w:t>
      </w:r>
      <w:r w:rsidR="002922FD" w:rsidRPr="002922FD">
        <w:rPr>
          <w:sz w:val="28"/>
          <w:szCs w:val="28"/>
          <w:vertAlign w:val="subscript"/>
        </w:rPr>
        <w:t>к</w:t>
      </w:r>
      <w:r>
        <w:rPr>
          <w:sz w:val="28"/>
          <w:szCs w:val="28"/>
        </w:rPr>
        <w:t xml:space="preserve"> - суммарная дополнительная добыча конденсата</w:t>
      </w:r>
      <w:r w:rsidR="002922FD">
        <w:rPr>
          <w:sz w:val="28"/>
          <w:szCs w:val="28"/>
        </w:rPr>
        <w:t xml:space="preserve"> в год</w:t>
      </w:r>
      <w:r>
        <w:rPr>
          <w:sz w:val="28"/>
          <w:szCs w:val="28"/>
        </w:rPr>
        <w:t>, т.;</w:t>
      </w:r>
    </w:p>
    <w:p w:rsidR="00A327B4" w:rsidRDefault="00A327B4" w:rsidP="004F5D0C">
      <w:pPr>
        <w:shd w:val="clear" w:color="auto" w:fill="FFFFFF"/>
        <w:spacing w:line="360" w:lineRule="auto"/>
        <w:ind w:firstLine="180"/>
        <w:jc w:val="both"/>
        <w:rPr>
          <w:sz w:val="28"/>
          <w:szCs w:val="28"/>
        </w:rPr>
      </w:pPr>
      <w:r>
        <w:rPr>
          <w:sz w:val="28"/>
          <w:szCs w:val="28"/>
        </w:rPr>
        <w:t xml:space="preserve">       </w:t>
      </w:r>
      <w:r>
        <w:rPr>
          <w:sz w:val="28"/>
          <w:szCs w:val="28"/>
          <w:lang w:val="en-US"/>
        </w:rPr>
        <w:t>n</w:t>
      </w:r>
      <w:r w:rsidRPr="00A327B4">
        <w:rPr>
          <w:sz w:val="28"/>
          <w:szCs w:val="28"/>
          <w:vertAlign w:val="subscript"/>
        </w:rPr>
        <w:t>ндпи</w:t>
      </w:r>
      <w:r>
        <w:rPr>
          <w:sz w:val="28"/>
          <w:szCs w:val="28"/>
        </w:rPr>
        <w:t xml:space="preserve"> – ставка налога на добычу полезных ископаемых.</w:t>
      </w:r>
    </w:p>
    <w:p w:rsidR="00A327B4" w:rsidRDefault="0053694A" w:rsidP="004F5D0C">
      <w:pPr>
        <w:shd w:val="clear" w:color="auto" w:fill="FFFFFF"/>
        <w:spacing w:line="360" w:lineRule="auto"/>
        <w:ind w:firstLine="180"/>
        <w:jc w:val="both"/>
        <w:rPr>
          <w:sz w:val="28"/>
          <w:szCs w:val="28"/>
        </w:rPr>
      </w:pPr>
      <w:r>
        <w:rPr>
          <w:sz w:val="28"/>
          <w:szCs w:val="28"/>
        </w:rPr>
        <w:t>Δ</w:t>
      </w:r>
      <w:r w:rsidR="00A327B4">
        <w:rPr>
          <w:sz w:val="28"/>
          <w:szCs w:val="28"/>
        </w:rPr>
        <w:t xml:space="preserve">НДПИ = </w:t>
      </w:r>
      <w:r w:rsidRPr="0053694A">
        <w:rPr>
          <w:sz w:val="28"/>
          <w:szCs w:val="28"/>
        </w:rPr>
        <w:t>294540</w:t>
      </w:r>
      <w:r>
        <w:rPr>
          <w:sz w:val="28"/>
          <w:szCs w:val="28"/>
        </w:rPr>
        <w:t xml:space="preserve"> т.</w:t>
      </w:r>
      <w:r w:rsidR="002922FD">
        <w:rPr>
          <w:sz w:val="28"/>
          <w:szCs w:val="28"/>
        </w:rPr>
        <w:t>/5</w:t>
      </w:r>
      <w:r>
        <w:rPr>
          <w:sz w:val="28"/>
          <w:szCs w:val="28"/>
        </w:rPr>
        <w:t xml:space="preserve"> * 2300 руб./т. = </w:t>
      </w:r>
      <w:r w:rsidR="002922FD">
        <w:rPr>
          <w:sz w:val="28"/>
          <w:szCs w:val="28"/>
        </w:rPr>
        <w:t>135488</w:t>
      </w:r>
      <w:r w:rsidR="001928CF">
        <w:rPr>
          <w:sz w:val="28"/>
          <w:szCs w:val="28"/>
        </w:rPr>
        <w:t>,</w:t>
      </w:r>
      <w:r w:rsidR="002922FD">
        <w:rPr>
          <w:sz w:val="28"/>
          <w:szCs w:val="28"/>
        </w:rPr>
        <w:t>4</w:t>
      </w:r>
      <w:r w:rsidR="001928CF">
        <w:rPr>
          <w:sz w:val="28"/>
          <w:szCs w:val="28"/>
        </w:rPr>
        <w:t xml:space="preserve"> тыс.</w:t>
      </w:r>
      <w:r>
        <w:rPr>
          <w:sz w:val="28"/>
          <w:szCs w:val="28"/>
        </w:rPr>
        <w:t xml:space="preserve"> руб.</w:t>
      </w:r>
    </w:p>
    <w:p w:rsidR="0053694A" w:rsidRPr="000903EE" w:rsidRDefault="0053694A" w:rsidP="004F5D0C">
      <w:pPr>
        <w:shd w:val="clear" w:color="auto" w:fill="FFFFFF"/>
        <w:spacing w:line="360" w:lineRule="auto"/>
        <w:ind w:firstLine="180"/>
        <w:jc w:val="both"/>
        <w:rPr>
          <w:sz w:val="28"/>
          <w:szCs w:val="28"/>
        </w:rPr>
      </w:pPr>
      <w:r>
        <w:rPr>
          <w:sz w:val="28"/>
          <w:szCs w:val="28"/>
        </w:rPr>
        <w:t xml:space="preserve">Результаты расчета для каждого года внесем в таблицу </w:t>
      </w:r>
      <w:r w:rsidR="002922FD">
        <w:rPr>
          <w:sz w:val="28"/>
          <w:szCs w:val="28"/>
        </w:rPr>
        <w:t>4</w:t>
      </w:r>
      <w:r>
        <w:rPr>
          <w:sz w:val="28"/>
          <w:szCs w:val="28"/>
        </w:rPr>
        <w:t>.</w:t>
      </w:r>
    </w:p>
    <w:p w:rsidR="000903EE" w:rsidRDefault="00A327B4" w:rsidP="004F5D0C">
      <w:pPr>
        <w:shd w:val="clear" w:color="auto" w:fill="FFFFFF"/>
        <w:spacing w:line="360" w:lineRule="auto"/>
        <w:ind w:firstLine="180"/>
        <w:jc w:val="both"/>
        <w:rPr>
          <w:sz w:val="28"/>
          <w:szCs w:val="28"/>
        </w:rPr>
      </w:pPr>
      <w:r>
        <w:rPr>
          <w:sz w:val="28"/>
          <w:szCs w:val="28"/>
        </w:rPr>
        <w:t>5</w:t>
      </w:r>
      <w:r w:rsidR="00CF6B10">
        <w:rPr>
          <w:sz w:val="28"/>
          <w:szCs w:val="28"/>
        </w:rPr>
        <w:t>.</w:t>
      </w:r>
      <w:r w:rsidR="000903EE">
        <w:rPr>
          <w:sz w:val="28"/>
          <w:szCs w:val="28"/>
        </w:rPr>
        <w:t xml:space="preserve"> Рассчитаем текущие затраты:</w:t>
      </w:r>
    </w:p>
    <w:p w:rsidR="000903EE" w:rsidRPr="000903EE" w:rsidRDefault="000903EE" w:rsidP="004F5D0C">
      <w:pPr>
        <w:shd w:val="clear" w:color="auto" w:fill="FFFFFF"/>
        <w:spacing w:line="360" w:lineRule="auto"/>
        <w:ind w:firstLine="180"/>
        <w:jc w:val="both"/>
        <w:rPr>
          <w:sz w:val="28"/>
          <w:szCs w:val="28"/>
        </w:rPr>
      </w:pPr>
      <w:r>
        <w:rPr>
          <w:sz w:val="28"/>
          <w:szCs w:val="28"/>
        </w:rPr>
        <w:t xml:space="preserve"> ΔЗ</w:t>
      </w:r>
      <w:r w:rsidRPr="000903EE">
        <w:rPr>
          <w:sz w:val="28"/>
          <w:szCs w:val="28"/>
          <w:vertAlign w:val="subscript"/>
        </w:rPr>
        <w:t>тек</w:t>
      </w:r>
      <w:r>
        <w:rPr>
          <w:sz w:val="28"/>
          <w:szCs w:val="28"/>
        </w:rPr>
        <w:t xml:space="preserve"> = З</w:t>
      </w:r>
      <w:r w:rsidRPr="000903EE">
        <w:rPr>
          <w:sz w:val="28"/>
          <w:szCs w:val="28"/>
          <w:vertAlign w:val="subscript"/>
        </w:rPr>
        <w:t>пер</w:t>
      </w:r>
      <w:r>
        <w:rPr>
          <w:sz w:val="28"/>
          <w:szCs w:val="28"/>
        </w:rPr>
        <w:t>*ΔQ</w:t>
      </w:r>
      <w:r w:rsidR="002922FD" w:rsidRPr="002922FD">
        <w:rPr>
          <w:sz w:val="28"/>
          <w:szCs w:val="28"/>
          <w:vertAlign w:val="subscript"/>
        </w:rPr>
        <w:t>гк</w:t>
      </w:r>
      <w:r w:rsidR="002922FD">
        <w:rPr>
          <w:sz w:val="28"/>
          <w:szCs w:val="28"/>
        </w:rPr>
        <w:t xml:space="preserve"> + ΔQ</w:t>
      </w:r>
      <w:r w:rsidR="002922FD" w:rsidRPr="002922FD">
        <w:rPr>
          <w:sz w:val="28"/>
          <w:szCs w:val="28"/>
          <w:vertAlign w:val="subscript"/>
        </w:rPr>
        <w:t>к</w:t>
      </w:r>
      <w:r w:rsidR="002922FD">
        <w:rPr>
          <w:sz w:val="28"/>
          <w:szCs w:val="28"/>
        </w:rPr>
        <w:t>*СС</w:t>
      </w:r>
      <w:r w:rsidR="002922FD" w:rsidRPr="002922FD">
        <w:rPr>
          <w:sz w:val="28"/>
          <w:szCs w:val="28"/>
          <w:vertAlign w:val="subscript"/>
        </w:rPr>
        <w:t>к</w:t>
      </w:r>
      <w:r w:rsidR="002922FD">
        <w:rPr>
          <w:sz w:val="28"/>
          <w:szCs w:val="28"/>
        </w:rPr>
        <w:t xml:space="preserve"> +</w:t>
      </w:r>
      <w:r w:rsidR="002922FD" w:rsidRPr="002922FD">
        <w:rPr>
          <w:sz w:val="28"/>
          <w:szCs w:val="28"/>
        </w:rPr>
        <w:t xml:space="preserve"> </w:t>
      </w:r>
      <w:r w:rsidR="002922FD">
        <w:rPr>
          <w:sz w:val="28"/>
          <w:szCs w:val="28"/>
        </w:rPr>
        <w:t>ΔQ</w:t>
      </w:r>
      <w:r w:rsidR="002922FD">
        <w:rPr>
          <w:sz w:val="28"/>
          <w:szCs w:val="28"/>
          <w:vertAlign w:val="subscript"/>
        </w:rPr>
        <w:t>г</w:t>
      </w:r>
      <w:r w:rsidR="002922FD">
        <w:rPr>
          <w:sz w:val="28"/>
          <w:szCs w:val="28"/>
        </w:rPr>
        <w:t>*СС</w:t>
      </w:r>
      <w:r w:rsidR="002922FD" w:rsidRPr="002922FD">
        <w:rPr>
          <w:sz w:val="28"/>
          <w:szCs w:val="28"/>
          <w:vertAlign w:val="subscript"/>
        </w:rPr>
        <w:t>г</w:t>
      </w:r>
      <w:r w:rsidR="002922FD">
        <w:rPr>
          <w:sz w:val="28"/>
          <w:szCs w:val="28"/>
        </w:rPr>
        <w:t>,</w:t>
      </w:r>
    </w:p>
    <w:p w:rsidR="000903EE" w:rsidRDefault="00CF6B10" w:rsidP="004F5D0C">
      <w:pPr>
        <w:shd w:val="clear" w:color="auto" w:fill="FFFFFF"/>
        <w:spacing w:line="360" w:lineRule="auto"/>
        <w:ind w:firstLine="180"/>
        <w:jc w:val="both"/>
        <w:rPr>
          <w:sz w:val="28"/>
          <w:szCs w:val="28"/>
        </w:rPr>
      </w:pPr>
      <w:r>
        <w:rPr>
          <w:sz w:val="28"/>
          <w:szCs w:val="28"/>
        </w:rPr>
        <w:t xml:space="preserve"> </w:t>
      </w:r>
      <w:r w:rsidR="000903EE">
        <w:rPr>
          <w:sz w:val="28"/>
          <w:szCs w:val="28"/>
        </w:rPr>
        <w:t>где З</w:t>
      </w:r>
      <w:r w:rsidR="000903EE" w:rsidRPr="000903EE">
        <w:rPr>
          <w:sz w:val="28"/>
          <w:szCs w:val="28"/>
          <w:vertAlign w:val="subscript"/>
        </w:rPr>
        <w:t>пер</w:t>
      </w:r>
      <w:r w:rsidR="000903EE">
        <w:rPr>
          <w:sz w:val="28"/>
          <w:szCs w:val="28"/>
        </w:rPr>
        <w:t xml:space="preserve"> – условно-переменные затраты в себестоимости добычи газоконденсатной смеси;</w:t>
      </w:r>
    </w:p>
    <w:p w:rsidR="000903EE" w:rsidRPr="002922FD" w:rsidRDefault="000903EE" w:rsidP="004F5D0C">
      <w:pPr>
        <w:shd w:val="clear" w:color="auto" w:fill="FFFFFF"/>
        <w:spacing w:line="360" w:lineRule="auto"/>
        <w:ind w:firstLine="180"/>
        <w:jc w:val="both"/>
        <w:rPr>
          <w:sz w:val="28"/>
          <w:szCs w:val="28"/>
        </w:rPr>
      </w:pPr>
      <w:r>
        <w:rPr>
          <w:sz w:val="28"/>
          <w:szCs w:val="28"/>
        </w:rPr>
        <w:t xml:space="preserve">       ΔQ</w:t>
      </w:r>
      <w:r w:rsidR="002922FD" w:rsidRPr="002922FD">
        <w:rPr>
          <w:sz w:val="28"/>
          <w:szCs w:val="28"/>
          <w:vertAlign w:val="subscript"/>
        </w:rPr>
        <w:t>гк</w:t>
      </w:r>
      <w:r w:rsidR="002922FD">
        <w:rPr>
          <w:sz w:val="28"/>
          <w:szCs w:val="28"/>
        </w:rPr>
        <w:t xml:space="preserve"> – суммарный прирост дополнительной добычи газоконденсатной смеси в год</w:t>
      </w:r>
      <w:r w:rsidR="002922FD" w:rsidRPr="002922FD">
        <w:rPr>
          <w:sz w:val="28"/>
          <w:szCs w:val="28"/>
        </w:rPr>
        <w:t>;</w:t>
      </w:r>
    </w:p>
    <w:p w:rsidR="002922FD" w:rsidRDefault="002922FD" w:rsidP="004F5D0C">
      <w:pPr>
        <w:shd w:val="clear" w:color="auto" w:fill="FFFFFF"/>
        <w:spacing w:line="360" w:lineRule="auto"/>
        <w:ind w:firstLine="180"/>
        <w:jc w:val="both"/>
        <w:rPr>
          <w:sz w:val="28"/>
          <w:szCs w:val="28"/>
        </w:rPr>
      </w:pPr>
      <w:r w:rsidRPr="00BF53C4">
        <w:rPr>
          <w:sz w:val="28"/>
          <w:szCs w:val="28"/>
        </w:rPr>
        <w:t xml:space="preserve">       </w:t>
      </w:r>
      <w:r>
        <w:rPr>
          <w:sz w:val="28"/>
          <w:szCs w:val="28"/>
        </w:rPr>
        <w:t>ΔQ</w:t>
      </w:r>
      <w:r w:rsidRPr="002922FD">
        <w:rPr>
          <w:sz w:val="28"/>
          <w:szCs w:val="28"/>
          <w:vertAlign w:val="subscript"/>
        </w:rPr>
        <w:t>к</w:t>
      </w:r>
      <w:r w:rsidR="00BF53C4">
        <w:rPr>
          <w:sz w:val="28"/>
          <w:szCs w:val="28"/>
        </w:rPr>
        <w:t xml:space="preserve"> – суммарная дополнительная добыча конденсата в год;</w:t>
      </w:r>
    </w:p>
    <w:p w:rsidR="00BF53C4" w:rsidRDefault="00BF53C4" w:rsidP="004F5D0C">
      <w:pPr>
        <w:shd w:val="clear" w:color="auto" w:fill="FFFFFF"/>
        <w:spacing w:line="360" w:lineRule="auto"/>
        <w:ind w:firstLine="180"/>
        <w:jc w:val="both"/>
        <w:rPr>
          <w:sz w:val="28"/>
          <w:szCs w:val="28"/>
        </w:rPr>
      </w:pPr>
      <w:r>
        <w:rPr>
          <w:sz w:val="28"/>
          <w:szCs w:val="28"/>
        </w:rPr>
        <w:t xml:space="preserve">       СС</w:t>
      </w:r>
      <w:r w:rsidRPr="002922FD">
        <w:rPr>
          <w:sz w:val="28"/>
          <w:szCs w:val="28"/>
          <w:vertAlign w:val="subscript"/>
        </w:rPr>
        <w:t>к</w:t>
      </w:r>
      <w:r>
        <w:rPr>
          <w:sz w:val="28"/>
          <w:szCs w:val="28"/>
        </w:rPr>
        <w:t xml:space="preserve"> – себестоимость 1 тонны конденсата, принятая на уровне 2 года;</w:t>
      </w:r>
    </w:p>
    <w:p w:rsidR="00BF53C4" w:rsidRDefault="00BF53C4" w:rsidP="004F5D0C">
      <w:pPr>
        <w:shd w:val="clear" w:color="auto" w:fill="FFFFFF"/>
        <w:spacing w:line="360" w:lineRule="auto"/>
        <w:ind w:firstLine="180"/>
        <w:jc w:val="both"/>
        <w:rPr>
          <w:sz w:val="28"/>
          <w:szCs w:val="28"/>
        </w:rPr>
      </w:pPr>
      <w:r>
        <w:rPr>
          <w:sz w:val="28"/>
          <w:szCs w:val="28"/>
        </w:rPr>
        <w:t xml:space="preserve">       ΔQ</w:t>
      </w:r>
      <w:r>
        <w:rPr>
          <w:sz w:val="28"/>
          <w:szCs w:val="28"/>
          <w:vertAlign w:val="subscript"/>
        </w:rPr>
        <w:t>г</w:t>
      </w:r>
      <w:r>
        <w:rPr>
          <w:sz w:val="28"/>
          <w:szCs w:val="28"/>
        </w:rPr>
        <w:t xml:space="preserve"> – суммарный прирост отбора газа в год;</w:t>
      </w:r>
    </w:p>
    <w:p w:rsidR="00BF53C4" w:rsidRPr="00BF53C4" w:rsidRDefault="00BF53C4" w:rsidP="004F5D0C">
      <w:pPr>
        <w:shd w:val="clear" w:color="auto" w:fill="FFFFFF"/>
        <w:spacing w:line="360" w:lineRule="auto"/>
        <w:ind w:firstLine="180"/>
        <w:jc w:val="both"/>
        <w:rPr>
          <w:sz w:val="28"/>
          <w:szCs w:val="28"/>
        </w:rPr>
      </w:pPr>
      <w:r>
        <w:rPr>
          <w:sz w:val="28"/>
          <w:szCs w:val="28"/>
        </w:rPr>
        <w:t xml:space="preserve">       СС</w:t>
      </w:r>
      <w:r w:rsidRPr="002922FD">
        <w:rPr>
          <w:sz w:val="28"/>
          <w:szCs w:val="28"/>
          <w:vertAlign w:val="subscript"/>
        </w:rPr>
        <w:t>г</w:t>
      </w:r>
      <w:r>
        <w:rPr>
          <w:sz w:val="28"/>
          <w:szCs w:val="28"/>
        </w:rPr>
        <w:t xml:space="preserve"> – себестоимость </w:t>
      </w:r>
      <w:smartTag w:uri="urn:schemas-microsoft-com:office:smarttags" w:element="metricconverter">
        <w:smartTagPr>
          <w:attr w:name="ProductID" w:val="1000 м3"/>
        </w:smartTagPr>
        <w:r>
          <w:rPr>
            <w:sz w:val="28"/>
            <w:szCs w:val="28"/>
          </w:rPr>
          <w:t>1000 м</w:t>
        </w:r>
        <w:r w:rsidRPr="00BF53C4">
          <w:rPr>
            <w:sz w:val="28"/>
            <w:szCs w:val="28"/>
            <w:vertAlign w:val="superscript"/>
          </w:rPr>
          <w:t>3</w:t>
        </w:r>
      </w:smartTag>
      <w:r>
        <w:rPr>
          <w:sz w:val="28"/>
          <w:szCs w:val="28"/>
        </w:rPr>
        <w:t xml:space="preserve"> газа в год, принятая на уровне 2 года.</w:t>
      </w:r>
    </w:p>
    <w:p w:rsidR="00CF6B10" w:rsidRDefault="00CF6B10" w:rsidP="004F5D0C">
      <w:pPr>
        <w:spacing w:line="360" w:lineRule="auto"/>
        <w:ind w:firstLine="180"/>
        <w:jc w:val="both"/>
        <w:rPr>
          <w:sz w:val="28"/>
          <w:szCs w:val="28"/>
        </w:rPr>
      </w:pPr>
      <w:r>
        <w:rPr>
          <w:sz w:val="28"/>
          <w:szCs w:val="28"/>
        </w:rPr>
        <w:t xml:space="preserve">       </w:t>
      </w:r>
      <w:r w:rsidR="000903EE">
        <w:rPr>
          <w:sz w:val="28"/>
          <w:szCs w:val="28"/>
        </w:rPr>
        <w:t>ΔЗ</w:t>
      </w:r>
      <w:r w:rsidR="000903EE" w:rsidRPr="000903EE">
        <w:rPr>
          <w:sz w:val="28"/>
          <w:szCs w:val="28"/>
          <w:vertAlign w:val="subscript"/>
        </w:rPr>
        <w:t>тек</w:t>
      </w:r>
      <w:r w:rsidR="000903EE">
        <w:rPr>
          <w:sz w:val="28"/>
          <w:szCs w:val="28"/>
        </w:rPr>
        <w:t xml:space="preserve"> = 462,5руб./1000</w:t>
      </w:r>
      <w:r w:rsidR="000903EE" w:rsidRPr="000903EE">
        <w:rPr>
          <w:sz w:val="28"/>
          <w:szCs w:val="28"/>
        </w:rPr>
        <w:t xml:space="preserve"> </w:t>
      </w:r>
      <w:r w:rsidR="000903EE" w:rsidRPr="00FE63B4">
        <w:rPr>
          <w:sz w:val="28"/>
          <w:szCs w:val="28"/>
        </w:rPr>
        <w:t>м</w:t>
      </w:r>
      <w:r w:rsidR="000903EE" w:rsidRPr="00FE63B4">
        <w:rPr>
          <w:sz w:val="28"/>
          <w:szCs w:val="28"/>
          <w:vertAlign w:val="superscript"/>
        </w:rPr>
        <w:t>3</w:t>
      </w:r>
      <w:r w:rsidR="000903EE">
        <w:rPr>
          <w:sz w:val="28"/>
          <w:szCs w:val="28"/>
        </w:rPr>
        <w:t xml:space="preserve">* </w:t>
      </w:r>
      <w:r w:rsidR="002922FD">
        <w:rPr>
          <w:sz w:val="28"/>
          <w:szCs w:val="28"/>
        </w:rPr>
        <w:t xml:space="preserve">8533860 тыс. </w:t>
      </w:r>
      <w:r w:rsidR="000903EE" w:rsidRPr="00FE63B4">
        <w:rPr>
          <w:sz w:val="28"/>
          <w:szCs w:val="28"/>
        </w:rPr>
        <w:t>м</w:t>
      </w:r>
      <w:r w:rsidR="000903EE" w:rsidRPr="00FE63B4">
        <w:rPr>
          <w:sz w:val="28"/>
          <w:szCs w:val="28"/>
          <w:vertAlign w:val="superscript"/>
        </w:rPr>
        <w:t>3</w:t>
      </w:r>
      <w:r w:rsidR="002922FD">
        <w:rPr>
          <w:sz w:val="28"/>
          <w:szCs w:val="28"/>
        </w:rPr>
        <w:t>/5</w:t>
      </w:r>
      <w:r w:rsidR="00BF53C4">
        <w:rPr>
          <w:sz w:val="28"/>
          <w:szCs w:val="28"/>
        </w:rPr>
        <w:t xml:space="preserve"> + 58908 т.*1261,7 руб./т.+</w:t>
      </w:r>
      <w:r>
        <w:rPr>
          <w:sz w:val="28"/>
          <w:szCs w:val="28"/>
        </w:rPr>
        <w:t xml:space="preserve"> </w:t>
      </w:r>
    </w:p>
    <w:p w:rsidR="002922FD" w:rsidRPr="002922FD" w:rsidRDefault="00BF53C4" w:rsidP="004F5D0C">
      <w:pPr>
        <w:spacing w:line="360" w:lineRule="auto"/>
        <w:ind w:firstLine="180"/>
        <w:jc w:val="both"/>
        <w:rPr>
          <w:rFonts w:ascii="Arial" w:hAnsi="Arial"/>
          <w:sz w:val="20"/>
          <w:szCs w:val="20"/>
        </w:rPr>
      </w:pPr>
      <w:r>
        <w:rPr>
          <w:sz w:val="28"/>
          <w:szCs w:val="28"/>
        </w:rPr>
        <w:t>+ 372896000</w:t>
      </w:r>
      <w:r w:rsidRPr="00BF53C4">
        <w:rPr>
          <w:sz w:val="28"/>
          <w:szCs w:val="28"/>
        </w:rPr>
        <w:t xml:space="preserve"> </w:t>
      </w:r>
      <w:r w:rsidRPr="00FE63B4">
        <w:rPr>
          <w:sz w:val="28"/>
          <w:szCs w:val="28"/>
        </w:rPr>
        <w:t>м</w:t>
      </w:r>
      <w:r w:rsidRPr="00FE63B4">
        <w:rPr>
          <w:sz w:val="28"/>
          <w:szCs w:val="28"/>
          <w:vertAlign w:val="superscript"/>
        </w:rPr>
        <w:t>3</w:t>
      </w:r>
      <w:r>
        <w:rPr>
          <w:sz w:val="28"/>
          <w:szCs w:val="28"/>
        </w:rPr>
        <w:t>*514,1 руб/10</w:t>
      </w:r>
      <w:r w:rsidRPr="00BF53C4">
        <w:rPr>
          <w:sz w:val="28"/>
          <w:szCs w:val="28"/>
          <w:vertAlign w:val="superscript"/>
        </w:rPr>
        <w:t>3</w:t>
      </w:r>
      <w:r w:rsidRPr="00FE63B4">
        <w:rPr>
          <w:sz w:val="28"/>
          <w:szCs w:val="28"/>
        </w:rPr>
        <w:t>м</w:t>
      </w:r>
      <w:r w:rsidRPr="00FE63B4">
        <w:rPr>
          <w:sz w:val="28"/>
          <w:szCs w:val="28"/>
          <w:vertAlign w:val="superscript"/>
        </w:rPr>
        <w:t>3</w:t>
      </w:r>
      <w:r>
        <w:rPr>
          <w:sz w:val="28"/>
          <w:szCs w:val="28"/>
        </w:rPr>
        <w:t xml:space="preserve"> </w:t>
      </w:r>
      <w:r w:rsidR="000903EE">
        <w:rPr>
          <w:sz w:val="28"/>
          <w:szCs w:val="28"/>
        </w:rPr>
        <w:t>=</w:t>
      </w:r>
      <w:r w:rsidR="002922FD">
        <w:rPr>
          <w:sz w:val="28"/>
          <w:szCs w:val="28"/>
        </w:rPr>
        <w:t xml:space="preserve"> </w:t>
      </w:r>
      <w:r w:rsidR="001928CF">
        <w:rPr>
          <w:sz w:val="28"/>
          <w:szCs w:val="28"/>
        </w:rPr>
        <w:t xml:space="preserve">191782755970,1 тыс. </w:t>
      </w:r>
      <w:r w:rsidR="002922FD">
        <w:rPr>
          <w:sz w:val="20"/>
          <w:szCs w:val="20"/>
        </w:rPr>
        <w:t xml:space="preserve"> </w:t>
      </w:r>
      <w:r w:rsidR="000903EE">
        <w:rPr>
          <w:sz w:val="28"/>
          <w:szCs w:val="28"/>
        </w:rPr>
        <w:t>руб.</w:t>
      </w:r>
    </w:p>
    <w:p w:rsidR="00A327B4" w:rsidRPr="000903EE" w:rsidRDefault="00A327B4" w:rsidP="004F5D0C">
      <w:pPr>
        <w:shd w:val="clear" w:color="auto" w:fill="FFFFFF"/>
        <w:spacing w:line="360" w:lineRule="auto"/>
        <w:ind w:firstLine="180"/>
        <w:jc w:val="both"/>
        <w:rPr>
          <w:sz w:val="28"/>
          <w:szCs w:val="28"/>
        </w:rPr>
      </w:pPr>
      <w:r>
        <w:rPr>
          <w:sz w:val="28"/>
          <w:szCs w:val="28"/>
        </w:rPr>
        <w:t xml:space="preserve">Результаты расчета для каждого года внесем в таблицу </w:t>
      </w:r>
      <w:r w:rsidR="006E6C99">
        <w:rPr>
          <w:sz w:val="28"/>
          <w:szCs w:val="28"/>
        </w:rPr>
        <w:t>3.3</w:t>
      </w:r>
      <w:r>
        <w:rPr>
          <w:sz w:val="28"/>
          <w:szCs w:val="28"/>
        </w:rPr>
        <w:t>.</w:t>
      </w:r>
    </w:p>
    <w:p w:rsidR="00DB5094" w:rsidRDefault="00A327B4" w:rsidP="004F5D0C">
      <w:pPr>
        <w:shd w:val="clear" w:color="auto" w:fill="FFFFFF"/>
        <w:spacing w:line="360" w:lineRule="auto"/>
        <w:ind w:firstLine="180"/>
        <w:jc w:val="both"/>
        <w:rPr>
          <w:sz w:val="28"/>
          <w:szCs w:val="28"/>
        </w:rPr>
      </w:pPr>
      <w:r>
        <w:rPr>
          <w:sz w:val="28"/>
          <w:szCs w:val="28"/>
        </w:rPr>
        <w:t>6</w:t>
      </w:r>
      <w:r w:rsidR="00DB5094">
        <w:rPr>
          <w:sz w:val="28"/>
          <w:szCs w:val="28"/>
        </w:rPr>
        <w:t xml:space="preserve"> Рассчитаем </w:t>
      </w:r>
      <w:r w:rsidR="00BF53C4">
        <w:rPr>
          <w:sz w:val="28"/>
          <w:szCs w:val="28"/>
        </w:rPr>
        <w:t>общий прирост в</w:t>
      </w:r>
      <w:r w:rsidR="00DB5094">
        <w:rPr>
          <w:sz w:val="28"/>
          <w:szCs w:val="28"/>
        </w:rPr>
        <w:t xml:space="preserve">ыручки </w:t>
      </w:r>
      <w:r w:rsidR="00BF53C4">
        <w:rPr>
          <w:sz w:val="28"/>
          <w:szCs w:val="28"/>
        </w:rPr>
        <w:t xml:space="preserve">в год </w:t>
      </w:r>
      <w:r w:rsidR="00DB5094">
        <w:rPr>
          <w:sz w:val="28"/>
          <w:szCs w:val="28"/>
        </w:rPr>
        <w:t>по формуле:</w:t>
      </w:r>
    </w:p>
    <w:p w:rsidR="00DB5094" w:rsidRPr="00DB5094" w:rsidRDefault="00DB5094" w:rsidP="004F5D0C">
      <w:pPr>
        <w:shd w:val="clear" w:color="auto" w:fill="FFFFFF"/>
        <w:spacing w:line="360" w:lineRule="auto"/>
        <w:ind w:firstLine="180"/>
        <w:jc w:val="both"/>
        <w:rPr>
          <w:sz w:val="28"/>
          <w:szCs w:val="28"/>
        </w:rPr>
      </w:pPr>
      <w:r>
        <w:rPr>
          <w:sz w:val="28"/>
          <w:szCs w:val="28"/>
        </w:rPr>
        <w:t>ΔВ = ΔQ</w:t>
      </w:r>
      <w:r w:rsidRPr="00DB5094">
        <w:rPr>
          <w:sz w:val="28"/>
          <w:szCs w:val="28"/>
          <w:vertAlign w:val="subscript"/>
        </w:rPr>
        <w:t>к</w:t>
      </w:r>
      <w:r w:rsidRPr="00DB5094">
        <w:rPr>
          <w:sz w:val="28"/>
          <w:szCs w:val="28"/>
        </w:rPr>
        <w:t>*Ц</w:t>
      </w:r>
      <w:r w:rsidRPr="00DB5094">
        <w:rPr>
          <w:sz w:val="28"/>
          <w:szCs w:val="28"/>
          <w:vertAlign w:val="subscript"/>
        </w:rPr>
        <w:t>к</w:t>
      </w:r>
      <w:r>
        <w:rPr>
          <w:sz w:val="28"/>
          <w:szCs w:val="28"/>
        </w:rPr>
        <w:t xml:space="preserve"> + ΔQ</w:t>
      </w:r>
      <w:r w:rsidRPr="00DB5094">
        <w:rPr>
          <w:sz w:val="28"/>
          <w:szCs w:val="28"/>
          <w:vertAlign w:val="subscript"/>
        </w:rPr>
        <w:t>г</w:t>
      </w:r>
      <w:r w:rsidRPr="00DB5094">
        <w:rPr>
          <w:sz w:val="28"/>
          <w:szCs w:val="28"/>
        </w:rPr>
        <w:t>*Ц</w:t>
      </w:r>
      <w:r w:rsidRPr="00DB5094">
        <w:rPr>
          <w:sz w:val="28"/>
          <w:szCs w:val="28"/>
          <w:vertAlign w:val="subscript"/>
        </w:rPr>
        <w:t>г</w:t>
      </w:r>
      <w:r w:rsidRPr="00DB5094">
        <w:rPr>
          <w:sz w:val="28"/>
          <w:szCs w:val="28"/>
        </w:rPr>
        <w:t>,</w:t>
      </w:r>
    </w:p>
    <w:p w:rsidR="00DB5094" w:rsidRDefault="00DB5094" w:rsidP="004F5D0C">
      <w:pPr>
        <w:shd w:val="clear" w:color="auto" w:fill="FFFFFF"/>
        <w:spacing w:line="360" w:lineRule="auto"/>
        <w:ind w:firstLine="180"/>
        <w:jc w:val="both"/>
        <w:rPr>
          <w:sz w:val="28"/>
          <w:szCs w:val="28"/>
        </w:rPr>
      </w:pPr>
      <w:r>
        <w:rPr>
          <w:sz w:val="28"/>
          <w:szCs w:val="28"/>
        </w:rPr>
        <w:t>где ΔQ</w:t>
      </w:r>
      <w:r w:rsidRPr="00DB5094">
        <w:rPr>
          <w:sz w:val="28"/>
          <w:szCs w:val="28"/>
          <w:vertAlign w:val="subscript"/>
        </w:rPr>
        <w:t>к</w:t>
      </w:r>
      <w:r>
        <w:rPr>
          <w:sz w:val="28"/>
          <w:szCs w:val="28"/>
        </w:rPr>
        <w:t xml:space="preserve"> – суммарная дополнительная добыча конденсата</w:t>
      </w:r>
      <w:r w:rsidR="008B2630">
        <w:rPr>
          <w:sz w:val="28"/>
          <w:szCs w:val="28"/>
        </w:rPr>
        <w:t xml:space="preserve"> в год</w:t>
      </w:r>
      <w:r>
        <w:rPr>
          <w:sz w:val="28"/>
          <w:szCs w:val="28"/>
        </w:rPr>
        <w:t>, т.;</w:t>
      </w:r>
    </w:p>
    <w:p w:rsidR="00DB5094" w:rsidRDefault="00DB5094" w:rsidP="004F5D0C">
      <w:pPr>
        <w:shd w:val="clear" w:color="auto" w:fill="FFFFFF"/>
        <w:spacing w:line="360" w:lineRule="auto"/>
        <w:ind w:firstLine="180"/>
        <w:jc w:val="both"/>
        <w:rPr>
          <w:sz w:val="28"/>
          <w:szCs w:val="28"/>
          <w:lang w:val="en-US"/>
        </w:rPr>
      </w:pPr>
      <w:r>
        <w:rPr>
          <w:sz w:val="28"/>
          <w:szCs w:val="28"/>
        </w:rPr>
        <w:t xml:space="preserve">      </w:t>
      </w:r>
      <w:r w:rsidRPr="00DB5094">
        <w:rPr>
          <w:sz w:val="28"/>
          <w:szCs w:val="28"/>
        </w:rPr>
        <w:t>Ц</w:t>
      </w:r>
      <w:r w:rsidRPr="00DB5094">
        <w:rPr>
          <w:sz w:val="28"/>
          <w:szCs w:val="28"/>
          <w:vertAlign w:val="subscript"/>
        </w:rPr>
        <w:t>к</w:t>
      </w:r>
      <w:r>
        <w:rPr>
          <w:sz w:val="28"/>
          <w:szCs w:val="28"/>
        </w:rPr>
        <w:t xml:space="preserve"> – цена 1 тонны конденсата, руб./т.;</w:t>
      </w:r>
    </w:p>
    <w:p w:rsidR="00DB5094" w:rsidRDefault="00DB5094" w:rsidP="004F5D0C">
      <w:pPr>
        <w:shd w:val="clear" w:color="auto" w:fill="FFFFFF"/>
        <w:spacing w:line="360" w:lineRule="auto"/>
        <w:ind w:firstLine="180"/>
        <w:jc w:val="both"/>
        <w:rPr>
          <w:sz w:val="28"/>
          <w:szCs w:val="28"/>
        </w:rPr>
      </w:pPr>
      <w:r>
        <w:rPr>
          <w:sz w:val="28"/>
          <w:szCs w:val="28"/>
        </w:rPr>
        <w:t xml:space="preserve">      ΔQ</w:t>
      </w:r>
      <w:r w:rsidRPr="00DB5094">
        <w:rPr>
          <w:sz w:val="28"/>
          <w:szCs w:val="28"/>
          <w:vertAlign w:val="subscript"/>
        </w:rPr>
        <w:t>г</w:t>
      </w:r>
      <w:r>
        <w:rPr>
          <w:sz w:val="28"/>
          <w:szCs w:val="28"/>
        </w:rPr>
        <w:t xml:space="preserve"> – суммарный прирост отбора газа</w:t>
      </w:r>
      <w:r w:rsidR="008B2630">
        <w:rPr>
          <w:sz w:val="28"/>
          <w:szCs w:val="28"/>
        </w:rPr>
        <w:t xml:space="preserve"> в год</w:t>
      </w:r>
      <w:r>
        <w:rPr>
          <w:sz w:val="28"/>
          <w:szCs w:val="28"/>
        </w:rPr>
        <w:t xml:space="preserve">, тыс. </w:t>
      </w:r>
      <w:r w:rsidRPr="00FE63B4">
        <w:rPr>
          <w:sz w:val="28"/>
          <w:szCs w:val="28"/>
        </w:rPr>
        <w:t>м</w:t>
      </w:r>
      <w:r w:rsidRPr="00FE63B4">
        <w:rPr>
          <w:sz w:val="28"/>
          <w:szCs w:val="28"/>
          <w:vertAlign w:val="superscript"/>
        </w:rPr>
        <w:t>3</w:t>
      </w:r>
      <w:r w:rsidRPr="00FE63B4">
        <w:rPr>
          <w:sz w:val="28"/>
          <w:szCs w:val="28"/>
        </w:rPr>
        <w:t>;</w:t>
      </w:r>
    </w:p>
    <w:p w:rsidR="00DB5094" w:rsidRPr="00DB5094" w:rsidRDefault="00DB5094" w:rsidP="004F5D0C">
      <w:pPr>
        <w:shd w:val="clear" w:color="auto" w:fill="FFFFFF"/>
        <w:spacing w:line="360" w:lineRule="auto"/>
        <w:ind w:firstLine="180"/>
        <w:jc w:val="both"/>
        <w:rPr>
          <w:sz w:val="28"/>
          <w:szCs w:val="28"/>
        </w:rPr>
      </w:pPr>
      <w:r>
        <w:rPr>
          <w:sz w:val="28"/>
          <w:szCs w:val="28"/>
        </w:rPr>
        <w:t xml:space="preserve">      </w:t>
      </w:r>
      <w:r w:rsidRPr="00DB5094">
        <w:rPr>
          <w:sz w:val="28"/>
          <w:szCs w:val="28"/>
        </w:rPr>
        <w:t>Ц</w:t>
      </w:r>
      <w:r w:rsidRPr="00DB5094">
        <w:rPr>
          <w:sz w:val="28"/>
          <w:szCs w:val="28"/>
          <w:vertAlign w:val="subscript"/>
        </w:rPr>
        <w:t>г</w:t>
      </w:r>
      <w:r>
        <w:rPr>
          <w:sz w:val="28"/>
          <w:szCs w:val="28"/>
        </w:rPr>
        <w:t xml:space="preserve"> – цена </w:t>
      </w:r>
      <w:r w:rsidRPr="00FE63B4">
        <w:rPr>
          <w:sz w:val="28"/>
          <w:szCs w:val="28"/>
        </w:rPr>
        <w:t>1 тыс. м</w:t>
      </w:r>
      <w:r w:rsidRPr="00FE63B4">
        <w:rPr>
          <w:sz w:val="28"/>
          <w:szCs w:val="28"/>
          <w:vertAlign w:val="superscript"/>
        </w:rPr>
        <w:t>3</w:t>
      </w:r>
      <w:r w:rsidRPr="00FE63B4">
        <w:rPr>
          <w:sz w:val="28"/>
          <w:szCs w:val="28"/>
        </w:rPr>
        <w:t xml:space="preserve"> газа</w:t>
      </w:r>
      <w:r>
        <w:rPr>
          <w:sz w:val="28"/>
          <w:szCs w:val="28"/>
        </w:rPr>
        <w:t>, руб./1000</w:t>
      </w:r>
      <w:r w:rsidRPr="00DB5094">
        <w:rPr>
          <w:sz w:val="28"/>
          <w:szCs w:val="28"/>
        </w:rPr>
        <w:t xml:space="preserve"> </w:t>
      </w:r>
      <w:r w:rsidRPr="00FE63B4">
        <w:rPr>
          <w:sz w:val="28"/>
          <w:szCs w:val="28"/>
        </w:rPr>
        <w:t>м</w:t>
      </w:r>
      <w:r w:rsidRPr="00FE63B4">
        <w:rPr>
          <w:sz w:val="28"/>
          <w:szCs w:val="28"/>
          <w:vertAlign w:val="superscript"/>
        </w:rPr>
        <w:t>3</w:t>
      </w:r>
      <w:r w:rsidRPr="00FE63B4">
        <w:rPr>
          <w:sz w:val="28"/>
          <w:szCs w:val="28"/>
        </w:rPr>
        <w:t>;</w:t>
      </w:r>
    </w:p>
    <w:p w:rsidR="00420D04" w:rsidRPr="008B2630" w:rsidRDefault="008B2630" w:rsidP="004F5D0C">
      <w:pPr>
        <w:spacing w:line="360" w:lineRule="auto"/>
        <w:ind w:firstLine="180"/>
        <w:rPr>
          <w:sz w:val="28"/>
          <w:szCs w:val="28"/>
        </w:rPr>
      </w:pPr>
      <w:r>
        <w:rPr>
          <w:sz w:val="28"/>
          <w:szCs w:val="28"/>
        </w:rPr>
        <w:t>ΔВ=</w:t>
      </w:r>
      <w:r w:rsidR="00BF53C4" w:rsidRPr="008B2630">
        <w:rPr>
          <w:sz w:val="28"/>
          <w:szCs w:val="28"/>
        </w:rPr>
        <w:t>(</w:t>
      </w:r>
      <w:r w:rsidR="000903EE" w:rsidRPr="008B2630">
        <w:rPr>
          <w:sz w:val="28"/>
          <w:szCs w:val="28"/>
        </w:rPr>
        <w:t>294540т.</w:t>
      </w:r>
      <w:r w:rsidR="00BF53C4" w:rsidRPr="008B2630">
        <w:rPr>
          <w:sz w:val="28"/>
          <w:szCs w:val="28"/>
        </w:rPr>
        <w:t>/5)</w:t>
      </w:r>
      <w:r>
        <w:rPr>
          <w:sz w:val="28"/>
          <w:szCs w:val="28"/>
        </w:rPr>
        <w:t xml:space="preserve"> * 3000</w:t>
      </w:r>
      <w:r w:rsidR="00BF53C4" w:rsidRPr="008B2630">
        <w:rPr>
          <w:sz w:val="28"/>
          <w:szCs w:val="28"/>
        </w:rPr>
        <w:t>руб./т.</w:t>
      </w:r>
      <w:r>
        <w:rPr>
          <w:sz w:val="28"/>
          <w:szCs w:val="28"/>
        </w:rPr>
        <w:t xml:space="preserve"> </w:t>
      </w:r>
      <w:r w:rsidR="00BF53C4" w:rsidRPr="008B2630">
        <w:rPr>
          <w:sz w:val="28"/>
          <w:szCs w:val="28"/>
        </w:rPr>
        <w:t>+</w:t>
      </w:r>
      <w:r>
        <w:rPr>
          <w:sz w:val="28"/>
          <w:szCs w:val="28"/>
        </w:rPr>
        <w:t xml:space="preserve"> </w:t>
      </w:r>
      <w:r w:rsidR="00BF53C4" w:rsidRPr="008B2630">
        <w:rPr>
          <w:sz w:val="28"/>
          <w:szCs w:val="28"/>
        </w:rPr>
        <w:t>(</w:t>
      </w:r>
      <w:r w:rsidR="000903EE" w:rsidRPr="008B2630">
        <w:rPr>
          <w:sz w:val="28"/>
          <w:szCs w:val="28"/>
        </w:rPr>
        <w:t>1864480м</w:t>
      </w:r>
      <w:r w:rsidR="000903EE" w:rsidRPr="008B2630">
        <w:rPr>
          <w:sz w:val="28"/>
          <w:szCs w:val="28"/>
          <w:vertAlign w:val="superscript"/>
        </w:rPr>
        <w:t>3</w:t>
      </w:r>
      <w:r w:rsidR="00BF53C4" w:rsidRPr="008B2630">
        <w:rPr>
          <w:sz w:val="28"/>
          <w:szCs w:val="28"/>
        </w:rPr>
        <w:t>/5)</w:t>
      </w:r>
      <w:r>
        <w:rPr>
          <w:sz w:val="28"/>
          <w:szCs w:val="28"/>
        </w:rPr>
        <w:t xml:space="preserve"> </w:t>
      </w:r>
      <w:r w:rsidR="00BF53C4" w:rsidRPr="008B2630">
        <w:rPr>
          <w:sz w:val="28"/>
          <w:szCs w:val="28"/>
        </w:rPr>
        <w:t>*</w:t>
      </w:r>
      <w:r>
        <w:rPr>
          <w:sz w:val="28"/>
          <w:szCs w:val="28"/>
        </w:rPr>
        <w:t xml:space="preserve"> </w:t>
      </w:r>
      <w:r w:rsidR="000903EE" w:rsidRPr="008B2630">
        <w:rPr>
          <w:sz w:val="28"/>
          <w:szCs w:val="28"/>
        </w:rPr>
        <w:t>1600руб./м</w:t>
      </w:r>
      <w:r w:rsidR="000903EE" w:rsidRPr="008B2630">
        <w:rPr>
          <w:sz w:val="28"/>
          <w:szCs w:val="28"/>
          <w:vertAlign w:val="superscript"/>
        </w:rPr>
        <w:t>3</w:t>
      </w:r>
      <w:r>
        <w:rPr>
          <w:sz w:val="28"/>
          <w:szCs w:val="28"/>
          <w:vertAlign w:val="superscript"/>
        </w:rPr>
        <w:t xml:space="preserve"> </w:t>
      </w:r>
      <w:r w:rsidR="000903EE" w:rsidRPr="008B2630">
        <w:rPr>
          <w:sz w:val="28"/>
          <w:szCs w:val="28"/>
        </w:rPr>
        <w:t>=</w:t>
      </w:r>
      <w:r w:rsidRPr="008B2630">
        <w:rPr>
          <w:sz w:val="28"/>
          <w:szCs w:val="28"/>
        </w:rPr>
        <w:t xml:space="preserve"> </w:t>
      </w:r>
      <w:r w:rsidR="00CF6B10">
        <w:rPr>
          <w:sz w:val="28"/>
          <w:szCs w:val="28"/>
        </w:rPr>
        <w:t>=</w:t>
      </w:r>
      <w:r w:rsidR="001928CF">
        <w:rPr>
          <w:sz w:val="28"/>
          <w:szCs w:val="28"/>
        </w:rPr>
        <w:t>596810324000</w:t>
      </w:r>
      <w:r w:rsidR="00CF6B10">
        <w:rPr>
          <w:sz w:val="28"/>
          <w:szCs w:val="28"/>
        </w:rPr>
        <w:t>т</w:t>
      </w:r>
      <w:r w:rsidR="00F95168">
        <w:rPr>
          <w:sz w:val="28"/>
          <w:szCs w:val="28"/>
        </w:rPr>
        <w:t>ыс.</w:t>
      </w:r>
      <w:r w:rsidRPr="008B2630">
        <w:rPr>
          <w:sz w:val="28"/>
          <w:szCs w:val="28"/>
        </w:rPr>
        <w:t xml:space="preserve"> </w:t>
      </w:r>
      <w:r w:rsidR="000903EE" w:rsidRPr="008B2630">
        <w:rPr>
          <w:sz w:val="28"/>
          <w:szCs w:val="28"/>
        </w:rPr>
        <w:t>руб.</w:t>
      </w:r>
    </w:p>
    <w:p w:rsidR="00A327B4" w:rsidRPr="008B2630" w:rsidRDefault="00A327B4" w:rsidP="004F5D0C">
      <w:pPr>
        <w:shd w:val="clear" w:color="auto" w:fill="FFFFFF"/>
        <w:spacing w:line="360" w:lineRule="auto"/>
        <w:ind w:firstLine="180"/>
        <w:jc w:val="both"/>
        <w:rPr>
          <w:sz w:val="28"/>
          <w:szCs w:val="28"/>
        </w:rPr>
      </w:pPr>
      <w:r w:rsidRPr="008B2630">
        <w:rPr>
          <w:sz w:val="28"/>
          <w:szCs w:val="28"/>
        </w:rPr>
        <w:t xml:space="preserve">Результаты расчета для каждого года внесем в таблицу </w:t>
      </w:r>
      <w:r w:rsidR="006E6C99">
        <w:rPr>
          <w:sz w:val="28"/>
          <w:szCs w:val="28"/>
        </w:rPr>
        <w:t>3.3</w:t>
      </w:r>
      <w:r w:rsidRPr="008B2630">
        <w:rPr>
          <w:sz w:val="28"/>
          <w:szCs w:val="28"/>
        </w:rPr>
        <w:t>.</w:t>
      </w:r>
    </w:p>
    <w:p w:rsidR="0053694A" w:rsidRDefault="0053694A" w:rsidP="004F5D0C">
      <w:pPr>
        <w:pStyle w:val="5"/>
        <w:spacing w:before="0" w:beforeAutospacing="0" w:after="0" w:afterAutospacing="0" w:line="360" w:lineRule="auto"/>
        <w:ind w:firstLine="180"/>
        <w:jc w:val="both"/>
        <w:rPr>
          <w:b w:val="0"/>
          <w:sz w:val="28"/>
          <w:szCs w:val="28"/>
        </w:rPr>
      </w:pPr>
      <w:r>
        <w:rPr>
          <w:b w:val="0"/>
          <w:sz w:val="28"/>
          <w:szCs w:val="28"/>
        </w:rPr>
        <w:t>7</w:t>
      </w:r>
      <w:r w:rsidR="00CF6B10">
        <w:rPr>
          <w:b w:val="0"/>
          <w:sz w:val="28"/>
          <w:szCs w:val="28"/>
        </w:rPr>
        <w:t>.</w:t>
      </w:r>
      <w:r>
        <w:rPr>
          <w:b w:val="0"/>
          <w:sz w:val="28"/>
          <w:szCs w:val="28"/>
        </w:rPr>
        <w:t xml:space="preserve"> Рассчитаем валовую прибыль:</w:t>
      </w:r>
    </w:p>
    <w:p w:rsidR="00A327B4" w:rsidRDefault="00A327B4" w:rsidP="004F5D0C">
      <w:pPr>
        <w:pStyle w:val="5"/>
        <w:spacing w:before="0" w:beforeAutospacing="0" w:after="0" w:afterAutospacing="0" w:line="360" w:lineRule="auto"/>
        <w:ind w:firstLine="180"/>
        <w:jc w:val="both"/>
        <w:rPr>
          <w:b w:val="0"/>
          <w:sz w:val="28"/>
          <w:szCs w:val="28"/>
        </w:rPr>
      </w:pPr>
      <w:r>
        <w:rPr>
          <w:b w:val="0"/>
          <w:sz w:val="28"/>
          <w:szCs w:val="28"/>
        </w:rPr>
        <w:t xml:space="preserve"> </w:t>
      </w:r>
      <w:r w:rsidR="0053694A" w:rsidRPr="0053694A">
        <w:rPr>
          <w:b w:val="0"/>
          <w:sz w:val="28"/>
          <w:szCs w:val="28"/>
        </w:rPr>
        <w:t>ΔВП</w:t>
      </w:r>
      <w:r w:rsidR="0053694A">
        <w:rPr>
          <w:sz w:val="28"/>
          <w:szCs w:val="28"/>
        </w:rPr>
        <w:t xml:space="preserve"> = </w:t>
      </w:r>
      <w:r w:rsidR="0053694A" w:rsidRPr="0053694A">
        <w:rPr>
          <w:b w:val="0"/>
          <w:sz w:val="28"/>
          <w:szCs w:val="28"/>
        </w:rPr>
        <w:t>ΔВ</w:t>
      </w:r>
      <w:r w:rsidR="0053694A">
        <w:rPr>
          <w:b w:val="0"/>
          <w:sz w:val="28"/>
          <w:szCs w:val="28"/>
        </w:rPr>
        <w:t xml:space="preserve"> – </w:t>
      </w:r>
      <w:r w:rsidR="0053694A" w:rsidRPr="0053694A">
        <w:rPr>
          <w:b w:val="0"/>
          <w:sz w:val="28"/>
          <w:szCs w:val="28"/>
        </w:rPr>
        <w:t>ΔЗ</w:t>
      </w:r>
      <w:r w:rsidR="0053694A" w:rsidRPr="0053694A">
        <w:rPr>
          <w:b w:val="0"/>
          <w:sz w:val="28"/>
          <w:szCs w:val="28"/>
          <w:vertAlign w:val="subscript"/>
        </w:rPr>
        <w:t>тек</w:t>
      </w:r>
      <w:r w:rsidR="0053694A" w:rsidRPr="0053694A">
        <w:rPr>
          <w:b w:val="0"/>
          <w:sz w:val="28"/>
          <w:szCs w:val="28"/>
        </w:rPr>
        <w:t xml:space="preserve"> </w:t>
      </w:r>
      <w:r w:rsidR="0053694A">
        <w:rPr>
          <w:b w:val="0"/>
          <w:sz w:val="28"/>
          <w:szCs w:val="28"/>
        </w:rPr>
        <w:t xml:space="preserve">– </w:t>
      </w:r>
      <w:r w:rsidR="0053694A" w:rsidRPr="0053694A">
        <w:rPr>
          <w:b w:val="0"/>
          <w:sz w:val="28"/>
          <w:szCs w:val="28"/>
        </w:rPr>
        <w:t>ΔН</w:t>
      </w:r>
      <w:r w:rsidR="0053694A" w:rsidRPr="0053694A">
        <w:rPr>
          <w:b w:val="0"/>
          <w:sz w:val="28"/>
          <w:szCs w:val="28"/>
          <w:vertAlign w:val="subscript"/>
        </w:rPr>
        <w:t>им</w:t>
      </w:r>
      <w:r w:rsidR="0053694A" w:rsidRPr="0053694A">
        <w:rPr>
          <w:b w:val="0"/>
          <w:sz w:val="28"/>
          <w:szCs w:val="28"/>
        </w:rPr>
        <w:t xml:space="preserve"> –</w:t>
      </w:r>
      <w:r w:rsidR="0053694A">
        <w:rPr>
          <w:b w:val="0"/>
          <w:sz w:val="28"/>
          <w:szCs w:val="28"/>
        </w:rPr>
        <w:t xml:space="preserve"> </w:t>
      </w:r>
      <w:r w:rsidR="0053694A" w:rsidRPr="0053694A">
        <w:rPr>
          <w:b w:val="0"/>
          <w:sz w:val="28"/>
          <w:szCs w:val="28"/>
        </w:rPr>
        <w:t>ΔНДПИ</w:t>
      </w:r>
      <w:r w:rsidR="0053694A">
        <w:rPr>
          <w:b w:val="0"/>
          <w:sz w:val="28"/>
          <w:szCs w:val="28"/>
        </w:rPr>
        <w:t>,</w:t>
      </w:r>
    </w:p>
    <w:p w:rsidR="0053694A" w:rsidRDefault="0053694A" w:rsidP="004F5D0C">
      <w:pPr>
        <w:pStyle w:val="5"/>
        <w:spacing w:before="0" w:beforeAutospacing="0" w:after="0" w:afterAutospacing="0" w:line="360" w:lineRule="auto"/>
        <w:ind w:firstLine="180"/>
        <w:jc w:val="both"/>
        <w:rPr>
          <w:b w:val="0"/>
          <w:sz w:val="28"/>
          <w:szCs w:val="28"/>
        </w:rPr>
      </w:pPr>
      <w:r>
        <w:rPr>
          <w:b w:val="0"/>
          <w:sz w:val="28"/>
          <w:szCs w:val="28"/>
        </w:rPr>
        <w:t xml:space="preserve">где </w:t>
      </w:r>
      <w:r w:rsidRPr="0053694A">
        <w:rPr>
          <w:b w:val="0"/>
          <w:sz w:val="28"/>
          <w:szCs w:val="28"/>
        </w:rPr>
        <w:t>ΔВ</w:t>
      </w:r>
      <w:r>
        <w:rPr>
          <w:b w:val="0"/>
          <w:sz w:val="28"/>
          <w:szCs w:val="28"/>
        </w:rPr>
        <w:t xml:space="preserve"> – выручка;</w:t>
      </w:r>
    </w:p>
    <w:p w:rsidR="0053694A" w:rsidRDefault="0053694A" w:rsidP="004F5D0C">
      <w:pPr>
        <w:pStyle w:val="5"/>
        <w:spacing w:before="0" w:beforeAutospacing="0" w:after="0" w:afterAutospacing="0" w:line="360" w:lineRule="auto"/>
        <w:ind w:firstLine="180"/>
        <w:jc w:val="both"/>
        <w:rPr>
          <w:b w:val="0"/>
          <w:sz w:val="28"/>
          <w:szCs w:val="28"/>
        </w:rPr>
      </w:pPr>
      <w:r>
        <w:rPr>
          <w:b w:val="0"/>
          <w:sz w:val="28"/>
          <w:szCs w:val="28"/>
        </w:rPr>
        <w:t xml:space="preserve">      </w:t>
      </w:r>
      <w:r w:rsidRPr="0053694A">
        <w:rPr>
          <w:b w:val="0"/>
          <w:sz w:val="28"/>
          <w:szCs w:val="28"/>
        </w:rPr>
        <w:t>ΔЗ</w:t>
      </w:r>
      <w:r w:rsidRPr="0053694A">
        <w:rPr>
          <w:b w:val="0"/>
          <w:sz w:val="28"/>
          <w:szCs w:val="28"/>
          <w:vertAlign w:val="subscript"/>
        </w:rPr>
        <w:t>тек</w:t>
      </w:r>
      <w:r w:rsidRPr="0053694A">
        <w:rPr>
          <w:b w:val="0"/>
          <w:sz w:val="28"/>
          <w:szCs w:val="28"/>
        </w:rPr>
        <w:t xml:space="preserve"> </w:t>
      </w:r>
      <w:r>
        <w:rPr>
          <w:b w:val="0"/>
          <w:sz w:val="28"/>
          <w:szCs w:val="28"/>
        </w:rPr>
        <w:t>– текущие затраты;</w:t>
      </w:r>
    </w:p>
    <w:p w:rsidR="0053694A" w:rsidRDefault="0053694A" w:rsidP="004F5D0C">
      <w:pPr>
        <w:pStyle w:val="5"/>
        <w:spacing w:before="0" w:beforeAutospacing="0" w:after="0" w:afterAutospacing="0" w:line="360" w:lineRule="auto"/>
        <w:ind w:firstLine="180"/>
        <w:jc w:val="both"/>
        <w:rPr>
          <w:b w:val="0"/>
          <w:sz w:val="28"/>
          <w:szCs w:val="28"/>
        </w:rPr>
      </w:pPr>
      <w:r>
        <w:rPr>
          <w:b w:val="0"/>
          <w:sz w:val="28"/>
          <w:szCs w:val="28"/>
        </w:rPr>
        <w:t xml:space="preserve">      </w:t>
      </w:r>
      <w:r w:rsidRPr="0053694A">
        <w:rPr>
          <w:b w:val="0"/>
          <w:sz w:val="28"/>
          <w:szCs w:val="28"/>
        </w:rPr>
        <w:t>ΔН</w:t>
      </w:r>
      <w:r w:rsidRPr="0053694A">
        <w:rPr>
          <w:b w:val="0"/>
          <w:sz w:val="28"/>
          <w:szCs w:val="28"/>
          <w:vertAlign w:val="subscript"/>
        </w:rPr>
        <w:t>им</w:t>
      </w:r>
      <w:r w:rsidRPr="0053694A">
        <w:rPr>
          <w:b w:val="0"/>
          <w:sz w:val="28"/>
          <w:szCs w:val="28"/>
        </w:rPr>
        <w:t xml:space="preserve"> –</w:t>
      </w:r>
      <w:r>
        <w:rPr>
          <w:b w:val="0"/>
          <w:sz w:val="28"/>
          <w:szCs w:val="28"/>
        </w:rPr>
        <w:t xml:space="preserve"> налог на имущество;</w:t>
      </w:r>
    </w:p>
    <w:p w:rsidR="0053694A" w:rsidRDefault="0053694A" w:rsidP="004F5D0C">
      <w:pPr>
        <w:pStyle w:val="5"/>
        <w:spacing w:before="0" w:beforeAutospacing="0" w:after="0" w:afterAutospacing="0" w:line="360" w:lineRule="auto"/>
        <w:ind w:firstLine="180"/>
        <w:jc w:val="both"/>
        <w:rPr>
          <w:b w:val="0"/>
          <w:sz w:val="28"/>
          <w:szCs w:val="28"/>
        </w:rPr>
      </w:pPr>
      <w:r>
        <w:rPr>
          <w:b w:val="0"/>
          <w:sz w:val="28"/>
          <w:szCs w:val="28"/>
        </w:rPr>
        <w:t xml:space="preserve">      </w:t>
      </w:r>
      <w:r w:rsidRPr="0053694A">
        <w:rPr>
          <w:b w:val="0"/>
          <w:sz w:val="28"/>
          <w:szCs w:val="28"/>
        </w:rPr>
        <w:t>ΔНДПИ</w:t>
      </w:r>
      <w:r>
        <w:rPr>
          <w:b w:val="0"/>
          <w:sz w:val="28"/>
          <w:szCs w:val="28"/>
        </w:rPr>
        <w:t xml:space="preserve"> – нало</w:t>
      </w:r>
      <w:r w:rsidR="008B2630">
        <w:rPr>
          <w:b w:val="0"/>
          <w:sz w:val="28"/>
          <w:szCs w:val="28"/>
        </w:rPr>
        <w:t>г на добычу полезных ископаемых.</w:t>
      </w:r>
    </w:p>
    <w:p w:rsidR="0053694A" w:rsidRPr="001928CF" w:rsidRDefault="0053694A" w:rsidP="004F5D0C">
      <w:pPr>
        <w:spacing w:line="360" w:lineRule="auto"/>
        <w:ind w:firstLine="180"/>
        <w:rPr>
          <w:sz w:val="28"/>
          <w:szCs w:val="28"/>
        </w:rPr>
      </w:pPr>
      <w:r w:rsidRPr="001928CF">
        <w:rPr>
          <w:sz w:val="28"/>
          <w:szCs w:val="28"/>
        </w:rPr>
        <w:t xml:space="preserve">      ΔВП =</w:t>
      </w:r>
      <w:r w:rsidR="001928CF" w:rsidRPr="001928CF">
        <w:rPr>
          <w:sz w:val="28"/>
          <w:szCs w:val="28"/>
        </w:rPr>
        <w:t>596810324000 тыс. руб.</w:t>
      </w:r>
      <w:r w:rsidRPr="001928CF">
        <w:rPr>
          <w:sz w:val="28"/>
          <w:szCs w:val="28"/>
        </w:rPr>
        <w:t xml:space="preserve"> –</w:t>
      </w:r>
      <w:r w:rsidR="001928CF">
        <w:rPr>
          <w:sz w:val="28"/>
          <w:szCs w:val="28"/>
        </w:rPr>
        <w:t xml:space="preserve">191782755970,1 </w:t>
      </w:r>
      <w:r w:rsidR="00F95168" w:rsidRPr="001928CF">
        <w:rPr>
          <w:sz w:val="28"/>
          <w:szCs w:val="28"/>
        </w:rPr>
        <w:t xml:space="preserve">тыс. </w:t>
      </w:r>
      <w:r w:rsidR="008B2630" w:rsidRPr="001928CF">
        <w:rPr>
          <w:sz w:val="28"/>
          <w:szCs w:val="28"/>
        </w:rPr>
        <w:t>руб.</w:t>
      </w:r>
      <w:r w:rsidRPr="001928CF">
        <w:rPr>
          <w:sz w:val="28"/>
          <w:szCs w:val="28"/>
        </w:rPr>
        <w:t xml:space="preserve">- 572,16 </w:t>
      </w:r>
      <w:r w:rsidR="001928CF">
        <w:rPr>
          <w:sz w:val="28"/>
          <w:szCs w:val="28"/>
        </w:rPr>
        <w:t>тыс.</w:t>
      </w:r>
      <w:r w:rsidR="00CF6B10">
        <w:rPr>
          <w:sz w:val="28"/>
          <w:szCs w:val="28"/>
        </w:rPr>
        <w:t xml:space="preserve">руб.- </w:t>
      </w:r>
      <w:r w:rsidR="001928CF">
        <w:rPr>
          <w:sz w:val="28"/>
          <w:szCs w:val="28"/>
        </w:rPr>
        <w:t>–</w:t>
      </w:r>
      <w:r w:rsidRPr="001928CF">
        <w:rPr>
          <w:sz w:val="28"/>
          <w:szCs w:val="28"/>
        </w:rPr>
        <w:t xml:space="preserve"> </w:t>
      </w:r>
      <w:r w:rsidR="008B2630" w:rsidRPr="001928CF">
        <w:rPr>
          <w:sz w:val="28"/>
          <w:szCs w:val="28"/>
        </w:rPr>
        <w:t>135488</w:t>
      </w:r>
      <w:r w:rsidR="001928CF">
        <w:rPr>
          <w:sz w:val="28"/>
          <w:szCs w:val="28"/>
        </w:rPr>
        <w:t>,</w:t>
      </w:r>
      <w:r w:rsidR="008B2630" w:rsidRPr="001928CF">
        <w:rPr>
          <w:sz w:val="28"/>
          <w:szCs w:val="28"/>
        </w:rPr>
        <w:t xml:space="preserve">4 </w:t>
      </w:r>
      <w:r w:rsidR="00F95168" w:rsidRPr="001928CF">
        <w:rPr>
          <w:sz w:val="28"/>
          <w:szCs w:val="28"/>
        </w:rPr>
        <w:t xml:space="preserve">тыс. </w:t>
      </w:r>
      <w:r w:rsidR="008B2630" w:rsidRPr="001928CF">
        <w:rPr>
          <w:sz w:val="28"/>
          <w:szCs w:val="28"/>
        </w:rPr>
        <w:t xml:space="preserve">руб. </w:t>
      </w:r>
      <w:r w:rsidRPr="001928CF">
        <w:rPr>
          <w:sz w:val="28"/>
          <w:szCs w:val="28"/>
        </w:rPr>
        <w:t xml:space="preserve">= </w:t>
      </w:r>
      <w:r w:rsidR="00642DCB" w:rsidRPr="001928CF">
        <w:rPr>
          <w:sz w:val="28"/>
          <w:szCs w:val="28"/>
        </w:rPr>
        <w:t xml:space="preserve"> </w:t>
      </w:r>
      <w:r w:rsidR="001928CF">
        <w:rPr>
          <w:sz w:val="28"/>
          <w:szCs w:val="28"/>
        </w:rPr>
        <w:t>405027431969,4</w:t>
      </w:r>
      <w:r w:rsidR="00642DCB" w:rsidRPr="001928CF">
        <w:rPr>
          <w:sz w:val="28"/>
          <w:szCs w:val="28"/>
        </w:rPr>
        <w:t xml:space="preserve"> </w:t>
      </w:r>
      <w:r w:rsidR="00F95168" w:rsidRPr="001928CF">
        <w:rPr>
          <w:sz w:val="28"/>
          <w:szCs w:val="28"/>
        </w:rPr>
        <w:t xml:space="preserve"> тыс. </w:t>
      </w:r>
      <w:r w:rsidR="00642DCB" w:rsidRPr="001928CF">
        <w:rPr>
          <w:sz w:val="28"/>
          <w:szCs w:val="28"/>
        </w:rPr>
        <w:t>руб.</w:t>
      </w:r>
    </w:p>
    <w:p w:rsidR="00642DCB" w:rsidRDefault="00642DCB" w:rsidP="004F5D0C">
      <w:pPr>
        <w:pStyle w:val="5"/>
        <w:spacing w:before="0" w:beforeAutospacing="0" w:after="0" w:afterAutospacing="0" w:line="360" w:lineRule="auto"/>
        <w:ind w:firstLine="180"/>
        <w:jc w:val="both"/>
        <w:rPr>
          <w:b w:val="0"/>
          <w:sz w:val="28"/>
          <w:szCs w:val="28"/>
        </w:rPr>
      </w:pPr>
      <w:r>
        <w:rPr>
          <w:b w:val="0"/>
          <w:sz w:val="28"/>
          <w:szCs w:val="28"/>
        </w:rPr>
        <w:t>8</w:t>
      </w:r>
      <w:r w:rsidR="00CF6B10">
        <w:rPr>
          <w:b w:val="0"/>
          <w:sz w:val="28"/>
          <w:szCs w:val="28"/>
        </w:rPr>
        <w:t>.</w:t>
      </w:r>
      <w:r>
        <w:rPr>
          <w:b w:val="0"/>
          <w:sz w:val="28"/>
          <w:szCs w:val="28"/>
        </w:rPr>
        <w:t xml:space="preserve"> Рассчитаем налог на прибыль:</w:t>
      </w:r>
    </w:p>
    <w:p w:rsidR="00642DCB" w:rsidRDefault="00642DCB" w:rsidP="004F5D0C">
      <w:pPr>
        <w:shd w:val="clear" w:color="auto" w:fill="FFFFFF"/>
        <w:spacing w:line="360" w:lineRule="auto"/>
        <w:ind w:firstLine="180"/>
        <w:jc w:val="both"/>
        <w:rPr>
          <w:sz w:val="28"/>
          <w:szCs w:val="28"/>
        </w:rPr>
      </w:pPr>
      <w:r>
        <w:rPr>
          <w:sz w:val="28"/>
          <w:szCs w:val="28"/>
        </w:rPr>
        <w:t>ΔН</w:t>
      </w:r>
      <w:r>
        <w:rPr>
          <w:sz w:val="28"/>
          <w:szCs w:val="28"/>
          <w:vertAlign w:val="subscript"/>
        </w:rPr>
        <w:t>пр</w:t>
      </w:r>
      <w:r>
        <w:rPr>
          <w:sz w:val="28"/>
          <w:szCs w:val="28"/>
        </w:rPr>
        <w:t xml:space="preserve"> = ΔВП * n</w:t>
      </w:r>
      <w:r>
        <w:rPr>
          <w:sz w:val="28"/>
          <w:szCs w:val="28"/>
          <w:vertAlign w:val="subscript"/>
        </w:rPr>
        <w:t>пр</w:t>
      </w:r>
      <w:r>
        <w:rPr>
          <w:sz w:val="28"/>
          <w:szCs w:val="28"/>
        </w:rPr>
        <w:t>,</w:t>
      </w:r>
    </w:p>
    <w:p w:rsidR="00642DCB" w:rsidRDefault="00642DCB" w:rsidP="004F5D0C">
      <w:pPr>
        <w:shd w:val="clear" w:color="auto" w:fill="FFFFFF"/>
        <w:spacing w:line="360" w:lineRule="auto"/>
        <w:ind w:firstLine="180"/>
        <w:jc w:val="both"/>
        <w:rPr>
          <w:sz w:val="28"/>
          <w:szCs w:val="28"/>
        </w:rPr>
      </w:pPr>
      <w:r>
        <w:rPr>
          <w:sz w:val="28"/>
          <w:szCs w:val="28"/>
        </w:rPr>
        <w:t>где ΔВП – валовая прибыль;</w:t>
      </w:r>
    </w:p>
    <w:p w:rsidR="00642DCB" w:rsidRDefault="00642DCB" w:rsidP="004F5D0C">
      <w:pPr>
        <w:shd w:val="clear" w:color="auto" w:fill="FFFFFF"/>
        <w:spacing w:line="360" w:lineRule="auto"/>
        <w:ind w:firstLine="180"/>
        <w:jc w:val="both"/>
        <w:rPr>
          <w:sz w:val="28"/>
          <w:szCs w:val="28"/>
        </w:rPr>
      </w:pPr>
      <w:r>
        <w:rPr>
          <w:sz w:val="28"/>
          <w:szCs w:val="28"/>
        </w:rPr>
        <w:t xml:space="preserve">      n</w:t>
      </w:r>
      <w:r>
        <w:rPr>
          <w:sz w:val="28"/>
          <w:szCs w:val="28"/>
          <w:vertAlign w:val="subscript"/>
        </w:rPr>
        <w:t>пр</w:t>
      </w:r>
      <w:r>
        <w:rPr>
          <w:sz w:val="28"/>
          <w:szCs w:val="28"/>
        </w:rPr>
        <w:t xml:space="preserve"> – ставка налога на прибыль (20%).</w:t>
      </w:r>
    </w:p>
    <w:p w:rsidR="00642DCB" w:rsidRDefault="00642DCB" w:rsidP="004F5D0C">
      <w:pPr>
        <w:pStyle w:val="5"/>
        <w:spacing w:before="0" w:beforeAutospacing="0" w:after="0" w:afterAutospacing="0" w:line="360" w:lineRule="auto"/>
        <w:ind w:firstLine="180"/>
        <w:jc w:val="both"/>
        <w:rPr>
          <w:b w:val="0"/>
          <w:sz w:val="28"/>
          <w:szCs w:val="28"/>
        </w:rPr>
      </w:pPr>
      <w:r w:rsidRPr="00642DCB">
        <w:rPr>
          <w:b w:val="0"/>
          <w:sz w:val="28"/>
          <w:szCs w:val="28"/>
        </w:rPr>
        <w:t>ΔН</w:t>
      </w:r>
      <w:r w:rsidRPr="00642DCB">
        <w:rPr>
          <w:b w:val="0"/>
          <w:sz w:val="28"/>
          <w:szCs w:val="28"/>
          <w:vertAlign w:val="subscript"/>
        </w:rPr>
        <w:t>пр</w:t>
      </w:r>
      <w:r w:rsidRPr="00642DCB">
        <w:rPr>
          <w:b w:val="0"/>
          <w:sz w:val="28"/>
          <w:szCs w:val="28"/>
        </w:rPr>
        <w:t xml:space="preserve"> = </w:t>
      </w:r>
      <w:r w:rsidR="001928CF" w:rsidRPr="001928CF">
        <w:rPr>
          <w:b w:val="0"/>
          <w:sz w:val="28"/>
          <w:szCs w:val="28"/>
        </w:rPr>
        <w:t>405027431969,4</w:t>
      </w:r>
      <w:r w:rsidR="00F95168" w:rsidRPr="008B2630">
        <w:rPr>
          <w:b w:val="0"/>
          <w:sz w:val="28"/>
          <w:szCs w:val="28"/>
        </w:rPr>
        <w:t xml:space="preserve"> </w:t>
      </w:r>
      <w:r w:rsidR="00F95168">
        <w:rPr>
          <w:b w:val="0"/>
          <w:sz w:val="28"/>
          <w:szCs w:val="28"/>
        </w:rPr>
        <w:t xml:space="preserve"> тыс. </w:t>
      </w:r>
      <w:r w:rsidRPr="00642DCB">
        <w:rPr>
          <w:b w:val="0"/>
          <w:sz w:val="28"/>
          <w:szCs w:val="28"/>
        </w:rPr>
        <w:t xml:space="preserve"> руб.</w:t>
      </w:r>
      <w:r>
        <w:rPr>
          <w:b w:val="0"/>
          <w:sz w:val="28"/>
          <w:szCs w:val="28"/>
        </w:rPr>
        <w:t xml:space="preserve"> * 0,2 = </w:t>
      </w:r>
      <w:r w:rsidR="002F28A9">
        <w:rPr>
          <w:b w:val="0"/>
          <w:sz w:val="28"/>
          <w:szCs w:val="28"/>
        </w:rPr>
        <w:t>81005486393,9</w:t>
      </w:r>
      <w:r w:rsidR="00F95168">
        <w:rPr>
          <w:b w:val="0"/>
          <w:sz w:val="28"/>
          <w:szCs w:val="28"/>
        </w:rPr>
        <w:t xml:space="preserve"> тыс.</w:t>
      </w:r>
      <w:r>
        <w:rPr>
          <w:b w:val="0"/>
          <w:sz w:val="28"/>
          <w:szCs w:val="28"/>
        </w:rPr>
        <w:t xml:space="preserve"> руб.</w:t>
      </w:r>
    </w:p>
    <w:p w:rsidR="002F28A9" w:rsidRPr="000903EE" w:rsidRDefault="002F28A9" w:rsidP="004F5D0C">
      <w:pPr>
        <w:shd w:val="clear" w:color="auto" w:fill="FFFFFF"/>
        <w:spacing w:line="360" w:lineRule="auto"/>
        <w:ind w:firstLine="180"/>
        <w:jc w:val="both"/>
        <w:rPr>
          <w:sz w:val="28"/>
          <w:szCs w:val="28"/>
        </w:rPr>
      </w:pPr>
      <w:r>
        <w:rPr>
          <w:sz w:val="28"/>
          <w:szCs w:val="28"/>
        </w:rPr>
        <w:t xml:space="preserve">Результаты расчета для каждого года внесем в таблицу </w:t>
      </w:r>
      <w:r w:rsidR="006A64E5">
        <w:rPr>
          <w:sz w:val="28"/>
          <w:szCs w:val="28"/>
        </w:rPr>
        <w:t>3.3</w:t>
      </w:r>
      <w:r>
        <w:rPr>
          <w:sz w:val="28"/>
          <w:szCs w:val="28"/>
        </w:rPr>
        <w:t>.</w:t>
      </w:r>
    </w:p>
    <w:p w:rsidR="00642DCB" w:rsidRDefault="00F95168" w:rsidP="004F5D0C">
      <w:pPr>
        <w:pStyle w:val="5"/>
        <w:spacing w:before="0" w:beforeAutospacing="0" w:after="0" w:afterAutospacing="0" w:line="360" w:lineRule="auto"/>
        <w:ind w:firstLine="180"/>
        <w:jc w:val="both"/>
        <w:rPr>
          <w:b w:val="0"/>
          <w:sz w:val="28"/>
          <w:szCs w:val="28"/>
        </w:rPr>
      </w:pPr>
      <w:r>
        <w:rPr>
          <w:b w:val="0"/>
          <w:sz w:val="28"/>
          <w:szCs w:val="28"/>
        </w:rPr>
        <w:t>9</w:t>
      </w:r>
      <w:r w:rsidR="00CF6B10">
        <w:rPr>
          <w:b w:val="0"/>
          <w:sz w:val="28"/>
          <w:szCs w:val="28"/>
        </w:rPr>
        <w:t>.</w:t>
      </w:r>
      <w:r>
        <w:rPr>
          <w:b w:val="0"/>
          <w:sz w:val="28"/>
          <w:szCs w:val="28"/>
        </w:rPr>
        <w:t xml:space="preserve"> Рассчитаем чистый операционный доход</w:t>
      </w:r>
      <w:r w:rsidR="00642DCB">
        <w:rPr>
          <w:b w:val="0"/>
          <w:sz w:val="28"/>
          <w:szCs w:val="28"/>
        </w:rPr>
        <w:t>:</w:t>
      </w:r>
    </w:p>
    <w:p w:rsidR="00642DCB" w:rsidRDefault="00642DCB" w:rsidP="004F5D0C">
      <w:pPr>
        <w:pStyle w:val="5"/>
        <w:spacing w:before="0" w:beforeAutospacing="0" w:after="0" w:afterAutospacing="0" w:line="360" w:lineRule="auto"/>
        <w:ind w:firstLine="180"/>
        <w:jc w:val="both"/>
        <w:rPr>
          <w:b w:val="0"/>
          <w:sz w:val="28"/>
          <w:szCs w:val="28"/>
        </w:rPr>
      </w:pPr>
      <w:r w:rsidRPr="00642DCB">
        <w:rPr>
          <w:b w:val="0"/>
          <w:sz w:val="28"/>
          <w:szCs w:val="28"/>
        </w:rPr>
        <w:t>Δ</w:t>
      </w:r>
      <w:r>
        <w:rPr>
          <w:b w:val="0"/>
          <w:sz w:val="28"/>
          <w:szCs w:val="28"/>
        </w:rPr>
        <w:t>Ч</w:t>
      </w:r>
      <w:r w:rsidR="00F95168">
        <w:rPr>
          <w:b w:val="0"/>
          <w:sz w:val="28"/>
          <w:szCs w:val="28"/>
        </w:rPr>
        <w:t>ОД</w:t>
      </w:r>
      <w:r>
        <w:rPr>
          <w:b w:val="0"/>
          <w:sz w:val="28"/>
          <w:szCs w:val="28"/>
        </w:rPr>
        <w:t xml:space="preserve"> = </w:t>
      </w:r>
      <w:r w:rsidRPr="00642DCB">
        <w:rPr>
          <w:b w:val="0"/>
          <w:sz w:val="28"/>
          <w:szCs w:val="28"/>
        </w:rPr>
        <w:t>ΔВП</w:t>
      </w:r>
      <w:r>
        <w:rPr>
          <w:sz w:val="28"/>
          <w:szCs w:val="28"/>
        </w:rPr>
        <w:t xml:space="preserve"> – </w:t>
      </w:r>
      <w:r w:rsidRPr="00642DCB">
        <w:rPr>
          <w:b w:val="0"/>
          <w:sz w:val="28"/>
          <w:szCs w:val="28"/>
        </w:rPr>
        <w:t>ΔН</w:t>
      </w:r>
      <w:r w:rsidRPr="00642DCB">
        <w:rPr>
          <w:b w:val="0"/>
          <w:sz w:val="28"/>
          <w:szCs w:val="28"/>
          <w:vertAlign w:val="subscript"/>
        </w:rPr>
        <w:t>пр</w:t>
      </w:r>
      <w:r w:rsidR="00F95168">
        <w:rPr>
          <w:b w:val="0"/>
          <w:sz w:val="28"/>
          <w:szCs w:val="28"/>
        </w:rPr>
        <w:t xml:space="preserve"> + </w:t>
      </w:r>
      <w:r w:rsidR="00F95168" w:rsidRPr="00F95168">
        <w:rPr>
          <w:b w:val="0"/>
          <w:sz w:val="28"/>
          <w:szCs w:val="28"/>
        </w:rPr>
        <w:t>ΔАО</w:t>
      </w:r>
      <w:r w:rsidR="00F95168">
        <w:rPr>
          <w:b w:val="0"/>
          <w:sz w:val="28"/>
          <w:szCs w:val="28"/>
        </w:rPr>
        <w:t>,</w:t>
      </w:r>
    </w:p>
    <w:p w:rsidR="00642DCB" w:rsidRPr="00642DCB" w:rsidRDefault="00642DCB" w:rsidP="004F5D0C">
      <w:pPr>
        <w:pStyle w:val="5"/>
        <w:spacing w:before="0" w:beforeAutospacing="0" w:after="0" w:afterAutospacing="0" w:line="360" w:lineRule="auto"/>
        <w:ind w:firstLine="180"/>
        <w:jc w:val="both"/>
        <w:rPr>
          <w:sz w:val="28"/>
          <w:szCs w:val="28"/>
        </w:rPr>
      </w:pPr>
      <w:r>
        <w:rPr>
          <w:b w:val="0"/>
          <w:sz w:val="28"/>
          <w:szCs w:val="28"/>
        </w:rPr>
        <w:t xml:space="preserve">где </w:t>
      </w:r>
      <w:r w:rsidRPr="00642DCB">
        <w:rPr>
          <w:b w:val="0"/>
          <w:sz w:val="28"/>
          <w:szCs w:val="28"/>
        </w:rPr>
        <w:t>ΔВП</w:t>
      </w:r>
      <w:r>
        <w:rPr>
          <w:sz w:val="28"/>
          <w:szCs w:val="28"/>
        </w:rPr>
        <w:t xml:space="preserve"> – </w:t>
      </w:r>
      <w:r w:rsidRPr="00642DCB">
        <w:rPr>
          <w:b w:val="0"/>
          <w:sz w:val="28"/>
          <w:szCs w:val="28"/>
        </w:rPr>
        <w:t>валовая прибыль;</w:t>
      </w:r>
    </w:p>
    <w:p w:rsidR="00642DCB" w:rsidRDefault="00642DCB" w:rsidP="004F5D0C">
      <w:pPr>
        <w:pStyle w:val="5"/>
        <w:spacing w:before="0" w:beforeAutospacing="0" w:after="0" w:afterAutospacing="0" w:line="360" w:lineRule="auto"/>
        <w:ind w:firstLine="180"/>
        <w:jc w:val="both"/>
        <w:rPr>
          <w:b w:val="0"/>
          <w:sz w:val="28"/>
          <w:szCs w:val="28"/>
        </w:rPr>
      </w:pPr>
      <w:r>
        <w:rPr>
          <w:sz w:val="28"/>
          <w:szCs w:val="28"/>
        </w:rPr>
        <w:t xml:space="preserve">       </w:t>
      </w:r>
      <w:r w:rsidRPr="00642DCB">
        <w:rPr>
          <w:b w:val="0"/>
          <w:sz w:val="28"/>
          <w:szCs w:val="28"/>
        </w:rPr>
        <w:t>ΔН</w:t>
      </w:r>
      <w:r w:rsidRPr="00642DCB">
        <w:rPr>
          <w:b w:val="0"/>
          <w:sz w:val="28"/>
          <w:szCs w:val="28"/>
          <w:vertAlign w:val="subscript"/>
        </w:rPr>
        <w:t>пр</w:t>
      </w:r>
      <w:r w:rsidR="00F95168">
        <w:rPr>
          <w:b w:val="0"/>
          <w:sz w:val="28"/>
          <w:szCs w:val="28"/>
        </w:rPr>
        <w:t xml:space="preserve"> – налог на прибыль,</w:t>
      </w:r>
    </w:p>
    <w:p w:rsidR="00F95168" w:rsidRPr="00F95168" w:rsidRDefault="00F95168" w:rsidP="004F5D0C">
      <w:pPr>
        <w:pStyle w:val="5"/>
        <w:spacing w:before="0" w:beforeAutospacing="0" w:after="0" w:afterAutospacing="0" w:line="360" w:lineRule="auto"/>
        <w:ind w:firstLine="180"/>
        <w:jc w:val="both"/>
        <w:rPr>
          <w:b w:val="0"/>
          <w:sz w:val="28"/>
          <w:szCs w:val="28"/>
        </w:rPr>
      </w:pPr>
      <w:r>
        <w:rPr>
          <w:b w:val="0"/>
          <w:sz w:val="28"/>
          <w:szCs w:val="28"/>
        </w:rPr>
        <w:t xml:space="preserve">        </w:t>
      </w:r>
      <w:r w:rsidRPr="00F95168">
        <w:rPr>
          <w:b w:val="0"/>
          <w:sz w:val="28"/>
          <w:szCs w:val="28"/>
        </w:rPr>
        <w:t>ΔАО – амортизационные отчисления.</w:t>
      </w:r>
    </w:p>
    <w:p w:rsidR="00CF6B10" w:rsidRDefault="00642DCB" w:rsidP="004F5D0C">
      <w:pPr>
        <w:pStyle w:val="5"/>
        <w:spacing w:before="0" w:beforeAutospacing="0" w:after="0" w:afterAutospacing="0" w:line="360" w:lineRule="auto"/>
        <w:ind w:firstLine="180"/>
        <w:jc w:val="both"/>
        <w:rPr>
          <w:b w:val="0"/>
          <w:sz w:val="28"/>
          <w:szCs w:val="28"/>
        </w:rPr>
      </w:pPr>
      <w:r w:rsidRPr="00642DCB">
        <w:rPr>
          <w:b w:val="0"/>
          <w:sz w:val="28"/>
          <w:szCs w:val="28"/>
        </w:rPr>
        <w:t>Δ</w:t>
      </w:r>
      <w:r>
        <w:rPr>
          <w:b w:val="0"/>
          <w:sz w:val="28"/>
          <w:szCs w:val="28"/>
        </w:rPr>
        <w:t>Ч</w:t>
      </w:r>
      <w:r w:rsidR="00F95168">
        <w:rPr>
          <w:b w:val="0"/>
          <w:sz w:val="28"/>
          <w:szCs w:val="28"/>
        </w:rPr>
        <w:t>ОД</w:t>
      </w:r>
      <w:r>
        <w:rPr>
          <w:b w:val="0"/>
          <w:sz w:val="28"/>
          <w:szCs w:val="28"/>
        </w:rPr>
        <w:t xml:space="preserve"> = </w:t>
      </w:r>
      <w:r w:rsidR="002F28A9" w:rsidRPr="002F28A9">
        <w:rPr>
          <w:b w:val="0"/>
          <w:sz w:val="28"/>
          <w:szCs w:val="28"/>
        </w:rPr>
        <w:t>405027431969,4</w:t>
      </w:r>
      <w:r w:rsidR="00F95168" w:rsidRPr="008B2630">
        <w:rPr>
          <w:b w:val="0"/>
          <w:sz w:val="28"/>
          <w:szCs w:val="28"/>
        </w:rPr>
        <w:t xml:space="preserve"> </w:t>
      </w:r>
      <w:r w:rsidR="00F95168">
        <w:rPr>
          <w:b w:val="0"/>
          <w:sz w:val="28"/>
          <w:szCs w:val="28"/>
        </w:rPr>
        <w:t xml:space="preserve"> тыс. </w:t>
      </w:r>
      <w:r w:rsidR="00F95168" w:rsidRPr="008B2630">
        <w:rPr>
          <w:b w:val="0"/>
          <w:sz w:val="28"/>
          <w:szCs w:val="28"/>
        </w:rPr>
        <w:t>руб.</w:t>
      </w:r>
      <w:r>
        <w:rPr>
          <w:b w:val="0"/>
          <w:sz w:val="28"/>
          <w:szCs w:val="28"/>
        </w:rPr>
        <w:t xml:space="preserve"> - </w:t>
      </w:r>
      <w:r w:rsidR="002F28A9">
        <w:rPr>
          <w:b w:val="0"/>
          <w:sz w:val="28"/>
          <w:szCs w:val="28"/>
        </w:rPr>
        <w:t xml:space="preserve">81005486393,9 </w:t>
      </w:r>
      <w:r w:rsidR="00F95168">
        <w:rPr>
          <w:b w:val="0"/>
          <w:sz w:val="28"/>
          <w:szCs w:val="28"/>
        </w:rPr>
        <w:t xml:space="preserve">тыс. руб. + </w:t>
      </w:r>
    </w:p>
    <w:p w:rsidR="00642DCB" w:rsidRDefault="00CF6B10" w:rsidP="004F5D0C">
      <w:pPr>
        <w:pStyle w:val="5"/>
        <w:spacing w:before="0" w:beforeAutospacing="0" w:after="0" w:afterAutospacing="0" w:line="360" w:lineRule="auto"/>
        <w:ind w:firstLine="180"/>
        <w:jc w:val="both"/>
        <w:rPr>
          <w:b w:val="0"/>
          <w:sz w:val="28"/>
          <w:szCs w:val="28"/>
        </w:rPr>
      </w:pPr>
      <w:r>
        <w:rPr>
          <w:b w:val="0"/>
          <w:sz w:val="28"/>
          <w:szCs w:val="28"/>
        </w:rPr>
        <w:t xml:space="preserve">+ </w:t>
      </w:r>
      <w:r w:rsidR="00F95168" w:rsidRPr="00F95168">
        <w:rPr>
          <w:b w:val="0"/>
          <w:sz w:val="28"/>
          <w:szCs w:val="28"/>
        </w:rPr>
        <w:t>6357,36</w:t>
      </w:r>
      <w:r w:rsidR="00642DCB">
        <w:rPr>
          <w:b w:val="0"/>
          <w:sz w:val="28"/>
          <w:szCs w:val="28"/>
        </w:rPr>
        <w:t xml:space="preserve"> </w:t>
      </w:r>
      <w:r w:rsidR="002F28A9">
        <w:rPr>
          <w:b w:val="0"/>
          <w:sz w:val="28"/>
          <w:szCs w:val="28"/>
        </w:rPr>
        <w:t xml:space="preserve">тыс. </w:t>
      </w:r>
      <w:r w:rsidR="00F95168">
        <w:rPr>
          <w:b w:val="0"/>
          <w:sz w:val="28"/>
          <w:szCs w:val="28"/>
        </w:rPr>
        <w:t xml:space="preserve">руб. </w:t>
      </w:r>
      <w:r w:rsidR="00642DCB">
        <w:rPr>
          <w:b w:val="0"/>
          <w:sz w:val="28"/>
          <w:szCs w:val="28"/>
        </w:rPr>
        <w:t xml:space="preserve">= </w:t>
      </w:r>
      <w:r w:rsidR="002F28A9">
        <w:rPr>
          <w:b w:val="0"/>
          <w:sz w:val="28"/>
          <w:szCs w:val="28"/>
        </w:rPr>
        <w:t xml:space="preserve">324021951932,9 </w:t>
      </w:r>
      <w:r w:rsidR="00F95168">
        <w:rPr>
          <w:b w:val="0"/>
          <w:sz w:val="28"/>
          <w:szCs w:val="28"/>
        </w:rPr>
        <w:t>тыс.</w:t>
      </w:r>
      <w:r w:rsidR="00642DCB">
        <w:rPr>
          <w:b w:val="0"/>
          <w:sz w:val="28"/>
          <w:szCs w:val="28"/>
        </w:rPr>
        <w:t xml:space="preserve"> руб.</w:t>
      </w:r>
    </w:p>
    <w:p w:rsidR="002F28A9" w:rsidRPr="000903EE" w:rsidRDefault="002F28A9" w:rsidP="004F5D0C">
      <w:pPr>
        <w:shd w:val="clear" w:color="auto" w:fill="FFFFFF"/>
        <w:spacing w:line="360" w:lineRule="auto"/>
        <w:ind w:firstLine="180"/>
        <w:jc w:val="both"/>
        <w:rPr>
          <w:sz w:val="28"/>
          <w:szCs w:val="28"/>
        </w:rPr>
      </w:pPr>
      <w:r>
        <w:rPr>
          <w:sz w:val="28"/>
          <w:szCs w:val="28"/>
        </w:rPr>
        <w:t>Результаты расчета для</w:t>
      </w:r>
      <w:r w:rsidR="006A64E5">
        <w:rPr>
          <w:sz w:val="28"/>
          <w:szCs w:val="28"/>
        </w:rPr>
        <w:t xml:space="preserve"> каждого года внесем в таблицу 3.3</w:t>
      </w:r>
      <w:r>
        <w:rPr>
          <w:sz w:val="28"/>
          <w:szCs w:val="28"/>
        </w:rPr>
        <w:t>.</w:t>
      </w:r>
    </w:p>
    <w:p w:rsidR="00642DCB" w:rsidRDefault="00642DCB" w:rsidP="004F5D0C">
      <w:pPr>
        <w:pStyle w:val="5"/>
        <w:spacing w:before="0" w:beforeAutospacing="0" w:after="0" w:afterAutospacing="0" w:line="360" w:lineRule="auto"/>
        <w:ind w:firstLine="180"/>
        <w:jc w:val="both"/>
        <w:rPr>
          <w:b w:val="0"/>
          <w:sz w:val="28"/>
          <w:szCs w:val="28"/>
        </w:rPr>
      </w:pPr>
      <w:r>
        <w:rPr>
          <w:b w:val="0"/>
          <w:sz w:val="28"/>
          <w:szCs w:val="28"/>
        </w:rPr>
        <w:t>10</w:t>
      </w:r>
      <w:r w:rsidR="00CF6B10">
        <w:rPr>
          <w:b w:val="0"/>
          <w:sz w:val="28"/>
          <w:szCs w:val="28"/>
        </w:rPr>
        <w:t>.</w:t>
      </w:r>
      <w:r>
        <w:rPr>
          <w:b w:val="0"/>
          <w:sz w:val="28"/>
          <w:szCs w:val="28"/>
        </w:rPr>
        <w:t xml:space="preserve"> Рассчитаем </w:t>
      </w:r>
      <w:r w:rsidR="00F95168">
        <w:rPr>
          <w:b w:val="0"/>
          <w:sz w:val="28"/>
          <w:szCs w:val="28"/>
        </w:rPr>
        <w:t xml:space="preserve">сальдо денежного потока от </w:t>
      </w:r>
      <w:r w:rsidR="00CF6B10">
        <w:rPr>
          <w:b w:val="0"/>
          <w:sz w:val="28"/>
          <w:szCs w:val="28"/>
        </w:rPr>
        <w:t>операционной</w:t>
      </w:r>
      <w:r w:rsidR="00F95168">
        <w:rPr>
          <w:b w:val="0"/>
          <w:sz w:val="28"/>
          <w:szCs w:val="28"/>
        </w:rPr>
        <w:t xml:space="preserve"> деятельности</w:t>
      </w:r>
      <w:r>
        <w:rPr>
          <w:b w:val="0"/>
          <w:sz w:val="28"/>
          <w:szCs w:val="28"/>
        </w:rPr>
        <w:t>:</w:t>
      </w:r>
    </w:p>
    <w:p w:rsidR="00F95168" w:rsidRDefault="00F95168" w:rsidP="004F5D0C">
      <w:pPr>
        <w:pStyle w:val="5"/>
        <w:spacing w:before="0" w:beforeAutospacing="0" w:after="0" w:afterAutospacing="0" w:line="360" w:lineRule="auto"/>
        <w:ind w:firstLine="180"/>
        <w:jc w:val="both"/>
        <w:rPr>
          <w:b w:val="0"/>
          <w:color w:val="000000"/>
          <w:spacing w:val="-1"/>
          <w:sz w:val="28"/>
          <w:szCs w:val="28"/>
        </w:rPr>
      </w:pPr>
      <w:r>
        <w:rPr>
          <w:b w:val="0"/>
          <w:sz w:val="28"/>
          <w:szCs w:val="28"/>
        </w:rPr>
        <w:t>Сальдо ден</w:t>
      </w:r>
      <w:r w:rsidR="00CF6B10">
        <w:rPr>
          <w:b w:val="0"/>
          <w:sz w:val="28"/>
          <w:szCs w:val="28"/>
        </w:rPr>
        <w:t>ежного</w:t>
      </w:r>
      <w:r>
        <w:rPr>
          <w:b w:val="0"/>
          <w:sz w:val="28"/>
          <w:szCs w:val="28"/>
        </w:rPr>
        <w:t xml:space="preserve"> потока от операц</w:t>
      </w:r>
      <w:r w:rsidR="00CF6B10">
        <w:rPr>
          <w:b w:val="0"/>
          <w:sz w:val="28"/>
          <w:szCs w:val="28"/>
        </w:rPr>
        <w:t>ий деятельности</w:t>
      </w:r>
      <w:r>
        <w:rPr>
          <w:b w:val="0"/>
          <w:sz w:val="28"/>
          <w:szCs w:val="28"/>
        </w:rPr>
        <w:t xml:space="preserve"> = </w:t>
      </w:r>
      <w:r w:rsidRPr="00642DCB">
        <w:rPr>
          <w:b w:val="0"/>
          <w:sz w:val="28"/>
          <w:szCs w:val="28"/>
        </w:rPr>
        <w:t>Δ</w:t>
      </w:r>
      <w:r>
        <w:rPr>
          <w:b w:val="0"/>
          <w:sz w:val="28"/>
          <w:szCs w:val="28"/>
        </w:rPr>
        <w:t>ЧОД</w:t>
      </w:r>
      <w:r>
        <w:rPr>
          <w:b w:val="0"/>
          <w:color w:val="000000"/>
          <w:spacing w:val="-1"/>
          <w:sz w:val="28"/>
          <w:szCs w:val="28"/>
        </w:rPr>
        <w:t xml:space="preserve"> +</w:t>
      </w:r>
      <w:r w:rsidRPr="00F95168">
        <w:rPr>
          <w:b w:val="0"/>
          <w:sz w:val="28"/>
          <w:szCs w:val="28"/>
        </w:rPr>
        <w:t xml:space="preserve"> ΔАО</w:t>
      </w:r>
      <w:r>
        <w:rPr>
          <w:b w:val="0"/>
          <w:sz w:val="28"/>
          <w:szCs w:val="28"/>
        </w:rPr>
        <w:t>,</w:t>
      </w:r>
    </w:p>
    <w:p w:rsidR="00642DCB" w:rsidRDefault="00642DCB" w:rsidP="004F5D0C">
      <w:pPr>
        <w:pStyle w:val="5"/>
        <w:spacing w:before="0" w:beforeAutospacing="0" w:after="0" w:afterAutospacing="0" w:line="360" w:lineRule="auto"/>
        <w:ind w:firstLine="180"/>
        <w:jc w:val="both"/>
        <w:rPr>
          <w:b w:val="0"/>
          <w:sz w:val="28"/>
          <w:szCs w:val="28"/>
        </w:rPr>
      </w:pPr>
      <w:r>
        <w:rPr>
          <w:b w:val="0"/>
          <w:color w:val="000000"/>
          <w:spacing w:val="-1"/>
          <w:sz w:val="28"/>
          <w:szCs w:val="28"/>
        </w:rPr>
        <w:t xml:space="preserve">где </w:t>
      </w:r>
      <w:r w:rsidR="00F95168" w:rsidRPr="00642DCB">
        <w:rPr>
          <w:b w:val="0"/>
          <w:sz w:val="28"/>
          <w:szCs w:val="28"/>
        </w:rPr>
        <w:t>Δ</w:t>
      </w:r>
      <w:r w:rsidR="00F95168">
        <w:rPr>
          <w:b w:val="0"/>
          <w:sz w:val="28"/>
          <w:szCs w:val="28"/>
        </w:rPr>
        <w:t>ЧОД</w:t>
      </w:r>
      <w:r w:rsidR="00A41744">
        <w:rPr>
          <w:sz w:val="28"/>
          <w:szCs w:val="28"/>
        </w:rPr>
        <w:t xml:space="preserve"> – </w:t>
      </w:r>
      <w:r w:rsidR="00F95168">
        <w:rPr>
          <w:b w:val="0"/>
          <w:sz w:val="28"/>
          <w:szCs w:val="28"/>
        </w:rPr>
        <w:t>чистый операционный доход</w:t>
      </w:r>
      <w:r w:rsidR="00A41744" w:rsidRPr="00642DCB">
        <w:rPr>
          <w:b w:val="0"/>
          <w:sz w:val="28"/>
          <w:szCs w:val="28"/>
        </w:rPr>
        <w:t>;</w:t>
      </w:r>
    </w:p>
    <w:p w:rsidR="00A41744" w:rsidRDefault="00A41744" w:rsidP="004F5D0C">
      <w:pPr>
        <w:pStyle w:val="5"/>
        <w:spacing w:before="0" w:beforeAutospacing="0" w:after="0" w:afterAutospacing="0" w:line="360" w:lineRule="auto"/>
        <w:ind w:firstLine="180"/>
        <w:jc w:val="both"/>
        <w:rPr>
          <w:b w:val="0"/>
          <w:sz w:val="28"/>
          <w:szCs w:val="28"/>
        </w:rPr>
      </w:pPr>
      <w:r>
        <w:rPr>
          <w:b w:val="0"/>
          <w:sz w:val="28"/>
          <w:szCs w:val="28"/>
        </w:rPr>
        <w:t xml:space="preserve">      </w:t>
      </w:r>
      <w:r w:rsidRPr="0053694A">
        <w:rPr>
          <w:b w:val="0"/>
          <w:sz w:val="28"/>
          <w:szCs w:val="28"/>
        </w:rPr>
        <w:t>ΔАО</w:t>
      </w:r>
      <w:r>
        <w:rPr>
          <w:b w:val="0"/>
          <w:sz w:val="28"/>
          <w:szCs w:val="28"/>
        </w:rPr>
        <w:t xml:space="preserve"> – амортизационные отчисления</w:t>
      </w:r>
      <w:r w:rsidR="00F95168">
        <w:rPr>
          <w:b w:val="0"/>
          <w:sz w:val="28"/>
          <w:szCs w:val="28"/>
        </w:rPr>
        <w:t>.</w:t>
      </w:r>
    </w:p>
    <w:p w:rsidR="002F28A9" w:rsidRDefault="002F28A9" w:rsidP="004F5D0C">
      <w:pPr>
        <w:pStyle w:val="5"/>
        <w:spacing w:before="0" w:beforeAutospacing="0" w:after="0" w:afterAutospacing="0" w:line="360" w:lineRule="auto"/>
        <w:ind w:firstLine="180"/>
        <w:jc w:val="both"/>
        <w:rPr>
          <w:b w:val="0"/>
          <w:sz w:val="28"/>
          <w:szCs w:val="28"/>
        </w:rPr>
      </w:pPr>
      <w:r>
        <w:rPr>
          <w:b w:val="0"/>
          <w:sz w:val="28"/>
          <w:szCs w:val="28"/>
        </w:rPr>
        <w:t>Сальдо ден</w:t>
      </w:r>
      <w:r w:rsidR="00CF6B10">
        <w:rPr>
          <w:b w:val="0"/>
          <w:sz w:val="28"/>
          <w:szCs w:val="28"/>
        </w:rPr>
        <w:t>ежного</w:t>
      </w:r>
      <w:r>
        <w:rPr>
          <w:b w:val="0"/>
          <w:sz w:val="28"/>
          <w:szCs w:val="28"/>
        </w:rPr>
        <w:t xml:space="preserve"> потока от операц</w:t>
      </w:r>
      <w:r w:rsidR="00CF6B10">
        <w:rPr>
          <w:b w:val="0"/>
          <w:sz w:val="28"/>
          <w:szCs w:val="28"/>
        </w:rPr>
        <w:t>ии деятельнос</w:t>
      </w:r>
      <w:r>
        <w:rPr>
          <w:b w:val="0"/>
          <w:sz w:val="28"/>
          <w:szCs w:val="28"/>
        </w:rPr>
        <w:t>ти = 324021951932,9 тыс. руб. + +</w:t>
      </w:r>
      <w:r w:rsidRPr="002F28A9">
        <w:rPr>
          <w:b w:val="0"/>
          <w:sz w:val="28"/>
          <w:szCs w:val="28"/>
        </w:rPr>
        <w:t>6357,36</w:t>
      </w:r>
      <w:r>
        <w:rPr>
          <w:b w:val="0"/>
          <w:sz w:val="28"/>
          <w:szCs w:val="28"/>
        </w:rPr>
        <w:t xml:space="preserve"> тыс. руб. = 324021958290,2 тыс. руб.</w:t>
      </w:r>
    </w:p>
    <w:p w:rsidR="002F28A9" w:rsidRPr="000903EE" w:rsidRDefault="002F28A9" w:rsidP="004F5D0C">
      <w:pPr>
        <w:shd w:val="clear" w:color="auto" w:fill="FFFFFF"/>
        <w:spacing w:line="360" w:lineRule="auto"/>
        <w:ind w:firstLine="180"/>
        <w:jc w:val="both"/>
        <w:rPr>
          <w:sz w:val="28"/>
          <w:szCs w:val="28"/>
        </w:rPr>
      </w:pPr>
      <w:r>
        <w:rPr>
          <w:sz w:val="28"/>
          <w:szCs w:val="28"/>
        </w:rPr>
        <w:t xml:space="preserve">Результаты расчета для каждого года внесем в таблицу </w:t>
      </w:r>
      <w:r w:rsidR="006A64E5">
        <w:rPr>
          <w:sz w:val="28"/>
          <w:szCs w:val="28"/>
        </w:rPr>
        <w:t>3.3</w:t>
      </w:r>
      <w:r>
        <w:rPr>
          <w:sz w:val="28"/>
          <w:szCs w:val="28"/>
        </w:rPr>
        <w:t>.</w:t>
      </w:r>
    </w:p>
    <w:p w:rsidR="00F95168" w:rsidRDefault="00F95168" w:rsidP="004F5D0C">
      <w:pPr>
        <w:pStyle w:val="5"/>
        <w:spacing w:before="0" w:beforeAutospacing="0" w:after="0" w:afterAutospacing="0" w:line="360" w:lineRule="auto"/>
        <w:ind w:firstLine="180"/>
        <w:jc w:val="both"/>
        <w:rPr>
          <w:b w:val="0"/>
          <w:sz w:val="28"/>
          <w:szCs w:val="28"/>
        </w:rPr>
      </w:pPr>
      <w:r>
        <w:rPr>
          <w:b w:val="0"/>
          <w:sz w:val="28"/>
          <w:szCs w:val="28"/>
        </w:rPr>
        <w:t>11</w:t>
      </w:r>
      <w:r w:rsidR="00CF6B10">
        <w:rPr>
          <w:b w:val="0"/>
          <w:sz w:val="28"/>
          <w:szCs w:val="28"/>
        </w:rPr>
        <w:t>.</w:t>
      </w:r>
      <w:r>
        <w:rPr>
          <w:b w:val="0"/>
          <w:sz w:val="28"/>
          <w:szCs w:val="28"/>
        </w:rPr>
        <w:t xml:space="preserve"> Рассчитаем сальдо денежного потока от инвестиционной деятельности:</w:t>
      </w:r>
    </w:p>
    <w:p w:rsidR="002F28A9" w:rsidRDefault="002F28A9" w:rsidP="004F5D0C">
      <w:pPr>
        <w:pStyle w:val="5"/>
        <w:spacing w:before="0" w:beforeAutospacing="0" w:after="0" w:afterAutospacing="0" w:line="360" w:lineRule="auto"/>
        <w:ind w:firstLine="180"/>
        <w:jc w:val="both"/>
        <w:rPr>
          <w:b w:val="0"/>
          <w:sz w:val="28"/>
          <w:szCs w:val="28"/>
        </w:rPr>
      </w:pPr>
      <w:r>
        <w:rPr>
          <w:b w:val="0"/>
          <w:sz w:val="28"/>
          <w:szCs w:val="28"/>
        </w:rPr>
        <w:t>Сальдо ден</w:t>
      </w:r>
      <w:r w:rsidR="00CF6B10">
        <w:rPr>
          <w:b w:val="0"/>
          <w:sz w:val="28"/>
          <w:szCs w:val="28"/>
        </w:rPr>
        <w:t>ежного</w:t>
      </w:r>
      <w:r>
        <w:rPr>
          <w:b w:val="0"/>
          <w:sz w:val="28"/>
          <w:szCs w:val="28"/>
        </w:rPr>
        <w:t xml:space="preserve"> потока от инвестиц</w:t>
      </w:r>
      <w:r w:rsidR="00CF6B10">
        <w:rPr>
          <w:b w:val="0"/>
          <w:sz w:val="28"/>
          <w:szCs w:val="28"/>
        </w:rPr>
        <w:t>ии</w:t>
      </w:r>
      <w:r>
        <w:rPr>
          <w:b w:val="0"/>
          <w:sz w:val="28"/>
          <w:szCs w:val="28"/>
        </w:rPr>
        <w:t xml:space="preserve"> д</w:t>
      </w:r>
      <w:r w:rsidR="00CF6B10">
        <w:rPr>
          <w:b w:val="0"/>
          <w:sz w:val="28"/>
          <w:szCs w:val="28"/>
        </w:rPr>
        <w:t>еятельности</w:t>
      </w:r>
      <w:r>
        <w:rPr>
          <w:b w:val="0"/>
          <w:sz w:val="28"/>
          <w:szCs w:val="28"/>
        </w:rPr>
        <w:t xml:space="preserve"> = - КВ,</w:t>
      </w:r>
    </w:p>
    <w:p w:rsidR="002F28A9" w:rsidRDefault="002F28A9" w:rsidP="004F5D0C">
      <w:pPr>
        <w:pStyle w:val="5"/>
        <w:spacing w:before="0" w:beforeAutospacing="0" w:after="0" w:afterAutospacing="0" w:line="360" w:lineRule="auto"/>
        <w:ind w:firstLine="180"/>
        <w:jc w:val="both"/>
        <w:rPr>
          <w:b w:val="0"/>
          <w:sz w:val="28"/>
          <w:szCs w:val="28"/>
        </w:rPr>
      </w:pPr>
      <w:r>
        <w:rPr>
          <w:b w:val="0"/>
          <w:sz w:val="28"/>
          <w:szCs w:val="28"/>
        </w:rPr>
        <w:t>где КВ – капитальные вложения.</w:t>
      </w:r>
    </w:p>
    <w:p w:rsidR="002F28A9" w:rsidRPr="00A41744" w:rsidRDefault="002F28A9" w:rsidP="004F5D0C">
      <w:pPr>
        <w:pStyle w:val="5"/>
        <w:spacing w:before="0" w:beforeAutospacing="0" w:after="0" w:afterAutospacing="0" w:line="360" w:lineRule="auto"/>
        <w:ind w:firstLine="180"/>
        <w:jc w:val="both"/>
        <w:rPr>
          <w:b w:val="0"/>
          <w:sz w:val="28"/>
          <w:szCs w:val="28"/>
        </w:rPr>
      </w:pPr>
      <w:r>
        <w:rPr>
          <w:b w:val="0"/>
          <w:sz w:val="28"/>
          <w:szCs w:val="28"/>
        </w:rPr>
        <w:t>Для первого года КВ=0.</w:t>
      </w:r>
    </w:p>
    <w:p w:rsidR="00A41744" w:rsidRDefault="00A41744" w:rsidP="004F5D0C">
      <w:pPr>
        <w:spacing w:line="360" w:lineRule="auto"/>
        <w:ind w:firstLine="180"/>
        <w:jc w:val="both"/>
        <w:rPr>
          <w:sz w:val="28"/>
          <w:szCs w:val="28"/>
        </w:rPr>
      </w:pPr>
      <w:r>
        <w:rPr>
          <w:sz w:val="28"/>
          <w:szCs w:val="28"/>
        </w:rPr>
        <w:t>12</w:t>
      </w:r>
      <w:r w:rsidR="00CF6B10">
        <w:rPr>
          <w:sz w:val="28"/>
          <w:szCs w:val="28"/>
        </w:rPr>
        <w:t>.</w:t>
      </w:r>
      <w:r>
        <w:rPr>
          <w:sz w:val="28"/>
          <w:szCs w:val="28"/>
        </w:rPr>
        <w:t xml:space="preserve"> Найдем </w:t>
      </w:r>
      <w:r w:rsidR="009862D3" w:rsidRPr="00AC1DB2">
        <w:rPr>
          <w:sz w:val="28"/>
          <w:szCs w:val="28"/>
        </w:rPr>
        <w:t xml:space="preserve">индекс доходности </w:t>
      </w:r>
      <w:r>
        <w:rPr>
          <w:sz w:val="28"/>
          <w:szCs w:val="28"/>
        </w:rPr>
        <w:t>ИД:</w:t>
      </w:r>
    </w:p>
    <w:p w:rsidR="00A41744" w:rsidRPr="00A41744" w:rsidRDefault="009862D3" w:rsidP="004F5D0C">
      <w:pPr>
        <w:spacing w:line="360" w:lineRule="auto"/>
        <w:ind w:firstLine="180"/>
        <w:jc w:val="both"/>
        <w:rPr>
          <w:sz w:val="28"/>
          <w:szCs w:val="28"/>
        </w:rPr>
      </w:pPr>
      <w:r w:rsidRPr="00584D80">
        <w:rPr>
          <w:position w:val="-60"/>
        </w:rPr>
        <w:object w:dxaOrig="1660" w:dyaOrig="980">
          <v:shape id="_x0000_i1049" type="#_x0000_t75" style="width:99pt;height:58.5pt" o:ole="">
            <v:imagedata r:id="rId48" o:title=""/>
          </v:shape>
          <o:OLEObject Type="Embed" ProgID="Equation.DSMT4" ShapeID="_x0000_i1049" DrawAspect="Content" ObjectID="_1459029184" r:id="rId49"/>
        </w:object>
      </w:r>
      <w:r w:rsidR="00A41744" w:rsidRPr="00A41744">
        <w:rPr>
          <w:sz w:val="28"/>
          <w:szCs w:val="28"/>
        </w:rPr>
        <w:t>,</w:t>
      </w:r>
    </w:p>
    <w:p w:rsidR="00A41744" w:rsidRDefault="00A41744" w:rsidP="004F5D0C">
      <w:pPr>
        <w:spacing w:line="360" w:lineRule="auto"/>
        <w:ind w:firstLine="180"/>
        <w:jc w:val="both"/>
        <w:rPr>
          <w:sz w:val="28"/>
          <w:szCs w:val="28"/>
        </w:rPr>
      </w:pPr>
      <w:r w:rsidRPr="00A41744">
        <w:rPr>
          <w:sz w:val="28"/>
          <w:szCs w:val="28"/>
        </w:rPr>
        <w:t>где КВ – капитальные вложения.</w:t>
      </w:r>
    </w:p>
    <w:p w:rsidR="002F28A9" w:rsidRDefault="00075800" w:rsidP="004F5D0C">
      <w:pPr>
        <w:spacing w:line="360" w:lineRule="auto"/>
        <w:ind w:firstLine="180"/>
        <w:jc w:val="both"/>
        <w:rPr>
          <w:sz w:val="28"/>
          <w:szCs w:val="28"/>
        </w:rPr>
      </w:pPr>
      <w:r>
        <w:rPr>
          <w:sz w:val="28"/>
          <w:szCs w:val="28"/>
        </w:rPr>
        <w:t xml:space="preserve">ИД = </w:t>
      </w:r>
      <w:r w:rsidR="00E021FF" w:rsidRPr="00E021FF">
        <w:rPr>
          <w:sz w:val="28"/>
          <w:szCs w:val="28"/>
        </w:rPr>
        <w:t>34164672,1</w:t>
      </w:r>
      <w:r w:rsidR="00E021FF">
        <w:rPr>
          <w:sz w:val="28"/>
          <w:szCs w:val="28"/>
        </w:rPr>
        <w:t>.</w:t>
      </w:r>
      <w:r>
        <w:rPr>
          <w:sz w:val="28"/>
          <w:szCs w:val="28"/>
        </w:rPr>
        <w:t xml:space="preserve">    </w:t>
      </w:r>
    </w:p>
    <w:p w:rsidR="00AC1DB2" w:rsidRDefault="00AC1DB2" w:rsidP="004F5D0C">
      <w:pPr>
        <w:spacing w:line="360" w:lineRule="auto"/>
        <w:ind w:firstLine="180"/>
        <w:jc w:val="both"/>
        <w:rPr>
          <w:sz w:val="28"/>
          <w:szCs w:val="28"/>
        </w:rPr>
      </w:pPr>
      <w:r>
        <w:rPr>
          <w:sz w:val="28"/>
          <w:szCs w:val="28"/>
        </w:rPr>
        <w:t>13</w:t>
      </w:r>
      <w:r w:rsidR="00CF6B10">
        <w:rPr>
          <w:sz w:val="28"/>
          <w:szCs w:val="28"/>
        </w:rPr>
        <w:t>.</w:t>
      </w:r>
      <w:r>
        <w:rPr>
          <w:sz w:val="28"/>
          <w:szCs w:val="28"/>
        </w:rPr>
        <w:t xml:space="preserve"> Найдем внутреннюю норму доходности ВНД:</w:t>
      </w:r>
    </w:p>
    <w:p w:rsidR="00AC1DB2" w:rsidRPr="00AC1DB2" w:rsidRDefault="00AC1DB2" w:rsidP="004F5D0C">
      <w:pPr>
        <w:spacing w:line="360" w:lineRule="auto"/>
        <w:ind w:firstLine="180"/>
        <w:jc w:val="both"/>
        <w:rPr>
          <w:sz w:val="28"/>
          <w:szCs w:val="28"/>
        </w:rPr>
      </w:pPr>
      <w:r w:rsidRPr="00AC1DB2">
        <w:rPr>
          <w:position w:val="-28"/>
          <w:sz w:val="28"/>
          <w:szCs w:val="28"/>
        </w:rPr>
        <w:object w:dxaOrig="2580" w:dyaOrig="680">
          <v:shape id="_x0000_i1050" type="#_x0000_t75" style="width:171pt;height:44.25pt" o:ole="">
            <v:imagedata r:id="rId50" o:title=""/>
          </v:shape>
          <o:OLEObject Type="Embed" ProgID="Equation.DSMT4" ShapeID="_x0000_i1050" DrawAspect="Content" ObjectID="_1459029185" r:id="rId51"/>
        </w:object>
      </w:r>
      <w:r w:rsidRPr="00AC1DB2">
        <w:rPr>
          <w:sz w:val="28"/>
          <w:szCs w:val="28"/>
        </w:rPr>
        <w:t>.</w:t>
      </w:r>
    </w:p>
    <w:p w:rsidR="00AC1DB2" w:rsidRDefault="00AC1DB2" w:rsidP="004F5D0C">
      <w:pPr>
        <w:spacing w:line="360" w:lineRule="auto"/>
        <w:ind w:firstLine="180"/>
        <w:jc w:val="both"/>
        <w:rPr>
          <w:sz w:val="28"/>
          <w:szCs w:val="28"/>
        </w:rPr>
      </w:pPr>
      <w:r w:rsidRPr="00AC1DB2">
        <w:rPr>
          <w:sz w:val="28"/>
          <w:szCs w:val="28"/>
        </w:rPr>
        <w:t>ВНД находится методом подбора</w:t>
      </w:r>
      <w:r w:rsidR="00A8535D">
        <w:rPr>
          <w:sz w:val="28"/>
          <w:szCs w:val="28"/>
        </w:rPr>
        <w:t>.</w:t>
      </w:r>
    </w:p>
    <w:p w:rsidR="00E021FF" w:rsidRPr="00E021FF" w:rsidRDefault="00E021FF" w:rsidP="004F5D0C">
      <w:pPr>
        <w:spacing w:line="360" w:lineRule="auto"/>
        <w:ind w:firstLine="180"/>
        <w:jc w:val="both"/>
        <w:rPr>
          <w:sz w:val="28"/>
          <w:szCs w:val="28"/>
        </w:rPr>
      </w:pPr>
      <w:r>
        <w:rPr>
          <w:sz w:val="28"/>
          <w:szCs w:val="28"/>
        </w:rPr>
        <w:t>Даже используя в Excel функцию «поиск решения», ВНД найти невозможно.</w:t>
      </w:r>
    </w:p>
    <w:p w:rsidR="009862D3" w:rsidRDefault="009862D3" w:rsidP="004F5D0C">
      <w:pPr>
        <w:spacing w:line="360" w:lineRule="auto"/>
        <w:ind w:firstLine="180"/>
        <w:jc w:val="both"/>
        <w:rPr>
          <w:sz w:val="28"/>
          <w:szCs w:val="28"/>
        </w:rPr>
      </w:pPr>
      <w:r>
        <w:rPr>
          <w:sz w:val="28"/>
          <w:szCs w:val="28"/>
        </w:rPr>
        <w:t>1</w:t>
      </w:r>
      <w:r w:rsidR="00AC1DB2">
        <w:rPr>
          <w:sz w:val="28"/>
          <w:szCs w:val="28"/>
        </w:rPr>
        <w:t>4</w:t>
      </w:r>
      <w:r w:rsidR="00CF6B10">
        <w:rPr>
          <w:sz w:val="28"/>
          <w:szCs w:val="28"/>
        </w:rPr>
        <w:t>.</w:t>
      </w:r>
      <w:r>
        <w:rPr>
          <w:sz w:val="28"/>
          <w:szCs w:val="28"/>
        </w:rPr>
        <w:t xml:space="preserve"> Найдем период окупаемости:</w:t>
      </w:r>
    </w:p>
    <w:p w:rsidR="009862D3" w:rsidRPr="00AC1DB2" w:rsidRDefault="00EF0897" w:rsidP="004F5D0C">
      <w:pPr>
        <w:spacing w:line="360" w:lineRule="auto"/>
        <w:ind w:firstLine="180"/>
        <w:jc w:val="both"/>
        <w:rPr>
          <w:sz w:val="28"/>
          <w:szCs w:val="28"/>
        </w:rPr>
      </w:pPr>
      <w:r w:rsidRPr="003B2927">
        <w:rPr>
          <w:position w:val="-30"/>
        </w:rPr>
        <w:object w:dxaOrig="1740" w:dyaOrig="680">
          <v:shape id="_x0000_i1051" type="#_x0000_t75" style="width:110.25pt;height:43.5pt" o:ole="">
            <v:imagedata r:id="rId52" o:title=""/>
          </v:shape>
          <o:OLEObject Type="Embed" ProgID="Equation.DSMT4" ShapeID="_x0000_i1051" DrawAspect="Content" ObjectID="_1459029186" r:id="rId53"/>
        </w:object>
      </w:r>
      <w:r w:rsidR="009862D3" w:rsidRPr="00AC1DB2">
        <w:rPr>
          <w:sz w:val="28"/>
          <w:szCs w:val="28"/>
        </w:rPr>
        <w:t xml:space="preserve">,  </w:t>
      </w:r>
    </w:p>
    <w:p w:rsidR="00075800" w:rsidRPr="009862D3" w:rsidRDefault="00E021FF" w:rsidP="004F5D0C">
      <w:pPr>
        <w:spacing w:line="360" w:lineRule="auto"/>
        <w:ind w:firstLine="180"/>
        <w:jc w:val="both"/>
        <w:rPr>
          <w:sz w:val="28"/>
          <w:szCs w:val="28"/>
        </w:rPr>
      </w:pPr>
      <w:r>
        <w:rPr>
          <w:sz w:val="28"/>
          <w:szCs w:val="28"/>
        </w:rPr>
        <w:t>Т</w:t>
      </w:r>
      <w:r w:rsidRPr="00E021FF">
        <w:rPr>
          <w:sz w:val="28"/>
          <w:szCs w:val="28"/>
          <w:vertAlign w:val="subscript"/>
        </w:rPr>
        <w:t>ок</w:t>
      </w:r>
      <w:r w:rsidR="00EF0897">
        <w:rPr>
          <w:sz w:val="28"/>
          <w:szCs w:val="28"/>
        </w:rPr>
        <w:t xml:space="preserve"> = 0,0000001</w:t>
      </w:r>
      <w:r>
        <w:rPr>
          <w:sz w:val="28"/>
          <w:szCs w:val="28"/>
        </w:rPr>
        <w:t>.</w:t>
      </w:r>
      <w:r w:rsidR="00075800" w:rsidRPr="009862D3">
        <w:rPr>
          <w:sz w:val="28"/>
          <w:szCs w:val="28"/>
        </w:rPr>
        <w:t xml:space="preserve">                                                                                                                           </w:t>
      </w:r>
    </w:p>
    <w:p w:rsidR="0079657B" w:rsidRDefault="000B11C0" w:rsidP="004F5D0C">
      <w:pPr>
        <w:spacing w:line="360" w:lineRule="auto"/>
        <w:ind w:firstLine="180"/>
      </w:pPr>
      <w:r>
        <w:pict>
          <v:shape id="_x0000_i1052" type="#_x0000_t75" style="width:7in;height:285.75pt">
            <v:imagedata r:id="rId54" o:title=""/>
          </v:shape>
        </w:pict>
      </w:r>
    </w:p>
    <w:p w:rsidR="0079657B" w:rsidRDefault="0079657B" w:rsidP="004F5D0C">
      <w:pPr>
        <w:spacing w:line="360" w:lineRule="auto"/>
        <w:ind w:firstLine="180"/>
        <w:jc w:val="center"/>
        <w:rPr>
          <w:sz w:val="28"/>
          <w:szCs w:val="28"/>
        </w:rPr>
      </w:pPr>
      <w:r w:rsidRPr="0079657B">
        <w:rPr>
          <w:sz w:val="28"/>
          <w:szCs w:val="28"/>
        </w:rPr>
        <w:t xml:space="preserve">Рисунок </w:t>
      </w:r>
      <w:r w:rsidR="006A64E5">
        <w:rPr>
          <w:sz w:val="28"/>
          <w:szCs w:val="28"/>
        </w:rPr>
        <w:t>3.</w:t>
      </w:r>
      <w:r w:rsidR="00EF0897">
        <w:rPr>
          <w:sz w:val="28"/>
          <w:szCs w:val="28"/>
        </w:rPr>
        <w:t>1</w:t>
      </w:r>
      <w:r w:rsidRPr="0079657B">
        <w:rPr>
          <w:sz w:val="28"/>
          <w:szCs w:val="28"/>
        </w:rPr>
        <w:t xml:space="preserve"> - Изменение денежных потоков наличности</w:t>
      </w:r>
    </w:p>
    <w:p w:rsidR="00EF0897" w:rsidRDefault="00EF0897" w:rsidP="004F5D0C">
      <w:pPr>
        <w:spacing w:line="360" w:lineRule="auto"/>
        <w:ind w:firstLine="180"/>
        <w:jc w:val="center"/>
        <w:rPr>
          <w:sz w:val="28"/>
          <w:szCs w:val="28"/>
        </w:rPr>
      </w:pPr>
    </w:p>
    <w:p w:rsidR="00623A25" w:rsidRDefault="00623A25" w:rsidP="004F5D0C">
      <w:pPr>
        <w:ind w:firstLine="180"/>
        <w:rPr>
          <w:sz w:val="28"/>
          <w:szCs w:val="28"/>
        </w:rPr>
      </w:pPr>
    </w:p>
    <w:p w:rsidR="00623A25" w:rsidRDefault="00623A25" w:rsidP="004F5D0C">
      <w:pPr>
        <w:ind w:firstLine="180"/>
        <w:rPr>
          <w:sz w:val="28"/>
          <w:szCs w:val="28"/>
        </w:rPr>
      </w:pPr>
    </w:p>
    <w:p w:rsidR="00623A25" w:rsidRDefault="00623A25" w:rsidP="004F5D0C">
      <w:pPr>
        <w:ind w:firstLine="180"/>
        <w:rPr>
          <w:sz w:val="28"/>
          <w:szCs w:val="28"/>
        </w:rPr>
      </w:pPr>
    </w:p>
    <w:p w:rsidR="00623A25" w:rsidRDefault="00623A25" w:rsidP="004F5D0C">
      <w:pPr>
        <w:ind w:firstLine="180"/>
        <w:rPr>
          <w:sz w:val="28"/>
          <w:szCs w:val="28"/>
        </w:rPr>
      </w:pPr>
    </w:p>
    <w:p w:rsidR="00623A25" w:rsidRDefault="00623A25" w:rsidP="004F5D0C">
      <w:pPr>
        <w:ind w:firstLine="180"/>
        <w:rPr>
          <w:sz w:val="28"/>
          <w:szCs w:val="28"/>
        </w:rPr>
      </w:pPr>
    </w:p>
    <w:p w:rsidR="00623A25" w:rsidRDefault="00623A25" w:rsidP="004F5D0C">
      <w:pPr>
        <w:ind w:firstLine="180"/>
        <w:rPr>
          <w:sz w:val="28"/>
          <w:szCs w:val="28"/>
        </w:rPr>
      </w:pPr>
    </w:p>
    <w:p w:rsidR="00623A25" w:rsidRDefault="00623A25" w:rsidP="004F5D0C">
      <w:pPr>
        <w:ind w:firstLine="180"/>
        <w:rPr>
          <w:sz w:val="28"/>
          <w:szCs w:val="28"/>
        </w:rPr>
      </w:pPr>
    </w:p>
    <w:p w:rsidR="00623A25" w:rsidRDefault="00623A25" w:rsidP="004F5D0C">
      <w:pPr>
        <w:ind w:firstLine="180"/>
        <w:rPr>
          <w:sz w:val="28"/>
          <w:szCs w:val="28"/>
        </w:rPr>
      </w:pPr>
    </w:p>
    <w:p w:rsidR="00623A25" w:rsidRDefault="00623A25" w:rsidP="004F5D0C">
      <w:pPr>
        <w:ind w:firstLine="180"/>
        <w:rPr>
          <w:sz w:val="28"/>
          <w:szCs w:val="28"/>
        </w:rPr>
      </w:pPr>
    </w:p>
    <w:p w:rsidR="00623A25" w:rsidRDefault="00623A25" w:rsidP="004F5D0C">
      <w:pPr>
        <w:ind w:firstLine="180"/>
        <w:rPr>
          <w:sz w:val="28"/>
          <w:szCs w:val="28"/>
        </w:rPr>
      </w:pPr>
    </w:p>
    <w:p w:rsidR="00623A25" w:rsidRDefault="00623A25" w:rsidP="004F5D0C">
      <w:pPr>
        <w:ind w:firstLine="180"/>
        <w:rPr>
          <w:sz w:val="28"/>
          <w:szCs w:val="28"/>
        </w:rPr>
      </w:pPr>
    </w:p>
    <w:p w:rsidR="00623A25" w:rsidRDefault="00623A25" w:rsidP="004F5D0C">
      <w:pPr>
        <w:ind w:firstLine="180"/>
        <w:rPr>
          <w:sz w:val="28"/>
          <w:szCs w:val="28"/>
        </w:rPr>
      </w:pPr>
    </w:p>
    <w:p w:rsidR="00623A25" w:rsidRDefault="00623A25" w:rsidP="004F5D0C">
      <w:pPr>
        <w:ind w:firstLine="180"/>
        <w:rPr>
          <w:sz w:val="28"/>
          <w:szCs w:val="28"/>
        </w:rPr>
      </w:pPr>
    </w:p>
    <w:p w:rsidR="00623A25" w:rsidRDefault="00623A25" w:rsidP="004F5D0C">
      <w:pPr>
        <w:ind w:firstLine="180"/>
        <w:rPr>
          <w:sz w:val="28"/>
          <w:szCs w:val="28"/>
        </w:rPr>
      </w:pPr>
    </w:p>
    <w:p w:rsidR="00623A25" w:rsidRDefault="00623A25" w:rsidP="004F5D0C">
      <w:pPr>
        <w:ind w:firstLine="180"/>
        <w:rPr>
          <w:sz w:val="28"/>
          <w:szCs w:val="28"/>
        </w:rPr>
      </w:pPr>
    </w:p>
    <w:p w:rsidR="00623A25" w:rsidRDefault="00623A25" w:rsidP="004F5D0C">
      <w:pPr>
        <w:ind w:firstLine="180"/>
        <w:rPr>
          <w:sz w:val="28"/>
          <w:szCs w:val="28"/>
        </w:rPr>
      </w:pPr>
    </w:p>
    <w:p w:rsidR="00623A25" w:rsidRDefault="00623A25" w:rsidP="004F5D0C">
      <w:pPr>
        <w:ind w:firstLine="180"/>
        <w:rPr>
          <w:sz w:val="28"/>
          <w:szCs w:val="28"/>
        </w:rPr>
      </w:pPr>
    </w:p>
    <w:p w:rsidR="00623A25" w:rsidRDefault="00623A25" w:rsidP="004F5D0C">
      <w:pPr>
        <w:ind w:firstLine="180"/>
        <w:rPr>
          <w:sz w:val="28"/>
          <w:szCs w:val="28"/>
        </w:rPr>
      </w:pPr>
    </w:p>
    <w:p w:rsidR="00623A25" w:rsidRDefault="00623A25" w:rsidP="004F5D0C">
      <w:pPr>
        <w:ind w:firstLine="180"/>
        <w:rPr>
          <w:sz w:val="28"/>
          <w:szCs w:val="28"/>
        </w:rPr>
      </w:pPr>
    </w:p>
    <w:p w:rsidR="00623A25" w:rsidRDefault="00623A25" w:rsidP="004F5D0C">
      <w:pPr>
        <w:ind w:firstLine="180"/>
        <w:rPr>
          <w:sz w:val="28"/>
          <w:szCs w:val="28"/>
        </w:rPr>
      </w:pPr>
    </w:p>
    <w:p w:rsidR="00623A25" w:rsidRDefault="00623A25" w:rsidP="004F5D0C">
      <w:pPr>
        <w:ind w:firstLine="180"/>
        <w:rPr>
          <w:sz w:val="28"/>
          <w:szCs w:val="28"/>
        </w:rPr>
      </w:pPr>
    </w:p>
    <w:p w:rsidR="00623A25" w:rsidRDefault="00623A25" w:rsidP="004F5D0C">
      <w:pPr>
        <w:ind w:firstLine="180"/>
        <w:rPr>
          <w:sz w:val="28"/>
          <w:szCs w:val="28"/>
        </w:rPr>
      </w:pPr>
    </w:p>
    <w:p w:rsidR="00623A25" w:rsidRDefault="00623A25" w:rsidP="004F5D0C">
      <w:pPr>
        <w:ind w:firstLine="180"/>
        <w:rPr>
          <w:sz w:val="28"/>
          <w:szCs w:val="28"/>
        </w:rPr>
      </w:pPr>
    </w:p>
    <w:p w:rsidR="00623A25" w:rsidRDefault="00623A25" w:rsidP="004F5D0C">
      <w:pPr>
        <w:ind w:firstLine="180"/>
        <w:rPr>
          <w:sz w:val="28"/>
          <w:szCs w:val="28"/>
        </w:rPr>
      </w:pPr>
    </w:p>
    <w:p w:rsidR="00623A25" w:rsidRDefault="00623A25" w:rsidP="004F5D0C">
      <w:pPr>
        <w:ind w:firstLine="180"/>
        <w:rPr>
          <w:sz w:val="28"/>
          <w:szCs w:val="28"/>
        </w:rPr>
        <w:sectPr w:rsidR="00623A25" w:rsidSect="007E4FFB">
          <w:footerReference w:type="even" r:id="rId55"/>
          <w:footerReference w:type="default" r:id="rId56"/>
          <w:pgSz w:w="11906" w:h="16838"/>
          <w:pgMar w:top="1134" w:right="851" w:bottom="1134" w:left="1440" w:header="709" w:footer="709" w:gutter="0"/>
          <w:pgNumType w:start="24"/>
          <w:cols w:space="708"/>
          <w:docGrid w:linePitch="360"/>
        </w:sectPr>
      </w:pPr>
    </w:p>
    <w:p w:rsidR="00E82CC3" w:rsidRPr="00D62E75" w:rsidRDefault="00E82CC3" w:rsidP="004F5D0C">
      <w:pPr>
        <w:ind w:firstLine="180"/>
        <w:jc w:val="center"/>
        <w:rPr>
          <w:sz w:val="28"/>
          <w:szCs w:val="28"/>
        </w:rPr>
      </w:pPr>
      <w:r>
        <w:rPr>
          <w:sz w:val="28"/>
          <w:szCs w:val="28"/>
        </w:rPr>
        <w:t xml:space="preserve">Таблица </w:t>
      </w:r>
      <w:r w:rsidR="006E6C99">
        <w:rPr>
          <w:sz w:val="28"/>
          <w:szCs w:val="28"/>
        </w:rPr>
        <w:t>3.3</w:t>
      </w:r>
      <w:r w:rsidR="00907D45">
        <w:rPr>
          <w:sz w:val="28"/>
          <w:szCs w:val="28"/>
        </w:rPr>
        <w:t xml:space="preserve"> – </w:t>
      </w:r>
      <w:r>
        <w:rPr>
          <w:sz w:val="28"/>
          <w:szCs w:val="28"/>
        </w:rPr>
        <w:t xml:space="preserve"> </w:t>
      </w:r>
      <w:r w:rsidRPr="00D62E75">
        <w:rPr>
          <w:sz w:val="28"/>
          <w:szCs w:val="28"/>
        </w:rPr>
        <w:t>Расчет эффективности проекта</w:t>
      </w:r>
      <w:r>
        <w:rPr>
          <w:sz w:val="28"/>
          <w:szCs w:val="28"/>
        </w:rPr>
        <w:t>, тыс.руб.</w:t>
      </w:r>
    </w:p>
    <w:tbl>
      <w:tblPr>
        <w:tblStyle w:val="aa"/>
        <w:tblW w:w="0" w:type="auto"/>
        <w:tblLook w:val="01E0" w:firstRow="1" w:lastRow="1" w:firstColumn="1" w:lastColumn="1" w:noHBand="0" w:noVBand="0"/>
      </w:tblPr>
      <w:tblGrid>
        <w:gridCol w:w="636"/>
        <w:gridCol w:w="2654"/>
        <w:gridCol w:w="1296"/>
        <w:gridCol w:w="2016"/>
        <w:gridCol w:w="2016"/>
        <w:gridCol w:w="2016"/>
        <w:gridCol w:w="2016"/>
        <w:gridCol w:w="2136"/>
      </w:tblGrid>
      <w:tr w:rsidR="00623A25" w:rsidRPr="007E4FFB">
        <w:tc>
          <w:tcPr>
            <w:tcW w:w="0" w:type="auto"/>
            <w:vAlign w:val="center"/>
          </w:tcPr>
          <w:p w:rsidR="00E82CC3" w:rsidRPr="007E4FFB" w:rsidRDefault="00623A25" w:rsidP="00CF6B10">
            <w:pPr>
              <w:ind w:firstLine="180"/>
              <w:jc w:val="center"/>
            </w:pPr>
            <w:r w:rsidRPr="007E4FFB">
              <w:t>№</w:t>
            </w:r>
          </w:p>
        </w:tc>
        <w:tc>
          <w:tcPr>
            <w:tcW w:w="0" w:type="auto"/>
            <w:vAlign w:val="center"/>
          </w:tcPr>
          <w:p w:rsidR="00E82CC3" w:rsidRPr="007E4FFB" w:rsidRDefault="00623A25" w:rsidP="00CF6B10">
            <w:pPr>
              <w:ind w:firstLine="180"/>
              <w:jc w:val="center"/>
            </w:pPr>
            <w:r w:rsidRPr="007E4FFB">
              <w:t>Показатель год</w:t>
            </w:r>
          </w:p>
        </w:tc>
        <w:tc>
          <w:tcPr>
            <w:tcW w:w="0" w:type="auto"/>
            <w:vAlign w:val="center"/>
          </w:tcPr>
          <w:p w:rsidR="00E82CC3" w:rsidRPr="007E4FFB" w:rsidRDefault="00623A25" w:rsidP="00CF6B10">
            <w:pPr>
              <w:ind w:firstLine="180"/>
              <w:jc w:val="center"/>
            </w:pPr>
            <w:r w:rsidRPr="007E4FFB">
              <w:t>0</w:t>
            </w:r>
          </w:p>
        </w:tc>
        <w:tc>
          <w:tcPr>
            <w:tcW w:w="0" w:type="auto"/>
            <w:vAlign w:val="center"/>
          </w:tcPr>
          <w:p w:rsidR="00E82CC3" w:rsidRPr="007E4FFB" w:rsidRDefault="00623A25" w:rsidP="00CF6B10">
            <w:pPr>
              <w:ind w:firstLine="180"/>
              <w:jc w:val="center"/>
            </w:pPr>
            <w:r w:rsidRPr="007E4FFB">
              <w:t>1</w:t>
            </w:r>
          </w:p>
        </w:tc>
        <w:tc>
          <w:tcPr>
            <w:tcW w:w="0" w:type="auto"/>
            <w:vAlign w:val="center"/>
          </w:tcPr>
          <w:p w:rsidR="00E82CC3" w:rsidRPr="007E4FFB" w:rsidRDefault="00623A25" w:rsidP="00CF6B10">
            <w:pPr>
              <w:ind w:firstLine="180"/>
              <w:jc w:val="center"/>
            </w:pPr>
            <w:r w:rsidRPr="007E4FFB">
              <w:t>2</w:t>
            </w:r>
          </w:p>
        </w:tc>
        <w:tc>
          <w:tcPr>
            <w:tcW w:w="0" w:type="auto"/>
            <w:vAlign w:val="center"/>
          </w:tcPr>
          <w:p w:rsidR="00E82CC3" w:rsidRPr="007E4FFB" w:rsidRDefault="00623A25" w:rsidP="00CF6B10">
            <w:pPr>
              <w:ind w:firstLine="180"/>
              <w:jc w:val="center"/>
            </w:pPr>
            <w:r w:rsidRPr="007E4FFB">
              <w:t>3</w:t>
            </w:r>
          </w:p>
        </w:tc>
        <w:tc>
          <w:tcPr>
            <w:tcW w:w="0" w:type="auto"/>
            <w:vAlign w:val="center"/>
          </w:tcPr>
          <w:p w:rsidR="00E82CC3" w:rsidRPr="007E4FFB" w:rsidRDefault="00623A25" w:rsidP="00CF6B10">
            <w:pPr>
              <w:ind w:firstLine="180"/>
              <w:jc w:val="center"/>
            </w:pPr>
            <w:r w:rsidRPr="007E4FFB">
              <w:t>4</w:t>
            </w:r>
          </w:p>
        </w:tc>
        <w:tc>
          <w:tcPr>
            <w:tcW w:w="0" w:type="auto"/>
            <w:vAlign w:val="center"/>
          </w:tcPr>
          <w:p w:rsidR="00E82CC3" w:rsidRPr="007E4FFB" w:rsidRDefault="00623A25" w:rsidP="00CF6B10">
            <w:pPr>
              <w:ind w:firstLine="180"/>
              <w:jc w:val="center"/>
            </w:pPr>
            <w:r w:rsidRPr="007E4FFB">
              <w:t>5</w:t>
            </w:r>
          </w:p>
        </w:tc>
      </w:tr>
      <w:tr w:rsidR="00623A25" w:rsidRPr="007E4FFB">
        <w:tc>
          <w:tcPr>
            <w:tcW w:w="0" w:type="auto"/>
            <w:vAlign w:val="center"/>
          </w:tcPr>
          <w:p w:rsidR="00E82CC3" w:rsidRPr="007E4FFB" w:rsidRDefault="00623A25" w:rsidP="00CF6B10">
            <w:pPr>
              <w:ind w:firstLine="180"/>
              <w:jc w:val="center"/>
            </w:pPr>
            <w:r w:rsidRPr="007E4FFB">
              <w:t>1</w:t>
            </w:r>
          </w:p>
        </w:tc>
        <w:tc>
          <w:tcPr>
            <w:tcW w:w="0" w:type="auto"/>
            <w:vAlign w:val="center"/>
          </w:tcPr>
          <w:p w:rsidR="00E82CC3" w:rsidRPr="007E4FFB" w:rsidRDefault="00623A25" w:rsidP="00CF6B10">
            <w:pPr>
              <w:ind w:firstLine="180"/>
              <w:jc w:val="center"/>
            </w:pPr>
            <w:r w:rsidRPr="007E4FFB">
              <w:t>Капитальные вложения</w:t>
            </w:r>
          </w:p>
        </w:tc>
        <w:tc>
          <w:tcPr>
            <w:tcW w:w="0" w:type="auto"/>
            <w:vAlign w:val="center"/>
          </w:tcPr>
          <w:p w:rsidR="00E82CC3" w:rsidRPr="007E4FFB" w:rsidRDefault="00623A25" w:rsidP="00CF6B10">
            <w:pPr>
              <w:ind w:firstLine="180"/>
              <w:jc w:val="center"/>
            </w:pPr>
            <w:r w:rsidRPr="007E4FFB">
              <w:t>31786,78</w:t>
            </w:r>
          </w:p>
        </w:tc>
        <w:tc>
          <w:tcPr>
            <w:tcW w:w="0" w:type="auto"/>
            <w:vAlign w:val="center"/>
          </w:tcPr>
          <w:p w:rsidR="00E82CC3" w:rsidRPr="007E4FFB" w:rsidRDefault="00623A25" w:rsidP="00CF6B10">
            <w:pPr>
              <w:ind w:firstLine="180"/>
              <w:jc w:val="center"/>
            </w:pPr>
            <w:r w:rsidRPr="007E4FFB">
              <w:t>-</w:t>
            </w:r>
          </w:p>
        </w:tc>
        <w:tc>
          <w:tcPr>
            <w:tcW w:w="0" w:type="auto"/>
            <w:vAlign w:val="center"/>
          </w:tcPr>
          <w:p w:rsidR="00E82CC3" w:rsidRPr="007E4FFB" w:rsidRDefault="00623A25" w:rsidP="00CF6B10">
            <w:pPr>
              <w:ind w:firstLine="180"/>
              <w:jc w:val="center"/>
            </w:pPr>
            <w:r w:rsidRPr="007E4FFB">
              <w:t>-</w:t>
            </w:r>
          </w:p>
        </w:tc>
        <w:tc>
          <w:tcPr>
            <w:tcW w:w="0" w:type="auto"/>
            <w:vAlign w:val="center"/>
          </w:tcPr>
          <w:p w:rsidR="00E82CC3" w:rsidRPr="007E4FFB" w:rsidRDefault="00623A25" w:rsidP="00CF6B10">
            <w:pPr>
              <w:ind w:firstLine="180"/>
              <w:jc w:val="center"/>
            </w:pPr>
            <w:r w:rsidRPr="007E4FFB">
              <w:t>-</w:t>
            </w:r>
          </w:p>
        </w:tc>
        <w:tc>
          <w:tcPr>
            <w:tcW w:w="0" w:type="auto"/>
            <w:vAlign w:val="center"/>
          </w:tcPr>
          <w:p w:rsidR="00E82CC3" w:rsidRPr="007E4FFB" w:rsidRDefault="00623A25" w:rsidP="00CF6B10">
            <w:pPr>
              <w:ind w:firstLine="180"/>
              <w:jc w:val="center"/>
            </w:pPr>
            <w:r w:rsidRPr="007E4FFB">
              <w:t>-</w:t>
            </w:r>
          </w:p>
        </w:tc>
        <w:tc>
          <w:tcPr>
            <w:tcW w:w="0" w:type="auto"/>
            <w:vAlign w:val="center"/>
          </w:tcPr>
          <w:p w:rsidR="00E82CC3" w:rsidRPr="007E4FFB" w:rsidRDefault="00623A25" w:rsidP="00CF6B10">
            <w:pPr>
              <w:ind w:firstLine="180"/>
              <w:jc w:val="center"/>
            </w:pPr>
            <w:r w:rsidRPr="007E4FFB">
              <w:t>-</w:t>
            </w:r>
          </w:p>
        </w:tc>
      </w:tr>
      <w:tr w:rsidR="00623A25" w:rsidRPr="007E4FFB">
        <w:tc>
          <w:tcPr>
            <w:tcW w:w="0" w:type="auto"/>
            <w:vAlign w:val="center"/>
          </w:tcPr>
          <w:p w:rsidR="00E82CC3" w:rsidRPr="007E4FFB" w:rsidRDefault="00623A25" w:rsidP="00CF6B10">
            <w:pPr>
              <w:ind w:firstLine="180"/>
              <w:jc w:val="center"/>
            </w:pPr>
            <w:r w:rsidRPr="007E4FFB">
              <w:t>2</w:t>
            </w:r>
          </w:p>
        </w:tc>
        <w:tc>
          <w:tcPr>
            <w:tcW w:w="0" w:type="auto"/>
            <w:vAlign w:val="center"/>
          </w:tcPr>
          <w:p w:rsidR="00E82CC3" w:rsidRPr="007E4FFB" w:rsidRDefault="00623A25" w:rsidP="00CF6B10">
            <w:pPr>
              <w:ind w:firstLine="180"/>
              <w:jc w:val="center"/>
            </w:pPr>
            <w:r w:rsidRPr="007E4FFB">
              <w:t>Выручка</w:t>
            </w:r>
          </w:p>
        </w:tc>
        <w:tc>
          <w:tcPr>
            <w:tcW w:w="0" w:type="auto"/>
            <w:vAlign w:val="center"/>
          </w:tcPr>
          <w:p w:rsidR="00E82CC3" w:rsidRPr="007E4FFB" w:rsidRDefault="00623A25" w:rsidP="00CF6B10">
            <w:pPr>
              <w:ind w:firstLine="180"/>
              <w:jc w:val="center"/>
            </w:pPr>
            <w:r w:rsidRPr="007E4FFB">
              <w:t>-</w:t>
            </w:r>
          </w:p>
        </w:tc>
        <w:tc>
          <w:tcPr>
            <w:tcW w:w="0" w:type="auto"/>
            <w:vAlign w:val="center"/>
          </w:tcPr>
          <w:p w:rsidR="00E82CC3" w:rsidRPr="007E4FFB" w:rsidRDefault="00623A25" w:rsidP="00CF6B10">
            <w:pPr>
              <w:ind w:firstLine="180"/>
              <w:jc w:val="center"/>
            </w:pPr>
            <w:r w:rsidRPr="007E4FFB">
              <w:t>59</w:t>
            </w:r>
            <w:r w:rsidR="00D8782B" w:rsidRPr="007E4FFB">
              <w:t>6</w:t>
            </w:r>
            <w:r w:rsidRPr="007E4FFB">
              <w:t>810</w:t>
            </w:r>
            <w:r w:rsidR="00D8782B" w:rsidRPr="007E4FFB">
              <w:t>7</w:t>
            </w:r>
            <w:r w:rsidRPr="007E4FFB">
              <w:t>324000</w:t>
            </w:r>
          </w:p>
        </w:tc>
        <w:tc>
          <w:tcPr>
            <w:tcW w:w="0" w:type="auto"/>
            <w:vAlign w:val="center"/>
          </w:tcPr>
          <w:p w:rsidR="00E82CC3" w:rsidRPr="007E4FFB" w:rsidRDefault="00623A25" w:rsidP="00CF6B10">
            <w:pPr>
              <w:ind w:firstLine="180"/>
              <w:jc w:val="center"/>
            </w:pPr>
            <w:r w:rsidRPr="007E4FFB">
              <w:t>596810324000</w:t>
            </w:r>
          </w:p>
        </w:tc>
        <w:tc>
          <w:tcPr>
            <w:tcW w:w="0" w:type="auto"/>
            <w:vAlign w:val="center"/>
          </w:tcPr>
          <w:p w:rsidR="00E82CC3" w:rsidRPr="007E4FFB" w:rsidRDefault="00623A25" w:rsidP="00CF6B10">
            <w:pPr>
              <w:ind w:firstLine="180"/>
              <w:jc w:val="center"/>
            </w:pPr>
            <w:r w:rsidRPr="007E4FFB">
              <w:t>596810324000</w:t>
            </w:r>
          </w:p>
        </w:tc>
        <w:tc>
          <w:tcPr>
            <w:tcW w:w="0" w:type="auto"/>
            <w:vAlign w:val="center"/>
          </w:tcPr>
          <w:p w:rsidR="00E82CC3" w:rsidRPr="007E4FFB" w:rsidRDefault="00623A25" w:rsidP="00CF6B10">
            <w:pPr>
              <w:ind w:firstLine="180"/>
              <w:jc w:val="center"/>
            </w:pPr>
            <w:r w:rsidRPr="007E4FFB">
              <w:t>596 810 324 000</w:t>
            </w:r>
          </w:p>
        </w:tc>
        <w:tc>
          <w:tcPr>
            <w:tcW w:w="0" w:type="auto"/>
            <w:vAlign w:val="center"/>
          </w:tcPr>
          <w:p w:rsidR="00E82CC3" w:rsidRPr="007E4FFB" w:rsidRDefault="00623A25" w:rsidP="00CF6B10">
            <w:pPr>
              <w:ind w:firstLine="180"/>
              <w:jc w:val="center"/>
            </w:pPr>
            <w:r w:rsidRPr="007E4FFB">
              <w:t>596 810 324 000</w:t>
            </w:r>
          </w:p>
        </w:tc>
      </w:tr>
      <w:tr w:rsidR="00623A25" w:rsidRPr="007E4FFB">
        <w:tc>
          <w:tcPr>
            <w:tcW w:w="0" w:type="auto"/>
            <w:vAlign w:val="center"/>
          </w:tcPr>
          <w:p w:rsidR="00E82CC3" w:rsidRPr="007E4FFB" w:rsidRDefault="00623A25" w:rsidP="00CF6B10">
            <w:pPr>
              <w:ind w:firstLine="180"/>
              <w:jc w:val="center"/>
            </w:pPr>
            <w:r w:rsidRPr="007E4FFB">
              <w:t>3</w:t>
            </w:r>
          </w:p>
        </w:tc>
        <w:tc>
          <w:tcPr>
            <w:tcW w:w="0" w:type="auto"/>
            <w:vAlign w:val="center"/>
          </w:tcPr>
          <w:p w:rsidR="00E82CC3" w:rsidRPr="007E4FFB" w:rsidRDefault="00623A25" w:rsidP="00CF6B10">
            <w:pPr>
              <w:ind w:firstLine="180"/>
              <w:jc w:val="center"/>
            </w:pPr>
            <w:r w:rsidRPr="007E4FFB">
              <w:t>Текущие затраты</w:t>
            </w:r>
          </w:p>
        </w:tc>
        <w:tc>
          <w:tcPr>
            <w:tcW w:w="0" w:type="auto"/>
            <w:vAlign w:val="center"/>
          </w:tcPr>
          <w:p w:rsidR="00E82CC3" w:rsidRPr="007E4FFB" w:rsidRDefault="00623A25" w:rsidP="00CF6B10">
            <w:pPr>
              <w:ind w:firstLine="180"/>
              <w:jc w:val="center"/>
            </w:pPr>
            <w:r w:rsidRPr="007E4FFB">
              <w:t>-</w:t>
            </w:r>
          </w:p>
        </w:tc>
        <w:tc>
          <w:tcPr>
            <w:tcW w:w="0" w:type="auto"/>
            <w:vAlign w:val="center"/>
          </w:tcPr>
          <w:p w:rsidR="00E82CC3" w:rsidRPr="007E4FFB" w:rsidRDefault="00407C8F" w:rsidP="00CF6B10">
            <w:pPr>
              <w:ind w:firstLine="180"/>
              <w:jc w:val="center"/>
            </w:pPr>
            <w:r w:rsidRPr="007E4FFB">
              <w:t>191782755970</w:t>
            </w:r>
          </w:p>
        </w:tc>
        <w:tc>
          <w:tcPr>
            <w:tcW w:w="0" w:type="auto"/>
            <w:vAlign w:val="center"/>
          </w:tcPr>
          <w:p w:rsidR="00E82CC3" w:rsidRPr="007E4FFB" w:rsidRDefault="00407C8F" w:rsidP="00CF6B10">
            <w:pPr>
              <w:ind w:firstLine="180"/>
              <w:jc w:val="center"/>
            </w:pPr>
            <w:r w:rsidRPr="007E4FFB">
              <w:t>191782755970</w:t>
            </w:r>
          </w:p>
        </w:tc>
        <w:tc>
          <w:tcPr>
            <w:tcW w:w="0" w:type="auto"/>
            <w:vAlign w:val="center"/>
          </w:tcPr>
          <w:p w:rsidR="00E82CC3" w:rsidRPr="007E4FFB" w:rsidRDefault="00407C8F" w:rsidP="00CF6B10">
            <w:pPr>
              <w:ind w:firstLine="180"/>
              <w:jc w:val="center"/>
            </w:pPr>
            <w:r w:rsidRPr="007E4FFB">
              <w:t>191782755970</w:t>
            </w:r>
          </w:p>
        </w:tc>
        <w:tc>
          <w:tcPr>
            <w:tcW w:w="0" w:type="auto"/>
            <w:vAlign w:val="center"/>
          </w:tcPr>
          <w:p w:rsidR="00E82CC3" w:rsidRPr="007E4FFB" w:rsidRDefault="00407C8F" w:rsidP="00CF6B10">
            <w:pPr>
              <w:ind w:firstLine="180"/>
              <w:jc w:val="center"/>
            </w:pPr>
            <w:r w:rsidRPr="007E4FFB">
              <w:t>191 782 755 970</w:t>
            </w:r>
          </w:p>
        </w:tc>
        <w:tc>
          <w:tcPr>
            <w:tcW w:w="0" w:type="auto"/>
            <w:vAlign w:val="center"/>
          </w:tcPr>
          <w:p w:rsidR="00E82CC3" w:rsidRPr="007E4FFB" w:rsidRDefault="00407C8F" w:rsidP="00CF6B10">
            <w:pPr>
              <w:ind w:firstLine="180"/>
              <w:jc w:val="center"/>
            </w:pPr>
            <w:r w:rsidRPr="007E4FFB">
              <w:t>191 782 755 970</w:t>
            </w:r>
          </w:p>
        </w:tc>
      </w:tr>
      <w:tr w:rsidR="00623A25" w:rsidRPr="007E4FFB">
        <w:tc>
          <w:tcPr>
            <w:tcW w:w="0" w:type="auto"/>
            <w:vAlign w:val="center"/>
          </w:tcPr>
          <w:p w:rsidR="00E82CC3" w:rsidRPr="007E4FFB" w:rsidRDefault="00623A25" w:rsidP="00CF6B10">
            <w:pPr>
              <w:ind w:firstLine="180"/>
              <w:jc w:val="center"/>
            </w:pPr>
            <w:r w:rsidRPr="007E4FFB">
              <w:t>4</w:t>
            </w:r>
          </w:p>
        </w:tc>
        <w:tc>
          <w:tcPr>
            <w:tcW w:w="0" w:type="auto"/>
            <w:vAlign w:val="center"/>
          </w:tcPr>
          <w:p w:rsidR="00E82CC3" w:rsidRPr="007E4FFB" w:rsidRDefault="00623A25" w:rsidP="00CF6B10">
            <w:pPr>
              <w:ind w:firstLine="180"/>
              <w:jc w:val="center"/>
            </w:pPr>
            <w:r w:rsidRPr="007E4FFB">
              <w:t>в т.ч амортизация</w:t>
            </w:r>
          </w:p>
        </w:tc>
        <w:tc>
          <w:tcPr>
            <w:tcW w:w="0" w:type="auto"/>
            <w:vAlign w:val="center"/>
          </w:tcPr>
          <w:p w:rsidR="00E82CC3" w:rsidRPr="007E4FFB" w:rsidRDefault="00623A25" w:rsidP="00CF6B10">
            <w:pPr>
              <w:ind w:firstLine="180"/>
              <w:jc w:val="center"/>
            </w:pPr>
            <w:r w:rsidRPr="007E4FFB">
              <w:t>-</w:t>
            </w:r>
          </w:p>
        </w:tc>
        <w:tc>
          <w:tcPr>
            <w:tcW w:w="0" w:type="auto"/>
            <w:vAlign w:val="center"/>
          </w:tcPr>
          <w:p w:rsidR="00E82CC3" w:rsidRPr="007E4FFB" w:rsidRDefault="00407C8F" w:rsidP="00CF6B10">
            <w:pPr>
              <w:ind w:firstLine="180"/>
              <w:jc w:val="center"/>
            </w:pPr>
            <w:r w:rsidRPr="007E4FFB">
              <w:t>6 357,4</w:t>
            </w:r>
          </w:p>
        </w:tc>
        <w:tc>
          <w:tcPr>
            <w:tcW w:w="0" w:type="auto"/>
            <w:vAlign w:val="center"/>
          </w:tcPr>
          <w:p w:rsidR="00E82CC3" w:rsidRPr="007E4FFB" w:rsidRDefault="00407C8F" w:rsidP="00CF6B10">
            <w:pPr>
              <w:ind w:firstLine="180"/>
              <w:jc w:val="center"/>
            </w:pPr>
            <w:r w:rsidRPr="007E4FFB">
              <w:t>6 357,4</w:t>
            </w:r>
          </w:p>
        </w:tc>
        <w:tc>
          <w:tcPr>
            <w:tcW w:w="0" w:type="auto"/>
            <w:vAlign w:val="center"/>
          </w:tcPr>
          <w:p w:rsidR="00E82CC3" w:rsidRPr="007E4FFB" w:rsidRDefault="00407C8F" w:rsidP="00CF6B10">
            <w:pPr>
              <w:ind w:firstLine="180"/>
              <w:jc w:val="center"/>
            </w:pPr>
            <w:r w:rsidRPr="007E4FFB">
              <w:t>6 357,4</w:t>
            </w:r>
          </w:p>
        </w:tc>
        <w:tc>
          <w:tcPr>
            <w:tcW w:w="0" w:type="auto"/>
            <w:vAlign w:val="center"/>
          </w:tcPr>
          <w:p w:rsidR="00E82CC3" w:rsidRPr="007E4FFB" w:rsidRDefault="00407C8F" w:rsidP="00CF6B10">
            <w:pPr>
              <w:ind w:firstLine="180"/>
              <w:jc w:val="center"/>
            </w:pPr>
            <w:r w:rsidRPr="007E4FFB">
              <w:t>6 357,4</w:t>
            </w:r>
          </w:p>
        </w:tc>
        <w:tc>
          <w:tcPr>
            <w:tcW w:w="0" w:type="auto"/>
            <w:vAlign w:val="center"/>
          </w:tcPr>
          <w:p w:rsidR="00E82CC3" w:rsidRPr="007E4FFB" w:rsidRDefault="00407C8F" w:rsidP="00CF6B10">
            <w:pPr>
              <w:ind w:firstLine="180"/>
              <w:jc w:val="center"/>
            </w:pPr>
            <w:r w:rsidRPr="007E4FFB">
              <w:t>6 357,4</w:t>
            </w:r>
          </w:p>
        </w:tc>
      </w:tr>
      <w:tr w:rsidR="00623A25" w:rsidRPr="007E4FFB">
        <w:tc>
          <w:tcPr>
            <w:tcW w:w="0" w:type="auto"/>
            <w:vAlign w:val="center"/>
          </w:tcPr>
          <w:p w:rsidR="00E82CC3" w:rsidRPr="007E4FFB" w:rsidRDefault="00623A25" w:rsidP="00CF6B10">
            <w:pPr>
              <w:ind w:firstLine="180"/>
              <w:jc w:val="center"/>
            </w:pPr>
            <w:r w:rsidRPr="007E4FFB">
              <w:t>5</w:t>
            </w:r>
          </w:p>
        </w:tc>
        <w:tc>
          <w:tcPr>
            <w:tcW w:w="0" w:type="auto"/>
            <w:vAlign w:val="center"/>
          </w:tcPr>
          <w:p w:rsidR="00E82CC3" w:rsidRPr="007E4FFB" w:rsidRDefault="00623A25" w:rsidP="00CF6B10">
            <w:pPr>
              <w:ind w:firstLine="180"/>
              <w:jc w:val="center"/>
            </w:pPr>
            <w:r w:rsidRPr="007E4FFB">
              <w:t>Налог на имущество</w:t>
            </w:r>
          </w:p>
        </w:tc>
        <w:tc>
          <w:tcPr>
            <w:tcW w:w="0" w:type="auto"/>
            <w:vAlign w:val="center"/>
          </w:tcPr>
          <w:p w:rsidR="00E82CC3" w:rsidRPr="007E4FFB" w:rsidRDefault="00623A25" w:rsidP="00CF6B10">
            <w:pPr>
              <w:ind w:firstLine="180"/>
              <w:jc w:val="center"/>
            </w:pPr>
            <w:r w:rsidRPr="007E4FFB">
              <w:t>-</w:t>
            </w:r>
          </w:p>
        </w:tc>
        <w:tc>
          <w:tcPr>
            <w:tcW w:w="0" w:type="auto"/>
            <w:vAlign w:val="center"/>
          </w:tcPr>
          <w:p w:rsidR="00E82CC3" w:rsidRPr="007E4FFB" w:rsidRDefault="00407C8F" w:rsidP="00CF6B10">
            <w:pPr>
              <w:ind w:firstLine="180"/>
              <w:jc w:val="center"/>
            </w:pPr>
            <w:r w:rsidRPr="007E4FFB">
              <w:t>572,2</w:t>
            </w:r>
          </w:p>
        </w:tc>
        <w:tc>
          <w:tcPr>
            <w:tcW w:w="0" w:type="auto"/>
            <w:vAlign w:val="center"/>
          </w:tcPr>
          <w:p w:rsidR="00E82CC3" w:rsidRPr="007E4FFB" w:rsidRDefault="00407C8F" w:rsidP="00CF6B10">
            <w:pPr>
              <w:ind w:firstLine="180"/>
              <w:jc w:val="center"/>
            </w:pPr>
            <w:r w:rsidRPr="007E4FFB">
              <w:t>445</w:t>
            </w:r>
          </w:p>
        </w:tc>
        <w:tc>
          <w:tcPr>
            <w:tcW w:w="0" w:type="auto"/>
            <w:vAlign w:val="center"/>
          </w:tcPr>
          <w:p w:rsidR="00E82CC3" w:rsidRPr="007E4FFB" w:rsidRDefault="00407C8F" w:rsidP="00CF6B10">
            <w:pPr>
              <w:ind w:firstLine="180"/>
              <w:jc w:val="center"/>
            </w:pPr>
            <w:r w:rsidRPr="007E4FFB">
              <w:t>317,9</w:t>
            </w:r>
          </w:p>
        </w:tc>
        <w:tc>
          <w:tcPr>
            <w:tcW w:w="0" w:type="auto"/>
            <w:vAlign w:val="center"/>
          </w:tcPr>
          <w:p w:rsidR="00E82CC3" w:rsidRPr="007E4FFB" w:rsidRDefault="00407C8F" w:rsidP="00CF6B10">
            <w:pPr>
              <w:ind w:firstLine="180"/>
              <w:jc w:val="center"/>
            </w:pPr>
            <w:r w:rsidRPr="007E4FFB">
              <w:t>190,7</w:t>
            </w:r>
          </w:p>
        </w:tc>
        <w:tc>
          <w:tcPr>
            <w:tcW w:w="0" w:type="auto"/>
            <w:vAlign w:val="center"/>
          </w:tcPr>
          <w:p w:rsidR="00E82CC3" w:rsidRPr="007E4FFB" w:rsidRDefault="00407C8F" w:rsidP="00CF6B10">
            <w:pPr>
              <w:ind w:firstLine="180"/>
              <w:jc w:val="center"/>
            </w:pPr>
            <w:r w:rsidRPr="007E4FFB">
              <w:t>63,6</w:t>
            </w:r>
          </w:p>
        </w:tc>
      </w:tr>
      <w:tr w:rsidR="00623A25" w:rsidRPr="007E4FFB">
        <w:tc>
          <w:tcPr>
            <w:tcW w:w="0" w:type="auto"/>
            <w:vAlign w:val="center"/>
          </w:tcPr>
          <w:p w:rsidR="00E82CC3" w:rsidRPr="007E4FFB" w:rsidRDefault="00623A25" w:rsidP="00CF6B10">
            <w:pPr>
              <w:ind w:firstLine="180"/>
              <w:jc w:val="center"/>
            </w:pPr>
            <w:r w:rsidRPr="007E4FFB">
              <w:t>6</w:t>
            </w:r>
          </w:p>
        </w:tc>
        <w:tc>
          <w:tcPr>
            <w:tcW w:w="0" w:type="auto"/>
            <w:vAlign w:val="center"/>
          </w:tcPr>
          <w:p w:rsidR="00623A25" w:rsidRPr="007E4FFB" w:rsidRDefault="00623A25" w:rsidP="00CF6B10">
            <w:pPr>
              <w:ind w:firstLine="180"/>
              <w:jc w:val="center"/>
            </w:pPr>
            <w:r w:rsidRPr="007E4FFB">
              <w:t>Налог на добычу</w:t>
            </w:r>
          </w:p>
          <w:p w:rsidR="00E82CC3" w:rsidRPr="007E4FFB" w:rsidRDefault="00623A25" w:rsidP="00CF6B10">
            <w:pPr>
              <w:ind w:firstLine="180"/>
              <w:jc w:val="center"/>
            </w:pPr>
            <w:r w:rsidRPr="007E4FFB">
              <w:t>полезных ископаемых</w:t>
            </w:r>
          </w:p>
        </w:tc>
        <w:tc>
          <w:tcPr>
            <w:tcW w:w="0" w:type="auto"/>
            <w:vAlign w:val="center"/>
          </w:tcPr>
          <w:p w:rsidR="00E82CC3" w:rsidRPr="007E4FFB" w:rsidRDefault="00623A25" w:rsidP="00CF6B10">
            <w:pPr>
              <w:ind w:firstLine="180"/>
              <w:jc w:val="center"/>
            </w:pPr>
            <w:r w:rsidRPr="007E4FFB">
              <w:t>-</w:t>
            </w:r>
          </w:p>
        </w:tc>
        <w:tc>
          <w:tcPr>
            <w:tcW w:w="0" w:type="auto"/>
            <w:vAlign w:val="center"/>
          </w:tcPr>
          <w:p w:rsidR="00E82CC3" w:rsidRPr="007E4FFB" w:rsidRDefault="00407C8F" w:rsidP="00CF6B10">
            <w:pPr>
              <w:ind w:firstLine="180"/>
              <w:jc w:val="center"/>
            </w:pPr>
            <w:r w:rsidRPr="007E4FFB">
              <w:t>135488,4</w:t>
            </w:r>
          </w:p>
        </w:tc>
        <w:tc>
          <w:tcPr>
            <w:tcW w:w="0" w:type="auto"/>
            <w:vAlign w:val="center"/>
          </w:tcPr>
          <w:p w:rsidR="00E82CC3" w:rsidRPr="007E4FFB" w:rsidRDefault="00407C8F" w:rsidP="00CF6B10">
            <w:pPr>
              <w:ind w:firstLine="180"/>
              <w:jc w:val="center"/>
            </w:pPr>
            <w:r w:rsidRPr="007E4FFB">
              <w:t>135488,4</w:t>
            </w:r>
          </w:p>
        </w:tc>
        <w:tc>
          <w:tcPr>
            <w:tcW w:w="0" w:type="auto"/>
            <w:vAlign w:val="center"/>
          </w:tcPr>
          <w:p w:rsidR="00E82CC3" w:rsidRPr="007E4FFB" w:rsidRDefault="00407C8F" w:rsidP="00CF6B10">
            <w:pPr>
              <w:ind w:firstLine="180"/>
              <w:jc w:val="center"/>
            </w:pPr>
            <w:r w:rsidRPr="007E4FFB">
              <w:t>135488,4</w:t>
            </w:r>
          </w:p>
        </w:tc>
        <w:tc>
          <w:tcPr>
            <w:tcW w:w="0" w:type="auto"/>
            <w:vAlign w:val="center"/>
          </w:tcPr>
          <w:p w:rsidR="00E82CC3" w:rsidRPr="007E4FFB" w:rsidRDefault="00407C8F" w:rsidP="00CF6B10">
            <w:pPr>
              <w:ind w:firstLine="180"/>
              <w:jc w:val="center"/>
            </w:pPr>
            <w:r w:rsidRPr="007E4FFB">
              <w:t>135488,4</w:t>
            </w:r>
          </w:p>
        </w:tc>
        <w:tc>
          <w:tcPr>
            <w:tcW w:w="0" w:type="auto"/>
            <w:vAlign w:val="center"/>
          </w:tcPr>
          <w:p w:rsidR="00E82CC3" w:rsidRPr="007E4FFB" w:rsidRDefault="00407C8F" w:rsidP="00CF6B10">
            <w:pPr>
              <w:ind w:firstLine="180"/>
              <w:jc w:val="center"/>
            </w:pPr>
            <w:r w:rsidRPr="007E4FFB">
              <w:t>135488,4</w:t>
            </w:r>
          </w:p>
        </w:tc>
      </w:tr>
      <w:tr w:rsidR="00623A25" w:rsidRPr="007E4FFB">
        <w:tc>
          <w:tcPr>
            <w:tcW w:w="0" w:type="auto"/>
            <w:vAlign w:val="center"/>
          </w:tcPr>
          <w:p w:rsidR="00E82CC3" w:rsidRPr="007E4FFB" w:rsidRDefault="00623A25" w:rsidP="00CF6B10">
            <w:pPr>
              <w:ind w:firstLine="180"/>
              <w:jc w:val="center"/>
            </w:pPr>
            <w:r w:rsidRPr="007E4FFB">
              <w:t>7</w:t>
            </w:r>
          </w:p>
        </w:tc>
        <w:tc>
          <w:tcPr>
            <w:tcW w:w="0" w:type="auto"/>
            <w:vAlign w:val="center"/>
          </w:tcPr>
          <w:p w:rsidR="00623A25" w:rsidRPr="007E4FFB" w:rsidRDefault="00623A25" w:rsidP="00CF6B10">
            <w:pPr>
              <w:ind w:firstLine="180"/>
              <w:jc w:val="center"/>
            </w:pPr>
            <w:r w:rsidRPr="007E4FFB">
              <w:t>Валовая прибыль</w:t>
            </w:r>
          </w:p>
          <w:p w:rsidR="00E82CC3" w:rsidRPr="007E4FFB" w:rsidRDefault="00623A25" w:rsidP="00CF6B10">
            <w:pPr>
              <w:jc w:val="center"/>
            </w:pPr>
            <w:r w:rsidRPr="007E4FFB">
              <w:t>(стр.2 – стр.3 – стр.5 – стр. 6)</w:t>
            </w:r>
          </w:p>
        </w:tc>
        <w:tc>
          <w:tcPr>
            <w:tcW w:w="0" w:type="auto"/>
            <w:vAlign w:val="center"/>
          </w:tcPr>
          <w:p w:rsidR="00E82CC3" w:rsidRPr="007E4FFB" w:rsidRDefault="00623A25" w:rsidP="00CF6B10">
            <w:pPr>
              <w:ind w:firstLine="180"/>
              <w:jc w:val="center"/>
            </w:pPr>
            <w:r w:rsidRPr="007E4FFB">
              <w:t>-</w:t>
            </w:r>
          </w:p>
        </w:tc>
        <w:tc>
          <w:tcPr>
            <w:tcW w:w="0" w:type="auto"/>
            <w:vAlign w:val="center"/>
          </w:tcPr>
          <w:p w:rsidR="00407C8F" w:rsidRPr="007E4FFB" w:rsidRDefault="00407C8F" w:rsidP="00CF6B10">
            <w:pPr>
              <w:ind w:firstLine="180"/>
              <w:jc w:val="center"/>
            </w:pPr>
            <w:r w:rsidRPr="007E4FFB">
              <w:t>405027431969,4</w:t>
            </w:r>
          </w:p>
          <w:p w:rsidR="00E82CC3" w:rsidRPr="007E4FFB" w:rsidRDefault="00E82CC3" w:rsidP="00CF6B10">
            <w:pPr>
              <w:ind w:firstLine="180"/>
              <w:jc w:val="center"/>
            </w:pPr>
          </w:p>
        </w:tc>
        <w:tc>
          <w:tcPr>
            <w:tcW w:w="0" w:type="auto"/>
            <w:vAlign w:val="center"/>
          </w:tcPr>
          <w:p w:rsidR="00E82CC3" w:rsidRPr="007E4FFB" w:rsidRDefault="00407C8F" w:rsidP="00CF6B10">
            <w:pPr>
              <w:ind w:firstLine="180"/>
              <w:jc w:val="center"/>
            </w:pPr>
            <w:r w:rsidRPr="007E4FFB">
              <w:t>405027432096,6</w:t>
            </w:r>
          </w:p>
        </w:tc>
        <w:tc>
          <w:tcPr>
            <w:tcW w:w="0" w:type="auto"/>
            <w:vAlign w:val="center"/>
          </w:tcPr>
          <w:p w:rsidR="00E82CC3" w:rsidRPr="007E4FFB" w:rsidRDefault="00407C8F" w:rsidP="00CF6B10">
            <w:pPr>
              <w:ind w:firstLine="180"/>
              <w:jc w:val="center"/>
            </w:pPr>
            <w:r w:rsidRPr="007E4FFB">
              <w:t>405027432223,7</w:t>
            </w:r>
          </w:p>
        </w:tc>
        <w:tc>
          <w:tcPr>
            <w:tcW w:w="0" w:type="auto"/>
            <w:vAlign w:val="center"/>
          </w:tcPr>
          <w:p w:rsidR="00E82CC3" w:rsidRPr="007E4FFB" w:rsidRDefault="00407C8F" w:rsidP="00CF6B10">
            <w:pPr>
              <w:ind w:firstLine="180"/>
              <w:jc w:val="center"/>
            </w:pPr>
            <w:r w:rsidRPr="007E4FFB">
              <w:t>405027432350,8</w:t>
            </w:r>
          </w:p>
        </w:tc>
        <w:tc>
          <w:tcPr>
            <w:tcW w:w="0" w:type="auto"/>
            <w:vAlign w:val="center"/>
          </w:tcPr>
          <w:p w:rsidR="00E82CC3" w:rsidRPr="007E4FFB" w:rsidRDefault="00407C8F" w:rsidP="00CF6B10">
            <w:pPr>
              <w:ind w:firstLine="180"/>
              <w:jc w:val="center"/>
            </w:pPr>
            <w:r w:rsidRPr="007E4FFB">
              <w:t>405027432478,0</w:t>
            </w:r>
          </w:p>
        </w:tc>
      </w:tr>
      <w:tr w:rsidR="00623A25" w:rsidRPr="007E4FFB">
        <w:tc>
          <w:tcPr>
            <w:tcW w:w="0" w:type="auto"/>
            <w:vAlign w:val="center"/>
          </w:tcPr>
          <w:p w:rsidR="00E82CC3" w:rsidRPr="007E4FFB" w:rsidRDefault="00623A25" w:rsidP="00CF6B10">
            <w:pPr>
              <w:ind w:firstLine="180"/>
              <w:jc w:val="center"/>
            </w:pPr>
            <w:r w:rsidRPr="007E4FFB">
              <w:t>8</w:t>
            </w:r>
          </w:p>
        </w:tc>
        <w:tc>
          <w:tcPr>
            <w:tcW w:w="0" w:type="auto"/>
            <w:vAlign w:val="center"/>
          </w:tcPr>
          <w:p w:rsidR="00E82CC3" w:rsidRPr="007E4FFB" w:rsidRDefault="00623A25" w:rsidP="00CF6B10">
            <w:pPr>
              <w:ind w:firstLine="180"/>
              <w:jc w:val="center"/>
            </w:pPr>
            <w:r w:rsidRPr="007E4FFB">
              <w:t>Налог на прибыль (стр.7 х 0,2)</w:t>
            </w:r>
          </w:p>
        </w:tc>
        <w:tc>
          <w:tcPr>
            <w:tcW w:w="0" w:type="auto"/>
            <w:vAlign w:val="center"/>
          </w:tcPr>
          <w:p w:rsidR="00E82CC3" w:rsidRPr="007E4FFB" w:rsidRDefault="00623A25" w:rsidP="00CF6B10">
            <w:pPr>
              <w:ind w:firstLine="180"/>
              <w:jc w:val="center"/>
            </w:pPr>
            <w:r w:rsidRPr="007E4FFB">
              <w:t>-</w:t>
            </w:r>
          </w:p>
        </w:tc>
        <w:tc>
          <w:tcPr>
            <w:tcW w:w="0" w:type="auto"/>
            <w:vAlign w:val="center"/>
          </w:tcPr>
          <w:p w:rsidR="00407C8F" w:rsidRPr="007E4FFB" w:rsidRDefault="00D8782B" w:rsidP="00CF6B10">
            <w:pPr>
              <w:ind w:firstLine="180"/>
              <w:jc w:val="center"/>
            </w:pPr>
            <w:r w:rsidRPr="007E4FFB">
              <w:t>81005486</w:t>
            </w:r>
            <w:r w:rsidR="00407C8F" w:rsidRPr="007E4FFB">
              <w:t>393,9</w:t>
            </w:r>
          </w:p>
          <w:p w:rsidR="00E82CC3" w:rsidRPr="007E4FFB" w:rsidRDefault="00E82CC3" w:rsidP="00CF6B10">
            <w:pPr>
              <w:ind w:firstLine="180"/>
              <w:jc w:val="center"/>
            </w:pPr>
          </w:p>
        </w:tc>
        <w:tc>
          <w:tcPr>
            <w:tcW w:w="0" w:type="auto"/>
            <w:vAlign w:val="center"/>
          </w:tcPr>
          <w:p w:rsidR="00407C8F" w:rsidRPr="007E4FFB" w:rsidRDefault="00D8782B" w:rsidP="00CF6B10">
            <w:pPr>
              <w:ind w:firstLine="180"/>
              <w:jc w:val="center"/>
            </w:pPr>
            <w:r w:rsidRPr="007E4FFB">
              <w:t>81005486</w:t>
            </w:r>
            <w:r w:rsidR="00407C8F" w:rsidRPr="007E4FFB">
              <w:t>419,3</w:t>
            </w:r>
          </w:p>
          <w:p w:rsidR="00E82CC3" w:rsidRPr="007E4FFB" w:rsidRDefault="00E82CC3" w:rsidP="00CF6B10">
            <w:pPr>
              <w:ind w:firstLine="180"/>
              <w:jc w:val="center"/>
            </w:pPr>
          </w:p>
        </w:tc>
        <w:tc>
          <w:tcPr>
            <w:tcW w:w="0" w:type="auto"/>
            <w:vAlign w:val="center"/>
          </w:tcPr>
          <w:p w:rsidR="00407C8F" w:rsidRPr="007E4FFB" w:rsidRDefault="00D8782B" w:rsidP="00CF6B10">
            <w:pPr>
              <w:ind w:firstLine="180"/>
              <w:jc w:val="center"/>
            </w:pPr>
            <w:r w:rsidRPr="007E4FFB">
              <w:t>81005486</w:t>
            </w:r>
            <w:r w:rsidR="00407C8F" w:rsidRPr="007E4FFB">
              <w:t>444,7</w:t>
            </w:r>
          </w:p>
          <w:p w:rsidR="00E82CC3" w:rsidRPr="007E4FFB" w:rsidRDefault="00E82CC3" w:rsidP="00CF6B10">
            <w:pPr>
              <w:ind w:firstLine="180"/>
              <w:jc w:val="center"/>
            </w:pPr>
          </w:p>
        </w:tc>
        <w:tc>
          <w:tcPr>
            <w:tcW w:w="0" w:type="auto"/>
            <w:vAlign w:val="center"/>
          </w:tcPr>
          <w:p w:rsidR="00407C8F" w:rsidRPr="007E4FFB" w:rsidRDefault="00D8782B" w:rsidP="00CF6B10">
            <w:pPr>
              <w:ind w:firstLine="180"/>
              <w:jc w:val="center"/>
            </w:pPr>
            <w:r w:rsidRPr="007E4FFB">
              <w:t>81005486</w:t>
            </w:r>
            <w:r w:rsidR="00407C8F" w:rsidRPr="007E4FFB">
              <w:t>470,2</w:t>
            </w:r>
          </w:p>
          <w:p w:rsidR="00E82CC3" w:rsidRPr="007E4FFB" w:rsidRDefault="00E82CC3" w:rsidP="00CF6B10">
            <w:pPr>
              <w:ind w:firstLine="180"/>
              <w:jc w:val="center"/>
            </w:pPr>
          </w:p>
        </w:tc>
        <w:tc>
          <w:tcPr>
            <w:tcW w:w="0" w:type="auto"/>
            <w:vAlign w:val="center"/>
          </w:tcPr>
          <w:p w:rsidR="00407C8F" w:rsidRPr="007E4FFB" w:rsidRDefault="00D8782B" w:rsidP="00CF6B10">
            <w:pPr>
              <w:ind w:firstLine="180"/>
              <w:jc w:val="center"/>
            </w:pPr>
            <w:r w:rsidRPr="007E4FFB">
              <w:t>81005486</w:t>
            </w:r>
            <w:r w:rsidR="00407C8F" w:rsidRPr="007E4FFB">
              <w:t>495,6</w:t>
            </w:r>
          </w:p>
          <w:p w:rsidR="00E82CC3" w:rsidRPr="007E4FFB" w:rsidRDefault="00E82CC3" w:rsidP="00CF6B10">
            <w:pPr>
              <w:ind w:firstLine="180"/>
              <w:jc w:val="center"/>
            </w:pPr>
          </w:p>
        </w:tc>
      </w:tr>
      <w:tr w:rsidR="00623A25" w:rsidRPr="007E4FFB">
        <w:tc>
          <w:tcPr>
            <w:tcW w:w="0" w:type="auto"/>
            <w:vAlign w:val="center"/>
          </w:tcPr>
          <w:p w:rsidR="00E82CC3" w:rsidRPr="007E4FFB" w:rsidRDefault="00623A25" w:rsidP="00CF6B10">
            <w:pPr>
              <w:ind w:firstLine="180"/>
              <w:jc w:val="center"/>
            </w:pPr>
            <w:r w:rsidRPr="007E4FFB">
              <w:t>9</w:t>
            </w:r>
          </w:p>
        </w:tc>
        <w:tc>
          <w:tcPr>
            <w:tcW w:w="0" w:type="auto"/>
            <w:vAlign w:val="center"/>
          </w:tcPr>
          <w:p w:rsidR="00623A25" w:rsidRPr="007E4FFB" w:rsidRDefault="00623A25" w:rsidP="00CF6B10">
            <w:pPr>
              <w:ind w:firstLine="180"/>
              <w:jc w:val="center"/>
            </w:pPr>
            <w:r w:rsidRPr="007E4FFB">
              <w:t>Чистый операционный доход</w:t>
            </w:r>
          </w:p>
          <w:p w:rsidR="00E82CC3" w:rsidRPr="007E4FFB" w:rsidRDefault="00623A25" w:rsidP="00CF6B10">
            <w:pPr>
              <w:ind w:firstLine="180"/>
              <w:jc w:val="center"/>
            </w:pPr>
            <w:r w:rsidRPr="007E4FFB">
              <w:t>(стр.7 – стр.8 + стр.4)</w:t>
            </w:r>
          </w:p>
        </w:tc>
        <w:tc>
          <w:tcPr>
            <w:tcW w:w="0" w:type="auto"/>
            <w:vAlign w:val="center"/>
          </w:tcPr>
          <w:p w:rsidR="00E82CC3" w:rsidRPr="007E4FFB" w:rsidRDefault="00623A25" w:rsidP="00CF6B10">
            <w:pPr>
              <w:ind w:firstLine="180"/>
              <w:jc w:val="center"/>
            </w:pPr>
            <w:r w:rsidRPr="007E4FFB">
              <w:t>-</w:t>
            </w:r>
          </w:p>
        </w:tc>
        <w:tc>
          <w:tcPr>
            <w:tcW w:w="0" w:type="auto"/>
            <w:vAlign w:val="center"/>
          </w:tcPr>
          <w:p w:rsidR="00407C8F" w:rsidRPr="007E4FFB" w:rsidRDefault="00D8782B" w:rsidP="00CF6B10">
            <w:pPr>
              <w:ind w:firstLine="180"/>
              <w:jc w:val="center"/>
            </w:pPr>
            <w:r w:rsidRPr="007E4FFB">
              <w:t>324021951</w:t>
            </w:r>
            <w:r w:rsidR="00407C8F" w:rsidRPr="007E4FFB">
              <w:t>932,9</w:t>
            </w:r>
          </w:p>
          <w:p w:rsidR="00E82CC3" w:rsidRPr="007E4FFB" w:rsidRDefault="00E82CC3" w:rsidP="00CF6B10">
            <w:pPr>
              <w:ind w:firstLine="180"/>
              <w:jc w:val="center"/>
            </w:pPr>
          </w:p>
        </w:tc>
        <w:tc>
          <w:tcPr>
            <w:tcW w:w="0" w:type="auto"/>
            <w:vAlign w:val="center"/>
          </w:tcPr>
          <w:p w:rsidR="00407C8F" w:rsidRPr="007E4FFB" w:rsidRDefault="00D8782B" w:rsidP="00CF6B10">
            <w:pPr>
              <w:ind w:firstLine="180"/>
              <w:jc w:val="center"/>
            </w:pPr>
            <w:r w:rsidRPr="007E4FFB">
              <w:t>324021952</w:t>
            </w:r>
            <w:r w:rsidR="00407C8F" w:rsidRPr="007E4FFB">
              <w:t>034,6</w:t>
            </w:r>
          </w:p>
          <w:p w:rsidR="00E82CC3" w:rsidRPr="007E4FFB" w:rsidRDefault="00E82CC3" w:rsidP="00CF6B10">
            <w:pPr>
              <w:ind w:firstLine="180"/>
              <w:jc w:val="center"/>
            </w:pPr>
          </w:p>
        </w:tc>
        <w:tc>
          <w:tcPr>
            <w:tcW w:w="0" w:type="auto"/>
            <w:vAlign w:val="center"/>
          </w:tcPr>
          <w:p w:rsidR="00407C8F" w:rsidRPr="007E4FFB" w:rsidRDefault="00D8782B" w:rsidP="00CF6B10">
            <w:pPr>
              <w:ind w:firstLine="180"/>
              <w:jc w:val="center"/>
            </w:pPr>
            <w:r w:rsidRPr="007E4FFB">
              <w:t>324021952</w:t>
            </w:r>
            <w:r w:rsidR="00407C8F" w:rsidRPr="007E4FFB">
              <w:t>136,3</w:t>
            </w:r>
          </w:p>
          <w:p w:rsidR="00E82CC3" w:rsidRPr="007E4FFB" w:rsidRDefault="00E82CC3" w:rsidP="00CF6B10">
            <w:pPr>
              <w:ind w:firstLine="180"/>
              <w:jc w:val="center"/>
            </w:pPr>
          </w:p>
        </w:tc>
        <w:tc>
          <w:tcPr>
            <w:tcW w:w="0" w:type="auto"/>
            <w:vAlign w:val="center"/>
          </w:tcPr>
          <w:p w:rsidR="00407C8F" w:rsidRPr="007E4FFB" w:rsidRDefault="00D8782B" w:rsidP="00CF6B10">
            <w:pPr>
              <w:ind w:firstLine="180"/>
              <w:jc w:val="center"/>
            </w:pPr>
            <w:r w:rsidRPr="007E4FFB">
              <w:t>324021952</w:t>
            </w:r>
            <w:r w:rsidR="00407C8F" w:rsidRPr="007E4FFB">
              <w:t>238,0</w:t>
            </w:r>
          </w:p>
          <w:p w:rsidR="00E82CC3" w:rsidRPr="007E4FFB" w:rsidRDefault="00E82CC3" w:rsidP="00CF6B10">
            <w:pPr>
              <w:ind w:firstLine="180"/>
              <w:jc w:val="center"/>
            </w:pPr>
          </w:p>
        </w:tc>
        <w:tc>
          <w:tcPr>
            <w:tcW w:w="0" w:type="auto"/>
            <w:vAlign w:val="center"/>
          </w:tcPr>
          <w:p w:rsidR="00407C8F" w:rsidRPr="007E4FFB" w:rsidRDefault="00D8782B" w:rsidP="00CF6B10">
            <w:pPr>
              <w:ind w:firstLine="180"/>
              <w:jc w:val="center"/>
            </w:pPr>
            <w:r w:rsidRPr="007E4FFB">
              <w:t>324021952</w:t>
            </w:r>
            <w:r w:rsidR="00407C8F" w:rsidRPr="007E4FFB">
              <w:t>339,7</w:t>
            </w:r>
          </w:p>
          <w:p w:rsidR="00E82CC3" w:rsidRPr="007E4FFB" w:rsidRDefault="00E82CC3" w:rsidP="00CF6B10">
            <w:pPr>
              <w:ind w:firstLine="180"/>
              <w:jc w:val="center"/>
            </w:pPr>
          </w:p>
        </w:tc>
      </w:tr>
      <w:tr w:rsidR="00623A25" w:rsidRPr="007E4FFB">
        <w:tc>
          <w:tcPr>
            <w:tcW w:w="0" w:type="auto"/>
            <w:vAlign w:val="center"/>
          </w:tcPr>
          <w:p w:rsidR="00E82CC3" w:rsidRPr="007E4FFB" w:rsidRDefault="00623A25" w:rsidP="00CF6B10">
            <w:pPr>
              <w:ind w:firstLine="180"/>
              <w:jc w:val="center"/>
            </w:pPr>
            <w:r w:rsidRPr="007E4FFB">
              <w:t>10</w:t>
            </w:r>
          </w:p>
        </w:tc>
        <w:tc>
          <w:tcPr>
            <w:tcW w:w="0" w:type="auto"/>
            <w:vAlign w:val="center"/>
          </w:tcPr>
          <w:p w:rsidR="00623A25" w:rsidRPr="007E4FFB" w:rsidRDefault="00623A25" w:rsidP="00CF6B10">
            <w:pPr>
              <w:ind w:firstLine="180"/>
              <w:jc w:val="center"/>
              <w:rPr>
                <w:bCs/>
                <w:color w:val="000000"/>
              </w:rPr>
            </w:pPr>
            <w:r w:rsidRPr="007E4FFB">
              <w:rPr>
                <w:bCs/>
                <w:color w:val="000000"/>
              </w:rPr>
              <w:t>Сальдо денежного потока от операционной деятельности</w:t>
            </w:r>
          </w:p>
          <w:p w:rsidR="00E82CC3" w:rsidRPr="007E4FFB" w:rsidRDefault="00623A25" w:rsidP="00CF6B10">
            <w:pPr>
              <w:ind w:firstLine="180"/>
              <w:jc w:val="center"/>
            </w:pPr>
            <w:r w:rsidRPr="007E4FFB">
              <w:rPr>
                <w:bCs/>
              </w:rPr>
              <w:t>(стр.9+ стр.4)</w:t>
            </w:r>
          </w:p>
        </w:tc>
        <w:tc>
          <w:tcPr>
            <w:tcW w:w="0" w:type="auto"/>
            <w:vAlign w:val="center"/>
          </w:tcPr>
          <w:p w:rsidR="00E82CC3" w:rsidRPr="007E4FFB" w:rsidRDefault="00623A25" w:rsidP="00CF6B10">
            <w:pPr>
              <w:ind w:firstLine="180"/>
              <w:jc w:val="center"/>
            </w:pPr>
            <w:r w:rsidRPr="007E4FFB">
              <w:t>-</w:t>
            </w:r>
          </w:p>
        </w:tc>
        <w:tc>
          <w:tcPr>
            <w:tcW w:w="0" w:type="auto"/>
            <w:vAlign w:val="center"/>
          </w:tcPr>
          <w:p w:rsidR="00407C8F" w:rsidRPr="007E4FFB" w:rsidRDefault="00D8782B" w:rsidP="00CF6B10">
            <w:pPr>
              <w:ind w:firstLine="180"/>
              <w:jc w:val="center"/>
            </w:pPr>
            <w:r w:rsidRPr="007E4FFB">
              <w:t>324021958</w:t>
            </w:r>
            <w:r w:rsidR="00407C8F" w:rsidRPr="007E4FFB">
              <w:t>290,2</w:t>
            </w:r>
          </w:p>
          <w:p w:rsidR="00E82CC3" w:rsidRPr="007E4FFB" w:rsidRDefault="00E82CC3" w:rsidP="00CF6B10">
            <w:pPr>
              <w:ind w:firstLine="180"/>
              <w:jc w:val="center"/>
            </w:pPr>
          </w:p>
        </w:tc>
        <w:tc>
          <w:tcPr>
            <w:tcW w:w="0" w:type="auto"/>
            <w:vAlign w:val="center"/>
          </w:tcPr>
          <w:p w:rsidR="00407C8F" w:rsidRPr="007E4FFB" w:rsidRDefault="00D8782B" w:rsidP="00CF6B10">
            <w:pPr>
              <w:ind w:firstLine="180"/>
              <w:jc w:val="center"/>
            </w:pPr>
            <w:r w:rsidRPr="007E4FFB">
              <w:t>324021958</w:t>
            </w:r>
            <w:r w:rsidR="00407C8F" w:rsidRPr="007E4FFB">
              <w:t>392,0</w:t>
            </w:r>
          </w:p>
          <w:p w:rsidR="00E82CC3" w:rsidRPr="007E4FFB" w:rsidRDefault="00E82CC3" w:rsidP="00CF6B10">
            <w:pPr>
              <w:ind w:firstLine="180"/>
              <w:jc w:val="center"/>
            </w:pPr>
          </w:p>
        </w:tc>
        <w:tc>
          <w:tcPr>
            <w:tcW w:w="0" w:type="auto"/>
            <w:vAlign w:val="center"/>
          </w:tcPr>
          <w:p w:rsidR="00407C8F" w:rsidRPr="007E4FFB" w:rsidRDefault="00D8782B" w:rsidP="00CF6B10">
            <w:pPr>
              <w:ind w:firstLine="180"/>
              <w:jc w:val="center"/>
            </w:pPr>
            <w:r w:rsidRPr="007E4FFB">
              <w:t>324021958</w:t>
            </w:r>
            <w:r w:rsidR="00407C8F" w:rsidRPr="007E4FFB">
              <w:t>493,7</w:t>
            </w:r>
          </w:p>
          <w:p w:rsidR="00E82CC3" w:rsidRPr="007E4FFB" w:rsidRDefault="00E82CC3" w:rsidP="00CF6B10">
            <w:pPr>
              <w:ind w:firstLine="180"/>
              <w:jc w:val="center"/>
            </w:pPr>
          </w:p>
        </w:tc>
        <w:tc>
          <w:tcPr>
            <w:tcW w:w="0" w:type="auto"/>
            <w:vAlign w:val="center"/>
          </w:tcPr>
          <w:p w:rsidR="00407C8F" w:rsidRPr="007E4FFB" w:rsidRDefault="00D8782B" w:rsidP="00CF6B10">
            <w:pPr>
              <w:ind w:firstLine="180"/>
              <w:jc w:val="center"/>
            </w:pPr>
            <w:r w:rsidRPr="007E4FFB">
              <w:t>324021958</w:t>
            </w:r>
            <w:r w:rsidR="00407C8F" w:rsidRPr="007E4FFB">
              <w:t>595,4</w:t>
            </w:r>
          </w:p>
          <w:p w:rsidR="00E82CC3" w:rsidRPr="007E4FFB" w:rsidRDefault="00E82CC3" w:rsidP="00CF6B10">
            <w:pPr>
              <w:ind w:firstLine="180"/>
              <w:jc w:val="center"/>
            </w:pPr>
          </w:p>
        </w:tc>
        <w:tc>
          <w:tcPr>
            <w:tcW w:w="0" w:type="auto"/>
            <w:vAlign w:val="center"/>
          </w:tcPr>
          <w:p w:rsidR="00407C8F" w:rsidRPr="007E4FFB" w:rsidRDefault="00D8782B" w:rsidP="00CF6B10">
            <w:pPr>
              <w:ind w:firstLine="180"/>
              <w:jc w:val="center"/>
            </w:pPr>
            <w:r w:rsidRPr="007E4FFB">
              <w:t>324021958</w:t>
            </w:r>
            <w:r w:rsidR="00407C8F" w:rsidRPr="007E4FFB">
              <w:t>697,1</w:t>
            </w:r>
          </w:p>
          <w:p w:rsidR="00E82CC3" w:rsidRPr="007E4FFB" w:rsidRDefault="00E82CC3" w:rsidP="00CF6B10">
            <w:pPr>
              <w:ind w:firstLine="180"/>
              <w:jc w:val="center"/>
            </w:pPr>
          </w:p>
        </w:tc>
      </w:tr>
      <w:tr w:rsidR="00623A25" w:rsidRPr="007E4FFB">
        <w:tc>
          <w:tcPr>
            <w:tcW w:w="0" w:type="auto"/>
            <w:vAlign w:val="center"/>
          </w:tcPr>
          <w:p w:rsidR="00E82CC3" w:rsidRPr="007E4FFB" w:rsidRDefault="00623A25" w:rsidP="00CF6B10">
            <w:pPr>
              <w:ind w:firstLine="180"/>
              <w:jc w:val="center"/>
            </w:pPr>
            <w:r w:rsidRPr="007E4FFB">
              <w:t>11</w:t>
            </w:r>
          </w:p>
        </w:tc>
        <w:tc>
          <w:tcPr>
            <w:tcW w:w="0" w:type="auto"/>
            <w:vAlign w:val="center"/>
          </w:tcPr>
          <w:p w:rsidR="00623A25" w:rsidRPr="007E4FFB" w:rsidRDefault="00623A25" w:rsidP="00CF6B10">
            <w:pPr>
              <w:ind w:firstLine="180"/>
              <w:jc w:val="center"/>
              <w:rPr>
                <w:bCs/>
                <w:color w:val="000000"/>
              </w:rPr>
            </w:pPr>
            <w:r w:rsidRPr="007E4FFB">
              <w:rPr>
                <w:bCs/>
                <w:color w:val="000000"/>
              </w:rPr>
              <w:t>Сальдо денежного потока от</w:t>
            </w:r>
          </w:p>
          <w:p w:rsidR="00623A25" w:rsidRPr="007E4FFB" w:rsidRDefault="00623A25" w:rsidP="00CF6B10">
            <w:pPr>
              <w:ind w:firstLine="180"/>
              <w:jc w:val="center"/>
              <w:rPr>
                <w:bCs/>
                <w:color w:val="000000"/>
              </w:rPr>
            </w:pPr>
            <w:r w:rsidRPr="007E4FFB">
              <w:rPr>
                <w:bCs/>
                <w:color w:val="000000"/>
              </w:rPr>
              <w:t>инвестиционной деятельности</w:t>
            </w:r>
          </w:p>
          <w:p w:rsidR="00E82CC3" w:rsidRPr="007E4FFB" w:rsidRDefault="00623A25" w:rsidP="00CF6B10">
            <w:pPr>
              <w:ind w:firstLine="180"/>
              <w:jc w:val="center"/>
            </w:pPr>
            <w:r w:rsidRPr="007E4FFB">
              <w:rPr>
                <w:bCs/>
                <w:color w:val="000000"/>
              </w:rPr>
              <w:t>(- стр.1)</w:t>
            </w:r>
          </w:p>
        </w:tc>
        <w:tc>
          <w:tcPr>
            <w:tcW w:w="0" w:type="auto"/>
            <w:vAlign w:val="center"/>
          </w:tcPr>
          <w:p w:rsidR="00E82CC3" w:rsidRPr="007E4FFB" w:rsidRDefault="00407C8F" w:rsidP="00CF6B10">
            <w:pPr>
              <w:ind w:firstLine="180"/>
              <w:jc w:val="center"/>
            </w:pPr>
            <w:r w:rsidRPr="007E4FFB">
              <w:t>31786,78</w:t>
            </w:r>
          </w:p>
        </w:tc>
        <w:tc>
          <w:tcPr>
            <w:tcW w:w="0" w:type="auto"/>
            <w:vAlign w:val="center"/>
          </w:tcPr>
          <w:p w:rsidR="00E82CC3" w:rsidRPr="007E4FFB" w:rsidRDefault="00CF6B10" w:rsidP="00CF6B10">
            <w:pPr>
              <w:ind w:firstLine="180"/>
              <w:jc w:val="center"/>
            </w:pPr>
            <w:r>
              <w:t>-</w:t>
            </w:r>
          </w:p>
        </w:tc>
        <w:tc>
          <w:tcPr>
            <w:tcW w:w="0" w:type="auto"/>
            <w:vAlign w:val="center"/>
          </w:tcPr>
          <w:p w:rsidR="00E82CC3" w:rsidRPr="007E4FFB" w:rsidRDefault="00CF6B10" w:rsidP="00CF6B10">
            <w:pPr>
              <w:ind w:firstLine="180"/>
              <w:jc w:val="center"/>
            </w:pPr>
            <w:r>
              <w:t>-</w:t>
            </w:r>
          </w:p>
        </w:tc>
        <w:tc>
          <w:tcPr>
            <w:tcW w:w="0" w:type="auto"/>
            <w:vAlign w:val="center"/>
          </w:tcPr>
          <w:p w:rsidR="00E82CC3" w:rsidRPr="007E4FFB" w:rsidRDefault="00CF6B10" w:rsidP="00CF6B10">
            <w:pPr>
              <w:ind w:firstLine="180"/>
              <w:jc w:val="center"/>
            </w:pPr>
            <w:r>
              <w:t>-</w:t>
            </w:r>
          </w:p>
        </w:tc>
        <w:tc>
          <w:tcPr>
            <w:tcW w:w="0" w:type="auto"/>
            <w:vAlign w:val="center"/>
          </w:tcPr>
          <w:p w:rsidR="00E82CC3" w:rsidRPr="007E4FFB" w:rsidRDefault="00CF6B10" w:rsidP="00CF6B10">
            <w:pPr>
              <w:ind w:firstLine="180"/>
              <w:jc w:val="center"/>
            </w:pPr>
            <w:r>
              <w:t>-</w:t>
            </w:r>
          </w:p>
        </w:tc>
        <w:tc>
          <w:tcPr>
            <w:tcW w:w="0" w:type="auto"/>
            <w:vAlign w:val="center"/>
          </w:tcPr>
          <w:p w:rsidR="00E82CC3" w:rsidRPr="007E4FFB" w:rsidRDefault="00CF6B10" w:rsidP="00CF6B10">
            <w:pPr>
              <w:ind w:firstLine="180"/>
              <w:jc w:val="center"/>
            </w:pPr>
            <w:r>
              <w:t>-</w:t>
            </w:r>
          </w:p>
        </w:tc>
      </w:tr>
      <w:tr w:rsidR="00407C8F" w:rsidRPr="007E4FFB">
        <w:tc>
          <w:tcPr>
            <w:tcW w:w="0" w:type="auto"/>
            <w:vAlign w:val="center"/>
          </w:tcPr>
          <w:p w:rsidR="00407C8F" w:rsidRPr="007E4FFB" w:rsidRDefault="00407C8F" w:rsidP="00CF6B10">
            <w:pPr>
              <w:ind w:firstLine="180"/>
              <w:jc w:val="center"/>
            </w:pPr>
            <w:r w:rsidRPr="007E4FFB">
              <w:t>12</w:t>
            </w:r>
          </w:p>
        </w:tc>
        <w:tc>
          <w:tcPr>
            <w:tcW w:w="0" w:type="auto"/>
            <w:vAlign w:val="center"/>
          </w:tcPr>
          <w:p w:rsidR="00407C8F" w:rsidRPr="007E4FFB" w:rsidRDefault="00407C8F" w:rsidP="00CF6B10">
            <w:pPr>
              <w:ind w:firstLine="180"/>
              <w:jc w:val="center"/>
              <w:rPr>
                <w:bCs/>
                <w:color w:val="000000"/>
              </w:rPr>
            </w:pPr>
            <w:r w:rsidRPr="007E4FFB">
              <w:rPr>
                <w:bCs/>
                <w:color w:val="000000"/>
              </w:rPr>
              <w:t>Сальдо двух потоков</w:t>
            </w:r>
          </w:p>
          <w:p w:rsidR="00407C8F" w:rsidRPr="007E4FFB" w:rsidRDefault="00407C8F" w:rsidP="00CF6B10">
            <w:pPr>
              <w:ind w:firstLine="180"/>
              <w:jc w:val="center"/>
              <w:rPr>
                <w:bCs/>
                <w:color w:val="000000"/>
              </w:rPr>
            </w:pPr>
            <w:r w:rsidRPr="007E4FFB">
              <w:rPr>
                <w:bCs/>
                <w:color w:val="000000"/>
              </w:rPr>
              <w:t>(чистые денежные</w:t>
            </w:r>
          </w:p>
          <w:p w:rsidR="00407C8F" w:rsidRPr="007E4FFB" w:rsidRDefault="00407C8F" w:rsidP="00CF6B10">
            <w:pPr>
              <w:ind w:firstLine="180"/>
              <w:jc w:val="center"/>
              <w:rPr>
                <w:bCs/>
                <w:color w:val="000000"/>
              </w:rPr>
            </w:pPr>
            <w:r w:rsidRPr="007E4FFB">
              <w:rPr>
                <w:bCs/>
                <w:color w:val="000000"/>
              </w:rPr>
              <w:t>поступления проекта)</w:t>
            </w:r>
          </w:p>
          <w:p w:rsidR="00407C8F" w:rsidRPr="007E4FFB" w:rsidRDefault="00407C8F" w:rsidP="00CF6B10">
            <w:pPr>
              <w:ind w:firstLine="180"/>
              <w:jc w:val="center"/>
            </w:pPr>
            <w:r w:rsidRPr="007E4FFB">
              <w:rPr>
                <w:bCs/>
              </w:rPr>
              <w:t>(стр.10+ стр.11)</w:t>
            </w:r>
          </w:p>
        </w:tc>
        <w:tc>
          <w:tcPr>
            <w:tcW w:w="0" w:type="auto"/>
            <w:vAlign w:val="center"/>
          </w:tcPr>
          <w:p w:rsidR="00407C8F" w:rsidRPr="007E4FFB" w:rsidRDefault="00407C8F" w:rsidP="00CF6B10">
            <w:pPr>
              <w:ind w:firstLine="180"/>
              <w:jc w:val="center"/>
            </w:pPr>
            <w:r w:rsidRPr="007E4FFB">
              <w:t>31786,78</w:t>
            </w:r>
          </w:p>
        </w:tc>
        <w:tc>
          <w:tcPr>
            <w:tcW w:w="0" w:type="auto"/>
            <w:vAlign w:val="center"/>
          </w:tcPr>
          <w:p w:rsidR="00D8782B" w:rsidRPr="007E4FFB" w:rsidRDefault="00D8782B" w:rsidP="00CF6B10">
            <w:pPr>
              <w:ind w:firstLine="180"/>
              <w:jc w:val="center"/>
            </w:pPr>
            <w:r w:rsidRPr="007E4FFB">
              <w:t>324021958290,2</w:t>
            </w:r>
          </w:p>
          <w:p w:rsidR="00407C8F" w:rsidRPr="007E4FFB" w:rsidRDefault="00407C8F" w:rsidP="00CF6B10">
            <w:pPr>
              <w:ind w:firstLine="180"/>
              <w:jc w:val="center"/>
            </w:pPr>
          </w:p>
        </w:tc>
        <w:tc>
          <w:tcPr>
            <w:tcW w:w="0" w:type="auto"/>
            <w:vAlign w:val="center"/>
          </w:tcPr>
          <w:p w:rsidR="00D8782B" w:rsidRPr="007E4FFB" w:rsidRDefault="00D8782B" w:rsidP="00CF6B10">
            <w:pPr>
              <w:ind w:firstLine="180"/>
              <w:jc w:val="center"/>
            </w:pPr>
            <w:r w:rsidRPr="007E4FFB">
              <w:t>324021958392,0</w:t>
            </w:r>
          </w:p>
          <w:p w:rsidR="00407C8F" w:rsidRPr="007E4FFB" w:rsidRDefault="00407C8F" w:rsidP="00CF6B10">
            <w:pPr>
              <w:ind w:firstLine="180"/>
              <w:jc w:val="center"/>
            </w:pPr>
          </w:p>
        </w:tc>
        <w:tc>
          <w:tcPr>
            <w:tcW w:w="0" w:type="auto"/>
            <w:vAlign w:val="center"/>
          </w:tcPr>
          <w:p w:rsidR="00D8782B" w:rsidRPr="007E4FFB" w:rsidRDefault="00D8782B" w:rsidP="00CF6B10">
            <w:pPr>
              <w:ind w:firstLine="180"/>
              <w:jc w:val="center"/>
            </w:pPr>
            <w:r w:rsidRPr="007E4FFB">
              <w:t>324021958493,7</w:t>
            </w:r>
          </w:p>
          <w:p w:rsidR="00407C8F" w:rsidRPr="007E4FFB" w:rsidRDefault="00407C8F" w:rsidP="00CF6B10">
            <w:pPr>
              <w:ind w:firstLine="180"/>
              <w:jc w:val="center"/>
            </w:pPr>
          </w:p>
        </w:tc>
        <w:tc>
          <w:tcPr>
            <w:tcW w:w="0" w:type="auto"/>
            <w:vAlign w:val="center"/>
          </w:tcPr>
          <w:p w:rsidR="00D8782B" w:rsidRPr="007E4FFB" w:rsidRDefault="00D8782B" w:rsidP="00CF6B10">
            <w:pPr>
              <w:ind w:firstLine="180"/>
              <w:jc w:val="center"/>
            </w:pPr>
            <w:r w:rsidRPr="007E4FFB">
              <w:t>324021958595,4</w:t>
            </w:r>
          </w:p>
          <w:p w:rsidR="00407C8F" w:rsidRPr="007E4FFB" w:rsidRDefault="00407C8F" w:rsidP="00CF6B10">
            <w:pPr>
              <w:ind w:firstLine="180"/>
              <w:jc w:val="center"/>
            </w:pPr>
          </w:p>
        </w:tc>
        <w:tc>
          <w:tcPr>
            <w:tcW w:w="0" w:type="auto"/>
            <w:vAlign w:val="center"/>
          </w:tcPr>
          <w:p w:rsidR="00D8782B" w:rsidRPr="007E4FFB" w:rsidRDefault="00D8782B" w:rsidP="00CF6B10">
            <w:pPr>
              <w:ind w:firstLine="180"/>
              <w:jc w:val="center"/>
            </w:pPr>
            <w:r w:rsidRPr="007E4FFB">
              <w:t>324021958697,1</w:t>
            </w:r>
          </w:p>
          <w:p w:rsidR="00407C8F" w:rsidRPr="007E4FFB" w:rsidRDefault="00407C8F" w:rsidP="00CF6B10">
            <w:pPr>
              <w:ind w:firstLine="180"/>
              <w:jc w:val="center"/>
            </w:pPr>
          </w:p>
        </w:tc>
      </w:tr>
      <w:tr w:rsidR="00407C8F" w:rsidRPr="007E4FFB">
        <w:tc>
          <w:tcPr>
            <w:tcW w:w="0" w:type="auto"/>
            <w:vAlign w:val="center"/>
          </w:tcPr>
          <w:p w:rsidR="00407C8F" w:rsidRPr="007E4FFB" w:rsidRDefault="00407C8F" w:rsidP="00CF6B10">
            <w:pPr>
              <w:ind w:firstLine="180"/>
              <w:jc w:val="center"/>
            </w:pPr>
            <w:r w:rsidRPr="007E4FFB">
              <w:t>13</w:t>
            </w:r>
          </w:p>
        </w:tc>
        <w:tc>
          <w:tcPr>
            <w:tcW w:w="0" w:type="auto"/>
            <w:vAlign w:val="center"/>
          </w:tcPr>
          <w:p w:rsidR="00407C8F" w:rsidRPr="007E4FFB" w:rsidRDefault="00407C8F" w:rsidP="00CF6B10">
            <w:pPr>
              <w:ind w:firstLine="180"/>
              <w:jc w:val="center"/>
            </w:pPr>
            <w:r w:rsidRPr="007E4FFB">
              <w:t>Коэффициент дисконтирования</w:t>
            </w:r>
          </w:p>
        </w:tc>
        <w:tc>
          <w:tcPr>
            <w:tcW w:w="0" w:type="auto"/>
            <w:vAlign w:val="center"/>
          </w:tcPr>
          <w:p w:rsidR="00407C8F" w:rsidRPr="007E4FFB" w:rsidRDefault="00407C8F" w:rsidP="00CF6B10">
            <w:pPr>
              <w:ind w:firstLine="180"/>
              <w:jc w:val="center"/>
            </w:pPr>
            <w:r w:rsidRPr="007E4FFB">
              <w:t>1</w:t>
            </w:r>
          </w:p>
        </w:tc>
        <w:tc>
          <w:tcPr>
            <w:tcW w:w="0" w:type="auto"/>
            <w:vAlign w:val="center"/>
          </w:tcPr>
          <w:p w:rsidR="00407C8F" w:rsidRPr="007E4FFB" w:rsidRDefault="00407C8F" w:rsidP="00CF6B10">
            <w:pPr>
              <w:ind w:firstLine="180"/>
              <w:jc w:val="center"/>
            </w:pPr>
            <w:r w:rsidRPr="007E4FFB">
              <w:t>0,87</w:t>
            </w:r>
          </w:p>
        </w:tc>
        <w:tc>
          <w:tcPr>
            <w:tcW w:w="0" w:type="auto"/>
            <w:vAlign w:val="center"/>
          </w:tcPr>
          <w:p w:rsidR="00407C8F" w:rsidRPr="007E4FFB" w:rsidRDefault="00407C8F" w:rsidP="00CF6B10">
            <w:pPr>
              <w:ind w:firstLine="180"/>
              <w:jc w:val="center"/>
            </w:pPr>
            <w:r w:rsidRPr="007E4FFB">
              <w:t>0,76</w:t>
            </w:r>
          </w:p>
        </w:tc>
        <w:tc>
          <w:tcPr>
            <w:tcW w:w="0" w:type="auto"/>
            <w:vAlign w:val="center"/>
          </w:tcPr>
          <w:p w:rsidR="00407C8F" w:rsidRPr="007E4FFB" w:rsidRDefault="00407C8F" w:rsidP="00CF6B10">
            <w:pPr>
              <w:ind w:firstLine="180"/>
              <w:jc w:val="center"/>
            </w:pPr>
            <w:r w:rsidRPr="007E4FFB">
              <w:t>0,66</w:t>
            </w:r>
          </w:p>
        </w:tc>
        <w:tc>
          <w:tcPr>
            <w:tcW w:w="0" w:type="auto"/>
            <w:vAlign w:val="center"/>
          </w:tcPr>
          <w:p w:rsidR="00407C8F" w:rsidRPr="007E4FFB" w:rsidRDefault="00407C8F" w:rsidP="00CF6B10">
            <w:pPr>
              <w:ind w:firstLine="180"/>
              <w:jc w:val="center"/>
            </w:pPr>
            <w:r w:rsidRPr="007E4FFB">
              <w:t>0,57</w:t>
            </w:r>
          </w:p>
        </w:tc>
        <w:tc>
          <w:tcPr>
            <w:tcW w:w="0" w:type="auto"/>
            <w:vAlign w:val="center"/>
          </w:tcPr>
          <w:p w:rsidR="00407C8F" w:rsidRPr="007E4FFB" w:rsidRDefault="00407C8F" w:rsidP="00CF6B10">
            <w:pPr>
              <w:ind w:firstLine="180"/>
              <w:jc w:val="center"/>
            </w:pPr>
            <w:r w:rsidRPr="007E4FFB">
              <w:t>0,50</w:t>
            </w:r>
          </w:p>
        </w:tc>
      </w:tr>
      <w:tr w:rsidR="00407C8F" w:rsidRPr="007E4FFB">
        <w:tc>
          <w:tcPr>
            <w:tcW w:w="0" w:type="auto"/>
            <w:vAlign w:val="center"/>
          </w:tcPr>
          <w:p w:rsidR="00407C8F" w:rsidRPr="007E4FFB" w:rsidRDefault="00407C8F" w:rsidP="00CF6B10">
            <w:pPr>
              <w:ind w:firstLine="180"/>
              <w:jc w:val="center"/>
            </w:pPr>
            <w:r w:rsidRPr="007E4FFB">
              <w:t>14</w:t>
            </w:r>
          </w:p>
        </w:tc>
        <w:tc>
          <w:tcPr>
            <w:tcW w:w="0" w:type="auto"/>
            <w:vAlign w:val="center"/>
          </w:tcPr>
          <w:p w:rsidR="00407C8F" w:rsidRPr="007E4FFB" w:rsidRDefault="00407C8F" w:rsidP="00CF6B10">
            <w:pPr>
              <w:ind w:firstLine="180"/>
              <w:jc w:val="center"/>
              <w:rPr>
                <w:color w:val="000000"/>
              </w:rPr>
            </w:pPr>
            <w:r w:rsidRPr="007E4FFB">
              <w:rPr>
                <w:color w:val="000000"/>
              </w:rPr>
              <w:t>Чистые дисконтированные денежные</w:t>
            </w:r>
          </w:p>
          <w:p w:rsidR="00407C8F" w:rsidRPr="007E4FFB" w:rsidRDefault="00407C8F" w:rsidP="00CF6B10">
            <w:pPr>
              <w:ind w:firstLine="180"/>
              <w:jc w:val="center"/>
              <w:rPr>
                <w:color w:val="000000"/>
              </w:rPr>
            </w:pPr>
            <w:r w:rsidRPr="007E4FFB">
              <w:rPr>
                <w:color w:val="000000"/>
              </w:rPr>
              <w:t>поступления проекта</w:t>
            </w:r>
          </w:p>
          <w:p w:rsidR="00407C8F" w:rsidRPr="007E4FFB" w:rsidRDefault="00407C8F" w:rsidP="00CF6B10">
            <w:pPr>
              <w:ind w:firstLine="180"/>
              <w:jc w:val="center"/>
            </w:pPr>
            <w:r w:rsidRPr="007E4FFB">
              <w:t>(стр.12 х стр.13)</w:t>
            </w:r>
          </w:p>
        </w:tc>
        <w:tc>
          <w:tcPr>
            <w:tcW w:w="0" w:type="auto"/>
            <w:vAlign w:val="center"/>
          </w:tcPr>
          <w:p w:rsidR="00407C8F" w:rsidRPr="007E4FFB" w:rsidRDefault="00407C8F" w:rsidP="00CF6B10">
            <w:pPr>
              <w:ind w:firstLine="180"/>
              <w:jc w:val="center"/>
            </w:pPr>
            <w:r w:rsidRPr="007E4FFB">
              <w:t>31786,78</w:t>
            </w:r>
          </w:p>
        </w:tc>
        <w:tc>
          <w:tcPr>
            <w:tcW w:w="0" w:type="auto"/>
            <w:vAlign w:val="center"/>
          </w:tcPr>
          <w:p w:rsidR="00407C8F" w:rsidRPr="007E4FFB" w:rsidRDefault="00407C8F" w:rsidP="00CF6B10">
            <w:pPr>
              <w:ind w:firstLine="180"/>
              <w:jc w:val="center"/>
            </w:pPr>
            <w:r w:rsidRPr="007E4FFB">
              <w:t>28175224600,2</w:t>
            </w:r>
          </w:p>
          <w:p w:rsidR="00407C8F" w:rsidRPr="007E4FFB" w:rsidRDefault="00407C8F" w:rsidP="00CF6B10">
            <w:pPr>
              <w:ind w:firstLine="180"/>
              <w:jc w:val="center"/>
            </w:pPr>
          </w:p>
        </w:tc>
        <w:tc>
          <w:tcPr>
            <w:tcW w:w="0" w:type="auto"/>
            <w:vAlign w:val="center"/>
          </w:tcPr>
          <w:p w:rsidR="00407C8F" w:rsidRPr="007E4FFB" w:rsidRDefault="00407C8F" w:rsidP="00CF6B10">
            <w:pPr>
              <w:ind w:firstLine="180"/>
              <w:jc w:val="center"/>
            </w:pPr>
            <w:r w:rsidRPr="007E4FFB">
              <w:t>245007151903,2</w:t>
            </w:r>
          </w:p>
          <w:p w:rsidR="00407C8F" w:rsidRPr="007E4FFB" w:rsidRDefault="00407C8F" w:rsidP="00CF6B10">
            <w:pPr>
              <w:ind w:firstLine="180"/>
              <w:jc w:val="center"/>
            </w:pPr>
          </w:p>
        </w:tc>
        <w:tc>
          <w:tcPr>
            <w:tcW w:w="0" w:type="auto"/>
            <w:vAlign w:val="center"/>
          </w:tcPr>
          <w:p w:rsidR="00407C8F" w:rsidRPr="007E4FFB" w:rsidRDefault="00D8782B" w:rsidP="00CF6B10">
            <w:pPr>
              <w:ind w:firstLine="180"/>
              <w:jc w:val="center"/>
            </w:pPr>
            <w:r w:rsidRPr="007E4FFB">
              <w:t>213049697</w:t>
            </w:r>
            <w:r w:rsidR="00407C8F" w:rsidRPr="007E4FFB">
              <w:t>374,0</w:t>
            </w:r>
          </w:p>
          <w:p w:rsidR="00407C8F" w:rsidRPr="007E4FFB" w:rsidRDefault="00407C8F" w:rsidP="00CF6B10">
            <w:pPr>
              <w:ind w:firstLine="180"/>
              <w:jc w:val="center"/>
            </w:pPr>
          </w:p>
        </w:tc>
        <w:tc>
          <w:tcPr>
            <w:tcW w:w="0" w:type="auto"/>
            <w:vAlign w:val="center"/>
          </w:tcPr>
          <w:p w:rsidR="00407C8F" w:rsidRPr="007E4FFB" w:rsidRDefault="00D8782B" w:rsidP="00CF6B10">
            <w:pPr>
              <w:ind w:firstLine="180"/>
              <w:jc w:val="center"/>
            </w:pPr>
            <w:r w:rsidRPr="007E4FFB">
              <w:t>185260606</w:t>
            </w:r>
            <w:r w:rsidR="00407C8F" w:rsidRPr="007E4FFB">
              <w:t>470,3</w:t>
            </w:r>
          </w:p>
          <w:p w:rsidR="00407C8F" w:rsidRPr="007E4FFB" w:rsidRDefault="00407C8F" w:rsidP="00CF6B10">
            <w:pPr>
              <w:ind w:firstLine="180"/>
              <w:jc w:val="center"/>
            </w:pPr>
          </w:p>
        </w:tc>
        <w:tc>
          <w:tcPr>
            <w:tcW w:w="0" w:type="auto"/>
            <w:vAlign w:val="center"/>
          </w:tcPr>
          <w:p w:rsidR="00407C8F" w:rsidRPr="007E4FFB" w:rsidRDefault="00D8782B" w:rsidP="00CF6B10">
            <w:pPr>
              <w:ind w:firstLine="180"/>
              <w:jc w:val="center"/>
            </w:pPr>
            <w:r w:rsidRPr="007E4FFB">
              <w:t>161096179</w:t>
            </w:r>
            <w:r w:rsidR="00407C8F" w:rsidRPr="007E4FFB">
              <w:t>590,0</w:t>
            </w:r>
          </w:p>
          <w:p w:rsidR="00407C8F" w:rsidRPr="007E4FFB" w:rsidRDefault="00407C8F" w:rsidP="00CF6B10">
            <w:pPr>
              <w:ind w:firstLine="180"/>
              <w:jc w:val="center"/>
            </w:pPr>
          </w:p>
        </w:tc>
      </w:tr>
      <w:tr w:rsidR="00407C8F" w:rsidRPr="007E4FFB">
        <w:tc>
          <w:tcPr>
            <w:tcW w:w="0" w:type="auto"/>
            <w:vAlign w:val="center"/>
          </w:tcPr>
          <w:p w:rsidR="00407C8F" w:rsidRPr="007E4FFB" w:rsidRDefault="00407C8F" w:rsidP="00CF6B10">
            <w:pPr>
              <w:ind w:firstLine="180"/>
              <w:jc w:val="center"/>
            </w:pPr>
            <w:r w:rsidRPr="007E4FFB">
              <w:t>15</w:t>
            </w:r>
          </w:p>
        </w:tc>
        <w:tc>
          <w:tcPr>
            <w:tcW w:w="0" w:type="auto"/>
            <w:vAlign w:val="center"/>
          </w:tcPr>
          <w:p w:rsidR="00407C8F" w:rsidRPr="007E4FFB" w:rsidRDefault="00407C8F" w:rsidP="00CF6B10">
            <w:pPr>
              <w:ind w:firstLine="180"/>
              <w:jc w:val="center"/>
              <w:rPr>
                <w:color w:val="000000"/>
              </w:rPr>
            </w:pPr>
            <w:r w:rsidRPr="007E4FFB">
              <w:rPr>
                <w:color w:val="000000"/>
              </w:rPr>
              <w:t>Чистые дисконтированные денежные</w:t>
            </w:r>
          </w:p>
          <w:p w:rsidR="00407C8F" w:rsidRPr="007E4FFB" w:rsidRDefault="00407C8F" w:rsidP="00CF6B10">
            <w:pPr>
              <w:ind w:firstLine="180"/>
              <w:jc w:val="center"/>
            </w:pPr>
            <w:r w:rsidRPr="007E4FFB">
              <w:rPr>
                <w:color w:val="000000"/>
              </w:rPr>
              <w:t>поступления проекта нарастающим итогом</w:t>
            </w:r>
          </w:p>
        </w:tc>
        <w:tc>
          <w:tcPr>
            <w:tcW w:w="0" w:type="auto"/>
            <w:vAlign w:val="center"/>
          </w:tcPr>
          <w:p w:rsidR="00407C8F" w:rsidRPr="007E4FFB" w:rsidRDefault="00407C8F" w:rsidP="00CF6B10">
            <w:pPr>
              <w:ind w:firstLine="180"/>
              <w:jc w:val="center"/>
            </w:pPr>
            <w:r w:rsidRPr="007E4FFB">
              <w:t>31786,78</w:t>
            </w:r>
          </w:p>
        </w:tc>
        <w:tc>
          <w:tcPr>
            <w:tcW w:w="0" w:type="auto"/>
            <w:vAlign w:val="center"/>
          </w:tcPr>
          <w:p w:rsidR="00407C8F" w:rsidRPr="007E4FFB" w:rsidRDefault="00407C8F" w:rsidP="00CF6B10">
            <w:pPr>
              <w:ind w:firstLine="180"/>
              <w:jc w:val="center"/>
            </w:pPr>
            <w:r w:rsidRPr="007E4FFB">
              <w:t>281758192813,4</w:t>
            </w:r>
          </w:p>
          <w:p w:rsidR="00407C8F" w:rsidRPr="007E4FFB" w:rsidRDefault="00407C8F" w:rsidP="00CF6B10">
            <w:pPr>
              <w:ind w:firstLine="180"/>
              <w:jc w:val="center"/>
            </w:pPr>
          </w:p>
        </w:tc>
        <w:tc>
          <w:tcPr>
            <w:tcW w:w="0" w:type="auto"/>
            <w:vAlign w:val="center"/>
          </w:tcPr>
          <w:p w:rsidR="00407C8F" w:rsidRPr="007E4FFB" w:rsidRDefault="00D8782B" w:rsidP="00CF6B10">
            <w:pPr>
              <w:ind w:firstLine="180"/>
              <w:jc w:val="center"/>
            </w:pPr>
            <w:r w:rsidRPr="007E4FFB">
              <w:t>52665</w:t>
            </w:r>
            <w:r w:rsidR="00407C8F" w:rsidRPr="007E4FFB">
              <w:t>344 716,6</w:t>
            </w:r>
          </w:p>
          <w:p w:rsidR="00407C8F" w:rsidRPr="007E4FFB" w:rsidRDefault="00407C8F" w:rsidP="00CF6B10">
            <w:pPr>
              <w:ind w:firstLine="180"/>
              <w:jc w:val="center"/>
            </w:pPr>
          </w:p>
        </w:tc>
        <w:tc>
          <w:tcPr>
            <w:tcW w:w="0" w:type="auto"/>
            <w:vAlign w:val="center"/>
          </w:tcPr>
          <w:p w:rsidR="00407C8F" w:rsidRPr="007E4FFB" w:rsidRDefault="00D8782B" w:rsidP="00CF6B10">
            <w:pPr>
              <w:ind w:firstLine="180"/>
              <w:jc w:val="center"/>
            </w:pPr>
            <w:r w:rsidRPr="007E4FFB">
              <w:t>739815042</w:t>
            </w:r>
            <w:r w:rsidR="00407C8F" w:rsidRPr="007E4FFB">
              <w:t>090,6</w:t>
            </w:r>
          </w:p>
          <w:p w:rsidR="00407C8F" w:rsidRPr="007E4FFB" w:rsidRDefault="00407C8F" w:rsidP="00CF6B10">
            <w:pPr>
              <w:ind w:firstLine="180"/>
              <w:jc w:val="center"/>
            </w:pPr>
          </w:p>
        </w:tc>
        <w:tc>
          <w:tcPr>
            <w:tcW w:w="0" w:type="auto"/>
            <w:vAlign w:val="center"/>
          </w:tcPr>
          <w:p w:rsidR="00407C8F" w:rsidRPr="007E4FFB" w:rsidRDefault="00D8782B" w:rsidP="00CF6B10">
            <w:pPr>
              <w:ind w:firstLine="180"/>
              <w:jc w:val="center"/>
            </w:pPr>
            <w:r w:rsidRPr="007E4FFB">
              <w:t>925075648</w:t>
            </w:r>
            <w:r w:rsidR="00407C8F" w:rsidRPr="007E4FFB">
              <w:t>560,9</w:t>
            </w:r>
          </w:p>
          <w:p w:rsidR="00407C8F" w:rsidRPr="007E4FFB" w:rsidRDefault="00407C8F" w:rsidP="00CF6B10">
            <w:pPr>
              <w:ind w:firstLine="180"/>
              <w:jc w:val="center"/>
            </w:pPr>
          </w:p>
        </w:tc>
        <w:tc>
          <w:tcPr>
            <w:tcW w:w="0" w:type="auto"/>
            <w:vAlign w:val="center"/>
          </w:tcPr>
          <w:p w:rsidR="00407C8F" w:rsidRPr="007E4FFB" w:rsidRDefault="00D8782B" w:rsidP="00CF6B10">
            <w:pPr>
              <w:ind w:firstLine="180"/>
              <w:jc w:val="center"/>
            </w:pPr>
            <w:r w:rsidRPr="007E4FFB">
              <w:t>1086171828</w:t>
            </w:r>
            <w:r w:rsidR="00407C8F" w:rsidRPr="007E4FFB">
              <w:t>150,9</w:t>
            </w:r>
          </w:p>
          <w:p w:rsidR="00407C8F" w:rsidRPr="007E4FFB" w:rsidRDefault="00407C8F" w:rsidP="00CF6B10">
            <w:pPr>
              <w:ind w:firstLine="180"/>
              <w:jc w:val="center"/>
            </w:pPr>
          </w:p>
        </w:tc>
      </w:tr>
    </w:tbl>
    <w:p w:rsidR="00EF0897" w:rsidRDefault="00EF0897" w:rsidP="004F5D0C">
      <w:pPr>
        <w:spacing w:line="360" w:lineRule="auto"/>
        <w:ind w:firstLine="180"/>
        <w:jc w:val="center"/>
        <w:rPr>
          <w:sz w:val="28"/>
          <w:szCs w:val="28"/>
        </w:rPr>
      </w:pPr>
    </w:p>
    <w:p w:rsidR="00EF0897" w:rsidRDefault="00EF0897" w:rsidP="004F5D0C">
      <w:pPr>
        <w:spacing w:line="360" w:lineRule="auto"/>
        <w:ind w:firstLine="180"/>
        <w:rPr>
          <w:sz w:val="28"/>
          <w:szCs w:val="28"/>
        </w:rPr>
      </w:pPr>
    </w:p>
    <w:p w:rsidR="00D8782B" w:rsidRDefault="00D8782B" w:rsidP="004F5D0C">
      <w:pPr>
        <w:spacing w:line="360" w:lineRule="auto"/>
        <w:ind w:firstLine="180"/>
        <w:rPr>
          <w:sz w:val="28"/>
          <w:szCs w:val="28"/>
        </w:rPr>
        <w:sectPr w:rsidR="00D8782B" w:rsidSect="00C81FB1">
          <w:pgSz w:w="16838" w:h="11906" w:orient="landscape"/>
          <w:pgMar w:top="1440" w:right="1134" w:bottom="851" w:left="1134" w:header="709" w:footer="709" w:gutter="0"/>
          <w:cols w:space="708"/>
          <w:titlePg/>
          <w:docGrid w:linePitch="360"/>
        </w:sectPr>
      </w:pPr>
    </w:p>
    <w:p w:rsidR="00907D45" w:rsidRDefault="006A64E5" w:rsidP="004F5D0C">
      <w:pPr>
        <w:spacing w:line="360" w:lineRule="auto"/>
        <w:ind w:firstLine="180"/>
        <w:jc w:val="center"/>
        <w:rPr>
          <w:sz w:val="28"/>
          <w:szCs w:val="28"/>
        </w:rPr>
      </w:pPr>
      <w:r>
        <w:rPr>
          <w:sz w:val="28"/>
          <w:szCs w:val="28"/>
        </w:rPr>
        <w:t>Таблица 3.4</w:t>
      </w:r>
      <w:r w:rsidR="00907D45">
        <w:rPr>
          <w:sz w:val="28"/>
          <w:szCs w:val="28"/>
        </w:rPr>
        <w:t xml:space="preserve"> –</w:t>
      </w:r>
      <w:r w:rsidR="00907D45" w:rsidRPr="00D62E75">
        <w:rPr>
          <w:sz w:val="28"/>
          <w:szCs w:val="28"/>
        </w:rPr>
        <w:t xml:space="preserve"> Эффективность проекта</w:t>
      </w:r>
    </w:p>
    <w:tbl>
      <w:tblPr>
        <w:tblW w:w="7762" w:type="dxa"/>
        <w:jc w:val="center"/>
        <w:tblLook w:val="0000" w:firstRow="0" w:lastRow="0" w:firstColumn="0" w:lastColumn="0" w:noHBand="0" w:noVBand="0"/>
      </w:tblPr>
      <w:tblGrid>
        <w:gridCol w:w="5336"/>
        <w:gridCol w:w="2426"/>
      </w:tblGrid>
      <w:tr w:rsidR="00907D45" w:rsidRPr="00AE736A">
        <w:trPr>
          <w:trHeight w:val="330"/>
          <w:jc w:val="center"/>
        </w:trPr>
        <w:tc>
          <w:tcPr>
            <w:tcW w:w="5938" w:type="dxa"/>
            <w:tcBorders>
              <w:top w:val="single" w:sz="8" w:space="0" w:color="auto"/>
              <w:left w:val="single" w:sz="8" w:space="0" w:color="auto"/>
              <w:bottom w:val="single" w:sz="8" w:space="0" w:color="auto"/>
              <w:right w:val="single" w:sz="8" w:space="0" w:color="auto"/>
            </w:tcBorders>
            <w:shd w:val="clear" w:color="auto" w:fill="auto"/>
          </w:tcPr>
          <w:p w:rsidR="00907D45" w:rsidRPr="00907D45" w:rsidRDefault="00907D45" w:rsidP="004F5D0C">
            <w:pPr>
              <w:spacing w:line="360" w:lineRule="auto"/>
              <w:ind w:firstLine="180"/>
              <w:jc w:val="center"/>
              <w:rPr>
                <w:sz w:val="28"/>
                <w:szCs w:val="28"/>
              </w:rPr>
            </w:pPr>
            <w:r w:rsidRPr="00907D45">
              <w:rPr>
                <w:sz w:val="28"/>
                <w:szCs w:val="28"/>
              </w:rPr>
              <w:t>Показатель</w:t>
            </w:r>
          </w:p>
        </w:tc>
        <w:tc>
          <w:tcPr>
            <w:tcW w:w="1824" w:type="dxa"/>
            <w:tcBorders>
              <w:top w:val="single" w:sz="8" w:space="0" w:color="auto"/>
              <w:left w:val="nil"/>
              <w:bottom w:val="single" w:sz="8" w:space="0" w:color="auto"/>
              <w:right w:val="single" w:sz="8" w:space="0" w:color="auto"/>
            </w:tcBorders>
            <w:shd w:val="clear" w:color="auto" w:fill="auto"/>
          </w:tcPr>
          <w:p w:rsidR="00907D45" w:rsidRPr="00907D45" w:rsidRDefault="00907D45" w:rsidP="004F5D0C">
            <w:pPr>
              <w:spacing w:line="360" w:lineRule="auto"/>
              <w:ind w:firstLine="180"/>
              <w:jc w:val="center"/>
              <w:rPr>
                <w:sz w:val="28"/>
                <w:szCs w:val="28"/>
              </w:rPr>
            </w:pPr>
            <w:r w:rsidRPr="00907D45">
              <w:rPr>
                <w:sz w:val="28"/>
                <w:szCs w:val="28"/>
              </w:rPr>
              <w:t>Значение</w:t>
            </w:r>
          </w:p>
        </w:tc>
      </w:tr>
      <w:tr w:rsidR="00907D45" w:rsidRPr="00AE736A">
        <w:trPr>
          <w:trHeight w:val="330"/>
          <w:jc w:val="center"/>
        </w:trPr>
        <w:tc>
          <w:tcPr>
            <w:tcW w:w="5938" w:type="dxa"/>
            <w:tcBorders>
              <w:top w:val="nil"/>
              <w:left w:val="single" w:sz="8" w:space="0" w:color="auto"/>
              <w:bottom w:val="single" w:sz="8" w:space="0" w:color="auto"/>
              <w:right w:val="single" w:sz="8" w:space="0" w:color="auto"/>
            </w:tcBorders>
            <w:shd w:val="clear" w:color="auto" w:fill="auto"/>
          </w:tcPr>
          <w:p w:rsidR="00907D45" w:rsidRPr="00907D45" w:rsidRDefault="00907D45" w:rsidP="004F5D0C">
            <w:pPr>
              <w:spacing w:line="360" w:lineRule="auto"/>
              <w:ind w:firstLine="180"/>
              <w:jc w:val="center"/>
              <w:rPr>
                <w:sz w:val="28"/>
                <w:szCs w:val="28"/>
              </w:rPr>
            </w:pPr>
            <w:r w:rsidRPr="00907D45">
              <w:rPr>
                <w:sz w:val="28"/>
                <w:szCs w:val="28"/>
              </w:rPr>
              <w:t>1. Инвестиции, тыс.руб.</w:t>
            </w:r>
          </w:p>
        </w:tc>
        <w:tc>
          <w:tcPr>
            <w:tcW w:w="1824" w:type="dxa"/>
            <w:tcBorders>
              <w:top w:val="nil"/>
              <w:left w:val="nil"/>
              <w:bottom w:val="single" w:sz="8" w:space="0" w:color="auto"/>
              <w:right w:val="single" w:sz="8" w:space="0" w:color="auto"/>
            </w:tcBorders>
            <w:shd w:val="clear" w:color="auto" w:fill="auto"/>
            <w:vAlign w:val="center"/>
          </w:tcPr>
          <w:p w:rsidR="00907D45" w:rsidRPr="00907D45" w:rsidRDefault="00907D45" w:rsidP="004F5D0C">
            <w:pPr>
              <w:spacing w:line="360" w:lineRule="auto"/>
              <w:ind w:firstLine="180"/>
              <w:jc w:val="center"/>
              <w:rPr>
                <w:sz w:val="28"/>
                <w:szCs w:val="28"/>
              </w:rPr>
            </w:pPr>
            <w:r w:rsidRPr="00907D45">
              <w:rPr>
                <w:sz w:val="28"/>
                <w:szCs w:val="28"/>
              </w:rPr>
              <w:t>31786,78</w:t>
            </w:r>
          </w:p>
        </w:tc>
      </w:tr>
      <w:tr w:rsidR="00907D45" w:rsidRPr="00AE736A">
        <w:trPr>
          <w:trHeight w:val="330"/>
          <w:jc w:val="center"/>
        </w:trPr>
        <w:tc>
          <w:tcPr>
            <w:tcW w:w="5938" w:type="dxa"/>
            <w:tcBorders>
              <w:top w:val="nil"/>
              <w:left w:val="single" w:sz="8" w:space="0" w:color="auto"/>
              <w:bottom w:val="single" w:sz="8" w:space="0" w:color="auto"/>
              <w:right w:val="single" w:sz="8" w:space="0" w:color="auto"/>
            </w:tcBorders>
            <w:shd w:val="clear" w:color="auto" w:fill="auto"/>
          </w:tcPr>
          <w:p w:rsidR="00907D45" w:rsidRPr="00907D45" w:rsidRDefault="00907D45" w:rsidP="004F5D0C">
            <w:pPr>
              <w:spacing w:line="360" w:lineRule="auto"/>
              <w:ind w:firstLine="180"/>
              <w:jc w:val="center"/>
              <w:rPr>
                <w:sz w:val="28"/>
                <w:szCs w:val="28"/>
              </w:rPr>
            </w:pPr>
            <w:r w:rsidRPr="00907D45">
              <w:rPr>
                <w:sz w:val="28"/>
                <w:szCs w:val="28"/>
              </w:rPr>
              <w:t>2. Расчетный период, лет</w:t>
            </w:r>
          </w:p>
        </w:tc>
        <w:tc>
          <w:tcPr>
            <w:tcW w:w="1824" w:type="dxa"/>
            <w:tcBorders>
              <w:top w:val="nil"/>
              <w:left w:val="nil"/>
              <w:bottom w:val="single" w:sz="8" w:space="0" w:color="auto"/>
              <w:right w:val="single" w:sz="8" w:space="0" w:color="auto"/>
            </w:tcBorders>
            <w:shd w:val="clear" w:color="auto" w:fill="auto"/>
            <w:vAlign w:val="center"/>
          </w:tcPr>
          <w:p w:rsidR="00907D45" w:rsidRPr="00907D45" w:rsidRDefault="00907D45" w:rsidP="004F5D0C">
            <w:pPr>
              <w:spacing w:line="360" w:lineRule="auto"/>
              <w:ind w:firstLine="180"/>
              <w:jc w:val="center"/>
              <w:rPr>
                <w:sz w:val="28"/>
                <w:szCs w:val="28"/>
              </w:rPr>
            </w:pPr>
            <w:r w:rsidRPr="00907D45">
              <w:rPr>
                <w:sz w:val="28"/>
                <w:szCs w:val="28"/>
              </w:rPr>
              <w:t>5</w:t>
            </w:r>
          </w:p>
        </w:tc>
      </w:tr>
      <w:tr w:rsidR="00907D45" w:rsidRPr="00AE736A">
        <w:trPr>
          <w:trHeight w:val="330"/>
          <w:jc w:val="center"/>
        </w:trPr>
        <w:tc>
          <w:tcPr>
            <w:tcW w:w="5938" w:type="dxa"/>
            <w:tcBorders>
              <w:top w:val="nil"/>
              <w:left w:val="single" w:sz="8" w:space="0" w:color="auto"/>
              <w:bottom w:val="single" w:sz="8" w:space="0" w:color="auto"/>
              <w:right w:val="single" w:sz="8" w:space="0" w:color="auto"/>
            </w:tcBorders>
            <w:shd w:val="clear" w:color="auto" w:fill="auto"/>
          </w:tcPr>
          <w:p w:rsidR="00907D45" w:rsidRPr="00907D45" w:rsidRDefault="00907D45" w:rsidP="004F5D0C">
            <w:pPr>
              <w:spacing w:line="360" w:lineRule="auto"/>
              <w:ind w:firstLine="180"/>
              <w:jc w:val="center"/>
              <w:rPr>
                <w:sz w:val="28"/>
                <w:szCs w:val="28"/>
              </w:rPr>
            </w:pPr>
            <w:r w:rsidRPr="00907D45">
              <w:rPr>
                <w:sz w:val="28"/>
                <w:szCs w:val="28"/>
              </w:rPr>
              <w:t>3. Годовые выгоды, тыс.руб.</w:t>
            </w:r>
          </w:p>
        </w:tc>
        <w:tc>
          <w:tcPr>
            <w:tcW w:w="1824" w:type="dxa"/>
            <w:tcBorders>
              <w:top w:val="nil"/>
              <w:left w:val="nil"/>
              <w:bottom w:val="single" w:sz="8" w:space="0" w:color="auto"/>
              <w:right w:val="single" w:sz="8" w:space="0" w:color="auto"/>
            </w:tcBorders>
            <w:shd w:val="clear" w:color="auto" w:fill="auto"/>
            <w:vAlign w:val="center"/>
          </w:tcPr>
          <w:p w:rsidR="00907D45" w:rsidRPr="00907D45" w:rsidRDefault="00907D45" w:rsidP="004F5D0C">
            <w:pPr>
              <w:spacing w:line="360" w:lineRule="auto"/>
              <w:ind w:firstLine="180"/>
              <w:jc w:val="center"/>
              <w:rPr>
                <w:sz w:val="28"/>
                <w:szCs w:val="28"/>
              </w:rPr>
            </w:pPr>
            <w:r w:rsidRPr="00907D45">
              <w:rPr>
                <w:sz w:val="28"/>
                <w:szCs w:val="28"/>
              </w:rPr>
              <w:t>5968107324000</w:t>
            </w:r>
          </w:p>
        </w:tc>
      </w:tr>
      <w:tr w:rsidR="00907D45" w:rsidRPr="00AE736A">
        <w:trPr>
          <w:trHeight w:val="330"/>
          <w:jc w:val="center"/>
        </w:trPr>
        <w:tc>
          <w:tcPr>
            <w:tcW w:w="5938" w:type="dxa"/>
            <w:tcBorders>
              <w:top w:val="nil"/>
              <w:left w:val="single" w:sz="8" w:space="0" w:color="auto"/>
              <w:bottom w:val="single" w:sz="8" w:space="0" w:color="auto"/>
              <w:right w:val="single" w:sz="8" w:space="0" w:color="auto"/>
            </w:tcBorders>
            <w:shd w:val="clear" w:color="auto" w:fill="auto"/>
          </w:tcPr>
          <w:p w:rsidR="00907D45" w:rsidRPr="00907D45" w:rsidRDefault="00907D45" w:rsidP="004F5D0C">
            <w:pPr>
              <w:spacing w:line="360" w:lineRule="auto"/>
              <w:ind w:firstLine="180"/>
              <w:jc w:val="center"/>
              <w:rPr>
                <w:sz w:val="28"/>
                <w:szCs w:val="28"/>
              </w:rPr>
            </w:pPr>
            <w:r w:rsidRPr="00907D45">
              <w:rPr>
                <w:sz w:val="28"/>
                <w:szCs w:val="28"/>
              </w:rPr>
              <w:t>4. Ставка дисконтирования, %</w:t>
            </w:r>
          </w:p>
        </w:tc>
        <w:tc>
          <w:tcPr>
            <w:tcW w:w="1824" w:type="dxa"/>
            <w:tcBorders>
              <w:top w:val="nil"/>
              <w:left w:val="nil"/>
              <w:bottom w:val="single" w:sz="8" w:space="0" w:color="auto"/>
              <w:right w:val="single" w:sz="8" w:space="0" w:color="auto"/>
            </w:tcBorders>
            <w:shd w:val="clear" w:color="auto" w:fill="auto"/>
            <w:vAlign w:val="center"/>
          </w:tcPr>
          <w:p w:rsidR="00907D45" w:rsidRPr="00907D45" w:rsidRDefault="00907D45" w:rsidP="004F5D0C">
            <w:pPr>
              <w:spacing w:line="360" w:lineRule="auto"/>
              <w:ind w:firstLine="180"/>
              <w:jc w:val="center"/>
              <w:rPr>
                <w:sz w:val="28"/>
                <w:szCs w:val="28"/>
              </w:rPr>
            </w:pPr>
            <w:r w:rsidRPr="00907D45">
              <w:rPr>
                <w:sz w:val="28"/>
                <w:szCs w:val="28"/>
              </w:rPr>
              <w:t>15</w:t>
            </w:r>
          </w:p>
        </w:tc>
      </w:tr>
      <w:tr w:rsidR="00907D45" w:rsidRPr="00AE736A">
        <w:trPr>
          <w:trHeight w:val="330"/>
          <w:jc w:val="center"/>
        </w:trPr>
        <w:tc>
          <w:tcPr>
            <w:tcW w:w="5938" w:type="dxa"/>
            <w:tcBorders>
              <w:top w:val="nil"/>
              <w:left w:val="single" w:sz="8" w:space="0" w:color="auto"/>
              <w:bottom w:val="single" w:sz="8" w:space="0" w:color="auto"/>
              <w:right w:val="single" w:sz="8" w:space="0" w:color="auto"/>
            </w:tcBorders>
            <w:shd w:val="clear" w:color="auto" w:fill="auto"/>
          </w:tcPr>
          <w:p w:rsidR="00907D45" w:rsidRPr="00907D45" w:rsidRDefault="00907D45" w:rsidP="004F5D0C">
            <w:pPr>
              <w:spacing w:line="360" w:lineRule="auto"/>
              <w:ind w:firstLine="180"/>
              <w:jc w:val="center"/>
              <w:rPr>
                <w:sz w:val="28"/>
                <w:szCs w:val="28"/>
              </w:rPr>
            </w:pPr>
            <w:r w:rsidRPr="00907D45">
              <w:rPr>
                <w:sz w:val="28"/>
                <w:szCs w:val="28"/>
              </w:rPr>
              <w:t>5. Чистый дисконтированный доход, тыс.руб.</w:t>
            </w:r>
          </w:p>
        </w:tc>
        <w:tc>
          <w:tcPr>
            <w:tcW w:w="1824" w:type="dxa"/>
            <w:tcBorders>
              <w:top w:val="nil"/>
              <w:left w:val="nil"/>
              <w:bottom w:val="single" w:sz="8" w:space="0" w:color="auto"/>
              <w:right w:val="single" w:sz="8" w:space="0" w:color="auto"/>
            </w:tcBorders>
            <w:shd w:val="clear" w:color="auto" w:fill="auto"/>
            <w:vAlign w:val="center"/>
          </w:tcPr>
          <w:p w:rsidR="00907D45" w:rsidRPr="00907D45" w:rsidRDefault="00907D45" w:rsidP="004F5D0C">
            <w:pPr>
              <w:spacing w:line="360" w:lineRule="auto"/>
              <w:ind w:firstLine="180"/>
              <w:jc w:val="center"/>
              <w:rPr>
                <w:sz w:val="28"/>
                <w:szCs w:val="28"/>
              </w:rPr>
            </w:pPr>
            <w:r w:rsidRPr="00907D45">
              <w:rPr>
                <w:sz w:val="28"/>
                <w:szCs w:val="28"/>
              </w:rPr>
              <w:t>1086171828150,9</w:t>
            </w:r>
          </w:p>
        </w:tc>
      </w:tr>
      <w:tr w:rsidR="00907D45" w:rsidRPr="00AE736A">
        <w:trPr>
          <w:trHeight w:val="330"/>
          <w:jc w:val="center"/>
        </w:trPr>
        <w:tc>
          <w:tcPr>
            <w:tcW w:w="5938" w:type="dxa"/>
            <w:tcBorders>
              <w:top w:val="nil"/>
              <w:left w:val="single" w:sz="8" w:space="0" w:color="auto"/>
              <w:bottom w:val="single" w:sz="8" w:space="0" w:color="auto"/>
              <w:right w:val="single" w:sz="8" w:space="0" w:color="auto"/>
            </w:tcBorders>
            <w:shd w:val="clear" w:color="auto" w:fill="auto"/>
          </w:tcPr>
          <w:p w:rsidR="00907D45" w:rsidRPr="00907D45" w:rsidRDefault="00907D45" w:rsidP="004F5D0C">
            <w:pPr>
              <w:spacing w:line="360" w:lineRule="auto"/>
              <w:ind w:firstLine="180"/>
              <w:jc w:val="center"/>
              <w:rPr>
                <w:sz w:val="28"/>
                <w:szCs w:val="28"/>
              </w:rPr>
            </w:pPr>
            <w:r w:rsidRPr="00907D45">
              <w:rPr>
                <w:sz w:val="28"/>
                <w:szCs w:val="28"/>
              </w:rPr>
              <w:t>6. Индекс доходности, дол.ед.</w:t>
            </w:r>
          </w:p>
        </w:tc>
        <w:tc>
          <w:tcPr>
            <w:tcW w:w="1824" w:type="dxa"/>
            <w:tcBorders>
              <w:top w:val="nil"/>
              <w:left w:val="nil"/>
              <w:bottom w:val="single" w:sz="8" w:space="0" w:color="auto"/>
              <w:right w:val="single" w:sz="8" w:space="0" w:color="auto"/>
            </w:tcBorders>
            <w:shd w:val="clear" w:color="auto" w:fill="auto"/>
            <w:vAlign w:val="center"/>
          </w:tcPr>
          <w:p w:rsidR="00907D45" w:rsidRPr="00907D45" w:rsidRDefault="00907D45" w:rsidP="004F5D0C">
            <w:pPr>
              <w:spacing w:line="360" w:lineRule="auto"/>
              <w:ind w:firstLine="180"/>
              <w:jc w:val="center"/>
              <w:rPr>
                <w:sz w:val="28"/>
                <w:szCs w:val="28"/>
              </w:rPr>
            </w:pPr>
            <w:r w:rsidRPr="00907D45">
              <w:rPr>
                <w:sz w:val="28"/>
                <w:szCs w:val="28"/>
              </w:rPr>
              <w:t>34164672,1</w:t>
            </w:r>
          </w:p>
        </w:tc>
      </w:tr>
      <w:tr w:rsidR="00907D45" w:rsidRPr="00AE736A">
        <w:trPr>
          <w:trHeight w:val="330"/>
          <w:jc w:val="center"/>
        </w:trPr>
        <w:tc>
          <w:tcPr>
            <w:tcW w:w="5938" w:type="dxa"/>
            <w:tcBorders>
              <w:top w:val="nil"/>
              <w:left w:val="single" w:sz="8" w:space="0" w:color="auto"/>
              <w:bottom w:val="single" w:sz="8" w:space="0" w:color="auto"/>
              <w:right w:val="single" w:sz="8" w:space="0" w:color="auto"/>
            </w:tcBorders>
            <w:shd w:val="clear" w:color="auto" w:fill="auto"/>
          </w:tcPr>
          <w:p w:rsidR="00907D45" w:rsidRPr="00907D45" w:rsidRDefault="00907D45" w:rsidP="004F5D0C">
            <w:pPr>
              <w:spacing w:line="360" w:lineRule="auto"/>
              <w:ind w:firstLine="180"/>
              <w:jc w:val="center"/>
              <w:rPr>
                <w:sz w:val="28"/>
                <w:szCs w:val="28"/>
              </w:rPr>
            </w:pPr>
            <w:r w:rsidRPr="00907D45">
              <w:rPr>
                <w:sz w:val="28"/>
                <w:szCs w:val="28"/>
              </w:rPr>
              <w:t>7. Внутренняя норма доходности, %</w:t>
            </w:r>
          </w:p>
        </w:tc>
        <w:tc>
          <w:tcPr>
            <w:tcW w:w="1824" w:type="dxa"/>
            <w:tcBorders>
              <w:top w:val="nil"/>
              <w:left w:val="nil"/>
              <w:bottom w:val="single" w:sz="8" w:space="0" w:color="auto"/>
              <w:right w:val="single" w:sz="8" w:space="0" w:color="auto"/>
            </w:tcBorders>
            <w:shd w:val="clear" w:color="auto" w:fill="auto"/>
            <w:vAlign w:val="center"/>
          </w:tcPr>
          <w:p w:rsidR="00907D45" w:rsidRPr="00907D45" w:rsidRDefault="00907D45" w:rsidP="004F5D0C">
            <w:pPr>
              <w:spacing w:line="360" w:lineRule="auto"/>
              <w:ind w:firstLine="180"/>
              <w:jc w:val="center"/>
              <w:rPr>
                <w:sz w:val="28"/>
                <w:szCs w:val="28"/>
              </w:rPr>
            </w:pPr>
            <w:r w:rsidRPr="00907D45">
              <w:rPr>
                <w:sz w:val="28"/>
                <w:szCs w:val="28"/>
              </w:rPr>
              <w:t>не определена</w:t>
            </w:r>
          </w:p>
        </w:tc>
      </w:tr>
      <w:tr w:rsidR="00907D45" w:rsidRPr="00AE736A">
        <w:trPr>
          <w:trHeight w:val="330"/>
          <w:jc w:val="center"/>
        </w:trPr>
        <w:tc>
          <w:tcPr>
            <w:tcW w:w="5938" w:type="dxa"/>
            <w:tcBorders>
              <w:top w:val="nil"/>
              <w:left w:val="single" w:sz="8" w:space="0" w:color="auto"/>
              <w:bottom w:val="single" w:sz="8" w:space="0" w:color="auto"/>
              <w:right w:val="single" w:sz="8" w:space="0" w:color="auto"/>
            </w:tcBorders>
            <w:shd w:val="clear" w:color="auto" w:fill="auto"/>
          </w:tcPr>
          <w:p w:rsidR="00907D45" w:rsidRPr="00907D45" w:rsidRDefault="00907D45" w:rsidP="004F5D0C">
            <w:pPr>
              <w:spacing w:line="360" w:lineRule="auto"/>
              <w:ind w:firstLine="180"/>
              <w:jc w:val="center"/>
              <w:rPr>
                <w:sz w:val="28"/>
                <w:szCs w:val="28"/>
              </w:rPr>
            </w:pPr>
            <w:r w:rsidRPr="00907D45">
              <w:rPr>
                <w:sz w:val="28"/>
                <w:szCs w:val="28"/>
              </w:rPr>
              <w:t>8. Срок окупаемости, лет</w:t>
            </w:r>
          </w:p>
        </w:tc>
        <w:tc>
          <w:tcPr>
            <w:tcW w:w="1824" w:type="dxa"/>
            <w:tcBorders>
              <w:top w:val="nil"/>
              <w:left w:val="nil"/>
              <w:bottom w:val="single" w:sz="8" w:space="0" w:color="auto"/>
              <w:right w:val="single" w:sz="8" w:space="0" w:color="auto"/>
            </w:tcBorders>
            <w:shd w:val="clear" w:color="auto" w:fill="auto"/>
            <w:vAlign w:val="center"/>
          </w:tcPr>
          <w:p w:rsidR="00907D45" w:rsidRPr="00907D45" w:rsidRDefault="00907D45" w:rsidP="004F5D0C">
            <w:pPr>
              <w:spacing w:line="360" w:lineRule="auto"/>
              <w:ind w:firstLine="180"/>
              <w:jc w:val="center"/>
              <w:rPr>
                <w:sz w:val="28"/>
                <w:szCs w:val="28"/>
              </w:rPr>
            </w:pPr>
            <w:r w:rsidRPr="00907D45">
              <w:rPr>
                <w:sz w:val="28"/>
                <w:szCs w:val="28"/>
              </w:rPr>
              <w:t>0,0000001</w:t>
            </w:r>
          </w:p>
        </w:tc>
      </w:tr>
    </w:tbl>
    <w:p w:rsidR="00907D45" w:rsidRPr="00D62E75" w:rsidRDefault="00907D45" w:rsidP="004F5D0C">
      <w:pPr>
        <w:spacing w:line="360" w:lineRule="auto"/>
        <w:ind w:firstLine="180"/>
        <w:jc w:val="both"/>
        <w:rPr>
          <w:sz w:val="28"/>
          <w:szCs w:val="28"/>
        </w:rPr>
      </w:pPr>
    </w:p>
    <w:p w:rsidR="00907D45" w:rsidRPr="00D62E75" w:rsidRDefault="00907D45" w:rsidP="004F5D0C">
      <w:pPr>
        <w:spacing w:line="360" w:lineRule="auto"/>
        <w:ind w:firstLine="180"/>
        <w:jc w:val="both"/>
        <w:rPr>
          <w:sz w:val="28"/>
          <w:szCs w:val="28"/>
        </w:rPr>
      </w:pPr>
      <w:r w:rsidRPr="00D62E75">
        <w:rPr>
          <w:sz w:val="28"/>
          <w:szCs w:val="28"/>
        </w:rPr>
        <w:t xml:space="preserve">Как видно из расчетов, </w:t>
      </w:r>
      <w:r>
        <w:rPr>
          <w:sz w:val="28"/>
          <w:szCs w:val="28"/>
        </w:rPr>
        <w:t xml:space="preserve">проведение операции ГРП </w:t>
      </w:r>
      <w:r w:rsidRPr="00D62E75">
        <w:rPr>
          <w:sz w:val="28"/>
          <w:szCs w:val="28"/>
        </w:rPr>
        <w:t>для предприятия целесообразно, т.к. дисконтированный денежный поток по проекту положительный, индекс рентабельности больше 1.</w:t>
      </w:r>
      <w:r w:rsidRPr="00D110C7">
        <w:rPr>
          <w:spacing w:val="-2"/>
          <w:sz w:val="28"/>
          <w:szCs w:val="28"/>
        </w:rPr>
        <w:t xml:space="preserve"> </w:t>
      </w:r>
    </w:p>
    <w:p w:rsidR="00EF0897" w:rsidRDefault="00EF0897" w:rsidP="004F5D0C">
      <w:pPr>
        <w:spacing w:line="360" w:lineRule="auto"/>
        <w:ind w:firstLine="180"/>
        <w:jc w:val="both"/>
        <w:rPr>
          <w:sz w:val="28"/>
          <w:szCs w:val="28"/>
        </w:rPr>
      </w:pPr>
    </w:p>
    <w:p w:rsidR="00EF0897" w:rsidRDefault="00EF0897" w:rsidP="004F5D0C">
      <w:pPr>
        <w:spacing w:line="360" w:lineRule="auto"/>
        <w:ind w:firstLine="180"/>
        <w:jc w:val="center"/>
        <w:rPr>
          <w:sz w:val="28"/>
          <w:szCs w:val="28"/>
        </w:rPr>
      </w:pPr>
    </w:p>
    <w:p w:rsidR="00EF0897" w:rsidRDefault="00EF0897" w:rsidP="004F5D0C">
      <w:pPr>
        <w:spacing w:line="360" w:lineRule="auto"/>
        <w:ind w:firstLine="180"/>
        <w:jc w:val="center"/>
        <w:rPr>
          <w:sz w:val="28"/>
          <w:szCs w:val="28"/>
        </w:rPr>
      </w:pPr>
    </w:p>
    <w:p w:rsidR="00EF0897" w:rsidRDefault="00EF0897" w:rsidP="004F5D0C">
      <w:pPr>
        <w:spacing w:line="360" w:lineRule="auto"/>
        <w:ind w:firstLine="180"/>
        <w:jc w:val="center"/>
        <w:rPr>
          <w:sz w:val="28"/>
          <w:szCs w:val="28"/>
        </w:rPr>
      </w:pPr>
    </w:p>
    <w:p w:rsidR="00EF0897" w:rsidRDefault="00EF0897" w:rsidP="004F5D0C">
      <w:pPr>
        <w:spacing w:line="360" w:lineRule="auto"/>
        <w:ind w:firstLine="180"/>
        <w:jc w:val="center"/>
        <w:rPr>
          <w:sz w:val="28"/>
          <w:szCs w:val="28"/>
        </w:rPr>
      </w:pPr>
    </w:p>
    <w:p w:rsidR="00EF0897" w:rsidRDefault="00EF0897" w:rsidP="004F5D0C">
      <w:pPr>
        <w:spacing w:line="360" w:lineRule="auto"/>
        <w:ind w:firstLine="180"/>
        <w:jc w:val="center"/>
        <w:rPr>
          <w:sz w:val="28"/>
          <w:szCs w:val="28"/>
        </w:rPr>
      </w:pPr>
    </w:p>
    <w:p w:rsidR="00EF0897" w:rsidRDefault="00EF0897" w:rsidP="004F5D0C">
      <w:pPr>
        <w:spacing w:line="360" w:lineRule="auto"/>
        <w:ind w:firstLine="180"/>
        <w:jc w:val="center"/>
        <w:rPr>
          <w:sz w:val="28"/>
          <w:szCs w:val="28"/>
        </w:rPr>
      </w:pPr>
    </w:p>
    <w:p w:rsidR="00EF0897" w:rsidRDefault="00EF0897" w:rsidP="004F5D0C">
      <w:pPr>
        <w:spacing w:line="360" w:lineRule="auto"/>
        <w:ind w:firstLine="180"/>
        <w:jc w:val="center"/>
        <w:rPr>
          <w:sz w:val="28"/>
          <w:szCs w:val="28"/>
        </w:rPr>
      </w:pPr>
    </w:p>
    <w:p w:rsidR="00EF0897" w:rsidRDefault="00EF0897" w:rsidP="004F5D0C">
      <w:pPr>
        <w:spacing w:line="360" w:lineRule="auto"/>
        <w:ind w:firstLine="180"/>
        <w:jc w:val="center"/>
        <w:rPr>
          <w:sz w:val="28"/>
          <w:szCs w:val="28"/>
          <w:lang w:val="en-US"/>
        </w:rPr>
      </w:pPr>
    </w:p>
    <w:p w:rsidR="0074383F" w:rsidRDefault="0074383F" w:rsidP="004F5D0C">
      <w:pPr>
        <w:spacing w:line="360" w:lineRule="auto"/>
        <w:ind w:firstLine="180"/>
        <w:jc w:val="center"/>
        <w:rPr>
          <w:sz w:val="28"/>
          <w:szCs w:val="28"/>
          <w:lang w:val="en-US"/>
        </w:rPr>
      </w:pPr>
    </w:p>
    <w:p w:rsidR="0074383F" w:rsidRDefault="0074383F" w:rsidP="004F5D0C">
      <w:pPr>
        <w:spacing w:line="360" w:lineRule="auto"/>
        <w:ind w:firstLine="180"/>
        <w:jc w:val="center"/>
        <w:rPr>
          <w:sz w:val="28"/>
          <w:szCs w:val="28"/>
          <w:lang w:val="en-US"/>
        </w:rPr>
      </w:pPr>
    </w:p>
    <w:p w:rsidR="0074383F" w:rsidRDefault="0074383F" w:rsidP="004F5D0C">
      <w:pPr>
        <w:spacing w:line="360" w:lineRule="auto"/>
        <w:ind w:firstLine="180"/>
        <w:jc w:val="center"/>
        <w:rPr>
          <w:sz w:val="28"/>
          <w:szCs w:val="28"/>
          <w:lang w:val="en-US"/>
        </w:rPr>
      </w:pPr>
    </w:p>
    <w:p w:rsidR="0074383F" w:rsidRDefault="0074383F" w:rsidP="004F5D0C">
      <w:pPr>
        <w:spacing w:line="360" w:lineRule="auto"/>
        <w:ind w:firstLine="180"/>
        <w:jc w:val="center"/>
        <w:rPr>
          <w:sz w:val="28"/>
          <w:szCs w:val="28"/>
          <w:lang w:val="en-US"/>
        </w:rPr>
      </w:pPr>
    </w:p>
    <w:p w:rsidR="0074383F" w:rsidRDefault="0074383F" w:rsidP="004F5D0C">
      <w:pPr>
        <w:spacing w:line="360" w:lineRule="auto"/>
        <w:ind w:firstLine="180"/>
        <w:jc w:val="center"/>
        <w:rPr>
          <w:sz w:val="28"/>
          <w:szCs w:val="28"/>
          <w:lang w:val="en-US"/>
        </w:rPr>
      </w:pPr>
    </w:p>
    <w:p w:rsidR="0074383F" w:rsidRDefault="0074383F" w:rsidP="004F5D0C">
      <w:pPr>
        <w:spacing w:line="360" w:lineRule="auto"/>
        <w:ind w:firstLine="180"/>
        <w:jc w:val="center"/>
        <w:rPr>
          <w:sz w:val="28"/>
          <w:szCs w:val="28"/>
          <w:lang w:val="en-US"/>
        </w:rPr>
      </w:pPr>
    </w:p>
    <w:p w:rsidR="0074383F" w:rsidRDefault="0074383F" w:rsidP="004F5D0C">
      <w:pPr>
        <w:spacing w:line="360" w:lineRule="auto"/>
        <w:ind w:firstLine="180"/>
        <w:jc w:val="center"/>
        <w:rPr>
          <w:b/>
          <w:sz w:val="32"/>
          <w:szCs w:val="32"/>
        </w:rPr>
      </w:pPr>
      <w:r w:rsidRPr="0074383F">
        <w:rPr>
          <w:b/>
          <w:sz w:val="32"/>
          <w:szCs w:val="32"/>
        </w:rPr>
        <w:t>Заключение</w:t>
      </w:r>
    </w:p>
    <w:p w:rsidR="0074383F" w:rsidRDefault="0074383F" w:rsidP="004F5D0C">
      <w:pPr>
        <w:spacing w:line="360" w:lineRule="auto"/>
        <w:ind w:firstLine="180"/>
        <w:jc w:val="center"/>
        <w:rPr>
          <w:b/>
          <w:sz w:val="32"/>
          <w:szCs w:val="32"/>
        </w:rPr>
      </w:pPr>
    </w:p>
    <w:p w:rsidR="0074383F" w:rsidRDefault="0074383F" w:rsidP="004F5D0C">
      <w:pPr>
        <w:spacing w:line="360" w:lineRule="auto"/>
        <w:ind w:firstLine="180"/>
        <w:jc w:val="center"/>
        <w:rPr>
          <w:b/>
          <w:sz w:val="32"/>
          <w:szCs w:val="32"/>
        </w:rPr>
      </w:pPr>
    </w:p>
    <w:p w:rsidR="00C81FB1" w:rsidRDefault="00C81FB1" w:rsidP="004F5D0C">
      <w:pPr>
        <w:spacing w:line="360" w:lineRule="auto"/>
        <w:ind w:firstLine="180"/>
        <w:jc w:val="both"/>
        <w:rPr>
          <w:sz w:val="28"/>
          <w:szCs w:val="28"/>
        </w:rPr>
      </w:pPr>
      <w:r>
        <w:rPr>
          <w:sz w:val="28"/>
          <w:szCs w:val="28"/>
        </w:rPr>
        <w:t>Первая глава носит теоретический характер. В ней были рассмотрены работы отечественных и зарубежных авторов по следующим вопросам:</w:t>
      </w:r>
    </w:p>
    <w:p w:rsidR="00C81FB1" w:rsidRDefault="00C81FB1" w:rsidP="004F5D0C">
      <w:pPr>
        <w:spacing w:line="360" w:lineRule="auto"/>
        <w:ind w:firstLine="180"/>
        <w:jc w:val="both"/>
        <w:rPr>
          <w:sz w:val="28"/>
          <w:szCs w:val="28"/>
        </w:rPr>
      </w:pPr>
      <w:r>
        <w:rPr>
          <w:sz w:val="28"/>
          <w:szCs w:val="28"/>
        </w:rPr>
        <w:t>- Сущность и организационные формы капитального строительства;</w:t>
      </w:r>
    </w:p>
    <w:p w:rsidR="00C81FB1" w:rsidRPr="00843E03" w:rsidRDefault="00C81FB1" w:rsidP="004F5D0C">
      <w:pPr>
        <w:spacing w:line="360" w:lineRule="auto"/>
        <w:ind w:firstLine="180"/>
        <w:jc w:val="both"/>
        <w:rPr>
          <w:sz w:val="28"/>
          <w:szCs w:val="28"/>
        </w:rPr>
      </w:pPr>
      <w:r>
        <w:rPr>
          <w:sz w:val="28"/>
          <w:szCs w:val="28"/>
        </w:rPr>
        <w:t>-  Источники и методы финансирования инвестиций</w:t>
      </w:r>
      <w:r w:rsidRPr="00843E03">
        <w:rPr>
          <w:sz w:val="28"/>
          <w:szCs w:val="28"/>
        </w:rPr>
        <w:t>;</w:t>
      </w:r>
    </w:p>
    <w:p w:rsidR="00C81FB1" w:rsidRPr="00843E03" w:rsidRDefault="00C81FB1" w:rsidP="004F5D0C">
      <w:pPr>
        <w:spacing w:line="360" w:lineRule="auto"/>
        <w:ind w:firstLine="180"/>
        <w:jc w:val="both"/>
        <w:rPr>
          <w:sz w:val="28"/>
          <w:szCs w:val="28"/>
        </w:rPr>
      </w:pPr>
      <w:r>
        <w:rPr>
          <w:sz w:val="28"/>
          <w:szCs w:val="28"/>
        </w:rPr>
        <w:t xml:space="preserve">-  </w:t>
      </w:r>
      <w:r w:rsidRPr="00843E03">
        <w:rPr>
          <w:sz w:val="28"/>
          <w:szCs w:val="28"/>
        </w:rPr>
        <w:t>Методические аспекты оценки экономической эффективности инвестиции;</w:t>
      </w:r>
    </w:p>
    <w:p w:rsidR="00C81FB1" w:rsidRDefault="00C81FB1" w:rsidP="004F5D0C">
      <w:pPr>
        <w:spacing w:line="360" w:lineRule="auto"/>
        <w:ind w:firstLine="180"/>
        <w:jc w:val="both"/>
        <w:rPr>
          <w:sz w:val="28"/>
          <w:szCs w:val="28"/>
        </w:rPr>
      </w:pPr>
      <w:r>
        <w:rPr>
          <w:sz w:val="28"/>
          <w:szCs w:val="28"/>
        </w:rPr>
        <w:t xml:space="preserve">Глава служит теоретическим материалом для последующей расчетной части. </w:t>
      </w:r>
    </w:p>
    <w:p w:rsidR="00C81FB1" w:rsidRDefault="00C81FB1" w:rsidP="004F5D0C">
      <w:pPr>
        <w:spacing w:line="360" w:lineRule="auto"/>
        <w:ind w:firstLine="180"/>
        <w:jc w:val="both"/>
        <w:rPr>
          <w:sz w:val="28"/>
          <w:szCs w:val="28"/>
        </w:rPr>
      </w:pPr>
      <w:r>
        <w:rPr>
          <w:sz w:val="28"/>
          <w:szCs w:val="28"/>
        </w:rPr>
        <w:t>Во второй главе был произведен расчет технико-</w:t>
      </w:r>
      <w:r w:rsidR="007E4FFB">
        <w:rPr>
          <w:sz w:val="28"/>
          <w:szCs w:val="28"/>
        </w:rPr>
        <w:t>экономических показателей ОАО «Роснефть</w:t>
      </w:r>
      <w:r>
        <w:rPr>
          <w:sz w:val="28"/>
          <w:szCs w:val="28"/>
        </w:rPr>
        <w:t>» за 2007, 2008 и 2009 годы, а также приведен пример расчета на основе 200</w:t>
      </w:r>
      <w:r w:rsidR="007E4FFB">
        <w:rPr>
          <w:sz w:val="28"/>
          <w:szCs w:val="28"/>
        </w:rPr>
        <w:t>9</w:t>
      </w:r>
      <w:r>
        <w:rPr>
          <w:sz w:val="28"/>
          <w:szCs w:val="28"/>
        </w:rPr>
        <w:t xml:space="preserve"> года. В качестве вывода по второй главе был предоставлен краткий анализ технико-экономических показателей.</w:t>
      </w:r>
    </w:p>
    <w:p w:rsidR="00C81FB1" w:rsidRPr="00843E03" w:rsidRDefault="00C81FB1" w:rsidP="004F5D0C">
      <w:pPr>
        <w:spacing w:line="360" w:lineRule="auto"/>
        <w:ind w:firstLine="180"/>
        <w:jc w:val="both"/>
        <w:rPr>
          <w:sz w:val="28"/>
          <w:szCs w:val="28"/>
        </w:rPr>
      </w:pPr>
      <w:r>
        <w:rPr>
          <w:sz w:val="28"/>
          <w:szCs w:val="28"/>
        </w:rPr>
        <w:t xml:space="preserve">В третьей главе была обоснована экономическая эффективность разработки коллекторов технологией межскважинной перекачки пластовой воды, были </w:t>
      </w:r>
      <w:r w:rsidR="007E4FFB">
        <w:rPr>
          <w:sz w:val="28"/>
          <w:szCs w:val="28"/>
        </w:rPr>
        <w:t>рассчитаны</w:t>
      </w:r>
      <w:r>
        <w:rPr>
          <w:sz w:val="28"/>
          <w:szCs w:val="28"/>
        </w:rPr>
        <w:t xml:space="preserve"> основные показатели эффективности, такие ка</w:t>
      </w:r>
      <w:r w:rsidR="007E4FFB">
        <w:rPr>
          <w:sz w:val="28"/>
          <w:szCs w:val="28"/>
        </w:rPr>
        <w:t>к чистый дисконтированный доход, индекс дох</w:t>
      </w:r>
      <w:r>
        <w:rPr>
          <w:sz w:val="28"/>
          <w:szCs w:val="28"/>
        </w:rPr>
        <w:t>одности, срок окупаемости.  Судя по рассчитанным показателям, проект признается эффективным.</w:t>
      </w:r>
    </w:p>
    <w:p w:rsidR="0074383F" w:rsidRPr="0074383F" w:rsidRDefault="0074383F" w:rsidP="004F5D0C">
      <w:pPr>
        <w:spacing w:line="360" w:lineRule="auto"/>
        <w:ind w:firstLine="180"/>
        <w:jc w:val="both"/>
        <w:rPr>
          <w:sz w:val="28"/>
          <w:szCs w:val="28"/>
        </w:rPr>
      </w:pPr>
    </w:p>
    <w:p w:rsidR="00EF0897" w:rsidRDefault="00EF0897" w:rsidP="004F5D0C">
      <w:pPr>
        <w:spacing w:line="360" w:lineRule="auto"/>
        <w:ind w:firstLine="180"/>
        <w:jc w:val="center"/>
        <w:rPr>
          <w:sz w:val="28"/>
          <w:szCs w:val="28"/>
        </w:rPr>
      </w:pPr>
    </w:p>
    <w:p w:rsidR="00EF0897" w:rsidRDefault="00EF0897" w:rsidP="004F5D0C">
      <w:pPr>
        <w:spacing w:line="360" w:lineRule="auto"/>
        <w:ind w:firstLine="180"/>
        <w:jc w:val="center"/>
        <w:rPr>
          <w:sz w:val="28"/>
          <w:szCs w:val="28"/>
        </w:rPr>
        <w:sectPr w:rsidR="00EF0897" w:rsidSect="007E4FFB">
          <w:pgSz w:w="11906" w:h="16838"/>
          <w:pgMar w:top="1134" w:right="851" w:bottom="1134" w:left="1440" w:header="709" w:footer="709" w:gutter="0"/>
          <w:pgNumType w:start="38"/>
          <w:cols w:space="708"/>
          <w:docGrid w:linePitch="360"/>
        </w:sectPr>
      </w:pPr>
    </w:p>
    <w:p w:rsidR="00C37014" w:rsidRDefault="00C37014" w:rsidP="004F5D0C">
      <w:pPr>
        <w:spacing w:line="360" w:lineRule="auto"/>
        <w:ind w:firstLine="180"/>
        <w:jc w:val="center"/>
        <w:rPr>
          <w:sz w:val="32"/>
          <w:szCs w:val="32"/>
        </w:rPr>
      </w:pPr>
      <w:r>
        <w:rPr>
          <w:b/>
          <w:sz w:val="32"/>
          <w:szCs w:val="32"/>
        </w:rPr>
        <w:t>Список использованных источников</w:t>
      </w:r>
    </w:p>
    <w:p w:rsidR="00C37014" w:rsidRDefault="00C37014" w:rsidP="004F5D0C">
      <w:pPr>
        <w:spacing w:line="360" w:lineRule="auto"/>
        <w:ind w:firstLine="180"/>
        <w:jc w:val="both"/>
        <w:rPr>
          <w:sz w:val="28"/>
          <w:szCs w:val="28"/>
        </w:rPr>
      </w:pPr>
    </w:p>
    <w:p w:rsidR="00C37014" w:rsidRDefault="00C37014" w:rsidP="004F5D0C">
      <w:pPr>
        <w:spacing w:line="360" w:lineRule="auto"/>
        <w:ind w:firstLine="180"/>
        <w:jc w:val="both"/>
        <w:rPr>
          <w:sz w:val="28"/>
          <w:szCs w:val="28"/>
        </w:rPr>
      </w:pPr>
    </w:p>
    <w:p w:rsidR="00C37014" w:rsidRDefault="00C37014" w:rsidP="004F5D0C">
      <w:pPr>
        <w:spacing w:line="360" w:lineRule="auto"/>
        <w:ind w:firstLine="180"/>
        <w:jc w:val="both"/>
        <w:rPr>
          <w:sz w:val="28"/>
          <w:szCs w:val="28"/>
        </w:rPr>
      </w:pPr>
      <w:r>
        <w:rPr>
          <w:sz w:val="28"/>
          <w:szCs w:val="28"/>
        </w:rPr>
        <w:t>1</w:t>
      </w:r>
      <w:r w:rsidR="007E4FFB">
        <w:rPr>
          <w:sz w:val="28"/>
          <w:szCs w:val="28"/>
        </w:rPr>
        <w:t>.</w:t>
      </w:r>
      <w:r w:rsidRPr="00C35ECB">
        <w:rPr>
          <w:sz w:val="28"/>
          <w:szCs w:val="28"/>
        </w:rPr>
        <w:t xml:space="preserve"> Ример М.И., Касатов А.Д., Матиенко Н.Н. </w:t>
      </w:r>
      <w:r w:rsidRPr="00C35ECB">
        <w:rPr>
          <w:bCs/>
          <w:sz w:val="28"/>
          <w:szCs w:val="28"/>
        </w:rPr>
        <w:t>Экономическая оценка инвестиций.</w:t>
      </w:r>
      <w:r w:rsidRPr="00C35ECB">
        <w:rPr>
          <w:sz w:val="28"/>
          <w:szCs w:val="28"/>
        </w:rPr>
        <w:t xml:space="preserve"> 2-е изд. / Под общ. ред. М.И. Римера. СПб.: Питер, 2008. — 480 с: ил. — (Серия «Учебник для вузов»)</w:t>
      </w:r>
    </w:p>
    <w:p w:rsidR="00C37014" w:rsidRDefault="00C37014" w:rsidP="004F5D0C">
      <w:pPr>
        <w:spacing w:line="360" w:lineRule="auto"/>
        <w:ind w:firstLine="180"/>
        <w:jc w:val="both"/>
        <w:rPr>
          <w:sz w:val="28"/>
          <w:szCs w:val="28"/>
        </w:rPr>
      </w:pPr>
      <w:r>
        <w:rPr>
          <w:sz w:val="28"/>
          <w:szCs w:val="28"/>
        </w:rPr>
        <w:t>2</w:t>
      </w:r>
      <w:r w:rsidR="007E4FFB">
        <w:rPr>
          <w:sz w:val="28"/>
          <w:szCs w:val="28"/>
        </w:rPr>
        <w:t>.</w:t>
      </w:r>
      <w:r>
        <w:rPr>
          <w:sz w:val="28"/>
          <w:szCs w:val="28"/>
        </w:rPr>
        <w:t xml:space="preserve"> </w:t>
      </w:r>
      <w:r w:rsidRPr="006B27BB">
        <w:rPr>
          <w:iCs/>
          <w:sz w:val="28"/>
          <w:szCs w:val="28"/>
        </w:rPr>
        <w:t xml:space="preserve">Попков </w:t>
      </w:r>
      <w:r>
        <w:rPr>
          <w:iCs/>
          <w:sz w:val="28"/>
          <w:szCs w:val="28"/>
        </w:rPr>
        <w:t>В.П., С</w:t>
      </w:r>
      <w:r w:rsidRPr="006B27BB">
        <w:rPr>
          <w:iCs/>
          <w:sz w:val="28"/>
          <w:szCs w:val="28"/>
        </w:rPr>
        <w:t>еменов</w:t>
      </w:r>
      <w:r>
        <w:rPr>
          <w:iCs/>
          <w:sz w:val="28"/>
          <w:szCs w:val="28"/>
        </w:rPr>
        <w:t>В.П. Организация и финансирование инвестиций</w:t>
      </w:r>
      <w:r w:rsidRPr="00521221">
        <w:rPr>
          <w:sz w:val="28"/>
          <w:szCs w:val="28"/>
        </w:rPr>
        <w:t>. - СПб: Питер, 2001. - 224 с.: ил. - (Серия "Ключевые вопросы")</w:t>
      </w:r>
    </w:p>
    <w:p w:rsidR="00C37014" w:rsidRDefault="00C37014" w:rsidP="004F5D0C">
      <w:pPr>
        <w:spacing w:line="360" w:lineRule="auto"/>
        <w:ind w:firstLine="180"/>
        <w:jc w:val="both"/>
        <w:rPr>
          <w:sz w:val="28"/>
          <w:szCs w:val="28"/>
        </w:rPr>
      </w:pPr>
      <w:r>
        <w:rPr>
          <w:sz w:val="28"/>
          <w:szCs w:val="28"/>
        </w:rPr>
        <w:t>3</w:t>
      </w:r>
      <w:r w:rsidR="007E4FFB">
        <w:rPr>
          <w:sz w:val="28"/>
          <w:szCs w:val="28"/>
        </w:rPr>
        <w:t>.</w:t>
      </w:r>
      <w:r>
        <w:rPr>
          <w:sz w:val="28"/>
          <w:szCs w:val="28"/>
        </w:rPr>
        <w:t xml:space="preserve"> Бирюкова В.В. – Курс лекций по дисциплине «Организация и планирование производства»</w:t>
      </w:r>
    </w:p>
    <w:p w:rsidR="00C37014" w:rsidRDefault="00C37014" w:rsidP="004F5D0C">
      <w:pPr>
        <w:pStyle w:val="a4"/>
        <w:tabs>
          <w:tab w:val="num" w:pos="540"/>
        </w:tabs>
        <w:autoSpaceDE w:val="0"/>
        <w:autoSpaceDN w:val="0"/>
        <w:spacing w:line="360" w:lineRule="auto"/>
        <w:ind w:firstLine="180"/>
        <w:jc w:val="both"/>
        <w:rPr>
          <w:szCs w:val="28"/>
        </w:rPr>
      </w:pPr>
      <w:r>
        <w:rPr>
          <w:szCs w:val="28"/>
        </w:rPr>
        <w:t>4</w:t>
      </w:r>
      <w:r w:rsidR="007E4FFB">
        <w:rPr>
          <w:szCs w:val="28"/>
        </w:rPr>
        <w:t>.</w:t>
      </w:r>
      <w:r>
        <w:rPr>
          <w:szCs w:val="28"/>
        </w:rPr>
        <w:t xml:space="preserve"> </w:t>
      </w:r>
      <w:r w:rsidRPr="00D73D7D">
        <w:rPr>
          <w:szCs w:val="28"/>
        </w:rPr>
        <w:t>Экономика предприятий нефтяной и газовой промышленности: Учебник / Под ред. проф. Дунаева В.Ф. – М.: ООО «ЦентрЛитНефтеГаз», 2004. – 372с.</w:t>
      </w:r>
    </w:p>
    <w:p w:rsidR="00C37014" w:rsidRDefault="00C37014" w:rsidP="004F5D0C">
      <w:pPr>
        <w:pStyle w:val="a4"/>
        <w:tabs>
          <w:tab w:val="num" w:pos="540"/>
        </w:tabs>
        <w:autoSpaceDE w:val="0"/>
        <w:autoSpaceDN w:val="0"/>
        <w:spacing w:line="360" w:lineRule="auto"/>
        <w:ind w:firstLine="180"/>
        <w:jc w:val="both"/>
        <w:rPr>
          <w:szCs w:val="28"/>
        </w:rPr>
      </w:pPr>
      <w:r>
        <w:rPr>
          <w:szCs w:val="28"/>
        </w:rPr>
        <w:t>5</w:t>
      </w:r>
      <w:r w:rsidR="007E4FFB">
        <w:rPr>
          <w:szCs w:val="28"/>
        </w:rPr>
        <w:t>.</w:t>
      </w:r>
      <w:r>
        <w:rPr>
          <w:szCs w:val="28"/>
        </w:rPr>
        <w:t xml:space="preserve"> </w:t>
      </w:r>
      <w:r w:rsidRPr="00D73D7D">
        <w:rPr>
          <w:szCs w:val="28"/>
        </w:rPr>
        <w:t>Экономика предприятия: Учебник для вузов / Под ред. Проф. В.Я. Горфинкеля, проф. В.А. Швандара.</w:t>
      </w:r>
      <w:r>
        <w:rPr>
          <w:szCs w:val="28"/>
        </w:rPr>
        <w:t xml:space="preserve"> –</w:t>
      </w:r>
      <w:r w:rsidRPr="00D73D7D">
        <w:rPr>
          <w:szCs w:val="28"/>
        </w:rPr>
        <w:t xml:space="preserve"> 3-е изд., перераб. </w:t>
      </w:r>
      <w:r>
        <w:rPr>
          <w:szCs w:val="28"/>
        </w:rPr>
        <w:t>и</w:t>
      </w:r>
      <w:r w:rsidRPr="00D73D7D">
        <w:rPr>
          <w:szCs w:val="28"/>
        </w:rPr>
        <w:t xml:space="preserve"> доп.</w:t>
      </w:r>
      <w:r>
        <w:rPr>
          <w:szCs w:val="28"/>
        </w:rPr>
        <w:t xml:space="preserve"> – </w:t>
      </w:r>
      <w:r w:rsidRPr="00D73D7D">
        <w:rPr>
          <w:szCs w:val="28"/>
        </w:rPr>
        <w:t>М.: ЮНИТИ-ДАНА, 2002. – 718с.</w:t>
      </w:r>
    </w:p>
    <w:p w:rsidR="00C37014" w:rsidRDefault="00C37014" w:rsidP="004F5D0C">
      <w:pPr>
        <w:pStyle w:val="a4"/>
        <w:tabs>
          <w:tab w:val="num" w:pos="540"/>
        </w:tabs>
        <w:autoSpaceDE w:val="0"/>
        <w:autoSpaceDN w:val="0"/>
        <w:spacing w:line="360" w:lineRule="auto"/>
        <w:ind w:firstLine="180"/>
        <w:jc w:val="both"/>
        <w:rPr>
          <w:szCs w:val="28"/>
        </w:rPr>
      </w:pPr>
      <w:r>
        <w:rPr>
          <w:szCs w:val="28"/>
        </w:rPr>
        <w:t>6</w:t>
      </w:r>
      <w:r w:rsidR="007E4FFB">
        <w:rPr>
          <w:szCs w:val="28"/>
        </w:rPr>
        <w:t>.</w:t>
      </w:r>
      <w:r>
        <w:rPr>
          <w:szCs w:val="28"/>
        </w:rPr>
        <w:t xml:space="preserve"> </w:t>
      </w:r>
      <w:r w:rsidRPr="00D73D7D">
        <w:rPr>
          <w:szCs w:val="28"/>
        </w:rPr>
        <w:t>Экономика предприятия (фирмы): Учебник / Под ред. проф. О.И. Волкова и доц. О.В. Девяткина. – 3-е изд., перераб. и доп. – М.: ИНФРА-М, 2005. – 601с.</w:t>
      </w:r>
    </w:p>
    <w:p w:rsidR="00C37014" w:rsidRDefault="00C37014" w:rsidP="004F5D0C">
      <w:pPr>
        <w:spacing w:line="360" w:lineRule="auto"/>
        <w:ind w:firstLine="180"/>
        <w:jc w:val="both"/>
        <w:rPr>
          <w:sz w:val="28"/>
          <w:szCs w:val="28"/>
        </w:rPr>
      </w:pPr>
      <w:r>
        <w:rPr>
          <w:sz w:val="28"/>
          <w:szCs w:val="28"/>
        </w:rPr>
        <w:t>7</w:t>
      </w:r>
      <w:r w:rsidR="007E4FFB">
        <w:rPr>
          <w:sz w:val="28"/>
          <w:szCs w:val="28"/>
        </w:rPr>
        <w:t xml:space="preserve">. </w:t>
      </w:r>
      <w:r>
        <w:rPr>
          <w:sz w:val="28"/>
          <w:szCs w:val="28"/>
        </w:rPr>
        <w:t xml:space="preserve">Электронный справочник юрисконсультанта – </w:t>
      </w:r>
      <w:r w:rsidR="007A3772">
        <w:rPr>
          <w:sz w:val="28"/>
          <w:szCs w:val="28"/>
          <w:lang w:val="en-US"/>
        </w:rPr>
        <w:t>http</w:t>
      </w:r>
      <w:r w:rsidR="007A3772" w:rsidRPr="007A3772">
        <w:rPr>
          <w:sz w:val="28"/>
          <w:szCs w:val="28"/>
        </w:rPr>
        <w:t>://</w:t>
      </w:r>
      <w:r w:rsidR="007A3772">
        <w:rPr>
          <w:sz w:val="28"/>
          <w:szCs w:val="28"/>
          <w:lang w:val="en-US"/>
        </w:rPr>
        <w:t>for</w:t>
      </w:r>
      <w:r w:rsidR="007A3772" w:rsidRPr="007A3772">
        <w:rPr>
          <w:sz w:val="28"/>
          <w:szCs w:val="28"/>
        </w:rPr>
        <w:t>-</w:t>
      </w:r>
      <w:r w:rsidR="007A3772">
        <w:rPr>
          <w:sz w:val="28"/>
          <w:szCs w:val="28"/>
          <w:lang w:val="en-US"/>
        </w:rPr>
        <w:t>expert</w:t>
      </w:r>
      <w:r w:rsidR="007A3772" w:rsidRPr="007A3772">
        <w:rPr>
          <w:sz w:val="28"/>
          <w:szCs w:val="28"/>
        </w:rPr>
        <w:t>.</w:t>
      </w:r>
      <w:r w:rsidR="007A3772">
        <w:rPr>
          <w:sz w:val="28"/>
          <w:szCs w:val="28"/>
          <w:lang w:val="en-US"/>
        </w:rPr>
        <w:t>ru</w:t>
      </w:r>
      <w:r w:rsidR="007A3772" w:rsidRPr="007A3772">
        <w:rPr>
          <w:sz w:val="28"/>
          <w:szCs w:val="28"/>
        </w:rPr>
        <w:t>/</w:t>
      </w:r>
      <w:r w:rsidR="007A3772">
        <w:rPr>
          <w:sz w:val="28"/>
          <w:szCs w:val="28"/>
          <w:lang w:val="en-US"/>
        </w:rPr>
        <w:t>book</w:t>
      </w:r>
      <w:r w:rsidR="007A3772" w:rsidRPr="007A3772">
        <w:rPr>
          <w:sz w:val="28"/>
          <w:szCs w:val="28"/>
        </w:rPr>
        <w:t>_</w:t>
      </w:r>
      <w:r w:rsidR="007A3772">
        <w:rPr>
          <w:sz w:val="28"/>
          <w:szCs w:val="28"/>
          <w:lang w:val="en-US"/>
        </w:rPr>
        <w:t>gp</w:t>
      </w:r>
      <w:r w:rsidR="007A3772" w:rsidRPr="007A3772">
        <w:rPr>
          <w:sz w:val="28"/>
          <w:szCs w:val="28"/>
        </w:rPr>
        <w:t>2/202.</w:t>
      </w:r>
      <w:r w:rsidR="007A3772">
        <w:rPr>
          <w:sz w:val="28"/>
          <w:szCs w:val="28"/>
          <w:lang w:val="en-US"/>
        </w:rPr>
        <w:t>shtml</w:t>
      </w:r>
    </w:p>
    <w:p w:rsidR="007A3772" w:rsidRPr="007A3772" w:rsidRDefault="007A3772" w:rsidP="004F5D0C">
      <w:pPr>
        <w:spacing w:line="360" w:lineRule="auto"/>
        <w:ind w:firstLine="180"/>
        <w:jc w:val="both"/>
        <w:rPr>
          <w:sz w:val="28"/>
          <w:szCs w:val="28"/>
        </w:rPr>
      </w:pPr>
      <w:r w:rsidRPr="007A3772">
        <w:rPr>
          <w:sz w:val="28"/>
          <w:szCs w:val="28"/>
        </w:rPr>
        <w:t>8</w:t>
      </w:r>
      <w:r w:rsidR="007E4FFB">
        <w:rPr>
          <w:sz w:val="28"/>
          <w:szCs w:val="28"/>
        </w:rPr>
        <w:t>.</w:t>
      </w:r>
      <w:r w:rsidRPr="007A3772">
        <w:rPr>
          <w:sz w:val="28"/>
          <w:szCs w:val="28"/>
        </w:rPr>
        <w:t xml:space="preserve"> Гейдаров М.М. – Финансирование и кредитование инвестиций. – Алматы: Алматинский коммерческий институт, 2000. – 193 с.</w:t>
      </w:r>
    </w:p>
    <w:p w:rsidR="00C37014" w:rsidRPr="007E4FFB" w:rsidRDefault="007A3772" w:rsidP="004F5D0C">
      <w:pPr>
        <w:spacing w:line="360" w:lineRule="auto"/>
        <w:ind w:firstLine="180"/>
        <w:jc w:val="both"/>
        <w:rPr>
          <w:rStyle w:val="HTML"/>
          <w:sz w:val="28"/>
          <w:szCs w:val="28"/>
        </w:rPr>
      </w:pPr>
      <w:r>
        <w:rPr>
          <w:sz w:val="28"/>
          <w:szCs w:val="28"/>
        </w:rPr>
        <w:t>9</w:t>
      </w:r>
      <w:r w:rsidR="007E4FFB">
        <w:rPr>
          <w:sz w:val="28"/>
          <w:szCs w:val="28"/>
        </w:rPr>
        <w:t>.</w:t>
      </w:r>
      <w:r>
        <w:rPr>
          <w:sz w:val="28"/>
          <w:szCs w:val="28"/>
        </w:rPr>
        <w:t xml:space="preserve"> Годов</w:t>
      </w:r>
      <w:r w:rsidR="00C37014">
        <w:rPr>
          <w:sz w:val="28"/>
          <w:szCs w:val="28"/>
        </w:rPr>
        <w:t>ые отчеты ОАО «</w:t>
      </w:r>
      <w:r w:rsidR="007E4FFB">
        <w:rPr>
          <w:sz w:val="28"/>
          <w:szCs w:val="28"/>
        </w:rPr>
        <w:t>Роснефть</w:t>
      </w:r>
      <w:r w:rsidR="00C37014">
        <w:rPr>
          <w:sz w:val="28"/>
          <w:szCs w:val="28"/>
        </w:rPr>
        <w:t xml:space="preserve">» с сайта </w:t>
      </w:r>
      <w:r w:rsidR="00C37014" w:rsidRPr="00E60679">
        <w:rPr>
          <w:rStyle w:val="HTML"/>
          <w:i w:val="0"/>
          <w:sz w:val="28"/>
          <w:szCs w:val="28"/>
        </w:rPr>
        <w:t>www.</w:t>
      </w:r>
      <w:r w:rsidR="007E4FFB" w:rsidRPr="007E4FFB">
        <w:rPr>
          <w:rStyle w:val="HTML"/>
          <w:i w:val="0"/>
          <w:sz w:val="28"/>
          <w:szCs w:val="28"/>
        </w:rPr>
        <w:t>rosneft.ru</w:t>
      </w:r>
    </w:p>
    <w:p w:rsidR="00C37014" w:rsidRPr="00257C75" w:rsidRDefault="00C37014" w:rsidP="004F5D0C">
      <w:pPr>
        <w:spacing w:line="360" w:lineRule="auto"/>
        <w:ind w:firstLine="180"/>
        <w:jc w:val="both"/>
        <w:rPr>
          <w:sz w:val="28"/>
          <w:szCs w:val="28"/>
        </w:rPr>
      </w:pPr>
    </w:p>
    <w:p w:rsidR="00B115DD" w:rsidRPr="00B115DD" w:rsidRDefault="00B115DD" w:rsidP="004F5D0C">
      <w:pPr>
        <w:spacing w:line="360" w:lineRule="auto"/>
        <w:ind w:firstLine="180"/>
        <w:jc w:val="both"/>
        <w:rPr>
          <w:sz w:val="28"/>
          <w:szCs w:val="28"/>
        </w:rPr>
      </w:pPr>
    </w:p>
    <w:p w:rsidR="00B115DD" w:rsidRPr="00B115DD" w:rsidRDefault="00B115DD" w:rsidP="004F5D0C">
      <w:pPr>
        <w:spacing w:line="360" w:lineRule="auto"/>
        <w:ind w:firstLine="180"/>
        <w:jc w:val="both"/>
        <w:rPr>
          <w:sz w:val="28"/>
          <w:szCs w:val="28"/>
        </w:rPr>
      </w:pPr>
    </w:p>
    <w:p w:rsidR="00911923" w:rsidRDefault="00911923" w:rsidP="004F5D0C">
      <w:pPr>
        <w:spacing w:line="360" w:lineRule="auto"/>
        <w:ind w:firstLine="180"/>
        <w:jc w:val="both"/>
        <w:rPr>
          <w:sz w:val="28"/>
          <w:szCs w:val="28"/>
        </w:rPr>
      </w:pPr>
      <w:bookmarkStart w:id="0" w:name="_GoBack"/>
      <w:bookmarkEnd w:id="0"/>
    </w:p>
    <w:sectPr w:rsidR="00911923" w:rsidSect="007E4FFB">
      <w:pgSz w:w="11906" w:h="16838"/>
      <w:pgMar w:top="1258" w:right="746" w:bottom="1079" w:left="1440" w:header="709" w:footer="709" w:gutter="0"/>
      <w:pgNumType w:start="4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D77" w:rsidRDefault="001D4D77">
      <w:r>
        <w:separator/>
      </w:r>
    </w:p>
  </w:endnote>
  <w:endnote w:type="continuationSeparator" w:id="0">
    <w:p w:rsidR="001D4D77" w:rsidRDefault="001D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GothicBookC">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B70" w:rsidRDefault="00F77B70" w:rsidP="00724A55">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F77B70" w:rsidRDefault="00F77B70" w:rsidP="00457576">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B70" w:rsidRDefault="00F77B70" w:rsidP="00724A55">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991309">
      <w:rPr>
        <w:rStyle w:val="ae"/>
        <w:noProof/>
      </w:rPr>
      <w:t>2</w:t>
    </w:r>
    <w:r>
      <w:rPr>
        <w:rStyle w:val="ae"/>
      </w:rPr>
      <w:fldChar w:fldCharType="end"/>
    </w:r>
  </w:p>
  <w:p w:rsidR="00F77B70" w:rsidRDefault="00F77B70" w:rsidP="00457576">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B70" w:rsidRDefault="00F77B70">
    <w:pPr>
      <w:pStyle w:val="ad"/>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B70" w:rsidRDefault="00F77B70" w:rsidP="007E4FFB">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F77B70" w:rsidRDefault="00F77B70" w:rsidP="007E4FFB">
    <w:pPr>
      <w:pStyle w:val="a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B70" w:rsidRDefault="00F77B70" w:rsidP="007E4FFB">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29</w:t>
    </w:r>
    <w:r>
      <w:rPr>
        <w:rStyle w:val="ae"/>
      </w:rPr>
      <w:fldChar w:fldCharType="end"/>
    </w:r>
  </w:p>
  <w:p w:rsidR="00F77B70" w:rsidRDefault="00F77B70" w:rsidP="007E4FFB">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D77" w:rsidRDefault="001D4D77">
      <w:r>
        <w:separator/>
      </w:r>
    </w:p>
  </w:footnote>
  <w:footnote w:type="continuationSeparator" w:id="0">
    <w:p w:rsidR="001D4D77" w:rsidRDefault="001D4D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37C6F"/>
    <w:multiLevelType w:val="hybridMultilevel"/>
    <w:tmpl w:val="8E667CBA"/>
    <w:lvl w:ilvl="0" w:tplc="04EC22E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1F3725A8"/>
    <w:multiLevelType w:val="hybridMultilevel"/>
    <w:tmpl w:val="0F160FA0"/>
    <w:lvl w:ilvl="0" w:tplc="2D9E65FA">
      <w:start w:val="1"/>
      <w:numFmt w:val="bullet"/>
      <w:lvlText w:val=""/>
      <w:lvlJc w:val="left"/>
      <w:pPr>
        <w:tabs>
          <w:tab w:val="num" w:pos="1430"/>
        </w:tabs>
        <w:ind w:left="1430" w:hanging="360"/>
      </w:pPr>
      <w:rPr>
        <w:rFonts w:ascii="Symbol" w:hAnsi="Symbol" w:hint="default"/>
      </w:rPr>
    </w:lvl>
    <w:lvl w:ilvl="1" w:tplc="4E28E978">
      <w:start w:val="1"/>
      <w:numFmt w:val="decimal"/>
      <w:lvlText w:val="%2."/>
      <w:lvlJc w:val="left"/>
      <w:pPr>
        <w:tabs>
          <w:tab w:val="num" w:pos="1441"/>
        </w:tabs>
        <w:ind w:left="1441" w:hanging="360"/>
      </w:pPr>
      <w:rPr>
        <w:rFonts w:hint="default"/>
      </w:rPr>
    </w:lvl>
    <w:lvl w:ilvl="2" w:tplc="CD9C9098">
      <w:start w:val="1"/>
      <w:numFmt w:val="decimal"/>
      <w:lvlText w:val="%3"/>
      <w:lvlJc w:val="left"/>
      <w:pPr>
        <w:tabs>
          <w:tab w:val="num" w:pos="2341"/>
        </w:tabs>
        <w:ind w:left="2341" w:hanging="360"/>
      </w:pPr>
      <w:rPr>
        <w:rFonts w:hint="default"/>
      </w:r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2">
    <w:nsid w:val="205937E6"/>
    <w:multiLevelType w:val="hybridMultilevel"/>
    <w:tmpl w:val="47423886"/>
    <w:lvl w:ilvl="0" w:tplc="BA2EFB8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nsid w:val="22414A33"/>
    <w:multiLevelType w:val="multilevel"/>
    <w:tmpl w:val="FBD49EF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2A9373DC"/>
    <w:multiLevelType w:val="hybridMultilevel"/>
    <w:tmpl w:val="7952B058"/>
    <w:lvl w:ilvl="0" w:tplc="724436E0">
      <w:start w:val="1"/>
      <w:numFmt w:val="none"/>
      <w:lvlText w:val="4."/>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2B0349BB"/>
    <w:multiLevelType w:val="multilevel"/>
    <w:tmpl w:val="95B6FDC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2F952CAC"/>
    <w:multiLevelType w:val="hybridMultilevel"/>
    <w:tmpl w:val="D8863B7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F8508DA"/>
    <w:multiLevelType w:val="hybridMultilevel"/>
    <w:tmpl w:val="5130F03A"/>
    <w:lvl w:ilvl="0" w:tplc="AABA331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4ACC44EB"/>
    <w:multiLevelType w:val="multilevel"/>
    <w:tmpl w:val="2CBC8A22"/>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9">
    <w:nsid w:val="4D6448F2"/>
    <w:multiLevelType w:val="hybridMultilevel"/>
    <w:tmpl w:val="96223948"/>
    <w:lvl w:ilvl="0" w:tplc="8B88549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0">
    <w:nsid w:val="608103A8"/>
    <w:multiLevelType w:val="hybridMultilevel"/>
    <w:tmpl w:val="4D9A6642"/>
    <w:lvl w:ilvl="0" w:tplc="3FE6C376">
      <w:start w:val="1"/>
      <w:numFmt w:val="decimal"/>
      <w:lvlText w:val="%1."/>
      <w:lvlJc w:val="left"/>
      <w:pPr>
        <w:tabs>
          <w:tab w:val="num" w:pos="0"/>
        </w:tabs>
        <w:ind w:left="0" w:firstLine="851"/>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nsid w:val="615134DA"/>
    <w:multiLevelType w:val="hybridMultilevel"/>
    <w:tmpl w:val="35CC3A60"/>
    <w:lvl w:ilvl="0" w:tplc="BBEA8ABE">
      <w:start w:val="1"/>
      <w:numFmt w:val="decimal"/>
      <w:lvlText w:val="%1)"/>
      <w:lvlJc w:val="left"/>
      <w:pPr>
        <w:tabs>
          <w:tab w:val="num" w:pos="2006"/>
        </w:tabs>
        <w:ind w:left="2006" w:hanging="11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11"/>
  </w:num>
  <w:num w:numId="2">
    <w:abstractNumId w:val="0"/>
  </w:num>
  <w:num w:numId="3">
    <w:abstractNumId w:val="7"/>
  </w:num>
  <w:num w:numId="4">
    <w:abstractNumId w:val="9"/>
  </w:num>
  <w:num w:numId="5">
    <w:abstractNumId w:val="2"/>
  </w:num>
  <w:num w:numId="6">
    <w:abstractNumId w:val="5"/>
  </w:num>
  <w:num w:numId="7">
    <w:abstractNumId w:val="3"/>
  </w:num>
  <w:num w:numId="8">
    <w:abstractNumId w:val="6"/>
  </w:num>
  <w:num w:numId="9">
    <w:abstractNumId w:val="1"/>
  </w:num>
  <w:num w:numId="10">
    <w:abstractNumId w:val="1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036"/>
    <w:rsid w:val="00001CC2"/>
    <w:rsid w:val="000057E8"/>
    <w:rsid w:val="00006B4D"/>
    <w:rsid w:val="00017487"/>
    <w:rsid w:val="000217D6"/>
    <w:rsid w:val="00026B0A"/>
    <w:rsid w:val="00075800"/>
    <w:rsid w:val="00084F55"/>
    <w:rsid w:val="000903EE"/>
    <w:rsid w:val="00091517"/>
    <w:rsid w:val="000961DC"/>
    <w:rsid w:val="000A3DBF"/>
    <w:rsid w:val="000B0722"/>
    <w:rsid w:val="000B11C0"/>
    <w:rsid w:val="000C0283"/>
    <w:rsid w:val="000C669C"/>
    <w:rsid w:val="000D7D1E"/>
    <w:rsid w:val="00116C9D"/>
    <w:rsid w:val="0013454C"/>
    <w:rsid w:val="00137717"/>
    <w:rsid w:val="00156F60"/>
    <w:rsid w:val="00175659"/>
    <w:rsid w:val="00182ED9"/>
    <w:rsid w:val="00184A88"/>
    <w:rsid w:val="001861C9"/>
    <w:rsid w:val="001928CF"/>
    <w:rsid w:val="0019563B"/>
    <w:rsid w:val="001B104E"/>
    <w:rsid w:val="001D4D77"/>
    <w:rsid w:val="001E0D56"/>
    <w:rsid w:val="001E3066"/>
    <w:rsid w:val="00200888"/>
    <w:rsid w:val="002259CF"/>
    <w:rsid w:val="00232036"/>
    <w:rsid w:val="00241EAE"/>
    <w:rsid w:val="00244F56"/>
    <w:rsid w:val="002464ED"/>
    <w:rsid w:val="00257C75"/>
    <w:rsid w:val="00264B3C"/>
    <w:rsid w:val="00286C98"/>
    <w:rsid w:val="002922FD"/>
    <w:rsid w:val="0029546F"/>
    <w:rsid w:val="002A2A9E"/>
    <w:rsid w:val="002A5F98"/>
    <w:rsid w:val="002F28A9"/>
    <w:rsid w:val="002F4116"/>
    <w:rsid w:val="00304142"/>
    <w:rsid w:val="00322741"/>
    <w:rsid w:val="00323408"/>
    <w:rsid w:val="00336B91"/>
    <w:rsid w:val="00352EE4"/>
    <w:rsid w:val="00361EBC"/>
    <w:rsid w:val="00373064"/>
    <w:rsid w:val="003D09DA"/>
    <w:rsid w:val="003D6E74"/>
    <w:rsid w:val="003F5E56"/>
    <w:rsid w:val="00407C8F"/>
    <w:rsid w:val="00420D04"/>
    <w:rsid w:val="00435BAD"/>
    <w:rsid w:val="00457576"/>
    <w:rsid w:val="00460382"/>
    <w:rsid w:val="00467CEC"/>
    <w:rsid w:val="00475255"/>
    <w:rsid w:val="004B13B9"/>
    <w:rsid w:val="004C2654"/>
    <w:rsid w:val="004E0F03"/>
    <w:rsid w:val="004F5D0C"/>
    <w:rsid w:val="004F633C"/>
    <w:rsid w:val="005104C6"/>
    <w:rsid w:val="00521221"/>
    <w:rsid w:val="00522205"/>
    <w:rsid w:val="005344AA"/>
    <w:rsid w:val="0053694A"/>
    <w:rsid w:val="005375BD"/>
    <w:rsid w:val="005514F7"/>
    <w:rsid w:val="005525CC"/>
    <w:rsid w:val="00570310"/>
    <w:rsid w:val="00571C6E"/>
    <w:rsid w:val="005A0789"/>
    <w:rsid w:val="005C5440"/>
    <w:rsid w:val="005E4DF7"/>
    <w:rsid w:val="005F0FAE"/>
    <w:rsid w:val="005F2279"/>
    <w:rsid w:val="005F6B68"/>
    <w:rsid w:val="00601284"/>
    <w:rsid w:val="00623A25"/>
    <w:rsid w:val="00642DCB"/>
    <w:rsid w:val="00643981"/>
    <w:rsid w:val="00663E32"/>
    <w:rsid w:val="00674B7D"/>
    <w:rsid w:val="00687BD4"/>
    <w:rsid w:val="006A64E5"/>
    <w:rsid w:val="006B27BB"/>
    <w:rsid w:val="006E6C99"/>
    <w:rsid w:val="006E7B0A"/>
    <w:rsid w:val="00710028"/>
    <w:rsid w:val="00724A55"/>
    <w:rsid w:val="00735029"/>
    <w:rsid w:val="0074383F"/>
    <w:rsid w:val="00756390"/>
    <w:rsid w:val="00787B9B"/>
    <w:rsid w:val="0079395F"/>
    <w:rsid w:val="0079657B"/>
    <w:rsid w:val="007A3772"/>
    <w:rsid w:val="007A5AEF"/>
    <w:rsid w:val="007B318D"/>
    <w:rsid w:val="007B5BEF"/>
    <w:rsid w:val="007C2E58"/>
    <w:rsid w:val="007E4FFB"/>
    <w:rsid w:val="008367C3"/>
    <w:rsid w:val="00837D57"/>
    <w:rsid w:val="0086575B"/>
    <w:rsid w:val="008A105A"/>
    <w:rsid w:val="008B2630"/>
    <w:rsid w:val="008B47D4"/>
    <w:rsid w:val="008B5E68"/>
    <w:rsid w:val="008E17A7"/>
    <w:rsid w:val="008E20B4"/>
    <w:rsid w:val="008E568F"/>
    <w:rsid w:val="00907D45"/>
    <w:rsid w:val="00911923"/>
    <w:rsid w:val="00912E12"/>
    <w:rsid w:val="00950AFD"/>
    <w:rsid w:val="00951F26"/>
    <w:rsid w:val="00961012"/>
    <w:rsid w:val="009614A7"/>
    <w:rsid w:val="009620E9"/>
    <w:rsid w:val="009628BF"/>
    <w:rsid w:val="009754BF"/>
    <w:rsid w:val="009862D3"/>
    <w:rsid w:val="00991309"/>
    <w:rsid w:val="009B62E3"/>
    <w:rsid w:val="00A21FE4"/>
    <w:rsid w:val="00A327B4"/>
    <w:rsid w:val="00A41744"/>
    <w:rsid w:val="00A41DEB"/>
    <w:rsid w:val="00A6173C"/>
    <w:rsid w:val="00A72A64"/>
    <w:rsid w:val="00A8535D"/>
    <w:rsid w:val="00A950B7"/>
    <w:rsid w:val="00AA230E"/>
    <w:rsid w:val="00AC1DB2"/>
    <w:rsid w:val="00AE4E1B"/>
    <w:rsid w:val="00B115DD"/>
    <w:rsid w:val="00B32364"/>
    <w:rsid w:val="00B3246D"/>
    <w:rsid w:val="00B5355B"/>
    <w:rsid w:val="00BB0CE8"/>
    <w:rsid w:val="00BE43E3"/>
    <w:rsid w:val="00BF53C4"/>
    <w:rsid w:val="00BF6B7D"/>
    <w:rsid w:val="00C05748"/>
    <w:rsid w:val="00C110E2"/>
    <w:rsid w:val="00C11CDD"/>
    <w:rsid w:val="00C37014"/>
    <w:rsid w:val="00C426E4"/>
    <w:rsid w:val="00C81FB1"/>
    <w:rsid w:val="00C9455C"/>
    <w:rsid w:val="00C977F7"/>
    <w:rsid w:val="00CA34EB"/>
    <w:rsid w:val="00CA7D39"/>
    <w:rsid w:val="00CD1821"/>
    <w:rsid w:val="00CD2766"/>
    <w:rsid w:val="00CF180D"/>
    <w:rsid w:val="00CF6B10"/>
    <w:rsid w:val="00D15352"/>
    <w:rsid w:val="00D2320F"/>
    <w:rsid w:val="00D5338C"/>
    <w:rsid w:val="00D555B1"/>
    <w:rsid w:val="00D83172"/>
    <w:rsid w:val="00D8782B"/>
    <w:rsid w:val="00DA501D"/>
    <w:rsid w:val="00DA5499"/>
    <w:rsid w:val="00DB5094"/>
    <w:rsid w:val="00DC3302"/>
    <w:rsid w:val="00DC48E3"/>
    <w:rsid w:val="00DD3863"/>
    <w:rsid w:val="00DF4194"/>
    <w:rsid w:val="00E021FF"/>
    <w:rsid w:val="00E34AD2"/>
    <w:rsid w:val="00E65940"/>
    <w:rsid w:val="00E76BE9"/>
    <w:rsid w:val="00E82CC3"/>
    <w:rsid w:val="00E9173F"/>
    <w:rsid w:val="00EA56FF"/>
    <w:rsid w:val="00EB054E"/>
    <w:rsid w:val="00EB3070"/>
    <w:rsid w:val="00EC28D3"/>
    <w:rsid w:val="00EE6F64"/>
    <w:rsid w:val="00EF0897"/>
    <w:rsid w:val="00F5269E"/>
    <w:rsid w:val="00F6526E"/>
    <w:rsid w:val="00F77B70"/>
    <w:rsid w:val="00F95168"/>
    <w:rsid w:val="00FA5F04"/>
    <w:rsid w:val="00FB20E4"/>
    <w:rsid w:val="00FB4FFF"/>
    <w:rsid w:val="00FC5D5F"/>
    <w:rsid w:val="00FD2810"/>
    <w:rsid w:val="00FD6F7C"/>
    <w:rsid w:val="00FE4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4"/>
    <o:shapelayout v:ext="edit">
      <o:idmap v:ext="edit" data="1"/>
    </o:shapelayout>
  </w:shapeDefaults>
  <w:decimalSymbol w:val=","/>
  <w:listSeparator w:val=";"/>
  <w15:chartTrackingRefBased/>
  <w15:docId w15:val="{5C45E1D0-DD84-4644-8A7D-CAD1CF22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E0D56"/>
    <w:pPr>
      <w:keepNext/>
      <w:spacing w:before="240" w:after="60"/>
      <w:outlineLvl w:val="0"/>
    </w:pPr>
    <w:rPr>
      <w:rFonts w:ascii="Arial" w:hAnsi="Arial" w:cs="Arial"/>
      <w:b/>
      <w:bCs/>
      <w:kern w:val="32"/>
      <w:sz w:val="32"/>
      <w:szCs w:val="32"/>
    </w:rPr>
  </w:style>
  <w:style w:type="paragraph" w:styleId="5">
    <w:name w:val="heading 5"/>
    <w:basedOn w:val="a"/>
    <w:qFormat/>
    <w:rsid w:val="00420D04"/>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754BF"/>
    <w:pPr>
      <w:spacing w:before="100" w:beforeAutospacing="1" w:after="100" w:afterAutospacing="1"/>
    </w:pPr>
  </w:style>
  <w:style w:type="paragraph" w:styleId="a4">
    <w:name w:val="Body Text"/>
    <w:basedOn w:val="a"/>
    <w:link w:val="a5"/>
    <w:rsid w:val="00244F56"/>
    <w:rPr>
      <w:sz w:val="28"/>
      <w:szCs w:val="20"/>
      <w:lang w:eastAsia="en-US"/>
    </w:rPr>
  </w:style>
  <w:style w:type="character" w:customStyle="1" w:styleId="a5">
    <w:name w:val="Основной текст Знак"/>
    <w:basedOn w:val="a0"/>
    <w:link w:val="a4"/>
    <w:rsid w:val="00244F56"/>
    <w:rPr>
      <w:sz w:val="28"/>
      <w:lang w:val="ru-RU" w:eastAsia="en-US" w:bidi="ar-SA"/>
    </w:rPr>
  </w:style>
  <w:style w:type="paragraph" w:styleId="a6">
    <w:name w:val="Body Text Indent"/>
    <w:basedOn w:val="a"/>
    <w:link w:val="a7"/>
    <w:rsid w:val="00244F56"/>
    <w:pPr>
      <w:ind w:firstLine="567"/>
    </w:pPr>
    <w:rPr>
      <w:sz w:val="28"/>
      <w:szCs w:val="20"/>
      <w:lang w:eastAsia="en-US"/>
    </w:rPr>
  </w:style>
  <w:style w:type="character" w:customStyle="1" w:styleId="a7">
    <w:name w:val="Основной текст с отступом Знак"/>
    <w:basedOn w:val="a0"/>
    <w:link w:val="a6"/>
    <w:rsid w:val="00244F56"/>
    <w:rPr>
      <w:sz w:val="28"/>
      <w:lang w:val="ru-RU" w:eastAsia="en-US" w:bidi="ar-SA"/>
    </w:rPr>
  </w:style>
  <w:style w:type="paragraph" w:styleId="a8">
    <w:name w:val="List Paragraph"/>
    <w:basedOn w:val="a"/>
    <w:qFormat/>
    <w:rsid w:val="00244F56"/>
    <w:pPr>
      <w:spacing w:after="200" w:line="276" w:lineRule="auto"/>
      <w:ind w:left="720"/>
      <w:contextualSpacing/>
    </w:pPr>
    <w:rPr>
      <w:rFonts w:ascii="Calibri" w:eastAsia="Calibri" w:hAnsi="Calibri"/>
      <w:sz w:val="22"/>
      <w:szCs w:val="22"/>
      <w:lang w:eastAsia="en-US"/>
    </w:rPr>
  </w:style>
  <w:style w:type="paragraph" w:styleId="2">
    <w:name w:val="Body Text 2"/>
    <w:basedOn w:val="a"/>
    <w:link w:val="20"/>
    <w:rsid w:val="00687BD4"/>
    <w:pPr>
      <w:spacing w:after="120" w:line="480" w:lineRule="auto"/>
    </w:pPr>
  </w:style>
  <w:style w:type="character" w:customStyle="1" w:styleId="20">
    <w:name w:val="Основной текст 2 Знак"/>
    <w:basedOn w:val="a0"/>
    <w:link w:val="2"/>
    <w:semiHidden/>
    <w:locked/>
    <w:rsid w:val="00687BD4"/>
    <w:rPr>
      <w:sz w:val="24"/>
      <w:szCs w:val="24"/>
      <w:lang w:val="ru-RU" w:eastAsia="ru-RU" w:bidi="ar-SA"/>
    </w:rPr>
  </w:style>
  <w:style w:type="character" w:styleId="HTML">
    <w:name w:val="HTML Cite"/>
    <w:basedOn w:val="a0"/>
    <w:rsid w:val="00C37014"/>
    <w:rPr>
      <w:i/>
      <w:iCs/>
    </w:rPr>
  </w:style>
  <w:style w:type="paragraph" w:styleId="HTML0">
    <w:name w:val="HTML Preformatted"/>
    <w:basedOn w:val="a"/>
    <w:rsid w:val="00420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9">
    <w:name w:val="Strong"/>
    <w:basedOn w:val="a0"/>
    <w:qFormat/>
    <w:rsid w:val="00420D04"/>
    <w:rPr>
      <w:b/>
      <w:bCs/>
    </w:rPr>
  </w:style>
  <w:style w:type="character" w:customStyle="1" w:styleId="text">
    <w:name w:val="text"/>
    <w:basedOn w:val="a0"/>
    <w:rsid w:val="00420D04"/>
  </w:style>
  <w:style w:type="table" w:styleId="aa">
    <w:name w:val="Table Grid"/>
    <w:basedOn w:val="a1"/>
    <w:rsid w:val="00DC48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link w:val="ac"/>
    <w:qFormat/>
    <w:rsid w:val="00A8535D"/>
    <w:pPr>
      <w:jc w:val="center"/>
    </w:pPr>
    <w:rPr>
      <w:b/>
      <w:bCs/>
      <w:sz w:val="28"/>
    </w:rPr>
  </w:style>
  <w:style w:type="paragraph" w:styleId="3">
    <w:name w:val="Body Text 3"/>
    <w:basedOn w:val="a"/>
    <w:rsid w:val="00A8535D"/>
    <w:pPr>
      <w:spacing w:after="120"/>
    </w:pPr>
    <w:rPr>
      <w:sz w:val="16"/>
      <w:szCs w:val="16"/>
    </w:rPr>
  </w:style>
  <w:style w:type="character" w:customStyle="1" w:styleId="ac">
    <w:name w:val="Название Знак"/>
    <w:basedOn w:val="a0"/>
    <w:link w:val="ab"/>
    <w:rsid w:val="00A8535D"/>
    <w:rPr>
      <w:b/>
      <w:bCs/>
      <w:sz w:val="28"/>
      <w:szCs w:val="24"/>
      <w:lang w:val="ru-RU" w:eastAsia="ru-RU" w:bidi="ar-SA"/>
    </w:rPr>
  </w:style>
  <w:style w:type="paragraph" w:styleId="ad">
    <w:name w:val="footer"/>
    <w:basedOn w:val="a"/>
    <w:rsid w:val="00A8535D"/>
    <w:pPr>
      <w:tabs>
        <w:tab w:val="center" w:pos="4677"/>
        <w:tab w:val="right" w:pos="9355"/>
      </w:tabs>
    </w:pPr>
  </w:style>
  <w:style w:type="character" w:styleId="ae">
    <w:name w:val="page number"/>
    <w:basedOn w:val="a0"/>
    <w:rsid w:val="00A8535D"/>
  </w:style>
  <w:style w:type="character" w:styleId="af">
    <w:name w:val="Hyperlink"/>
    <w:basedOn w:val="a0"/>
    <w:rsid w:val="007A3772"/>
    <w:rPr>
      <w:color w:val="0000FF"/>
      <w:u w:val="single"/>
    </w:rPr>
  </w:style>
  <w:style w:type="paragraph" w:styleId="af0">
    <w:name w:val="header"/>
    <w:basedOn w:val="a"/>
    <w:rsid w:val="007E4FF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4729">
      <w:bodyDiv w:val="1"/>
      <w:marLeft w:val="0"/>
      <w:marRight w:val="0"/>
      <w:marTop w:val="0"/>
      <w:marBottom w:val="0"/>
      <w:divBdr>
        <w:top w:val="none" w:sz="0" w:space="0" w:color="auto"/>
        <w:left w:val="none" w:sz="0" w:space="0" w:color="auto"/>
        <w:bottom w:val="none" w:sz="0" w:space="0" w:color="auto"/>
        <w:right w:val="none" w:sz="0" w:space="0" w:color="auto"/>
      </w:divBdr>
    </w:div>
    <w:div w:id="61367216">
      <w:bodyDiv w:val="1"/>
      <w:marLeft w:val="0"/>
      <w:marRight w:val="0"/>
      <w:marTop w:val="0"/>
      <w:marBottom w:val="0"/>
      <w:divBdr>
        <w:top w:val="none" w:sz="0" w:space="0" w:color="auto"/>
        <w:left w:val="none" w:sz="0" w:space="0" w:color="auto"/>
        <w:bottom w:val="none" w:sz="0" w:space="0" w:color="auto"/>
        <w:right w:val="none" w:sz="0" w:space="0" w:color="auto"/>
      </w:divBdr>
    </w:div>
    <w:div w:id="86313043">
      <w:bodyDiv w:val="1"/>
      <w:marLeft w:val="0"/>
      <w:marRight w:val="0"/>
      <w:marTop w:val="0"/>
      <w:marBottom w:val="0"/>
      <w:divBdr>
        <w:top w:val="none" w:sz="0" w:space="0" w:color="auto"/>
        <w:left w:val="none" w:sz="0" w:space="0" w:color="auto"/>
        <w:bottom w:val="none" w:sz="0" w:space="0" w:color="auto"/>
        <w:right w:val="none" w:sz="0" w:space="0" w:color="auto"/>
      </w:divBdr>
    </w:div>
    <w:div w:id="94718382">
      <w:bodyDiv w:val="1"/>
      <w:marLeft w:val="0"/>
      <w:marRight w:val="0"/>
      <w:marTop w:val="0"/>
      <w:marBottom w:val="0"/>
      <w:divBdr>
        <w:top w:val="none" w:sz="0" w:space="0" w:color="auto"/>
        <w:left w:val="none" w:sz="0" w:space="0" w:color="auto"/>
        <w:bottom w:val="none" w:sz="0" w:space="0" w:color="auto"/>
        <w:right w:val="none" w:sz="0" w:space="0" w:color="auto"/>
      </w:divBdr>
    </w:div>
    <w:div w:id="160973576">
      <w:bodyDiv w:val="1"/>
      <w:marLeft w:val="0"/>
      <w:marRight w:val="0"/>
      <w:marTop w:val="0"/>
      <w:marBottom w:val="0"/>
      <w:divBdr>
        <w:top w:val="none" w:sz="0" w:space="0" w:color="auto"/>
        <w:left w:val="none" w:sz="0" w:space="0" w:color="auto"/>
        <w:bottom w:val="none" w:sz="0" w:space="0" w:color="auto"/>
        <w:right w:val="none" w:sz="0" w:space="0" w:color="auto"/>
      </w:divBdr>
    </w:div>
    <w:div w:id="162666473">
      <w:bodyDiv w:val="1"/>
      <w:marLeft w:val="0"/>
      <w:marRight w:val="0"/>
      <w:marTop w:val="0"/>
      <w:marBottom w:val="0"/>
      <w:divBdr>
        <w:top w:val="none" w:sz="0" w:space="0" w:color="auto"/>
        <w:left w:val="none" w:sz="0" w:space="0" w:color="auto"/>
        <w:bottom w:val="none" w:sz="0" w:space="0" w:color="auto"/>
        <w:right w:val="none" w:sz="0" w:space="0" w:color="auto"/>
      </w:divBdr>
    </w:div>
    <w:div w:id="186799418">
      <w:bodyDiv w:val="1"/>
      <w:marLeft w:val="0"/>
      <w:marRight w:val="0"/>
      <w:marTop w:val="0"/>
      <w:marBottom w:val="0"/>
      <w:divBdr>
        <w:top w:val="none" w:sz="0" w:space="0" w:color="auto"/>
        <w:left w:val="none" w:sz="0" w:space="0" w:color="auto"/>
        <w:bottom w:val="none" w:sz="0" w:space="0" w:color="auto"/>
        <w:right w:val="none" w:sz="0" w:space="0" w:color="auto"/>
      </w:divBdr>
    </w:div>
    <w:div w:id="212277339">
      <w:bodyDiv w:val="1"/>
      <w:marLeft w:val="0"/>
      <w:marRight w:val="0"/>
      <w:marTop w:val="0"/>
      <w:marBottom w:val="0"/>
      <w:divBdr>
        <w:top w:val="none" w:sz="0" w:space="0" w:color="auto"/>
        <w:left w:val="none" w:sz="0" w:space="0" w:color="auto"/>
        <w:bottom w:val="none" w:sz="0" w:space="0" w:color="auto"/>
        <w:right w:val="none" w:sz="0" w:space="0" w:color="auto"/>
      </w:divBdr>
    </w:div>
    <w:div w:id="239021448">
      <w:bodyDiv w:val="1"/>
      <w:marLeft w:val="0"/>
      <w:marRight w:val="0"/>
      <w:marTop w:val="0"/>
      <w:marBottom w:val="0"/>
      <w:divBdr>
        <w:top w:val="none" w:sz="0" w:space="0" w:color="auto"/>
        <w:left w:val="none" w:sz="0" w:space="0" w:color="auto"/>
        <w:bottom w:val="none" w:sz="0" w:space="0" w:color="auto"/>
        <w:right w:val="none" w:sz="0" w:space="0" w:color="auto"/>
      </w:divBdr>
    </w:div>
    <w:div w:id="538977556">
      <w:bodyDiv w:val="1"/>
      <w:marLeft w:val="0"/>
      <w:marRight w:val="0"/>
      <w:marTop w:val="0"/>
      <w:marBottom w:val="0"/>
      <w:divBdr>
        <w:top w:val="none" w:sz="0" w:space="0" w:color="auto"/>
        <w:left w:val="none" w:sz="0" w:space="0" w:color="auto"/>
        <w:bottom w:val="none" w:sz="0" w:space="0" w:color="auto"/>
        <w:right w:val="none" w:sz="0" w:space="0" w:color="auto"/>
      </w:divBdr>
    </w:div>
    <w:div w:id="593321954">
      <w:bodyDiv w:val="1"/>
      <w:marLeft w:val="0"/>
      <w:marRight w:val="0"/>
      <w:marTop w:val="0"/>
      <w:marBottom w:val="0"/>
      <w:divBdr>
        <w:top w:val="none" w:sz="0" w:space="0" w:color="auto"/>
        <w:left w:val="none" w:sz="0" w:space="0" w:color="auto"/>
        <w:bottom w:val="none" w:sz="0" w:space="0" w:color="auto"/>
        <w:right w:val="none" w:sz="0" w:space="0" w:color="auto"/>
      </w:divBdr>
    </w:div>
    <w:div w:id="594366263">
      <w:bodyDiv w:val="1"/>
      <w:marLeft w:val="0"/>
      <w:marRight w:val="0"/>
      <w:marTop w:val="0"/>
      <w:marBottom w:val="0"/>
      <w:divBdr>
        <w:top w:val="none" w:sz="0" w:space="0" w:color="auto"/>
        <w:left w:val="none" w:sz="0" w:space="0" w:color="auto"/>
        <w:bottom w:val="none" w:sz="0" w:space="0" w:color="auto"/>
        <w:right w:val="none" w:sz="0" w:space="0" w:color="auto"/>
      </w:divBdr>
    </w:div>
    <w:div w:id="602997964">
      <w:bodyDiv w:val="1"/>
      <w:marLeft w:val="0"/>
      <w:marRight w:val="0"/>
      <w:marTop w:val="0"/>
      <w:marBottom w:val="0"/>
      <w:divBdr>
        <w:top w:val="none" w:sz="0" w:space="0" w:color="auto"/>
        <w:left w:val="none" w:sz="0" w:space="0" w:color="auto"/>
        <w:bottom w:val="none" w:sz="0" w:space="0" w:color="auto"/>
        <w:right w:val="none" w:sz="0" w:space="0" w:color="auto"/>
      </w:divBdr>
    </w:div>
    <w:div w:id="716509996">
      <w:bodyDiv w:val="1"/>
      <w:marLeft w:val="0"/>
      <w:marRight w:val="0"/>
      <w:marTop w:val="0"/>
      <w:marBottom w:val="0"/>
      <w:divBdr>
        <w:top w:val="none" w:sz="0" w:space="0" w:color="auto"/>
        <w:left w:val="none" w:sz="0" w:space="0" w:color="auto"/>
        <w:bottom w:val="none" w:sz="0" w:space="0" w:color="auto"/>
        <w:right w:val="none" w:sz="0" w:space="0" w:color="auto"/>
      </w:divBdr>
    </w:div>
    <w:div w:id="760443510">
      <w:bodyDiv w:val="1"/>
      <w:marLeft w:val="0"/>
      <w:marRight w:val="0"/>
      <w:marTop w:val="0"/>
      <w:marBottom w:val="0"/>
      <w:divBdr>
        <w:top w:val="none" w:sz="0" w:space="0" w:color="auto"/>
        <w:left w:val="none" w:sz="0" w:space="0" w:color="auto"/>
        <w:bottom w:val="none" w:sz="0" w:space="0" w:color="auto"/>
        <w:right w:val="none" w:sz="0" w:space="0" w:color="auto"/>
      </w:divBdr>
    </w:div>
    <w:div w:id="773013198">
      <w:bodyDiv w:val="1"/>
      <w:marLeft w:val="0"/>
      <w:marRight w:val="0"/>
      <w:marTop w:val="0"/>
      <w:marBottom w:val="0"/>
      <w:divBdr>
        <w:top w:val="none" w:sz="0" w:space="0" w:color="auto"/>
        <w:left w:val="none" w:sz="0" w:space="0" w:color="auto"/>
        <w:bottom w:val="none" w:sz="0" w:space="0" w:color="auto"/>
        <w:right w:val="none" w:sz="0" w:space="0" w:color="auto"/>
      </w:divBdr>
    </w:div>
    <w:div w:id="859858905">
      <w:bodyDiv w:val="1"/>
      <w:marLeft w:val="0"/>
      <w:marRight w:val="0"/>
      <w:marTop w:val="0"/>
      <w:marBottom w:val="0"/>
      <w:divBdr>
        <w:top w:val="none" w:sz="0" w:space="0" w:color="auto"/>
        <w:left w:val="none" w:sz="0" w:space="0" w:color="auto"/>
        <w:bottom w:val="none" w:sz="0" w:space="0" w:color="auto"/>
        <w:right w:val="none" w:sz="0" w:space="0" w:color="auto"/>
      </w:divBdr>
    </w:div>
    <w:div w:id="896165962">
      <w:bodyDiv w:val="1"/>
      <w:marLeft w:val="0"/>
      <w:marRight w:val="0"/>
      <w:marTop w:val="0"/>
      <w:marBottom w:val="0"/>
      <w:divBdr>
        <w:top w:val="none" w:sz="0" w:space="0" w:color="auto"/>
        <w:left w:val="none" w:sz="0" w:space="0" w:color="auto"/>
        <w:bottom w:val="none" w:sz="0" w:space="0" w:color="auto"/>
        <w:right w:val="none" w:sz="0" w:space="0" w:color="auto"/>
      </w:divBdr>
    </w:div>
    <w:div w:id="904417434">
      <w:bodyDiv w:val="1"/>
      <w:marLeft w:val="0"/>
      <w:marRight w:val="0"/>
      <w:marTop w:val="0"/>
      <w:marBottom w:val="0"/>
      <w:divBdr>
        <w:top w:val="none" w:sz="0" w:space="0" w:color="auto"/>
        <w:left w:val="none" w:sz="0" w:space="0" w:color="auto"/>
        <w:bottom w:val="none" w:sz="0" w:space="0" w:color="auto"/>
        <w:right w:val="none" w:sz="0" w:space="0" w:color="auto"/>
      </w:divBdr>
    </w:div>
    <w:div w:id="927421158">
      <w:bodyDiv w:val="1"/>
      <w:marLeft w:val="0"/>
      <w:marRight w:val="0"/>
      <w:marTop w:val="0"/>
      <w:marBottom w:val="0"/>
      <w:divBdr>
        <w:top w:val="none" w:sz="0" w:space="0" w:color="auto"/>
        <w:left w:val="none" w:sz="0" w:space="0" w:color="auto"/>
        <w:bottom w:val="none" w:sz="0" w:space="0" w:color="auto"/>
        <w:right w:val="none" w:sz="0" w:space="0" w:color="auto"/>
      </w:divBdr>
    </w:div>
    <w:div w:id="1004086337">
      <w:bodyDiv w:val="1"/>
      <w:marLeft w:val="0"/>
      <w:marRight w:val="0"/>
      <w:marTop w:val="0"/>
      <w:marBottom w:val="0"/>
      <w:divBdr>
        <w:top w:val="none" w:sz="0" w:space="0" w:color="auto"/>
        <w:left w:val="none" w:sz="0" w:space="0" w:color="auto"/>
        <w:bottom w:val="none" w:sz="0" w:space="0" w:color="auto"/>
        <w:right w:val="none" w:sz="0" w:space="0" w:color="auto"/>
      </w:divBdr>
    </w:div>
    <w:div w:id="1009210114">
      <w:bodyDiv w:val="1"/>
      <w:marLeft w:val="0"/>
      <w:marRight w:val="0"/>
      <w:marTop w:val="0"/>
      <w:marBottom w:val="0"/>
      <w:divBdr>
        <w:top w:val="none" w:sz="0" w:space="0" w:color="auto"/>
        <w:left w:val="none" w:sz="0" w:space="0" w:color="auto"/>
        <w:bottom w:val="none" w:sz="0" w:space="0" w:color="auto"/>
        <w:right w:val="none" w:sz="0" w:space="0" w:color="auto"/>
      </w:divBdr>
    </w:div>
    <w:div w:id="1059399597">
      <w:bodyDiv w:val="1"/>
      <w:marLeft w:val="0"/>
      <w:marRight w:val="0"/>
      <w:marTop w:val="0"/>
      <w:marBottom w:val="0"/>
      <w:divBdr>
        <w:top w:val="none" w:sz="0" w:space="0" w:color="auto"/>
        <w:left w:val="none" w:sz="0" w:space="0" w:color="auto"/>
        <w:bottom w:val="none" w:sz="0" w:space="0" w:color="auto"/>
        <w:right w:val="none" w:sz="0" w:space="0" w:color="auto"/>
      </w:divBdr>
    </w:div>
    <w:div w:id="1084031609">
      <w:bodyDiv w:val="1"/>
      <w:marLeft w:val="0"/>
      <w:marRight w:val="0"/>
      <w:marTop w:val="0"/>
      <w:marBottom w:val="0"/>
      <w:divBdr>
        <w:top w:val="none" w:sz="0" w:space="0" w:color="auto"/>
        <w:left w:val="none" w:sz="0" w:space="0" w:color="auto"/>
        <w:bottom w:val="none" w:sz="0" w:space="0" w:color="auto"/>
        <w:right w:val="none" w:sz="0" w:space="0" w:color="auto"/>
      </w:divBdr>
    </w:div>
    <w:div w:id="1096752203">
      <w:bodyDiv w:val="1"/>
      <w:marLeft w:val="0"/>
      <w:marRight w:val="0"/>
      <w:marTop w:val="0"/>
      <w:marBottom w:val="0"/>
      <w:divBdr>
        <w:top w:val="none" w:sz="0" w:space="0" w:color="auto"/>
        <w:left w:val="none" w:sz="0" w:space="0" w:color="auto"/>
        <w:bottom w:val="none" w:sz="0" w:space="0" w:color="auto"/>
        <w:right w:val="none" w:sz="0" w:space="0" w:color="auto"/>
      </w:divBdr>
    </w:div>
    <w:div w:id="1121071486">
      <w:bodyDiv w:val="1"/>
      <w:marLeft w:val="0"/>
      <w:marRight w:val="0"/>
      <w:marTop w:val="0"/>
      <w:marBottom w:val="0"/>
      <w:divBdr>
        <w:top w:val="none" w:sz="0" w:space="0" w:color="auto"/>
        <w:left w:val="none" w:sz="0" w:space="0" w:color="auto"/>
        <w:bottom w:val="none" w:sz="0" w:space="0" w:color="auto"/>
        <w:right w:val="none" w:sz="0" w:space="0" w:color="auto"/>
      </w:divBdr>
    </w:div>
    <w:div w:id="1158837372">
      <w:bodyDiv w:val="1"/>
      <w:marLeft w:val="0"/>
      <w:marRight w:val="0"/>
      <w:marTop w:val="0"/>
      <w:marBottom w:val="0"/>
      <w:divBdr>
        <w:top w:val="none" w:sz="0" w:space="0" w:color="auto"/>
        <w:left w:val="none" w:sz="0" w:space="0" w:color="auto"/>
        <w:bottom w:val="none" w:sz="0" w:space="0" w:color="auto"/>
        <w:right w:val="none" w:sz="0" w:space="0" w:color="auto"/>
      </w:divBdr>
    </w:div>
    <w:div w:id="1159347774">
      <w:bodyDiv w:val="1"/>
      <w:marLeft w:val="0"/>
      <w:marRight w:val="0"/>
      <w:marTop w:val="0"/>
      <w:marBottom w:val="0"/>
      <w:divBdr>
        <w:top w:val="none" w:sz="0" w:space="0" w:color="auto"/>
        <w:left w:val="none" w:sz="0" w:space="0" w:color="auto"/>
        <w:bottom w:val="none" w:sz="0" w:space="0" w:color="auto"/>
        <w:right w:val="none" w:sz="0" w:space="0" w:color="auto"/>
      </w:divBdr>
    </w:div>
    <w:div w:id="1210997503">
      <w:bodyDiv w:val="1"/>
      <w:marLeft w:val="0"/>
      <w:marRight w:val="0"/>
      <w:marTop w:val="0"/>
      <w:marBottom w:val="0"/>
      <w:divBdr>
        <w:top w:val="none" w:sz="0" w:space="0" w:color="auto"/>
        <w:left w:val="none" w:sz="0" w:space="0" w:color="auto"/>
        <w:bottom w:val="none" w:sz="0" w:space="0" w:color="auto"/>
        <w:right w:val="none" w:sz="0" w:space="0" w:color="auto"/>
      </w:divBdr>
    </w:div>
    <w:div w:id="1227104183">
      <w:bodyDiv w:val="1"/>
      <w:marLeft w:val="0"/>
      <w:marRight w:val="0"/>
      <w:marTop w:val="0"/>
      <w:marBottom w:val="0"/>
      <w:divBdr>
        <w:top w:val="none" w:sz="0" w:space="0" w:color="auto"/>
        <w:left w:val="none" w:sz="0" w:space="0" w:color="auto"/>
        <w:bottom w:val="none" w:sz="0" w:space="0" w:color="auto"/>
        <w:right w:val="none" w:sz="0" w:space="0" w:color="auto"/>
      </w:divBdr>
    </w:div>
    <w:div w:id="1243491854">
      <w:bodyDiv w:val="1"/>
      <w:marLeft w:val="0"/>
      <w:marRight w:val="0"/>
      <w:marTop w:val="0"/>
      <w:marBottom w:val="0"/>
      <w:divBdr>
        <w:top w:val="none" w:sz="0" w:space="0" w:color="auto"/>
        <w:left w:val="none" w:sz="0" w:space="0" w:color="auto"/>
        <w:bottom w:val="none" w:sz="0" w:space="0" w:color="auto"/>
        <w:right w:val="none" w:sz="0" w:space="0" w:color="auto"/>
      </w:divBdr>
    </w:div>
    <w:div w:id="1275943487">
      <w:bodyDiv w:val="1"/>
      <w:marLeft w:val="0"/>
      <w:marRight w:val="0"/>
      <w:marTop w:val="0"/>
      <w:marBottom w:val="0"/>
      <w:divBdr>
        <w:top w:val="none" w:sz="0" w:space="0" w:color="auto"/>
        <w:left w:val="none" w:sz="0" w:space="0" w:color="auto"/>
        <w:bottom w:val="none" w:sz="0" w:space="0" w:color="auto"/>
        <w:right w:val="none" w:sz="0" w:space="0" w:color="auto"/>
      </w:divBdr>
    </w:div>
    <w:div w:id="1324965998">
      <w:bodyDiv w:val="1"/>
      <w:marLeft w:val="0"/>
      <w:marRight w:val="0"/>
      <w:marTop w:val="0"/>
      <w:marBottom w:val="0"/>
      <w:divBdr>
        <w:top w:val="none" w:sz="0" w:space="0" w:color="auto"/>
        <w:left w:val="none" w:sz="0" w:space="0" w:color="auto"/>
        <w:bottom w:val="none" w:sz="0" w:space="0" w:color="auto"/>
        <w:right w:val="none" w:sz="0" w:space="0" w:color="auto"/>
      </w:divBdr>
    </w:div>
    <w:div w:id="1363558818">
      <w:bodyDiv w:val="1"/>
      <w:marLeft w:val="0"/>
      <w:marRight w:val="0"/>
      <w:marTop w:val="0"/>
      <w:marBottom w:val="0"/>
      <w:divBdr>
        <w:top w:val="none" w:sz="0" w:space="0" w:color="auto"/>
        <w:left w:val="none" w:sz="0" w:space="0" w:color="auto"/>
        <w:bottom w:val="none" w:sz="0" w:space="0" w:color="auto"/>
        <w:right w:val="none" w:sz="0" w:space="0" w:color="auto"/>
      </w:divBdr>
    </w:div>
    <w:div w:id="1376349869">
      <w:bodyDiv w:val="1"/>
      <w:marLeft w:val="0"/>
      <w:marRight w:val="0"/>
      <w:marTop w:val="0"/>
      <w:marBottom w:val="0"/>
      <w:divBdr>
        <w:top w:val="none" w:sz="0" w:space="0" w:color="auto"/>
        <w:left w:val="none" w:sz="0" w:space="0" w:color="auto"/>
        <w:bottom w:val="none" w:sz="0" w:space="0" w:color="auto"/>
        <w:right w:val="none" w:sz="0" w:space="0" w:color="auto"/>
      </w:divBdr>
    </w:div>
    <w:div w:id="1442141889">
      <w:bodyDiv w:val="1"/>
      <w:marLeft w:val="0"/>
      <w:marRight w:val="0"/>
      <w:marTop w:val="0"/>
      <w:marBottom w:val="0"/>
      <w:divBdr>
        <w:top w:val="none" w:sz="0" w:space="0" w:color="auto"/>
        <w:left w:val="none" w:sz="0" w:space="0" w:color="auto"/>
        <w:bottom w:val="none" w:sz="0" w:space="0" w:color="auto"/>
        <w:right w:val="none" w:sz="0" w:space="0" w:color="auto"/>
      </w:divBdr>
    </w:div>
    <w:div w:id="1523324999">
      <w:bodyDiv w:val="1"/>
      <w:marLeft w:val="0"/>
      <w:marRight w:val="0"/>
      <w:marTop w:val="0"/>
      <w:marBottom w:val="0"/>
      <w:divBdr>
        <w:top w:val="none" w:sz="0" w:space="0" w:color="auto"/>
        <w:left w:val="none" w:sz="0" w:space="0" w:color="auto"/>
        <w:bottom w:val="none" w:sz="0" w:space="0" w:color="auto"/>
        <w:right w:val="none" w:sz="0" w:space="0" w:color="auto"/>
      </w:divBdr>
    </w:div>
    <w:div w:id="1544250389">
      <w:bodyDiv w:val="1"/>
      <w:marLeft w:val="0"/>
      <w:marRight w:val="0"/>
      <w:marTop w:val="0"/>
      <w:marBottom w:val="0"/>
      <w:divBdr>
        <w:top w:val="none" w:sz="0" w:space="0" w:color="auto"/>
        <w:left w:val="none" w:sz="0" w:space="0" w:color="auto"/>
        <w:bottom w:val="none" w:sz="0" w:space="0" w:color="auto"/>
        <w:right w:val="none" w:sz="0" w:space="0" w:color="auto"/>
      </w:divBdr>
    </w:div>
    <w:div w:id="1553731318">
      <w:bodyDiv w:val="1"/>
      <w:marLeft w:val="0"/>
      <w:marRight w:val="0"/>
      <w:marTop w:val="0"/>
      <w:marBottom w:val="0"/>
      <w:divBdr>
        <w:top w:val="none" w:sz="0" w:space="0" w:color="auto"/>
        <w:left w:val="none" w:sz="0" w:space="0" w:color="auto"/>
        <w:bottom w:val="none" w:sz="0" w:space="0" w:color="auto"/>
        <w:right w:val="none" w:sz="0" w:space="0" w:color="auto"/>
      </w:divBdr>
    </w:div>
    <w:div w:id="1630238526">
      <w:bodyDiv w:val="1"/>
      <w:marLeft w:val="0"/>
      <w:marRight w:val="0"/>
      <w:marTop w:val="0"/>
      <w:marBottom w:val="0"/>
      <w:divBdr>
        <w:top w:val="none" w:sz="0" w:space="0" w:color="auto"/>
        <w:left w:val="none" w:sz="0" w:space="0" w:color="auto"/>
        <w:bottom w:val="none" w:sz="0" w:space="0" w:color="auto"/>
        <w:right w:val="none" w:sz="0" w:space="0" w:color="auto"/>
      </w:divBdr>
    </w:div>
    <w:div w:id="1695307617">
      <w:bodyDiv w:val="1"/>
      <w:marLeft w:val="0"/>
      <w:marRight w:val="0"/>
      <w:marTop w:val="0"/>
      <w:marBottom w:val="0"/>
      <w:divBdr>
        <w:top w:val="none" w:sz="0" w:space="0" w:color="auto"/>
        <w:left w:val="none" w:sz="0" w:space="0" w:color="auto"/>
        <w:bottom w:val="none" w:sz="0" w:space="0" w:color="auto"/>
        <w:right w:val="none" w:sz="0" w:space="0" w:color="auto"/>
      </w:divBdr>
    </w:div>
    <w:div w:id="1697775659">
      <w:bodyDiv w:val="1"/>
      <w:marLeft w:val="0"/>
      <w:marRight w:val="0"/>
      <w:marTop w:val="0"/>
      <w:marBottom w:val="0"/>
      <w:divBdr>
        <w:top w:val="none" w:sz="0" w:space="0" w:color="auto"/>
        <w:left w:val="none" w:sz="0" w:space="0" w:color="auto"/>
        <w:bottom w:val="none" w:sz="0" w:space="0" w:color="auto"/>
        <w:right w:val="none" w:sz="0" w:space="0" w:color="auto"/>
      </w:divBdr>
    </w:div>
    <w:div w:id="1718041037">
      <w:bodyDiv w:val="1"/>
      <w:marLeft w:val="0"/>
      <w:marRight w:val="0"/>
      <w:marTop w:val="0"/>
      <w:marBottom w:val="0"/>
      <w:divBdr>
        <w:top w:val="none" w:sz="0" w:space="0" w:color="auto"/>
        <w:left w:val="none" w:sz="0" w:space="0" w:color="auto"/>
        <w:bottom w:val="none" w:sz="0" w:space="0" w:color="auto"/>
        <w:right w:val="none" w:sz="0" w:space="0" w:color="auto"/>
      </w:divBdr>
    </w:div>
    <w:div w:id="1781729013">
      <w:bodyDiv w:val="1"/>
      <w:marLeft w:val="0"/>
      <w:marRight w:val="0"/>
      <w:marTop w:val="0"/>
      <w:marBottom w:val="0"/>
      <w:divBdr>
        <w:top w:val="none" w:sz="0" w:space="0" w:color="auto"/>
        <w:left w:val="none" w:sz="0" w:space="0" w:color="auto"/>
        <w:bottom w:val="none" w:sz="0" w:space="0" w:color="auto"/>
        <w:right w:val="none" w:sz="0" w:space="0" w:color="auto"/>
      </w:divBdr>
    </w:div>
    <w:div w:id="1783305421">
      <w:bodyDiv w:val="1"/>
      <w:marLeft w:val="0"/>
      <w:marRight w:val="0"/>
      <w:marTop w:val="0"/>
      <w:marBottom w:val="0"/>
      <w:divBdr>
        <w:top w:val="none" w:sz="0" w:space="0" w:color="auto"/>
        <w:left w:val="none" w:sz="0" w:space="0" w:color="auto"/>
        <w:bottom w:val="none" w:sz="0" w:space="0" w:color="auto"/>
        <w:right w:val="none" w:sz="0" w:space="0" w:color="auto"/>
      </w:divBdr>
    </w:div>
    <w:div w:id="1824152917">
      <w:bodyDiv w:val="1"/>
      <w:marLeft w:val="0"/>
      <w:marRight w:val="0"/>
      <w:marTop w:val="0"/>
      <w:marBottom w:val="0"/>
      <w:divBdr>
        <w:top w:val="none" w:sz="0" w:space="0" w:color="auto"/>
        <w:left w:val="none" w:sz="0" w:space="0" w:color="auto"/>
        <w:bottom w:val="none" w:sz="0" w:space="0" w:color="auto"/>
        <w:right w:val="none" w:sz="0" w:space="0" w:color="auto"/>
      </w:divBdr>
    </w:div>
    <w:div w:id="1954703729">
      <w:bodyDiv w:val="1"/>
      <w:marLeft w:val="0"/>
      <w:marRight w:val="0"/>
      <w:marTop w:val="0"/>
      <w:marBottom w:val="0"/>
      <w:divBdr>
        <w:top w:val="none" w:sz="0" w:space="0" w:color="auto"/>
        <w:left w:val="none" w:sz="0" w:space="0" w:color="auto"/>
        <w:bottom w:val="none" w:sz="0" w:space="0" w:color="auto"/>
        <w:right w:val="none" w:sz="0" w:space="0" w:color="auto"/>
      </w:divBdr>
    </w:div>
    <w:div w:id="200547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footer" Target="footer2.xml"/><Relationship Id="rId26" Type="http://schemas.openxmlformats.org/officeDocument/2006/relationships/oleObject" Target="embeddings/oleObject11.bin"/><Relationship Id="rId39" Type="http://schemas.openxmlformats.org/officeDocument/2006/relationships/image" Target="media/image13.wmf"/><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19.emf"/><Relationship Id="rId50" Type="http://schemas.openxmlformats.org/officeDocument/2006/relationships/image" Target="media/image21.wmf"/><Relationship Id="rId55"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footer" Target="footer1.xml"/><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7.bin"/><Relationship Id="rId46" Type="http://schemas.openxmlformats.org/officeDocument/2006/relationships/image" Target="media/image18.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6.bin"/><Relationship Id="rId29" Type="http://schemas.openxmlformats.org/officeDocument/2006/relationships/image" Target="media/image8.wmf"/><Relationship Id="rId41" Type="http://schemas.openxmlformats.org/officeDocument/2006/relationships/image" Target="media/image14.wmf"/><Relationship Id="rId54"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2.wmf"/><Relationship Id="rId40" Type="http://schemas.openxmlformats.org/officeDocument/2006/relationships/oleObject" Target="embeddings/oleObject18.bin"/><Relationship Id="rId45" Type="http://schemas.openxmlformats.org/officeDocument/2006/relationships/image" Target="media/image17.emf"/><Relationship Id="rId53" Type="http://schemas.openxmlformats.org/officeDocument/2006/relationships/oleObject" Target="embeddings/oleObject22.bin"/><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0.bin"/><Relationship Id="rId57"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footer" Target="footer3.xml"/><Relationship Id="rId31" Type="http://schemas.openxmlformats.org/officeDocument/2006/relationships/image" Target="media/image9.wmf"/><Relationship Id="rId44" Type="http://schemas.openxmlformats.org/officeDocument/2006/relationships/image" Target="media/image16.emf"/><Relationship Id="rId52"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7.wmf"/><Relationship Id="rId30" Type="http://schemas.openxmlformats.org/officeDocument/2006/relationships/oleObject" Target="embeddings/oleObject13.bin"/><Relationship Id="rId35" Type="http://schemas.openxmlformats.org/officeDocument/2006/relationships/image" Target="media/image11.wmf"/><Relationship Id="rId43" Type="http://schemas.openxmlformats.org/officeDocument/2006/relationships/image" Target="media/image15.emf"/><Relationship Id="rId48" Type="http://schemas.openxmlformats.org/officeDocument/2006/relationships/image" Target="media/image20.wmf"/><Relationship Id="rId56" Type="http://schemas.openxmlformats.org/officeDocument/2006/relationships/footer" Target="footer5.xml"/><Relationship Id="rId8" Type="http://schemas.openxmlformats.org/officeDocument/2006/relationships/oleObject" Target="embeddings/oleObject1.bin"/><Relationship Id="rId51" Type="http://schemas.openxmlformats.org/officeDocument/2006/relationships/oleObject" Target="embeddings/oleObject21.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6638</Words>
  <Characters>37842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Вопрос о привлечении ресурсов, необходимых для реализации инвестиционных проектов и программ, занимает важное место в планировании инвестиционной деятельности предприятия, выступая непременным элементом технико-экономического обоснования инвестиционных р</vt:lpstr>
    </vt:vector>
  </TitlesOfParts>
  <Company>MoBIL GROUP</Company>
  <LinksUpToDate>false</LinksUpToDate>
  <CharactersWithSpaces>44392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о привлечении ресурсов, необходимых для реализации инвестиционных проектов и программ, занимает важное место в планировании инвестиционной деятельности предприятия, выступая непременным элементом технико-экономического обоснования инвестиционных р</dc:title>
  <dc:subject/>
  <dc:creator>Neo</dc:creator>
  <cp:keywords/>
  <dc:description/>
  <cp:lastModifiedBy>admin</cp:lastModifiedBy>
  <cp:revision>2</cp:revision>
  <dcterms:created xsi:type="dcterms:W3CDTF">2014-04-14T22:06:00Z</dcterms:created>
  <dcterms:modified xsi:type="dcterms:W3CDTF">2014-04-14T22:06:00Z</dcterms:modified>
</cp:coreProperties>
</file>