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B7" w:rsidRPr="00C04074" w:rsidRDefault="004F20B7" w:rsidP="00C04074">
      <w:pPr>
        <w:pStyle w:val="1"/>
        <w:keepNext w:val="0"/>
        <w:widowControl w:val="0"/>
        <w:ind w:firstLine="709"/>
        <w:rPr>
          <w:b w:val="0"/>
          <w:szCs w:val="28"/>
        </w:rPr>
      </w:pPr>
      <w:bookmarkStart w:id="0" w:name="_Toc186982845"/>
      <w:r w:rsidRPr="00C04074">
        <w:rPr>
          <w:b w:val="0"/>
          <w:szCs w:val="28"/>
        </w:rPr>
        <w:t>ВВЕДЕНИЕ</w:t>
      </w:r>
      <w:bookmarkEnd w:id="0"/>
    </w:p>
    <w:p w:rsidR="00EC43CD" w:rsidRPr="00C04074" w:rsidRDefault="00EC43CD" w:rsidP="00C04074">
      <w:pPr>
        <w:widowControl w:val="0"/>
        <w:tabs>
          <w:tab w:val="left" w:pos="709"/>
        </w:tabs>
        <w:spacing w:after="0" w:line="360" w:lineRule="auto"/>
        <w:ind w:firstLine="709"/>
        <w:jc w:val="both"/>
        <w:rPr>
          <w:rFonts w:ascii="Times New Roman" w:hAnsi="Times New Roman"/>
          <w:sz w:val="28"/>
          <w:szCs w:val="28"/>
        </w:rPr>
      </w:pPr>
    </w:p>
    <w:p w:rsidR="0034673D" w:rsidRPr="00C04074" w:rsidRDefault="00CA1047"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Середина </w:t>
      </w:r>
      <w:r w:rsidR="00EC43CD" w:rsidRPr="00C04074">
        <w:rPr>
          <w:rFonts w:ascii="Times New Roman" w:hAnsi="Times New Roman"/>
          <w:sz w:val="28"/>
          <w:szCs w:val="28"/>
        </w:rPr>
        <w:t xml:space="preserve">и </w:t>
      </w:r>
      <w:r w:rsidRPr="00C04074">
        <w:rPr>
          <w:rFonts w:ascii="Times New Roman" w:hAnsi="Times New Roman"/>
          <w:sz w:val="28"/>
          <w:szCs w:val="28"/>
        </w:rPr>
        <w:t>конец 2007 г</w:t>
      </w:r>
      <w:r w:rsidR="00EC43CD" w:rsidRPr="00C04074">
        <w:rPr>
          <w:rFonts w:ascii="Times New Roman" w:hAnsi="Times New Roman"/>
          <w:sz w:val="28"/>
          <w:szCs w:val="28"/>
        </w:rPr>
        <w:t>ода</w:t>
      </w:r>
      <w:r w:rsidRPr="00C04074">
        <w:rPr>
          <w:rFonts w:ascii="Times New Roman" w:hAnsi="Times New Roman"/>
          <w:sz w:val="28"/>
          <w:szCs w:val="28"/>
        </w:rPr>
        <w:t xml:space="preserve"> ознаменовались широкомасштабным кризисом мировых финансовых рынков</w:t>
      </w:r>
      <w:r w:rsidR="00EC43CD" w:rsidRPr="00C04074">
        <w:rPr>
          <w:rFonts w:ascii="Times New Roman" w:hAnsi="Times New Roman"/>
          <w:sz w:val="28"/>
          <w:szCs w:val="28"/>
        </w:rPr>
        <w:t>, а также</w:t>
      </w:r>
      <w:r w:rsidRPr="00C04074">
        <w:rPr>
          <w:rFonts w:ascii="Times New Roman" w:hAnsi="Times New Roman"/>
          <w:sz w:val="28"/>
          <w:szCs w:val="28"/>
        </w:rPr>
        <w:t xml:space="preserve"> существенн</w:t>
      </w:r>
      <w:r w:rsidR="00EC43CD" w:rsidRPr="00C04074">
        <w:rPr>
          <w:rFonts w:ascii="Times New Roman" w:hAnsi="Times New Roman"/>
          <w:sz w:val="28"/>
          <w:szCs w:val="28"/>
        </w:rPr>
        <w:t>ым снижением их активности. Сло</w:t>
      </w:r>
      <w:r w:rsidRPr="00C04074">
        <w:rPr>
          <w:rFonts w:ascii="Times New Roman" w:hAnsi="Times New Roman"/>
          <w:sz w:val="28"/>
          <w:szCs w:val="28"/>
        </w:rPr>
        <w:t xml:space="preserve">жившаяся ситуация повергла в шок достаточно широкие слои общества целого </w:t>
      </w:r>
      <w:r w:rsidR="00EC43CD" w:rsidRPr="00C04074">
        <w:rPr>
          <w:rFonts w:ascii="Times New Roman" w:hAnsi="Times New Roman"/>
          <w:sz w:val="28"/>
          <w:szCs w:val="28"/>
        </w:rPr>
        <w:t xml:space="preserve">ряда стран. </w:t>
      </w:r>
    </w:p>
    <w:p w:rsidR="004F20B7" w:rsidRPr="00C04074" w:rsidRDefault="00EC43C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Тем не менее, не следует полагать, </w:t>
      </w:r>
      <w:r w:rsidR="00CA1047" w:rsidRPr="00C04074">
        <w:rPr>
          <w:rFonts w:ascii="Times New Roman" w:hAnsi="Times New Roman"/>
          <w:sz w:val="28"/>
          <w:szCs w:val="28"/>
        </w:rPr>
        <w:t xml:space="preserve">что сложившаяся в мире экономическая ситуация возникла </w:t>
      </w:r>
      <w:r w:rsidRPr="00C04074">
        <w:rPr>
          <w:rFonts w:ascii="Times New Roman" w:hAnsi="Times New Roman"/>
          <w:sz w:val="28"/>
          <w:szCs w:val="28"/>
        </w:rPr>
        <w:t xml:space="preserve">внезапно. Все было вполне прогнозируемо, ведь </w:t>
      </w:r>
      <w:r w:rsidR="00CA1047" w:rsidRPr="00C04074">
        <w:rPr>
          <w:rFonts w:ascii="Times New Roman" w:hAnsi="Times New Roman"/>
          <w:sz w:val="28"/>
          <w:szCs w:val="28"/>
        </w:rPr>
        <w:t>еще в середине 2006 г</w:t>
      </w:r>
      <w:r w:rsidRPr="00C04074">
        <w:rPr>
          <w:rFonts w:ascii="Times New Roman" w:hAnsi="Times New Roman"/>
          <w:sz w:val="28"/>
          <w:szCs w:val="28"/>
        </w:rPr>
        <w:t xml:space="preserve">ода </w:t>
      </w:r>
      <w:r w:rsidR="00CA1047" w:rsidRPr="00C04074">
        <w:rPr>
          <w:rFonts w:ascii="Times New Roman" w:hAnsi="Times New Roman"/>
          <w:sz w:val="28"/>
          <w:szCs w:val="28"/>
        </w:rPr>
        <w:t xml:space="preserve">стали появляться первые прогнозы о возможном замедлении роста экономики в целом ряде стран, </w:t>
      </w:r>
      <w:r w:rsidRPr="00C04074">
        <w:rPr>
          <w:rFonts w:ascii="Times New Roman" w:hAnsi="Times New Roman"/>
          <w:sz w:val="28"/>
          <w:szCs w:val="28"/>
        </w:rPr>
        <w:t xml:space="preserve">и </w:t>
      </w:r>
      <w:r w:rsidR="00CA1047" w:rsidRPr="00C04074">
        <w:rPr>
          <w:rFonts w:ascii="Times New Roman" w:hAnsi="Times New Roman"/>
          <w:sz w:val="28"/>
          <w:szCs w:val="28"/>
        </w:rPr>
        <w:t xml:space="preserve">прежде всего, в США. </w:t>
      </w:r>
    </w:p>
    <w:p w:rsidR="00D41705" w:rsidRPr="00C04074" w:rsidRDefault="009F0ED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Глобальный экономический кризис, особенно столь глубокий, как нынешний – это динамичный процесс. Экономическая конъюнктура меняется, и прогнозировать ее непросто. Для большей части </w:t>
      </w:r>
      <w:r w:rsidR="00EF233B" w:rsidRPr="00C04074">
        <w:rPr>
          <w:rFonts w:ascii="Times New Roman" w:hAnsi="Times New Roman"/>
          <w:sz w:val="28"/>
          <w:szCs w:val="28"/>
        </w:rPr>
        <w:t>экспертов</w:t>
      </w:r>
      <w:r w:rsidRPr="00C04074">
        <w:rPr>
          <w:rFonts w:ascii="Times New Roman" w:hAnsi="Times New Roman"/>
          <w:sz w:val="28"/>
          <w:szCs w:val="28"/>
        </w:rPr>
        <w:t xml:space="preserve"> экономический кризис стал полной не</w:t>
      </w:r>
      <w:r w:rsidR="00EF233B" w:rsidRPr="00C04074">
        <w:rPr>
          <w:rFonts w:ascii="Times New Roman" w:hAnsi="Times New Roman"/>
          <w:sz w:val="28"/>
          <w:szCs w:val="28"/>
        </w:rPr>
        <w:t>ожиданностью, они не смогли</w:t>
      </w:r>
      <w:r w:rsidRPr="00C04074">
        <w:rPr>
          <w:rFonts w:ascii="Times New Roman" w:hAnsi="Times New Roman"/>
          <w:sz w:val="28"/>
          <w:szCs w:val="28"/>
        </w:rPr>
        <w:t xml:space="preserve"> его предсказать. Это не </w:t>
      </w:r>
      <w:r w:rsidR="00EF233B" w:rsidRPr="00C04074">
        <w:rPr>
          <w:rFonts w:ascii="Times New Roman" w:hAnsi="Times New Roman"/>
          <w:sz w:val="28"/>
          <w:szCs w:val="28"/>
        </w:rPr>
        <w:t xml:space="preserve">является </w:t>
      </w:r>
      <w:r w:rsidRPr="00C04074">
        <w:rPr>
          <w:rFonts w:ascii="Times New Roman" w:hAnsi="Times New Roman"/>
          <w:sz w:val="28"/>
          <w:szCs w:val="28"/>
        </w:rPr>
        <w:t>следствие</w:t>
      </w:r>
      <w:r w:rsidR="00EF233B" w:rsidRPr="00C04074">
        <w:rPr>
          <w:rFonts w:ascii="Times New Roman" w:hAnsi="Times New Roman"/>
          <w:sz w:val="28"/>
          <w:szCs w:val="28"/>
        </w:rPr>
        <w:t>м</w:t>
      </w:r>
      <w:r w:rsidRPr="00C04074">
        <w:rPr>
          <w:rFonts w:ascii="Times New Roman" w:hAnsi="Times New Roman"/>
          <w:sz w:val="28"/>
          <w:szCs w:val="28"/>
        </w:rPr>
        <w:t xml:space="preserve"> недостаточных усилий или низкой квалификации экономистов</w:t>
      </w:r>
      <w:r w:rsidR="00EF233B" w:rsidRPr="00C04074">
        <w:rPr>
          <w:rFonts w:ascii="Times New Roman" w:hAnsi="Times New Roman"/>
          <w:sz w:val="28"/>
          <w:szCs w:val="28"/>
        </w:rPr>
        <w:t>, с</w:t>
      </w:r>
      <w:r w:rsidRPr="00C04074">
        <w:rPr>
          <w:rFonts w:ascii="Times New Roman" w:hAnsi="Times New Roman"/>
          <w:sz w:val="28"/>
          <w:szCs w:val="28"/>
        </w:rPr>
        <w:t>корее, это закономерный результат коренных изменений в мировой экономике</w:t>
      </w:r>
      <w:r w:rsidR="00EF233B" w:rsidRPr="00C04074">
        <w:rPr>
          <w:rFonts w:ascii="Times New Roman" w:hAnsi="Times New Roman"/>
          <w:sz w:val="28"/>
          <w:szCs w:val="28"/>
        </w:rPr>
        <w:t xml:space="preserve">, </w:t>
      </w:r>
      <w:r w:rsidRPr="00C04074">
        <w:rPr>
          <w:rFonts w:ascii="Times New Roman" w:hAnsi="Times New Roman"/>
          <w:sz w:val="28"/>
          <w:szCs w:val="28"/>
        </w:rPr>
        <w:t>ко</w:t>
      </w:r>
      <w:r w:rsidR="00EF233B" w:rsidRPr="00C04074">
        <w:rPr>
          <w:rFonts w:ascii="Times New Roman" w:hAnsi="Times New Roman"/>
          <w:sz w:val="28"/>
          <w:szCs w:val="28"/>
        </w:rPr>
        <w:t>торые называются</w:t>
      </w:r>
      <w:r w:rsidRPr="00C04074">
        <w:rPr>
          <w:rFonts w:ascii="Times New Roman" w:hAnsi="Times New Roman"/>
          <w:sz w:val="28"/>
          <w:szCs w:val="28"/>
        </w:rPr>
        <w:t xml:space="preserve"> современным</w:t>
      </w:r>
      <w:r w:rsidR="00EF233B" w:rsidRPr="00C04074">
        <w:rPr>
          <w:rFonts w:ascii="Times New Roman" w:hAnsi="Times New Roman"/>
          <w:sz w:val="28"/>
          <w:szCs w:val="28"/>
        </w:rPr>
        <w:t xml:space="preserve"> экономическим </w:t>
      </w:r>
      <w:r w:rsidRPr="00C04074">
        <w:rPr>
          <w:rFonts w:ascii="Times New Roman" w:hAnsi="Times New Roman"/>
          <w:sz w:val="28"/>
          <w:szCs w:val="28"/>
        </w:rPr>
        <w:t xml:space="preserve">ростом. </w:t>
      </w:r>
    </w:p>
    <w:p w:rsidR="008D1885" w:rsidRPr="00C04074" w:rsidRDefault="00AA40FB"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Кризис, разразившийся в 2008 году, также оказался неожиданным для ведущих международных финансовых институтов. В конце 2007 года было широко распространено представление о том, что рецессии в Америке не будет, а если она и случится, то не окажет серьезного влияния на происходящее в мире,</w:t>
      </w:r>
      <w:r w:rsidR="008D1885" w:rsidRPr="00C04074">
        <w:rPr>
          <w:rFonts w:ascii="Times New Roman" w:hAnsi="Times New Roman"/>
          <w:sz w:val="28"/>
          <w:szCs w:val="28"/>
        </w:rPr>
        <w:t xml:space="preserve"> и</w:t>
      </w:r>
      <w:r w:rsidRPr="00C04074">
        <w:rPr>
          <w:rFonts w:ascii="Times New Roman" w:hAnsi="Times New Roman"/>
          <w:sz w:val="28"/>
          <w:szCs w:val="28"/>
        </w:rPr>
        <w:t xml:space="preserve"> что мир</w:t>
      </w:r>
      <w:r w:rsidR="008D1885" w:rsidRPr="00C04074">
        <w:rPr>
          <w:rFonts w:ascii="Times New Roman" w:hAnsi="Times New Roman"/>
          <w:sz w:val="28"/>
          <w:szCs w:val="28"/>
        </w:rPr>
        <w:t>овая экономика</w:t>
      </w:r>
      <w:r w:rsidRPr="00C04074">
        <w:rPr>
          <w:rFonts w:ascii="Times New Roman" w:hAnsi="Times New Roman"/>
          <w:sz w:val="28"/>
          <w:szCs w:val="28"/>
        </w:rPr>
        <w:t xml:space="preserve"> </w:t>
      </w:r>
      <w:r w:rsidR="008D1885" w:rsidRPr="00C04074">
        <w:rPr>
          <w:rFonts w:ascii="Times New Roman" w:hAnsi="Times New Roman"/>
          <w:sz w:val="28"/>
          <w:szCs w:val="28"/>
        </w:rPr>
        <w:t>продолжит</w:t>
      </w:r>
      <w:r w:rsidRPr="00C04074">
        <w:rPr>
          <w:rFonts w:ascii="Times New Roman" w:hAnsi="Times New Roman"/>
          <w:sz w:val="28"/>
          <w:szCs w:val="28"/>
        </w:rPr>
        <w:t xml:space="preserve"> динамично развиваться</w:t>
      </w:r>
      <w:r w:rsidR="008D1885" w:rsidRPr="00C04074">
        <w:rPr>
          <w:rFonts w:ascii="Times New Roman" w:hAnsi="Times New Roman"/>
          <w:sz w:val="28"/>
          <w:szCs w:val="28"/>
        </w:rPr>
        <w:t>. Осенью 2008 года Национальное бюро экономических исследований США объявило, что американская экономика с конца 2007 года находится в состоянии рецессии. Специалисты осознали, что мир столкнулся с самым глубоким кризисом мировой экономики со времен Великой депрессии.</w:t>
      </w:r>
    </w:p>
    <w:p w:rsidR="00D41705" w:rsidRPr="00C04074" w:rsidRDefault="00D4170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Масштабы современного кризиса в мировой экономике беспрецедентно быстро расширились и, будучи пор</w:t>
      </w:r>
      <w:r w:rsidR="000D10E0" w:rsidRPr="00C04074">
        <w:rPr>
          <w:rFonts w:ascii="Times New Roman" w:hAnsi="Times New Roman"/>
          <w:sz w:val="28"/>
          <w:szCs w:val="28"/>
        </w:rPr>
        <w:t xml:space="preserve">ождением </w:t>
      </w:r>
      <w:r w:rsidRPr="00C04074">
        <w:rPr>
          <w:rFonts w:ascii="Times New Roman" w:hAnsi="Times New Roman"/>
          <w:sz w:val="28"/>
          <w:szCs w:val="28"/>
        </w:rPr>
        <w:t>острых противоречий в рыночной системе, сопровождаются серьезными негативными экономическими и социальными последствиями.</w:t>
      </w:r>
    </w:p>
    <w:p w:rsidR="000D10E0" w:rsidRPr="00C04074" w:rsidRDefault="000D10E0"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Сегодня официально признано, что исток глобального кризиса лежит в Соединенных Штатах Америки, и данное обстоятельство прямо или косвенно признается абсолютным большинством стран мира, в том числе и американскими властями.</w:t>
      </w:r>
    </w:p>
    <w:p w:rsidR="007F2762" w:rsidRPr="00C04074" w:rsidRDefault="008D188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Таким образом, на сегодняшний день остро стоит проблема изучения причин возникновения ипотечного кризиса США, ставшего началом глобального кризиса, </w:t>
      </w:r>
      <w:r w:rsidR="007F2762" w:rsidRPr="00C04074">
        <w:rPr>
          <w:rFonts w:ascii="Times New Roman" w:hAnsi="Times New Roman"/>
          <w:sz w:val="28"/>
          <w:szCs w:val="28"/>
        </w:rPr>
        <w:t>а также влияния кризисного состояния американской экономики на глобальную экономическую систему. Существующие проблемы определили актуальность данной работы. Также в соответствии с проблемами сформулирована тема настоящей работы: ипотечный кризис в США 2007 года: причины, формы проявления, механизм передачи кризисных явлений в мировую финансовую систему.</w:t>
      </w:r>
    </w:p>
    <w:p w:rsidR="007F2762" w:rsidRPr="00C04074" w:rsidRDefault="007F2762" w:rsidP="00C04074">
      <w:pPr>
        <w:widowControl w:val="0"/>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Объектом исследования является мировая финансово-экономическая система. </w:t>
      </w:r>
    </w:p>
    <w:p w:rsidR="007F2762" w:rsidRPr="00C04074" w:rsidRDefault="007F2762" w:rsidP="00C04074">
      <w:pPr>
        <w:widowControl w:val="0"/>
        <w:spacing w:after="0" w:line="360" w:lineRule="auto"/>
        <w:ind w:firstLine="709"/>
        <w:jc w:val="both"/>
        <w:rPr>
          <w:rFonts w:ascii="Times New Roman" w:hAnsi="Times New Roman"/>
          <w:sz w:val="28"/>
          <w:szCs w:val="28"/>
        </w:rPr>
      </w:pPr>
      <w:r w:rsidRPr="00C04074">
        <w:rPr>
          <w:rFonts w:ascii="Times New Roman" w:hAnsi="Times New Roman"/>
          <w:sz w:val="28"/>
          <w:szCs w:val="28"/>
        </w:rPr>
        <w:t>Предметом исследования является экономика США, экономики стран мира, механизмы их взаимодействия.</w:t>
      </w:r>
    </w:p>
    <w:p w:rsidR="007F2762" w:rsidRPr="00C04074" w:rsidRDefault="007F2762" w:rsidP="00C04074">
      <w:pPr>
        <w:widowControl w:val="0"/>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В соответствии с актуальностью и темой определена цель данной работы – определить </w:t>
      </w:r>
      <w:r w:rsidR="00FA0421" w:rsidRPr="00C04074">
        <w:rPr>
          <w:rFonts w:ascii="Times New Roman" w:hAnsi="Times New Roman"/>
          <w:sz w:val="28"/>
          <w:szCs w:val="28"/>
        </w:rPr>
        <w:t>причины и формы проявления кризисных явлений в экономике США, а также механизм характер их влияния на мировую экономику.</w:t>
      </w:r>
    </w:p>
    <w:p w:rsidR="00FA0421" w:rsidRPr="00C04074" w:rsidRDefault="00FA0421" w:rsidP="00C04074">
      <w:pPr>
        <w:widowControl w:val="0"/>
        <w:spacing w:after="0" w:line="360" w:lineRule="auto"/>
        <w:ind w:firstLine="709"/>
        <w:jc w:val="both"/>
        <w:rPr>
          <w:rFonts w:ascii="Times New Roman" w:hAnsi="Times New Roman"/>
          <w:sz w:val="28"/>
          <w:szCs w:val="28"/>
        </w:rPr>
      </w:pPr>
      <w:r w:rsidRPr="00C04074">
        <w:rPr>
          <w:rFonts w:ascii="Times New Roman" w:hAnsi="Times New Roman"/>
          <w:sz w:val="28"/>
          <w:szCs w:val="28"/>
        </w:rPr>
        <w:t>В соответствии с целью сформулированы следующие задачи работы: определить предпосылки возникновения кризисных явлений в экономике США, а также механизмы передачи этих кризисных явлений в мировую финансовую систему, рассмотреть меры, предпринятые правительствами США и ряда других стран, в том числе и Российской Федерацией, по выводу национальных и глобальной экономик из кризиса.</w:t>
      </w:r>
    </w:p>
    <w:p w:rsidR="009A3A2B" w:rsidRPr="00C04074" w:rsidRDefault="00C04074" w:rsidP="00C04074">
      <w:pPr>
        <w:pStyle w:val="1"/>
        <w:keepNext w:val="0"/>
        <w:widowControl w:val="0"/>
        <w:ind w:firstLine="709"/>
        <w:rPr>
          <w:b w:val="0"/>
          <w:szCs w:val="28"/>
        </w:rPr>
      </w:pPr>
      <w:bookmarkStart w:id="1" w:name="_Toc186982846"/>
      <w:r>
        <w:rPr>
          <w:b w:val="0"/>
          <w:szCs w:val="28"/>
        </w:rPr>
        <w:br w:type="page"/>
      </w:r>
      <w:r w:rsidR="009A3A2B" w:rsidRPr="00C04074">
        <w:rPr>
          <w:b w:val="0"/>
          <w:szCs w:val="28"/>
        </w:rPr>
        <w:t xml:space="preserve">1. </w:t>
      </w:r>
      <w:r w:rsidR="00CA1047" w:rsidRPr="00C04074">
        <w:rPr>
          <w:b w:val="0"/>
          <w:szCs w:val="28"/>
        </w:rPr>
        <w:t>Причины и формы возникновения ипотечного кризиса в США</w:t>
      </w:r>
      <w:bookmarkEnd w:id="1"/>
    </w:p>
    <w:p w:rsidR="009A3A2B" w:rsidRPr="00C04074" w:rsidRDefault="009A3A2B" w:rsidP="00C04074">
      <w:pPr>
        <w:widowControl w:val="0"/>
        <w:tabs>
          <w:tab w:val="left" w:pos="709"/>
        </w:tabs>
        <w:spacing w:after="0" w:line="360" w:lineRule="auto"/>
        <w:ind w:firstLine="709"/>
        <w:jc w:val="both"/>
        <w:rPr>
          <w:rFonts w:ascii="Times New Roman" w:hAnsi="Times New Roman"/>
          <w:sz w:val="28"/>
          <w:szCs w:val="28"/>
        </w:rPr>
      </w:pPr>
    </w:p>
    <w:p w:rsidR="003D78FA" w:rsidRPr="00C04074" w:rsidRDefault="00CA1047" w:rsidP="00C04074">
      <w:pPr>
        <w:pStyle w:val="1"/>
        <w:keepNext w:val="0"/>
        <w:widowControl w:val="0"/>
        <w:numPr>
          <w:ilvl w:val="1"/>
          <w:numId w:val="8"/>
        </w:numPr>
        <w:ind w:left="0" w:firstLine="709"/>
        <w:rPr>
          <w:b w:val="0"/>
          <w:szCs w:val="28"/>
        </w:rPr>
      </w:pPr>
      <w:bookmarkStart w:id="2" w:name="_Toc186982847"/>
      <w:r w:rsidRPr="00C04074">
        <w:rPr>
          <w:b w:val="0"/>
          <w:szCs w:val="28"/>
        </w:rPr>
        <w:t>Предпосылки кризисных явлений в экономике США</w:t>
      </w:r>
      <w:bookmarkEnd w:id="2"/>
    </w:p>
    <w:p w:rsidR="00337977" w:rsidRPr="00C04074" w:rsidRDefault="00337977" w:rsidP="00C04074">
      <w:pPr>
        <w:widowControl w:val="0"/>
        <w:spacing w:after="0" w:line="360" w:lineRule="auto"/>
        <w:ind w:firstLine="709"/>
        <w:jc w:val="both"/>
        <w:rPr>
          <w:rFonts w:ascii="Times New Roman" w:hAnsi="Times New Roman"/>
          <w:sz w:val="28"/>
        </w:rPr>
      </w:pPr>
    </w:p>
    <w:p w:rsidR="004F20B7" w:rsidRPr="00C04074" w:rsidRDefault="00FD114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Кризисы в</w:t>
      </w:r>
      <w:r w:rsidR="004F20B7" w:rsidRPr="00C04074">
        <w:rPr>
          <w:rFonts w:ascii="Times New Roman" w:hAnsi="Times New Roman"/>
          <w:sz w:val="28"/>
          <w:szCs w:val="28"/>
        </w:rPr>
        <w:t xml:space="preserve"> мировой и национальных экономиках</w:t>
      </w:r>
      <w:r w:rsidRPr="00C04074">
        <w:rPr>
          <w:rFonts w:ascii="Times New Roman" w:hAnsi="Times New Roman"/>
          <w:sz w:val="28"/>
          <w:szCs w:val="28"/>
        </w:rPr>
        <w:t xml:space="preserve"> </w:t>
      </w:r>
      <w:r w:rsidR="004F20B7" w:rsidRPr="00C04074">
        <w:rPr>
          <w:rFonts w:ascii="Times New Roman" w:hAnsi="Times New Roman"/>
          <w:sz w:val="28"/>
          <w:szCs w:val="28"/>
        </w:rPr>
        <w:t xml:space="preserve">неизбежны </w:t>
      </w:r>
      <w:r w:rsidRPr="00C04074">
        <w:rPr>
          <w:rFonts w:ascii="Times New Roman" w:hAnsi="Times New Roman"/>
          <w:sz w:val="28"/>
          <w:szCs w:val="28"/>
        </w:rPr>
        <w:t xml:space="preserve">по логике </w:t>
      </w:r>
      <w:r w:rsidR="004F20B7" w:rsidRPr="00C04074">
        <w:rPr>
          <w:rFonts w:ascii="Times New Roman" w:hAnsi="Times New Roman"/>
          <w:sz w:val="28"/>
          <w:szCs w:val="28"/>
        </w:rPr>
        <w:t xml:space="preserve">их </w:t>
      </w:r>
      <w:r w:rsidRPr="00C04074">
        <w:rPr>
          <w:rFonts w:ascii="Times New Roman" w:hAnsi="Times New Roman"/>
          <w:sz w:val="28"/>
          <w:szCs w:val="28"/>
        </w:rPr>
        <w:t>развития, периодичны, сочетают в себе</w:t>
      </w:r>
      <w:r w:rsidR="004F20B7" w:rsidRPr="00C04074">
        <w:rPr>
          <w:rFonts w:ascii="Times New Roman" w:hAnsi="Times New Roman"/>
          <w:sz w:val="28"/>
          <w:szCs w:val="28"/>
        </w:rPr>
        <w:t xml:space="preserve"> как</w:t>
      </w:r>
      <w:r w:rsidRPr="00C04074">
        <w:rPr>
          <w:rFonts w:ascii="Times New Roman" w:hAnsi="Times New Roman"/>
          <w:sz w:val="28"/>
          <w:szCs w:val="28"/>
        </w:rPr>
        <w:t xml:space="preserve"> опасности (риски, потер</w:t>
      </w:r>
      <w:r w:rsidR="004F20B7" w:rsidRPr="00C04074">
        <w:rPr>
          <w:rFonts w:ascii="Times New Roman" w:hAnsi="Times New Roman"/>
          <w:sz w:val="28"/>
          <w:szCs w:val="28"/>
        </w:rPr>
        <w:t>и), так и возможности (ин</w:t>
      </w:r>
      <w:r w:rsidRPr="00C04074">
        <w:rPr>
          <w:rFonts w:ascii="Times New Roman" w:hAnsi="Times New Roman"/>
          <w:sz w:val="28"/>
          <w:szCs w:val="28"/>
        </w:rPr>
        <w:t>новации,</w:t>
      </w:r>
      <w:r w:rsidR="004F20B7" w:rsidRPr="00C04074">
        <w:rPr>
          <w:rFonts w:ascii="Times New Roman" w:hAnsi="Times New Roman"/>
          <w:sz w:val="28"/>
          <w:szCs w:val="28"/>
        </w:rPr>
        <w:t xml:space="preserve"> нестандартные решения). К тому </w:t>
      </w:r>
      <w:r w:rsidRPr="00C04074">
        <w:rPr>
          <w:rFonts w:ascii="Times New Roman" w:hAnsi="Times New Roman"/>
          <w:sz w:val="28"/>
          <w:szCs w:val="28"/>
        </w:rPr>
        <w:t>же</w:t>
      </w:r>
      <w:r w:rsidR="004F20B7" w:rsidRPr="00C04074">
        <w:rPr>
          <w:rFonts w:ascii="Times New Roman" w:hAnsi="Times New Roman"/>
          <w:sz w:val="28"/>
          <w:szCs w:val="28"/>
        </w:rPr>
        <w:t xml:space="preserve"> кризисы возникают почти всегда </w:t>
      </w:r>
      <w:r w:rsidRPr="00C04074">
        <w:rPr>
          <w:rFonts w:ascii="Times New Roman" w:hAnsi="Times New Roman"/>
          <w:sz w:val="28"/>
          <w:szCs w:val="28"/>
        </w:rPr>
        <w:t>неожиданно,</w:t>
      </w:r>
      <w:r w:rsidR="004F20B7" w:rsidRPr="00C04074">
        <w:rPr>
          <w:rFonts w:ascii="Times New Roman" w:hAnsi="Times New Roman"/>
          <w:sz w:val="28"/>
          <w:szCs w:val="28"/>
        </w:rPr>
        <w:t xml:space="preserve"> несмотря на тревожные симптомы и </w:t>
      </w:r>
      <w:r w:rsidRPr="00C04074">
        <w:rPr>
          <w:rFonts w:ascii="Times New Roman" w:hAnsi="Times New Roman"/>
          <w:sz w:val="28"/>
          <w:szCs w:val="28"/>
        </w:rPr>
        <w:t>настойчи</w:t>
      </w:r>
      <w:r w:rsidR="004F20B7" w:rsidRPr="00C04074">
        <w:rPr>
          <w:rFonts w:ascii="Times New Roman" w:hAnsi="Times New Roman"/>
          <w:sz w:val="28"/>
          <w:szCs w:val="28"/>
        </w:rPr>
        <w:t xml:space="preserve">вые предупреждения </w:t>
      </w:r>
      <w:r w:rsidRPr="00C04074">
        <w:rPr>
          <w:rFonts w:ascii="Times New Roman" w:hAnsi="Times New Roman"/>
          <w:sz w:val="28"/>
          <w:szCs w:val="28"/>
        </w:rPr>
        <w:t>аналитиков.</w:t>
      </w:r>
      <w:r w:rsidR="004F20B7" w:rsidRPr="00C04074">
        <w:rPr>
          <w:rFonts w:ascii="Times New Roman" w:hAnsi="Times New Roman"/>
          <w:sz w:val="28"/>
          <w:szCs w:val="28"/>
        </w:rPr>
        <w:t xml:space="preserve"> </w:t>
      </w:r>
      <w:r w:rsidRPr="00C04074">
        <w:rPr>
          <w:rFonts w:ascii="Times New Roman" w:hAnsi="Times New Roman"/>
          <w:sz w:val="28"/>
          <w:szCs w:val="28"/>
        </w:rPr>
        <w:t>Так и случи</w:t>
      </w:r>
      <w:r w:rsidR="004F20B7" w:rsidRPr="00C04074">
        <w:rPr>
          <w:rFonts w:ascii="Times New Roman" w:hAnsi="Times New Roman"/>
          <w:sz w:val="28"/>
          <w:szCs w:val="28"/>
        </w:rPr>
        <w:t>лось с современным мировым финансо</w:t>
      </w:r>
      <w:r w:rsidRPr="00C04074">
        <w:rPr>
          <w:rFonts w:ascii="Times New Roman" w:hAnsi="Times New Roman"/>
          <w:sz w:val="28"/>
          <w:szCs w:val="28"/>
        </w:rPr>
        <w:t>в</w:t>
      </w:r>
      <w:r w:rsidR="004F20B7" w:rsidRPr="00C04074">
        <w:rPr>
          <w:rFonts w:ascii="Times New Roman" w:hAnsi="Times New Roman"/>
          <w:sz w:val="28"/>
          <w:szCs w:val="28"/>
        </w:rPr>
        <w:t xml:space="preserve">о-экономическим кризисом, начавшимся летом 2007 года после банкротств отдельных </w:t>
      </w:r>
      <w:r w:rsidRPr="00C04074">
        <w:rPr>
          <w:rFonts w:ascii="Times New Roman" w:hAnsi="Times New Roman"/>
          <w:sz w:val="28"/>
          <w:szCs w:val="28"/>
        </w:rPr>
        <w:t>ипо</w:t>
      </w:r>
      <w:r w:rsidR="004F20B7" w:rsidRPr="00C04074">
        <w:rPr>
          <w:rFonts w:ascii="Times New Roman" w:hAnsi="Times New Roman"/>
          <w:sz w:val="28"/>
          <w:szCs w:val="28"/>
        </w:rPr>
        <w:t xml:space="preserve">течных компаний </w:t>
      </w:r>
      <w:r w:rsidRPr="00C04074">
        <w:rPr>
          <w:rFonts w:ascii="Times New Roman" w:hAnsi="Times New Roman"/>
          <w:sz w:val="28"/>
          <w:szCs w:val="28"/>
        </w:rPr>
        <w:t>США.</w:t>
      </w:r>
    </w:p>
    <w:p w:rsidR="005B1705" w:rsidRPr="00C04074" w:rsidRDefault="005B170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Экономика США уже</w:t>
      </w:r>
      <w:r w:rsidR="00B83EBC" w:rsidRPr="00C04074">
        <w:rPr>
          <w:rFonts w:ascii="Times New Roman" w:hAnsi="Times New Roman"/>
          <w:sz w:val="28"/>
          <w:szCs w:val="28"/>
        </w:rPr>
        <w:t xml:space="preserve"> не раз</w:t>
      </w:r>
      <w:r w:rsidRPr="00C04074">
        <w:rPr>
          <w:rFonts w:ascii="Times New Roman" w:hAnsi="Times New Roman"/>
          <w:sz w:val="28"/>
          <w:szCs w:val="28"/>
        </w:rPr>
        <w:t xml:space="preserve"> </w:t>
      </w:r>
      <w:r w:rsidR="003D78FA" w:rsidRPr="00C04074">
        <w:rPr>
          <w:rFonts w:ascii="Times New Roman" w:hAnsi="Times New Roman"/>
          <w:sz w:val="28"/>
          <w:szCs w:val="28"/>
        </w:rPr>
        <w:t>сталкивалась</w:t>
      </w:r>
      <w:r w:rsidRPr="00C04074">
        <w:rPr>
          <w:rFonts w:ascii="Times New Roman" w:hAnsi="Times New Roman"/>
          <w:sz w:val="28"/>
          <w:szCs w:val="28"/>
        </w:rPr>
        <w:t xml:space="preserve"> </w:t>
      </w:r>
      <w:r w:rsidR="003D78FA" w:rsidRPr="00C04074">
        <w:rPr>
          <w:rFonts w:ascii="Times New Roman" w:hAnsi="Times New Roman"/>
          <w:sz w:val="28"/>
          <w:szCs w:val="28"/>
        </w:rPr>
        <w:t>с серьезными проблемами, к которым относятся</w:t>
      </w:r>
      <w:r w:rsidRPr="00C04074">
        <w:rPr>
          <w:rFonts w:ascii="Times New Roman" w:hAnsi="Times New Roman"/>
          <w:sz w:val="28"/>
          <w:szCs w:val="28"/>
        </w:rPr>
        <w:t xml:space="preserve"> кризис 1929 г. (Великая Депрессия), кризис 70-х годов, связанный с повышением цен на нефть</w:t>
      </w:r>
      <w:r w:rsidR="003D78FA" w:rsidRPr="00C04074">
        <w:rPr>
          <w:rFonts w:ascii="Times New Roman" w:hAnsi="Times New Roman"/>
          <w:sz w:val="28"/>
          <w:szCs w:val="28"/>
        </w:rPr>
        <w:t xml:space="preserve"> и</w:t>
      </w:r>
      <w:r w:rsidRPr="00C04074">
        <w:rPr>
          <w:rFonts w:ascii="Times New Roman" w:hAnsi="Times New Roman"/>
          <w:sz w:val="28"/>
          <w:szCs w:val="28"/>
        </w:rPr>
        <w:t xml:space="preserve"> высокой инфляцией, биржевой кризис 1987 г, а также крах </w:t>
      </w:r>
      <w:r w:rsidR="003D78FA" w:rsidRPr="00C04074">
        <w:rPr>
          <w:rFonts w:ascii="Times New Roman" w:hAnsi="Times New Roman"/>
          <w:sz w:val="28"/>
          <w:szCs w:val="28"/>
        </w:rPr>
        <w:t>«</w:t>
      </w:r>
      <w:r w:rsidRPr="00C04074">
        <w:rPr>
          <w:rFonts w:ascii="Times New Roman" w:hAnsi="Times New Roman"/>
          <w:sz w:val="28"/>
          <w:szCs w:val="28"/>
        </w:rPr>
        <w:t>пузыря</w:t>
      </w:r>
      <w:r w:rsidR="003D78FA" w:rsidRPr="00C04074">
        <w:rPr>
          <w:rFonts w:ascii="Times New Roman" w:hAnsi="Times New Roman"/>
          <w:sz w:val="28"/>
          <w:szCs w:val="28"/>
        </w:rPr>
        <w:t>»</w:t>
      </w:r>
      <w:r w:rsidRPr="00C04074">
        <w:rPr>
          <w:rFonts w:ascii="Times New Roman" w:hAnsi="Times New Roman"/>
          <w:sz w:val="28"/>
          <w:szCs w:val="28"/>
        </w:rPr>
        <w:t xml:space="preserve"> </w:t>
      </w:r>
      <w:r w:rsidR="003D78FA" w:rsidRPr="00C04074">
        <w:rPr>
          <w:rFonts w:ascii="Times New Roman" w:hAnsi="Times New Roman"/>
          <w:sz w:val="28"/>
          <w:szCs w:val="28"/>
        </w:rPr>
        <w:t>«</w:t>
      </w:r>
      <w:r w:rsidRPr="00C04074">
        <w:rPr>
          <w:rFonts w:ascii="Times New Roman" w:hAnsi="Times New Roman"/>
          <w:sz w:val="28"/>
          <w:szCs w:val="28"/>
        </w:rPr>
        <w:t>доткомов</w:t>
      </w:r>
      <w:r w:rsidR="003D78FA" w:rsidRPr="00C04074">
        <w:rPr>
          <w:rFonts w:ascii="Times New Roman" w:hAnsi="Times New Roman"/>
          <w:sz w:val="28"/>
          <w:szCs w:val="28"/>
        </w:rPr>
        <w:t>»</w:t>
      </w:r>
      <w:r w:rsidRPr="00C04074">
        <w:rPr>
          <w:rFonts w:ascii="Times New Roman" w:hAnsi="Times New Roman"/>
          <w:sz w:val="28"/>
          <w:szCs w:val="28"/>
        </w:rPr>
        <w:t xml:space="preserve"> (2000-2002 г.г.) – акций Интернет компаний</w:t>
      </w:r>
      <w:r w:rsidR="0042061C" w:rsidRPr="00C04074">
        <w:rPr>
          <w:rStyle w:val="af2"/>
          <w:rFonts w:ascii="Times New Roman" w:hAnsi="Times New Roman"/>
          <w:sz w:val="28"/>
          <w:szCs w:val="28"/>
        </w:rPr>
        <w:footnoteReference w:id="1"/>
      </w:r>
      <w:r w:rsidR="0042061C" w:rsidRPr="00C04074">
        <w:rPr>
          <w:rFonts w:ascii="Times New Roman" w:hAnsi="Times New Roman"/>
          <w:sz w:val="28"/>
          <w:szCs w:val="28"/>
        </w:rPr>
        <w:t>.</w:t>
      </w:r>
    </w:p>
    <w:p w:rsidR="00B83EBC" w:rsidRPr="00C04074" w:rsidRDefault="00B83EBC"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Середина 2007 г. в США ознаменовалась проявлением нового кризиса, эпицентром которого послужила сфера ипотечного кредита. </w:t>
      </w:r>
      <w:r w:rsidR="00593D76" w:rsidRPr="00C04074">
        <w:rPr>
          <w:rFonts w:ascii="Times New Roman" w:hAnsi="Times New Roman"/>
          <w:sz w:val="28"/>
          <w:szCs w:val="28"/>
        </w:rPr>
        <w:t xml:space="preserve">В начале </w:t>
      </w:r>
      <w:r w:rsidRPr="00C04074">
        <w:rPr>
          <w:rFonts w:ascii="Times New Roman" w:hAnsi="Times New Roman"/>
          <w:sz w:val="28"/>
          <w:szCs w:val="28"/>
        </w:rPr>
        <w:t>обанкротилос</w:t>
      </w:r>
      <w:r w:rsidR="00593D76" w:rsidRPr="00C04074">
        <w:rPr>
          <w:rFonts w:ascii="Times New Roman" w:hAnsi="Times New Roman"/>
          <w:sz w:val="28"/>
          <w:szCs w:val="28"/>
        </w:rPr>
        <w:t xml:space="preserve">ь несколько американских ипотечных компаний, затем проблемы </w:t>
      </w:r>
      <w:r w:rsidRPr="00C04074">
        <w:rPr>
          <w:rFonts w:ascii="Times New Roman" w:hAnsi="Times New Roman"/>
          <w:sz w:val="28"/>
          <w:szCs w:val="28"/>
        </w:rPr>
        <w:t>перекинулись на другие сектора финансового рынка, спровоцировав, в частности, острую ситуацию с ликвидностью сначала в США, а затем и в мировой банковской системе</w:t>
      </w:r>
      <w:r w:rsidR="0042061C" w:rsidRPr="00C04074">
        <w:rPr>
          <w:rStyle w:val="af2"/>
          <w:rFonts w:ascii="Times New Roman" w:hAnsi="Times New Roman"/>
          <w:sz w:val="28"/>
          <w:szCs w:val="28"/>
        </w:rPr>
        <w:footnoteReference w:id="2"/>
      </w:r>
      <w:r w:rsidR="0042061C" w:rsidRPr="00C04074">
        <w:rPr>
          <w:rFonts w:ascii="Times New Roman" w:hAnsi="Times New Roman"/>
          <w:sz w:val="28"/>
          <w:szCs w:val="28"/>
        </w:rPr>
        <w:t>.</w:t>
      </w:r>
    </w:p>
    <w:p w:rsidR="00B83EBC" w:rsidRPr="00C04074" w:rsidRDefault="00B83EBC"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Кризис в сфере ипотек</w:t>
      </w:r>
      <w:r w:rsidR="00593D76" w:rsidRPr="00C04074">
        <w:rPr>
          <w:rFonts w:ascii="Times New Roman" w:hAnsi="Times New Roman"/>
          <w:sz w:val="28"/>
          <w:szCs w:val="28"/>
        </w:rPr>
        <w:t>и</w:t>
      </w:r>
      <w:r w:rsidRPr="00C04074">
        <w:rPr>
          <w:rFonts w:ascii="Times New Roman" w:hAnsi="Times New Roman"/>
          <w:sz w:val="28"/>
          <w:szCs w:val="28"/>
        </w:rPr>
        <w:t xml:space="preserve"> принял поистине грандиозный масштаб</w:t>
      </w:r>
      <w:r w:rsidR="00593D76" w:rsidRPr="00C04074">
        <w:rPr>
          <w:rFonts w:ascii="Times New Roman" w:hAnsi="Times New Roman"/>
          <w:sz w:val="28"/>
          <w:szCs w:val="28"/>
        </w:rPr>
        <w:t>: так, п</w:t>
      </w:r>
      <w:r w:rsidRPr="00C04074">
        <w:rPr>
          <w:rFonts w:ascii="Times New Roman" w:hAnsi="Times New Roman"/>
          <w:sz w:val="28"/>
          <w:szCs w:val="28"/>
        </w:rPr>
        <w:t xml:space="preserve">о оценкам специалистов, </w:t>
      </w:r>
      <w:r w:rsidR="00593D76" w:rsidRPr="00C04074">
        <w:rPr>
          <w:rFonts w:ascii="Times New Roman" w:hAnsi="Times New Roman"/>
          <w:sz w:val="28"/>
          <w:szCs w:val="28"/>
        </w:rPr>
        <w:t xml:space="preserve">в США </w:t>
      </w:r>
      <w:r w:rsidRPr="00C04074">
        <w:rPr>
          <w:rFonts w:ascii="Times New Roman" w:hAnsi="Times New Roman"/>
          <w:sz w:val="28"/>
          <w:szCs w:val="28"/>
        </w:rPr>
        <w:t xml:space="preserve">число несостоятельных должников по линии ипотечного кредита </w:t>
      </w:r>
      <w:r w:rsidR="00593D76" w:rsidRPr="00C04074">
        <w:rPr>
          <w:rFonts w:ascii="Times New Roman" w:hAnsi="Times New Roman"/>
          <w:sz w:val="28"/>
          <w:szCs w:val="28"/>
        </w:rPr>
        <w:t xml:space="preserve">каждый квартал </w:t>
      </w:r>
      <w:r w:rsidRPr="00C04074">
        <w:rPr>
          <w:rFonts w:ascii="Times New Roman" w:hAnsi="Times New Roman"/>
          <w:sz w:val="28"/>
          <w:szCs w:val="28"/>
        </w:rPr>
        <w:t xml:space="preserve">увеличивалось на десятки тысяч человек. По мере </w:t>
      </w:r>
      <w:r w:rsidR="00593D76" w:rsidRPr="00C04074">
        <w:rPr>
          <w:rFonts w:ascii="Times New Roman" w:hAnsi="Times New Roman"/>
          <w:sz w:val="28"/>
          <w:szCs w:val="28"/>
        </w:rPr>
        <w:t>роста числа неплательщиков</w:t>
      </w:r>
      <w:r w:rsidRPr="00C04074">
        <w:rPr>
          <w:rFonts w:ascii="Times New Roman" w:hAnsi="Times New Roman"/>
          <w:sz w:val="28"/>
          <w:szCs w:val="28"/>
        </w:rPr>
        <w:t xml:space="preserve"> банки были вынуждены отчуждать у них дома по причине невыплаты долга. Поэтому представляется </w:t>
      </w:r>
      <w:r w:rsidR="00593D76" w:rsidRPr="00C04074">
        <w:rPr>
          <w:rFonts w:ascii="Times New Roman" w:hAnsi="Times New Roman"/>
          <w:sz w:val="28"/>
          <w:szCs w:val="28"/>
        </w:rPr>
        <w:t>целесообразным</w:t>
      </w:r>
      <w:r w:rsidRPr="00C04074">
        <w:rPr>
          <w:rFonts w:ascii="Times New Roman" w:hAnsi="Times New Roman"/>
          <w:sz w:val="28"/>
          <w:szCs w:val="28"/>
        </w:rPr>
        <w:t xml:space="preserve"> в качестве</w:t>
      </w:r>
      <w:r w:rsidR="00593D76" w:rsidRPr="00C04074">
        <w:rPr>
          <w:rFonts w:ascii="Times New Roman" w:hAnsi="Times New Roman"/>
          <w:sz w:val="28"/>
          <w:szCs w:val="28"/>
        </w:rPr>
        <w:t xml:space="preserve"> </w:t>
      </w:r>
      <w:r w:rsidRPr="00C04074">
        <w:rPr>
          <w:rFonts w:ascii="Times New Roman" w:hAnsi="Times New Roman"/>
          <w:sz w:val="28"/>
          <w:szCs w:val="28"/>
        </w:rPr>
        <w:t>непосредственной причины кризиса в США</w:t>
      </w:r>
      <w:r w:rsidR="00593D76" w:rsidRPr="00C04074">
        <w:rPr>
          <w:rFonts w:ascii="Times New Roman" w:hAnsi="Times New Roman"/>
          <w:sz w:val="28"/>
          <w:szCs w:val="28"/>
        </w:rPr>
        <w:t xml:space="preserve"> рассматривать</w:t>
      </w:r>
      <w:r w:rsidRPr="00C04074">
        <w:rPr>
          <w:rFonts w:ascii="Times New Roman" w:hAnsi="Times New Roman"/>
          <w:sz w:val="28"/>
          <w:szCs w:val="28"/>
        </w:rPr>
        <w:t xml:space="preserve"> неспособность большого числа граждан, взявших ипотечны</w:t>
      </w:r>
      <w:r w:rsidR="00593D76" w:rsidRPr="00C04074">
        <w:rPr>
          <w:rFonts w:ascii="Times New Roman" w:hAnsi="Times New Roman"/>
          <w:sz w:val="28"/>
          <w:szCs w:val="28"/>
        </w:rPr>
        <w:t>е кредиты, вовремя их погасить.</w:t>
      </w:r>
      <w:r w:rsidR="002E5235" w:rsidRPr="00C04074">
        <w:rPr>
          <w:rFonts w:ascii="Times New Roman" w:hAnsi="Times New Roman"/>
          <w:sz w:val="28"/>
          <w:szCs w:val="28"/>
        </w:rPr>
        <w:t xml:space="preserve"> Такому положению дел способствовал целый ряд факторов.</w:t>
      </w:r>
    </w:p>
    <w:p w:rsidR="00D75259" w:rsidRPr="00C04074" w:rsidRDefault="00D75259"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Кризис 2000-2002 годов способствовал началу рецессии, наступившей в 2001 году</w:t>
      </w:r>
      <w:r w:rsidR="00536544" w:rsidRPr="00C04074">
        <w:rPr>
          <w:rFonts w:ascii="Times New Roman" w:hAnsi="Times New Roman"/>
          <w:sz w:val="28"/>
          <w:szCs w:val="28"/>
        </w:rPr>
        <w:t>. Чтобы ис</w:t>
      </w:r>
      <w:r w:rsidRPr="00C04074">
        <w:rPr>
          <w:rFonts w:ascii="Times New Roman" w:hAnsi="Times New Roman"/>
          <w:sz w:val="28"/>
          <w:szCs w:val="28"/>
        </w:rPr>
        <w:t>править ситуацию, находившийся тогда на посту главы Федеральной Резервной Системы (далее – ФРС) Алан Гринспен снизил ставку рефинансирования за период с 2001 года по 2003 год с 6% до 1%, при этом правительство увеличило государственные расходы (при снижении налогов), что обусловило стремительный рост дефицита бюджета</w:t>
      </w:r>
      <w:r w:rsidR="0042061C" w:rsidRPr="00C04074">
        <w:rPr>
          <w:rStyle w:val="af2"/>
          <w:rFonts w:ascii="Times New Roman" w:hAnsi="Times New Roman"/>
          <w:sz w:val="28"/>
          <w:szCs w:val="28"/>
        </w:rPr>
        <w:footnoteReference w:id="3"/>
      </w:r>
      <w:r w:rsidRPr="00C04074">
        <w:rPr>
          <w:rFonts w:ascii="Times New Roman" w:hAnsi="Times New Roman"/>
          <w:sz w:val="28"/>
          <w:szCs w:val="28"/>
        </w:rPr>
        <w:t>.</w:t>
      </w:r>
    </w:p>
    <w:p w:rsidR="00536544" w:rsidRPr="00C04074" w:rsidRDefault="002E523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период с 2001 год по 2005 год во многих частях США наблюдался быстрый рост цен на недвижимость, вызванный низкими процентными ставками по кредитам, «мягким» подходом кредиторов к оценке платежеспособности заемщиков и высокой склонностью домохозяйств к прио</w:t>
      </w:r>
      <w:r w:rsidR="00536544" w:rsidRPr="00C04074">
        <w:rPr>
          <w:rFonts w:ascii="Times New Roman" w:hAnsi="Times New Roman"/>
          <w:sz w:val="28"/>
          <w:szCs w:val="28"/>
        </w:rPr>
        <w:t>бретению жилья в собственность</w:t>
      </w:r>
      <w:r w:rsidR="0042061C" w:rsidRPr="00C04074">
        <w:rPr>
          <w:rStyle w:val="af2"/>
          <w:rFonts w:ascii="Times New Roman" w:hAnsi="Times New Roman"/>
          <w:sz w:val="28"/>
          <w:szCs w:val="28"/>
        </w:rPr>
        <w:footnoteReference w:id="4"/>
      </w:r>
      <w:r w:rsidRPr="00C04074">
        <w:rPr>
          <w:rFonts w:ascii="Times New Roman" w:hAnsi="Times New Roman"/>
          <w:sz w:val="28"/>
          <w:szCs w:val="28"/>
        </w:rPr>
        <w:t>.</w:t>
      </w:r>
      <w:r w:rsidR="00536544" w:rsidRPr="00C04074">
        <w:rPr>
          <w:rFonts w:ascii="Times New Roman" w:hAnsi="Times New Roman"/>
          <w:sz w:val="28"/>
          <w:szCs w:val="28"/>
        </w:rPr>
        <w:t xml:space="preserve"> </w:t>
      </w:r>
    </w:p>
    <w:p w:rsidR="002E5235" w:rsidRPr="00C04074" w:rsidRDefault="002E523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Во второй половине 2005 г</w:t>
      </w:r>
      <w:r w:rsidR="004F59E7" w:rsidRPr="00C04074">
        <w:rPr>
          <w:rFonts w:ascii="Times New Roman" w:hAnsi="Times New Roman"/>
          <w:sz w:val="28"/>
          <w:szCs w:val="28"/>
        </w:rPr>
        <w:t>ода</w:t>
      </w:r>
      <w:r w:rsidRPr="00C04074">
        <w:rPr>
          <w:rFonts w:ascii="Times New Roman" w:hAnsi="Times New Roman"/>
          <w:sz w:val="28"/>
          <w:szCs w:val="28"/>
        </w:rPr>
        <w:t xml:space="preserve"> на рынке</w:t>
      </w:r>
      <w:r w:rsidR="004F59E7" w:rsidRPr="00C04074">
        <w:rPr>
          <w:rFonts w:ascii="Times New Roman" w:hAnsi="Times New Roman"/>
          <w:sz w:val="28"/>
          <w:szCs w:val="28"/>
        </w:rPr>
        <w:t xml:space="preserve"> жилья</w:t>
      </w:r>
      <w:r w:rsidRPr="00C04074">
        <w:rPr>
          <w:rFonts w:ascii="Times New Roman" w:hAnsi="Times New Roman"/>
          <w:sz w:val="28"/>
          <w:szCs w:val="28"/>
        </w:rPr>
        <w:t xml:space="preserve"> цены </w:t>
      </w:r>
      <w:r w:rsidR="004F59E7" w:rsidRPr="00C04074">
        <w:rPr>
          <w:rFonts w:ascii="Times New Roman" w:hAnsi="Times New Roman"/>
          <w:sz w:val="28"/>
          <w:szCs w:val="28"/>
        </w:rPr>
        <w:t>началось падение цен и увеличение сроков</w:t>
      </w:r>
      <w:r w:rsidRPr="00C04074">
        <w:rPr>
          <w:rFonts w:ascii="Times New Roman" w:hAnsi="Times New Roman"/>
          <w:sz w:val="28"/>
          <w:szCs w:val="28"/>
        </w:rPr>
        <w:t xml:space="preserve"> экспозиции объектов. Для заемщиков, получивших кредиты недавно и </w:t>
      </w:r>
      <w:r w:rsidR="004F59E7" w:rsidRPr="00C04074">
        <w:rPr>
          <w:rFonts w:ascii="Times New Roman" w:hAnsi="Times New Roman"/>
          <w:sz w:val="28"/>
          <w:szCs w:val="28"/>
        </w:rPr>
        <w:t>почти</w:t>
      </w:r>
      <w:r w:rsidRPr="00C04074">
        <w:rPr>
          <w:rFonts w:ascii="Times New Roman" w:hAnsi="Times New Roman"/>
          <w:sz w:val="28"/>
          <w:szCs w:val="28"/>
        </w:rPr>
        <w:t xml:space="preserve"> на всю стоимость жилья </w:t>
      </w:r>
      <w:r w:rsidR="004F59E7" w:rsidRPr="00C04074">
        <w:rPr>
          <w:rFonts w:ascii="Times New Roman" w:hAnsi="Times New Roman"/>
          <w:sz w:val="28"/>
          <w:szCs w:val="28"/>
        </w:rPr>
        <w:t>(то есть</w:t>
      </w:r>
      <w:r w:rsidRPr="00C04074">
        <w:rPr>
          <w:rFonts w:ascii="Times New Roman" w:hAnsi="Times New Roman"/>
          <w:sz w:val="28"/>
          <w:szCs w:val="28"/>
        </w:rPr>
        <w:t xml:space="preserve"> при </w:t>
      </w:r>
      <w:r w:rsidR="004F59E7" w:rsidRPr="00C04074">
        <w:rPr>
          <w:rFonts w:ascii="Times New Roman" w:hAnsi="Times New Roman"/>
          <w:sz w:val="28"/>
          <w:szCs w:val="28"/>
        </w:rPr>
        <w:t>соотношении</w:t>
      </w:r>
      <w:r w:rsidRPr="00C04074">
        <w:rPr>
          <w:rFonts w:ascii="Times New Roman" w:hAnsi="Times New Roman"/>
          <w:sz w:val="28"/>
          <w:szCs w:val="28"/>
        </w:rPr>
        <w:t xml:space="preserve"> размера кредита и стоимости заложенного жилья близком к 100%</w:t>
      </w:r>
      <w:r w:rsidR="004F59E7" w:rsidRPr="00C04074">
        <w:rPr>
          <w:rFonts w:ascii="Times New Roman" w:hAnsi="Times New Roman"/>
          <w:sz w:val="28"/>
          <w:szCs w:val="28"/>
        </w:rPr>
        <w:t>)</w:t>
      </w:r>
      <w:r w:rsidRPr="00C04074">
        <w:rPr>
          <w:rFonts w:ascii="Times New Roman" w:hAnsi="Times New Roman"/>
          <w:sz w:val="28"/>
          <w:szCs w:val="28"/>
        </w:rPr>
        <w:t>, падение стоимости недвижимости</w:t>
      </w:r>
      <w:r w:rsidR="004F59E7" w:rsidRPr="00C04074">
        <w:rPr>
          <w:rFonts w:ascii="Times New Roman" w:hAnsi="Times New Roman"/>
          <w:sz w:val="28"/>
          <w:szCs w:val="28"/>
        </w:rPr>
        <w:t xml:space="preserve"> являлось существенной причиной для отказа платить по кредитам. Здесь следует</w:t>
      </w:r>
      <w:r w:rsidRPr="00C04074">
        <w:rPr>
          <w:rFonts w:ascii="Times New Roman" w:hAnsi="Times New Roman"/>
          <w:sz w:val="28"/>
          <w:szCs w:val="28"/>
        </w:rPr>
        <w:t xml:space="preserve"> учитывать</w:t>
      </w:r>
      <w:r w:rsidR="004F59E7" w:rsidRPr="00C04074">
        <w:rPr>
          <w:rFonts w:ascii="Times New Roman" w:hAnsi="Times New Roman"/>
          <w:sz w:val="28"/>
          <w:szCs w:val="28"/>
        </w:rPr>
        <w:t xml:space="preserve"> и</w:t>
      </w:r>
      <w:r w:rsidRPr="00C04074">
        <w:rPr>
          <w:rFonts w:ascii="Times New Roman" w:hAnsi="Times New Roman"/>
          <w:sz w:val="28"/>
          <w:szCs w:val="28"/>
        </w:rPr>
        <w:t xml:space="preserve"> тот факт, что нестандартные кредиты выдавались заемщикам, имевшим проблемы с платежеспособностью в прошлом. Увеличе</w:t>
      </w:r>
      <w:r w:rsidR="005A2E0E" w:rsidRPr="00C04074">
        <w:rPr>
          <w:rFonts w:ascii="Times New Roman" w:hAnsi="Times New Roman"/>
          <w:sz w:val="28"/>
          <w:szCs w:val="28"/>
        </w:rPr>
        <w:t>ние предложения жилья на рынке,</w:t>
      </w:r>
      <w:r w:rsidRPr="00C04074">
        <w:rPr>
          <w:rFonts w:ascii="Times New Roman" w:hAnsi="Times New Roman"/>
          <w:sz w:val="28"/>
          <w:szCs w:val="28"/>
        </w:rPr>
        <w:t xml:space="preserve"> ужесточени</w:t>
      </w:r>
      <w:r w:rsidR="005A2E0E" w:rsidRPr="00C04074">
        <w:rPr>
          <w:rFonts w:ascii="Times New Roman" w:hAnsi="Times New Roman"/>
          <w:sz w:val="28"/>
          <w:szCs w:val="28"/>
        </w:rPr>
        <w:t>е условий выдачи новых кредитов, а также рост</w:t>
      </w:r>
      <w:r w:rsidRPr="00C04074">
        <w:rPr>
          <w:rFonts w:ascii="Times New Roman" w:hAnsi="Times New Roman"/>
          <w:sz w:val="28"/>
          <w:szCs w:val="28"/>
        </w:rPr>
        <w:t xml:space="preserve"> процентных ставок привели к дальнейшему падению цен на жилье.</w:t>
      </w:r>
      <w:r w:rsidR="005A2E0E" w:rsidRPr="00C04074">
        <w:rPr>
          <w:rFonts w:ascii="Times New Roman" w:hAnsi="Times New Roman"/>
          <w:sz w:val="28"/>
          <w:szCs w:val="28"/>
        </w:rPr>
        <w:t xml:space="preserve"> Многие эксперты</w:t>
      </w:r>
      <w:r w:rsidRPr="00C04074">
        <w:rPr>
          <w:rFonts w:ascii="Times New Roman" w:hAnsi="Times New Roman"/>
          <w:sz w:val="28"/>
          <w:szCs w:val="28"/>
        </w:rPr>
        <w:t xml:space="preserve"> полага</w:t>
      </w:r>
      <w:r w:rsidR="005A2E0E" w:rsidRPr="00C04074">
        <w:rPr>
          <w:rFonts w:ascii="Times New Roman" w:hAnsi="Times New Roman"/>
          <w:sz w:val="28"/>
          <w:szCs w:val="28"/>
        </w:rPr>
        <w:t>ю</w:t>
      </w:r>
      <w:r w:rsidRPr="00C04074">
        <w:rPr>
          <w:rFonts w:ascii="Times New Roman" w:hAnsi="Times New Roman"/>
          <w:sz w:val="28"/>
          <w:szCs w:val="28"/>
        </w:rPr>
        <w:t>т, что падение цен на рынке жилья</w:t>
      </w:r>
      <w:r w:rsidR="005A2E0E" w:rsidRPr="00C04074">
        <w:rPr>
          <w:rFonts w:ascii="Times New Roman" w:hAnsi="Times New Roman"/>
          <w:sz w:val="28"/>
          <w:szCs w:val="28"/>
        </w:rPr>
        <w:t xml:space="preserve"> и</w:t>
      </w:r>
      <w:r w:rsidRPr="00C04074">
        <w:rPr>
          <w:rFonts w:ascii="Times New Roman" w:hAnsi="Times New Roman"/>
          <w:sz w:val="28"/>
          <w:szCs w:val="28"/>
        </w:rPr>
        <w:t xml:space="preserve"> является </w:t>
      </w:r>
      <w:r w:rsidR="0042061C" w:rsidRPr="00C04074">
        <w:rPr>
          <w:rFonts w:ascii="Times New Roman" w:hAnsi="Times New Roman"/>
          <w:sz w:val="28"/>
          <w:szCs w:val="28"/>
        </w:rPr>
        <w:t>началом рецессии в экономике США</w:t>
      </w:r>
      <w:r w:rsidR="0042061C" w:rsidRPr="00C04074">
        <w:rPr>
          <w:rStyle w:val="af2"/>
          <w:rFonts w:ascii="Times New Roman" w:hAnsi="Times New Roman"/>
          <w:sz w:val="28"/>
          <w:szCs w:val="28"/>
        </w:rPr>
        <w:footnoteReference w:id="5"/>
      </w:r>
      <w:r w:rsidRPr="00C04074">
        <w:rPr>
          <w:rFonts w:ascii="Times New Roman" w:hAnsi="Times New Roman"/>
          <w:sz w:val="28"/>
          <w:szCs w:val="28"/>
        </w:rPr>
        <w:t xml:space="preserve">. </w:t>
      </w:r>
    </w:p>
    <w:p w:rsidR="004841C2" w:rsidRPr="00C04074" w:rsidRDefault="005A2E0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течение 2005 года кредиторы, работающие на рынке нестандартных кредитов, для достижения конкурентных преимуществ снижали процентные ставки, что привело к улучшению качества их кредитных портфелей, так как низкие ставки по кредитам привлекали людей с хорошей кредитной историей, которые могли бы получить и стандартные кредиты. Главная проблема состояла в том, что такие кредиты не приносили достаточно прибыли. Таким образом, для увеличения прибыли нестандартные кредиторы начали п</w:t>
      </w:r>
      <w:r w:rsidR="005F717D" w:rsidRPr="00C04074">
        <w:rPr>
          <w:rFonts w:ascii="Times New Roman" w:hAnsi="Times New Roman"/>
          <w:sz w:val="28"/>
          <w:szCs w:val="28"/>
        </w:rPr>
        <w:t>овышать процентные ставки, что</w:t>
      </w:r>
      <w:r w:rsidRPr="00C04074">
        <w:rPr>
          <w:rFonts w:ascii="Times New Roman" w:hAnsi="Times New Roman"/>
          <w:sz w:val="28"/>
          <w:szCs w:val="28"/>
        </w:rPr>
        <w:t xml:space="preserve"> привело к уменьшению количества новых клиентов и объемов выданных кредитов. </w:t>
      </w:r>
      <w:r w:rsidR="005F717D" w:rsidRPr="00C04074">
        <w:rPr>
          <w:rFonts w:ascii="Times New Roman" w:hAnsi="Times New Roman"/>
          <w:sz w:val="28"/>
          <w:szCs w:val="28"/>
        </w:rPr>
        <w:t>Н</w:t>
      </w:r>
      <w:r w:rsidRPr="00C04074">
        <w:rPr>
          <w:rFonts w:ascii="Times New Roman" w:hAnsi="Times New Roman"/>
          <w:sz w:val="28"/>
          <w:szCs w:val="28"/>
        </w:rPr>
        <w:t xml:space="preserve">естандартные кредиторы были </w:t>
      </w:r>
      <w:r w:rsidR="005F717D" w:rsidRPr="00C04074">
        <w:rPr>
          <w:rFonts w:ascii="Times New Roman" w:hAnsi="Times New Roman"/>
          <w:sz w:val="28"/>
          <w:szCs w:val="28"/>
        </w:rPr>
        <w:t xml:space="preserve">в большей степени </w:t>
      </w:r>
      <w:r w:rsidRPr="00C04074">
        <w:rPr>
          <w:rFonts w:ascii="Times New Roman" w:hAnsi="Times New Roman"/>
          <w:sz w:val="28"/>
          <w:szCs w:val="28"/>
        </w:rPr>
        <w:t xml:space="preserve">ориентированы на сохранение и увеличение показателя «объем выданных кредитов», по которому инвесторы оценивают потенциалы роста </w:t>
      </w:r>
      <w:r w:rsidR="005F717D" w:rsidRPr="00C04074">
        <w:rPr>
          <w:rFonts w:ascii="Times New Roman" w:hAnsi="Times New Roman"/>
          <w:sz w:val="28"/>
          <w:szCs w:val="28"/>
        </w:rPr>
        <w:t>компании,</w:t>
      </w:r>
      <w:r w:rsidRPr="00C04074">
        <w:rPr>
          <w:rFonts w:ascii="Times New Roman" w:hAnsi="Times New Roman"/>
          <w:sz w:val="28"/>
          <w:szCs w:val="28"/>
        </w:rPr>
        <w:t xml:space="preserve"> и изменение которого влияет на рыночную стоимость акций</w:t>
      </w:r>
      <w:r w:rsidR="005F717D" w:rsidRPr="00C04074">
        <w:rPr>
          <w:rFonts w:ascii="Times New Roman" w:hAnsi="Times New Roman"/>
          <w:sz w:val="28"/>
          <w:szCs w:val="28"/>
        </w:rPr>
        <w:t xml:space="preserve"> фирмы</w:t>
      </w:r>
      <w:r w:rsidR="0042061C" w:rsidRPr="00C04074">
        <w:rPr>
          <w:rStyle w:val="af2"/>
          <w:rFonts w:ascii="Times New Roman" w:hAnsi="Times New Roman"/>
          <w:sz w:val="28"/>
          <w:szCs w:val="28"/>
        </w:rPr>
        <w:footnoteReference w:id="6"/>
      </w:r>
      <w:r w:rsidRPr="00C04074">
        <w:rPr>
          <w:rFonts w:ascii="Times New Roman" w:hAnsi="Times New Roman"/>
          <w:sz w:val="28"/>
          <w:szCs w:val="28"/>
        </w:rPr>
        <w:t>. Для</w:t>
      </w:r>
      <w:r w:rsidR="005F717D" w:rsidRPr="00C04074">
        <w:rPr>
          <w:rFonts w:ascii="Times New Roman" w:hAnsi="Times New Roman"/>
          <w:sz w:val="28"/>
          <w:szCs w:val="28"/>
        </w:rPr>
        <w:t xml:space="preserve"> этого </w:t>
      </w:r>
      <w:r w:rsidRPr="00C04074">
        <w:rPr>
          <w:rFonts w:ascii="Times New Roman" w:hAnsi="Times New Roman"/>
          <w:sz w:val="28"/>
          <w:szCs w:val="28"/>
        </w:rPr>
        <w:t xml:space="preserve">кредиторы </w:t>
      </w:r>
      <w:r w:rsidR="005F717D" w:rsidRPr="00C04074">
        <w:rPr>
          <w:rFonts w:ascii="Times New Roman" w:hAnsi="Times New Roman"/>
          <w:sz w:val="28"/>
          <w:szCs w:val="28"/>
        </w:rPr>
        <w:t>стали</w:t>
      </w:r>
      <w:r w:rsidRPr="00C04074">
        <w:rPr>
          <w:rFonts w:ascii="Times New Roman" w:hAnsi="Times New Roman"/>
          <w:sz w:val="28"/>
          <w:szCs w:val="28"/>
        </w:rPr>
        <w:t xml:space="preserve"> делать исключения из стандартов кре</w:t>
      </w:r>
      <w:r w:rsidR="005F717D" w:rsidRPr="00C04074">
        <w:rPr>
          <w:rFonts w:ascii="Times New Roman" w:hAnsi="Times New Roman"/>
          <w:sz w:val="28"/>
          <w:szCs w:val="28"/>
        </w:rPr>
        <w:t>дитования, чему способствовало</w:t>
      </w:r>
      <w:r w:rsidRPr="00C04074">
        <w:rPr>
          <w:rFonts w:ascii="Times New Roman" w:hAnsi="Times New Roman"/>
          <w:sz w:val="28"/>
          <w:szCs w:val="28"/>
        </w:rPr>
        <w:t xml:space="preserve"> отсутствие государственного контроля за сектором нестандартных кредитов. </w:t>
      </w:r>
      <w:r w:rsidR="004841C2" w:rsidRPr="00C04074">
        <w:rPr>
          <w:rFonts w:ascii="Times New Roman" w:hAnsi="Times New Roman"/>
          <w:sz w:val="28"/>
          <w:szCs w:val="28"/>
        </w:rPr>
        <w:t xml:space="preserve">В условиях усиливающейся конкуренции на рынке нестандартных кредитов некоторые кредиторы вывели на рынок новые продукты, которые позволяли получить кредит заемщику без документации на жилье, первоначального взноса, с низким кредитным рейтингом и неподтвержденным доходом. </w:t>
      </w:r>
    </w:p>
    <w:p w:rsidR="005A2E0E" w:rsidRPr="00C04074" w:rsidRDefault="000849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w:t>
      </w:r>
      <w:r w:rsidR="005A2E0E" w:rsidRPr="00C04074">
        <w:rPr>
          <w:rFonts w:ascii="Times New Roman" w:hAnsi="Times New Roman"/>
          <w:sz w:val="28"/>
          <w:szCs w:val="28"/>
        </w:rPr>
        <w:t>оличество дефолтов по таким высокорисковым кредитам</w:t>
      </w:r>
      <w:r w:rsidR="000C1BD9" w:rsidRPr="00C04074">
        <w:rPr>
          <w:rFonts w:ascii="Times New Roman" w:hAnsi="Times New Roman"/>
          <w:sz w:val="28"/>
          <w:szCs w:val="28"/>
        </w:rPr>
        <w:t xml:space="preserve"> стало увеличиваться по мере развития кризиса на рынке жилья</w:t>
      </w:r>
      <w:r w:rsidR="005A2E0E" w:rsidRPr="00C04074">
        <w:rPr>
          <w:rFonts w:ascii="Times New Roman" w:hAnsi="Times New Roman"/>
          <w:sz w:val="28"/>
          <w:szCs w:val="28"/>
        </w:rPr>
        <w:t>, что означало</w:t>
      </w:r>
      <w:r w:rsidR="000C1BD9" w:rsidRPr="00C04074">
        <w:rPr>
          <w:rFonts w:ascii="Times New Roman" w:hAnsi="Times New Roman"/>
          <w:sz w:val="28"/>
          <w:szCs w:val="28"/>
        </w:rPr>
        <w:t xml:space="preserve"> получение убытков</w:t>
      </w:r>
      <w:r w:rsidR="005A2E0E" w:rsidRPr="00C04074">
        <w:rPr>
          <w:rFonts w:ascii="Times New Roman" w:hAnsi="Times New Roman"/>
          <w:sz w:val="28"/>
          <w:szCs w:val="28"/>
        </w:rPr>
        <w:t xml:space="preserve"> </w:t>
      </w:r>
      <w:r w:rsidR="000C1BD9" w:rsidRPr="00C04074">
        <w:rPr>
          <w:rFonts w:ascii="Times New Roman" w:hAnsi="Times New Roman"/>
          <w:sz w:val="28"/>
          <w:szCs w:val="28"/>
        </w:rPr>
        <w:t>выдававшими их компаниями</w:t>
      </w:r>
      <w:r w:rsidR="005A2E0E" w:rsidRPr="00C04074">
        <w:rPr>
          <w:rFonts w:ascii="Times New Roman" w:hAnsi="Times New Roman"/>
          <w:sz w:val="28"/>
          <w:szCs w:val="28"/>
        </w:rPr>
        <w:t>. Таким образом, в конце 2005 г</w:t>
      </w:r>
      <w:r w:rsidR="007D358C" w:rsidRPr="00C04074">
        <w:rPr>
          <w:rFonts w:ascii="Times New Roman" w:hAnsi="Times New Roman"/>
          <w:sz w:val="28"/>
          <w:szCs w:val="28"/>
        </w:rPr>
        <w:t>ода</w:t>
      </w:r>
      <w:r w:rsidR="005A2E0E" w:rsidRPr="00C04074">
        <w:rPr>
          <w:rFonts w:ascii="Times New Roman" w:hAnsi="Times New Roman"/>
          <w:sz w:val="28"/>
          <w:szCs w:val="28"/>
        </w:rPr>
        <w:t xml:space="preserve"> произошло изменение в стратегиях кред</w:t>
      </w:r>
      <w:r w:rsidR="007D358C" w:rsidRPr="00C04074">
        <w:rPr>
          <w:rFonts w:ascii="Times New Roman" w:hAnsi="Times New Roman"/>
          <w:sz w:val="28"/>
          <w:szCs w:val="28"/>
        </w:rPr>
        <w:t xml:space="preserve">иторов: от конкуренции по цене, связанной со </w:t>
      </w:r>
      <w:r w:rsidR="005A2E0E" w:rsidRPr="00C04074">
        <w:rPr>
          <w:rFonts w:ascii="Times New Roman" w:hAnsi="Times New Roman"/>
          <w:sz w:val="28"/>
          <w:szCs w:val="28"/>
        </w:rPr>
        <w:t>снижение</w:t>
      </w:r>
      <w:r w:rsidR="007D358C" w:rsidRPr="00C04074">
        <w:rPr>
          <w:rFonts w:ascii="Times New Roman" w:hAnsi="Times New Roman"/>
          <w:sz w:val="28"/>
          <w:szCs w:val="28"/>
        </w:rPr>
        <w:t>м</w:t>
      </w:r>
      <w:r w:rsidR="005A2E0E" w:rsidRPr="00C04074">
        <w:rPr>
          <w:rFonts w:ascii="Times New Roman" w:hAnsi="Times New Roman"/>
          <w:sz w:val="28"/>
          <w:szCs w:val="28"/>
        </w:rPr>
        <w:t xml:space="preserve"> процентной ставки</w:t>
      </w:r>
      <w:r w:rsidR="007D358C" w:rsidRPr="00C04074">
        <w:rPr>
          <w:rFonts w:ascii="Times New Roman" w:hAnsi="Times New Roman"/>
          <w:sz w:val="28"/>
          <w:szCs w:val="28"/>
        </w:rPr>
        <w:t>,</w:t>
      </w:r>
      <w:r w:rsidR="005A2E0E" w:rsidRPr="00C04074">
        <w:rPr>
          <w:rFonts w:ascii="Times New Roman" w:hAnsi="Times New Roman"/>
          <w:sz w:val="28"/>
          <w:szCs w:val="28"/>
        </w:rPr>
        <w:t xml:space="preserve"> они перешли к конкур</w:t>
      </w:r>
      <w:r w:rsidR="007D358C" w:rsidRPr="00C04074">
        <w:rPr>
          <w:rFonts w:ascii="Times New Roman" w:hAnsi="Times New Roman"/>
          <w:sz w:val="28"/>
          <w:szCs w:val="28"/>
        </w:rPr>
        <w:t xml:space="preserve">енции по условиям кредитования, связанной с </w:t>
      </w:r>
      <w:r w:rsidR="005A2E0E" w:rsidRPr="00C04074">
        <w:rPr>
          <w:rFonts w:ascii="Times New Roman" w:hAnsi="Times New Roman"/>
          <w:sz w:val="28"/>
          <w:szCs w:val="28"/>
        </w:rPr>
        <w:t>упрощение</w:t>
      </w:r>
      <w:r w:rsidR="007D358C" w:rsidRPr="00C04074">
        <w:rPr>
          <w:rFonts w:ascii="Times New Roman" w:hAnsi="Times New Roman"/>
          <w:sz w:val="28"/>
          <w:szCs w:val="28"/>
        </w:rPr>
        <w:t>м</w:t>
      </w:r>
      <w:r w:rsidR="005A2E0E" w:rsidRPr="00C04074">
        <w:rPr>
          <w:rFonts w:ascii="Times New Roman" w:hAnsi="Times New Roman"/>
          <w:sz w:val="28"/>
          <w:szCs w:val="28"/>
        </w:rPr>
        <w:t xml:space="preserve"> стандартов кредитования.</w:t>
      </w:r>
    </w:p>
    <w:p w:rsidR="006A1D47" w:rsidRPr="00C04074" w:rsidRDefault="00536544"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Рост экономики США в</w:t>
      </w:r>
      <w:r w:rsidR="00BA4BCA" w:rsidRPr="00C04074">
        <w:rPr>
          <w:rFonts w:ascii="Times New Roman" w:hAnsi="Times New Roman"/>
          <w:sz w:val="28"/>
          <w:szCs w:val="28"/>
        </w:rPr>
        <w:t xml:space="preserve"> период с</w:t>
      </w:r>
      <w:r w:rsidRPr="00C04074">
        <w:rPr>
          <w:rFonts w:ascii="Times New Roman" w:hAnsi="Times New Roman"/>
          <w:sz w:val="28"/>
          <w:szCs w:val="28"/>
        </w:rPr>
        <w:t xml:space="preserve"> 2005</w:t>
      </w:r>
      <w:r w:rsidR="00BA4BCA" w:rsidRPr="00C04074">
        <w:rPr>
          <w:rFonts w:ascii="Times New Roman" w:hAnsi="Times New Roman"/>
          <w:sz w:val="28"/>
          <w:szCs w:val="28"/>
        </w:rPr>
        <w:t xml:space="preserve"> года по </w:t>
      </w:r>
      <w:r w:rsidRPr="00C04074">
        <w:rPr>
          <w:rFonts w:ascii="Times New Roman" w:hAnsi="Times New Roman"/>
          <w:sz w:val="28"/>
          <w:szCs w:val="28"/>
        </w:rPr>
        <w:t xml:space="preserve">2006 </w:t>
      </w:r>
      <w:r w:rsidR="00575E4A" w:rsidRPr="00C04074">
        <w:rPr>
          <w:rFonts w:ascii="Times New Roman" w:hAnsi="Times New Roman"/>
          <w:sz w:val="28"/>
          <w:szCs w:val="28"/>
        </w:rPr>
        <w:t>год</w:t>
      </w:r>
      <w:r w:rsidR="00BA4BCA" w:rsidRPr="00C04074">
        <w:rPr>
          <w:rFonts w:ascii="Times New Roman" w:hAnsi="Times New Roman"/>
          <w:sz w:val="28"/>
          <w:szCs w:val="28"/>
        </w:rPr>
        <w:t xml:space="preserve"> составил около 3,</w:t>
      </w:r>
      <w:r w:rsidRPr="00C04074">
        <w:rPr>
          <w:rFonts w:ascii="Times New Roman" w:hAnsi="Times New Roman"/>
          <w:sz w:val="28"/>
          <w:szCs w:val="28"/>
        </w:rPr>
        <w:t>2%</w:t>
      </w:r>
      <w:r w:rsidR="00BA4BCA" w:rsidRPr="00C04074">
        <w:rPr>
          <w:rFonts w:ascii="Times New Roman" w:hAnsi="Times New Roman"/>
          <w:sz w:val="28"/>
          <w:szCs w:val="28"/>
        </w:rPr>
        <w:t>, что привело к «перегреву»</w:t>
      </w:r>
      <w:r w:rsidRPr="00C04074">
        <w:rPr>
          <w:rFonts w:ascii="Times New Roman" w:hAnsi="Times New Roman"/>
          <w:sz w:val="28"/>
          <w:szCs w:val="28"/>
        </w:rPr>
        <w:t xml:space="preserve"> </w:t>
      </w:r>
      <w:r w:rsidR="00BA4BCA" w:rsidRPr="00C04074">
        <w:rPr>
          <w:rFonts w:ascii="Times New Roman" w:hAnsi="Times New Roman"/>
          <w:sz w:val="28"/>
          <w:szCs w:val="28"/>
        </w:rPr>
        <w:t>экономики, вследствие чего Алан</w:t>
      </w:r>
      <w:r w:rsidRPr="00C04074">
        <w:rPr>
          <w:rFonts w:ascii="Times New Roman" w:hAnsi="Times New Roman"/>
          <w:sz w:val="28"/>
          <w:szCs w:val="28"/>
        </w:rPr>
        <w:t xml:space="preserve"> Гринспен </w:t>
      </w:r>
      <w:r w:rsidR="00BA4BCA" w:rsidRPr="00C04074">
        <w:rPr>
          <w:rFonts w:ascii="Times New Roman" w:hAnsi="Times New Roman"/>
          <w:sz w:val="28"/>
          <w:szCs w:val="28"/>
        </w:rPr>
        <w:t>постепенно повысил</w:t>
      </w:r>
      <w:r w:rsidRPr="00C04074">
        <w:rPr>
          <w:rFonts w:ascii="Times New Roman" w:hAnsi="Times New Roman"/>
          <w:sz w:val="28"/>
          <w:szCs w:val="28"/>
        </w:rPr>
        <w:t xml:space="preserve"> ставку</w:t>
      </w:r>
      <w:r w:rsidR="00BA4BCA" w:rsidRPr="00C04074">
        <w:rPr>
          <w:rFonts w:ascii="Times New Roman" w:hAnsi="Times New Roman"/>
          <w:sz w:val="28"/>
          <w:szCs w:val="28"/>
        </w:rPr>
        <w:t xml:space="preserve"> рефинансирования</w:t>
      </w:r>
      <w:r w:rsidRPr="00C04074">
        <w:rPr>
          <w:rFonts w:ascii="Times New Roman" w:hAnsi="Times New Roman"/>
          <w:sz w:val="28"/>
          <w:szCs w:val="28"/>
        </w:rPr>
        <w:t xml:space="preserve"> с 1% на середину 2004 г</w:t>
      </w:r>
      <w:r w:rsidR="00BA4BCA" w:rsidRPr="00C04074">
        <w:rPr>
          <w:rFonts w:ascii="Times New Roman" w:hAnsi="Times New Roman"/>
          <w:sz w:val="28"/>
          <w:szCs w:val="28"/>
        </w:rPr>
        <w:t>ода</w:t>
      </w:r>
      <w:r w:rsidRPr="00C04074">
        <w:rPr>
          <w:rFonts w:ascii="Times New Roman" w:hAnsi="Times New Roman"/>
          <w:sz w:val="28"/>
          <w:szCs w:val="28"/>
        </w:rPr>
        <w:t xml:space="preserve"> до 5,25% к лету 2006 г</w:t>
      </w:r>
      <w:r w:rsidR="00BA4BCA" w:rsidRPr="00C04074">
        <w:rPr>
          <w:rFonts w:ascii="Times New Roman" w:hAnsi="Times New Roman"/>
          <w:sz w:val="28"/>
          <w:szCs w:val="28"/>
        </w:rPr>
        <w:t>ода</w:t>
      </w:r>
      <w:r w:rsidR="0042061C" w:rsidRPr="00C04074">
        <w:rPr>
          <w:rStyle w:val="af2"/>
          <w:rFonts w:ascii="Times New Roman" w:hAnsi="Times New Roman"/>
          <w:sz w:val="28"/>
          <w:szCs w:val="28"/>
        </w:rPr>
        <w:footnoteReference w:id="7"/>
      </w:r>
      <w:r w:rsidR="00BA4BCA" w:rsidRPr="00C04074">
        <w:rPr>
          <w:rFonts w:ascii="Times New Roman" w:hAnsi="Times New Roman"/>
          <w:sz w:val="28"/>
          <w:szCs w:val="28"/>
        </w:rPr>
        <w:t>.</w:t>
      </w:r>
      <w:r w:rsidR="00575E4A" w:rsidRPr="00C04074">
        <w:rPr>
          <w:rFonts w:ascii="Times New Roman" w:hAnsi="Times New Roman"/>
          <w:sz w:val="28"/>
          <w:szCs w:val="28"/>
        </w:rPr>
        <w:t xml:space="preserve"> </w:t>
      </w:r>
      <w:r w:rsidR="00264FB3" w:rsidRPr="00C04074">
        <w:rPr>
          <w:rFonts w:ascii="Times New Roman" w:hAnsi="Times New Roman"/>
          <w:sz w:val="28"/>
          <w:szCs w:val="28"/>
        </w:rPr>
        <w:t xml:space="preserve">До </w:t>
      </w:r>
      <w:r w:rsidR="00575E4A" w:rsidRPr="00C04074">
        <w:rPr>
          <w:rFonts w:ascii="Times New Roman" w:hAnsi="Times New Roman"/>
          <w:sz w:val="28"/>
          <w:szCs w:val="28"/>
        </w:rPr>
        <w:t xml:space="preserve">этого момента </w:t>
      </w:r>
      <w:r w:rsidR="00264FB3" w:rsidRPr="00C04074">
        <w:rPr>
          <w:rFonts w:ascii="Times New Roman" w:hAnsi="Times New Roman"/>
          <w:sz w:val="28"/>
          <w:szCs w:val="28"/>
        </w:rPr>
        <w:t>рост потребительского спроса в США поддерживался за счет дешевых и все более доступных кредитов, а также постоянного роста цен на все активы, в том числе на жилье. Затем оба позитивных для потребителя фактора практически исчезли: стоимость денег возросла, а цены на жилье стали снижаться, в то время как долги и финансовые обязательства никуда не делись. Уровень прямых расходов по обслуживанию ипотеки и потребительского кредита в используемом доходе семей поднялся до исторического максимума (14,5%,), с учетом обязательств по оплате аренды, страхования и налогообложения жилья и аренды автомобилей эти выплаты приблизились к 20%.</w:t>
      </w:r>
    </w:p>
    <w:p w:rsidR="00F72E85" w:rsidRPr="00C04074" w:rsidRDefault="002E1FFB"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Проявление к</w:t>
      </w:r>
      <w:r w:rsidR="00F72E85" w:rsidRPr="00C04074">
        <w:rPr>
          <w:rFonts w:ascii="Times New Roman" w:hAnsi="Times New Roman"/>
          <w:sz w:val="28"/>
          <w:szCs w:val="28"/>
        </w:rPr>
        <w:t>ризис</w:t>
      </w:r>
      <w:r w:rsidRPr="00C04074">
        <w:rPr>
          <w:rFonts w:ascii="Times New Roman" w:hAnsi="Times New Roman"/>
          <w:sz w:val="28"/>
          <w:szCs w:val="28"/>
        </w:rPr>
        <w:t>а связывают с моментом, когда</w:t>
      </w:r>
      <w:r w:rsidR="00F72E85" w:rsidRPr="00C04074">
        <w:rPr>
          <w:rFonts w:ascii="Times New Roman" w:hAnsi="Times New Roman"/>
          <w:sz w:val="28"/>
          <w:szCs w:val="28"/>
        </w:rPr>
        <w:t xml:space="preserve"> New Century Financial Corporation, крупнейшая ипотечная компания США, занимающаяся кредитованием ненадежных заемщиков, ушла с </w:t>
      </w:r>
      <w:r w:rsidRPr="00C04074">
        <w:rPr>
          <w:rFonts w:ascii="Times New Roman" w:hAnsi="Times New Roman"/>
          <w:sz w:val="28"/>
          <w:szCs w:val="28"/>
        </w:rPr>
        <w:t>Н</w:t>
      </w:r>
      <w:r w:rsidR="00F72E85" w:rsidRPr="00C04074">
        <w:rPr>
          <w:rFonts w:ascii="Times New Roman" w:hAnsi="Times New Roman"/>
          <w:sz w:val="28"/>
          <w:szCs w:val="28"/>
        </w:rPr>
        <w:t>ью-Йоркской фондовой биржи, объявив 7 февраля 2007 г</w:t>
      </w:r>
      <w:r w:rsidRPr="00C04074">
        <w:rPr>
          <w:rFonts w:ascii="Times New Roman" w:hAnsi="Times New Roman"/>
          <w:sz w:val="28"/>
          <w:szCs w:val="28"/>
        </w:rPr>
        <w:t>ода</w:t>
      </w:r>
      <w:r w:rsidR="00F72E85" w:rsidRPr="00C04074">
        <w:rPr>
          <w:rFonts w:ascii="Times New Roman" w:hAnsi="Times New Roman"/>
          <w:sz w:val="28"/>
          <w:szCs w:val="28"/>
        </w:rPr>
        <w:t xml:space="preserve"> о том, что</w:t>
      </w:r>
      <w:r w:rsidRPr="00C04074">
        <w:rPr>
          <w:rFonts w:ascii="Times New Roman" w:hAnsi="Times New Roman"/>
          <w:sz w:val="28"/>
          <w:szCs w:val="28"/>
        </w:rPr>
        <w:t xml:space="preserve"> по итогам 2006 года</w:t>
      </w:r>
      <w:r w:rsidR="00F72E85" w:rsidRPr="00C04074">
        <w:rPr>
          <w:rFonts w:ascii="Times New Roman" w:hAnsi="Times New Roman"/>
          <w:sz w:val="28"/>
          <w:szCs w:val="28"/>
        </w:rPr>
        <w:t xml:space="preserve"> ожидает значительные убытки от сво</w:t>
      </w:r>
      <w:r w:rsidRPr="00C04074">
        <w:rPr>
          <w:rFonts w:ascii="Times New Roman" w:hAnsi="Times New Roman"/>
          <w:sz w:val="28"/>
          <w:szCs w:val="28"/>
        </w:rPr>
        <w:t>ей деятельности и намерена пере</w:t>
      </w:r>
      <w:r w:rsidR="00F72E85" w:rsidRPr="00C04074">
        <w:rPr>
          <w:rFonts w:ascii="Times New Roman" w:hAnsi="Times New Roman"/>
          <w:sz w:val="28"/>
          <w:szCs w:val="28"/>
        </w:rPr>
        <w:t xml:space="preserve">смотреть финансовые </w:t>
      </w:r>
      <w:r w:rsidRPr="00C04074">
        <w:rPr>
          <w:rFonts w:ascii="Times New Roman" w:hAnsi="Times New Roman"/>
          <w:sz w:val="28"/>
          <w:szCs w:val="28"/>
        </w:rPr>
        <w:t>результаты предыдущих кварталов.</w:t>
      </w:r>
      <w:r w:rsidR="00F72E85" w:rsidRPr="00C04074">
        <w:rPr>
          <w:rFonts w:ascii="Times New Roman" w:hAnsi="Times New Roman"/>
          <w:sz w:val="28"/>
          <w:szCs w:val="28"/>
        </w:rPr>
        <w:t xml:space="preserve"> 5 апреля 2007 г</w:t>
      </w:r>
      <w:r w:rsidRPr="00C04074">
        <w:rPr>
          <w:rFonts w:ascii="Times New Roman" w:hAnsi="Times New Roman"/>
          <w:sz w:val="28"/>
          <w:szCs w:val="28"/>
        </w:rPr>
        <w:t>ода New Century Financial Corporation</w:t>
      </w:r>
      <w:r w:rsidR="00F72E85" w:rsidRPr="00C04074">
        <w:rPr>
          <w:rFonts w:ascii="Times New Roman" w:hAnsi="Times New Roman"/>
          <w:sz w:val="28"/>
          <w:szCs w:val="28"/>
        </w:rPr>
        <w:t xml:space="preserve"> объявила о банкротстве и подала заявле</w:t>
      </w:r>
      <w:r w:rsidRPr="00C04074">
        <w:rPr>
          <w:rFonts w:ascii="Times New Roman" w:hAnsi="Times New Roman"/>
          <w:sz w:val="28"/>
          <w:szCs w:val="28"/>
        </w:rPr>
        <w:t>ние о защите от кредиторов, сре</w:t>
      </w:r>
      <w:r w:rsidR="00F72E85" w:rsidRPr="00C04074">
        <w:rPr>
          <w:rFonts w:ascii="Times New Roman" w:hAnsi="Times New Roman"/>
          <w:sz w:val="28"/>
          <w:szCs w:val="28"/>
        </w:rPr>
        <w:t>ди которых были такие банки как Morgan Stanley (долг компании 2,5 млрд дол</w:t>
      </w:r>
      <w:r w:rsidRPr="00C04074">
        <w:rPr>
          <w:rFonts w:ascii="Times New Roman" w:hAnsi="Times New Roman"/>
          <w:sz w:val="28"/>
          <w:szCs w:val="28"/>
        </w:rPr>
        <w:t>л</w:t>
      </w:r>
      <w:r w:rsidR="0042061C" w:rsidRPr="00C04074">
        <w:rPr>
          <w:rFonts w:ascii="Times New Roman" w:hAnsi="Times New Roman"/>
          <w:sz w:val="28"/>
          <w:szCs w:val="28"/>
        </w:rPr>
        <w:t>аров</w:t>
      </w:r>
      <w:r w:rsidR="00F72E85" w:rsidRPr="00C04074">
        <w:rPr>
          <w:rFonts w:ascii="Times New Roman" w:hAnsi="Times New Roman"/>
          <w:sz w:val="28"/>
          <w:szCs w:val="28"/>
        </w:rPr>
        <w:t>), Credit Suisse Group (900 млн дол</w:t>
      </w:r>
      <w:r w:rsidRPr="00C04074">
        <w:rPr>
          <w:rFonts w:ascii="Times New Roman" w:hAnsi="Times New Roman"/>
          <w:sz w:val="28"/>
          <w:szCs w:val="28"/>
        </w:rPr>
        <w:t>л</w:t>
      </w:r>
      <w:r w:rsidR="0042061C" w:rsidRPr="00C04074">
        <w:rPr>
          <w:rFonts w:ascii="Times New Roman" w:hAnsi="Times New Roman"/>
          <w:sz w:val="28"/>
          <w:szCs w:val="28"/>
        </w:rPr>
        <w:t>аров</w:t>
      </w:r>
      <w:r w:rsidR="00F72E85" w:rsidRPr="00C04074">
        <w:rPr>
          <w:rFonts w:ascii="Times New Roman" w:hAnsi="Times New Roman"/>
          <w:sz w:val="28"/>
          <w:szCs w:val="28"/>
        </w:rPr>
        <w:t>), Bank of America (600 млн дол</w:t>
      </w:r>
      <w:r w:rsidRPr="00C04074">
        <w:rPr>
          <w:rFonts w:ascii="Times New Roman" w:hAnsi="Times New Roman"/>
          <w:sz w:val="28"/>
          <w:szCs w:val="28"/>
        </w:rPr>
        <w:t>л</w:t>
      </w:r>
      <w:r w:rsidR="0042061C" w:rsidRPr="00C04074">
        <w:rPr>
          <w:rFonts w:ascii="Times New Roman" w:hAnsi="Times New Roman"/>
          <w:sz w:val="28"/>
          <w:szCs w:val="28"/>
        </w:rPr>
        <w:t>аров) и</w:t>
      </w:r>
      <w:r w:rsidR="0042061C" w:rsidRPr="00C04074">
        <w:rPr>
          <w:rFonts w:ascii="Times New Roman" w:hAnsi="Times New Roman"/>
          <w:sz w:val="28"/>
          <w:szCs w:val="28"/>
          <w:lang w:val="en-US"/>
        </w:rPr>
        <w:t xml:space="preserve"> </w:t>
      </w:r>
      <w:r w:rsidR="0042061C" w:rsidRPr="00C04074">
        <w:rPr>
          <w:rFonts w:ascii="Times New Roman" w:hAnsi="Times New Roman"/>
          <w:sz w:val="28"/>
          <w:szCs w:val="28"/>
        </w:rPr>
        <w:t>другие</w:t>
      </w:r>
      <w:r w:rsidR="0042061C" w:rsidRPr="00C04074">
        <w:rPr>
          <w:rStyle w:val="af2"/>
          <w:rFonts w:ascii="Times New Roman" w:hAnsi="Times New Roman"/>
          <w:sz w:val="28"/>
          <w:szCs w:val="28"/>
        </w:rPr>
        <w:footnoteReference w:id="8"/>
      </w:r>
      <w:r w:rsidR="00F72E85" w:rsidRPr="00C04074">
        <w:rPr>
          <w:rFonts w:ascii="Times New Roman" w:hAnsi="Times New Roman"/>
          <w:sz w:val="28"/>
          <w:szCs w:val="28"/>
        </w:rPr>
        <w:t>.</w:t>
      </w:r>
      <w:r w:rsidRPr="00C04074">
        <w:rPr>
          <w:rFonts w:ascii="Times New Roman" w:hAnsi="Times New Roman"/>
          <w:sz w:val="28"/>
          <w:szCs w:val="28"/>
        </w:rPr>
        <w:t xml:space="preserve"> 13 марта акции </w:t>
      </w:r>
      <w:r w:rsidR="007E73D3" w:rsidRPr="00C04074">
        <w:rPr>
          <w:rFonts w:ascii="Times New Roman" w:hAnsi="Times New Roman"/>
          <w:sz w:val="28"/>
          <w:szCs w:val="28"/>
        </w:rPr>
        <w:t>данной</w:t>
      </w:r>
      <w:r w:rsidRPr="00C04074">
        <w:rPr>
          <w:rFonts w:ascii="Times New Roman" w:hAnsi="Times New Roman"/>
          <w:sz w:val="28"/>
          <w:szCs w:val="28"/>
        </w:rPr>
        <w:t xml:space="preserve"> компании по</w:t>
      </w:r>
      <w:r w:rsidR="00F72E85" w:rsidRPr="00C04074">
        <w:rPr>
          <w:rFonts w:ascii="Times New Roman" w:hAnsi="Times New Roman"/>
          <w:sz w:val="28"/>
          <w:szCs w:val="28"/>
        </w:rPr>
        <w:t>кинули листинг Нью-Йоркской фондовой биржи, в начале марта</w:t>
      </w:r>
      <w:r w:rsidR="007E73D3" w:rsidRPr="00C04074">
        <w:rPr>
          <w:rFonts w:ascii="Times New Roman" w:hAnsi="Times New Roman"/>
          <w:sz w:val="28"/>
          <w:szCs w:val="28"/>
        </w:rPr>
        <w:t xml:space="preserve"> New Century Financial Corporation вообще</w:t>
      </w:r>
      <w:r w:rsidR="00F72E85" w:rsidRPr="00C04074">
        <w:rPr>
          <w:rFonts w:ascii="Times New Roman" w:hAnsi="Times New Roman"/>
          <w:sz w:val="28"/>
          <w:szCs w:val="28"/>
        </w:rPr>
        <w:t xml:space="preserve"> перестала выдав</w:t>
      </w:r>
      <w:r w:rsidRPr="00C04074">
        <w:rPr>
          <w:rFonts w:ascii="Times New Roman" w:hAnsi="Times New Roman"/>
          <w:sz w:val="28"/>
          <w:szCs w:val="28"/>
        </w:rPr>
        <w:t>ать кредиты.</w:t>
      </w:r>
    </w:p>
    <w:p w:rsidR="00F72E85" w:rsidRPr="00C04074" w:rsidRDefault="00F72E8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В течение </w:t>
      </w:r>
      <w:r w:rsidR="002E1FFB" w:rsidRPr="00C04074">
        <w:rPr>
          <w:rFonts w:ascii="Times New Roman" w:hAnsi="Times New Roman"/>
          <w:sz w:val="28"/>
          <w:szCs w:val="28"/>
        </w:rPr>
        <w:t xml:space="preserve">следующих </w:t>
      </w:r>
      <w:r w:rsidRPr="00C04074">
        <w:rPr>
          <w:rFonts w:ascii="Times New Roman" w:hAnsi="Times New Roman"/>
          <w:sz w:val="28"/>
          <w:szCs w:val="28"/>
        </w:rPr>
        <w:t>нескольки</w:t>
      </w:r>
      <w:r w:rsidR="002E1FFB" w:rsidRPr="00C04074">
        <w:rPr>
          <w:rFonts w:ascii="Times New Roman" w:hAnsi="Times New Roman"/>
          <w:sz w:val="28"/>
          <w:szCs w:val="28"/>
        </w:rPr>
        <w:t xml:space="preserve">х месяцев </w:t>
      </w:r>
      <w:r w:rsidR="007E73D3" w:rsidRPr="00C04074">
        <w:rPr>
          <w:rFonts w:ascii="Times New Roman" w:hAnsi="Times New Roman"/>
          <w:sz w:val="28"/>
          <w:szCs w:val="28"/>
        </w:rPr>
        <w:t xml:space="preserve">десятки подобных компаний </w:t>
      </w:r>
      <w:r w:rsidR="002E1FFB" w:rsidRPr="00C04074">
        <w:rPr>
          <w:rFonts w:ascii="Times New Roman" w:hAnsi="Times New Roman"/>
          <w:sz w:val="28"/>
          <w:szCs w:val="28"/>
        </w:rPr>
        <w:t xml:space="preserve">понесли убытки или оказались </w:t>
      </w:r>
      <w:r w:rsidRPr="00C04074">
        <w:rPr>
          <w:rFonts w:ascii="Times New Roman" w:hAnsi="Times New Roman"/>
          <w:sz w:val="28"/>
          <w:szCs w:val="28"/>
        </w:rPr>
        <w:t>банкротами. Летом кризис затронул инвестиционные фонды</w:t>
      </w:r>
      <w:r w:rsidR="007E73D3" w:rsidRPr="00C04074">
        <w:rPr>
          <w:rFonts w:ascii="Times New Roman" w:hAnsi="Times New Roman"/>
          <w:sz w:val="28"/>
          <w:szCs w:val="28"/>
        </w:rPr>
        <w:t xml:space="preserve"> таких</w:t>
      </w:r>
      <w:r w:rsidRPr="00C04074">
        <w:rPr>
          <w:rFonts w:ascii="Times New Roman" w:hAnsi="Times New Roman"/>
          <w:sz w:val="28"/>
          <w:szCs w:val="28"/>
        </w:rPr>
        <w:t xml:space="preserve"> </w:t>
      </w:r>
      <w:r w:rsidR="002E1FFB" w:rsidRPr="00C04074">
        <w:rPr>
          <w:rFonts w:ascii="Times New Roman" w:hAnsi="Times New Roman"/>
          <w:sz w:val="28"/>
          <w:szCs w:val="28"/>
        </w:rPr>
        <w:t>крупнейши</w:t>
      </w:r>
      <w:r w:rsidR="007E73D3" w:rsidRPr="00C04074">
        <w:rPr>
          <w:rFonts w:ascii="Times New Roman" w:hAnsi="Times New Roman"/>
          <w:sz w:val="28"/>
          <w:szCs w:val="28"/>
        </w:rPr>
        <w:t>х финансовых компаний, вложивших</w:t>
      </w:r>
      <w:r w:rsidR="002E1FFB" w:rsidRPr="00C04074">
        <w:rPr>
          <w:rFonts w:ascii="Times New Roman" w:hAnsi="Times New Roman"/>
          <w:sz w:val="28"/>
          <w:szCs w:val="28"/>
        </w:rPr>
        <w:t xml:space="preserve"> средства в ипотечные </w:t>
      </w:r>
      <w:r w:rsidRPr="00C04074">
        <w:rPr>
          <w:rFonts w:ascii="Times New Roman" w:hAnsi="Times New Roman"/>
          <w:sz w:val="28"/>
          <w:szCs w:val="28"/>
        </w:rPr>
        <w:t>обли</w:t>
      </w:r>
      <w:r w:rsidR="002E1FFB" w:rsidRPr="00C04074">
        <w:rPr>
          <w:rFonts w:ascii="Times New Roman" w:hAnsi="Times New Roman"/>
          <w:sz w:val="28"/>
          <w:szCs w:val="28"/>
        </w:rPr>
        <w:t>гации</w:t>
      </w:r>
      <w:r w:rsidR="007E73D3" w:rsidRPr="00C04074">
        <w:rPr>
          <w:rFonts w:ascii="Times New Roman" w:hAnsi="Times New Roman"/>
          <w:sz w:val="28"/>
          <w:szCs w:val="28"/>
        </w:rPr>
        <w:t>, как</w:t>
      </w:r>
      <w:r w:rsidR="002E1FFB" w:rsidRPr="00C04074">
        <w:rPr>
          <w:rFonts w:ascii="Times New Roman" w:hAnsi="Times New Roman"/>
          <w:sz w:val="28"/>
          <w:szCs w:val="28"/>
        </w:rPr>
        <w:t xml:space="preserve"> Bear </w:t>
      </w:r>
      <w:r w:rsidRPr="00C04074">
        <w:rPr>
          <w:rFonts w:ascii="Times New Roman" w:hAnsi="Times New Roman"/>
          <w:sz w:val="28"/>
          <w:szCs w:val="28"/>
        </w:rPr>
        <w:t>Stearns, Goldman</w:t>
      </w:r>
      <w:r w:rsidR="002E1FFB" w:rsidRPr="00C04074">
        <w:rPr>
          <w:rFonts w:ascii="Times New Roman" w:hAnsi="Times New Roman"/>
          <w:sz w:val="28"/>
          <w:szCs w:val="28"/>
        </w:rPr>
        <w:t xml:space="preserve"> </w:t>
      </w:r>
      <w:r w:rsidRPr="00C04074">
        <w:rPr>
          <w:rFonts w:ascii="Times New Roman" w:hAnsi="Times New Roman"/>
          <w:sz w:val="28"/>
          <w:szCs w:val="28"/>
        </w:rPr>
        <w:t>Sachs, BNP Paribas.</w:t>
      </w:r>
      <w:r w:rsidR="00B62627" w:rsidRPr="00C04074">
        <w:rPr>
          <w:rFonts w:ascii="Times New Roman" w:hAnsi="Times New Roman"/>
          <w:sz w:val="28"/>
          <w:szCs w:val="28"/>
        </w:rPr>
        <w:t xml:space="preserve"> К сентябрю 2007 года </w:t>
      </w:r>
      <w:r w:rsidR="00E460A9" w:rsidRPr="00C04074">
        <w:rPr>
          <w:rFonts w:ascii="Times New Roman" w:hAnsi="Times New Roman"/>
          <w:sz w:val="28"/>
          <w:szCs w:val="28"/>
        </w:rPr>
        <w:t>н</w:t>
      </w:r>
      <w:r w:rsidR="00B62627" w:rsidRPr="00C04074">
        <w:rPr>
          <w:rFonts w:ascii="Times New Roman" w:hAnsi="Times New Roman"/>
          <w:sz w:val="28"/>
          <w:szCs w:val="28"/>
        </w:rPr>
        <w:t>а краю банкротства оказались две</w:t>
      </w:r>
      <w:r w:rsidR="00CE1C79" w:rsidRPr="00C04074">
        <w:rPr>
          <w:rFonts w:ascii="Times New Roman" w:hAnsi="Times New Roman"/>
          <w:sz w:val="28"/>
          <w:szCs w:val="28"/>
        </w:rPr>
        <w:t xml:space="preserve"> крупнейшие ипотечные компании («Fannie </w:t>
      </w:r>
      <w:r w:rsidR="00B62627" w:rsidRPr="00C04074">
        <w:rPr>
          <w:rFonts w:ascii="Times New Roman" w:hAnsi="Times New Roman"/>
          <w:sz w:val="28"/>
          <w:szCs w:val="28"/>
        </w:rPr>
        <w:t>Ma</w:t>
      </w:r>
      <w:r w:rsidR="00484C1F" w:rsidRPr="00C04074">
        <w:rPr>
          <w:rFonts w:ascii="Times New Roman" w:hAnsi="Times New Roman"/>
          <w:sz w:val="28"/>
          <w:szCs w:val="28"/>
          <w:lang w:val="en-US"/>
        </w:rPr>
        <w:t>e</w:t>
      </w:r>
      <w:r w:rsidR="00B62627" w:rsidRPr="00C04074">
        <w:rPr>
          <w:rFonts w:ascii="Times New Roman" w:hAnsi="Times New Roman"/>
          <w:sz w:val="28"/>
          <w:szCs w:val="28"/>
        </w:rPr>
        <w:t>» и «Freddie Мас»</w:t>
      </w:r>
      <w:r w:rsidR="00CE1C79" w:rsidRPr="00C04074">
        <w:rPr>
          <w:rFonts w:ascii="Times New Roman" w:hAnsi="Times New Roman"/>
          <w:sz w:val="28"/>
          <w:szCs w:val="28"/>
        </w:rPr>
        <w:t>),</w:t>
      </w:r>
      <w:r w:rsidR="00B62627" w:rsidRPr="00C04074">
        <w:rPr>
          <w:rFonts w:ascii="Times New Roman" w:hAnsi="Times New Roman"/>
          <w:sz w:val="28"/>
          <w:szCs w:val="28"/>
        </w:rPr>
        <w:t xml:space="preserve"> на долю которых </w:t>
      </w:r>
      <w:r w:rsidR="00E460A9" w:rsidRPr="00C04074">
        <w:rPr>
          <w:rFonts w:ascii="Times New Roman" w:hAnsi="Times New Roman"/>
          <w:sz w:val="28"/>
          <w:szCs w:val="28"/>
        </w:rPr>
        <w:t>приходилось 44% объема ипотечного рынка</w:t>
      </w:r>
      <w:r w:rsidR="0042061C" w:rsidRPr="00C04074">
        <w:rPr>
          <w:rStyle w:val="af2"/>
          <w:rFonts w:ascii="Times New Roman" w:hAnsi="Times New Roman"/>
          <w:sz w:val="28"/>
          <w:szCs w:val="28"/>
        </w:rPr>
        <w:footnoteReference w:id="9"/>
      </w:r>
      <w:r w:rsidR="0042061C" w:rsidRPr="00C04074">
        <w:rPr>
          <w:rFonts w:ascii="Times New Roman" w:hAnsi="Times New Roman"/>
          <w:sz w:val="28"/>
          <w:szCs w:val="28"/>
        </w:rPr>
        <w:t xml:space="preserve">. </w:t>
      </w:r>
      <w:r w:rsidR="00B62627" w:rsidRPr="00C04074">
        <w:rPr>
          <w:rFonts w:ascii="Times New Roman" w:hAnsi="Times New Roman"/>
          <w:sz w:val="28"/>
          <w:szCs w:val="28"/>
        </w:rPr>
        <w:t>Правительство США вынуждено б</w:t>
      </w:r>
      <w:r w:rsidR="00CE1C79" w:rsidRPr="00C04074">
        <w:rPr>
          <w:rFonts w:ascii="Times New Roman" w:hAnsi="Times New Roman"/>
          <w:sz w:val="28"/>
          <w:szCs w:val="28"/>
        </w:rPr>
        <w:t>ыло взять их под свой контроль и</w:t>
      </w:r>
      <w:r w:rsidR="00B62627" w:rsidRPr="00C04074">
        <w:rPr>
          <w:rFonts w:ascii="Times New Roman" w:hAnsi="Times New Roman"/>
          <w:sz w:val="28"/>
          <w:szCs w:val="28"/>
        </w:rPr>
        <w:t xml:space="preserve"> фактически национализировать.</w:t>
      </w:r>
    </w:p>
    <w:p w:rsidR="00484C1F" w:rsidRPr="00C04074" w:rsidRDefault="00484C1F"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Стали исчезать инвестиционные банки</w:t>
      </w:r>
      <w:r w:rsidR="00E460A9" w:rsidRPr="00C04074">
        <w:rPr>
          <w:rFonts w:ascii="Times New Roman" w:hAnsi="Times New Roman"/>
          <w:sz w:val="28"/>
          <w:szCs w:val="28"/>
        </w:rPr>
        <w:t>:</w:t>
      </w:r>
      <w:r w:rsidRPr="00C04074">
        <w:rPr>
          <w:rFonts w:ascii="Times New Roman" w:hAnsi="Times New Roman"/>
          <w:sz w:val="28"/>
          <w:szCs w:val="28"/>
        </w:rPr>
        <w:t xml:space="preserve"> </w:t>
      </w:r>
      <w:r w:rsidRPr="00C04074">
        <w:rPr>
          <w:rFonts w:ascii="Times New Roman" w:hAnsi="Times New Roman"/>
          <w:sz w:val="28"/>
          <w:szCs w:val="28"/>
          <w:lang w:val="en-US"/>
        </w:rPr>
        <w:t>Bear</w:t>
      </w:r>
      <w:r w:rsidRPr="00C04074">
        <w:rPr>
          <w:rFonts w:ascii="Times New Roman" w:hAnsi="Times New Roman"/>
          <w:sz w:val="28"/>
          <w:szCs w:val="28"/>
        </w:rPr>
        <w:t xml:space="preserve"> </w:t>
      </w:r>
      <w:r w:rsidRPr="00C04074">
        <w:rPr>
          <w:rFonts w:ascii="Times New Roman" w:hAnsi="Times New Roman"/>
          <w:sz w:val="28"/>
          <w:szCs w:val="28"/>
          <w:lang w:val="en-US"/>
        </w:rPr>
        <w:t>Stearns</w:t>
      </w:r>
      <w:r w:rsidRPr="00C04074">
        <w:rPr>
          <w:rFonts w:ascii="Times New Roman" w:hAnsi="Times New Roman"/>
          <w:sz w:val="28"/>
          <w:szCs w:val="28"/>
        </w:rPr>
        <w:t xml:space="preserve"> был продан </w:t>
      </w:r>
      <w:r w:rsidRPr="00C04074">
        <w:rPr>
          <w:rFonts w:ascii="Times New Roman" w:hAnsi="Times New Roman"/>
          <w:sz w:val="28"/>
          <w:szCs w:val="28"/>
          <w:lang w:val="en-US"/>
        </w:rPr>
        <w:t>JP</w:t>
      </w:r>
      <w:r w:rsidRPr="00C04074">
        <w:rPr>
          <w:rFonts w:ascii="Times New Roman" w:hAnsi="Times New Roman"/>
          <w:sz w:val="28"/>
          <w:szCs w:val="28"/>
        </w:rPr>
        <w:t xml:space="preserve"> </w:t>
      </w:r>
      <w:r w:rsidRPr="00C04074">
        <w:rPr>
          <w:rFonts w:ascii="Times New Roman" w:hAnsi="Times New Roman"/>
          <w:sz w:val="28"/>
          <w:szCs w:val="28"/>
          <w:lang w:val="en-US"/>
        </w:rPr>
        <w:t>Morgan</w:t>
      </w:r>
      <w:r w:rsidRPr="00C04074">
        <w:rPr>
          <w:rFonts w:ascii="Times New Roman" w:hAnsi="Times New Roman"/>
          <w:sz w:val="28"/>
          <w:szCs w:val="28"/>
        </w:rPr>
        <w:t xml:space="preserve"> </w:t>
      </w:r>
      <w:r w:rsidRPr="00C04074">
        <w:rPr>
          <w:rFonts w:ascii="Times New Roman" w:hAnsi="Times New Roman"/>
          <w:sz w:val="28"/>
          <w:szCs w:val="28"/>
          <w:lang w:val="en-US"/>
        </w:rPr>
        <w:t>Chase</w:t>
      </w:r>
      <w:r w:rsidR="00E460A9" w:rsidRPr="00C04074">
        <w:rPr>
          <w:rFonts w:ascii="Times New Roman" w:hAnsi="Times New Roman"/>
          <w:sz w:val="28"/>
          <w:szCs w:val="28"/>
        </w:rPr>
        <w:t>, о</w:t>
      </w:r>
      <w:r w:rsidRPr="00C04074">
        <w:rPr>
          <w:rFonts w:ascii="Times New Roman" w:hAnsi="Times New Roman"/>
          <w:sz w:val="28"/>
          <w:szCs w:val="28"/>
        </w:rPr>
        <w:t>банкротился инвестиционный</w:t>
      </w:r>
      <w:r w:rsidR="00C04074">
        <w:rPr>
          <w:rFonts w:ascii="Times New Roman" w:hAnsi="Times New Roman"/>
          <w:sz w:val="28"/>
          <w:szCs w:val="28"/>
        </w:rPr>
        <w:t xml:space="preserve"> </w:t>
      </w:r>
      <w:r w:rsidRPr="00C04074">
        <w:rPr>
          <w:rFonts w:ascii="Times New Roman" w:hAnsi="Times New Roman"/>
          <w:sz w:val="28"/>
          <w:szCs w:val="28"/>
        </w:rPr>
        <w:t xml:space="preserve">банк </w:t>
      </w:r>
      <w:r w:rsidRPr="00C04074">
        <w:rPr>
          <w:rFonts w:ascii="Times New Roman" w:hAnsi="Times New Roman"/>
          <w:sz w:val="28"/>
          <w:szCs w:val="28"/>
          <w:lang w:val="en-US"/>
        </w:rPr>
        <w:t>Lehman</w:t>
      </w:r>
      <w:r w:rsidRPr="00C04074">
        <w:rPr>
          <w:rFonts w:ascii="Times New Roman" w:hAnsi="Times New Roman"/>
          <w:sz w:val="28"/>
          <w:szCs w:val="28"/>
        </w:rPr>
        <w:t xml:space="preserve"> </w:t>
      </w:r>
      <w:r w:rsidRPr="00C04074">
        <w:rPr>
          <w:rFonts w:ascii="Times New Roman" w:hAnsi="Times New Roman"/>
          <w:sz w:val="28"/>
          <w:szCs w:val="28"/>
          <w:lang w:val="en-US"/>
        </w:rPr>
        <w:t>Brothers</w:t>
      </w:r>
      <w:r w:rsidR="00E460A9" w:rsidRPr="00C04074">
        <w:rPr>
          <w:rFonts w:ascii="Times New Roman" w:hAnsi="Times New Roman"/>
          <w:sz w:val="28"/>
          <w:szCs w:val="28"/>
        </w:rPr>
        <w:t>, к</w:t>
      </w:r>
      <w:r w:rsidRPr="00C04074">
        <w:rPr>
          <w:rFonts w:ascii="Times New Roman" w:hAnsi="Times New Roman"/>
          <w:sz w:val="28"/>
          <w:szCs w:val="28"/>
        </w:rPr>
        <w:t>рупнейший инвест</w:t>
      </w:r>
      <w:r w:rsidR="00E460A9" w:rsidRPr="00C04074">
        <w:rPr>
          <w:rFonts w:ascii="Times New Roman" w:hAnsi="Times New Roman"/>
          <w:sz w:val="28"/>
          <w:szCs w:val="28"/>
        </w:rPr>
        <w:t xml:space="preserve">иционный </w:t>
      </w:r>
      <w:r w:rsidRPr="00C04074">
        <w:rPr>
          <w:rFonts w:ascii="Times New Roman" w:hAnsi="Times New Roman"/>
          <w:sz w:val="28"/>
          <w:szCs w:val="28"/>
        </w:rPr>
        <w:t xml:space="preserve">банк </w:t>
      </w:r>
      <w:r w:rsidRPr="00C04074">
        <w:rPr>
          <w:rFonts w:ascii="Times New Roman" w:hAnsi="Times New Roman"/>
          <w:sz w:val="28"/>
          <w:szCs w:val="28"/>
          <w:lang w:val="en-US"/>
        </w:rPr>
        <w:t>Merril</w:t>
      </w:r>
      <w:r w:rsidRPr="00C04074">
        <w:rPr>
          <w:rFonts w:ascii="Times New Roman" w:hAnsi="Times New Roman"/>
          <w:sz w:val="28"/>
          <w:szCs w:val="28"/>
        </w:rPr>
        <w:t xml:space="preserve"> </w:t>
      </w:r>
      <w:r w:rsidRPr="00C04074">
        <w:rPr>
          <w:rFonts w:ascii="Times New Roman" w:hAnsi="Times New Roman"/>
          <w:sz w:val="28"/>
          <w:szCs w:val="28"/>
          <w:lang w:val="en-US"/>
        </w:rPr>
        <w:t>Lynch</w:t>
      </w:r>
      <w:r w:rsidRPr="00C04074">
        <w:rPr>
          <w:rFonts w:ascii="Times New Roman" w:hAnsi="Times New Roman"/>
          <w:sz w:val="28"/>
          <w:szCs w:val="28"/>
        </w:rPr>
        <w:t xml:space="preserve"> был продан коммерческому банку</w:t>
      </w:r>
      <w:r w:rsidR="00E460A9" w:rsidRPr="00C04074">
        <w:rPr>
          <w:rFonts w:ascii="Times New Roman" w:hAnsi="Times New Roman"/>
          <w:sz w:val="28"/>
          <w:szCs w:val="28"/>
        </w:rPr>
        <w:t xml:space="preserve"> </w:t>
      </w:r>
      <w:r w:rsidRPr="00C04074">
        <w:rPr>
          <w:rFonts w:ascii="Times New Roman" w:hAnsi="Times New Roman"/>
          <w:sz w:val="28"/>
          <w:szCs w:val="28"/>
          <w:lang w:val="en-US"/>
        </w:rPr>
        <w:t>Bank</w:t>
      </w:r>
      <w:r w:rsidRPr="00C04074">
        <w:rPr>
          <w:rFonts w:ascii="Times New Roman" w:hAnsi="Times New Roman"/>
          <w:sz w:val="28"/>
          <w:szCs w:val="28"/>
        </w:rPr>
        <w:t xml:space="preserve"> </w:t>
      </w:r>
      <w:r w:rsidRPr="00C04074">
        <w:rPr>
          <w:rFonts w:ascii="Times New Roman" w:hAnsi="Times New Roman"/>
          <w:sz w:val="28"/>
          <w:szCs w:val="28"/>
          <w:lang w:val="en-US"/>
        </w:rPr>
        <w:t>of</w:t>
      </w:r>
      <w:r w:rsidRPr="00C04074">
        <w:rPr>
          <w:rFonts w:ascii="Times New Roman" w:hAnsi="Times New Roman"/>
          <w:sz w:val="28"/>
          <w:szCs w:val="28"/>
        </w:rPr>
        <w:t xml:space="preserve"> </w:t>
      </w:r>
      <w:r w:rsidRPr="00C04074">
        <w:rPr>
          <w:rFonts w:ascii="Times New Roman" w:hAnsi="Times New Roman"/>
          <w:sz w:val="28"/>
          <w:szCs w:val="28"/>
          <w:lang w:val="en-US"/>
        </w:rPr>
        <w:t>America</w:t>
      </w:r>
      <w:r w:rsidRPr="00C04074">
        <w:rPr>
          <w:rFonts w:ascii="Times New Roman" w:hAnsi="Times New Roman"/>
          <w:sz w:val="28"/>
          <w:szCs w:val="28"/>
        </w:rPr>
        <w:t xml:space="preserve"> за 70% рыночной стоимости</w:t>
      </w:r>
      <w:r w:rsidR="00E460A9" w:rsidRPr="00C04074">
        <w:rPr>
          <w:rFonts w:ascii="Times New Roman" w:hAnsi="Times New Roman"/>
          <w:sz w:val="28"/>
          <w:szCs w:val="28"/>
        </w:rPr>
        <w:t>, а</w:t>
      </w:r>
      <w:r w:rsidRPr="00C04074">
        <w:rPr>
          <w:rFonts w:ascii="Times New Roman" w:hAnsi="Times New Roman"/>
          <w:sz w:val="28"/>
          <w:szCs w:val="28"/>
        </w:rPr>
        <w:t xml:space="preserve">кции </w:t>
      </w:r>
      <w:r w:rsidRPr="00C04074">
        <w:rPr>
          <w:rFonts w:ascii="Times New Roman" w:hAnsi="Times New Roman"/>
          <w:sz w:val="28"/>
          <w:szCs w:val="28"/>
          <w:lang w:val="en-US"/>
        </w:rPr>
        <w:t>Morgan</w:t>
      </w:r>
      <w:r w:rsidRPr="00C04074">
        <w:rPr>
          <w:rFonts w:ascii="Times New Roman" w:hAnsi="Times New Roman"/>
          <w:sz w:val="28"/>
          <w:szCs w:val="28"/>
        </w:rPr>
        <w:t xml:space="preserve"> </w:t>
      </w:r>
      <w:r w:rsidRPr="00C04074">
        <w:rPr>
          <w:rFonts w:ascii="Times New Roman" w:hAnsi="Times New Roman"/>
          <w:sz w:val="28"/>
          <w:szCs w:val="28"/>
          <w:lang w:val="en-US"/>
        </w:rPr>
        <w:t>Stanley</w:t>
      </w:r>
      <w:r w:rsidRPr="00C04074">
        <w:rPr>
          <w:rFonts w:ascii="Times New Roman" w:hAnsi="Times New Roman"/>
          <w:sz w:val="28"/>
          <w:szCs w:val="28"/>
        </w:rPr>
        <w:t xml:space="preserve"> только за восемь торговых сессий </w:t>
      </w:r>
      <w:r w:rsidR="00E460A9" w:rsidRPr="00C04074">
        <w:rPr>
          <w:rFonts w:ascii="Times New Roman" w:hAnsi="Times New Roman"/>
          <w:sz w:val="28"/>
          <w:szCs w:val="28"/>
        </w:rPr>
        <w:t xml:space="preserve">потеряли 49% </w:t>
      </w:r>
      <w:r w:rsidRPr="00C04074">
        <w:rPr>
          <w:rFonts w:ascii="Times New Roman" w:hAnsi="Times New Roman"/>
          <w:sz w:val="28"/>
          <w:szCs w:val="28"/>
        </w:rPr>
        <w:t>биржевой</w:t>
      </w:r>
      <w:r w:rsidR="00E460A9" w:rsidRPr="00C04074">
        <w:rPr>
          <w:rFonts w:ascii="Times New Roman" w:hAnsi="Times New Roman"/>
          <w:sz w:val="28"/>
          <w:szCs w:val="28"/>
        </w:rPr>
        <w:t xml:space="preserve"> </w:t>
      </w:r>
      <w:r w:rsidRPr="00C04074">
        <w:rPr>
          <w:rFonts w:ascii="Times New Roman" w:hAnsi="Times New Roman"/>
          <w:sz w:val="28"/>
          <w:szCs w:val="28"/>
        </w:rPr>
        <w:t>стоимости,</w:t>
      </w:r>
      <w:r w:rsidR="00E460A9" w:rsidRPr="00C04074">
        <w:rPr>
          <w:rFonts w:ascii="Times New Roman" w:hAnsi="Times New Roman"/>
          <w:sz w:val="28"/>
          <w:szCs w:val="28"/>
        </w:rPr>
        <w:t xml:space="preserve"> а акции</w:t>
      </w:r>
      <w:r w:rsidRPr="00C04074">
        <w:rPr>
          <w:rFonts w:ascii="Times New Roman" w:hAnsi="Times New Roman"/>
          <w:sz w:val="28"/>
          <w:szCs w:val="28"/>
        </w:rPr>
        <w:t xml:space="preserve"> </w:t>
      </w:r>
      <w:r w:rsidRPr="00C04074">
        <w:rPr>
          <w:rFonts w:ascii="Times New Roman" w:hAnsi="Times New Roman"/>
          <w:sz w:val="28"/>
          <w:szCs w:val="28"/>
          <w:lang w:val="en-US"/>
        </w:rPr>
        <w:t>Goldman</w:t>
      </w:r>
      <w:r w:rsidRPr="00C04074">
        <w:rPr>
          <w:rFonts w:ascii="Times New Roman" w:hAnsi="Times New Roman"/>
          <w:sz w:val="28"/>
          <w:szCs w:val="28"/>
        </w:rPr>
        <w:t xml:space="preserve"> </w:t>
      </w:r>
      <w:r w:rsidRPr="00C04074">
        <w:rPr>
          <w:rFonts w:ascii="Times New Roman" w:hAnsi="Times New Roman"/>
          <w:sz w:val="28"/>
          <w:szCs w:val="28"/>
          <w:lang w:val="en-US"/>
        </w:rPr>
        <w:t>Sachs</w:t>
      </w:r>
      <w:r w:rsidR="00E460A9" w:rsidRPr="00C04074">
        <w:rPr>
          <w:rFonts w:ascii="Times New Roman" w:hAnsi="Times New Roman"/>
          <w:sz w:val="28"/>
          <w:szCs w:val="28"/>
        </w:rPr>
        <w:t xml:space="preserve"> </w:t>
      </w:r>
      <w:r w:rsidRPr="00C04074">
        <w:rPr>
          <w:rFonts w:ascii="Times New Roman" w:hAnsi="Times New Roman"/>
          <w:sz w:val="28"/>
          <w:szCs w:val="28"/>
        </w:rPr>
        <w:t>51%</w:t>
      </w:r>
      <w:r w:rsidR="0042061C" w:rsidRPr="00C04074">
        <w:rPr>
          <w:rStyle w:val="af2"/>
          <w:rFonts w:ascii="Times New Roman" w:hAnsi="Times New Roman"/>
          <w:sz w:val="28"/>
          <w:szCs w:val="28"/>
        </w:rPr>
        <w:footnoteReference w:id="10"/>
      </w:r>
      <w:r w:rsidRPr="00C04074">
        <w:rPr>
          <w:rFonts w:ascii="Times New Roman" w:hAnsi="Times New Roman"/>
          <w:sz w:val="28"/>
          <w:szCs w:val="28"/>
        </w:rPr>
        <w:t xml:space="preserve">. В результате на </w:t>
      </w:r>
      <w:r w:rsidR="00E460A9" w:rsidRPr="00C04074">
        <w:rPr>
          <w:rFonts w:ascii="Times New Roman" w:hAnsi="Times New Roman"/>
          <w:sz w:val="28"/>
          <w:szCs w:val="28"/>
        </w:rPr>
        <w:t>Уолл-стрит осталось лишь два не</w:t>
      </w:r>
      <w:r w:rsidRPr="00C04074">
        <w:rPr>
          <w:rFonts w:ascii="Times New Roman" w:hAnsi="Times New Roman"/>
          <w:sz w:val="28"/>
          <w:szCs w:val="28"/>
        </w:rPr>
        <w:t>зависимых инвест</w:t>
      </w:r>
      <w:r w:rsidR="00E460A9" w:rsidRPr="00C04074">
        <w:rPr>
          <w:rFonts w:ascii="Times New Roman" w:hAnsi="Times New Roman"/>
          <w:sz w:val="28"/>
          <w:szCs w:val="28"/>
        </w:rPr>
        <w:t xml:space="preserve">иционных </w:t>
      </w:r>
      <w:r w:rsidRPr="00C04074">
        <w:rPr>
          <w:rFonts w:ascii="Times New Roman" w:hAnsi="Times New Roman"/>
          <w:sz w:val="28"/>
          <w:szCs w:val="28"/>
        </w:rPr>
        <w:t xml:space="preserve">банка. </w:t>
      </w:r>
      <w:r w:rsidR="006A1D47" w:rsidRPr="00C04074">
        <w:rPr>
          <w:rFonts w:ascii="Times New Roman" w:hAnsi="Times New Roman"/>
          <w:sz w:val="28"/>
          <w:szCs w:val="28"/>
        </w:rPr>
        <w:t>Затем</w:t>
      </w:r>
      <w:r w:rsidRPr="00C04074">
        <w:rPr>
          <w:rFonts w:ascii="Times New Roman" w:hAnsi="Times New Roman"/>
          <w:sz w:val="28"/>
          <w:szCs w:val="28"/>
        </w:rPr>
        <w:t xml:space="preserve"> кризис</w:t>
      </w:r>
      <w:r w:rsidR="006A1D47" w:rsidRPr="00C04074">
        <w:rPr>
          <w:rFonts w:ascii="Times New Roman" w:hAnsi="Times New Roman"/>
          <w:sz w:val="28"/>
          <w:szCs w:val="28"/>
        </w:rPr>
        <w:t xml:space="preserve"> охватил такие </w:t>
      </w:r>
      <w:r w:rsidRPr="00C04074">
        <w:rPr>
          <w:rFonts w:ascii="Times New Roman" w:hAnsi="Times New Roman"/>
          <w:sz w:val="28"/>
          <w:szCs w:val="28"/>
        </w:rPr>
        <w:t xml:space="preserve">крупнейшие финансовые институты США, </w:t>
      </w:r>
      <w:r w:rsidR="006A1D47" w:rsidRPr="00C04074">
        <w:rPr>
          <w:rFonts w:ascii="Times New Roman" w:hAnsi="Times New Roman"/>
          <w:sz w:val="28"/>
          <w:szCs w:val="28"/>
        </w:rPr>
        <w:t xml:space="preserve">как </w:t>
      </w:r>
      <w:r w:rsidRPr="00C04074">
        <w:rPr>
          <w:rFonts w:ascii="Times New Roman" w:hAnsi="Times New Roman"/>
          <w:sz w:val="28"/>
          <w:szCs w:val="28"/>
          <w:lang w:val="en-US"/>
        </w:rPr>
        <w:t>Citigroup</w:t>
      </w:r>
      <w:r w:rsidRPr="00C04074">
        <w:rPr>
          <w:rFonts w:ascii="Times New Roman" w:hAnsi="Times New Roman"/>
          <w:sz w:val="28"/>
          <w:szCs w:val="28"/>
        </w:rPr>
        <w:t xml:space="preserve">, </w:t>
      </w:r>
      <w:r w:rsidRPr="00C04074">
        <w:rPr>
          <w:rFonts w:ascii="Times New Roman" w:hAnsi="Times New Roman"/>
          <w:sz w:val="28"/>
          <w:szCs w:val="28"/>
          <w:lang w:val="en-US"/>
        </w:rPr>
        <w:t>Bank</w:t>
      </w:r>
      <w:r w:rsidRPr="00C04074">
        <w:rPr>
          <w:rFonts w:ascii="Times New Roman" w:hAnsi="Times New Roman"/>
          <w:sz w:val="28"/>
          <w:szCs w:val="28"/>
        </w:rPr>
        <w:t xml:space="preserve"> </w:t>
      </w:r>
      <w:r w:rsidRPr="00C04074">
        <w:rPr>
          <w:rFonts w:ascii="Times New Roman" w:hAnsi="Times New Roman"/>
          <w:sz w:val="28"/>
          <w:szCs w:val="28"/>
          <w:lang w:val="en-US"/>
        </w:rPr>
        <w:t>of</w:t>
      </w:r>
      <w:r w:rsidRPr="00C04074">
        <w:rPr>
          <w:rFonts w:ascii="Times New Roman" w:hAnsi="Times New Roman"/>
          <w:sz w:val="28"/>
          <w:szCs w:val="28"/>
        </w:rPr>
        <w:t xml:space="preserve"> </w:t>
      </w:r>
      <w:r w:rsidRPr="00C04074">
        <w:rPr>
          <w:rFonts w:ascii="Times New Roman" w:hAnsi="Times New Roman"/>
          <w:sz w:val="28"/>
          <w:szCs w:val="28"/>
          <w:lang w:val="en-US"/>
        </w:rPr>
        <w:t>America</w:t>
      </w:r>
      <w:r w:rsidRPr="00C04074">
        <w:rPr>
          <w:rFonts w:ascii="Times New Roman" w:hAnsi="Times New Roman"/>
          <w:sz w:val="28"/>
          <w:szCs w:val="28"/>
        </w:rPr>
        <w:t xml:space="preserve">, </w:t>
      </w:r>
      <w:r w:rsidRPr="00C04074">
        <w:rPr>
          <w:rFonts w:ascii="Times New Roman" w:hAnsi="Times New Roman"/>
          <w:sz w:val="28"/>
          <w:szCs w:val="28"/>
          <w:lang w:val="en-US"/>
        </w:rPr>
        <w:t>JP</w:t>
      </w:r>
      <w:r w:rsidRPr="00C04074">
        <w:rPr>
          <w:rFonts w:ascii="Times New Roman" w:hAnsi="Times New Roman"/>
          <w:sz w:val="28"/>
          <w:szCs w:val="28"/>
        </w:rPr>
        <w:t xml:space="preserve"> </w:t>
      </w:r>
      <w:r w:rsidRPr="00C04074">
        <w:rPr>
          <w:rFonts w:ascii="Times New Roman" w:hAnsi="Times New Roman"/>
          <w:sz w:val="28"/>
          <w:szCs w:val="28"/>
          <w:lang w:val="en-US"/>
        </w:rPr>
        <w:t>Morgan</w:t>
      </w:r>
      <w:r w:rsidRPr="00C04074">
        <w:rPr>
          <w:rFonts w:ascii="Times New Roman" w:hAnsi="Times New Roman"/>
          <w:sz w:val="28"/>
          <w:szCs w:val="28"/>
        </w:rPr>
        <w:t xml:space="preserve"> </w:t>
      </w:r>
      <w:r w:rsidRPr="00C04074">
        <w:rPr>
          <w:rFonts w:ascii="Times New Roman" w:hAnsi="Times New Roman"/>
          <w:sz w:val="28"/>
          <w:szCs w:val="28"/>
          <w:lang w:val="en-US"/>
        </w:rPr>
        <w:t>Chase</w:t>
      </w:r>
      <w:r w:rsidRPr="00C04074">
        <w:rPr>
          <w:rFonts w:ascii="Times New Roman" w:hAnsi="Times New Roman"/>
          <w:sz w:val="28"/>
          <w:szCs w:val="28"/>
        </w:rPr>
        <w:t xml:space="preserve">, </w:t>
      </w:r>
      <w:r w:rsidRPr="00C04074">
        <w:rPr>
          <w:rFonts w:ascii="Times New Roman" w:hAnsi="Times New Roman"/>
          <w:sz w:val="28"/>
          <w:szCs w:val="28"/>
          <w:lang w:val="en-US"/>
        </w:rPr>
        <w:t>Wells</w:t>
      </w:r>
      <w:r w:rsidRPr="00C04074">
        <w:rPr>
          <w:rFonts w:ascii="Times New Roman" w:hAnsi="Times New Roman"/>
          <w:sz w:val="28"/>
          <w:szCs w:val="28"/>
        </w:rPr>
        <w:t xml:space="preserve"> </w:t>
      </w:r>
      <w:r w:rsidRPr="00C04074">
        <w:rPr>
          <w:rFonts w:ascii="Times New Roman" w:hAnsi="Times New Roman"/>
          <w:sz w:val="28"/>
          <w:szCs w:val="28"/>
          <w:lang w:val="en-US"/>
        </w:rPr>
        <w:t>Fargo</w:t>
      </w:r>
      <w:r w:rsidRPr="00C04074">
        <w:rPr>
          <w:rFonts w:ascii="Times New Roman" w:hAnsi="Times New Roman"/>
          <w:sz w:val="28"/>
          <w:szCs w:val="28"/>
        </w:rPr>
        <w:t>, и</w:t>
      </w:r>
      <w:r w:rsidR="006A1D47" w:rsidRPr="00C04074">
        <w:rPr>
          <w:rFonts w:ascii="Times New Roman" w:hAnsi="Times New Roman"/>
          <w:sz w:val="28"/>
          <w:szCs w:val="28"/>
        </w:rPr>
        <w:t xml:space="preserve"> другие.</w:t>
      </w:r>
    </w:p>
    <w:p w:rsidR="006A1D47" w:rsidRPr="00C04074" w:rsidRDefault="006A1D47"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Потрясения в банковской сфере сопровождались подрывом доверия кредиторов и клиентов, возрастанием кредитных рисков и экономических трудностей. Из сферы банковского кредитования кризис перекинулся в сферу производства: рыночное предложение превысило спрос, который стал сокращаться, ситуация осложнялась массовыми увольнениями в автомобильной промышленности США. В критическом положении оказались гиганты автопрома: General Motors, Ford, Chrysler. </w:t>
      </w:r>
      <w:r w:rsidR="00D63A2B" w:rsidRPr="00C04074">
        <w:rPr>
          <w:rFonts w:ascii="Times New Roman" w:hAnsi="Times New Roman"/>
          <w:sz w:val="28"/>
          <w:szCs w:val="28"/>
        </w:rPr>
        <w:t>Постепенно кризис распространился и на другие отрасли экономики, б</w:t>
      </w:r>
      <w:r w:rsidRPr="00C04074">
        <w:rPr>
          <w:rFonts w:ascii="Times New Roman" w:hAnsi="Times New Roman"/>
          <w:sz w:val="28"/>
          <w:szCs w:val="28"/>
        </w:rPr>
        <w:t xml:space="preserve">анкротства фирм захлестнули страну. 24 февраля 2009 года президент </w:t>
      </w:r>
      <w:r w:rsidR="00D63A2B" w:rsidRPr="00C04074">
        <w:rPr>
          <w:rFonts w:ascii="Times New Roman" w:hAnsi="Times New Roman"/>
          <w:sz w:val="28"/>
          <w:szCs w:val="28"/>
        </w:rPr>
        <w:t>США</w:t>
      </w:r>
      <w:r w:rsidRPr="00C04074">
        <w:rPr>
          <w:rFonts w:ascii="Times New Roman" w:hAnsi="Times New Roman"/>
          <w:sz w:val="28"/>
          <w:szCs w:val="28"/>
        </w:rPr>
        <w:t xml:space="preserve"> Б</w:t>
      </w:r>
      <w:r w:rsidR="00D63A2B" w:rsidRPr="00C04074">
        <w:rPr>
          <w:rFonts w:ascii="Times New Roman" w:hAnsi="Times New Roman"/>
          <w:sz w:val="28"/>
          <w:szCs w:val="28"/>
        </w:rPr>
        <w:t xml:space="preserve">арак Обама заявил, что </w:t>
      </w:r>
      <w:r w:rsidRPr="00C04074">
        <w:rPr>
          <w:rFonts w:ascii="Times New Roman" w:hAnsi="Times New Roman"/>
          <w:sz w:val="28"/>
          <w:szCs w:val="28"/>
        </w:rPr>
        <w:t>экономика</w:t>
      </w:r>
      <w:r w:rsidR="00D63A2B" w:rsidRPr="00C04074">
        <w:rPr>
          <w:rFonts w:ascii="Times New Roman" w:hAnsi="Times New Roman"/>
          <w:sz w:val="28"/>
          <w:szCs w:val="28"/>
        </w:rPr>
        <w:t xml:space="preserve"> страны</w:t>
      </w:r>
      <w:r w:rsidRPr="00C04074">
        <w:rPr>
          <w:rFonts w:ascii="Times New Roman" w:hAnsi="Times New Roman"/>
          <w:sz w:val="28"/>
          <w:szCs w:val="28"/>
        </w:rPr>
        <w:t xml:space="preserve"> находится в кризисе и каждые 30 секунд в стране происходит банкротство</w:t>
      </w:r>
      <w:r w:rsidR="0042061C" w:rsidRPr="00C04074">
        <w:rPr>
          <w:rStyle w:val="af2"/>
          <w:rFonts w:ascii="Times New Roman" w:hAnsi="Times New Roman"/>
          <w:sz w:val="28"/>
          <w:szCs w:val="28"/>
        </w:rPr>
        <w:footnoteReference w:id="11"/>
      </w:r>
      <w:r w:rsidRPr="00C04074">
        <w:rPr>
          <w:rFonts w:ascii="Times New Roman" w:hAnsi="Times New Roman"/>
          <w:sz w:val="28"/>
          <w:szCs w:val="28"/>
        </w:rPr>
        <w:t xml:space="preserve">. </w:t>
      </w:r>
    </w:p>
    <w:p w:rsidR="0052455F" w:rsidRPr="00C04074" w:rsidRDefault="00CA1047"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Таким образом, в качестве основных причин возникновения ипотечного кризиса США</w:t>
      </w:r>
      <w:r w:rsidR="0050762D" w:rsidRPr="00C04074">
        <w:rPr>
          <w:rFonts w:ascii="Times New Roman" w:hAnsi="Times New Roman"/>
          <w:sz w:val="28"/>
          <w:szCs w:val="28"/>
        </w:rPr>
        <w:t>, ставшего предшественником глобального финансового кризиса, является кризис высокорисковых ипотечных кредитов, а именно ипотечное кредитование лиц с низкими доходами и плохой кредитной историей. Далее п</w:t>
      </w:r>
      <w:r w:rsidR="0052455F" w:rsidRPr="00C04074">
        <w:rPr>
          <w:rFonts w:ascii="Times New Roman" w:hAnsi="Times New Roman"/>
          <w:sz w:val="28"/>
          <w:szCs w:val="28"/>
        </w:rPr>
        <w:t xml:space="preserve">ерейдем к рассмотрению </w:t>
      </w:r>
      <w:r w:rsidR="00B62627" w:rsidRPr="00C04074">
        <w:rPr>
          <w:rFonts w:ascii="Times New Roman" w:hAnsi="Times New Roman"/>
          <w:sz w:val="28"/>
          <w:szCs w:val="28"/>
        </w:rPr>
        <w:t>влияния ипотечного кризиса на экономику США</w:t>
      </w:r>
      <w:r w:rsidR="0050762D" w:rsidRPr="00C04074">
        <w:rPr>
          <w:rFonts w:ascii="Times New Roman" w:hAnsi="Times New Roman"/>
          <w:sz w:val="28"/>
          <w:szCs w:val="28"/>
        </w:rPr>
        <w:t xml:space="preserve"> и</w:t>
      </w:r>
      <w:r w:rsidR="00B62627" w:rsidRPr="00C04074">
        <w:rPr>
          <w:rFonts w:ascii="Times New Roman" w:hAnsi="Times New Roman"/>
          <w:sz w:val="28"/>
          <w:szCs w:val="28"/>
        </w:rPr>
        <w:t xml:space="preserve"> мер по выводу страны из кризиса.</w:t>
      </w:r>
    </w:p>
    <w:p w:rsidR="00DB3DD7" w:rsidRPr="00C04074" w:rsidRDefault="00DB3DD7" w:rsidP="00C04074">
      <w:pPr>
        <w:widowControl w:val="0"/>
        <w:tabs>
          <w:tab w:val="left" w:pos="709"/>
        </w:tabs>
        <w:spacing w:after="0" w:line="360" w:lineRule="auto"/>
        <w:ind w:firstLine="709"/>
        <w:jc w:val="both"/>
        <w:rPr>
          <w:rFonts w:ascii="Times New Roman" w:hAnsi="Times New Roman"/>
          <w:sz w:val="28"/>
          <w:szCs w:val="28"/>
        </w:rPr>
      </w:pPr>
    </w:p>
    <w:p w:rsidR="00B62627" w:rsidRPr="00C04074" w:rsidRDefault="00B62627" w:rsidP="00C04074">
      <w:pPr>
        <w:pStyle w:val="1"/>
        <w:keepNext w:val="0"/>
        <w:widowControl w:val="0"/>
        <w:ind w:firstLine="709"/>
        <w:rPr>
          <w:b w:val="0"/>
          <w:szCs w:val="28"/>
        </w:rPr>
      </w:pPr>
      <w:bookmarkStart w:id="3" w:name="_Toc186982848"/>
      <w:r w:rsidRPr="00C04074">
        <w:rPr>
          <w:b w:val="0"/>
          <w:szCs w:val="28"/>
        </w:rPr>
        <w:t>1.2 Меры</w:t>
      </w:r>
      <w:r w:rsidR="00FA0421" w:rsidRPr="00C04074">
        <w:rPr>
          <w:b w:val="0"/>
          <w:szCs w:val="28"/>
        </w:rPr>
        <w:t xml:space="preserve"> правительства США</w:t>
      </w:r>
      <w:r w:rsidRPr="00C04074">
        <w:rPr>
          <w:b w:val="0"/>
          <w:szCs w:val="28"/>
        </w:rPr>
        <w:t xml:space="preserve"> по выводу</w:t>
      </w:r>
      <w:r w:rsidR="00FA0421" w:rsidRPr="00C04074">
        <w:rPr>
          <w:b w:val="0"/>
          <w:szCs w:val="28"/>
        </w:rPr>
        <w:t xml:space="preserve"> экономики из кризиса</w:t>
      </w:r>
      <w:bookmarkEnd w:id="3"/>
    </w:p>
    <w:p w:rsidR="00B62627" w:rsidRPr="00C04074" w:rsidRDefault="00B62627" w:rsidP="00C04074">
      <w:pPr>
        <w:widowControl w:val="0"/>
        <w:tabs>
          <w:tab w:val="left" w:pos="709"/>
        </w:tabs>
        <w:spacing w:after="0" w:line="360" w:lineRule="auto"/>
        <w:ind w:firstLine="709"/>
        <w:jc w:val="both"/>
        <w:rPr>
          <w:rFonts w:ascii="Times New Roman" w:hAnsi="Times New Roman"/>
          <w:sz w:val="28"/>
          <w:szCs w:val="28"/>
        </w:rPr>
      </w:pPr>
    </w:p>
    <w:p w:rsidR="00D63A2B" w:rsidRPr="00C04074" w:rsidRDefault="00DB3DD7"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Основной ц</w:t>
      </w:r>
      <w:r w:rsidR="00D63A2B" w:rsidRPr="00C04074">
        <w:rPr>
          <w:rFonts w:ascii="Times New Roman" w:hAnsi="Times New Roman"/>
          <w:sz w:val="28"/>
          <w:szCs w:val="28"/>
        </w:rPr>
        <w:t>ель</w:t>
      </w:r>
      <w:r w:rsidRPr="00C04074">
        <w:rPr>
          <w:rFonts w:ascii="Times New Roman" w:hAnsi="Times New Roman"/>
          <w:sz w:val="28"/>
          <w:szCs w:val="28"/>
        </w:rPr>
        <w:t>ю</w:t>
      </w:r>
      <w:r w:rsidR="00D63A2B" w:rsidRPr="00C04074">
        <w:rPr>
          <w:rFonts w:ascii="Times New Roman" w:hAnsi="Times New Roman"/>
          <w:sz w:val="28"/>
          <w:szCs w:val="28"/>
        </w:rPr>
        <w:t xml:space="preserve"> антикризисной политики </w:t>
      </w:r>
      <w:r w:rsidRPr="00C04074">
        <w:rPr>
          <w:rFonts w:ascii="Times New Roman" w:hAnsi="Times New Roman"/>
          <w:sz w:val="28"/>
          <w:szCs w:val="28"/>
        </w:rPr>
        <w:t xml:space="preserve">США явилось </w:t>
      </w:r>
      <w:r w:rsidR="006545AD" w:rsidRPr="00C04074">
        <w:rPr>
          <w:rFonts w:ascii="Times New Roman" w:hAnsi="Times New Roman"/>
          <w:sz w:val="28"/>
          <w:szCs w:val="28"/>
        </w:rPr>
        <w:t xml:space="preserve">стимулирование рыночного спроса и оказание мощной </w:t>
      </w:r>
      <w:r w:rsidR="00D63A2B" w:rsidRPr="00C04074">
        <w:rPr>
          <w:rFonts w:ascii="Times New Roman" w:hAnsi="Times New Roman"/>
          <w:sz w:val="28"/>
          <w:szCs w:val="28"/>
        </w:rPr>
        <w:t>помощи</w:t>
      </w:r>
      <w:r w:rsidR="006545AD" w:rsidRPr="00C04074">
        <w:rPr>
          <w:rFonts w:ascii="Times New Roman" w:hAnsi="Times New Roman"/>
          <w:sz w:val="28"/>
          <w:szCs w:val="28"/>
        </w:rPr>
        <w:t xml:space="preserve"> </w:t>
      </w:r>
      <w:r w:rsidR="00D63A2B" w:rsidRPr="00C04074">
        <w:rPr>
          <w:rFonts w:ascii="Times New Roman" w:hAnsi="Times New Roman"/>
          <w:sz w:val="28"/>
          <w:szCs w:val="28"/>
        </w:rPr>
        <w:t xml:space="preserve">крупнейшим банкам и корпорациям, </w:t>
      </w:r>
      <w:r w:rsidR="006545AD" w:rsidRPr="00C04074">
        <w:rPr>
          <w:rFonts w:ascii="Times New Roman" w:hAnsi="Times New Roman"/>
          <w:sz w:val="28"/>
          <w:szCs w:val="28"/>
        </w:rPr>
        <w:t xml:space="preserve">которые </w:t>
      </w:r>
      <w:r w:rsidR="00D63A2B" w:rsidRPr="00C04074">
        <w:rPr>
          <w:rFonts w:ascii="Times New Roman" w:hAnsi="Times New Roman"/>
          <w:sz w:val="28"/>
          <w:szCs w:val="28"/>
        </w:rPr>
        <w:t>св</w:t>
      </w:r>
      <w:r w:rsidR="006545AD" w:rsidRPr="00C04074">
        <w:rPr>
          <w:rFonts w:ascii="Times New Roman" w:hAnsi="Times New Roman"/>
          <w:sz w:val="28"/>
          <w:szCs w:val="28"/>
        </w:rPr>
        <w:t xml:space="preserve">оей безответственной политикой </w:t>
      </w:r>
      <w:r w:rsidR="00D63A2B" w:rsidRPr="00C04074">
        <w:rPr>
          <w:rFonts w:ascii="Times New Roman" w:hAnsi="Times New Roman"/>
          <w:sz w:val="28"/>
          <w:szCs w:val="28"/>
        </w:rPr>
        <w:t>способство</w:t>
      </w:r>
      <w:r w:rsidR="006545AD" w:rsidRPr="00C04074">
        <w:rPr>
          <w:rFonts w:ascii="Times New Roman" w:hAnsi="Times New Roman"/>
          <w:sz w:val="28"/>
          <w:szCs w:val="28"/>
        </w:rPr>
        <w:t xml:space="preserve">вали появлению </w:t>
      </w:r>
      <w:r w:rsidR="00D63A2B" w:rsidRPr="00C04074">
        <w:rPr>
          <w:rFonts w:ascii="Times New Roman" w:hAnsi="Times New Roman"/>
          <w:sz w:val="28"/>
          <w:szCs w:val="28"/>
        </w:rPr>
        <w:t>кризиса.</w:t>
      </w:r>
      <w:r w:rsidR="006545AD" w:rsidRPr="00C04074">
        <w:rPr>
          <w:rFonts w:ascii="Times New Roman" w:hAnsi="Times New Roman"/>
          <w:sz w:val="28"/>
          <w:szCs w:val="28"/>
        </w:rPr>
        <w:t xml:space="preserve"> </w:t>
      </w:r>
      <w:r w:rsidRPr="00C04074">
        <w:rPr>
          <w:rFonts w:ascii="Times New Roman" w:hAnsi="Times New Roman"/>
          <w:sz w:val="28"/>
          <w:szCs w:val="28"/>
        </w:rPr>
        <w:t>В то же время</w:t>
      </w:r>
      <w:r w:rsidR="006545AD" w:rsidRPr="00C04074">
        <w:rPr>
          <w:rFonts w:ascii="Times New Roman" w:hAnsi="Times New Roman"/>
          <w:sz w:val="28"/>
          <w:szCs w:val="28"/>
        </w:rPr>
        <w:t xml:space="preserve">, </w:t>
      </w:r>
      <w:r w:rsidR="00D63A2B" w:rsidRPr="00C04074">
        <w:rPr>
          <w:rFonts w:ascii="Times New Roman" w:hAnsi="Times New Roman"/>
          <w:sz w:val="28"/>
          <w:szCs w:val="28"/>
        </w:rPr>
        <w:t>значительные капиталы, в</w:t>
      </w:r>
      <w:r w:rsidR="006545AD" w:rsidRPr="00C04074">
        <w:rPr>
          <w:rFonts w:ascii="Times New Roman" w:hAnsi="Times New Roman"/>
          <w:sz w:val="28"/>
          <w:szCs w:val="28"/>
        </w:rPr>
        <w:t xml:space="preserve"> том числе антикризисные </w:t>
      </w:r>
      <w:r w:rsidR="00D63A2B" w:rsidRPr="00C04074">
        <w:rPr>
          <w:rFonts w:ascii="Times New Roman" w:hAnsi="Times New Roman"/>
          <w:sz w:val="28"/>
          <w:szCs w:val="28"/>
        </w:rPr>
        <w:t>ассигнования,</w:t>
      </w:r>
      <w:r w:rsidR="006545AD" w:rsidRPr="00C04074">
        <w:rPr>
          <w:rFonts w:ascii="Times New Roman" w:hAnsi="Times New Roman"/>
          <w:sz w:val="28"/>
          <w:szCs w:val="28"/>
        </w:rPr>
        <w:t xml:space="preserve"> </w:t>
      </w:r>
      <w:r w:rsidR="00D63A2B" w:rsidRPr="00C04074">
        <w:rPr>
          <w:rFonts w:ascii="Times New Roman" w:hAnsi="Times New Roman"/>
          <w:sz w:val="28"/>
          <w:szCs w:val="28"/>
        </w:rPr>
        <w:t>продолжали использова</w:t>
      </w:r>
      <w:r w:rsidR="006545AD" w:rsidRPr="00C04074">
        <w:rPr>
          <w:rFonts w:ascii="Times New Roman" w:hAnsi="Times New Roman"/>
          <w:sz w:val="28"/>
          <w:szCs w:val="28"/>
        </w:rPr>
        <w:t xml:space="preserve">ться для спекуляций. В результате </w:t>
      </w:r>
      <w:r w:rsidRPr="00C04074">
        <w:rPr>
          <w:rFonts w:ascii="Times New Roman" w:hAnsi="Times New Roman"/>
          <w:sz w:val="28"/>
          <w:szCs w:val="28"/>
        </w:rPr>
        <w:t xml:space="preserve">снова </w:t>
      </w:r>
      <w:r w:rsidR="00D63A2B" w:rsidRPr="00C04074">
        <w:rPr>
          <w:rFonts w:ascii="Times New Roman" w:hAnsi="Times New Roman"/>
          <w:sz w:val="28"/>
          <w:szCs w:val="28"/>
        </w:rPr>
        <w:t xml:space="preserve">стали лопаться «пузыри» и рушиться пирамиды, снижаться резко возросшие </w:t>
      </w:r>
      <w:r w:rsidRPr="00C04074">
        <w:rPr>
          <w:rFonts w:ascii="Times New Roman" w:hAnsi="Times New Roman"/>
          <w:sz w:val="28"/>
          <w:szCs w:val="28"/>
        </w:rPr>
        <w:t xml:space="preserve">было </w:t>
      </w:r>
      <w:r w:rsidR="00D63A2B" w:rsidRPr="00C04074">
        <w:rPr>
          <w:rFonts w:ascii="Times New Roman" w:hAnsi="Times New Roman"/>
          <w:sz w:val="28"/>
          <w:szCs w:val="28"/>
        </w:rPr>
        <w:t xml:space="preserve">курсы ценных </w:t>
      </w:r>
      <w:r w:rsidR="006545AD" w:rsidRPr="00C04074">
        <w:rPr>
          <w:rFonts w:ascii="Times New Roman" w:hAnsi="Times New Roman"/>
          <w:sz w:val="28"/>
          <w:szCs w:val="28"/>
        </w:rPr>
        <w:t xml:space="preserve">бумаг и уровень капитализации крупных корпораций </w:t>
      </w:r>
      <w:r w:rsidR="00D63A2B" w:rsidRPr="00C04074">
        <w:rPr>
          <w:rFonts w:ascii="Times New Roman" w:hAnsi="Times New Roman"/>
          <w:sz w:val="28"/>
          <w:szCs w:val="28"/>
        </w:rPr>
        <w:t xml:space="preserve">и </w:t>
      </w:r>
      <w:r w:rsidR="006545AD" w:rsidRPr="00C04074">
        <w:rPr>
          <w:rFonts w:ascii="Times New Roman" w:hAnsi="Times New Roman"/>
          <w:sz w:val="28"/>
          <w:szCs w:val="28"/>
        </w:rPr>
        <w:t>б</w:t>
      </w:r>
      <w:r w:rsidRPr="00C04074">
        <w:rPr>
          <w:rFonts w:ascii="Times New Roman" w:hAnsi="Times New Roman"/>
          <w:sz w:val="28"/>
          <w:szCs w:val="28"/>
        </w:rPr>
        <w:t xml:space="preserve">анков, подрывая их ликвидность. Вследствие </w:t>
      </w:r>
      <w:r w:rsidR="00D63A2B" w:rsidRPr="00C04074">
        <w:rPr>
          <w:rFonts w:ascii="Times New Roman" w:hAnsi="Times New Roman"/>
          <w:sz w:val="28"/>
          <w:szCs w:val="28"/>
        </w:rPr>
        <w:t xml:space="preserve">нараставших неплатежей образовались «плохие долги», </w:t>
      </w:r>
      <w:r w:rsidRPr="00C04074">
        <w:rPr>
          <w:rFonts w:ascii="Times New Roman" w:hAnsi="Times New Roman"/>
          <w:sz w:val="28"/>
          <w:szCs w:val="28"/>
        </w:rPr>
        <w:t xml:space="preserve">возобновились </w:t>
      </w:r>
      <w:r w:rsidR="00D63A2B" w:rsidRPr="00C04074">
        <w:rPr>
          <w:rFonts w:ascii="Times New Roman" w:hAnsi="Times New Roman"/>
          <w:sz w:val="28"/>
          <w:szCs w:val="28"/>
        </w:rPr>
        <w:t>банкротства.</w:t>
      </w:r>
    </w:p>
    <w:p w:rsidR="006545AD" w:rsidRPr="00C04074" w:rsidRDefault="006545A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Эти </w:t>
      </w:r>
      <w:r w:rsidR="00BD5DEA" w:rsidRPr="00C04074">
        <w:rPr>
          <w:rFonts w:ascii="Times New Roman" w:hAnsi="Times New Roman"/>
          <w:sz w:val="28"/>
          <w:szCs w:val="28"/>
        </w:rPr>
        <w:t xml:space="preserve">процессы сопровождались переделом </w:t>
      </w:r>
      <w:r w:rsidRPr="00C04074">
        <w:rPr>
          <w:rFonts w:ascii="Times New Roman" w:hAnsi="Times New Roman"/>
          <w:sz w:val="28"/>
          <w:szCs w:val="28"/>
        </w:rPr>
        <w:t>собственности в форме поглощения</w:t>
      </w:r>
      <w:r w:rsidR="00DB3DD7" w:rsidRPr="00C04074">
        <w:rPr>
          <w:rFonts w:ascii="Times New Roman" w:hAnsi="Times New Roman"/>
          <w:sz w:val="28"/>
          <w:szCs w:val="28"/>
        </w:rPr>
        <w:t>, включая</w:t>
      </w:r>
      <w:r w:rsidRPr="00C04074">
        <w:rPr>
          <w:rFonts w:ascii="Times New Roman" w:hAnsi="Times New Roman"/>
          <w:sz w:val="28"/>
          <w:szCs w:val="28"/>
        </w:rPr>
        <w:t xml:space="preserve"> ряд крупнейших </w:t>
      </w:r>
      <w:r w:rsidR="00BD5DEA" w:rsidRPr="00C04074">
        <w:rPr>
          <w:rFonts w:ascii="Times New Roman" w:hAnsi="Times New Roman"/>
          <w:sz w:val="28"/>
          <w:szCs w:val="28"/>
        </w:rPr>
        <w:t xml:space="preserve">американских </w:t>
      </w:r>
      <w:r w:rsidRPr="00C04074">
        <w:rPr>
          <w:rFonts w:ascii="Times New Roman" w:hAnsi="Times New Roman"/>
          <w:sz w:val="28"/>
          <w:szCs w:val="28"/>
        </w:rPr>
        <w:t>банков.</w:t>
      </w:r>
      <w:r w:rsidR="00BD5DEA" w:rsidRPr="00C04074">
        <w:rPr>
          <w:rFonts w:ascii="Times New Roman" w:hAnsi="Times New Roman"/>
          <w:sz w:val="28"/>
          <w:szCs w:val="28"/>
        </w:rPr>
        <w:t xml:space="preserve"> </w:t>
      </w:r>
      <w:r w:rsidRPr="00C04074">
        <w:rPr>
          <w:rFonts w:ascii="Times New Roman" w:hAnsi="Times New Roman"/>
          <w:sz w:val="28"/>
          <w:szCs w:val="28"/>
        </w:rPr>
        <w:t>Кри</w:t>
      </w:r>
      <w:r w:rsidR="00DB3DD7" w:rsidRPr="00C04074">
        <w:rPr>
          <w:rFonts w:ascii="Times New Roman" w:hAnsi="Times New Roman"/>
          <w:sz w:val="28"/>
          <w:szCs w:val="28"/>
        </w:rPr>
        <w:t>зисное падение производства сопровождалось сокраще</w:t>
      </w:r>
      <w:r w:rsidRPr="00C04074">
        <w:rPr>
          <w:rFonts w:ascii="Times New Roman" w:hAnsi="Times New Roman"/>
          <w:sz w:val="28"/>
          <w:szCs w:val="28"/>
        </w:rPr>
        <w:t>нием кредитов банко</w:t>
      </w:r>
      <w:r w:rsidR="00DB3DD7" w:rsidRPr="00C04074">
        <w:rPr>
          <w:rFonts w:ascii="Times New Roman" w:hAnsi="Times New Roman"/>
          <w:sz w:val="28"/>
          <w:szCs w:val="28"/>
        </w:rPr>
        <w:t xml:space="preserve">в, возросшими рисками кредитования реального производства. Спад производства </w:t>
      </w:r>
      <w:r w:rsidRPr="00C04074">
        <w:rPr>
          <w:rFonts w:ascii="Times New Roman" w:hAnsi="Times New Roman"/>
          <w:sz w:val="28"/>
          <w:szCs w:val="28"/>
        </w:rPr>
        <w:t xml:space="preserve">и </w:t>
      </w:r>
      <w:r w:rsidR="00E81C5D" w:rsidRPr="00C04074">
        <w:rPr>
          <w:rFonts w:ascii="Times New Roman" w:hAnsi="Times New Roman"/>
          <w:sz w:val="28"/>
          <w:szCs w:val="28"/>
        </w:rPr>
        <w:t>возросшие риски</w:t>
      </w:r>
      <w:r w:rsidR="00DB3DD7" w:rsidRPr="00C04074">
        <w:rPr>
          <w:rFonts w:ascii="Times New Roman" w:hAnsi="Times New Roman"/>
          <w:sz w:val="28"/>
          <w:szCs w:val="28"/>
        </w:rPr>
        <w:t xml:space="preserve"> привели к снижению </w:t>
      </w:r>
      <w:r w:rsidRPr="00C04074">
        <w:rPr>
          <w:rFonts w:ascii="Times New Roman" w:hAnsi="Times New Roman"/>
          <w:sz w:val="28"/>
          <w:szCs w:val="28"/>
        </w:rPr>
        <w:t>инвестиций</w:t>
      </w:r>
      <w:r w:rsidR="00E81C5D" w:rsidRPr="00C04074">
        <w:rPr>
          <w:rFonts w:ascii="Times New Roman" w:hAnsi="Times New Roman"/>
          <w:sz w:val="28"/>
          <w:szCs w:val="28"/>
        </w:rPr>
        <w:t xml:space="preserve"> и</w:t>
      </w:r>
      <w:r w:rsidRPr="00C04074">
        <w:rPr>
          <w:rFonts w:ascii="Times New Roman" w:hAnsi="Times New Roman"/>
          <w:sz w:val="28"/>
          <w:szCs w:val="28"/>
        </w:rPr>
        <w:t xml:space="preserve"> спроса на импортные товары.</w:t>
      </w:r>
    </w:p>
    <w:p w:rsidR="00D63A2B" w:rsidRPr="00C04074" w:rsidRDefault="00E81C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Поначалу а</w:t>
      </w:r>
      <w:r w:rsidR="006545AD" w:rsidRPr="00C04074">
        <w:rPr>
          <w:rFonts w:ascii="Times New Roman" w:hAnsi="Times New Roman"/>
          <w:sz w:val="28"/>
          <w:szCs w:val="28"/>
        </w:rPr>
        <w:t>нтикризисные</w:t>
      </w:r>
      <w:r w:rsidRPr="00C04074">
        <w:rPr>
          <w:rFonts w:ascii="Times New Roman" w:hAnsi="Times New Roman"/>
          <w:sz w:val="28"/>
          <w:szCs w:val="28"/>
        </w:rPr>
        <w:t xml:space="preserve"> меры в США были разра</w:t>
      </w:r>
      <w:r w:rsidR="006545AD" w:rsidRPr="00C04074">
        <w:rPr>
          <w:rFonts w:ascii="Times New Roman" w:hAnsi="Times New Roman"/>
          <w:sz w:val="28"/>
          <w:szCs w:val="28"/>
        </w:rPr>
        <w:t>ботан</w:t>
      </w:r>
      <w:r w:rsidRPr="00C04074">
        <w:rPr>
          <w:rFonts w:ascii="Times New Roman" w:hAnsi="Times New Roman"/>
          <w:sz w:val="28"/>
          <w:szCs w:val="28"/>
        </w:rPr>
        <w:t xml:space="preserve">ы при администрации </w:t>
      </w:r>
      <w:r w:rsidR="006545AD" w:rsidRPr="00C04074">
        <w:rPr>
          <w:rFonts w:ascii="Times New Roman" w:hAnsi="Times New Roman"/>
          <w:sz w:val="28"/>
          <w:szCs w:val="28"/>
        </w:rPr>
        <w:t>Дж</w:t>
      </w:r>
      <w:r w:rsidRPr="00C04074">
        <w:rPr>
          <w:rFonts w:ascii="Times New Roman" w:hAnsi="Times New Roman"/>
          <w:sz w:val="28"/>
          <w:szCs w:val="28"/>
        </w:rPr>
        <w:t xml:space="preserve">орджа Буша в форме </w:t>
      </w:r>
      <w:r w:rsidR="006545AD" w:rsidRPr="00C04074">
        <w:rPr>
          <w:rFonts w:ascii="Times New Roman" w:hAnsi="Times New Roman"/>
          <w:sz w:val="28"/>
          <w:szCs w:val="28"/>
        </w:rPr>
        <w:t xml:space="preserve">Плана </w:t>
      </w:r>
      <w:r w:rsidRPr="00C04074">
        <w:rPr>
          <w:rFonts w:ascii="Times New Roman" w:hAnsi="Times New Roman"/>
          <w:sz w:val="28"/>
          <w:szCs w:val="28"/>
        </w:rPr>
        <w:t xml:space="preserve">Полсона, затем продолжены при президенте </w:t>
      </w:r>
      <w:r w:rsidR="006545AD" w:rsidRPr="00C04074">
        <w:rPr>
          <w:rFonts w:ascii="Times New Roman" w:hAnsi="Times New Roman"/>
          <w:sz w:val="28"/>
          <w:szCs w:val="28"/>
        </w:rPr>
        <w:t>Б</w:t>
      </w:r>
      <w:r w:rsidRPr="00C04074">
        <w:rPr>
          <w:rFonts w:ascii="Times New Roman" w:hAnsi="Times New Roman"/>
          <w:sz w:val="28"/>
          <w:szCs w:val="28"/>
        </w:rPr>
        <w:t>араке</w:t>
      </w:r>
      <w:r w:rsidR="00C867EE" w:rsidRPr="00C04074">
        <w:rPr>
          <w:rFonts w:ascii="Times New Roman" w:hAnsi="Times New Roman"/>
          <w:sz w:val="28"/>
          <w:szCs w:val="28"/>
        </w:rPr>
        <w:t xml:space="preserve"> Обаме:</w:t>
      </w:r>
      <w:r w:rsidRPr="00C04074">
        <w:rPr>
          <w:rFonts w:ascii="Times New Roman" w:hAnsi="Times New Roman"/>
          <w:sz w:val="28"/>
          <w:szCs w:val="28"/>
        </w:rPr>
        <w:t xml:space="preserve"> новая антикризисная </w:t>
      </w:r>
      <w:r w:rsidR="006545AD" w:rsidRPr="00C04074">
        <w:rPr>
          <w:rFonts w:ascii="Times New Roman" w:hAnsi="Times New Roman"/>
          <w:sz w:val="28"/>
          <w:szCs w:val="28"/>
        </w:rPr>
        <w:t>программа</w:t>
      </w:r>
      <w:r w:rsidR="00C867EE" w:rsidRPr="00C04074">
        <w:rPr>
          <w:rFonts w:ascii="Times New Roman" w:hAnsi="Times New Roman"/>
          <w:sz w:val="28"/>
          <w:szCs w:val="28"/>
        </w:rPr>
        <w:t xml:space="preserve"> предусматривала</w:t>
      </w:r>
      <w:r w:rsidRPr="00C04074">
        <w:rPr>
          <w:rFonts w:ascii="Times New Roman" w:hAnsi="Times New Roman"/>
          <w:sz w:val="28"/>
          <w:szCs w:val="28"/>
        </w:rPr>
        <w:t xml:space="preserve"> ассигнования на сумму 787 </w:t>
      </w:r>
      <w:r w:rsidR="006545AD" w:rsidRPr="00C04074">
        <w:rPr>
          <w:rFonts w:ascii="Times New Roman" w:hAnsi="Times New Roman"/>
          <w:sz w:val="28"/>
          <w:szCs w:val="28"/>
        </w:rPr>
        <w:t>млрд</w:t>
      </w:r>
      <w:r w:rsidRPr="00C04074">
        <w:rPr>
          <w:rFonts w:ascii="Times New Roman" w:hAnsi="Times New Roman"/>
          <w:sz w:val="28"/>
          <w:szCs w:val="28"/>
        </w:rPr>
        <w:t xml:space="preserve"> долларов</w:t>
      </w:r>
      <w:r w:rsidR="003124D2" w:rsidRPr="00C04074">
        <w:rPr>
          <w:rStyle w:val="af2"/>
          <w:rFonts w:ascii="Times New Roman" w:hAnsi="Times New Roman"/>
          <w:sz w:val="28"/>
          <w:szCs w:val="28"/>
        </w:rPr>
        <w:footnoteReference w:id="12"/>
      </w:r>
      <w:r w:rsidRPr="00C04074">
        <w:rPr>
          <w:rFonts w:ascii="Times New Roman" w:hAnsi="Times New Roman"/>
          <w:sz w:val="28"/>
          <w:szCs w:val="28"/>
        </w:rPr>
        <w:t>.</w:t>
      </w:r>
    </w:p>
    <w:p w:rsidR="00E81C5D" w:rsidRPr="00C04074" w:rsidRDefault="00E81C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отличие от неомонетаристской пол</w:t>
      </w:r>
      <w:r w:rsidR="00C867EE" w:rsidRPr="00C04074">
        <w:rPr>
          <w:rFonts w:ascii="Times New Roman" w:hAnsi="Times New Roman"/>
          <w:sz w:val="28"/>
          <w:szCs w:val="28"/>
        </w:rPr>
        <w:t xml:space="preserve">итики Дж. Буша, программа Б. Обамы предусматривала </w:t>
      </w:r>
      <w:r w:rsidRPr="00C04074">
        <w:rPr>
          <w:rFonts w:ascii="Times New Roman" w:hAnsi="Times New Roman"/>
          <w:sz w:val="28"/>
          <w:szCs w:val="28"/>
        </w:rPr>
        <w:t>стимулирова</w:t>
      </w:r>
      <w:r w:rsidR="00C867EE" w:rsidRPr="00C04074">
        <w:rPr>
          <w:rFonts w:ascii="Times New Roman" w:hAnsi="Times New Roman"/>
          <w:sz w:val="28"/>
          <w:szCs w:val="28"/>
        </w:rPr>
        <w:t xml:space="preserve">ние потребительского спроса с помощью </w:t>
      </w:r>
      <w:r w:rsidRPr="00C04074">
        <w:rPr>
          <w:rFonts w:ascii="Times New Roman" w:hAnsi="Times New Roman"/>
          <w:sz w:val="28"/>
          <w:szCs w:val="28"/>
        </w:rPr>
        <w:t>налоговых льгот,</w:t>
      </w:r>
      <w:r w:rsidR="00C867EE" w:rsidRPr="00C04074">
        <w:rPr>
          <w:rFonts w:ascii="Times New Roman" w:hAnsi="Times New Roman"/>
          <w:sz w:val="28"/>
          <w:szCs w:val="28"/>
        </w:rPr>
        <w:t xml:space="preserve"> ассигнований на борьбу </w:t>
      </w:r>
      <w:r w:rsidRPr="00C04074">
        <w:rPr>
          <w:rFonts w:ascii="Times New Roman" w:hAnsi="Times New Roman"/>
          <w:sz w:val="28"/>
          <w:szCs w:val="28"/>
        </w:rPr>
        <w:t>с безработицей, увеличе</w:t>
      </w:r>
      <w:r w:rsidR="00C867EE" w:rsidRPr="00C04074">
        <w:rPr>
          <w:rFonts w:ascii="Times New Roman" w:hAnsi="Times New Roman"/>
          <w:sz w:val="28"/>
          <w:szCs w:val="28"/>
        </w:rPr>
        <w:t xml:space="preserve">ния рабочих </w:t>
      </w:r>
      <w:r w:rsidRPr="00C04074">
        <w:rPr>
          <w:rFonts w:ascii="Times New Roman" w:hAnsi="Times New Roman"/>
          <w:sz w:val="28"/>
          <w:szCs w:val="28"/>
        </w:rPr>
        <w:t>мест.</w:t>
      </w:r>
      <w:r w:rsidR="00C867EE" w:rsidRPr="00C04074">
        <w:rPr>
          <w:rFonts w:ascii="Times New Roman" w:hAnsi="Times New Roman"/>
          <w:sz w:val="28"/>
          <w:szCs w:val="28"/>
        </w:rPr>
        <w:t xml:space="preserve"> Большие средства планировалось</w:t>
      </w:r>
      <w:r w:rsidRPr="00C04074">
        <w:rPr>
          <w:rFonts w:ascii="Times New Roman" w:hAnsi="Times New Roman"/>
          <w:sz w:val="28"/>
          <w:szCs w:val="28"/>
        </w:rPr>
        <w:t xml:space="preserve"> </w:t>
      </w:r>
      <w:r w:rsidR="00C867EE" w:rsidRPr="00C04074">
        <w:rPr>
          <w:rFonts w:ascii="Times New Roman" w:hAnsi="Times New Roman"/>
          <w:sz w:val="28"/>
          <w:szCs w:val="28"/>
        </w:rPr>
        <w:t xml:space="preserve">направить на </w:t>
      </w:r>
      <w:r w:rsidRPr="00C04074">
        <w:rPr>
          <w:rFonts w:ascii="Times New Roman" w:hAnsi="Times New Roman"/>
          <w:sz w:val="28"/>
          <w:szCs w:val="28"/>
        </w:rPr>
        <w:t>инвес</w:t>
      </w:r>
      <w:r w:rsidR="00C867EE" w:rsidRPr="00C04074">
        <w:rPr>
          <w:rFonts w:ascii="Times New Roman" w:hAnsi="Times New Roman"/>
          <w:sz w:val="28"/>
          <w:szCs w:val="28"/>
        </w:rPr>
        <w:t xml:space="preserve">тиции и стабилизацию </w:t>
      </w:r>
      <w:r w:rsidRPr="00C04074">
        <w:rPr>
          <w:rFonts w:ascii="Times New Roman" w:hAnsi="Times New Roman"/>
          <w:sz w:val="28"/>
          <w:szCs w:val="28"/>
        </w:rPr>
        <w:t xml:space="preserve">банковской системы. </w:t>
      </w:r>
    </w:p>
    <w:p w:rsidR="00E81C5D" w:rsidRPr="00C04074" w:rsidRDefault="00C867E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Кроме того, п</w:t>
      </w:r>
      <w:r w:rsidR="00E81C5D" w:rsidRPr="00C04074">
        <w:rPr>
          <w:rFonts w:ascii="Times New Roman" w:hAnsi="Times New Roman"/>
          <w:sz w:val="28"/>
          <w:szCs w:val="28"/>
        </w:rPr>
        <w:t xml:space="preserve">лан </w:t>
      </w:r>
      <w:r w:rsidRPr="00C04074">
        <w:rPr>
          <w:rFonts w:ascii="Times New Roman" w:hAnsi="Times New Roman"/>
          <w:sz w:val="28"/>
          <w:szCs w:val="28"/>
        </w:rPr>
        <w:t>Б. Обамы</w:t>
      </w:r>
      <w:r w:rsidR="00C04074">
        <w:rPr>
          <w:rFonts w:ascii="Times New Roman" w:hAnsi="Times New Roman"/>
          <w:sz w:val="28"/>
          <w:szCs w:val="28"/>
        </w:rPr>
        <w:t xml:space="preserve"> </w:t>
      </w:r>
      <w:r w:rsidRPr="00C04074">
        <w:rPr>
          <w:rFonts w:ascii="Times New Roman" w:hAnsi="Times New Roman"/>
          <w:sz w:val="28"/>
          <w:szCs w:val="28"/>
        </w:rPr>
        <w:t xml:space="preserve">предусматривал рост налогов на </w:t>
      </w:r>
      <w:r w:rsidR="00E81C5D" w:rsidRPr="00C04074">
        <w:rPr>
          <w:rFonts w:ascii="Times New Roman" w:hAnsi="Times New Roman"/>
          <w:sz w:val="28"/>
          <w:szCs w:val="28"/>
        </w:rPr>
        <w:t>доходы от капитала и на дивиденды (с 15</w:t>
      </w:r>
      <w:r w:rsidRPr="00C04074">
        <w:rPr>
          <w:rFonts w:ascii="Times New Roman" w:hAnsi="Times New Roman"/>
          <w:sz w:val="28"/>
          <w:szCs w:val="28"/>
        </w:rPr>
        <w:t>%</w:t>
      </w:r>
      <w:r w:rsidR="00E81C5D" w:rsidRPr="00C04074">
        <w:rPr>
          <w:rFonts w:ascii="Times New Roman" w:hAnsi="Times New Roman"/>
          <w:sz w:val="28"/>
          <w:szCs w:val="28"/>
        </w:rPr>
        <w:t xml:space="preserve"> до 20%), отмену </w:t>
      </w:r>
      <w:r w:rsidRPr="00C04074">
        <w:rPr>
          <w:rFonts w:ascii="Times New Roman" w:hAnsi="Times New Roman"/>
          <w:sz w:val="28"/>
          <w:szCs w:val="28"/>
        </w:rPr>
        <w:t xml:space="preserve">в 2010 </w:t>
      </w:r>
      <w:r w:rsidR="00E81C5D" w:rsidRPr="00C04074">
        <w:rPr>
          <w:rFonts w:ascii="Times New Roman" w:hAnsi="Times New Roman"/>
          <w:sz w:val="28"/>
          <w:szCs w:val="28"/>
        </w:rPr>
        <w:t>г</w:t>
      </w:r>
      <w:r w:rsidRPr="00C04074">
        <w:rPr>
          <w:rFonts w:ascii="Times New Roman" w:hAnsi="Times New Roman"/>
          <w:sz w:val="28"/>
          <w:szCs w:val="28"/>
        </w:rPr>
        <w:t xml:space="preserve">оду налоговых льгот для самых </w:t>
      </w:r>
      <w:r w:rsidR="00E81C5D" w:rsidRPr="00C04074">
        <w:rPr>
          <w:rFonts w:ascii="Times New Roman" w:hAnsi="Times New Roman"/>
          <w:sz w:val="28"/>
          <w:szCs w:val="28"/>
        </w:rPr>
        <w:t>богатых (т</w:t>
      </w:r>
      <w:r w:rsidR="00B64750" w:rsidRPr="00C04074">
        <w:rPr>
          <w:rFonts w:ascii="Times New Roman" w:hAnsi="Times New Roman"/>
          <w:sz w:val="28"/>
          <w:szCs w:val="28"/>
        </w:rPr>
        <w:t>о есть</w:t>
      </w:r>
      <w:r w:rsidR="00E81C5D" w:rsidRPr="00C04074">
        <w:rPr>
          <w:rFonts w:ascii="Times New Roman" w:hAnsi="Times New Roman"/>
          <w:sz w:val="28"/>
          <w:szCs w:val="28"/>
        </w:rPr>
        <w:t xml:space="preserve"> на </w:t>
      </w:r>
      <w:r w:rsidRPr="00C04074">
        <w:rPr>
          <w:rFonts w:ascii="Times New Roman" w:hAnsi="Times New Roman"/>
          <w:sz w:val="28"/>
          <w:szCs w:val="28"/>
        </w:rPr>
        <w:t xml:space="preserve">доходы 2,6 млн человек с </w:t>
      </w:r>
      <w:r w:rsidR="00E81C5D" w:rsidRPr="00C04074">
        <w:rPr>
          <w:rFonts w:ascii="Times New Roman" w:hAnsi="Times New Roman"/>
          <w:sz w:val="28"/>
          <w:szCs w:val="28"/>
        </w:rPr>
        <w:t>годовым доходом</w:t>
      </w:r>
      <w:r w:rsidR="00B64750" w:rsidRPr="00C04074">
        <w:rPr>
          <w:rFonts w:ascii="Times New Roman" w:hAnsi="Times New Roman"/>
          <w:sz w:val="28"/>
          <w:szCs w:val="28"/>
        </w:rPr>
        <w:t xml:space="preserve"> от 250 тысяч </w:t>
      </w:r>
      <w:r w:rsidR="00E81C5D" w:rsidRPr="00C04074">
        <w:rPr>
          <w:rFonts w:ascii="Times New Roman" w:hAnsi="Times New Roman"/>
          <w:sz w:val="28"/>
          <w:szCs w:val="28"/>
        </w:rPr>
        <w:t>дол</w:t>
      </w:r>
      <w:r w:rsidR="00B64750" w:rsidRPr="00C04074">
        <w:rPr>
          <w:rFonts w:ascii="Times New Roman" w:hAnsi="Times New Roman"/>
          <w:sz w:val="28"/>
          <w:szCs w:val="28"/>
        </w:rPr>
        <w:t>ларов</w:t>
      </w:r>
      <w:r w:rsidR="00E81C5D" w:rsidRPr="00C04074">
        <w:rPr>
          <w:rFonts w:ascii="Times New Roman" w:hAnsi="Times New Roman"/>
          <w:sz w:val="28"/>
          <w:szCs w:val="28"/>
        </w:rPr>
        <w:t xml:space="preserve"> и выше), введение налогов на прибыли, полученные за рубежом (прибыли </w:t>
      </w:r>
      <w:r w:rsidR="00B64750" w:rsidRPr="00C04074">
        <w:rPr>
          <w:rFonts w:ascii="Times New Roman" w:hAnsi="Times New Roman"/>
          <w:sz w:val="28"/>
          <w:szCs w:val="28"/>
        </w:rPr>
        <w:t xml:space="preserve">транснациональных корпораций). Эти меры должны обеспечить бюджетные поступления в </w:t>
      </w:r>
      <w:r w:rsidR="00E81C5D" w:rsidRPr="00C04074">
        <w:rPr>
          <w:rFonts w:ascii="Times New Roman" w:hAnsi="Times New Roman"/>
          <w:sz w:val="28"/>
          <w:szCs w:val="28"/>
        </w:rPr>
        <w:t>размере 350 млрд дол. в год.</w:t>
      </w:r>
      <w:r w:rsidR="00B64750" w:rsidRPr="00C04074">
        <w:rPr>
          <w:rFonts w:ascii="Times New Roman" w:hAnsi="Times New Roman"/>
          <w:sz w:val="28"/>
          <w:szCs w:val="28"/>
        </w:rPr>
        <w:t xml:space="preserve"> Одновременно предусмотрено сохранение </w:t>
      </w:r>
      <w:r w:rsidR="00E81C5D" w:rsidRPr="00C04074">
        <w:rPr>
          <w:rFonts w:ascii="Times New Roman" w:hAnsi="Times New Roman"/>
          <w:sz w:val="28"/>
          <w:szCs w:val="28"/>
        </w:rPr>
        <w:t>налого</w:t>
      </w:r>
      <w:r w:rsidR="00B64750" w:rsidRPr="00C04074">
        <w:rPr>
          <w:rFonts w:ascii="Times New Roman" w:hAnsi="Times New Roman"/>
          <w:sz w:val="28"/>
          <w:szCs w:val="28"/>
        </w:rPr>
        <w:t xml:space="preserve">вых льгот для большинства </w:t>
      </w:r>
      <w:r w:rsidR="00E81C5D" w:rsidRPr="00C04074">
        <w:rPr>
          <w:rFonts w:ascii="Times New Roman" w:hAnsi="Times New Roman"/>
          <w:sz w:val="28"/>
          <w:szCs w:val="28"/>
        </w:rPr>
        <w:t>населения</w:t>
      </w:r>
      <w:r w:rsidR="00B64750" w:rsidRPr="00C04074">
        <w:rPr>
          <w:rFonts w:ascii="Times New Roman" w:hAnsi="Times New Roman"/>
          <w:sz w:val="28"/>
          <w:szCs w:val="28"/>
        </w:rPr>
        <w:t>.</w:t>
      </w:r>
    </w:p>
    <w:p w:rsidR="00E81C5D" w:rsidRPr="00C04074" w:rsidRDefault="00B64750"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основу антикризисной программы президента Б. Обамы были положены</w:t>
      </w:r>
      <w:r w:rsidR="00E81C5D" w:rsidRPr="00C04074">
        <w:rPr>
          <w:rFonts w:ascii="Times New Roman" w:hAnsi="Times New Roman"/>
          <w:sz w:val="28"/>
          <w:szCs w:val="28"/>
        </w:rPr>
        <w:t xml:space="preserve"> </w:t>
      </w:r>
      <w:r w:rsidRPr="00C04074">
        <w:rPr>
          <w:rFonts w:ascii="Times New Roman" w:hAnsi="Times New Roman"/>
          <w:sz w:val="28"/>
          <w:szCs w:val="28"/>
        </w:rPr>
        <w:t xml:space="preserve">ассигнования по стимулированию </w:t>
      </w:r>
      <w:r w:rsidR="00E81C5D" w:rsidRPr="00C04074">
        <w:rPr>
          <w:rFonts w:ascii="Times New Roman" w:hAnsi="Times New Roman"/>
          <w:sz w:val="28"/>
          <w:szCs w:val="28"/>
        </w:rPr>
        <w:t xml:space="preserve">потребительского </w:t>
      </w:r>
      <w:r w:rsidRPr="00C04074">
        <w:rPr>
          <w:rFonts w:ascii="Times New Roman" w:hAnsi="Times New Roman"/>
          <w:sz w:val="28"/>
          <w:szCs w:val="28"/>
        </w:rPr>
        <w:t xml:space="preserve">спроса путем налоговых </w:t>
      </w:r>
      <w:r w:rsidR="00E81C5D" w:rsidRPr="00C04074">
        <w:rPr>
          <w:rFonts w:ascii="Times New Roman" w:hAnsi="Times New Roman"/>
          <w:sz w:val="28"/>
          <w:szCs w:val="28"/>
        </w:rPr>
        <w:t>послаблений,</w:t>
      </w:r>
      <w:r w:rsidRPr="00C04074">
        <w:rPr>
          <w:rFonts w:ascii="Times New Roman" w:hAnsi="Times New Roman"/>
          <w:sz w:val="28"/>
          <w:szCs w:val="28"/>
        </w:rPr>
        <w:t xml:space="preserve"> расходов по </w:t>
      </w:r>
      <w:r w:rsidR="00E81C5D" w:rsidRPr="00C04074">
        <w:rPr>
          <w:rFonts w:ascii="Times New Roman" w:hAnsi="Times New Roman"/>
          <w:sz w:val="28"/>
          <w:szCs w:val="28"/>
        </w:rPr>
        <w:t>соз</w:t>
      </w:r>
      <w:r w:rsidRPr="00C04074">
        <w:rPr>
          <w:rFonts w:ascii="Times New Roman" w:hAnsi="Times New Roman"/>
          <w:sz w:val="28"/>
          <w:szCs w:val="28"/>
        </w:rPr>
        <w:t xml:space="preserve">данию новых рабочих мест и по поддержке </w:t>
      </w:r>
      <w:r w:rsidR="00E81C5D" w:rsidRPr="00C04074">
        <w:rPr>
          <w:rFonts w:ascii="Times New Roman" w:hAnsi="Times New Roman"/>
          <w:sz w:val="28"/>
          <w:szCs w:val="28"/>
        </w:rPr>
        <w:t xml:space="preserve">крупных </w:t>
      </w:r>
      <w:r w:rsidRPr="00C04074">
        <w:rPr>
          <w:rFonts w:ascii="Times New Roman" w:hAnsi="Times New Roman"/>
          <w:sz w:val="28"/>
          <w:szCs w:val="28"/>
        </w:rPr>
        <w:t xml:space="preserve">банков и корпораций, оказавшихся перед угрозой </w:t>
      </w:r>
      <w:r w:rsidR="00E81C5D" w:rsidRPr="00C04074">
        <w:rPr>
          <w:rFonts w:ascii="Times New Roman" w:hAnsi="Times New Roman"/>
          <w:sz w:val="28"/>
          <w:szCs w:val="28"/>
        </w:rPr>
        <w:t>банкротства.</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Первоначальные расходы на расширение потребительского спроса составили 30% антикризисных сумм (свыше 330 млрд долларов), но к ним следует прибавить 18% инвестиционных сумм, предназначенных для оплаты рабочей силы (около 140 млрд</w:t>
      </w:r>
      <w:r w:rsidR="00C04074">
        <w:rPr>
          <w:rFonts w:ascii="Times New Roman" w:hAnsi="Times New Roman"/>
          <w:sz w:val="28"/>
          <w:szCs w:val="28"/>
        </w:rPr>
        <w:t xml:space="preserve"> </w:t>
      </w:r>
      <w:r w:rsidRPr="00C04074">
        <w:rPr>
          <w:rFonts w:ascii="Times New Roman" w:hAnsi="Times New Roman"/>
          <w:sz w:val="28"/>
          <w:szCs w:val="28"/>
        </w:rPr>
        <w:t>долларов); что в итоге составляет 470 млрд долларов, или свыше 42% всех антикризисных ассигнований</w:t>
      </w:r>
      <w:r w:rsidR="003124D2" w:rsidRPr="00C04074">
        <w:rPr>
          <w:rStyle w:val="af2"/>
          <w:rFonts w:ascii="Times New Roman" w:hAnsi="Times New Roman"/>
          <w:sz w:val="28"/>
          <w:szCs w:val="28"/>
        </w:rPr>
        <w:footnoteReference w:id="13"/>
      </w:r>
      <w:r w:rsidR="003124D2" w:rsidRPr="00C04074">
        <w:rPr>
          <w:rFonts w:ascii="Times New Roman" w:hAnsi="Times New Roman"/>
          <w:sz w:val="28"/>
          <w:szCs w:val="28"/>
        </w:rPr>
        <w:t>.</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Использование 58% (около 650 млрд</w:t>
      </w:r>
      <w:r w:rsidR="00C04074">
        <w:rPr>
          <w:rFonts w:ascii="Times New Roman" w:hAnsi="Times New Roman"/>
          <w:sz w:val="28"/>
          <w:szCs w:val="28"/>
        </w:rPr>
        <w:t xml:space="preserve"> </w:t>
      </w:r>
      <w:r w:rsidRPr="00C04074">
        <w:rPr>
          <w:rFonts w:ascii="Times New Roman" w:hAnsi="Times New Roman"/>
          <w:sz w:val="28"/>
          <w:szCs w:val="28"/>
        </w:rPr>
        <w:t>долларов ассигнований) на инвестиционные цели имеет следующую особенность: в форме банковских кредитов они предназначены для финансирования оборотного капитала, поскольку основной капитал недозагружен из-за кризиса. С учетом мультипликатора отдачи, это должно обеспечить функционирование всего (в том числе основного) капитала в размере около 3 трлн долларов, что должно обеспечить рост экономики и компенсировать издержки кризиса.</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Следует отметить, что ФРС США предприняла ряд нетрадиционных спасительных мер. Американские банки, используя новую временную программу кредитования </w:t>
      </w:r>
      <w:r w:rsidRPr="00C04074">
        <w:rPr>
          <w:rFonts w:ascii="Times New Roman" w:hAnsi="Times New Roman"/>
          <w:sz w:val="28"/>
          <w:szCs w:val="28"/>
          <w:lang w:val="en-US"/>
        </w:rPr>
        <w:t>Term</w:t>
      </w:r>
      <w:r w:rsidRPr="00C04074">
        <w:rPr>
          <w:rFonts w:ascii="Times New Roman" w:hAnsi="Times New Roman"/>
          <w:sz w:val="28"/>
          <w:szCs w:val="28"/>
        </w:rPr>
        <w:t xml:space="preserve"> </w:t>
      </w:r>
      <w:r w:rsidRPr="00C04074">
        <w:rPr>
          <w:rFonts w:ascii="Times New Roman" w:hAnsi="Times New Roman"/>
          <w:sz w:val="28"/>
          <w:szCs w:val="28"/>
          <w:lang w:val="en-US"/>
        </w:rPr>
        <w:t>Auction</w:t>
      </w:r>
      <w:r w:rsidRPr="00C04074">
        <w:rPr>
          <w:rFonts w:ascii="Times New Roman" w:hAnsi="Times New Roman"/>
          <w:sz w:val="28"/>
          <w:szCs w:val="28"/>
        </w:rPr>
        <w:t xml:space="preserve"> </w:t>
      </w:r>
      <w:r w:rsidRPr="00C04074">
        <w:rPr>
          <w:rFonts w:ascii="Times New Roman" w:hAnsi="Times New Roman"/>
          <w:sz w:val="28"/>
          <w:szCs w:val="28"/>
          <w:lang w:val="en-US"/>
        </w:rPr>
        <w:t>Facility</w:t>
      </w:r>
      <w:r w:rsidRPr="00C04074">
        <w:rPr>
          <w:rFonts w:ascii="Times New Roman" w:hAnsi="Times New Roman"/>
          <w:sz w:val="28"/>
          <w:szCs w:val="28"/>
        </w:rPr>
        <w:t xml:space="preserve"> (</w:t>
      </w:r>
      <w:r w:rsidRPr="00C04074">
        <w:rPr>
          <w:rFonts w:ascii="Times New Roman" w:hAnsi="Times New Roman"/>
          <w:sz w:val="28"/>
          <w:szCs w:val="28"/>
          <w:lang w:val="en-US"/>
        </w:rPr>
        <w:t>TAF</w:t>
      </w:r>
      <w:r w:rsidRPr="00C04074">
        <w:rPr>
          <w:rFonts w:ascii="Times New Roman" w:hAnsi="Times New Roman"/>
          <w:sz w:val="28"/>
          <w:szCs w:val="28"/>
        </w:rPr>
        <w:t>), принятую ФРС в декабре 2007 года, чтобы смягчить последствия кризиса на кредитном рынке, взяли у ФРС огромные кредиты. Использование этой программы, позволяющей банкам брать взаймы средства по низким процентным ставкам, привело к тому, что к середине февраля 2008 года сумма кредитов сроком на один месяц, предоставленных американским банкам, достигла порядка 50 млрд долларов.</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Программа TAF стала частью комплекса мер, разработанных ведущими западными центральными банками для нормализации ситуации на денежных рынках. До введения этой программы банки должны были либо привлекать средства на открытом рынке, либо использовать так называемое «учетное окно», которое предполагало предоставление ФРС займов по учетной ставке. В декабре банки отказались воспользоваться «учетным окном», невзирая на трудности, связанные с недостатком ликвидности, с которыми они столкнулись при привлечении капитала на открытом рынке</w:t>
      </w:r>
      <w:r w:rsidR="003124D2" w:rsidRPr="00C04074">
        <w:rPr>
          <w:rStyle w:val="af2"/>
          <w:rFonts w:ascii="Times New Roman" w:hAnsi="Times New Roman"/>
          <w:sz w:val="28"/>
          <w:szCs w:val="28"/>
        </w:rPr>
        <w:footnoteReference w:id="14"/>
      </w:r>
      <w:r w:rsidRPr="00C04074">
        <w:rPr>
          <w:rFonts w:ascii="Times New Roman" w:hAnsi="Times New Roman"/>
          <w:sz w:val="28"/>
          <w:szCs w:val="28"/>
        </w:rPr>
        <w:t>.</w:t>
      </w:r>
    </w:p>
    <w:p w:rsidR="003124D2"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11 марта 2008 года ФРС объявила о новой Программе срочного кредитования под залог ценных бумаг (Term Securities Lending Facility или TSLF)</w:t>
      </w:r>
      <w:r w:rsidR="003124D2" w:rsidRPr="00C04074">
        <w:rPr>
          <w:rStyle w:val="af2"/>
          <w:rFonts w:ascii="Times New Roman" w:hAnsi="Times New Roman"/>
          <w:sz w:val="28"/>
          <w:szCs w:val="28"/>
        </w:rPr>
        <w:footnoteReference w:id="15"/>
      </w:r>
      <w:r w:rsidRPr="00C04074">
        <w:rPr>
          <w:rFonts w:ascii="Times New Roman" w:hAnsi="Times New Roman"/>
          <w:sz w:val="28"/>
          <w:szCs w:val="28"/>
        </w:rPr>
        <w:t xml:space="preserve">. В рамках этой программы она ФРС предоставила первичным дилерам казначейские облигации на сумму до 200 млрд долларов сроком на 28 дней и приняла менее надежные ценные бумаги в качестве обеспечения. </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Программа TSLF сильно отличалась от всех остальных, так как предполагала</w:t>
      </w:r>
      <w:r w:rsidRPr="00C04074">
        <w:rPr>
          <w:rFonts w:ascii="Times New Roman" w:hAnsi="Times New Roman"/>
          <w:sz w:val="28"/>
        </w:rPr>
        <w:t xml:space="preserve"> </w:t>
      </w:r>
      <w:r w:rsidRPr="00C04074">
        <w:rPr>
          <w:rFonts w:ascii="Times New Roman" w:hAnsi="Times New Roman"/>
          <w:sz w:val="28"/>
          <w:szCs w:val="28"/>
        </w:rPr>
        <w:t>обмен одних облигаций на другие, и, следовательно, позволила получить ликвидность всем рынкам, кроме денежных. Программа призвана расширить портфель казначейских облигаций, пользующихся огромным спросом в условиях кризиса ликвидности. В то же время, пытаясь снизить риск ликвидности, ФРС принимает огромный кредитный риск. Обмен государственных облигаций с замечательной репутацией на менее надежные активы понижает качество балансового отчета ФРС, т.к. 200 млрд долларов составляет почти четверть всех активов ФРС. Как отмечают аналитики, банки все чаще предлагают в залог ФРС сомнительные гарантии, которые больше никто не принимает, что создает определенную угрозу американской банковской системы.</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С другой стороны, использование данных инструментов позволило пролонгировать сроки заимствования денежных средств у ФРС, расширить возможности использования различных активов в качестве залогового обеспечения кредитов, открыть доступ к кредитам ФРС для более широкого круга финансовых институтов, а также применить более гибкие механизмы формирования процентных ставок по кредитам ФРС. В частности, ФРС начала выполнять функцию кредитора последней инстанции для инвестиционных банков – первичных дилеров рынка государственных ценных бумаг, которые, не являясь депозитными организациями, не могут использовать так называемое «учетное окно» (программа </w:t>
      </w:r>
      <w:r w:rsidRPr="00C04074">
        <w:rPr>
          <w:rFonts w:ascii="Times New Roman" w:hAnsi="Times New Roman"/>
          <w:sz w:val="28"/>
          <w:szCs w:val="28"/>
          <w:lang w:val="en-US"/>
        </w:rPr>
        <w:t>PDCF</w:t>
      </w:r>
      <w:r w:rsidRPr="00C04074">
        <w:rPr>
          <w:rFonts w:ascii="Times New Roman" w:hAnsi="Times New Roman"/>
          <w:sz w:val="28"/>
          <w:szCs w:val="28"/>
        </w:rPr>
        <w:t xml:space="preserve"> – </w:t>
      </w:r>
      <w:r w:rsidRPr="00C04074">
        <w:rPr>
          <w:rFonts w:ascii="Times New Roman" w:hAnsi="Times New Roman"/>
          <w:sz w:val="28"/>
          <w:szCs w:val="28"/>
          <w:lang w:val="en-US"/>
        </w:rPr>
        <w:t>Primary</w:t>
      </w:r>
      <w:r w:rsidRPr="00C04074">
        <w:rPr>
          <w:rFonts w:ascii="Times New Roman" w:hAnsi="Times New Roman"/>
          <w:sz w:val="28"/>
          <w:szCs w:val="28"/>
        </w:rPr>
        <w:t xml:space="preserve"> </w:t>
      </w:r>
      <w:r w:rsidRPr="00C04074">
        <w:rPr>
          <w:rFonts w:ascii="Times New Roman" w:hAnsi="Times New Roman"/>
          <w:sz w:val="28"/>
          <w:szCs w:val="28"/>
          <w:lang w:val="en-US"/>
        </w:rPr>
        <w:t>Dealer</w:t>
      </w:r>
      <w:r w:rsidRPr="00C04074">
        <w:rPr>
          <w:rFonts w:ascii="Times New Roman" w:hAnsi="Times New Roman"/>
          <w:sz w:val="28"/>
          <w:szCs w:val="28"/>
        </w:rPr>
        <w:t xml:space="preserve"> </w:t>
      </w:r>
      <w:r w:rsidRPr="00C04074">
        <w:rPr>
          <w:rFonts w:ascii="Times New Roman" w:hAnsi="Times New Roman"/>
          <w:sz w:val="28"/>
          <w:szCs w:val="28"/>
          <w:lang w:val="en-US"/>
        </w:rPr>
        <w:t>Credit</w:t>
      </w:r>
      <w:r w:rsidRPr="00C04074">
        <w:rPr>
          <w:rFonts w:ascii="Times New Roman" w:hAnsi="Times New Roman"/>
          <w:sz w:val="28"/>
          <w:szCs w:val="28"/>
        </w:rPr>
        <w:t xml:space="preserve"> </w:t>
      </w:r>
      <w:r w:rsidRPr="00C04074">
        <w:rPr>
          <w:rFonts w:ascii="Times New Roman" w:hAnsi="Times New Roman"/>
          <w:sz w:val="28"/>
          <w:szCs w:val="28"/>
          <w:lang w:val="en-US"/>
        </w:rPr>
        <w:t>Facility</w:t>
      </w:r>
      <w:r w:rsidRPr="00C04074">
        <w:rPr>
          <w:rFonts w:ascii="Times New Roman" w:hAnsi="Times New Roman"/>
          <w:sz w:val="28"/>
          <w:szCs w:val="28"/>
        </w:rPr>
        <w:t>).</w:t>
      </w:r>
    </w:p>
    <w:p w:rsidR="00A562F1" w:rsidRPr="00C04074" w:rsidRDefault="00A562F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16 декабря 2008 года ФРС сократила доступ к кредитам через базовую учетную ставку до рекордных уровней, установив цель по ставке в диапазоне 0,25%. Это означало, что у ФРС остается все меньше пространства для традиционных маневров по стимулированию кредитования. </w:t>
      </w:r>
    </w:p>
    <w:p w:rsidR="003124D2" w:rsidRPr="00C04074" w:rsidRDefault="00E81C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Бюджет США на 2009 г. был спланирован с беспре</w:t>
      </w:r>
      <w:r w:rsidR="00A05CB8" w:rsidRPr="00C04074">
        <w:rPr>
          <w:rFonts w:ascii="Times New Roman" w:hAnsi="Times New Roman"/>
          <w:sz w:val="28"/>
          <w:szCs w:val="28"/>
        </w:rPr>
        <w:t xml:space="preserve">цедентным </w:t>
      </w:r>
      <w:r w:rsidRPr="00C04074">
        <w:rPr>
          <w:rFonts w:ascii="Times New Roman" w:hAnsi="Times New Roman"/>
          <w:sz w:val="28"/>
          <w:szCs w:val="28"/>
        </w:rPr>
        <w:t>дефицитом</w:t>
      </w:r>
      <w:r w:rsidR="00A05CB8" w:rsidRPr="00C04074">
        <w:rPr>
          <w:rFonts w:ascii="Times New Roman" w:hAnsi="Times New Roman"/>
          <w:sz w:val="28"/>
          <w:szCs w:val="28"/>
        </w:rPr>
        <w:t xml:space="preserve"> в </w:t>
      </w:r>
      <w:r w:rsidRPr="00C04074">
        <w:rPr>
          <w:rFonts w:ascii="Times New Roman" w:hAnsi="Times New Roman"/>
          <w:sz w:val="28"/>
          <w:szCs w:val="28"/>
        </w:rPr>
        <w:t>1,75</w:t>
      </w:r>
      <w:r w:rsidR="00A05CB8" w:rsidRPr="00C04074">
        <w:rPr>
          <w:rFonts w:ascii="Times New Roman" w:hAnsi="Times New Roman"/>
          <w:sz w:val="28"/>
          <w:szCs w:val="28"/>
        </w:rPr>
        <w:t xml:space="preserve"> трлн </w:t>
      </w:r>
      <w:r w:rsidRPr="00C04074">
        <w:rPr>
          <w:rFonts w:ascii="Times New Roman" w:hAnsi="Times New Roman"/>
          <w:sz w:val="28"/>
          <w:szCs w:val="28"/>
        </w:rPr>
        <w:t>дол</w:t>
      </w:r>
      <w:r w:rsidR="00A05CB8" w:rsidRPr="00C04074">
        <w:rPr>
          <w:rFonts w:ascii="Times New Roman" w:hAnsi="Times New Roman"/>
          <w:sz w:val="28"/>
          <w:szCs w:val="28"/>
        </w:rPr>
        <w:t xml:space="preserve">ларов, что соответствовало 12% </w:t>
      </w:r>
      <w:r w:rsidRPr="00C04074">
        <w:rPr>
          <w:rFonts w:ascii="Times New Roman" w:hAnsi="Times New Roman"/>
          <w:sz w:val="28"/>
          <w:szCs w:val="28"/>
        </w:rPr>
        <w:t>ВВП</w:t>
      </w:r>
      <w:r w:rsidR="00A05CB8" w:rsidRPr="00C04074">
        <w:rPr>
          <w:rFonts w:ascii="Times New Roman" w:hAnsi="Times New Roman"/>
          <w:sz w:val="28"/>
          <w:szCs w:val="28"/>
        </w:rPr>
        <w:t xml:space="preserve">. </w:t>
      </w:r>
      <w:r w:rsidRPr="00C04074">
        <w:rPr>
          <w:rFonts w:ascii="Times New Roman" w:hAnsi="Times New Roman"/>
          <w:sz w:val="28"/>
          <w:szCs w:val="28"/>
        </w:rPr>
        <w:t xml:space="preserve">В </w:t>
      </w:r>
      <w:r w:rsidR="00A05CB8" w:rsidRPr="00C04074">
        <w:rPr>
          <w:rFonts w:ascii="Times New Roman" w:hAnsi="Times New Roman"/>
          <w:sz w:val="28"/>
          <w:szCs w:val="28"/>
        </w:rPr>
        <w:t>условиях оттока иностранных капиталов это означало</w:t>
      </w:r>
      <w:r w:rsidR="0031693F" w:rsidRPr="00C04074">
        <w:rPr>
          <w:rFonts w:ascii="Times New Roman" w:hAnsi="Times New Roman"/>
          <w:sz w:val="28"/>
          <w:szCs w:val="28"/>
        </w:rPr>
        <w:t xml:space="preserve"> одновременное</w:t>
      </w:r>
      <w:r w:rsidRPr="00C04074">
        <w:rPr>
          <w:rFonts w:ascii="Times New Roman" w:hAnsi="Times New Roman"/>
          <w:sz w:val="28"/>
          <w:szCs w:val="28"/>
        </w:rPr>
        <w:t xml:space="preserve"> увеличение государственного долга. </w:t>
      </w:r>
      <w:r w:rsidR="00A05CB8" w:rsidRPr="00C04074">
        <w:rPr>
          <w:rFonts w:ascii="Times New Roman" w:hAnsi="Times New Roman"/>
          <w:sz w:val="28"/>
          <w:szCs w:val="28"/>
        </w:rPr>
        <w:t xml:space="preserve">19 марта 2009 </w:t>
      </w:r>
      <w:r w:rsidRPr="00C04074">
        <w:rPr>
          <w:rFonts w:ascii="Times New Roman" w:hAnsi="Times New Roman"/>
          <w:sz w:val="28"/>
          <w:szCs w:val="28"/>
        </w:rPr>
        <w:t>г</w:t>
      </w:r>
      <w:r w:rsidR="00A05CB8" w:rsidRPr="00C04074">
        <w:rPr>
          <w:rFonts w:ascii="Times New Roman" w:hAnsi="Times New Roman"/>
          <w:sz w:val="28"/>
          <w:szCs w:val="28"/>
        </w:rPr>
        <w:t xml:space="preserve">ода </w:t>
      </w:r>
      <w:r w:rsidR="0031693F" w:rsidRPr="00C04074">
        <w:rPr>
          <w:rFonts w:ascii="Times New Roman" w:hAnsi="Times New Roman"/>
          <w:sz w:val="28"/>
          <w:szCs w:val="28"/>
        </w:rPr>
        <w:t xml:space="preserve">ФРС </w:t>
      </w:r>
      <w:r w:rsidRPr="00C04074">
        <w:rPr>
          <w:rFonts w:ascii="Times New Roman" w:hAnsi="Times New Roman"/>
          <w:sz w:val="28"/>
          <w:szCs w:val="28"/>
        </w:rPr>
        <w:t>объявила о программе ассигнований на сумму 1150 млрд дол</w:t>
      </w:r>
      <w:r w:rsidR="00A05CB8" w:rsidRPr="00C04074">
        <w:rPr>
          <w:rFonts w:ascii="Times New Roman" w:hAnsi="Times New Roman"/>
          <w:sz w:val="28"/>
          <w:szCs w:val="28"/>
        </w:rPr>
        <w:t>ларов</w:t>
      </w:r>
      <w:r w:rsidRPr="00C04074">
        <w:rPr>
          <w:rFonts w:ascii="Times New Roman" w:hAnsi="Times New Roman"/>
          <w:sz w:val="28"/>
          <w:szCs w:val="28"/>
        </w:rPr>
        <w:t xml:space="preserve">, </w:t>
      </w:r>
      <w:r w:rsidR="0031693F" w:rsidRPr="00C04074">
        <w:rPr>
          <w:rFonts w:ascii="Times New Roman" w:hAnsi="Times New Roman"/>
          <w:sz w:val="28"/>
          <w:szCs w:val="28"/>
        </w:rPr>
        <w:t>из которых</w:t>
      </w:r>
      <w:r w:rsidRPr="00C04074">
        <w:rPr>
          <w:rFonts w:ascii="Times New Roman" w:hAnsi="Times New Roman"/>
          <w:sz w:val="28"/>
          <w:szCs w:val="28"/>
        </w:rPr>
        <w:t xml:space="preserve"> 300 млрд пойдут на выкуп долгосрочных ценных бумаг правительства, 750 млрд </w:t>
      </w:r>
      <w:r w:rsidR="00A05CB8" w:rsidRPr="00C04074">
        <w:rPr>
          <w:rFonts w:ascii="Times New Roman" w:hAnsi="Times New Roman"/>
          <w:sz w:val="28"/>
          <w:szCs w:val="28"/>
        </w:rPr>
        <w:t xml:space="preserve">– на </w:t>
      </w:r>
      <w:r w:rsidRPr="00C04074">
        <w:rPr>
          <w:rFonts w:ascii="Times New Roman" w:hAnsi="Times New Roman"/>
          <w:sz w:val="28"/>
          <w:szCs w:val="28"/>
        </w:rPr>
        <w:t xml:space="preserve">выкуп таких же ипотечных бумаг («плохих активов») и 100 млрд </w:t>
      </w:r>
      <w:r w:rsidR="0031693F" w:rsidRPr="00C04074">
        <w:rPr>
          <w:rFonts w:ascii="Times New Roman" w:hAnsi="Times New Roman"/>
          <w:sz w:val="28"/>
          <w:szCs w:val="28"/>
        </w:rPr>
        <w:t xml:space="preserve">– на выкуп </w:t>
      </w:r>
      <w:r w:rsidRPr="00C04074">
        <w:rPr>
          <w:rFonts w:ascii="Times New Roman" w:hAnsi="Times New Roman"/>
          <w:sz w:val="28"/>
          <w:szCs w:val="28"/>
        </w:rPr>
        <w:t xml:space="preserve">долговых </w:t>
      </w:r>
      <w:r w:rsidR="00A05CB8" w:rsidRPr="00C04074">
        <w:rPr>
          <w:rFonts w:ascii="Times New Roman" w:hAnsi="Times New Roman"/>
          <w:sz w:val="28"/>
          <w:szCs w:val="28"/>
        </w:rPr>
        <w:t xml:space="preserve">обязательств агентств Freddie Mac </w:t>
      </w:r>
      <w:r w:rsidRPr="00C04074">
        <w:rPr>
          <w:rFonts w:ascii="Times New Roman" w:hAnsi="Times New Roman"/>
          <w:sz w:val="28"/>
          <w:szCs w:val="28"/>
        </w:rPr>
        <w:t>и Fannie Mae</w:t>
      </w:r>
      <w:r w:rsidR="003124D2" w:rsidRPr="00C04074">
        <w:rPr>
          <w:rStyle w:val="af2"/>
          <w:rFonts w:ascii="Times New Roman" w:hAnsi="Times New Roman"/>
          <w:sz w:val="28"/>
          <w:szCs w:val="28"/>
        </w:rPr>
        <w:footnoteReference w:id="16"/>
      </w:r>
      <w:r w:rsidR="0031693F" w:rsidRPr="00C04074">
        <w:rPr>
          <w:rFonts w:ascii="Times New Roman" w:hAnsi="Times New Roman"/>
          <w:sz w:val="28"/>
          <w:szCs w:val="28"/>
        </w:rPr>
        <w:t>.</w:t>
      </w:r>
    </w:p>
    <w:p w:rsidR="00A562F1" w:rsidRPr="00C04074" w:rsidRDefault="00DC722A"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Таким образом, можно выделить следующие особенности ипотечного кризиса США: </w:t>
      </w:r>
      <w:r w:rsidR="00A562F1" w:rsidRPr="00C04074">
        <w:rPr>
          <w:rFonts w:ascii="Times New Roman" w:hAnsi="Times New Roman"/>
          <w:sz w:val="28"/>
          <w:szCs w:val="28"/>
        </w:rPr>
        <w:t xml:space="preserve">финансовая инфраструктура </w:t>
      </w:r>
      <w:r w:rsidRPr="00C04074">
        <w:rPr>
          <w:rFonts w:ascii="Times New Roman" w:hAnsi="Times New Roman"/>
          <w:sz w:val="28"/>
          <w:szCs w:val="28"/>
        </w:rPr>
        <w:t xml:space="preserve">данной </w:t>
      </w:r>
      <w:r w:rsidR="00A562F1" w:rsidRPr="00C04074">
        <w:rPr>
          <w:rFonts w:ascii="Times New Roman" w:hAnsi="Times New Roman"/>
          <w:sz w:val="28"/>
          <w:szCs w:val="28"/>
        </w:rPr>
        <w:t>стран</w:t>
      </w:r>
      <w:r w:rsidRPr="00C04074">
        <w:rPr>
          <w:rFonts w:ascii="Times New Roman" w:hAnsi="Times New Roman"/>
          <w:sz w:val="28"/>
          <w:szCs w:val="28"/>
        </w:rPr>
        <w:t>ы</w:t>
      </w:r>
      <w:r w:rsidR="00A562F1" w:rsidRPr="00C04074">
        <w:rPr>
          <w:rFonts w:ascii="Times New Roman" w:hAnsi="Times New Roman"/>
          <w:sz w:val="28"/>
          <w:szCs w:val="28"/>
        </w:rPr>
        <w:t xml:space="preserve">, увлечённая строительством спекулятивных пирамид и «надуванием пузырей» (то есть искусственным раздуванием экономического подъёма на основе спекулятивных операций и роста цен), превысила реальное развитие своей экономики. </w:t>
      </w:r>
      <w:r w:rsidRPr="00C04074">
        <w:rPr>
          <w:rFonts w:ascii="Times New Roman" w:hAnsi="Times New Roman"/>
          <w:sz w:val="28"/>
          <w:szCs w:val="28"/>
        </w:rPr>
        <w:t xml:space="preserve">Последствия </w:t>
      </w:r>
      <w:r w:rsidR="00A562F1" w:rsidRPr="00C04074">
        <w:rPr>
          <w:rFonts w:ascii="Times New Roman" w:hAnsi="Times New Roman"/>
          <w:sz w:val="28"/>
          <w:szCs w:val="28"/>
        </w:rPr>
        <w:t xml:space="preserve">оказались </w:t>
      </w:r>
      <w:r w:rsidRPr="00C04074">
        <w:rPr>
          <w:rFonts w:ascii="Times New Roman" w:hAnsi="Times New Roman"/>
          <w:sz w:val="28"/>
          <w:szCs w:val="28"/>
        </w:rPr>
        <w:t>катастрофическими как для США, так и для всего мира</w:t>
      </w:r>
      <w:r w:rsidR="00A562F1" w:rsidRPr="00C04074">
        <w:rPr>
          <w:rFonts w:ascii="Times New Roman" w:hAnsi="Times New Roman"/>
          <w:sz w:val="28"/>
          <w:szCs w:val="28"/>
        </w:rPr>
        <w:t xml:space="preserve">: утрата доверия на мировых финансовых рынках, паника на фондовых биржах, бегство капитала, </w:t>
      </w:r>
      <w:r w:rsidRPr="00C04074">
        <w:rPr>
          <w:rFonts w:ascii="Times New Roman" w:hAnsi="Times New Roman"/>
          <w:sz w:val="28"/>
          <w:szCs w:val="28"/>
        </w:rPr>
        <w:t>утрата доверия</w:t>
      </w:r>
      <w:r w:rsidR="00A562F1" w:rsidRPr="00C04074">
        <w:rPr>
          <w:rFonts w:ascii="Times New Roman" w:hAnsi="Times New Roman"/>
          <w:sz w:val="28"/>
          <w:szCs w:val="28"/>
        </w:rPr>
        <w:t xml:space="preserve"> вкладчиков банк</w:t>
      </w:r>
      <w:r w:rsidRPr="00C04074">
        <w:rPr>
          <w:rFonts w:ascii="Times New Roman" w:hAnsi="Times New Roman"/>
          <w:sz w:val="28"/>
          <w:szCs w:val="28"/>
        </w:rPr>
        <w:t>ам</w:t>
      </w:r>
      <w:r w:rsidR="00A562F1" w:rsidRPr="00C04074">
        <w:rPr>
          <w:rFonts w:ascii="Times New Roman" w:hAnsi="Times New Roman"/>
          <w:sz w:val="28"/>
          <w:szCs w:val="28"/>
        </w:rPr>
        <w:t xml:space="preserve">и и крах крупнейших из них. Отправной точкой </w:t>
      </w:r>
      <w:r w:rsidRPr="00C04074">
        <w:rPr>
          <w:rFonts w:ascii="Times New Roman" w:hAnsi="Times New Roman"/>
          <w:sz w:val="28"/>
          <w:szCs w:val="28"/>
        </w:rPr>
        <w:t>глобального экономического кризиса</w:t>
      </w:r>
      <w:r w:rsidR="00A562F1" w:rsidRPr="00C04074">
        <w:rPr>
          <w:rFonts w:ascii="Times New Roman" w:hAnsi="Times New Roman"/>
          <w:sz w:val="28"/>
          <w:szCs w:val="28"/>
        </w:rPr>
        <w:t xml:space="preserve"> в этот раз стала самая развитая экономика мира.</w:t>
      </w:r>
    </w:p>
    <w:p w:rsidR="00E81C5D" w:rsidRPr="00C04074" w:rsidRDefault="00E81C5D" w:rsidP="00C04074">
      <w:pPr>
        <w:widowControl w:val="0"/>
        <w:tabs>
          <w:tab w:val="left" w:pos="709"/>
        </w:tabs>
        <w:spacing w:after="0" w:line="360" w:lineRule="auto"/>
        <w:ind w:firstLine="709"/>
        <w:jc w:val="both"/>
        <w:rPr>
          <w:rFonts w:ascii="Times New Roman" w:hAnsi="Times New Roman"/>
          <w:sz w:val="28"/>
          <w:szCs w:val="28"/>
        </w:rPr>
      </w:pPr>
    </w:p>
    <w:p w:rsidR="008B35A5" w:rsidRPr="00C04074" w:rsidRDefault="00C04074" w:rsidP="00C04074">
      <w:pPr>
        <w:pStyle w:val="1"/>
        <w:keepNext w:val="0"/>
        <w:widowControl w:val="0"/>
        <w:ind w:firstLine="709"/>
        <w:rPr>
          <w:b w:val="0"/>
          <w:szCs w:val="28"/>
        </w:rPr>
      </w:pPr>
      <w:bookmarkStart w:id="4" w:name="_Toc186982849"/>
      <w:r>
        <w:rPr>
          <w:b w:val="0"/>
          <w:szCs w:val="28"/>
        </w:rPr>
        <w:br w:type="page"/>
      </w:r>
      <w:r w:rsidR="008B35A5" w:rsidRPr="00C04074">
        <w:rPr>
          <w:b w:val="0"/>
          <w:szCs w:val="28"/>
        </w:rPr>
        <w:t>2.</w:t>
      </w:r>
      <w:r w:rsidR="00DC722A" w:rsidRPr="00C04074">
        <w:rPr>
          <w:b w:val="0"/>
          <w:szCs w:val="28"/>
        </w:rPr>
        <w:t xml:space="preserve"> </w:t>
      </w:r>
      <w:r w:rsidR="0050762D" w:rsidRPr="00C04074">
        <w:rPr>
          <w:b w:val="0"/>
          <w:szCs w:val="28"/>
        </w:rPr>
        <w:t>Влияние ипотечного кризиса США на мировую финансовую систему и экономики отдельных стран</w:t>
      </w:r>
      <w:bookmarkEnd w:id="4"/>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p>
    <w:p w:rsidR="009C4E47" w:rsidRPr="00C04074" w:rsidRDefault="00C04074" w:rsidP="00C04074">
      <w:pPr>
        <w:pStyle w:val="1"/>
        <w:keepNext w:val="0"/>
        <w:widowControl w:val="0"/>
        <w:ind w:firstLine="709"/>
        <w:rPr>
          <w:b w:val="0"/>
          <w:szCs w:val="28"/>
        </w:rPr>
      </w:pPr>
      <w:bookmarkStart w:id="5" w:name="_Toc186982850"/>
      <w:r>
        <w:rPr>
          <w:b w:val="0"/>
          <w:szCs w:val="28"/>
        </w:rPr>
        <w:t>2.1</w:t>
      </w:r>
      <w:r>
        <w:rPr>
          <w:b w:val="0"/>
          <w:szCs w:val="28"/>
          <w:lang w:val="en-US"/>
        </w:rPr>
        <w:t xml:space="preserve"> </w:t>
      </w:r>
      <w:r w:rsidR="009C4E47" w:rsidRPr="00C04074">
        <w:rPr>
          <w:b w:val="0"/>
          <w:szCs w:val="28"/>
        </w:rPr>
        <w:t>Механизмы передачи</w:t>
      </w:r>
      <w:r w:rsidR="0050762D" w:rsidRPr="00C04074">
        <w:rPr>
          <w:b w:val="0"/>
          <w:szCs w:val="28"/>
        </w:rPr>
        <w:t xml:space="preserve"> кризисных явлений из экономики США в мировую экономику</w:t>
      </w:r>
      <w:bookmarkEnd w:id="5"/>
    </w:p>
    <w:p w:rsidR="0050762D" w:rsidRPr="00C04074" w:rsidRDefault="0050762D" w:rsidP="00C04074">
      <w:pPr>
        <w:widowControl w:val="0"/>
        <w:tabs>
          <w:tab w:val="left" w:pos="709"/>
        </w:tabs>
        <w:spacing w:after="0" w:line="360" w:lineRule="auto"/>
        <w:ind w:firstLine="709"/>
        <w:jc w:val="both"/>
        <w:rPr>
          <w:rFonts w:ascii="Times New Roman" w:hAnsi="Times New Roman"/>
          <w:sz w:val="28"/>
          <w:szCs w:val="28"/>
        </w:rPr>
      </w:pPr>
    </w:p>
    <w:p w:rsidR="0052455F" w:rsidRPr="00C04074" w:rsidRDefault="00DC722A"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Рассматриваемый в настоящей работе кризис</w:t>
      </w:r>
      <w:r w:rsidR="0052455F" w:rsidRPr="00C04074">
        <w:rPr>
          <w:rFonts w:ascii="Times New Roman" w:hAnsi="Times New Roman"/>
          <w:sz w:val="28"/>
          <w:szCs w:val="28"/>
        </w:rPr>
        <w:t xml:space="preserve">, вначале </w:t>
      </w:r>
      <w:r w:rsidRPr="00C04074">
        <w:rPr>
          <w:rFonts w:ascii="Times New Roman" w:hAnsi="Times New Roman"/>
          <w:sz w:val="28"/>
          <w:szCs w:val="28"/>
        </w:rPr>
        <w:t>как будто бы затрагивал только американскую экономику</w:t>
      </w:r>
      <w:r w:rsidR="0052455F" w:rsidRPr="00C04074">
        <w:rPr>
          <w:rFonts w:ascii="Times New Roman" w:hAnsi="Times New Roman"/>
          <w:sz w:val="28"/>
          <w:szCs w:val="28"/>
        </w:rPr>
        <w:t xml:space="preserve"> и вроде бы не представля</w:t>
      </w:r>
      <w:r w:rsidRPr="00C04074">
        <w:rPr>
          <w:rFonts w:ascii="Times New Roman" w:hAnsi="Times New Roman"/>
          <w:sz w:val="28"/>
          <w:szCs w:val="28"/>
        </w:rPr>
        <w:t>л</w:t>
      </w:r>
      <w:r w:rsidR="0052455F" w:rsidRPr="00C04074">
        <w:rPr>
          <w:rFonts w:ascii="Times New Roman" w:hAnsi="Times New Roman"/>
          <w:sz w:val="28"/>
          <w:szCs w:val="28"/>
        </w:rPr>
        <w:t xml:space="preserve"> опасности для других </w:t>
      </w:r>
      <w:r w:rsidRPr="00C04074">
        <w:rPr>
          <w:rFonts w:ascii="Times New Roman" w:hAnsi="Times New Roman"/>
          <w:sz w:val="28"/>
          <w:szCs w:val="28"/>
        </w:rPr>
        <w:t>стран</w:t>
      </w:r>
      <w:r w:rsidR="0052455F" w:rsidRPr="00C04074">
        <w:rPr>
          <w:rFonts w:ascii="Times New Roman" w:hAnsi="Times New Roman"/>
          <w:sz w:val="28"/>
          <w:szCs w:val="28"/>
        </w:rPr>
        <w:t xml:space="preserve">. Однако ход событий, подобно эффекту домино, </w:t>
      </w:r>
      <w:r w:rsidRPr="00C04074">
        <w:rPr>
          <w:rFonts w:ascii="Times New Roman" w:hAnsi="Times New Roman"/>
          <w:sz w:val="28"/>
          <w:szCs w:val="28"/>
        </w:rPr>
        <w:t xml:space="preserve">распространил начавшийся кризис на </w:t>
      </w:r>
      <w:r w:rsidR="0052455F" w:rsidRPr="00C04074">
        <w:rPr>
          <w:rFonts w:ascii="Times New Roman" w:hAnsi="Times New Roman"/>
          <w:sz w:val="28"/>
          <w:szCs w:val="28"/>
        </w:rPr>
        <w:t>новые финансовые структуры, приобретая характер глобального,</w:t>
      </w:r>
      <w:r w:rsidRPr="00C04074">
        <w:rPr>
          <w:rFonts w:ascii="Times New Roman" w:hAnsi="Times New Roman"/>
          <w:sz w:val="28"/>
          <w:szCs w:val="28"/>
        </w:rPr>
        <w:t xml:space="preserve"> и серьёзно обострив</w:t>
      </w:r>
      <w:r w:rsidR="0052455F" w:rsidRPr="00C04074">
        <w:rPr>
          <w:rFonts w:ascii="Times New Roman" w:hAnsi="Times New Roman"/>
          <w:sz w:val="28"/>
          <w:szCs w:val="28"/>
        </w:rPr>
        <w:t xml:space="preserve"> финансовые проблемы, прежде всего, постиндустриальных стран. Один из американских исследователей М. Спелман отмечает: «Сегодняшний кризис оказался первым, истоки которого находятся не в развивающихся, а в развитых странах»</w:t>
      </w:r>
      <w:r w:rsidR="003124D2" w:rsidRPr="00C04074">
        <w:rPr>
          <w:rStyle w:val="af2"/>
          <w:rFonts w:ascii="Times New Roman" w:hAnsi="Times New Roman"/>
          <w:sz w:val="28"/>
          <w:szCs w:val="28"/>
        </w:rPr>
        <w:footnoteReference w:id="17"/>
      </w:r>
      <w:r w:rsidR="0052455F" w:rsidRPr="00C04074">
        <w:rPr>
          <w:rFonts w:ascii="Times New Roman" w:hAnsi="Times New Roman"/>
          <w:sz w:val="28"/>
          <w:szCs w:val="28"/>
        </w:rPr>
        <w:t>.</w:t>
      </w:r>
      <w:r w:rsidR="009C4E47" w:rsidRPr="00C04074">
        <w:rPr>
          <w:rFonts w:ascii="Times New Roman" w:hAnsi="Times New Roman"/>
          <w:sz w:val="28"/>
          <w:szCs w:val="28"/>
        </w:rPr>
        <w:t xml:space="preserve"> Рассмотрим подробнее, каким образом ипотечный кризис США перерос в глобальный финансово-экономический кризис.</w:t>
      </w:r>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Бурный </w:t>
      </w:r>
      <w:r w:rsidR="009C4E47" w:rsidRPr="00C04074">
        <w:rPr>
          <w:rFonts w:ascii="Times New Roman" w:hAnsi="Times New Roman"/>
          <w:sz w:val="28"/>
          <w:szCs w:val="28"/>
        </w:rPr>
        <w:t xml:space="preserve">рост мирового финансового рынка в докризисный период привел </w:t>
      </w:r>
      <w:r w:rsidRPr="00C04074">
        <w:rPr>
          <w:rFonts w:ascii="Times New Roman" w:hAnsi="Times New Roman"/>
          <w:sz w:val="28"/>
          <w:szCs w:val="28"/>
        </w:rPr>
        <w:t xml:space="preserve">к </w:t>
      </w:r>
      <w:r w:rsidR="009C4E47" w:rsidRPr="00C04074">
        <w:rPr>
          <w:rFonts w:ascii="Times New Roman" w:hAnsi="Times New Roman"/>
          <w:sz w:val="28"/>
          <w:szCs w:val="28"/>
        </w:rPr>
        <w:t xml:space="preserve">возникновению ряда новых явлений, таких </w:t>
      </w:r>
      <w:r w:rsidR="00B432F5" w:rsidRPr="00C04074">
        <w:rPr>
          <w:rFonts w:ascii="Times New Roman" w:hAnsi="Times New Roman"/>
          <w:sz w:val="28"/>
          <w:szCs w:val="28"/>
        </w:rPr>
        <w:t>как</w:t>
      </w:r>
      <w:r w:rsidR="009C4E47" w:rsidRPr="00C04074">
        <w:rPr>
          <w:rFonts w:ascii="Times New Roman" w:hAnsi="Times New Roman"/>
          <w:sz w:val="28"/>
          <w:szCs w:val="28"/>
        </w:rPr>
        <w:t xml:space="preserve"> функциональная </w:t>
      </w:r>
      <w:r w:rsidRPr="00C04074">
        <w:rPr>
          <w:rFonts w:ascii="Times New Roman" w:hAnsi="Times New Roman"/>
          <w:sz w:val="28"/>
          <w:szCs w:val="28"/>
        </w:rPr>
        <w:t xml:space="preserve">интеграция </w:t>
      </w:r>
      <w:r w:rsidR="009C4E47" w:rsidRPr="00C04074">
        <w:rPr>
          <w:rFonts w:ascii="Times New Roman" w:hAnsi="Times New Roman"/>
          <w:sz w:val="28"/>
          <w:szCs w:val="28"/>
        </w:rPr>
        <w:t xml:space="preserve">участников и появление новых глобальных игроков, разработка </w:t>
      </w:r>
      <w:r w:rsidRPr="00C04074">
        <w:rPr>
          <w:rFonts w:ascii="Times New Roman" w:hAnsi="Times New Roman"/>
          <w:sz w:val="28"/>
          <w:szCs w:val="28"/>
        </w:rPr>
        <w:t xml:space="preserve">сложных </w:t>
      </w:r>
      <w:r w:rsidR="009C4E47" w:rsidRPr="00C04074">
        <w:rPr>
          <w:rFonts w:ascii="Times New Roman" w:hAnsi="Times New Roman"/>
          <w:sz w:val="28"/>
          <w:szCs w:val="28"/>
        </w:rPr>
        <w:t xml:space="preserve">инновационных инструментов, усиление взаимосвязей между </w:t>
      </w:r>
      <w:r w:rsidRPr="00C04074">
        <w:rPr>
          <w:rFonts w:ascii="Times New Roman" w:hAnsi="Times New Roman"/>
          <w:sz w:val="28"/>
          <w:szCs w:val="28"/>
        </w:rPr>
        <w:t>сегментами финансового рынка,</w:t>
      </w:r>
      <w:r w:rsidR="009C4E47" w:rsidRPr="00C04074">
        <w:rPr>
          <w:rFonts w:ascii="Times New Roman" w:hAnsi="Times New Roman"/>
          <w:sz w:val="28"/>
          <w:szCs w:val="28"/>
        </w:rPr>
        <w:t xml:space="preserve"> преобладание спекулятивных виртуальных </w:t>
      </w:r>
      <w:r w:rsidR="00B432F5" w:rsidRPr="00C04074">
        <w:rPr>
          <w:rFonts w:ascii="Times New Roman" w:hAnsi="Times New Roman"/>
          <w:sz w:val="28"/>
          <w:szCs w:val="28"/>
        </w:rPr>
        <w:t>сделок,</w:t>
      </w:r>
      <w:r w:rsidR="009C4E47" w:rsidRPr="00C04074">
        <w:rPr>
          <w:rFonts w:ascii="Times New Roman" w:hAnsi="Times New Roman"/>
          <w:sz w:val="28"/>
          <w:szCs w:val="28"/>
        </w:rPr>
        <w:t xml:space="preserve"> </w:t>
      </w:r>
      <w:r w:rsidRPr="00C04074">
        <w:rPr>
          <w:rFonts w:ascii="Times New Roman" w:hAnsi="Times New Roman"/>
          <w:sz w:val="28"/>
          <w:szCs w:val="28"/>
        </w:rPr>
        <w:t>снижение воспроизводствен</w:t>
      </w:r>
      <w:r w:rsidR="009C4E47" w:rsidRPr="00C04074">
        <w:rPr>
          <w:rFonts w:ascii="Times New Roman" w:hAnsi="Times New Roman"/>
          <w:sz w:val="28"/>
          <w:szCs w:val="28"/>
        </w:rPr>
        <w:t xml:space="preserve">ной основы возврата заемного </w:t>
      </w:r>
      <w:r w:rsidR="00B432F5" w:rsidRPr="00C04074">
        <w:rPr>
          <w:rFonts w:ascii="Times New Roman" w:hAnsi="Times New Roman"/>
          <w:sz w:val="28"/>
          <w:szCs w:val="28"/>
        </w:rPr>
        <w:t>капитала. Кроме того, возникли</w:t>
      </w:r>
      <w:r w:rsidR="009C4E47" w:rsidRPr="00C04074">
        <w:rPr>
          <w:rFonts w:ascii="Times New Roman" w:hAnsi="Times New Roman"/>
          <w:sz w:val="28"/>
          <w:szCs w:val="28"/>
        </w:rPr>
        <w:t xml:space="preserve"> новые риски </w:t>
      </w:r>
      <w:r w:rsidR="00B432F5" w:rsidRPr="00C04074">
        <w:rPr>
          <w:rFonts w:ascii="Times New Roman" w:hAnsi="Times New Roman"/>
          <w:sz w:val="28"/>
          <w:szCs w:val="28"/>
        </w:rPr>
        <w:t>финансовой сферы</w:t>
      </w:r>
      <w:r w:rsidRPr="00C04074">
        <w:rPr>
          <w:rFonts w:ascii="Times New Roman" w:hAnsi="Times New Roman"/>
          <w:sz w:val="28"/>
          <w:szCs w:val="28"/>
        </w:rPr>
        <w:t xml:space="preserve">, в том </w:t>
      </w:r>
      <w:r w:rsidR="00B432F5" w:rsidRPr="00C04074">
        <w:rPr>
          <w:rFonts w:ascii="Times New Roman" w:hAnsi="Times New Roman"/>
          <w:sz w:val="28"/>
          <w:szCs w:val="28"/>
        </w:rPr>
        <w:t>числе риск системного кризиса.</w:t>
      </w:r>
    </w:p>
    <w:p w:rsidR="008B35A5" w:rsidRPr="00C04074" w:rsidRDefault="00B432F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Особого рассмотрения </w:t>
      </w:r>
      <w:r w:rsidR="008B35A5" w:rsidRPr="00C04074">
        <w:rPr>
          <w:rFonts w:ascii="Times New Roman" w:hAnsi="Times New Roman"/>
          <w:sz w:val="28"/>
          <w:szCs w:val="28"/>
        </w:rPr>
        <w:t xml:space="preserve">заслуживает процесс финансовой глобализации. Финансовая </w:t>
      </w:r>
      <w:r w:rsidRPr="00C04074">
        <w:rPr>
          <w:rFonts w:ascii="Times New Roman" w:hAnsi="Times New Roman"/>
          <w:sz w:val="28"/>
          <w:szCs w:val="28"/>
        </w:rPr>
        <w:t xml:space="preserve">глобализация не новое явление, </w:t>
      </w:r>
      <w:r w:rsidR="008B35A5" w:rsidRPr="00C04074">
        <w:rPr>
          <w:rFonts w:ascii="Times New Roman" w:hAnsi="Times New Roman"/>
          <w:sz w:val="28"/>
          <w:szCs w:val="28"/>
        </w:rPr>
        <w:t>однако,</w:t>
      </w:r>
      <w:r w:rsidRPr="00C04074">
        <w:rPr>
          <w:rFonts w:ascii="Times New Roman" w:hAnsi="Times New Roman"/>
          <w:sz w:val="28"/>
          <w:szCs w:val="28"/>
        </w:rPr>
        <w:t xml:space="preserve"> в настоящее время она приняла новые формы </w:t>
      </w:r>
      <w:r w:rsidR="008B35A5" w:rsidRPr="00C04074">
        <w:rPr>
          <w:rFonts w:ascii="Times New Roman" w:hAnsi="Times New Roman"/>
          <w:sz w:val="28"/>
          <w:szCs w:val="28"/>
        </w:rPr>
        <w:t xml:space="preserve">и </w:t>
      </w:r>
      <w:r w:rsidRPr="00C04074">
        <w:rPr>
          <w:rFonts w:ascii="Times New Roman" w:hAnsi="Times New Roman"/>
          <w:sz w:val="28"/>
          <w:szCs w:val="28"/>
        </w:rPr>
        <w:t>масштабы. Именно ф</w:t>
      </w:r>
      <w:r w:rsidR="008B35A5" w:rsidRPr="00C04074">
        <w:rPr>
          <w:rFonts w:ascii="Times New Roman" w:hAnsi="Times New Roman"/>
          <w:sz w:val="28"/>
          <w:szCs w:val="28"/>
        </w:rPr>
        <w:t xml:space="preserve">инансовая глобализация обусловила отрыв капитала от производственной и национальной основы, </w:t>
      </w:r>
      <w:r w:rsidRPr="00C04074">
        <w:rPr>
          <w:rFonts w:ascii="Times New Roman" w:hAnsi="Times New Roman"/>
          <w:sz w:val="28"/>
          <w:szCs w:val="28"/>
        </w:rPr>
        <w:t>н</w:t>
      </w:r>
      <w:r w:rsidR="008B35A5" w:rsidRPr="00C04074">
        <w:rPr>
          <w:rFonts w:ascii="Times New Roman" w:hAnsi="Times New Roman"/>
          <w:sz w:val="28"/>
          <w:szCs w:val="28"/>
        </w:rPr>
        <w:t>еравномерное региональное распределение капитала и увеличение степени финансовой зависимости развивающихся стран, а также быстрое</w:t>
      </w:r>
      <w:r w:rsidRPr="00C04074">
        <w:rPr>
          <w:rFonts w:ascii="Times New Roman" w:hAnsi="Times New Roman"/>
          <w:sz w:val="28"/>
          <w:szCs w:val="28"/>
        </w:rPr>
        <w:t xml:space="preserve"> </w:t>
      </w:r>
      <w:r w:rsidR="008B35A5" w:rsidRPr="00C04074">
        <w:rPr>
          <w:rFonts w:ascii="Times New Roman" w:hAnsi="Times New Roman"/>
          <w:sz w:val="28"/>
          <w:szCs w:val="28"/>
        </w:rPr>
        <w:t xml:space="preserve">распространение </w:t>
      </w:r>
      <w:r w:rsidRPr="00C04074">
        <w:rPr>
          <w:rFonts w:ascii="Times New Roman" w:hAnsi="Times New Roman"/>
          <w:sz w:val="28"/>
          <w:szCs w:val="28"/>
        </w:rPr>
        <w:t xml:space="preserve">кризисных явлений по странам и сегментам мирового </w:t>
      </w:r>
      <w:r w:rsidR="008B35A5" w:rsidRPr="00C04074">
        <w:rPr>
          <w:rFonts w:ascii="Times New Roman" w:hAnsi="Times New Roman"/>
          <w:sz w:val="28"/>
          <w:szCs w:val="28"/>
        </w:rPr>
        <w:t>финансового рынка.</w:t>
      </w:r>
    </w:p>
    <w:p w:rsidR="008B35A5" w:rsidRPr="00C04074" w:rsidRDefault="00B432F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В </w:t>
      </w:r>
      <w:r w:rsidR="008B35A5" w:rsidRPr="00C04074">
        <w:rPr>
          <w:rFonts w:ascii="Times New Roman" w:hAnsi="Times New Roman"/>
          <w:sz w:val="28"/>
          <w:szCs w:val="28"/>
        </w:rPr>
        <w:t>условиях финансовой гл</w:t>
      </w:r>
      <w:r w:rsidRPr="00C04074">
        <w:rPr>
          <w:rFonts w:ascii="Times New Roman" w:hAnsi="Times New Roman"/>
          <w:sz w:val="28"/>
          <w:szCs w:val="28"/>
        </w:rPr>
        <w:t>обализации кризисы на финансовых рынках</w:t>
      </w:r>
      <w:r w:rsidR="008B35A5" w:rsidRPr="00C04074">
        <w:rPr>
          <w:rFonts w:ascii="Times New Roman" w:hAnsi="Times New Roman"/>
          <w:sz w:val="28"/>
          <w:szCs w:val="28"/>
        </w:rPr>
        <w:t xml:space="preserve"> передаются через цены финансо</w:t>
      </w:r>
      <w:r w:rsidRPr="00C04074">
        <w:rPr>
          <w:rFonts w:ascii="Times New Roman" w:hAnsi="Times New Roman"/>
          <w:sz w:val="28"/>
          <w:szCs w:val="28"/>
        </w:rPr>
        <w:t>вых активов, процентные ставки,</w:t>
      </w:r>
      <w:r w:rsidR="008B35A5" w:rsidRPr="00C04074">
        <w:rPr>
          <w:rFonts w:ascii="Times New Roman" w:hAnsi="Times New Roman"/>
          <w:sz w:val="28"/>
          <w:szCs w:val="28"/>
        </w:rPr>
        <w:t xml:space="preserve"> условия кредитования, объемы и </w:t>
      </w:r>
      <w:r w:rsidRPr="00C04074">
        <w:rPr>
          <w:rFonts w:ascii="Times New Roman" w:hAnsi="Times New Roman"/>
          <w:sz w:val="28"/>
          <w:szCs w:val="28"/>
        </w:rPr>
        <w:t>направления инвестиций. Главным каналом, через</w:t>
      </w:r>
      <w:r w:rsidR="008B35A5" w:rsidRPr="00C04074">
        <w:rPr>
          <w:rFonts w:ascii="Times New Roman" w:hAnsi="Times New Roman"/>
          <w:sz w:val="28"/>
          <w:szCs w:val="28"/>
        </w:rPr>
        <w:t xml:space="preserve"> который кризисные явления на финансовом рынке передаются между странами в краткосрочном периоде</w:t>
      </w:r>
      <w:r w:rsidRPr="00C04074">
        <w:rPr>
          <w:rFonts w:ascii="Times New Roman" w:hAnsi="Times New Roman"/>
          <w:sz w:val="28"/>
          <w:szCs w:val="28"/>
        </w:rPr>
        <w:t>, являются цены активов</w:t>
      </w:r>
      <w:r w:rsidR="008B35A5" w:rsidRPr="00C04074">
        <w:rPr>
          <w:rFonts w:ascii="Times New Roman" w:hAnsi="Times New Roman"/>
          <w:sz w:val="28"/>
          <w:szCs w:val="28"/>
        </w:rPr>
        <w:t>, тогда как другие показатели</w:t>
      </w:r>
      <w:r w:rsidRPr="00C04074">
        <w:rPr>
          <w:rFonts w:ascii="Times New Roman" w:hAnsi="Times New Roman"/>
          <w:sz w:val="28"/>
          <w:szCs w:val="28"/>
        </w:rPr>
        <w:t xml:space="preserve"> (</w:t>
      </w:r>
      <w:r w:rsidR="008B35A5" w:rsidRPr="00C04074">
        <w:rPr>
          <w:rFonts w:ascii="Times New Roman" w:hAnsi="Times New Roman"/>
          <w:sz w:val="28"/>
          <w:szCs w:val="28"/>
        </w:rPr>
        <w:t>условия</w:t>
      </w:r>
      <w:r w:rsidRPr="00C04074">
        <w:rPr>
          <w:rFonts w:ascii="Times New Roman" w:hAnsi="Times New Roman"/>
          <w:sz w:val="28"/>
          <w:szCs w:val="28"/>
        </w:rPr>
        <w:t xml:space="preserve"> кредитования и </w:t>
      </w:r>
      <w:r w:rsidR="008B35A5" w:rsidRPr="00C04074">
        <w:rPr>
          <w:rFonts w:ascii="Times New Roman" w:hAnsi="Times New Roman"/>
          <w:sz w:val="28"/>
          <w:szCs w:val="28"/>
        </w:rPr>
        <w:t xml:space="preserve">направления </w:t>
      </w:r>
      <w:r w:rsidRPr="00C04074">
        <w:rPr>
          <w:rFonts w:ascii="Times New Roman" w:hAnsi="Times New Roman"/>
          <w:sz w:val="28"/>
          <w:szCs w:val="28"/>
        </w:rPr>
        <w:t xml:space="preserve">инвестиций), начинают играть значительную роль в трансмиссии кризисных явлений </w:t>
      </w:r>
      <w:r w:rsidR="008B35A5" w:rsidRPr="00C04074">
        <w:rPr>
          <w:rFonts w:ascii="Times New Roman" w:hAnsi="Times New Roman"/>
          <w:sz w:val="28"/>
          <w:szCs w:val="28"/>
        </w:rPr>
        <w:t xml:space="preserve">в </w:t>
      </w:r>
      <w:r w:rsidRPr="00C04074">
        <w:rPr>
          <w:rFonts w:ascii="Times New Roman" w:hAnsi="Times New Roman"/>
          <w:sz w:val="28"/>
          <w:szCs w:val="28"/>
        </w:rPr>
        <w:t xml:space="preserve">долгосрочном </w:t>
      </w:r>
      <w:r w:rsidR="008B35A5" w:rsidRPr="00C04074">
        <w:rPr>
          <w:rFonts w:ascii="Times New Roman" w:hAnsi="Times New Roman"/>
          <w:sz w:val="28"/>
          <w:szCs w:val="28"/>
        </w:rPr>
        <w:t>периоде.</w:t>
      </w:r>
    </w:p>
    <w:p w:rsidR="008B35A5" w:rsidRPr="00C04074" w:rsidRDefault="00B432F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Можно выделить следующие основные </w:t>
      </w:r>
      <w:r w:rsidR="008B35A5" w:rsidRPr="00C04074">
        <w:rPr>
          <w:rFonts w:ascii="Times New Roman" w:hAnsi="Times New Roman"/>
          <w:sz w:val="28"/>
          <w:szCs w:val="28"/>
        </w:rPr>
        <w:t>мех</w:t>
      </w:r>
      <w:r w:rsidRPr="00C04074">
        <w:rPr>
          <w:rFonts w:ascii="Times New Roman" w:hAnsi="Times New Roman"/>
          <w:sz w:val="28"/>
          <w:szCs w:val="28"/>
        </w:rPr>
        <w:t xml:space="preserve">анизмы транснациональной передачи кризисных явлений </w:t>
      </w:r>
      <w:r w:rsidR="008B35A5" w:rsidRPr="00C04074">
        <w:rPr>
          <w:rFonts w:ascii="Times New Roman" w:hAnsi="Times New Roman"/>
          <w:sz w:val="28"/>
          <w:szCs w:val="28"/>
        </w:rPr>
        <w:t>на</w:t>
      </w:r>
      <w:r w:rsidRPr="00C04074">
        <w:rPr>
          <w:rFonts w:ascii="Times New Roman" w:hAnsi="Times New Roman"/>
          <w:sz w:val="28"/>
          <w:szCs w:val="28"/>
        </w:rPr>
        <w:t xml:space="preserve"> мировом</w:t>
      </w:r>
      <w:r w:rsidR="008B35A5" w:rsidRPr="00C04074">
        <w:rPr>
          <w:rFonts w:ascii="Times New Roman" w:hAnsi="Times New Roman"/>
          <w:sz w:val="28"/>
          <w:szCs w:val="28"/>
        </w:rPr>
        <w:t xml:space="preserve"> финансовом рынке</w:t>
      </w:r>
      <w:r w:rsidR="003124D2" w:rsidRPr="00C04074">
        <w:rPr>
          <w:rStyle w:val="af2"/>
          <w:rFonts w:ascii="Times New Roman" w:hAnsi="Times New Roman"/>
          <w:sz w:val="28"/>
          <w:szCs w:val="28"/>
        </w:rPr>
        <w:footnoteReference w:id="18"/>
      </w:r>
      <w:r w:rsidR="003124D2" w:rsidRPr="00C04074">
        <w:rPr>
          <w:rFonts w:ascii="Times New Roman" w:hAnsi="Times New Roman"/>
          <w:sz w:val="28"/>
          <w:szCs w:val="28"/>
        </w:rPr>
        <w:t>:</w:t>
      </w:r>
    </w:p>
    <w:p w:rsidR="008B35A5" w:rsidRPr="00C04074" w:rsidRDefault="00B432F5" w:rsidP="00C04074">
      <w:pPr>
        <w:pStyle w:val="a7"/>
        <w:widowControl w:val="0"/>
        <w:numPr>
          <w:ilvl w:val="0"/>
          <w:numId w:val="2"/>
        </w:numPr>
        <w:tabs>
          <w:tab w:val="left" w:pos="1134"/>
        </w:tabs>
        <w:spacing w:after="0" w:line="360" w:lineRule="auto"/>
        <w:ind w:left="0" w:firstLine="709"/>
        <w:jc w:val="both"/>
        <w:rPr>
          <w:rFonts w:ascii="Times New Roman" w:hAnsi="Times New Roman"/>
          <w:sz w:val="28"/>
          <w:szCs w:val="28"/>
        </w:rPr>
      </w:pPr>
      <w:r w:rsidRPr="00C04074">
        <w:rPr>
          <w:rFonts w:ascii="Times New Roman" w:hAnsi="Times New Roman"/>
          <w:sz w:val="28"/>
          <w:szCs w:val="28"/>
        </w:rPr>
        <w:t>д</w:t>
      </w:r>
      <w:r w:rsidR="008B35A5" w:rsidRPr="00C04074">
        <w:rPr>
          <w:rFonts w:ascii="Times New Roman" w:hAnsi="Times New Roman"/>
          <w:sz w:val="28"/>
          <w:szCs w:val="28"/>
        </w:rPr>
        <w:t xml:space="preserve">еятельность </w:t>
      </w:r>
      <w:r w:rsidRPr="00C04074">
        <w:rPr>
          <w:rFonts w:ascii="Times New Roman" w:hAnsi="Times New Roman"/>
          <w:sz w:val="28"/>
          <w:szCs w:val="28"/>
        </w:rPr>
        <w:t>транснациональных корпораций (ТНК) и транснациональных банков (ТНБ), а также других</w:t>
      </w:r>
      <w:r w:rsidR="008B35A5" w:rsidRPr="00C04074">
        <w:rPr>
          <w:rFonts w:ascii="Times New Roman" w:hAnsi="Times New Roman"/>
          <w:sz w:val="28"/>
          <w:szCs w:val="28"/>
        </w:rPr>
        <w:t xml:space="preserve"> международных субъектов финансового рынка; </w:t>
      </w:r>
    </w:p>
    <w:p w:rsidR="008B35A5" w:rsidRPr="00C04074" w:rsidRDefault="008B35A5" w:rsidP="00C04074">
      <w:pPr>
        <w:pStyle w:val="a7"/>
        <w:widowControl w:val="0"/>
        <w:numPr>
          <w:ilvl w:val="0"/>
          <w:numId w:val="2"/>
        </w:numPr>
        <w:tabs>
          <w:tab w:val="left" w:pos="1134"/>
        </w:tabs>
        <w:spacing w:after="0" w:line="360" w:lineRule="auto"/>
        <w:ind w:left="0" w:firstLine="709"/>
        <w:jc w:val="both"/>
        <w:rPr>
          <w:rFonts w:ascii="Times New Roman" w:hAnsi="Times New Roman"/>
          <w:sz w:val="28"/>
          <w:szCs w:val="28"/>
        </w:rPr>
      </w:pPr>
      <w:r w:rsidRPr="00C04074">
        <w:rPr>
          <w:rFonts w:ascii="Times New Roman" w:hAnsi="Times New Roman"/>
          <w:sz w:val="28"/>
          <w:szCs w:val="28"/>
        </w:rPr>
        <w:t>общий кре</w:t>
      </w:r>
      <w:r w:rsidR="00B432F5" w:rsidRPr="00C04074">
        <w:rPr>
          <w:rFonts w:ascii="Times New Roman" w:hAnsi="Times New Roman"/>
          <w:sz w:val="28"/>
          <w:szCs w:val="28"/>
        </w:rPr>
        <w:t>дитный и инвестиционный ресурс;</w:t>
      </w:r>
    </w:p>
    <w:p w:rsidR="008B35A5" w:rsidRPr="00C04074" w:rsidRDefault="008B35A5" w:rsidP="00C04074">
      <w:pPr>
        <w:pStyle w:val="a7"/>
        <w:widowControl w:val="0"/>
        <w:numPr>
          <w:ilvl w:val="0"/>
          <w:numId w:val="2"/>
        </w:numPr>
        <w:tabs>
          <w:tab w:val="left" w:pos="1134"/>
        </w:tabs>
        <w:spacing w:after="0" w:line="360" w:lineRule="auto"/>
        <w:ind w:left="0" w:firstLine="709"/>
        <w:jc w:val="both"/>
        <w:rPr>
          <w:rFonts w:ascii="Times New Roman" w:hAnsi="Times New Roman"/>
          <w:sz w:val="28"/>
          <w:szCs w:val="28"/>
        </w:rPr>
      </w:pPr>
      <w:r w:rsidRPr="00C04074">
        <w:rPr>
          <w:rFonts w:ascii="Times New Roman" w:hAnsi="Times New Roman"/>
          <w:sz w:val="28"/>
          <w:szCs w:val="28"/>
        </w:rPr>
        <w:t>э</w:t>
      </w:r>
      <w:r w:rsidR="00B432F5" w:rsidRPr="00C04074">
        <w:rPr>
          <w:rFonts w:ascii="Times New Roman" w:hAnsi="Times New Roman"/>
          <w:sz w:val="28"/>
          <w:szCs w:val="28"/>
        </w:rPr>
        <w:t>ффект инвестиционного портфеля;</w:t>
      </w:r>
    </w:p>
    <w:p w:rsidR="008B35A5" w:rsidRPr="00C04074" w:rsidRDefault="00B432F5" w:rsidP="00C04074">
      <w:pPr>
        <w:pStyle w:val="a7"/>
        <w:widowControl w:val="0"/>
        <w:numPr>
          <w:ilvl w:val="0"/>
          <w:numId w:val="2"/>
        </w:numPr>
        <w:tabs>
          <w:tab w:val="left" w:pos="1134"/>
        </w:tabs>
        <w:spacing w:after="0" w:line="360" w:lineRule="auto"/>
        <w:ind w:left="0" w:firstLine="709"/>
        <w:jc w:val="both"/>
        <w:rPr>
          <w:rFonts w:ascii="Times New Roman" w:hAnsi="Times New Roman"/>
          <w:sz w:val="28"/>
          <w:szCs w:val="28"/>
        </w:rPr>
      </w:pPr>
      <w:r w:rsidRPr="00C04074">
        <w:rPr>
          <w:rFonts w:ascii="Times New Roman" w:hAnsi="Times New Roman"/>
          <w:sz w:val="28"/>
          <w:szCs w:val="28"/>
        </w:rPr>
        <w:t xml:space="preserve">спекулятивные стратегии и </w:t>
      </w:r>
      <w:r w:rsidR="008B35A5" w:rsidRPr="00C04074">
        <w:rPr>
          <w:rFonts w:ascii="Times New Roman" w:hAnsi="Times New Roman"/>
          <w:sz w:val="28"/>
          <w:szCs w:val="28"/>
        </w:rPr>
        <w:t>финансовый арбитраж</w:t>
      </w:r>
      <w:r w:rsidRPr="00C04074">
        <w:rPr>
          <w:rFonts w:ascii="Times New Roman" w:hAnsi="Times New Roman"/>
          <w:sz w:val="28"/>
          <w:szCs w:val="28"/>
        </w:rPr>
        <w:t>;</w:t>
      </w:r>
    </w:p>
    <w:p w:rsidR="008B35A5" w:rsidRPr="00C04074" w:rsidRDefault="00B432F5" w:rsidP="00C04074">
      <w:pPr>
        <w:pStyle w:val="a7"/>
        <w:widowControl w:val="0"/>
        <w:numPr>
          <w:ilvl w:val="0"/>
          <w:numId w:val="2"/>
        </w:numPr>
        <w:tabs>
          <w:tab w:val="left" w:pos="1134"/>
        </w:tabs>
        <w:spacing w:after="0" w:line="360" w:lineRule="auto"/>
        <w:ind w:left="0" w:firstLine="709"/>
        <w:jc w:val="both"/>
        <w:rPr>
          <w:rFonts w:ascii="Times New Roman" w:hAnsi="Times New Roman"/>
          <w:sz w:val="28"/>
          <w:szCs w:val="28"/>
        </w:rPr>
      </w:pPr>
      <w:r w:rsidRPr="00C04074">
        <w:rPr>
          <w:rFonts w:ascii="Times New Roman" w:hAnsi="Times New Roman"/>
          <w:sz w:val="28"/>
          <w:szCs w:val="28"/>
        </w:rPr>
        <w:t>п</w:t>
      </w:r>
      <w:r w:rsidR="008B35A5" w:rsidRPr="00C04074">
        <w:rPr>
          <w:rFonts w:ascii="Times New Roman" w:hAnsi="Times New Roman"/>
          <w:sz w:val="28"/>
          <w:szCs w:val="28"/>
        </w:rPr>
        <w:t>сихологический и информационный канал</w:t>
      </w:r>
      <w:r w:rsidRPr="00C04074">
        <w:rPr>
          <w:rFonts w:ascii="Times New Roman" w:hAnsi="Times New Roman"/>
          <w:sz w:val="28"/>
          <w:szCs w:val="28"/>
        </w:rPr>
        <w:t>ы</w:t>
      </w:r>
      <w:r w:rsidR="008B35A5" w:rsidRPr="00C04074">
        <w:rPr>
          <w:rFonts w:ascii="Times New Roman" w:hAnsi="Times New Roman"/>
          <w:sz w:val="28"/>
          <w:szCs w:val="28"/>
        </w:rPr>
        <w:t>.</w:t>
      </w:r>
    </w:p>
    <w:p w:rsidR="008B35A5" w:rsidRPr="00C04074" w:rsidRDefault="00B432F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ТНК, </w:t>
      </w:r>
      <w:r w:rsidR="008B35A5" w:rsidRPr="00C04074">
        <w:rPr>
          <w:rFonts w:ascii="Times New Roman" w:hAnsi="Times New Roman"/>
          <w:sz w:val="28"/>
          <w:szCs w:val="28"/>
        </w:rPr>
        <w:t>ТНБ,</w:t>
      </w:r>
      <w:r w:rsidRPr="00C04074">
        <w:rPr>
          <w:rFonts w:ascii="Times New Roman" w:hAnsi="Times New Roman"/>
          <w:sz w:val="28"/>
          <w:szCs w:val="28"/>
        </w:rPr>
        <w:t xml:space="preserve"> международные инвестиционные и хедж-фонды, </w:t>
      </w:r>
      <w:r w:rsidR="00EC3A22" w:rsidRPr="00C04074">
        <w:rPr>
          <w:rFonts w:ascii="Times New Roman" w:hAnsi="Times New Roman"/>
          <w:sz w:val="28"/>
          <w:szCs w:val="28"/>
        </w:rPr>
        <w:t>которые оперируют</w:t>
      </w:r>
      <w:r w:rsidR="008B35A5" w:rsidRPr="00C04074">
        <w:rPr>
          <w:rFonts w:ascii="Times New Roman" w:hAnsi="Times New Roman"/>
          <w:sz w:val="28"/>
          <w:szCs w:val="28"/>
        </w:rPr>
        <w:t xml:space="preserve"> </w:t>
      </w:r>
      <w:r w:rsidRPr="00C04074">
        <w:rPr>
          <w:rFonts w:ascii="Times New Roman" w:hAnsi="Times New Roman"/>
          <w:sz w:val="28"/>
          <w:szCs w:val="28"/>
        </w:rPr>
        <w:t>огромными ср</w:t>
      </w:r>
      <w:r w:rsidR="00EC3A22" w:rsidRPr="00C04074">
        <w:rPr>
          <w:rFonts w:ascii="Times New Roman" w:hAnsi="Times New Roman"/>
          <w:sz w:val="28"/>
          <w:szCs w:val="28"/>
        </w:rPr>
        <w:t>едствами в разных странах,</w:t>
      </w:r>
      <w:r w:rsidRPr="00C04074">
        <w:rPr>
          <w:rFonts w:ascii="Times New Roman" w:hAnsi="Times New Roman"/>
          <w:sz w:val="28"/>
          <w:szCs w:val="28"/>
        </w:rPr>
        <w:t xml:space="preserve"> с трудом поддаю</w:t>
      </w:r>
      <w:r w:rsidR="00EC3A22" w:rsidRPr="00C04074">
        <w:rPr>
          <w:rFonts w:ascii="Times New Roman" w:hAnsi="Times New Roman"/>
          <w:sz w:val="28"/>
          <w:szCs w:val="28"/>
        </w:rPr>
        <w:t>т</w:t>
      </w:r>
      <w:r w:rsidRPr="00C04074">
        <w:rPr>
          <w:rFonts w:ascii="Times New Roman" w:hAnsi="Times New Roman"/>
          <w:sz w:val="28"/>
          <w:szCs w:val="28"/>
        </w:rPr>
        <w:t xml:space="preserve">ся </w:t>
      </w:r>
      <w:r w:rsidR="008B35A5" w:rsidRPr="00C04074">
        <w:rPr>
          <w:rFonts w:ascii="Times New Roman" w:hAnsi="Times New Roman"/>
          <w:sz w:val="28"/>
          <w:szCs w:val="28"/>
        </w:rPr>
        <w:t xml:space="preserve">финансовому </w:t>
      </w:r>
      <w:r w:rsidR="00EC3A22" w:rsidRPr="00C04074">
        <w:rPr>
          <w:rFonts w:ascii="Times New Roman" w:hAnsi="Times New Roman"/>
          <w:sz w:val="28"/>
          <w:szCs w:val="28"/>
        </w:rPr>
        <w:t xml:space="preserve">регулированию и </w:t>
      </w:r>
      <w:r w:rsidR="008B35A5" w:rsidRPr="00C04074">
        <w:rPr>
          <w:rFonts w:ascii="Times New Roman" w:hAnsi="Times New Roman"/>
          <w:sz w:val="28"/>
          <w:szCs w:val="28"/>
        </w:rPr>
        <w:t xml:space="preserve">своими действиями </w:t>
      </w:r>
      <w:r w:rsidR="00EC3A22" w:rsidRPr="00C04074">
        <w:rPr>
          <w:rFonts w:ascii="Times New Roman" w:hAnsi="Times New Roman"/>
          <w:sz w:val="28"/>
          <w:szCs w:val="28"/>
        </w:rPr>
        <w:t xml:space="preserve">могут </w:t>
      </w:r>
      <w:r w:rsidR="008B35A5" w:rsidRPr="00C04074">
        <w:rPr>
          <w:rFonts w:ascii="Times New Roman" w:hAnsi="Times New Roman"/>
          <w:sz w:val="28"/>
          <w:szCs w:val="28"/>
        </w:rPr>
        <w:t>перенести к</w:t>
      </w:r>
      <w:r w:rsidRPr="00C04074">
        <w:rPr>
          <w:rFonts w:ascii="Times New Roman" w:hAnsi="Times New Roman"/>
          <w:sz w:val="28"/>
          <w:szCs w:val="28"/>
        </w:rPr>
        <w:t>ризис из одной страны в другие.</w:t>
      </w:r>
      <w:r w:rsidR="00EC3A22" w:rsidRPr="00C04074">
        <w:rPr>
          <w:rFonts w:ascii="Times New Roman" w:hAnsi="Times New Roman"/>
          <w:sz w:val="28"/>
          <w:szCs w:val="28"/>
        </w:rPr>
        <w:t xml:space="preserve"> Потребность в ликвидных активах для покрытия неудачных вложений в кризисных </w:t>
      </w:r>
      <w:r w:rsidR="008B35A5" w:rsidRPr="00C04074">
        <w:rPr>
          <w:rFonts w:ascii="Times New Roman" w:hAnsi="Times New Roman"/>
          <w:sz w:val="28"/>
          <w:szCs w:val="28"/>
        </w:rPr>
        <w:t xml:space="preserve">странах </w:t>
      </w:r>
      <w:r w:rsidR="00EC3A22" w:rsidRPr="00C04074">
        <w:rPr>
          <w:rFonts w:ascii="Times New Roman" w:hAnsi="Times New Roman"/>
          <w:sz w:val="28"/>
          <w:szCs w:val="28"/>
        </w:rPr>
        <w:t xml:space="preserve">стимулирует сокращение инвестиций и вынужденные продажи активов в других </w:t>
      </w:r>
      <w:r w:rsidR="008B35A5" w:rsidRPr="00C04074">
        <w:rPr>
          <w:rFonts w:ascii="Times New Roman" w:hAnsi="Times New Roman"/>
          <w:sz w:val="28"/>
          <w:szCs w:val="28"/>
        </w:rPr>
        <w:t>странах, вызывая дефляционную спираль.</w:t>
      </w:r>
    </w:p>
    <w:p w:rsidR="008B35A5" w:rsidRPr="00C04074" w:rsidRDefault="00EC3A22"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Еще одним каналом распространения финансовой нестабильности </w:t>
      </w:r>
      <w:r w:rsidR="008B35A5" w:rsidRPr="00C04074">
        <w:rPr>
          <w:rFonts w:ascii="Times New Roman" w:hAnsi="Times New Roman"/>
          <w:sz w:val="28"/>
          <w:szCs w:val="28"/>
        </w:rPr>
        <w:t xml:space="preserve">между </w:t>
      </w:r>
      <w:r w:rsidRPr="00C04074">
        <w:rPr>
          <w:rFonts w:ascii="Times New Roman" w:hAnsi="Times New Roman"/>
          <w:sz w:val="28"/>
          <w:szCs w:val="28"/>
        </w:rPr>
        <w:t xml:space="preserve">странами является общий кредитный и инвестиционный </w:t>
      </w:r>
      <w:r w:rsidR="008B35A5" w:rsidRPr="00C04074">
        <w:rPr>
          <w:rFonts w:ascii="Times New Roman" w:hAnsi="Times New Roman"/>
          <w:sz w:val="28"/>
          <w:szCs w:val="28"/>
        </w:rPr>
        <w:t xml:space="preserve">ресурс. </w:t>
      </w:r>
      <w:r w:rsidRPr="00C04074">
        <w:rPr>
          <w:rFonts w:ascii="Times New Roman" w:hAnsi="Times New Roman"/>
          <w:sz w:val="28"/>
          <w:szCs w:val="28"/>
        </w:rPr>
        <w:t>Например</w:t>
      </w:r>
      <w:r w:rsidR="008B35A5" w:rsidRPr="00C04074">
        <w:rPr>
          <w:rFonts w:ascii="Times New Roman" w:hAnsi="Times New Roman"/>
          <w:sz w:val="28"/>
          <w:szCs w:val="28"/>
        </w:rPr>
        <w:t>,</w:t>
      </w:r>
      <w:r w:rsidRPr="00C04074">
        <w:rPr>
          <w:rFonts w:ascii="Times New Roman" w:hAnsi="Times New Roman"/>
          <w:sz w:val="28"/>
          <w:szCs w:val="28"/>
        </w:rPr>
        <w:t xml:space="preserve"> в </w:t>
      </w:r>
      <w:r w:rsidR="008B35A5" w:rsidRPr="00C04074">
        <w:rPr>
          <w:rFonts w:ascii="Times New Roman" w:hAnsi="Times New Roman"/>
          <w:sz w:val="28"/>
          <w:szCs w:val="28"/>
        </w:rPr>
        <w:t xml:space="preserve">период </w:t>
      </w:r>
      <w:r w:rsidRPr="00C04074">
        <w:rPr>
          <w:rFonts w:ascii="Times New Roman" w:hAnsi="Times New Roman"/>
          <w:sz w:val="28"/>
          <w:szCs w:val="28"/>
        </w:rPr>
        <w:t xml:space="preserve">Азиатского кризиса 1997-1998 годов 54% тайских обязательств принадлежало </w:t>
      </w:r>
      <w:r w:rsidR="008B35A5" w:rsidRPr="00C04074">
        <w:rPr>
          <w:rFonts w:ascii="Times New Roman" w:hAnsi="Times New Roman"/>
          <w:sz w:val="28"/>
          <w:szCs w:val="28"/>
        </w:rPr>
        <w:t>японским коммерческим банкам</w:t>
      </w:r>
      <w:r w:rsidR="003124D2" w:rsidRPr="00C04074">
        <w:rPr>
          <w:rStyle w:val="af2"/>
          <w:rFonts w:ascii="Times New Roman" w:hAnsi="Times New Roman"/>
          <w:sz w:val="28"/>
          <w:szCs w:val="28"/>
        </w:rPr>
        <w:footnoteReference w:id="19"/>
      </w:r>
      <w:r w:rsidR="008B35A5" w:rsidRPr="00C04074">
        <w:rPr>
          <w:rFonts w:ascii="Times New Roman" w:hAnsi="Times New Roman"/>
          <w:sz w:val="28"/>
          <w:szCs w:val="28"/>
        </w:rPr>
        <w:t xml:space="preserve">. Японские банки, столкнувшись с ростом сомнительных долгов в </w:t>
      </w:r>
      <w:r w:rsidRPr="00C04074">
        <w:rPr>
          <w:rFonts w:ascii="Times New Roman" w:hAnsi="Times New Roman"/>
          <w:sz w:val="28"/>
          <w:szCs w:val="28"/>
        </w:rPr>
        <w:t>Таиланде, стали отзывать краткосрочные займы в других странах (</w:t>
      </w:r>
      <w:r w:rsidR="008B35A5" w:rsidRPr="00C04074">
        <w:rPr>
          <w:rFonts w:ascii="Times New Roman" w:hAnsi="Times New Roman"/>
          <w:sz w:val="28"/>
          <w:szCs w:val="28"/>
        </w:rPr>
        <w:t>Филиппины, Индонезия, Малайзия, Корея</w:t>
      </w:r>
      <w:r w:rsidRPr="00C04074">
        <w:rPr>
          <w:rFonts w:ascii="Times New Roman" w:hAnsi="Times New Roman"/>
          <w:sz w:val="28"/>
          <w:szCs w:val="28"/>
        </w:rPr>
        <w:t xml:space="preserve">), что </w:t>
      </w:r>
      <w:r w:rsidR="008B35A5" w:rsidRPr="00C04074">
        <w:rPr>
          <w:rFonts w:ascii="Times New Roman" w:hAnsi="Times New Roman"/>
          <w:sz w:val="28"/>
          <w:szCs w:val="28"/>
        </w:rPr>
        <w:t>вызвало</w:t>
      </w:r>
      <w:r w:rsidRPr="00C04074">
        <w:rPr>
          <w:rFonts w:ascii="Times New Roman" w:hAnsi="Times New Roman"/>
          <w:sz w:val="28"/>
          <w:szCs w:val="28"/>
        </w:rPr>
        <w:t xml:space="preserve"> региональный кризис ликвидности. Та же ситуация наблюдается на финансовых рынках и сейчас: основу роста </w:t>
      </w:r>
      <w:r w:rsidR="008B35A5" w:rsidRPr="00C04074">
        <w:rPr>
          <w:rFonts w:ascii="Times New Roman" w:hAnsi="Times New Roman"/>
          <w:sz w:val="28"/>
          <w:szCs w:val="28"/>
        </w:rPr>
        <w:t xml:space="preserve">многих </w:t>
      </w:r>
      <w:r w:rsidRPr="00C04074">
        <w:rPr>
          <w:rFonts w:ascii="Times New Roman" w:hAnsi="Times New Roman"/>
          <w:sz w:val="28"/>
          <w:szCs w:val="28"/>
        </w:rPr>
        <w:t xml:space="preserve">развивающихся стран составляет капитал, привлекаемый на мировом </w:t>
      </w:r>
      <w:r w:rsidR="008B35A5" w:rsidRPr="00C04074">
        <w:rPr>
          <w:rFonts w:ascii="Times New Roman" w:hAnsi="Times New Roman"/>
          <w:sz w:val="28"/>
          <w:szCs w:val="28"/>
        </w:rPr>
        <w:t xml:space="preserve">финансовом </w:t>
      </w:r>
      <w:r w:rsidRPr="00C04074">
        <w:rPr>
          <w:rFonts w:ascii="Times New Roman" w:hAnsi="Times New Roman"/>
          <w:sz w:val="28"/>
          <w:szCs w:val="28"/>
        </w:rPr>
        <w:t>рынке, а</w:t>
      </w:r>
      <w:r w:rsidR="008B35A5" w:rsidRPr="00C04074">
        <w:rPr>
          <w:rFonts w:ascii="Times New Roman" w:hAnsi="Times New Roman"/>
          <w:sz w:val="28"/>
          <w:szCs w:val="28"/>
        </w:rPr>
        <w:t xml:space="preserve"> резкое </w:t>
      </w:r>
      <w:r w:rsidRPr="00C04074">
        <w:rPr>
          <w:rFonts w:ascii="Times New Roman" w:hAnsi="Times New Roman"/>
          <w:sz w:val="28"/>
          <w:szCs w:val="28"/>
        </w:rPr>
        <w:t>сокращение</w:t>
      </w:r>
      <w:r w:rsidR="008B35A5" w:rsidRPr="00C04074">
        <w:rPr>
          <w:rFonts w:ascii="Times New Roman" w:hAnsi="Times New Roman"/>
          <w:sz w:val="28"/>
          <w:szCs w:val="28"/>
        </w:rPr>
        <w:t xml:space="preserve"> этих ресурсов провоцирует кризис. </w:t>
      </w:r>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Э</w:t>
      </w:r>
      <w:r w:rsidR="00EC3A22" w:rsidRPr="00C04074">
        <w:rPr>
          <w:rFonts w:ascii="Times New Roman" w:hAnsi="Times New Roman"/>
          <w:sz w:val="28"/>
          <w:szCs w:val="28"/>
        </w:rPr>
        <w:t xml:space="preserve">ффект инвестиционного портфеля заключается в </w:t>
      </w:r>
      <w:r w:rsidRPr="00C04074">
        <w:rPr>
          <w:rFonts w:ascii="Times New Roman" w:hAnsi="Times New Roman"/>
          <w:sz w:val="28"/>
          <w:szCs w:val="28"/>
        </w:rPr>
        <w:t>том,</w:t>
      </w:r>
      <w:r w:rsidR="00EC3A22" w:rsidRPr="00C04074">
        <w:rPr>
          <w:rFonts w:ascii="Times New Roman" w:hAnsi="Times New Roman"/>
          <w:sz w:val="28"/>
          <w:szCs w:val="28"/>
        </w:rPr>
        <w:t xml:space="preserve"> что при потерях </w:t>
      </w:r>
      <w:r w:rsidRPr="00C04074">
        <w:rPr>
          <w:rFonts w:ascii="Times New Roman" w:hAnsi="Times New Roman"/>
          <w:sz w:val="28"/>
          <w:szCs w:val="28"/>
        </w:rPr>
        <w:t xml:space="preserve">в одной </w:t>
      </w:r>
      <w:r w:rsidR="00EC3A22" w:rsidRPr="00C04074">
        <w:rPr>
          <w:rFonts w:ascii="Times New Roman" w:hAnsi="Times New Roman"/>
          <w:sz w:val="28"/>
          <w:szCs w:val="28"/>
        </w:rPr>
        <w:t xml:space="preserve">стране инвесторы </w:t>
      </w:r>
      <w:r w:rsidRPr="00C04074">
        <w:rPr>
          <w:rFonts w:ascii="Times New Roman" w:hAnsi="Times New Roman"/>
          <w:sz w:val="28"/>
          <w:szCs w:val="28"/>
        </w:rPr>
        <w:t xml:space="preserve">закрывают </w:t>
      </w:r>
      <w:r w:rsidR="00EC3A22" w:rsidRPr="00C04074">
        <w:rPr>
          <w:rFonts w:ascii="Times New Roman" w:hAnsi="Times New Roman"/>
          <w:sz w:val="28"/>
          <w:szCs w:val="28"/>
        </w:rPr>
        <w:t xml:space="preserve">позиции на рынках с высокой корреляцией и </w:t>
      </w:r>
      <w:r w:rsidRPr="00C04074">
        <w:rPr>
          <w:rFonts w:ascii="Times New Roman" w:hAnsi="Times New Roman"/>
          <w:sz w:val="28"/>
          <w:szCs w:val="28"/>
        </w:rPr>
        <w:t xml:space="preserve">сходным </w:t>
      </w:r>
      <w:r w:rsidR="00EC3A22" w:rsidRPr="00C04074">
        <w:rPr>
          <w:rFonts w:ascii="Times New Roman" w:hAnsi="Times New Roman"/>
          <w:sz w:val="28"/>
          <w:szCs w:val="28"/>
        </w:rPr>
        <w:t>риском. Однако</w:t>
      </w:r>
      <w:r w:rsidRPr="00C04074">
        <w:rPr>
          <w:rFonts w:ascii="Times New Roman" w:hAnsi="Times New Roman"/>
          <w:sz w:val="28"/>
          <w:szCs w:val="28"/>
        </w:rPr>
        <w:t>,</w:t>
      </w:r>
      <w:r w:rsidR="00EC3A22" w:rsidRPr="00C04074">
        <w:rPr>
          <w:rFonts w:ascii="Times New Roman" w:hAnsi="Times New Roman"/>
          <w:sz w:val="28"/>
          <w:szCs w:val="28"/>
        </w:rPr>
        <w:t xml:space="preserve"> трансмиссия кризисов возможна и при </w:t>
      </w:r>
      <w:r w:rsidRPr="00C04074">
        <w:rPr>
          <w:rFonts w:ascii="Times New Roman" w:hAnsi="Times New Roman"/>
          <w:sz w:val="28"/>
          <w:szCs w:val="28"/>
        </w:rPr>
        <w:t xml:space="preserve">несхожести </w:t>
      </w:r>
      <w:r w:rsidR="00EC3A22" w:rsidRPr="00C04074">
        <w:rPr>
          <w:rFonts w:ascii="Times New Roman" w:hAnsi="Times New Roman"/>
          <w:sz w:val="28"/>
          <w:szCs w:val="28"/>
        </w:rPr>
        <w:t>экономических характеристик: в</w:t>
      </w:r>
      <w:r w:rsidRPr="00C04074">
        <w:rPr>
          <w:rFonts w:ascii="Times New Roman" w:hAnsi="Times New Roman"/>
          <w:sz w:val="28"/>
          <w:szCs w:val="28"/>
        </w:rPr>
        <w:t xml:space="preserve"> </w:t>
      </w:r>
      <w:r w:rsidR="00EC3A22" w:rsidRPr="00C04074">
        <w:rPr>
          <w:rFonts w:ascii="Times New Roman" w:hAnsi="Times New Roman"/>
          <w:sz w:val="28"/>
          <w:szCs w:val="28"/>
        </w:rPr>
        <w:t xml:space="preserve">условиях недостаточной информации </w:t>
      </w:r>
      <w:r w:rsidRPr="00C04074">
        <w:rPr>
          <w:rFonts w:ascii="Times New Roman" w:hAnsi="Times New Roman"/>
          <w:sz w:val="28"/>
          <w:szCs w:val="28"/>
        </w:rPr>
        <w:t xml:space="preserve">и несовершенного наблюдения некоторые группы стран воспринимаются инвесторами как </w:t>
      </w:r>
      <w:r w:rsidR="00EC3A22" w:rsidRPr="00C04074">
        <w:rPr>
          <w:rFonts w:ascii="Times New Roman" w:hAnsi="Times New Roman"/>
          <w:sz w:val="28"/>
          <w:szCs w:val="28"/>
        </w:rPr>
        <w:t xml:space="preserve">единый рынок – </w:t>
      </w:r>
      <w:r w:rsidRPr="00C04074">
        <w:rPr>
          <w:rFonts w:ascii="Times New Roman" w:hAnsi="Times New Roman"/>
          <w:sz w:val="28"/>
          <w:szCs w:val="28"/>
        </w:rPr>
        <w:t>развивающиеся страны,</w:t>
      </w:r>
      <w:r w:rsidR="00EC3A22" w:rsidRPr="00C04074">
        <w:rPr>
          <w:rFonts w:ascii="Times New Roman" w:hAnsi="Times New Roman"/>
          <w:sz w:val="28"/>
          <w:szCs w:val="28"/>
        </w:rPr>
        <w:t xml:space="preserve"> страны одного </w:t>
      </w:r>
      <w:r w:rsidRPr="00C04074">
        <w:rPr>
          <w:rFonts w:ascii="Times New Roman" w:hAnsi="Times New Roman"/>
          <w:sz w:val="28"/>
          <w:szCs w:val="28"/>
        </w:rPr>
        <w:t>региона,</w:t>
      </w:r>
      <w:r w:rsidR="00EC3A22" w:rsidRPr="00C04074">
        <w:rPr>
          <w:rFonts w:ascii="Times New Roman" w:hAnsi="Times New Roman"/>
          <w:sz w:val="28"/>
          <w:szCs w:val="28"/>
        </w:rPr>
        <w:t xml:space="preserve"> страны со </w:t>
      </w:r>
      <w:r w:rsidRPr="00C04074">
        <w:rPr>
          <w:rFonts w:ascii="Times New Roman" w:hAnsi="Times New Roman"/>
          <w:sz w:val="28"/>
          <w:szCs w:val="28"/>
        </w:rPr>
        <w:t>схожей политикой или просто страны с высокой корреляцией.</w:t>
      </w:r>
    </w:p>
    <w:p w:rsidR="008B35A5" w:rsidRPr="00C04074" w:rsidRDefault="00EC3A22"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При либерализации рынков возможности арбитражных и </w:t>
      </w:r>
      <w:r w:rsidR="008B35A5" w:rsidRPr="00C04074">
        <w:rPr>
          <w:rFonts w:ascii="Times New Roman" w:hAnsi="Times New Roman"/>
          <w:sz w:val="28"/>
          <w:szCs w:val="28"/>
        </w:rPr>
        <w:t xml:space="preserve">спекулятивных </w:t>
      </w:r>
      <w:r w:rsidRPr="00C04074">
        <w:rPr>
          <w:rFonts w:ascii="Times New Roman" w:hAnsi="Times New Roman"/>
          <w:sz w:val="28"/>
          <w:szCs w:val="28"/>
        </w:rPr>
        <w:t xml:space="preserve">сделок на глобальном финансовом рынке огромны и быстро переносят падение цен </w:t>
      </w:r>
      <w:r w:rsidR="008B35A5" w:rsidRPr="00C04074">
        <w:rPr>
          <w:rFonts w:ascii="Times New Roman" w:hAnsi="Times New Roman"/>
          <w:sz w:val="28"/>
          <w:szCs w:val="28"/>
        </w:rPr>
        <w:t xml:space="preserve">на инвестиционные активы за национальные границы. </w:t>
      </w:r>
      <w:r w:rsidRPr="00C04074">
        <w:rPr>
          <w:rFonts w:ascii="Times New Roman" w:hAnsi="Times New Roman"/>
          <w:sz w:val="28"/>
          <w:szCs w:val="28"/>
        </w:rPr>
        <w:t xml:space="preserve">Усилению нестабильности на </w:t>
      </w:r>
      <w:r w:rsidR="008B35A5" w:rsidRPr="00C04074">
        <w:rPr>
          <w:rFonts w:ascii="Times New Roman" w:hAnsi="Times New Roman"/>
          <w:sz w:val="28"/>
          <w:szCs w:val="28"/>
        </w:rPr>
        <w:t>финансовых рынках</w:t>
      </w:r>
      <w:r w:rsidRPr="00C04074">
        <w:rPr>
          <w:rFonts w:ascii="Times New Roman" w:hAnsi="Times New Roman"/>
          <w:sz w:val="28"/>
          <w:szCs w:val="28"/>
        </w:rPr>
        <w:t xml:space="preserve"> способствуют</w:t>
      </w:r>
      <w:r w:rsidR="001255DD" w:rsidRPr="00C04074">
        <w:rPr>
          <w:rFonts w:ascii="Times New Roman" w:hAnsi="Times New Roman"/>
          <w:sz w:val="28"/>
          <w:szCs w:val="28"/>
        </w:rPr>
        <w:t xml:space="preserve"> </w:t>
      </w:r>
      <w:r w:rsidRPr="00C04074">
        <w:rPr>
          <w:rFonts w:ascii="Times New Roman" w:hAnsi="Times New Roman"/>
          <w:sz w:val="28"/>
          <w:szCs w:val="28"/>
        </w:rPr>
        <w:t>агрессивные стратегии хедж-фондов</w:t>
      </w:r>
      <w:r w:rsidR="008B35A5" w:rsidRPr="00C04074">
        <w:rPr>
          <w:rFonts w:ascii="Times New Roman" w:hAnsi="Times New Roman"/>
          <w:sz w:val="28"/>
          <w:szCs w:val="28"/>
        </w:rPr>
        <w:t xml:space="preserve">. </w:t>
      </w:r>
      <w:r w:rsidR="001255DD" w:rsidRPr="00C04074">
        <w:rPr>
          <w:rFonts w:ascii="Times New Roman" w:hAnsi="Times New Roman"/>
          <w:sz w:val="28"/>
          <w:szCs w:val="28"/>
        </w:rPr>
        <w:t>Помимо этого, д</w:t>
      </w:r>
      <w:r w:rsidR="008B35A5" w:rsidRPr="00C04074">
        <w:rPr>
          <w:rFonts w:ascii="Times New Roman" w:hAnsi="Times New Roman"/>
          <w:sz w:val="28"/>
          <w:szCs w:val="28"/>
        </w:rPr>
        <w:t>иверсификация финансовых портфелей и хеджирование макроэкономических рисков также приводят к стремительному распро</w:t>
      </w:r>
      <w:r w:rsidRPr="00C04074">
        <w:rPr>
          <w:rFonts w:ascii="Times New Roman" w:hAnsi="Times New Roman"/>
          <w:sz w:val="28"/>
          <w:szCs w:val="28"/>
        </w:rPr>
        <w:t>странению кризисов по странам.</w:t>
      </w:r>
    </w:p>
    <w:p w:rsidR="008B35A5" w:rsidRPr="00C04074" w:rsidRDefault="001255D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Большое влияние на функционирование </w:t>
      </w:r>
      <w:r w:rsidR="008B35A5" w:rsidRPr="00C04074">
        <w:rPr>
          <w:rFonts w:ascii="Times New Roman" w:hAnsi="Times New Roman"/>
          <w:sz w:val="28"/>
          <w:szCs w:val="28"/>
        </w:rPr>
        <w:t>современного финансового рынка</w:t>
      </w:r>
      <w:r w:rsidRPr="00C04074">
        <w:rPr>
          <w:rFonts w:ascii="Times New Roman" w:hAnsi="Times New Roman"/>
          <w:sz w:val="28"/>
          <w:szCs w:val="28"/>
        </w:rPr>
        <w:t xml:space="preserve"> имеет и психологический фактор</w:t>
      </w:r>
      <w:r w:rsidR="008B35A5" w:rsidRPr="00C04074">
        <w:rPr>
          <w:rFonts w:ascii="Times New Roman" w:hAnsi="Times New Roman"/>
          <w:sz w:val="28"/>
          <w:szCs w:val="28"/>
        </w:rPr>
        <w:t xml:space="preserve">. Информация о кризисе на финансовом рынке одной </w:t>
      </w:r>
      <w:r w:rsidRPr="00C04074">
        <w:rPr>
          <w:rFonts w:ascii="Times New Roman" w:hAnsi="Times New Roman"/>
          <w:sz w:val="28"/>
          <w:szCs w:val="28"/>
        </w:rPr>
        <w:t xml:space="preserve">страны побуждает инвесторов сокращать риски в целом по портфелю, </w:t>
      </w:r>
      <w:r w:rsidR="008B35A5" w:rsidRPr="00C04074">
        <w:rPr>
          <w:rFonts w:ascii="Times New Roman" w:hAnsi="Times New Roman"/>
          <w:sz w:val="28"/>
          <w:szCs w:val="28"/>
        </w:rPr>
        <w:t xml:space="preserve">снижает </w:t>
      </w:r>
      <w:r w:rsidRPr="00C04074">
        <w:rPr>
          <w:rFonts w:ascii="Times New Roman" w:hAnsi="Times New Roman"/>
          <w:sz w:val="28"/>
          <w:szCs w:val="28"/>
        </w:rPr>
        <w:t>степень принятия рисков и вызывает их глобальную переоценку</w:t>
      </w:r>
      <w:r w:rsidR="008B35A5" w:rsidRPr="00C04074">
        <w:rPr>
          <w:rFonts w:ascii="Times New Roman" w:hAnsi="Times New Roman"/>
          <w:sz w:val="28"/>
          <w:szCs w:val="28"/>
        </w:rPr>
        <w:t>. Более</w:t>
      </w:r>
      <w:r w:rsidRPr="00C04074">
        <w:rPr>
          <w:rFonts w:ascii="Times New Roman" w:hAnsi="Times New Roman"/>
          <w:sz w:val="28"/>
          <w:szCs w:val="28"/>
        </w:rPr>
        <w:t xml:space="preserve"> </w:t>
      </w:r>
      <w:r w:rsidR="008B35A5" w:rsidRPr="00C04074">
        <w:rPr>
          <w:rFonts w:ascii="Times New Roman" w:hAnsi="Times New Roman"/>
          <w:sz w:val="28"/>
          <w:szCs w:val="28"/>
        </w:rPr>
        <w:t>того,</w:t>
      </w:r>
      <w:r w:rsidRPr="00C04074">
        <w:rPr>
          <w:rFonts w:ascii="Times New Roman" w:hAnsi="Times New Roman"/>
          <w:sz w:val="28"/>
          <w:szCs w:val="28"/>
        </w:rPr>
        <w:t xml:space="preserve"> глобализация </w:t>
      </w:r>
      <w:r w:rsidR="008B35A5" w:rsidRPr="00C04074">
        <w:rPr>
          <w:rFonts w:ascii="Times New Roman" w:hAnsi="Times New Roman"/>
          <w:sz w:val="28"/>
          <w:szCs w:val="28"/>
        </w:rPr>
        <w:t>рынк</w:t>
      </w:r>
      <w:r w:rsidRPr="00C04074">
        <w:rPr>
          <w:rFonts w:ascii="Times New Roman" w:hAnsi="Times New Roman"/>
          <w:sz w:val="28"/>
          <w:szCs w:val="28"/>
        </w:rPr>
        <w:t xml:space="preserve">а ценных бумаг делает неэффективным сбор информации </w:t>
      </w:r>
      <w:r w:rsidR="008B35A5" w:rsidRPr="00C04074">
        <w:rPr>
          <w:rFonts w:ascii="Times New Roman" w:hAnsi="Times New Roman"/>
          <w:sz w:val="28"/>
          <w:szCs w:val="28"/>
        </w:rPr>
        <w:t xml:space="preserve">по каждой стране </w:t>
      </w:r>
      <w:r w:rsidRPr="00C04074">
        <w:rPr>
          <w:rFonts w:ascii="Times New Roman" w:hAnsi="Times New Roman"/>
          <w:sz w:val="28"/>
          <w:szCs w:val="28"/>
        </w:rPr>
        <w:t>из-за</w:t>
      </w:r>
      <w:r w:rsidR="008B35A5" w:rsidRPr="00C04074">
        <w:rPr>
          <w:rFonts w:ascii="Times New Roman" w:hAnsi="Times New Roman"/>
          <w:sz w:val="28"/>
          <w:szCs w:val="28"/>
        </w:rPr>
        <w:t xml:space="preserve"> высоких издержек, </w:t>
      </w:r>
      <w:r w:rsidRPr="00C04074">
        <w:rPr>
          <w:rFonts w:ascii="Times New Roman" w:hAnsi="Times New Roman"/>
          <w:sz w:val="28"/>
          <w:szCs w:val="28"/>
        </w:rPr>
        <w:t xml:space="preserve">стимулируя тем самым </w:t>
      </w:r>
      <w:r w:rsidR="008B35A5" w:rsidRPr="00C04074">
        <w:rPr>
          <w:rFonts w:ascii="Times New Roman" w:hAnsi="Times New Roman"/>
          <w:sz w:val="28"/>
          <w:szCs w:val="28"/>
        </w:rPr>
        <w:t>эффект стадного поведения.</w:t>
      </w:r>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Негативные импульсы на финансовом рынке од</w:t>
      </w:r>
      <w:r w:rsidR="001255DD" w:rsidRPr="00C04074">
        <w:rPr>
          <w:rFonts w:ascii="Times New Roman" w:hAnsi="Times New Roman"/>
          <w:sz w:val="28"/>
          <w:szCs w:val="28"/>
        </w:rPr>
        <w:t>ной страны передаются в другие</w:t>
      </w:r>
      <w:r w:rsidRPr="00C04074">
        <w:rPr>
          <w:rFonts w:ascii="Times New Roman" w:hAnsi="Times New Roman"/>
          <w:sz w:val="28"/>
          <w:szCs w:val="28"/>
        </w:rPr>
        <w:t xml:space="preserve"> косвенно, через экономические связи</w:t>
      </w:r>
      <w:r w:rsidR="007C0CF4" w:rsidRPr="00C04074">
        <w:rPr>
          <w:rFonts w:ascii="Times New Roman" w:hAnsi="Times New Roman"/>
          <w:sz w:val="28"/>
          <w:szCs w:val="28"/>
        </w:rPr>
        <w:t>,</w:t>
      </w:r>
      <w:r w:rsidRPr="00C04074">
        <w:rPr>
          <w:rFonts w:ascii="Times New Roman" w:hAnsi="Times New Roman"/>
          <w:sz w:val="28"/>
          <w:szCs w:val="28"/>
        </w:rPr>
        <w:t xml:space="preserve"> </w:t>
      </w:r>
      <w:r w:rsidR="007C0CF4" w:rsidRPr="00C04074">
        <w:rPr>
          <w:rFonts w:ascii="Times New Roman" w:hAnsi="Times New Roman"/>
          <w:sz w:val="28"/>
          <w:szCs w:val="28"/>
        </w:rPr>
        <w:t>а также</w:t>
      </w:r>
      <w:r w:rsidRPr="00C04074">
        <w:rPr>
          <w:rFonts w:ascii="Times New Roman" w:hAnsi="Times New Roman"/>
          <w:sz w:val="28"/>
          <w:szCs w:val="28"/>
        </w:rPr>
        <w:t xml:space="preserve"> сокращение международног</w:t>
      </w:r>
      <w:r w:rsidR="001255DD" w:rsidRPr="00C04074">
        <w:rPr>
          <w:rFonts w:ascii="Times New Roman" w:hAnsi="Times New Roman"/>
          <w:sz w:val="28"/>
          <w:szCs w:val="28"/>
        </w:rPr>
        <w:t>о</w:t>
      </w:r>
      <w:r w:rsidRPr="00C04074">
        <w:rPr>
          <w:rFonts w:ascii="Times New Roman" w:hAnsi="Times New Roman"/>
          <w:sz w:val="28"/>
          <w:szCs w:val="28"/>
        </w:rPr>
        <w:t xml:space="preserve"> инвестиционного и </w:t>
      </w:r>
      <w:r w:rsidR="001255DD" w:rsidRPr="00C04074">
        <w:rPr>
          <w:rFonts w:ascii="Times New Roman" w:hAnsi="Times New Roman"/>
          <w:sz w:val="28"/>
          <w:szCs w:val="28"/>
        </w:rPr>
        <w:t xml:space="preserve">потребительского спроса. Так, </w:t>
      </w:r>
      <w:r w:rsidR="007C0CF4" w:rsidRPr="00C04074">
        <w:rPr>
          <w:rFonts w:ascii="Times New Roman" w:hAnsi="Times New Roman"/>
          <w:sz w:val="28"/>
          <w:szCs w:val="28"/>
        </w:rPr>
        <w:t xml:space="preserve">во время современного мирового </w:t>
      </w:r>
      <w:r w:rsidRPr="00C04074">
        <w:rPr>
          <w:rFonts w:ascii="Times New Roman" w:hAnsi="Times New Roman"/>
          <w:sz w:val="28"/>
          <w:szCs w:val="28"/>
        </w:rPr>
        <w:t>кризис</w:t>
      </w:r>
      <w:r w:rsidR="007C0CF4" w:rsidRPr="00C04074">
        <w:rPr>
          <w:rFonts w:ascii="Times New Roman" w:hAnsi="Times New Roman"/>
          <w:sz w:val="28"/>
          <w:szCs w:val="28"/>
        </w:rPr>
        <w:t>а</w:t>
      </w:r>
      <w:r w:rsidRPr="00C04074">
        <w:rPr>
          <w:rFonts w:ascii="Times New Roman" w:hAnsi="Times New Roman"/>
          <w:sz w:val="28"/>
          <w:szCs w:val="28"/>
        </w:rPr>
        <w:t xml:space="preserve"> Германия и Франция пострадали </w:t>
      </w:r>
      <w:r w:rsidR="007C0CF4" w:rsidRPr="00C04074">
        <w:rPr>
          <w:rFonts w:ascii="Times New Roman" w:hAnsi="Times New Roman"/>
          <w:sz w:val="28"/>
          <w:szCs w:val="28"/>
        </w:rPr>
        <w:t>в</w:t>
      </w:r>
      <w:r w:rsidR="001255DD" w:rsidRPr="00C04074">
        <w:rPr>
          <w:rFonts w:ascii="Times New Roman" w:hAnsi="Times New Roman"/>
          <w:sz w:val="28"/>
          <w:szCs w:val="28"/>
        </w:rPr>
        <w:t xml:space="preserve"> больше</w:t>
      </w:r>
      <w:r w:rsidR="007C0CF4" w:rsidRPr="00C04074">
        <w:rPr>
          <w:rFonts w:ascii="Times New Roman" w:hAnsi="Times New Roman"/>
          <w:sz w:val="28"/>
          <w:szCs w:val="28"/>
        </w:rPr>
        <w:t>й степени</w:t>
      </w:r>
      <w:r w:rsidR="001255DD" w:rsidRPr="00C04074">
        <w:rPr>
          <w:rFonts w:ascii="Times New Roman" w:hAnsi="Times New Roman"/>
          <w:sz w:val="28"/>
          <w:szCs w:val="28"/>
        </w:rPr>
        <w:t xml:space="preserve"> через экономические связи </w:t>
      </w:r>
      <w:r w:rsidRPr="00C04074">
        <w:rPr>
          <w:rFonts w:ascii="Times New Roman" w:hAnsi="Times New Roman"/>
          <w:sz w:val="28"/>
          <w:szCs w:val="28"/>
        </w:rPr>
        <w:t xml:space="preserve">и </w:t>
      </w:r>
      <w:r w:rsidR="001255DD" w:rsidRPr="00C04074">
        <w:rPr>
          <w:rFonts w:ascii="Times New Roman" w:hAnsi="Times New Roman"/>
          <w:sz w:val="28"/>
          <w:szCs w:val="28"/>
        </w:rPr>
        <w:t xml:space="preserve">сокращение спроса на экспортную </w:t>
      </w:r>
      <w:r w:rsidRPr="00C04074">
        <w:rPr>
          <w:rFonts w:ascii="Times New Roman" w:hAnsi="Times New Roman"/>
          <w:sz w:val="28"/>
          <w:szCs w:val="28"/>
        </w:rPr>
        <w:t>про</w:t>
      </w:r>
      <w:r w:rsidR="001255DD" w:rsidRPr="00C04074">
        <w:rPr>
          <w:rFonts w:ascii="Times New Roman" w:hAnsi="Times New Roman"/>
          <w:sz w:val="28"/>
          <w:szCs w:val="28"/>
        </w:rPr>
        <w:t xml:space="preserve">дукцию, </w:t>
      </w:r>
      <w:r w:rsidR="007C0CF4" w:rsidRPr="00C04074">
        <w:rPr>
          <w:rFonts w:ascii="Times New Roman" w:hAnsi="Times New Roman"/>
          <w:sz w:val="28"/>
          <w:szCs w:val="28"/>
        </w:rPr>
        <w:t xml:space="preserve">в то время </w:t>
      </w:r>
      <w:r w:rsidR="001255DD" w:rsidRPr="00C04074">
        <w:rPr>
          <w:rFonts w:ascii="Times New Roman" w:hAnsi="Times New Roman"/>
          <w:sz w:val="28"/>
          <w:szCs w:val="28"/>
        </w:rPr>
        <w:t xml:space="preserve">как англосаксонские </w:t>
      </w:r>
      <w:r w:rsidRPr="00C04074">
        <w:rPr>
          <w:rFonts w:ascii="Times New Roman" w:hAnsi="Times New Roman"/>
          <w:sz w:val="28"/>
          <w:szCs w:val="28"/>
        </w:rPr>
        <w:t>страны сильнее ощутили проблемы на</w:t>
      </w:r>
      <w:r w:rsidR="001255DD" w:rsidRPr="00C04074">
        <w:rPr>
          <w:rFonts w:ascii="Times New Roman" w:hAnsi="Times New Roman"/>
          <w:sz w:val="28"/>
          <w:szCs w:val="28"/>
        </w:rPr>
        <w:t xml:space="preserve"> рынке ипотечных ценных бумаг</w:t>
      </w:r>
      <w:r w:rsidR="003124D2" w:rsidRPr="00C04074">
        <w:rPr>
          <w:rStyle w:val="af2"/>
          <w:rFonts w:ascii="Times New Roman" w:hAnsi="Times New Roman"/>
          <w:sz w:val="28"/>
          <w:szCs w:val="28"/>
        </w:rPr>
        <w:footnoteReference w:id="20"/>
      </w:r>
      <w:r w:rsidR="001255DD" w:rsidRPr="00C04074">
        <w:rPr>
          <w:rFonts w:ascii="Times New Roman" w:hAnsi="Times New Roman"/>
          <w:sz w:val="28"/>
          <w:szCs w:val="28"/>
        </w:rPr>
        <w:t>.</w:t>
      </w:r>
    </w:p>
    <w:p w:rsidR="008B35A5" w:rsidRPr="00C04074" w:rsidRDefault="00D3735C"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Влияние</w:t>
      </w:r>
      <w:r w:rsidR="008B35A5" w:rsidRPr="00C04074">
        <w:rPr>
          <w:rFonts w:ascii="Times New Roman" w:hAnsi="Times New Roman"/>
          <w:sz w:val="28"/>
          <w:szCs w:val="28"/>
        </w:rPr>
        <w:t xml:space="preserve"> </w:t>
      </w:r>
      <w:r w:rsidR="007C0CF4" w:rsidRPr="00C04074">
        <w:rPr>
          <w:rFonts w:ascii="Times New Roman" w:hAnsi="Times New Roman"/>
          <w:sz w:val="28"/>
          <w:szCs w:val="28"/>
        </w:rPr>
        <w:t xml:space="preserve">последствий кризиса и быстрота его распространения зависят </w:t>
      </w:r>
      <w:r w:rsidR="008B35A5" w:rsidRPr="00C04074">
        <w:rPr>
          <w:rFonts w:ascii="Times New Roman" w:hAnsi="Times New Roman"/>
          <w:sz w:val="28"/>
          <w:szCs w:val="28"/>
        </w:rPr>
        <w:t>от своевременности,</w:t>
      </w:r>
      <w:r w:rsidRPr="00C04074">
        <w:rPr>
          <w:rFonts w:ascii="Times New Roman" w:hAnsi="Times New Roman"/>
          <w:sz w:val="28"/>
          <w:szCs w:val="28"/>
        </w:rPr>
        <w:t xml:space="preserve"> взаимос</w:t>
      </w:r>
      <w:r w:rsidR="007C0CF4" w:rsidRPr="00C04074">
        <w:rPr>
          <w:rFonts w:ascii="Times New Roman" w:hAnsi="Times New Roman"/>
          <w:sz w:val="28"/>
          <w:szCs w:val="28"/>
        </w:rPr>
        <w:t xml:space="preserve">вязанности и эффективности антикризисных </w:t>
      </w:r>
      <w:r w:rsidR="008B35A5" w:rsidRPr="00C04074">
        <w:rPr>
          <w:rFonts w:ascii="Times New Roman" w:hAnsi="Times New Roman"/>
          <w:sz w:val="28"/>
          <w:szCs w:val="28"/>
        </w:rPr>
        <w:t xml:space="preserve">мер, </w:t>
      </w:r>
      <w:r w:rsidR="007C0CF4" w:rsidRPr="00C04074">
        <w:rPr>
          <w:rFonts w:ascii="Times New Roman" w:hAnsi="Times New Roman"/>
          <w:sz w:val="28"/>
          <w:szCs w:val="28"/>
        </w:rPr>
        <w:t xml:space="preserve">принимаемых мировым сообществом на </w:t>
      </w:r>
      <w:r w:rsidR="008B35A5" w:rsidRPr="00C04074">
        <w:rPr>
          <w:rFonts w:ascii="Times New Roman" w:hAnsi="Times New Roman"/>
          <w:sz w:val="28"/>
          <w:szCs w:val="28"/>
        </w:rPr>
        <w:t>национальном,</w:t>
      </w:r>
      <w:r w:rsidR="007C0CF4" w:rsidRPr="00C04074">
        <w:rPr>
          <w:rFonts w:ascii="Times New Roman" w:hAnsi="Times New Roman"/>
          <w:sz w:val="28"/>
          <w:szCs w:val="28"/>
        </w:rPr>
        <w:t xml:space="preserve"> государственном </w:t>
      </w:r>
      <w:r w:rsidR="008B35A5" w:rsidRPr="00C04074">
        <w:rPr>
          <w:rFonts w:ascii="Times New Roman" w:hAnsi="Times New Roman"/>
          <w:sz w:val="28"/>
          <w:szCs w:val="28"/>
        </w:rPr>
        <w:t xml:space="preserve">и </w:t>
      </w:r>
      <w:r w:rsidR="007C0CF4" w:rsidRPr="00C04074">
        <w:rPr>
          <w:rFonts w:ascii="Times New Roman" w:hAnsi="Times New Roman"/>
          <w:sz w:val="28"/>
          <w:szCs w:val="28"/>
        </w:rPr>
        <w:t xml:space="preserve">корпоративном </w:t>
      </w:r>
      <w:r w:rsidR="008B35A5" w:rsidRPr="00C04074">
        <w:rPr>
          <w:rFonts w:ascii="Times New Roman" w:hAnsi="Times New Roman"/>
          <w:sz w:val="28"/>
          <w:szCs w:val="28"/>
        </w:rPr>
        <w:t xml:space="preserve">уровнях. </w:t>
      </w:r>
      <w:r w:rsidRPr="00C04074">
        <w:rPr>
          <w:rFonts w:ascii="Times New Roman" w:hAnsi="Times New Roman"/>
          <w:sz w:val="28"/>
          <w:szCs w:val="28"/>
        </w:rPr>
        <w:t>Безусловно</w:t>
      </w:r>
      <w:r w:rsidR="008B35A5" w:rsidRPr="00C04074">
        <w:rPr>
          <w:rFonts w:ascii="Times New Roman" w:hAnsi="Times New Roman"/>
          <w:sz w:val="28"/>
          <w:szCs w:val="28"/>
        </w:rPr>
        <w:t>,</w:t>
      </w:r>
      <w:r w:rsidR="007C0CF4" w:rsidRPr="00C04074">
        <w:rPr>
          <w:rFonts w:ascii="Times New Roman" w:hAnsi="Times New Roman"/>
          <w:sz w:val="28"/>
          <w:szCs w:val="28"/>
        </w:rPr>
        <w:t xml:space="preserve"> в условиях глобальной экономики для </w:t>
      </w:r>
      <w:r w:rsidR="008B35A5" w:rsidRPr="00C04074">
        <w:rPr>
          <w:rFonts w:ascii="Times New Roman" w:hAnsi="Times New Roman"/>
          <w:sz w:val="28"/>
          <w:szCs w:val="28"/>
        </w:rPr>
        <w:t>преодоления современного кризиса необходи</w:t>
      </w:r>
      <w:r w:rsidR="007C0CF4" w:rsidRPr="00C04074">
        <w:rPr>
          <w:rFonts w:ascii="Times New Roman" w:hAnsi="Times New Roman"/>
          <w:sz w:val="28"/>
          <w:szCs w:val="28"/>
        </w:rPr>
        <w:t xml:space="preserve">мы совместные действия развитых и развивающихся стран по </w:t>
      </w:r>
      <w:r w:rsidR="008B35A5" w:rsidRPr="00C04074">
        <w:rPr>
          <w:rFonts w:ascii="Times New Roman" w:hAnsi="Times New Roman"/>
          <w:sz w:val="28"/>
          <w:szCs w:val="28"/>
        </w:rPr>
        <w:t>разрешению</w:t>
      </w:r>
      <w:r w:rsidRPr="00C04074">
        <w:rPr>
          <w:rFonts w:ascii="Times New Roman" w:hAnsi="Times New Roman"/>
          <w:sz w:val="28"/>
          <w:szCs w:val="28"/>
        </w:rPr>
        <w:t xml:space="preserve"> выявленных кризисом</w:t>
      </w:r>
      <w:r w:rsidR="008B35A5" w:rsidRPr="00C04074">
        <w:rPr>
          <w:rFonts w:ascii="Times New Roman" w:hAnsi="Times New Roman"/>
          <w:sz w:val="28"/>
          <w:szCs w:val="28"/>
        </w:rPr>
        <w:t xml:space="preserve"> </w:t>
      </w:r>
      <w:r w:rsidR="007C0CF4" w:rsidRPr="00C04074">
        <w:rPr>
          <w:rFonts w:ascii="Times New Roman" w:hAnsi="Times New Roman"/>
          <w:sz w:val="28"/>
          <w:szCs w:val="28"/>
        </w:rPr>
        <w:t xml:space="preserve">накопившихся противоречий </w:t>
      </w:r>
      <w:r w:rsidRPr="00C04074">
        <w:rPr>
          <w:rFonts w:ascii="Times New Roman" w:hAnsi="Times New Roman"/>
          <w:sz w:val="28"/>
          <w:szCs w:val="28"/>
        </w:rPr>
        <w:t>мировой</w:t>
      </w:r>
      <w:r w:rsidR="007C0CF4" w:rsidRPr="00C04074">
        <w:rPr>
          <w:rFonts w:ascii="Times New Roman" w:hAnsi="Times New Roman"/>
          <w:sz w:val="28"/>
          <w:szCs w:val="28"/>
        </w:rPr>
        <w:t xml:space="preserve"> </w:t>
      </w:r>
      <w:r w:rsidRPr="00C04074">
        <w:rPr>
          <w:rFonts w:ascii="Times New Roman" w:hAnsi="Times New Roman"/>
          <w:sz w:val="28"/>
          <w:szCs w:val="28"/>
        </w:rPr>
        <w:t>финансовой системы</w:t>
      </w:r>
      <w:r w:rsidR="008B35A5" w:rsidRPr="00C04074">
        <w:rPr>
          <w:rFonts w:ascii="Times New Roman" w:hAnsi="Times New Roman"/>
          <w:sz w:val="28"/>
          <w:szCs w:val="28"/>
        </w:rPr>
        <w:t>.</w:t>
      </w:r>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p>
    <w:p w:rsidR="007C0CF4" w:rsidRPr="00C04074" w:rsidRDefault="00C04074" w:rsidP="00C04074">
      <w:pPr>
        <w:pStyle w:val="1"/>
        <w:keepNext w:val="0"/>
        <w:widowControl w:val="0"/>
        <w:ind w:firstLine="709"/>
        <w:rPr>
          <w:b w:val="0"/>
          <w:szCs w:val="28"/>
        </w:rPr>
      </w:pPr>
      <w:bookmarkStart w:id="6" w:name="_Toc186982851"/>
      <w:r>
        <w:rPr>
          <w:b w:val="0"/>
          <w:szCs w:val="28"/>
        </w:rPr>
        <w:t>2.2</w:t>
      </w:r>
      <w:r w:rsidR="007C0CF4" w:rsidRPr="00C04074">
        <w:rPr>
          <w:b w:val="0"/>
          <w:szCs w:val="28"/>
        </w:rPr>
        <w:t xml:space="preserve"> </w:t>
      </w:r>
      <w:r w:rsidR="0050762D" w:rsidRPr="00C04074">
        <w:rPr>
          <w:b w:val="0"/>
          <w:szCs w:val="28"/>
        </w:rPr>
        <w:t>Последствия ипотечного кризиса США для</w:t>
      </w:r>
      <w:r w:rsidR="007C0CF4" w:rsidRPr="00C04074">
        <w:rPr>
          <w:b w:val="0"/>
          <w:szCs w:val="28"/>
        </w:rPr>
        <w:t xml:space="preserve"> </w:t>
      </w:r>
      <w:r w:rsidR="0050762D" w:rsidRPr="00C04074">
        <w:rPr>
          <w:b w:val="0"/>
          <w:szCs w:val="28"/>
        </w:rPr>
        <w:t>экономик</w:t>
      </w:r>
      <w:r w:rsidR="00EC43CD" w:rsidRPr="00C04074">
        <w:rPr>
          <w:b w:val="0"/>
          <w:szCs w:val="28"/>
        </w:rPr>
        <w:t xml:space="preserve"> различных</w:t>
      </w:r>
      <w:r w:rsidR="0050762D" w:rsidRPr="00C04074">
        <w:rPr>
          <w:b w:val="0"/>
          <w:szCs w:val="28"/>
        </w:rPr>
        <w:t xml:space="preserve"> стран</w:t>
      </w:r>
      <w:bookmarkEnd w:id="6"/>
    </w:p>
    <w:p w:rsidR="007C0CF4" w:rsidRPr="00C04074" w:rsidRDefault="007C0CF4" w:rsidP="00C04074">
      <w:pPr>
        <w:widowControl w:val="0"/>
        <w:tabs>
          <w:tab w:val="left" w:pos="709"/>
        </w:tabs>
        <w:spacing w:after="0" w:line="360" w:lineRule="auto"/>
        <w:ind w:firstLine="709"/>
        <w:jc w:val="both"/>
        <w:rPr>
          <w:rFonts w:ascii="Times New Roman" w:hAnsi="Times New Roman"/>
          <w:sz w:val="28"/>
          <w:szCs w:val="28"/>
        </w:rPr>
      </w:pPr>
    </w:p>
    <w:p w:rsidR="007C0CF4" w:rsidRPr="00C04074" w:rsidRDefault="00342E2A"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Определив основные способы передачи кризисных явлений в мировую финансовую систему, перейдем к рассмотрению того, каким образом начавшийся в США ипотечный кризис отразился на ряде стран мира.</w:t>
      </w:r>
    </w:p>
    <w:p w:rsidR="004513ED" w:rsidRPr="00C04074" w:rsidRDefault="004513E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31 октября 2007 года индексы </w:t>
      </w:r>
      <w:r w:rsidR="00711D0D" w:rsidRPr="00C04074">
        <w:rPr>
          <w:rFonts w:ascii="Times New Roman" w:hAnsi="Times New Roman"/>
          <w:sz w:val="28"/>
          <w:szCs w:val="28"/>
        </w:rPr>
        <w:t xml:space="preserve">большинства </w:t>
      </w:r>
      <w:r w:rsidRPr="00C04074">
        <w:rPr>
          <w:rFonts w:ascii="Times New Roman" w:hAnsi="Times New Roman"/>
          <w:sz w:val="28"/>
          <w:szCs w:val="28"/>
        </w:rPr>
        <w:t>мировых фондовых рынков достигли пика, после которого началось снижение</w:t>
      </w:r>
      <w:r w:rsidR="00711D0D" w:rsidRPr="00C04074">
        <w:rPr>
          <w:rFonts w:ascii="Times New Roman" w:hAnsi="Times New Roman"/>
          <w:sz w:val="28"/>
          <w:szCs w:val="28"/>
        </w:rPr>
        <w:t>, продолжавшееся до 3 октября 2008 года, к</w:t>
      </w:r>
      <w:r w:rsidRPr="00C04074">
        <w:rPr>
          <w:rFonts w:ascii="Times New Roman" w:hAnsi="Times New Roman"/>
          <w:sz w:val="28"/>
          <w:szCs w:val="28"/>
        </w:rPr>
        <w:t>огда палата представителей конгресса США приняла план Полсона</w:t>
      </w:r>
      <w:r w:rsidR="00711D0D" w:rsidRPr="00C04074">
        <w:rPr>
          <w:rFonts w:ascii="Times New Roman" w:hAnsi="Times New Roman"/>
          <w:sz w:val="28"/>
          <w:szCs w:val="28"/>
        </w:rPr>
        <w:t xml:space="preserve"> со второй попытки</w:t>
      </w:r>
      <w:r w:rsidRPr="00C04074">
        <w:rPr>
          <w:rFonts w:ascii="Times New Roman" w:hAnsi="Times New Roman"/>
          <w:sz w:val="28"/>
          <w:szCs w:val="28"/>
        </w:rPr>
        <w:t>. В отличие от предшествующего обвала</w:t>
      </w:r>
      <w:r w:rsidR="00711D0D" w:rsidRPr="00C04074">
        <w:rPr>
          <w:rFonts w:ascii="Times New Roman" w:hAnsi="Times New Roman"/>
          <w:sz w:val="28"/>
          <w:szCs w:val="28"/>
        </w:rPr>
        <w:t xml:space="preserve"> фондовых рынков</w:t>
      </w:r>
      <w:r w:rsidRPr="00C04074">
        <w:rPr>
          <w:rFonts w:ascii="Times New Roman" w:hAnsi="Times New Roman"/>
          <w:sz w:val="28"/>
          <w:szCs w:val="28"/>
        </w:rPr>
        <w:t xml:space="preserve"> в 2000</w:t>
      </w:r>
      <w:r w:rsidR="00711D0D" w:rsidRPr="00C04074">
        <w:rPr>
          <w:rFonts w:ascii="Times New Roman" w:hAnsi="Times New Roman"/>
          <w:sz w:val="28"/>
          <w:szCs w:val="28"/>
        </w:rPr>
        <w:t>-</w:t>
      </w:r>
      <w:r w:rsidRPr="00C04074">
        <w:rPr>
          <w:rFonts w:ascii="Times New Roman" w:hAnsi="Times New Roman"/>
          <w:sz w:val="28"/>
          <w:szCs w:val="28"/>
        </w:rPr>
        <w:t>2002 годы, который был вызван крахом на фондовом рынке технологических компаний и</w:t>
      </w:r>
      <w:r w:rsidR="00711D0D" w:rsidRPr="00C04074">
        <w:rPr>
          <w:rFonts w:ascii="Times New Roman" w:hAnsi="Times New Roman"/>
          <w:sz w:val="28"/>
          <w:szCs w:val="28"/>
        </w:rPr>
        <w:t xml:space="preserve"> проявился лишь на рынках</w:t>
      </w:r>
      <w:r w:rsidRPr="00C04074">
        <w:rPr>
          <w:rFonts w:ascii="Times New Roman" w:hAnsi="Times New Roman"/>
          <w:sz w:val="28"/>
          <w:szCs w:val="28"/>
        </w:rPr>
        <w:t xml:space="preserve"> США, обвал 2007</w:t>
      </w:r>
      <w:r w:rsidR="00711D0D" w:rsidRPr="00C04074">
        <w:rPr>
          <w:rFonts w:ascii="Times New Roman" w:hAnsi="Times New Roman"/>
          <w:sz w:val="28"/>
          <w:szCs w:val="28"/>
        </w:rPr>
        <w:t>-</w:t>
      </w:r>
      <w:r w:rsidRPr="00C04074">
        <w:rPr>
          <w:rFonts w:ascii="Times New Roman" w:hAnsi="Times New Roman"/>
          <w:sz w:val="28"/>
          <w:szCs w:val="28"/>
        </w:rPr>
        <w:t xml:space="preserve">2008 годов затронул все страны и был </w:t>
      </w:r>
      <w:r w:rsidR="00711D0D" w:rsidRPr="00C04074">
        <w:rPr>
          <w:rFonts w:ascii="Times New Roman" w:hAnsi="Times New Roman"/>
          <w:sz w:val="28"/>
          <w:szCs w:val="28"/>
        </w:rPr>
        <w:t>вызван</w:t>
      </w:r>
      <w:r w:rsidRPr="00C04074">
        <w:rPr>
          <w:rFonts w:ascii="Times New Roman" w:hAnsi="Times New Roman"/>
          <w:sz w:val="28"/>
          <w:szCs w:val="28"/>
        </w:rPr>
        <w:t xml:space="preserve"> событиями</w:t>
      </w:r>
      <w:r w:rsidR="00711D0D" w:rsidRPr="00C04074">
        <w:rPr>
          <w:rFonts w:ascii="Times New Roman" w:hAnsi="Times New Roman"/>
          <w:sz w:val="28"/>
          <w:szCs w:val="28"/>
        </w:rPr>
        <w:t xml:space="preserve"> вне фондового рынка</w:t>
      </w:r>
      <w:r w:rsidRPr="00C04074">
        <w:rPr>
          <w:rFonts w:ascii="Times New Roman" w:hAnsi="Times New Roman"/>
          <w:sz w:val="28"/>
          <w:szCs w:val="28"/>
        </w:rPr>
        <w:t xml:space="preserve"> </w:t>
      </w:r>
      <w:r w:rsidR="00711D0D" w:rsidRPr="00C04074">
        <w:rPr>
          <w:rFonts w:ascii="Times New Roman" w:hAnsi="Times New Roman"/>
          <w:sz w:val="28"/>
          <w:szCs w:val="28"/>
        </w:rPr>
        <w:t>(бумом и последующим</w:t>
      </w:r>
      <w:r w:rsidRPr="00C04074">
        <w:rPr>
          <w:rFonts w:ascii="Times New Roman" w:hAnsi="Times New Roman"/>
          <w:sz w:val="28"/>
          <w:szCs w:val="28"/>
        </w:rPr>
        <w:t xml:space="preserve"> крахом в кредитном и жилищном секторах, а позднее на сырьевых рынках</w:t>
      </w:r>
      <w:r w:rsidR="00711D0D" w:rsidRPr="00C04074">
        <w:rPr>
          <w:rFonts w:ascii="Times New Roman" w:hAnsi="Times New Roman"/>
          <w:sz w:val="28"/>
          <w:szCs w:val="28"/>
        </w:rPr>
        <w:t>). П</w:t>
      </w:r>
      <w:r w:rsidRPr="00C04074">
        <w:rPr>
          <w:rFonts w:ascii="Times New Roman" w:hAnsi="Times New Roman"/>
          <w:sz w:val="28"/>
          <w:szCs w:val="28"/>
        </w:rPr>
        <w:t>ервыми стали</w:t>
      </w:r>
      <w:r w:rsidR="00711D0D" w:rsidRPr="00C04074">
        <w:rPr>
          <w:rFonts w:ascii="Times New Roman" w:hAnsi="Times New Roman"/>
          <w:sz w:val="28"/>
          <w:szCs w:val="28"/>
        </w:rPr>
        <w:t xml:space="preserve"> падать акции западных банков,</w:t>
      </w:r>
      <w:r w:rsidRPr="00C04074">
        <w:rPr>
          <w:rFonts w:ascii="Times New Roman" w:hAnsi="Times New Roman"/>
          <w:sz w:val="28"/>
          <w:szCs w:val="28"/>
        </w:rPr>
        <w:t xml:space="preserve"> с июля 2008 года, когда </w:t>
      </w:r>
      <w:r w:rsidR="00711D0D" w:rsidRPr="00C04074">
        <w:rPr>
          <w:rFonts w:ascii="Times New Roman" w:hAnsi="Times New Roman"/>
          <w:sz w:val="28"/>
          <w:szCs w:val="28"/>
        </w:rPr>
        <w:t>цены на нефть начали быстро снижаться –</w:t>
      </w:r>
      <w:r w:rsidRPr="00C04074">
        <w:rPr>
          <w:rFonts w:ascii="Times New Roman" w:hAnsi="Times New Roman"/>
          <w:sz w:val="28"/>
          <w:szCs w:val="28"/>
        </w:rPr>
        <w:t xml:space="preserve"> </w:t>
      </w:r>
      <w:r w:rsidR="00711D0D" w:rsidRPr="00C04074">
        <w:rPr>
          <w:rFonts w:ascii="Times New Roman" w:hAnsi="Times New Roman"/>
          <w:sz w:val="28"/>
          <w:szCs w:val="28"/>
        </w:rPr>
        <w:t xml:space="preserve">и </w:t>
      </w:r>
      <w:r w:rsidRPr="00C04074">
        <w:rPr>
          <w:rFonts w:ascii="Times New Roman" w:hAnsi="Times New Roman"/>
          <w:sz w:val="28"/>
          <w:szCs w:val="28"/>
        </w:rPr>
        <w:t>акции</w:t>
      </w:r>
      <w:r w:rsidR="00711D0D" w:rsidRPr="00C04074">
        <w:rPr>
          <w:rFonts w:ascii="Times New Roman" w:hAnsi="Times New Roman"/>
          <w:sz w:val="28"/>
          <w:szCs w:val="28"/>
        </w:rPr>
        <w:t xml:space="preserve"> </w:t>
      </w:r>
      <w:r w:rsidRPr="00C04074">
        <w:rPr>
          <w:rFonts w:ascii="Times New Roman" w:hAnsi="Times New Roman"/>
          <w:sz w:val="28"/>
          <w:szCs w:val="28"/>
        </w:rPr>
        <w:t>сырьевых компаний развивающихся стран</w:t>
      </w:r>
      <w:r w:rsidR="003124D2" w:rsidRPr="00C04074">
        <w:rPr>
          <w:rStyle w:val="af2"/>
          <w:rFonts w:ascii="Times New Roman" w:hAnsi="Times New Roman"/>
          <w:sz w:val="28"/>
          <w:szCs w:val="28"/>
        </w:rPr>
        <w:footnoteReference w:id="21"/>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8 октября 2008 года все ведущие центральные банки мира, за исключением центробанков Японии и России, приняли беспрецедентное решение об одновременном снижении процентных ставок. Ключевая ставка ФРС США была снижена с 2 % до 1,5 %; аналогично на 0,5 процентного пункта были снижены ставки Банка Канады, Банка Англии, Банка Швеции, Национального банка Швейцарии и Европейского Центрального Банка. Такое решение было расценено аналитиками как признание глобального характера кризиса</w:t>
      </w:r>
      <w:r w:rsidR="003124D2" w:rsidRPr="00C04074">
        <w:rPr>
          <w:rStyle w:val="af2"/>
          <w:rFonts w:ascii="Times New Roman" w:hAnsi="Times New Roman"/>
          <w:sz w:val="28"/>
          <w:szCs w:val="28"/>
        </w:rPr>
        <w:footnoteReference w:id="22"/>
      </w:r>
      <w:r w:rsidRPr="00C04074">
        <w:rPr>
          <w:rFonts w:ascii="Times New Roman" w:hAnsi="Times New Roman"/>
          <w:sz w:val="28"/>
          <w:szCs w:val="28"/>
        </w:rPr>
        <w:t>, что требовало координированных действий экономик ведущих стран. На следующий день такому примеру последовали центробанки Южной Кореи, Тайваня и Гонконга, также сн</w:t>
      </w:r>
      <w:r w:rsidR="003124D2" w:rsidRPr="00C04074">
        <w:rPr>
          <w:rFonts w:ascii="Times New Roman" w:hAnsi="Times New Roman"/>
          <w:sz w:val="28"/>
          <w:szCs w:val="28"/>
        </w:rPr>
        <w:t>изившие основные учётные ставки</w:t>
      </w:r>
      <w:r w:rsidR="003124D2" w:rsidRPr="00C04074">
        <w:rPr>
          <w:rStyle w:val="af2"/>
          <w:rFonts w:ascii="Times New Roman" w:hAnsi="Times New Roman"/>
          <w:sz w:val="28"/>
          <w:szCs w:val="28"/>
        </w:rPr>
        <w:footnoteReference w:id="23"/>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10 октября собравшиеся на совещание в Вашингтоне министры финансов и главы центральных банков стран Большой Восьмерки утвердили антикризисный</w:t>
      </w:r>
      <w:r w:rsidR="003124D2" w:rsidRPr="00C04074">
        <w:rPr>
          <w:rFonts w:ascii="Times New Roman" w:hAnsi="Times New Roman"/>
          <w:sz w:val="28"/>
          <w:szCs w:val="28"/>
        </w:rPr>
        <w:t xml:space="preserve"> план</w:t>
      </w:r>
      <w:r w:rsidRPr="00C04074">
        <w:rPr>
          <w:rFonts w:ascii="Times New Roman" w:hAnsi="Times New Roman"/>
          <w:sz w:val="28"/>
          <w:szCs w:val="28"/>
        </w:rPr>
        <w:t xml:space="preserve">, заявив, что они предпримут неотложные и исключительные действия. Принятый план состоял из 5 пунктов и предусматривал </w:t>
      </w:r>
      <w:r w:rsidR="003E387D" w:rsidRPr="00C04074">
        <w:rPr>
          <w:rFonts w:ascii="Times New Roman" w:hAnsi="Times New Roman"/>
          <w:sz w:val="28"/>
          <w:szCs w:val="28"/>
        </w:rPr>
        <w:t xml:space="preserve">необходимость </w:t>
      </w:r>
      <w:r w:rsidRPr="00C04074">
        <w:rPr>
          <w:rFonts w:ascii="Times New Roman" w:hAnsi="Times New Roman"/>
          <w:sz w:val="28"/>
          <w:szCs w:val="28"/>
        </w:rPr>
        <w:t>«использовать любые имеющиеся средства, чтобы поддерживать системно важные финансовые институты, не допуская их краха»</w:t>
      </w:r>
      <w:r w:rsidR="00BB7EBF" w:rsidRPr="00C04074">
        <w:rPr>
          <w:rFonts w:ascii="Times New Roman" w:hAnsi="Times New Roman"/>
          <w:sz w:val="28"/>
          <w:szCs w:val="28"/>
        </w:rPr>
        <w:t xml:space="preserve"> </w:t>
      </w:r>
      <w:r w:rsidRPr="00C04074">
        <w:rPr>
          <w:rFonts w:ascii="Times New Roman" w:hAnsi="Times New Roman"/>
          <w:sz w:val="28"/>
          <w:szCs w:val="28"/>
        </w:rPr>
        <w:t>и иные меры,</w:t>
      </w:r>
      <w:r w:rsidR="003E387D" w:rsidRPr="00C04074">
        <w:rPr>
          <w:rFonts w:ascii="Times New Roman" w:hAnsi="Times New Roman"/>
          <w:sz w:val="28"/>
          <w:szCs w:val="28"/>
        </w:rPr>
        <w:t xml:space="preserve"> которые уже осуществлялись </w:t>
      </w:r>
      <w:r w:rsidRPr="00C04074">
        <w:rPr>
          <w:rFonts w:ascii="Times New Roman" w:hAnsi="Times New Roman"/>
          <w:sz w:val="28"/>
          <w:szCs w:val="28"/>
        </w:rPr>
        <w:t>к тому времени</w:t>
      </w:r>
      <w:r w:rsidR="00BB7EBF" w:rsidRPr="00C04074">
        <w:rPr>
          <w:rFonts w:ascii="Times New Roman" w:hAnsi="Times New Roman"/>
          <w:sz w:val="28"/>
          <w:szCs w:val="28"/>
        </w:rPr>
        <w:t xml:space="preserve"> правительствами стран-участниц</w:t>
      </w:r>
      <w:r w:rsidR="00BB7EBF" w:rsidRPr="00C04074">
        <w:rPr>
          <w:rStyle w:val="af2"/>
          <w:rFonts w:ascii="Times New Roman" w:hAnsi="Times New Roman"/>
          <w:sz w:val="28"/>
          <w:szCs w:val="28"/>
        </w:rPr>
        <w:footnoteReference w:id="24"/>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12 октября 2008 года лидеры 15 стран Евросоюза на встрече, в Париже, договорились </w:t>
      </w:r>
      <w:r w:rsidR="003E387D" w:rsidRPr="00C04074">
        <w:rPr>
          <w:rFonts w:ascii="Times New Roman" w:hAnsi="Times New Roman"/>
          <w:sz w:val="28"/>
          <w:szCs w:val="28"/>
        </w:rPr>
        <w:t xml:space="preserve">о введении </w:t>
      </w:r>
      <w:r w:rsidRPr="00C04074">
        <w:rPr>
          <w:rFonts w:ascii="Times New Roman" w:hAnsi="Times New Roman"/>
          <w:sz w:val="28"/>
          <w:szCs w:val="28"/>
        </w:rPr>
        <w:t>систем</w:t>
      </w:r>
      <w:r w:rsidR="003E387D" w:rsidRPr="00C04074">
        <w:rPr>
          <w:rFonts w:ascii="Times New Roman" w:hAnsi="Times New Roman"/>
          <w:sz w:val="28"/>
          <w:szCs w:val="28"/>
        </w:rPr>
        <w:t>ы</w:t>
      </w:r>
      <w:r w:rsidRPr="00C04074">
        <w:rPr>
          <w:rFonts w:ascii="Times New Roman" w:hAnsi="Times New Roman"/>
          <w:sz w:val="28"/>
          <w:szCs w:val="28"/>
        </w:rPr>
        <w:t xml:space="preserve"> государственных гарантий для кредитов, привлекаемых банками, а также обеспеч</w:t>
      </w:r>
      <w:r w:rsidR="003E387D" w:rsidRPr="00C04074">
        <w:rPr>
          <w:rFonts w:ascii="Times New Roman" w:hAnsi="Times New Roman"/>
          <w:sz w:val="28"/>
          <w:szCs w:val="28"/>
        </w:rPr>
        <w:t>ении</w:t>
      </w:r>
      <w:r w:rsidRPr="00C04074">
        <w:rPr>
          <w:rFonts w:ascii="Times New Roman" w:hAnsi="Times New Roman"/>
          <w:sz w:val="28"/>
          <w:szCs w:val="28"/>
        </w:rPr>
        <w:t xml:space="preserve"> поддержк</w:t>
      </w:r>
      <w:r w:rsidR="003E387D" w:rsidRPr="00C04074">
        <w:rPr>
          <w:rFonts w:ascii="Times New Roman" w:hAnsi="Times New Roman"/>
          <w:sz w:val="28"/>
          <w:szCs w:val="28"/>
        </w:rPr>
        <w:t>и</w:t>
      </w:r>
      <w:r w:rsidRPr="00C04074">
        <w:rPr>
          <w:rFonts w:ascii="Times New Roman" w:hAnsi="Times New Roman"/>
          <w:sz w:val="28"/>
          <w:szCs w:val="28"/>
        </w:rPr>
        <w:t xml:space="preserve"> финансовым институтам, столкну</w:t>
      </w:r>
      <w:r w:rsidR="003E387D" w:rsidRPr="00C04074">
        <w:rPr>
          <w:rFonts w:ascii="Times New Roman" w:hAnsi="Times New Roman"/>
          <w:sz w:val="28"/>
          <w:szCs w:val="28"/>
        </w:rPr>
        <w:t>вшимся с проблемами. Г</w:t>
      </w:r>
      <w:r w:rsidRPr="00C04074">
        <w:rPr>
          <w:rFonts w:ascii="Times New Roman" w:hAnsi="Times New Roman"/>
          <w:sz w:val="28"/>
          <w:szCs w:val="28"/>
        </w:rPr>
        <w:t xml:space="preserve">арантии по межбанковским кредитам </w:t>
      </w:r>
      <w:r w:rsidR="003E387D" w:rsidRPr="00C04074">
        <w:rPr>
          <w:rFonts w:ascii="Times New Roman" w:hAnsi="Times New Roman"/>
          <w:sz w:val="28"/>
          <w:szCs w:val="28"/>
        </w:rPr>
        <w:t xml:space="preserve">должны предоставляться </w:t>
      </w:r>
      <w:r w:rsidRPr="00C04074">
        <w:rPr>
          <w:rFonts w:ascii="Times New Roman" w:hAnsi="Times New Roman"/>
          <w:sz w:val="28"/>
          <w:szCs w:val="28"/>
        </w:rPr>
        <w:t>на срок до 5 лет; правительства пол</w:t>
      </w:r>
      <w:r w:rsidR="003E387D" w:rsidRPr="00C04074">
        <w:rPr>
          <w:rFonts w:ascii="Times New Roman" w:hAnsi="Times New Roman"/>
          <w:sz w:val="28"/>
          <w:szCs w:val="28"/>
        </w:rPr>
        <w:t>учат право поддерживать банки, вы</w:t>
      </w:r>
      <w:r w:rsidRPr="00C04074">
        <w:rPr>
          <w:rFonts w:ascii="Times New Roman" w:hAnsi="Times New Roman"/>
          <w:sz w:val="28"/>
          <w:szCs w:val="28"/>
        </w:rPr>
        <w:t xml:space="preserve">купая их привилегированные акции; </w:t>
      </w:r>
      <w:r w:rsidR="003E387D" w:rsidRPr="00C04074">
        <w:rPr>
          <w:rFonts w:ascii="Times New Roman" w:hAnsi="Times New Roman"/>
          <w:sz w:val="28"/>
          <w:szCs w:val="28"/>
        </w:rPr>
        <w:t xml:space="preserve">а </w:t>
      </w:r>
      <w:r w:rsidRPr="00C04074">
        <w:rPr>
          <w:rFonts w:ascii="Times New Roman" w:hAnsi="Times New Roman"/>
          <w:sz w:val="28"/>
          <w:szCs w:val="28"/>
        </w:rPr>
        <w:t>системообразующие банки, столкнувшиеся с трудностями, будут рекапитализироваться за счёт бюджетных средств</w:t>
      </w:r>
      <w:r w:rsidR="00BB7EBF" w:rsidRPr="00C04074">
        <w:rPr>
          <w:rStyle w:val="af2"/>
          <w:rFonts w:ascii="Times New Roman" w:hAnsi="Times New Roman"/>
          <w:sz w:val="28"/>
          <w:szCs w:val="28"/>
        </w:rPr>
        <w:footnoteReference w:id="25"/>
      </w:r>
      <w:r w:rsidR="00BB7EBF"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13 октября 2008 года Европейский центробанк, Банк Англии и Ц</w:t>
      </w:r>
      <w:r w:rsidR="003E387D" w:rsidRPr="00C04074">
        <w:rPr>
          <w:rFonts w:ascii="Times New Roman" w:hAnsi="Times New Roman"/>
          <w:sz w:val="28"/>
          <w:szCs w:val="28"/>
        </w:rPr>
        <w:t xml:space="preserve">ентральный </w:t>
      </w:r>
      <w:r w:rsidRPr="00C04074">
        <w:rPr>
          <w:rFonts w:ascii="Times New Roman" w:hAnsi="Times New Roman"/>
          <w:sz w:val="28"/>
          <w:szCs w:val="28"/>
        </w:rPr>
        <w:t>Б</w:t>
      </w:r>
      <w:r w:rsidR="003E387D" w:rsidRPr="00C04074">
        <w:rPr>
          <w:rFonts w:ascii="Times New Roman" w:hAnsi="Times New Roman"/>
          <w:sz w:val="28"/>
          <w:szCs w:val="28"/>
        </w:rPr>
        <w:t>анк</w:t>
      </w:r>
      <w:r w:rsidRPr="00C04074">
        <w:rPr>
          <w:rFonts w:ascii="Times New Roman" w:hAnsi="Times New Roman"/>
          <w:sz w:val="28"/>
          <w:szCs w:val="28"/>
        </w:rPr>
        <w:t xml:space="preserve"> Швейцарии пообещали, что по договору </w:t>
      </w:r>
      <w:r w:rsidR="003E387D" w:rsidRPr="00C04074">
        <w:rPr>
          <w:rFonts w:ascii="Times New Roman" w:hAnsi="Times New Roman"/>
          <w:sz w:val="28"/>
          <w:szCs w:val="28"/>
        </w:rPr>
        <w:t xml:space="preserve">с ФРС США </w:t>
      </w:r>
      <w:r w:rsidRPr="00C04074">
        <w:rPr>
          <w:rFonts w:ascii="Times New Roman" w:hAnsi="Times New Roman"/>
          <w:sz w:val="28"/>
          <w:szCs w:val="28"/>
        </w:rPr>
        <w:t>о валютном свопе предоставят «долларовое фондирование в размере, необходимом для удовлетворения спроса» в 20</w:t>
      </w:r>
      <w:r w:rsidR="003E387D" w:rsidRPr="00C04074">
        <w:rPr>
          <w:rFonts w:ascii="Times New Roman" w:hAnsi="Times New Roman"/>
          <w:sz w:val="28"/>
          <w:szCs w:val="28"/>
        </w:rPr>
        <w:t>08 и 2009 годах</w:t>
      </w:r>
      <w:r w:rsidR="00302F49" w:rsidRPr="00C04074">
        <w:rPr>
          <w:rStyle w:val="af2"/>
          <w:rFonts w:ascii="Times New Roman" w:hAnsi="Times New Roman"/>
          <w:sz w:val="28"/>
          <w:szCs w:val="28"/>
        </w:rPr>
        <w:footnoteReference w:id="26"/>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14 ноября 2008 года лидеры стран Группы двадцати собрались на антикризисный саммит</w:t>
      </w:r>
      <w:r w:rsidR="003E387D" w:rsidRPr="00C04074">
        <w:rPr>
          <w:rFonts w:ascii="Times New Roman" w:hAnsi="Times New Roman"/>
          <w:sz w:val="28"/>
          <w:szCs w:val="28"/>
        </w:rPr>
        <w:t>, п</w:t>
      </w:r>
      <w:r w:rsidRPr="00C04074">
        <w:rPr>
          <w:rFonts w:ascii="Times New Roman" w:hAnsi="Times New Roman"/>
          <w:sz w:val="28"/>
          <w:szCs w:val="28"/>
        </w:rPr>
        <w:t xml:space="preserve">о итогам </w:t>
      </w:r>
      <w:r w:rsidR="003E387D" w:rsidRPr="00C04074">
        <w:rPr>
          <w:rFonts w:ascii="Times New Roman" w:hAnsi="Times New Roman"/>
          <w:sz w:val="28"/>
          <w:szCs w:val="28"/>
        </w:rPr>
        <w:t>которого была принята декларация</w:t>
      </w:r>
      <w:r w:rsidRPr="00C04074">
        <w:rPr>
          <w:rFonts w:ascii="Times New Roman" w:hAnsi="Times New Roman"/>
          <w:sz w:val="28"/>
          <w:szCs w:val="28"/>
        </w:rPr>
        <w:t>, содержащ</w:t>
      </w:r>
      <w:r w:rsidR="003E387D" w:rsidRPr="00C04074">
        <w:rPr>
          <w:rFonts w:ascii="Times New Roman" w:hAnsi="Times New Roman"/>
          <w:sz w:val="28"/>
          <w:szCs w:val="28"/>
        </w:rPr>
        <w:t>ая</w:t>
      </w:r>
      <w:r w:rsidRPr="00C04074">
        <w:rPr>
          <w:rFonts w:ascii="Times New Roman" w:hAnsi="Times New Roman"/>
          <w:sz w:val="28"/>
          <w:szCs w:val="28"/>
        </w:rPr>
        <w:t>, в частности, общие принципы реформирования финансовых рынков, реорганизации международных финансовых институтов, обязательство воздерживаться от применения протекционистск</w:t>
      </w:r>
      <w:r w:rsidR="003E387D" w:rsidRPr="00C04074">
        <w:rPr>
          <w:rFonts w:ascii="Times New Roman" w:hAnsi="Times New Roman"/>
          <w:sz w:val="28"/>
          <w:szCs w:val="28"/>
        </w:rPr>
        <w:t>их мер в последующие 12 месяцев.</w:t>
      </w:r>
      <w:r w:rsidRPr="00C04074">
        <w:rPr>
          <w:rFonts w:ascii="Times New Roman" w:hAnsi="Times New Roman"/>
          <w:sz w:val="28"/>
          <w:szCs w:val="28"/>
        </w:rPr>
        <w:t xml:space="preserve"> По мнению</w:t>
      </w:r>
      <w:r w:rsidR="003E387D" w:rsidRPr="00C04074">
        <w:rPr>
          <w:rFonts w:ascii="Times New Roman" w:hAnsi="Times New Roman"/>
          <w:sz w:val="28"/>
          <w:szCs w:val="28"/>
        </w:rPr>
        <w:t xml:space="preserve"> некоторых специалистов, </w:t>
      </w:r>
      <w:r w:rsidRPr="00C04074">
        <w:rPr>
          <w:rFonts w:ascii="Times New Roman" w:hAnsi="Times New Roman"/>
          <w:sz w:val="28"/>
          <w:szCs w:val="28"/>
        </w:rPr>
        <w:t xml:space="preserve">конкретные меры, содержащиеся в приложении к декларации и направленные на укрепление прозрачности финансовых систем и продуктов и унификацию регулирования в разных странах </w:t>
      </w:r>
      <w:r w:rsidR="003E387D" w:rsidRPr="00C04074">
        <w:rPr>
          <w:rFonts w:ascii="Times New Roman" w:hAnsi="Times New Roman"/>
          <w:sz w:val="28"/>
          <w:szCs w:val="28"/>
        </w:rPr>
        <w:t>на самом деле являются «высокоприоритетными</w:t>
      </w:r>
      <w:r w:rsidRPr="00C04074">
        <w:rPr>
          <w:rFonts w:ascii="Times New Roman" w:hAnsi="Times New Roman"/>
          <w:sz w:val="28"/>
          <w:szCs w:val="28"/>
        </w:rPr>
        <w:t xml:space="preserve"> пожелания</w:t>
      </w:r>
      <w:r w:rsidR="003E387D" w:rsidRPr="00C04074">
        <w:rPr>
          <w:rFonts w:ascii="Times New Roman" w:hAnsi="Times New Roman"/>
          <w:sz w:val="28"/>
          <w:szCs w:val="28"/>
        </w:rPr>
        <w:t>ми, не имеющими</w:t>
      </w:r>
      <w:r w:rsidR="00302F49" w:rsidRPr="00C04074">
        <w:rPr>
          <w:rFonts w:ascii="Times New Roman" w:hAnsi="Times New Roman"/>
          <w:sz w:val="28"/>
          <w:szCs w:val="28"/>
        </w:rPr>
        <w:t xml:space="preserve"> прямого действия»</w:t>
      </w:r>
      <w:r w:rsidR="00302F49" w:rsidRPr="00C04074">
        <w:rPr>
          <w:rStyle w:val="af2"/>
          <w:rFonts w:ascii="Times New Roman" w:hAnsi="Times New Roman"/>
          <w:sz w:val="28"/>
          <w:szCs w:val="28"/>
        </w:rPr>
        <w:footnoteReference w:id="27"/>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23 ноября 2008 года в Лиме завершился саммит лидеров стран-членов организации Азиатско-Тихоокеанского экономического со</w:t>
      </w:r>
      <w:r w:rsidR="003E387D" w:rsidRPr="00C04074">
        <w:rPr>
          <w:rFonts w:ascii="Times New Roman" w:hAnsi="Times New Roman"/>
          <w:sz w:val="28"/>
          <w:szCs w:val="28"/>
        </w:rPr>
        <w:t xml:space="preserve">трудничества, которые признали неизбежность </w:t>
      </w:r>
      <w:r w:rsidRPr="00C04074">
        <w:rPr>
          <w:rFonts w:ascii="Times New Roman" w:hAnsi="Times New Roman"/>
          <w:sz w:val="28"/>
          <w:szCs w:val="28"/>
        </w:rPr>
        <w:t>снижени</w:t>
      </w:r>
      <w:r w:rsidR="003E387D" w:rsidRPr="00C04074">
        <w:rPr>
          <w:rFonts w:ascii="Times New Roman" w:hAnsi="Times New Roman"/>
          <w:sz w:val="28"/>
          <w:szCs w:val="28"/>
        </w:rPr>
        <w:t>я</w:t>
      </w:r>
      <w:r w:rsidRPr="00C04074">
        <w:rPr>
          <w:rFonts w:ascii="Times New Roman" w:hAnsi="Times New Roman"/>
          <w:sz w:val="28"/>
          <w:szCs w:val="28"/>
        </w:rPr>
        <w:t xml:space="preserve"> темпов роста мировой экономики </w:t>
      </w:r>
      <w:r w:rsidR="003E387D" w:rsidRPr="00C04074">
        <w:rPr>
          <w:rFonts w:ascii="Times New Roman" w:hAnsi="Times New Roman"/>
          <w:sz w:val="28"/>
          <w:szCs w:val="28"/>
        </w:rPr>
        <w:t>в ближайшей перспективе</w:t>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4 декабря 2008 года </w:t>
      </w:r>
      <w:r w:rsidR="003E387D" w:rsidRPr="00C04074">
        <w:rPr>
          <w:rFonts w:ascii="Times New Roman" w:hAnsi="Times New Roman"/>
          <w:sz w:val="28"/>
          <w:szCs w:val="28"/>
        </w:rPr>
        <w:t>Европейский Центральный Банк</w:t>
      </w:r>
      <w:r w:rsidRPr="00C04074">
        <w:rPr>
          <w:rFonts w:ascii="Times New Roman" w:hAnsi="Times New Roman"/>
          <w:sz w:val="28"/>
          <w:szCs w:val="28"/>
        </w:rPr>
        <w:t xml:space="preserve"> и Банк Англии</w:t>
      </w:r>
      <w:r w:rsidR="003E387D" w:rsidRPr="00C04074">
        <w:rPr>
          <w:rFonts w:ascii="Times New Roman" w:hAnsi="Times New Roman"/>
          <w:sz w:val="28"/>
          <w:szCs w:val="28"/>
        </w:rPr>
        <w:t xml:space="preserve"> существенно</w:t>
      </w:r>
      <w:r w:rsidRPr="00C04074">
        <w:rPr>
          <w:rFonts w:ascii="Times New Roman" w:hAnsi="Times New Roman"/>
          <w:sz w:val="28"/>
          <w:szCs w:val="28"/>
        </w:rPr>
        <w:t xml:space="preserve"> понизили базовые процентные ставки</w:t>
      </w:r>
      <w:r w:rsidR="003E387D" w:rsidRPr="00C04074">
        <w:rPr>
          <w:rFonts w:ascii="Times New Roman" w:hAnsi="Times New Roman"/>
          <w:sz w:val="28"/>
          <w:szCs w:val="28"/>
        </w:rPr>
        <w:t xml:space="preserve"> (</w:t>
      </w:r>
      <w:r w:rsidRPr="00C04074">
        <w:rPr>
          <w:rFonts w:ascii="Times New Roman" w:hAnsi="Times New Roman"/>
          <w:sz w:val="28"/>
          <w:szCs w:val="28"/>
        </w:rPr>
        <w:t>руководство ЕЦБ снизило ставку до 2,5 % с 3,25 %, хотя ожидалось сокращение до 2,75 %; Банк Англии снизил базовую ставку на 1 процентный пункт до 2 %</w:t>
      </w:r>
      <w:r w:rsidR="003E387D" w:rsidRPr="00C04074">
        <w:rPr>
          <w:rFonts w:ascii="Times New Roman" w:hAnsi="Times New Roman"/>
          <w:sz w:val="28"/>
          <w:szCs w:val="28"/>
        </w:rPr>
        <w:t>)</w:t>
      </w:r>
      <w:r w:rsidRPr="00C04074">
        <w:rPr>
          <w:rFonts w:ascii="Times New Roman" w:hAnsi="Times New Roman"/>
          <w:sz w:val="28"/>
          <w:szCs w:val="28"/>
        </w:rPr>
        <w:t xml:space="preserve">. </w:t>
      </w:r>
      <w:r w:rsidR="003E387D" w:rsidRPr="00C04074">
        <w:rPr>
          <w:rFonts w:ascii="Times New Roman" w:hAnsi="Times New Roman"/>
          <w:sz w:val="28"/>
          <w:szCs w:val="28"/>
        </w:rPr>
        <w:t>Данная м</w:t>
      </w:r>
      <w:r w:rsidRPr="00C04074">
        <w:rPr>
          <w:rFonts w:ascii="Times New Roman" w:hAnsi="Times New Roman"/>
          <w:sz w:val="28"/>
          <w:szCs w:val="28"/>
        </w:rPr>
        <w:t xml:space="preserve">ера была предпринята перед </w:t>
      </w:r>
      <w:r w:rsidR="003E387D" w:rsidRPr="00C04074">
        <w:rPr>
          <w:rFonts w:ascii="Times New Roman" w:hAnsi="Times New Roman"/>
          <w:sz w:val="28"/>
          <w:szCs w:val="28"/>
        </w:rPr>
        <w:t>назревающей угрозой</w:t>
      </w:r>
      <w:r w:rsidR="00302F49" w:rsidRPr="00C04074">
        <w:rPr>
          <w:rFonts w:ascii="Times New Roman" w:hAnsi="Times New Roman"/>
          <w:sz w:val="28"/>
          <w:szCs w:val="28"/>
        </w:rPr>
        <w:t xml:space="preserve"> дефляции</w:t>
      </w:r>
      <w:r w:rsidR="00302F49" w:rsidRPr="00C04074">
        <w:rPr>
          <w:rStyle w:val="af2"/>
          <w:rFonts w:ascii="Times New Roman" w:hAnsi="Times New Roman"/>
          <w:sz w:val="28"/>
          <w:szCs w:val="28"/>
        </w:rPr>
        <w:footnoteReference w:id="28"/>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2 апреля 2009 г. </w:t>
      </w:r>
      <w:r w:rsidR="003E387D" w:rsidRPr="00C04074">
        <w:rPr>
          <w:rFonts w:ascii="Times New Roman" w:hAnsi="Times New Roman"/>
          <w:sz w:val="28"/>
          <w:szCs w:val="28"/>
        </w:rPr>
        <w:t xml:space="preserve">в Лондоне </w:t>
      </w:r>
      <w:r w:rsidRPr="00C04074">
        <w:rPr>
          <w:rFonts w:ascii="Times New Roman" w:hAnsi="Times New Roman"/>
          <w:sz w:val="28"/>
          <w:szCs w:val="28"/>
        </w:rPr>
        <w:t xml:space="preserve">состоялся саммит </w:t>
      </w:r>
      <w:r w:rsidR="003E387D" w:rsidRPr="00C04074">
        <w:rPr>
          <w:rFonts w:ascii="Times New Roman" w:hAnsi="Times New Roman"/>
          <w:sz w:val="28"/>
          <w:szCs w:val="28"/>
        </w:rPr>
        <w:t>Б</w:t>
      </w:r>
      <w:r w:rsidRPr="00C04074">
        <w:rPr>
          <w:rFonts w:ascii="Times New Roman" w:hAnsi="Times New Roman"/>
          <w:sz w:val="28"/>
          <w:szCs w:val="28"/>
        </w:rPr>
        <w:t xml:space="preserve">ольшой </w:t>
      </w:r>
      <w:r w:rsidR="003E387D" w:rsidRPr="00C04074">
        <w:rPr>
          <w:rFonts w:ascii="Times New Roman" w:hAnsi="Times New Roman"/>
          <w:sz w:val="28"/>
          <w:szCs w:val="28"/>
        </w:rPr>
        <w:t>Д</w:t>
      </w:r>
      <w:r w:rsidRPr="00C04074">
        <w:rPr>
          <w:rFonts w:ascii="Times New Roman" w:hAnsi="Times New Roman"/>
          <w:sz w:val="28"/>
          <w:szCs w:val="28"/>
        </w:rPr>
        <w:t xml:space="preserve">вадцатки, на котором был принят План действий по выходу из </w:t>
      </w:r>
      <w:r w:rsidR="003E387D" w:rsidRPr="00C04074">
        <w:rPr>
          <w:rFonts w:ascii="Times New Roman" w:hAnsi="Times New Roman"/>
          <w:sz w:val="28"/>
          <w:szCs w:val="28"/>
        </w:rPr>
        <w:t>мирового</w:t>
      </w:r>
      <w:r w:rsidRPr="00C04074">
        <w:rPr>
          <w:rFonts w:ascii="Times New Roman" w:hAnsi="Times New Roman"/>
          <w:sz w:val="28"/>
          <w:szCs w:val="28"/>
        </w:rPr>
        <w:t xml:space="preserve"> финансового кризиса.</w:t>
      </w:r>
      <w:r w:rsidR="003E387D" w:rsidRPr="00C04074">
        <w:rPr>
          <w:rFonts w:ascii="Times New Roman" w:hAnsi="Times New Roman"/>
          <w:sz w:val="28"/>
          <w:szCs w:val="28"/>
        </w:rPr>
        <w:t xml:space="preserve"> О</w:t>
      </w:r>
      <w:r w:rsidRPr="00C04074">
        <w:rPr>
          <w:rFonts w:ascii="Times New Roman" w:hAnsi="Times New Roman"/>
          <w:sz w:val="28"/>
          <w:szCs w:val="28"/>
        </w:rPr>
        <w:t xml:space="preserve">дной из наиболее серьёзных мер стало решение о значительном увеличение ресурсов МВФ </w:t>
      </w:r>
      <w:r w:rsidR="003E387D" w:rsidRPr="00C04074">
        <w:rPr>
          <w:rFonts w:ascii="Times New Roman" w:hAnsi="Times New Roman"/>
          <w:sz w:val="28"/>
          <w:szCs w:val="28"/>
        </w:rPr>
        <w:t>(</w:t>
      </w:r>
      <w:r w:rsidRPr="00C04074">
        <w:rPr>
          <w:rFonts w:ascii="Times New Roman" w:hAnsi="Times New Roman"/>
          <w:sz w:val="28"/>
          <w:szCs w:val="28"/>
        </w:rPr>
        <w:t>до 750 млрд долларов США</w:t>
      </w:r>
      <w:r w:rsidR="003E387D" w:rsidRPr="00C04074">
        <w:rPr>
          <w:rFonts w:ascii="Times New Roman" w:hAnsi="Times New Roman"/>
          <w:sz w:val="28"/>
          <w:szCs w:val="28"/>
        </w:rPr>
        <w:t>)</w:t>
      </w:r>
      <w:r w:rsidRPr="00C04074">
        <w:rPr>
          <w:rFonts w:ascii="Times New Roman" w:hAnsi="Times New Roman"/>
          <w:sz w:val="28"/>
          <w:szCs w:val="28"/>
        </w:rPr>
        <w:t xml:space="preserve">, поддержка новых ассигнований </w:t>
      </w:r>
      <w:r w:rsidR="003E387D" w:rsidRPr="00C04074">
        <w:rPr>
          <w:rFonts w:ascii="Times New Roman" w:hAnsi="Times New Roman"/>
          <w:sz w:val="28"/>
          <w:szCs w:val="28"/>
        </w:rPr>
        <w:t>специальных прав заимствования</w:t>
      </w:r>
      <w:r w:rsidR="006F6F5E" w:rsidRPr="00C04074">
        <w:rPr>
          <w:rFonts w:ascii="Times New Roman" w:hAnsi="Times New Roman"/>
          <w:sz w:val="28"/>
          <w:szCs w:val="28"/>
        </w:rPr>
        <w:t xml:space="preserve"> (далее – СПЗ)</w:t>
      </w:r>
      <w:r w:rsidRPr="00C04074">
        <w:rPr>
          <w:rFonts w:ascii="Times New Roman" w:hAnsi="Times New Roman"/>
          <w:sz w:val="28"/>
          <w:szCs w:val="28"/>
        </w:rPr>
        <w:t xml:space="preserve"> в размере 250 млрд долларов США</w:t>
      </w:r>
      <w:r w:rsidR="00302F49" w:rsidRPr="00C04074">
        <w:rPr>
          <w:rStyle w:val="af2"/>
          <w:rFonts w:ascii="Times New Roman" w:hAnsi="Times New Roman"/>
          <w:sz w:val="28"/>
          <w:szCs w:val="28"/>
        </w:rPr>
        <w:footnoteReference w:id="29"/>
      </w:r>
      <w:r w:rsidRPr="00C04074">
        <w:rPr>
          <w:rFonts w:ascii="Times New Roman" w:hAnsi="Times New Roman"/>
          <w:sz w:val="28"/>
          <w:szCs w:val="28"/>
        </w:rPr>
        <w:t>.</w:t>
      </w:r>
    </w:p>
    <w:p w:rsidR="00711D0D" w:rsidRPr="00C04074" w:rsidRDefault="00711D0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М</w:t>
      </w:r>
      <w:r w:rsidR="003E387D" w:rsidRPr="00C04074">
        <w:rPr>
          <w:rFonts w:ascii="Times New Roman" w:hAnsi="Times New Roman"/>
          <w:sz w:val="28"/>
          <w:szCs w:val="28"/>
        </w:rPr>
        <w:t xml:space="preserve">еждународный </w:t>
      </w:r>
      <w:r w:rsidRPr="00C04074">
        <w:rPr>
          <w:rFonts w:ascii="Times New Roman" w:hAnsi="Times New Roman"/>
          <w:sz w:val="28"/>
          <w:szCs w:val="28"/>
        </w:rPr>
        <w:t>В</w:t>
      </w:r>
      <w:r w:rsidR="003E387D" w:rsidRPr="00C04074">
        <w:rPr>
          <w:rFonts w:ascii="Times New Roman" w:hAnsi="Times New Roman"/>
          <w:sz w:val="28"/>
          <w:szCs w:val="28"/>
        </w:rPr>
        <w:t xml:space="preserve">алютный </w:t>
      </w:r>
      <w:r w:rsidRPr="00C04074">
        <w:rPr>
          <w:rFonts w:ascii="Times New Roman" w:hAnsi="Times New Roman"/>
          <w:sz w:val="28"/>
          <w:szCs w:val="28"/>
        </w:rPr>
        <w:t>Ф</w:t>
      </w:r>
      <w:r w:rsidR="003E387D" w:rsidRPr="00C04074">
        <w:rPr>
          <w:rFonts w:ascii="Times New Roman" w:hAnsi="Times New Roman"/>
          <w:sz w:val="28"/>
          <w:szCs w:val="28"/>
        </w:rPr>
        <w:t>онд</w:t>
      </w:r>
      <w:r w:rsidR="006F6F5E" w:rsidRPr="00C04074">
        <w:rPr>
          <w:rFonts w:ascii="Times New Roman" w:hAnsi="Times New Roman"/>
          <w:sz w:val="28"/>
          <w:szCs w:val="28"/>
        </w:rPr>
        <w:t xml:space="preserve"> (далее – МВФ)</w:t>
      </w:r>
      <w:r w:rsidRPr="00C04074">
        <w:rPr>
          <w:rFonts w:ascii="Times New Roman" w:hAnsi="Times New Roman"/>
          <w:sz w:val="28"/>
          <w:szCs w:val="28"/>
        </w:rPr>
        <w:t xml:space="preserve"> полностью поддержал меры правительств</w:t>
      </w:r>
      <w:r w:rsidR="003E387D" w:rsidRPr="00C04074">
        <w:rPr>
          <w:rFonts w:ascii="Times New Roman" w:hAnsi="Times New Roman"/>
          <w:sz w:val="28"/>
          <w:szCs w:val="28"/>
        </w:rPr>
        <w:t xml:space="preserve"> стран</w:t>
      </w:r>
      <w:r w:rsidRPr="00C04074">
        <w:rPr>
          <w:rFonts w:ascii="Times New Roman" w:hAnsi="Times New Roman"/>
          <w:sz w:val="28"/>
          <w:szCs w:val="28"/>
        </w:rPr>
        <w:t xml:space="preserve">, предпринимаемые </w:t>
      </w:r>
      <w:r w:rsidR="003E387D" w:rsidRPr="00C04074">
        <w:rPr>
          <w:rFonts w:ascii="Times New Roman" w:hAnsi="Times New Roman"/>
          <w:sz w:val="28"/>
          <w:szCs w:val="28"/>
        </w:rPr>
        <w:t>в целях</w:t>
      </w:r>
      <w:r w:rsidRPr="00C04074">
        <w:rPr>
          <w:rFonts w:ascii="Times New Roman" w:hAnsi="Times New Roman"/>
          <w:sz w:val="28"/>
          <w:szCs w:val="28"/>
        </w:rPr>
        <w:t xml:space="preserve"> борьбы с экономическим кризисом. Организация активно включилась в процесс кредитования</w:t>
      </w:r>
      <w:r w:rsidR="003E387D" w:rsidRPr="00C04074">
        <w:rPr>
          <w:rFonts w:ascii="Times New Roman" w:hAnsi="Times New Roman"/>
          <w:sz w:val="28"/>
          <w:szCs w:val="28"/>
        </w:rPr>
        <w:t xml:space="preserve"> наиболее</w:t>
      </w:r>
      <w:r w:rsidRPr="00C04074">
        <w:rPr>
          <w:rFonts w:ascii="Times New Roman" w:hAnsi="Times New Roman"/>
          <w:sz w:val="28"/>
          <w:szCs w:val="28"/>
        </w:rPr>
        <w:t xml:space="preserve"> пострадавших </w:t>
      </w:r>
      <w:r w:rsidR="003E387D" w:rsidRPr="00C04074">
        <w:rPr>
          <w:rFonts w:ascii="Times New Roman" w:hAnsi="Times New Roman"/>
          <w:sz w:val="28"/>
          <w:szCs w:val="28"/>
        </w:rPr>
        <w:t xml:space="preserve">от кризиса </w:t>
      </w:r>
      <w:r w:rsidRPr="00C04074">
        <w:rPr>
          <w:rFonts w:ascii="Times New Roman" w:hAnsi="Times New Roman"/>
          <w:sz w:val="28"/>
          <w:szCs w:val="28"/>
        </w:rPr>
        <w:t>стран.</w:t>
      </w:r>
      <w:r w:rsidR="003E387D" w:rsidRPr="00C04074">
        <w:rPr>
          <w:rFonts w:ascii="Times New Roman" w:hAnsi="Times New Roman"/>
          <w:sz w:val="28"/>
          <w:szCs w:val="28"/>
        </w:rPr>
        <w:t xml:space="preserve"> Так, в</w:t>
      </w:r>
      <w:r w:rsidRPr="00C04074">
        <w:rPr>
          <w:rFonts w:ascii="Times New Roman" w:hAnsi="Times New Roman"/>
          <w:sz w:val="28"/>
          <w:szCs w:val="28"/>
        </w:rPr>
        <w:t xml:space="preserve"> октябре 2008 года Беларусь запросила кредит на 2 млрд долларов</w:t>
      </w:r>
      <w:r w:rsidR="003E387D" w:rsidRPr="00C04074">
        <w:rPr>
          <w:rFonts w:ascii="Times New Roman" w:hAnsi="Times New Roman"/>
          <w:sz w:val="28"/>
          <w:szCs w:val="28"/>
        </w:rPr>
        <w:t>, а</w:t>
      </w:r>
      <w:r w:rsidRPr="00C04074">
        <w:rPr>
          <w:rFonts w:ascii="Times New Roman" w:hAnsi="Times New Roman"/>
          <w:sz w:val="28"/>
          <w:szCs w:val="28"/>
        </w:rPr>
        <w:t xml:space="preserve"> 12 января 2009 года МВФ выделил кредитную линию в размере 1,6 млрд СПЗ сроком до 11 апреля 2010 года. После ряда сообщений со стороны Пакистана 24 ноября 2008 года МВФ выделил</w:t>
      </w:r>
      <w:r w:rsidR="006F6F5E" w:rsidRPr="00C04074">
        <w:rPr>
          <w:rFonts w:ascii="Times New Roman" w:hAnsi="Times New Roman"/>
          <w:sz w:val="28"/>
          <w:szCs w:val="28"/>
        </w:rPr>
        <w:t xml:space="preserve"> и этой</w:t>
      </w:r>
      <w:r w:rsidRPr="00C04074">
        <w:rPr>
          <w:rFonts w:ascii="Times New Roman" w:hAnsi="Times New Roman"/>
          <w:sz w:val="28"/>
          <w:szCs w:val="28"/>
        </w:rPr>
        <w:t xml:space="preserve"> стране кредитную линию в размере 5,2 млрд СПЗ сроком до 23 октября 2010 года.</w:t>
      </w:r>
      <w:r w:rsidR="006F6F5E" w:rsidRPr="00C04074">
        <w:rPr>
          <w:rFonts w:ascii="Times New Roman" w:hAnsi="Times New Roman"/>
          <w:sz w:val="28"/>
          <w:szCs w:val="28"/>
        </w:rPr>
        <w:t xml:space="preserve"> </w:t>
      </w:r>
      <w:r w:rsidRPr="00C04074">
        <w:rPr>
          <w:rFonts w:ascii="Times New Roman" w:hAnsi="Times New Roman"/>
          <w:sz w:val="28"/>
          <w:szCs w:val="28"/>
        </w:rPr>
        <w:t>Крупнейший в 2008 году кредит МВФ в размере 11 млрд СПЗ был выделен Украине 5 но</w:t>
      </w:r>
      <w:r w:rsidR="006F6F5E" w:rsidRPr="00C04074">
        <w:rPr>
          <w:rFonts w:ascii="Times New Roman" w:hAnsi="Times New Roman"/>
          <w:sz w:val="28"/>
          <w:szCs w:val="28"/>
        </w:rPr>
        <w:t>ября 2008 года сроком на 2 года;</w:t>
      </w:r>
      <w:r w:rsidRPr="00C04074">
        <w:rPr>
          <w:rFonts w:ascii="Times New Roman" w:hAnsi="Times New Roman"/>
          <w:sz w:val="28"/>
          <w:szCs w:val="28"/>
        </w:rPr>
        <w:t xml:space="preserve"> немног</w:t>
      </w:r>
      <w:r w:rsidR="006F6F5E" w:rsidRPr="00C04074">
        <w:rPr>
          <w:rFonts w:ascii="Times New Roman" w:hAnsi="Times New Roman"/>
          <w:sz w:val="28"/>
          <w:szCs w:val="28"/>
        </w:rPr>
        <w:t>о</w:t>
      </w:r>
      <w:r w:rsidRPr="00C04074">
        <w:rPr>
          <w:rFonts w:ascii="Times New Roman" w:hAnsi="Times New Roman"/>
          <w:sz w:val="28"/>
          <w:szCs w:val="28"/>
        </w:rPr>
        <w:t xml:space="preserve"> ме</w:t>
      </w:r>
      <w:r w:rsidR="006F6F5E" w:rsidRPr="00C04074">
        <w:rPr>
          <w:rFonts w:ascii="Times New Roman" w:hAnsi="Times New Roman"/>
          <w:sz w:val="28"/>
          <w:szCs w:val="28"/>
        </w:rPr>
        <w:t xml:space="preserve">ньший кредит получила Венгрия – </w:t>
      </w:r>
      <w:r w:rsidRPr="00C04074">
        <w:rPr>
          <w:rFonts w:ascii="Times New Roman" w:hAnsi="Times New Roman"/>
          <w:sz w:val="28"/>
          <w:szCs w:val="28"/>
        </w:rPr>
        <w:t>10,5 млрд СПЗ (выдан 6 ноября 2008 года</w:t>
      </w:r>
      <w:r w:rsidR="006F6F5E" w:rsidRPr="00C04074">
        <w:rPr>
          <w:rFonts w:ascii="Times New Roman" w:hAnsi="Times New Roman"/>
          <w:sz w:val="28"/>
          <w:szCs w:val="28"/>
        </w:rPr>
        <w:t xml:space="preserve"> до</w:t>
      </w:r>
      <w:r w:rsidRPr="00C04074">
        <w:rPr>
          <w:rFonts w:ascii="Times New Roman" w:hAnsi="Times New Roman"/>
          <w:sz w:val="28"/>
          <w:szCs w:val="28"/>
        </w:rPr>
        <w:t xml:space="preserve"> 5 апреля 2010 года).</w:t>
      </w:r>
      <w:r w:rsidR="006F6F5E" w:rsidRPr="00C04074">
        <w:rPr>
          <w:rFonts w:ascii="Times New Roman" w:hAnsi="Times New Roman"/>
          <w:sz w:val="28"/>
          <w:szCs w:val="28"/>
        </w:rPr>
        <w:t xml:space="preserve"> </w:t>
      </w:r>
      <w:r w:rsidRPr="00C04074">
        <w:rPr>
          <w:rFonts w:ascii="Times New Roman" w:hAnsi="Times New Roman"/>
          <w:sz w:val="28"/>
          <w:szCs w:val="28"/>
        </w:rPr>
        <w:t xml:space="preserve">В числе должников </w:t>
      </w:r>
      <w:r w:rsidR="006F6F5E" w:rsidRPr="00C04074">
        <w:rPr>
          <w:rFonts w:ascii="Times New Roman" w:hAnsi="Times New Roman"/>
          <w:sz w:val="28"/>
          <w:szCs w:val="28"/>
        </w:rPr>
        <w:t xml:space="preserve">находятся такие страны, как </w:t>
      </w:r>
      <w:r w:rsidRPr="00C04074">
        <w:rPr>
          <w:rFonts w:ascii="Times New Roman" w:hAnsi="Times New Roman"/>
          <w:sz w:val="28"/>
          <w:szCs w:val="28"/>
        </w:rPr>
        <w:t>Исландия (1,4 млрд СПЗ), Сербия (351 млн СПЗ), Латвия (1,5 млрд СПЗ), Армения (368 млн СПЗ)</w:t>
      </w:r>
      <w:r w:rsidR="00302F49" w:rsidRPr="00C04074">
        <w:rPr>
          <w:rStyle w:val="af2"/>
          <w:rFonts w:ascii="Times New Roman" w:hAnsi="Times New Roman"/>
          <w:sz w:val="28"/>
          <w:szCs w:val="28"/>
        </w:rPr>
        <w:footnoteReference w:id="30"/>
      </w:r>
      <w:r w:rsidRPr="00C04074">
        <w:rPr>
          <w:rFonts w:ascii="Times New Roman" w:hAnsi="Times New Roman"/>
          <w:sz w:val="28"/>
          <w:szCs w:val="28"/>
        </w:rPr>
        <w:t>.</w:t>
      </w:r>
    </w:p>
    <w:p w:rsidR="008B35A5" w:rsidRPr="00C04074" w:rsidRDefault="00E3397F"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Таким образом, в </w:t>
      </w:r>
      <w:r w:rsidR="006F6F5E" w:rsidRPr="00C04074">
        <w:rPr>
          <w:rFonts w:ascii="Times New Roman" w:hAnsi="Times New Roman"/>
          <w:sz w:val="28"/>
          <w:szCs w:val="28"/>
        </w:rPr>
        <w:t>силу остроты нынешнего кризиса встает вопрос о выживании</w:t>
      </w:r>
      <w:r w:rsidRPr="00C04074">
        <w:rPr>
          <w:rFonts w:ascii="Times New Roman" w:hAnsi="Times New Roman"/>
          <w:sz w:val="28"/>
          <w:szCs w:val="28"/>
        </w:rPr>
        <w:t xml:space="preserve"> мировой </w:t>
      </w:r>
      <w:r w:rsidR="006F6F5E" w:rsidRPr="00C04074">
        <w:rPr>
          <w:rFonts w:ascii="Times New Roman" w:hAnsi="Times New Roman"/>
          <w:sz w:val="28"/>
          <w:szCs w:val="28"/>
        </w:rPr>
        <w:t>финансовой</w:t>
      </w:r>
      <w:r w:rsidRPr="00C04074">
        <w:rPr>
          <w:rFonts w:ascii="Times New Roman" w:hAnsi="Times New Roman"/>
          <w:sz w:val="28"/>
          <w:szCs w:val="28"/>
        </w:rPr>
        <w:t xml:space="preserve"> </w:t>
      </w:r>
      <w:r w:rsidR="006F6F5E" w:rsidRPr="00C04074">
        <w:rPr>
          <w:rFonts w:ascii="Times New Roman" w:hAnsi="Times New Roman"/>
          <w:sz w:val="28"/>
          <w:szCs w:val="28"/>
        </w:rPr>
        <w:t>системы,</w:t>
      </w:r>
      <w:r w:rsidRPr="00C04074">
        <w:rPr>
          <w:rFonts w:ascii="Times New Roman" w:hAnsi="Times New Roman"/>
          <w:sz w:val="28"/>
          <w:szCs w:val="28"/>
        </w:rPr>
        <w:t xml:space="preserve"> </w:t>
      </w:r>
      <w:r w:rsidR="006F6F5E" w:rsidRPr="00C04074">
        <w:rPr>
          <w:rFonts w:ascii="Times New Roman" w:hAnsi="Times New Roman"/>
          <w:sz w:val="28"/>
          <w:szCs w:val="28"/>
        </w:rPr>
        <w:t>для</w:t>
      </w:r>
      <w:r w:rsidRPr="00C04074">
        <w:rPr>
          <w:rFonts w:ascii="Times New Roman" w:hAnsi="Times New Roman"/>
          <w:sz w:val="28"/>
          <w:szCs w:val="28"/>
        </w:rPr>
        <w:t xml:space="preserve"> </w:t>
      </w:r>
      <w:r w:rsidR="006F6F5E" w:rsidRPr="00C04074">
        <w:rPr>
          <w:rFonts w:ascii="Times New Roman" w:hAnsi="Times New Roman"/>
          <w:sz w:val="28"/>
          <w:szCs w:val="28"/>
        </w:rPr>
        <w:t>поддержания</w:t>
      </w:r>
      <w:r w:rsidRPr="00C04074">
        <w:rPr>
          <w:rFonts w:ascii="Times New Roman" w:hAnsi="Times New Roman"/>
          <w:sz w:val="28"/>
          <w:szCs w:val="28"/>
        </w:rPr>
        <w:t xml:space="preserve"> </w:t>
      </w:r>
      <w:r w:rsidR="006F6F5E" w:rsidRPr="00C04074">
        <w:rPr>
          <w:rFonts w:ascii="Times New Roman" w:hAnsi="Times New Roman"/>
          <w:sz w:val="28"/>
          <w:szCs w:val="28"/>
        </w:rPr>
        <w:t>которой</w:t>
      </w:r>
      <w:r w:rsidRPr="00C04074">
        <w:rPr>
          <w:rFonts w:ascii="Times New Roman" w:hAnsi="Times New Roman"/>
          <w:sz w:val="28"/>
          <w:szCs w:val="28"/>
        </w:rPr>
        <w:t xml:space="preserve"> страны мира мобилизуют </w:t>
      </w:r>
      <w:r w:rsidR="006F6F5E" w:rsidRPr="00C04074">
        <w:rPr>
          <w:rFonts w:ascii="Times New Roman" w:hAnsi="Times New Roman"/>
          <w:sz w:val="28"/>
          <w:szCs w:val="28"/>
        </w:rPr>
        <w:t>максимально</w:t>
      </w:r>
      <w:r w:rsidRPr="00C04074">
        <w:rPr>
          <w:rFonts w:ascii="Times New Roman" w:hAnsi="Times New Roman"/>
          <w:sz w:val="28"/>
          <w:szCs w:val="28"/>
        </w:rPr>
        <w:t xml:space="preserve"> </w:t>
      </w:r>
      <w:r w:rsidR="006F6F5E" w:rsidRPr="00C04074">
        <w:rPr>
          <w:rFonts w:ascii="Times New Roman" w:hAnsi="Times New Roman"/>
          <w:sz w:val="28"/>
          <w:szCs w:val="28"/>
        </w:rPr>
        <w:t>возможный</w:t>
      </w:r>
      <w:r w:rsidRPr="00C04074">
        <w:rPr>
          <w:rFonts w:ascii="Times New Roman" w:hAnsi="Times New Roman"/>
          <w:sz w:val="28"/>
          <w:szCs w:val="28"/>
        </w:rPr>
        <w:t xml:space="preserve"> </w:t>
      </w:r>
      <w:r w:rsidR="006F6F5E" w:rsidRPr="00C04074">
        <w:rPr>
          <w:rFonts w:ascii="Times New Roman" w:hAnsi="Times New Roman"/>
          <w:sz w:val="28"/>
          <w:szCs w:val="28"/>
        </w:rPr>
        <w:t>набор</w:t>
      </w:r>
      <w:r w:rsidRPr="00C04074">
        <w:rPr>
          <w:rFonts w:ascii="Times New Roman" w:hAnsi="Times New Roman"/>
          <w:sz w:val="28"/>
          <w:szCs w:val="28"/>
        </w:rPr>
        <w:t xml:space="preserve"> </w:t>
      </w:r>
      <w:r w:rsidR="006F6F5E" w:rsidRPr="00C04074">
        <w:rPr>
          <w:rFonts w:ascii="Times New Roman" w:hAnsi="Times New Roman"/>
          <w:sz w:val="28"/>
          <w:szCs w:val="28"/>
        </w:rPr>
        <w:t>источников</w:t>
      </w:r>
      <w:r w:rsidRPr="00C04074">
        <w:rPr>
          <w:rFonts w:ascii="Times New Roman" w:hAnsi="Times New Roman"/>
          <w:sz w:val="28"/>
          <w:szCs w:val="28"/>
        </w:rPr>
        <w:t xml:space="preserve"> </w:t>
      </w:r>
      <w:r w:rsidR="006F6F5E" w:rsidRPr="00C04074">
        <w:rPr>
          <w:rFonts w:ascii="Times New Roman" w:hAnsi="Times New Roman"/>
          <w:sz w:val="28"/>
          <w:szCs w:val="28"/>
        </w:rPr>
        <w:t>и</w:t>
      </w:r>
      <w:r w:rsidRPr="00C04074">
        <w:rPr>
          <w:rFonts w:ascii="Times New Roman" w:hAnsi="Times New Roman"/>
          <w:sz w:val="28"/>
          <w:szCs w:val="28"/>
        </w:rPr>
        <w:t xml:space="preserve"> инструментов </w:t>
      </w:r>
      <w:r w:rsidR="006F6F5E" w:rsidRPr="00C04074">
        <w:rPr>
          <w:rFonts w:ascii="Times New Roman" w:hAnsi="Times New Roman"/>
          <w:sz w:val="28"/>
          <w:szCs w:val="28"/>
        </w:rPr>
        <w:t>(несмотря</w:t>
      </w:r>
      <w:r w:rsidRPr="00C04074">
        <w:rPr>
          <w:rFonts w:ascii="Times New Roman" w:hAnsi="Times New Roman"/>
          <w:sz w:val="28"/>
          <w:szCs w:val="28"/>
        </w:rPr>
        <w:t xml:space="preserve"> </w:t>
      </w:r>
      <w:r w:rsidR="006F6F5E" w:rsidRPr="00C04074">
        <w:rPr>
          <w:rFonts w:ascii="Times New Roman" w:hAnsi="Times New Roman"/>
          <w:sz w:val="28"/>
          <w:szCs w:val="28"/>
        </w:rPr>
        <w:t>на</w:t>
      </w:r>
      <w:r w:rsidRPr="00C04074">
        <w:rPr>
          <w:rFonts w:ascii="Times New Roman" w:hAnsi="Times New Roman"/>
          <w:sz w:val="28"/>
          <w:szCs w:val="28"/>
        </w:rPr>
        <w:t xml:space="preserve"> </w:t>
      </w:r>
      <w:r w:rsidR="006F6F5E" w:rsidRPr="00C04074">
        <w:rPr>
          <w:rFonts w:ascii="Times New Roman" w:hAnsi="Times New Roman"/>
          <w:sz w:val="28"/>
          <w:szCs w:val="28"/>
        </w:rPr>
        <w:t>снижение</w:t>
      </w:r>
      <w:r w:rsidRPr="00C04074">
        <w:rPr>
          <w:rFonts w:ascii="Times New Roman" w:hAnsi="Times New Roman"/>
          <w:sz w:val="28"/>
          <w:szCs w:val="28"/>
        </w:rPr>
        <w:t xml:space="preserve"> </w:t>
      </w:r>
      <w:r w:rsidR="006F6F5E" w:rsidRPr="00C04074">
        <w:rPr>
          <w:rFonts w:ascii="Times New Roman" w:hAnsi="Times New Roman"/>
          <w:sz w:val="28"/>
          <w:szCs w:val="28"/>
        </w:rPr>
        <w:t>качества</w:t>
      </w:r>
      <w:r w:rsidRPr="00C04074">
        <w:rPr>
          <w:rFonts w:ascii="Times New Roman" w:hAnsi="Times New Roman"/>
          <w:sz w:val="28"/>
          <w:szCs w:val="28"/>
        </w:rPr>
        <w:t xml:space="preserve"> </w:t>
      </w:r>
      <w:r w:rsidR="006F6F5E" w:rsidRPr="00C04074">
        <w:rPr>
          <w:rFonts w:ascii="Times New Roman" w:hAnsi="Times New Roman"/>
          <w:sz w:val="28"/>
          <w:szCs w:val="28"/>
        </w:rPr>
        <w:t>притекающего</w:t>
      </w:r>
      <w:r w:rsidRPr="00C04074">
        <w:rPr>
          <w:rFonts w:ascii="Times New Roman" w:hAnsi="Times New Roman"/>
          <w:sz w:val="28"/>
          <w:szCs w:val="28"/>
        </w:rPr>
        <w:t xml:space="preserve"> </w:t>
      </w:r>
      <w:r w:rsidR="006F6F5E" w:rsidRPr="00C04074">
        <w:rPr>
          <w:rFonts w:ascii="Times New Roman" w:hAnsi="Times New Roman"/>
          <w:sz w:val="28"/>
          <w:szCs w:val="28"/>
        </w:rPr>
        <w:t>капитала,</w:t>
      </w:r>
      <w:r w:rsidRPr="00C04074">
        <w:rPr>
          <w:rFonts w:ascii="Times New Roman" w:hAnsi="Times New Roman"/>
          <w:sz w:val="28"/>
          <w:szCs w:val="28"/>
        </w:rPr>
        <w:t xml:space="preserve"> </w:t>
      </w:r>
      <w:r w:rsidR="006F6F5E" w:rsidRPr="00C04074">
        <w:rPr>
          <w:rFonts w:ascii="Times New Roman" w:hAnsi="Times New Roman"/>
          <w:sz w:val="28"/>
          <w:szCs w:val="28"/>
        </w:rPr>
        <w:t>в</w:t>
      </w:r>
      <w:r w:rsidRPr="00C04074">
        <w:rPr>
          <w:rFonts w:ascii="Times New Roman" w:hAnsi="Times New Roman"/>
          <w:sz w:val="28"/>
          <w:szCs w:val="28"/>
        </w:rPr>
        <w:t xml:space="preserve"> </w:t>
      </w:r>
      <w:r w:rsidR="006F6F5E" w:rsidRPr="00C04074">
        <w:rPr>
          <w:rFonts w:ascii="Times New Roman" w:hAnsi="Times New Roman"/>
          <w:sz w:val="28"/>
          <w:szCs w:val="28"/>
        </w:rPr>
        <w:t>том</w:t>
      </w:r>
      <w:r w:rsidRPr="00C04074">
        <w:rPr>
          <w:rFonts w:ascii="Times New Roman" w:hAnsi="Times New Roman"/>
          <w:sz w:val="28"/>
          <w:szCs w:val="28"/>
        </w:rPr>
        <w:t xml:space="preserve"> </w:t>
      </w:r>
      <w:r w:rsidR="006F6F5E" w:rsidRPr="00C04074">
        <w:rPr>
          <w:rFonts w:ascii="Times New Roman" w:hAnsi="Times New Roman"/>
          <w:sz w:val="28"/>
          <w:szCs w:val="28"/>
        </w:rPr>
        <w:t>числе</w:t>
      </w:r>
      <w:r w:rsidRPr="00C04074">
        <w:rPr>
          <w:rFonts w:ascii="Times New Roman" w:hAnsi="Times New Roman"/>
          <w:sz w:val="28"/>
          <w:szCs w:val="28"/>
        </w:rPr>
        <w:t xml:space="preserve"> </w:t>
      </w:r>
      <w:r w:rsidR="006F6F5E" w:rsidRPr="00C04074">
        <w:rPr>
          <w:rFonts w:ascii="Times New Roman" w:hAnsi="Times New Roman"/>
          <w:sz w:val="28"/>
          <w:szCs w:val="28"/>
        </w:rPr>
        <w:t>с</w:t>
      </w:r>
      <w:r w:rsidRPr="00C04074">
        <w:rPr>
          <w:rFonts w:ascii="Times New Roman" w:hAnsi="Times New Roman"/>
          <w:sz w:val="28"/>
          <w:szCs w:val="28"/>
        </w:rPr>
        <w:t xml:space="preserve"> </w:t>
      </w:r>
      <w:r w:rsidR="006F6F5E" w:rsidRPr="00C04074">
        <w:rPr>
          <w:rFonts w:ascii="Times New Roman" w:hAnsi="Times New Roman"/>
          <w:sz w:val="28"/>
          <w:szCs w:val="28"/>
        </w:rPr>
        <w:t>учетом</w:t>
      </w:r>
      <w:r w:rsidRPr="00C04074">
        <w:rPr>
          <w:rFonts w:ascii="Times New Roman" w:hAnsi="Times New Roman"/>
          <w:sz w:val="28"/>
          <w:szCs w:val="28"/>
        </w:rPr>
        <w:t xml:space="preserve"> его </w:t>
      </w:r>
      <w:r w:rsidR="006F6F5E" w:rsidRPr="00C04074">
        <w:rPr>
          <w:rFonts w:ascii="Times New Roman" w:hAnsi="Times New Roman"/>
          <w:sz w:val="28"/>
          <w:szCs w:val="28"/>
        </w:rPr>
        <w:t>геоэкономических</w:t>
      </w:r>
      <w:r w:rsidRPr="00C04074">
        <w:rPr>
          <w:rFonts w:ascii="Times New Roman" w:hAnsi="Times New Roman"/>
          <w:sz w:val="28"/>
          <w:szCs w:val="28"/>
        </w:rPr>
        <w:t xml:space="preserve"> </w:t>
      </w:r>
      <w:r w:rsidR="006F6F5E" w:rsidRPr="00C04074">
        <w:rPr>
          <w:rFonts w:ascii="Times New Roman" w:hAnsi="Times New Roman"/>
          <w:sz w:val="28"/>
          <w:szCs w:val="28"/>
        </w:rPr>
        <w:t>обременений).</w:t>
      </w:r>
      <w:r w:rsidRPr="00C04074">
        <w:rPr>
          <w:rFonts w:ascii="Times New Roman" w:hAnsi="Times New Roman"/>
          <w:sz w:val="28"/>
          <w:szCs w:val="28"/>
        </w:rPr>
        <w:t xml:space="preserve"> </w:t>
      </w:r>
      <w:r w:rsidR="006F6F5E" w:rsidRPr="00C04074">
        <w:rPr>
          <w:rFonts w:ascii="Times New Roman" w:hAnsi="Times New Roman"/>
          <w:sz w:val="28"/>
          <w:szCs w:val="28"/>
        </w:rPr>
        <w:t>При</w:t>
      </w:r>
      <w:r w:rsidRPr="00C04074">
        <w:rPr>
          <w:rFonts w:ascii="Times New Roman" w:hAnsi="Times New Roman"/>
          <w:sz w:val="28"/>
          <w:szCs w:val="28"/>
        </w:rPr>
        <w:t xml:space="preserve"> </w:t>
      </w:r>
      <w:r w:rsidR="006F6F5E" w:rsidRPr="00C04074">
        <w:rPr>
          <w:rFonts w:ascii="Times New Roman" w:hAnsi="Times New Roman"/>
          <w:sz w:val="28"/>
          <w:szCs w:val="28"/>
        </w:rPr>
        <w:t>этом</w:t>
      </w:r>
      <w:r w:rsidRPr="00C04074">
        <w:rPr>
          <w:rFonts w:ascii="Times New Roman" w:hAnsi="Times New Roman"/>
          <w:sz w:val="28"/>
          <w:szCs w:val="28"/>
        </w:rPr>
        <w:t xml:space="preserve"> </w:t>
      </w:r>
      <w:r w:rsidR="006F6F5E" w:rsidRPr="00C04074">
        <w:rPr>
          <w:rFonts w:ascii="Times New Roman" w:hAnsi="Times New Roman"/>
          <w:sz w:val="28"/>
          <w:szCs w:val="28"/>
        </w:rPr>
        <w:t>контроль</w:t>
      </w:r>
      <w:r w:rsidRPr="00C04074">
        <w:rPr>
          <w:rFonts w:ascii="Times New Roman" w:hAnsi="Times New Roman"/>
          <w:sz w:val="28"/>
          <w:szCs w:val="28"/>
        </w:rPr>
        <w:t xml:space="preserve"> </w:t>
      </w:r>
      <w:r w:rsidR="006F6F5E" w:rsidRPr="00C04074">
        <w:rPr>
          <w:rFonts w:ascii="Times New Roman" w:hAnsi="Times New Roman"/>
          <w:sz w:val="28"/>
          <w:szCs w:val="28"/>
        </w:rPr>
        <w:t>и</w:t>
      </w:r>
      <w:r w:rsidRPr="00C04074">
        <w:rPr>
          <w:rFonts w:ascii="Times New Roman" w:hAnsi="Times New Roman"/>
          <w:sz w:val="28"/>
          <w:szCs w:val="28"/>
        </w:rPr>
        <w:t xml:space="preserve"> </w:t>
      </w:r>
      <w:r w:rsidR="006F6F5E" w:rsidRPr="00C04074">
        <w:rPr>
          <w:rFonts w:ascii="Times New Roman" w:hAnsi="Times New Roman"/>
          <w:sz w:val="28"/>
          <w:szCs w:val="28"/>
        </w:rPr>
        <w:t>консолидация</w:t>
      </w:r>
      <w:r w:rsidRPr="00C04074">
        <w:rPr>
          <w:rFonts w:ascii="Times New Roman" w:hAnsi="Times New Roman"/>
          <w:sz w:val="28"/>
          <w:szCs w:val="28"/>
        </w:rPr>
        <w:t xml:space="preserve"> </w:t>
      </w:r>
      <w:r w:rsidR="006F6F5E" w:rsidRPr="00C04074">
        <w:rPr>
          <w:rFonts w:ascii="Times New Roman" w:hAnsi="Times New Roman"/>
          <w:sz w:val="28"/>
          <w:szCs w:val="28"/>
        </w:rPr>
        <w:t>системы</w:t>
      </w:r>
      <w:r w:rsidRPr="00C04074">
        <w:rPr>
          <w:rFonts w:ascii="Times New Roman" w:hAnsi="Times New Roman"/>
          <w:sz w:val="28"/>
          <w:szCs w:val="28"/>
        </w:rPr>
        <w:t xml:space="preserve"> </w:t>
      </w:r>
      <w:r w:rsidR="006F6F5E" w:rsidRPr="00C04074">
        <w:rPr>
          <w:rFonts w:ascii="Times New Roman" w:hAnsi="Times New Roman"/>
          <w:sz w:val="28"/>
          <w:szCs w:val="28"/>
        </w:rPr>
        <w:t>в</w:t>
      </w:r>
      <w:r w:rsidRPr="00C04074">
        <w:rPr>
          <w:rFonts w:ascii="Times New Roman" w:hAnsi="Times New Roman"/>
          <w:sz w:val="28"/>
          <w:szCs w:val="28"/>
        </w:rPr>
        <w:t xml:space="preserve"> </w:t>
      </w:r>
      <w:r w:rsidR="006F6F5E" w:rsidRPr="00C04074">
        <w:rPr>
          <w:rFonts w:ascii="Times New Roman" w:hAnsi="Times New Roman"/>
          <w:sz w:val="28"/>
          <w:szCs w:val="28"/>
        </w:rPr>
        <w:t>новых</w:t>
      </w:r>
      <w:r w:rsidRPr="00C04074">
        <w:rPr>
          <w:rFonts w:ascii="Times New Roman" w:hAnsi="Times New Roman"/>
          <w:sz w:val="28"/>
          <w:szCs w:val="28"/>
        </w:rPr>
        <w:t xml:space="preserve"> </w:t>
      </w:r>
      <w:r w:rsidR="006F6F5E" w:rsidRPr="00C04074">
        <w:rPr>
          <w:rFonts w:ascii="Times New Roman" w:hAnsi="Times New Roman"/>
          <w:sz w:val="28"/>
          <w:szCs w:val="28"/>
        </w:rPr>
        <w:t>условиях</w:t>
      </w:r>
      <w:r w:rsidRPr="00C04074">
        <w:rPr>
          <w:rFonts w:ascii="Times New Roman" w:hAnsi="Times New Roman"/>
          <w:sz w:val="28"/>
          <w:szCs w:val="28"/>
        </w:rPr>
        <w:t xml:space="preserve"> </w:t>
      </w:r>
      <w:r w:rsidR="006F6F5E" w:rsidRPr="00C04074">
        <w:rPr>
          <w:rFonts w:ascii="Times New Roman" w:hAnsi="Times New Roman"/>
          <w:sz w:val="28"/>
          <w:szCs w:val="28"/>
        </w:rPr>
        <w:t>потребуют</w:t>
      </w:r>
      <w:r w:rsidRPr="00C04074">
        <w:rPr>
          <w:rFonts w:ascii="Times New Roman" w:hAnsi="Times New Roman"/>
          <w:sz w:val="28"/>
          <w:szCs w:val="28"/>
        </w:rPr>
        <w:t xml:space="preserve"> </w:t>
      </w:r>
      <w:r w:rsidR="006F6F5E" w:rsidRPr="00C04074">
        <w:rPr>
          <w:rFonts w:ascii="Times New Roman" w:hAnsi="Times New Roman"/>
          <w:sz w:val="28"/>
          <w:szCs w:val="28"/>
        </w:rPr>
        <w:t>значительно</w:t>
      </w:r>
      <w:r w:rsidRPr="00C04074">
        <w:rPr>
          <w:rFonts w:ascii="Times New Roman" w:hAnsi="Times New Roman"/>
          <w:sz w:val="28"/>
          <w:szCs w:val="28"/>
        </w:rPr>
        <w:t xml:space="preserve"> </w:t>
      </w:r>
      <w:r w:rsidR="006F6F5E" w:rsidRPr="00C04074">
        <w:rPr>
          <w:rFonts w:ascii="Times New Roman" w:hAnsi="Times New Roman"/>
          <w:sz w:val="28"/>
          <w:szCs w:val="28"/>
        </w:rPr>
        <w:t>расширить</w:t>
      </w:r>
      <w:r w:rsidRPr="00C04074">
        <w:rPr>
          <w:rFonts w:ascii="Times New Roman" w:hAnsi="Times New Roman"/>
          <w:sz w:val="28"/>
          <w:szCs w:val="28"/>
        </w:rPr>
        <w:t xml:space="preserve"> </w:t>
      </w:r>
      <w:r w:rsidR="006F6F5E" w:rsidRPr="00C04074">
        <w:rPr>
          <w:rFonts w:ascii="Times New Roman" w:hAnsi="Times New Roman"/>
          <w:sz w:val="28"/>
          <w:szCs w:val="28"/>
        </w:rPr>
        <w:t>и</w:t>
      </w:r>
      <w:r w:rsidRPr="00C04074">
        <w:rPr>
          <w:rFonts w:ascii="Times New Roman" w:hAnsi="Times New Roman"/>
          <w:sz w:val="28"/>
          <w:szCs w:val="28"/>
        </w:rPr>
        <w:t xml:space="preserve"> </w:t>
      </w:r>
      <w:r w:rsidR="006F6F5E" w:rsidRPr="00C04074">
        <w:rPr>
          <w:rFonts w:ascii="Times New Roman" w:hAnsi="Times New Roman"/>
          <w:sz w:val="28"/>
          <w:szCs w:val="28"/>
        </w:rPr>
        <w:t>ужесточить</w:t>
      </w:r>
      <w:r w:rsidRPr="00C04074">
        <w:rPr>
          <w:rFonts w:ascii="Times New Roman" w:hAnsi="Times New Roman"/>
          <w:sz w:val="28"/>
          <w:szCs w:val="28"/>
        </w:rPr>
        <w:t xml:space="preserve"> существующие подходы к ее регулированию</w:t>
      </w:r>
      <w:r w:rsidR="006F6F5E" w:rsidRPr="00C04074">
        <w:rPr>
          <w:rFonts w:ascii="Times New Roman" w:hAnsi="Times New Roman"/>
          <w:sz w:val="28"/>
          <w:szCs w:val="28"/>
        </w:rPr>
        <w:t>.</w:t>
      </w:r>
      <w:r w:rsidRPr="00C04074">
        <w:rPr>
          <w:rFonts w:ascii="Times New Roman" w:hAnsi="Times New Roman"/>
          <w:sz w:val="28"/>
          <w:szCs w:val="28"/>
        </w:rPr>
        <w:t xml:space="preserve"> Последнее </w:t>
      </w:r>
      <w:r w:rsidR="006F6F5E" w:rsidRPr="00C04074">
        <w:rPr>
          <w:rFonts w:ascii="Times New Roman" w:hAnsi="Times New Roman"/>
          <w:sz w:val="28"/>
          <w:szCs w:val="28"/>
        </w:rPr>
        <w:t>определяется</w:t>
      </w:r>
      <w:r w:rsidRPr="00C04074">
        <w:rPr>
          <w:rFonts w:ascii="Times New Roman" w:hAnsi="Times New Roman"/>
          <w:sz w:val="28"/>
          <w:szCs w:val="28"/>
        </w:rPr>
        <w:t xml:space="preserve"> </w:t>
      </w:r>
      <w:r w:rsidR="006F6F5E" w:rsidRPr="00C04074">
        <w:rPr>
          <w:rFonts w:ascii="Times New Roman" w:hAnsi="Times New Roman"/>
          <w:sz w:val="28"/>
          <w:szCs w:val="28"/>
        </w:rPr>
        <w:t>необходимостью,</w:t>
      </w:r>
      <w:r w:rsidRPr="00C04074">
        <w:rPr>
          <w:rFonts w:ascii="Times New Roman" w:hAnsi="Times New Roman"/>
          <w:sz w:val="28"/>
          <w:szCs w:val="28"/>
        </w:rPr>
        <w:t xml:space="preserve"> </w:t>
      </w:r>
      <w:r w:rsidR="006F6F5E" w:rsidRPr="00C04074">
        <w:rPr>
          <w:rFonts w:ascii="Times New Roman" w:hAnsi="Times New Roman"/>
          <w:sz w:val="28"/>
          <w:szCs w:val="28"/>
        </w:rPr>
        <w:t>во-первых,</w:t>
      </w:r>
      <w:r w:rsidRPr="00C04074">
        <w:rPr>
          <w:rFonts w:ascii="Times New Roman" w:hAnsi="Times New Roman"/>
          <w:sz w:val="28"/>
          <w:szCs w:val="28"/>
        </w:rPr>
        <w:t xml:space="preserve"> </w:t>
      </w:r>
      <w:r w:rsidR="006F6F5E" w:rsidRPr="00C04074">
        <w:rPr>
          <w:rFonts w:ascii="Times New Roman" w:hAnsi="Times New Roman"/>
          <w:sz w:val="28"/>
          <w:szCs w:val="28"/>
        </w:rPr>
        <w:t>исправления</w:t>
      </w:r>
      <w:r w:rsidRPr="00C04074">
        <w:rPr>
          <w:rFonts w:ascii="Times New Roman" w:hAnsi="Times New Roman"/>
          <w:sz w:val="28"/>
          <w:szCs w:val="28"/>
        </w:rPr>
        <w:t xml:space="preserve"> </w:t>
      </w:r>
      <w:r w:rsidR="006F6F5E" w:rsidRPr="00C04074">
        <w:rPr>
          <w:rFonts w:ascii="Times New Roman" w:hAnsi="Times New Roman"/>
          <w:sz w:val="28"/>
          <w:szCs w:val="28"/>
        </w:rPr>
        <w:t>нарушений</w:t>
      </w:r>
      <w:r w:rsidRPr="00C04074">
        <w:rPr>
          <w:rFonts w:ascii="Times New Roman" w:hAnsi="Times New Roman"/>
          <w:sz w:val="28"/>
          <w:szCs w:val="28"/>
        </w:rPr>
        <w:t xml:space="preserve"> </w:t>
      </w:r>
      <w:r w:rsidR="006F6F5E" w:rsidRPr="00C04074">
        <w:rPr>
          <w:rFonts w:ascii="Times New Roman" w:hAnsi="Times New Roman"/>
          <w:sz w:val="28"/>
          <w:szCs w:val="28"/>
        </w:rPr>
        <w:t>и</w:t>
      </w:r>
      <w:r w:rsidRPr="00C04074">
        <w:rPr>
          <w:rFonts w:ascii="Times New Roman" w:hAnsi="Times New Roman"/>
          <w:sz w:val="28"/>
          <w:szCs w:val="28"/>
        </w:rPr>
        <w:t xml:space="preserve"> </w:t>
      </w:r>
      <w:r w:rsidR="006F6F5E" w:rsidRPr="00C04074">
        <w:rPr>
          <w:rFonts w:ascii="Times New Roman" w:hAnsi="Times New Roman"/>
          <w:sz w:val="28"/>
          <w:szCs w:val="28"/>
        </w:rPr>
        <w:t>перекосов</w:t>
      </w:r>
      <w:r w:rsidRPr="00C04074">
        <w:rPr>
          <w:rFonts w:ascii="Times New Roman" w:hAnsi="Times New Roman"/>
          <w:sz w:val="28"/>
          <w:szCs w:val="28"/>
        </w:rPr>
        <w:t xml:space="preserve"> финансового рынка</w:t>
      </w:r>
      <w:r w:rsidR="006F6F5E" w:rsidRPr="00C04074">
        <w:rPr>
          <w:rFonts w:ascii="Times New Roman" w:hAnsi="Times New Roman"/>
          <w:sz w:val="28"/>
          <w:szCs w:val="28"/>
        </w:rPr>
        <w:t>;</w:t>
      </w:r>
      <w:r w:rsidRPr="00C04074">
        <w:rPr>
          <w:rFonts w:ascii="Times New Roman" w:hAnsi="Times New Roman"/>
          <w:sz w:val="28"/>
          <w:szCs w:val="28"/>
        </w:rPr>
        <w:t xml:space="preserve"> </w:t>
      </w:r>
      <w:r w:rsidR="006F6F5E" w:rsidRPr="00C04074">
        <w:rPr>
          <w:rFonts w:ascii="Times New Roman" w:hAnsi="Times New Roman"/>
          <w:sz w:val="28"/>
          <w:szCs w:val="28"/>
        </w:rPr>
        <w:t>во-вторых,</w:t>
      </w:r>
      <w:r w:rsidRPr="00C04074">
        <w:rPr>
          <w:rFonts w:ascii="Times New Roman" w:hAnsi="Times New Roman"/>
          <w:sz w:val="28"/>
          <w:szCs w:val="28"/>
        </w:rPr>
        <w:t xml:space="preserve"> </w:t>
      </w:r>
      <w:r w:rsidR="006F6F5E" w:rsidRPr="00C04074">
        <w:rPr>
          <w:rFonts w:ascii="Times New Roman" w:hAnsi="Times New Roman"/>
          <w:sz w:val="28"/>
          <w:szCs w:val="28"/>
        </w:rPr>
        <w:t>мониторинга</w:t>
      </w:r>
      <w:r w:rsidRPr="00C04074">
        <w:rPr>
          <w:rFonts w:ascii="Times New Roman" w:hAnsi="Times New Roman"/>
          <w:sz w:val="28"/>
          <w:szCs w:val="28"/>
        </w:rPr>
        <w:t xml:space="preserve"> </w:t>
      </w:r>
      <w:r w:rsidR="006F6F5E" w:rsidRPr="00C04074">
        <w:rPr>
          <w:rFonts w:ascii="Times New Roman" w:hAnsi="Times New Roman"/>
          <w:sz w:val="28"/>
          <w:szCs w:val="28"/>
        </w:rPr>
        <w:t>проблем</w:t>
      </w:r>
      <w:r w:rsidRPr="00C04074">
        <w:rPr>
          <w:rFonts w:ascii="Times New Roman" w:hAnsi="Times New Roman"/>
          <w:sz w:val="28"/>
          <w:szCs w:val="28"/>
        </w:rPr>
        <w:t xml:space="preserve"> </w:t>
      </w:r>
      <w:r w:rsidR="006F6F5E" w:rsidRPr="00C04074">
        <w:rPr>
          <w:rFonts w:ascii="Times New Roman" w:hAnsi="Times New Roman"/>
          <w:sz w:val="28"/>
          <w:szCs w:val="28"/>
        </w:rPr>
        <w:t>связанных</w:t>
      </w:r>
      <w:r w:rsidRPr="00C04074">
        <w:rPr>
          <w:rFonts w:ascii="Times New Roman" w:hAnsi="Times New Roman"/>
          <w:sz w:val="28"/>
          <w:szCs w:val="28"/>
        </w:rPr>
        <w:t xml:space="preserve"> </w:t>
      </w:r>
      <w:r w:rsidR="006F6F5E" w:rsidRPr="00C04074">
        <w:rPr>
          <w:rFonts w:ascii="Times New Roman" w:hAnsi="Times New Roman"/>
          <w:sz w:val="28"/>
          <w:szCs w:val="28"/>
        </w:rPr>
        <w:t>с</w:t>
      </w:r>
      <w:r w:rsidRPr="00C04074">
        <w:rPr>
          <w:rFonts w:ascii="Times New Roman" w:hAnsi="Times New Roman"/>
          <w:sz w:val="28"/>
          <w:szCs w:val="28"/>
        </w:rPr>
        <w:t xml:space="preserve"> </w:t>
      </w:r>
      <w:r w:rsidR="006F6F5E" w:rsidRPr="00C04074">
        <w:rPr>
          <w:rFonts w:ascii="Times New Roman" w:hAnsi="Times New Roman"/>
          <w:sz w:val="28"/>
          <w:szCs w:val="28"/>
        </w:rPr>
        <w:t>усилением</w:t>
      </w:r>
      <w:r w:rsidRPr="00C04074">
        <w:rPr>
          <w:rFonts w:ascii="Times New Roman" w:hAnsi="Times New Roman"/>
          <w:sz w:val="28"/>
          <w:szCs w:val="28"/>
        </w:rPr>
        <w:t xml:space="preserve"> </w:t>
      </w:r>
      <w:r w:rsidR="006F6F5E" w:rsidRPr="00C04074">
        <w:rPr>
          <w:rFonts w:ascii="Times New Roman" w:hAnsi="Times New Roman"/>
          <w:sz w:val="28"/>
          <w:szCs w:val="28"/>
        </w:rPr>
        <w:t>роли</w:t>
      </w:r>
      <w:r w:rsidRPr="00C04074">
        <w:rPr>
          <w:rFonts w:ascii="Times New Roman" w:hAnsi="Times New Roman"/>
          <w:sz w:val="28"/>
          <w:szCs w:val="28"/>
        </w:rPr>
        <w:t xml:space="preserve"> </w:t>
      </w:r>
      <w:r w:rsidR="006F6F5E" w:rsidRPr="00C04074">
        <w:rPr>
          <w:rFonts w:ascii="Times New Roman" w:hAnsi="Times New Roman"/>
          <w:sz w:val="28"/>
          <w:szCs w:val="28"/>
        </w:rPr>
        <w:t>трансграничного</w:t>
      </w:r>
      <w:r w:rsidRPr="00C04074">
        <w:rPr>
          <w:rFonts w:ascii="Times New Roman" w:hAnsi="Times New Roman"/>
          <w:sz w:val="28"/>
          <w:szCs w:val="28"/>
        </w:rPr>
        <w:t xml:space="preserve"> </w:t>
      </w:r>
      <w:r w:rsidR="006F6F5E" w:rsidRPr="00C04074">
        <w:rPr>
          <w:rFonts w:ascii="Times New Roman" w:hAnsi="Times New Roman"/>
          <w:sz w:val="28"/>
          <w:szCs w:val="28"/>
        </w:rPr>
        <w:t>фактора;</w:t>
      </w:r>
      <w:r w:rsidRPr="00C04074">
        <w:rPr>
          <w:rFonts w:ascii="Times New Roman" w:hAnsi="Times New Roman"/>
          <w:sz w:val="28"/>
          <w:szCs w:val="28"/>
        </w:rPr>
        <w:t xml:space="preserve"> </w:t>
      </w:r>
      <w:r w:rsidR="006F6F5E" w:rsidRPr="00C04074">
        <w:rPr>
          <w:rFonts w:ascii="Times New Roman" w:hAnsi="Times New Roman"/>
          <w:sz w:val="28"/>
          <w:szCs w:val="28"/>
        </w:rPr>
        <w:t>в-третьих,</w:t>
      </w:r>
      <w:r w:rsidRPr="00C04074">
        <w:rPr>
          <w:rFonts w:ascii="Times New Roman" w:hAnsi="Times New Roman"/>
          <w:sz w:val="28"/>
          <w:szCs w:val="28"/>
        </w:rPr>
        <w:t xml:space="preserve"> </w:t>
      </w:r>
      <w:r w:rsidR="006F6F5E" w:rsidRPr="00C04074">
        <w:rPr>
          <w:rFonts w:ascii="Times New Roman" w:hAnsi="Times New Roman"/>
          <w:sz w:val="28"/>
          <w:szCs w:val="28"/>
        </w:rPr>
        <w:t>формирования</w:t>
      </w:r>
      <w:r w:rsidRPr="00C04074">
        <w:rPr>
          <w:rFonts w:ascii="Times New Roman" w:hAnsi="Times New Roman"/>
          <w:sz w:val="28"/>
          <w:szCs w:val="28"/>
        </w:rPr>
        <w:t xml:space="preserve"> </w:t>
      </w:r>
      <w:r w:rsidR="006F6F5E" w:rsidRPr="00C04074">
        <w:rPr>
          <w:rFonts w:ascii="Times New Roman" w:hAnsi="Times New Roman"/>
          <w:sz w:val="28"/>
          <w:szCs w:val="28"/>
        </w:rPr>
        <w:t>цельной</w:t>
      </w:r>
      <w:r w:rsidRPr="00C04074">
        <w:rPr>
          <w:rFonts w:ascii="Times New Roman" w:hAnsi="Times New Roman"/>
          <w:sz w:val="28"/>
          <w:szCs w:val="28"/>
        </w:rPr>
        <w:t xml:space="preserve"> </w:t>
      </w:r>
      <w:r w:rsidR="006F6F5E" w:rsidRPr="00C04074">
        <w:rPr>
          <w:rFonts w:ascii="Times New Roman" w:hAnsi="Times New Roman"/>
          <w:sz w:val="28"/>
          <w:szCs w:val="28"/>
        </w:rPr>
        <w:t>системы</w:t>
      </w:r>
      <w:r w:rsidRPr="00C04074">
        <w:rPr>
          <w:rFonts w:ascii="Times New Roman" w:hAnsi="Times New Roman"/>
          <w:sz w:val="28"/>
          <w:szCs w:val="28"/>
        </w:rPr>
        <w:t xml:space="preserve"> </w:t>
      </w:r>
      <w:r w:rsidR="006F6F5E" w:rsidRPr="00C04074">
        <w:rPr>
          <w:rFonts w:ascii="Times New Roman" w:hAnsi="Times New Roman"/>
          <w:sz w:val="28"/>
          <w:szCs w:val="28"/>
        </w:rPr>
        <w:t>единых</w:t>
      </w:r>
      <w:r w:rsidRPr="00C04074">
        <w:rPr>
          <w:rFonts w:ascii="Times New Roman" w:hAnsi="Times New Roman"/>
          <w:sz w:val="28"/>
          <w:szCs w:val="28"/>
        </w:rPr>
        <w:t xml:space="preserve"> </w:t>
      </w:r>
      <w:r w:rsidR="006F6F5E" w:rsidRPr="00C04074">
        <w:rPr>
          <w:rFonts w:ascii="Times New Roman" w:hAnsi="Times New Roman"/>
          <w:sz w:val="28"/>
          <w:szCs w:val="28"/>
        </w:rPr>
        <w:t>подходов</w:t>
      </w:r>
      <w:r w:rsidRPr="00C04074">
        <w:rPr>
          <w:rFonts w:ascii="Times New Roman" w:hAnsi="Times New Roman"/>
          <w:sz w:val="28"/>
          <w:szCs w:val="28"/>
        </w:rPr>
        <w:t xml:space="preserve"> </w:t>
      </w:r>
      <w:r w:rsidR="006F6F5E" w:rsidRPr="00C04074">
        <w:rPr>
          <w:rFonts w:ascii="Times New Roman" w:hAnsi="Times New Roman"/>
          <w:sz w:val="28"/>
          <w:szCs w:val="28"/>
        </w:rPr>
        <w:t>при</w:t>
      </w:r>
      <w:r w:rsidRPr="00C04074">
        <w:rPr>
          <w:rFonts w:ascii="Times New Roman" w:hAnsi="Times New Roman"/>
          <w:sz w:val="28"/>
          <w:szCs w:val="28"/>
        </w:rPr>
        <w:t xml:space="preserve"> возрастающей </w:t>
      </w:r>
      <w:r w:rsidR="006F6F5E" w:rsidRPr="00C04074">
        <w:rPr>
          <w:rFonts w:ascii="Times New Roman" w:hAnsi="Times New Roman"/>
          <w:sz w:val="28"/>
          <w:szCs w:val="28"/>
        </w:rPr>
        <w:t>сегментации</w:t>
      </w:r>
      <w:r w:rsidRPr="00C04074">
        <w:rPr>
          <w:rFonts w:ascii="Times New Roman" w:hAnsi="Times New Roman"/>
          <w:sz w:val="28"/>
          <w:szCs w:val="28"/>
        </w:rPr>
        <w:t xml:space="preserve"> </w:t>
      </w:r>
      <w:r w:rsidR="006F6F5E" w:rsidRPr="00C04074">
        <w:rPr>
          <w:rFonts w:ascii="Times New Roman" w:hAnsi="Times New Roman"/>
          <w:sz w:val="28"/>
          <w:szCs w:val="28"/>
        </w:rPr>
        <w:t>финансового</w:t>
      </w:r>
      <w:r w:rsidRPr="00C04074">
        <w:rPr>
          <w:rFonts w:ascii="Times New Roman" w:hAnsi="Times New Roman"/>
          <w:sz w:val="28"/>
          <w:szCs w:val="28"/>
        </w:rPr>
        <w:t xml:space="preserve"> </w:t>
      </w:r>
      <w:r w:rsidR="006F6F5E" w:rsidRPr="00C04074">
        <w:rPr>
          <w:rFonts w:ascii="Times New Roman" w:hAnsi="Times New Roman"/>
          <w:sz w:val="28"/>
          <w:szCs w:val="28"/>
        </w:rPr>
        <w:t>рынка</w:t>
      </w:r>
      <w:r w:rsidRPr="00C04074">
        <w:rPr>
          <w:rFonts w:ascii="Times New Roman" w:hAnsi="Times New Roman"/>
          <w:sz w:val="28"/>
          <w:szCs w:val="28"/>
        </w:rPr>
        <w:t xml:space="preserve"> </w:t>
      </w:r>
      <w:r w:rsidR="006F6F5E" w:rsidRPr="00C04074">
        <w:rPr>
          <w:rFonts w:ascii="Times New Roman" w:hAnsi="Times New Roman"/>
          <w:sz w:val="28"/>
          <w:szCs w:val="28"/>
        </w:rPr>
        <w:t>и</w:t>
      </w:r>
      <w:r w:rsidRPr="00C04074">
        <w:rPr>
          <w:rFonts w:ascii="Times New Roman" w:hAnsi="Times New Roman"/>
          <w:sz w:val="28"/>
          <w:szCs w:val="28"/>
        </w:rPr>
        <w:t xml:space="preserve"> </w:t>
      </w:r>
      <w:r w:rsidR="006F6F5E" w:rsidRPr="00C04074">
        <w:rPr>
          <w:rFonts w:ascii="Times New Roman" w:hAnsi="Times New Roman"/>
          <w:sz w:val="28"/>
          <w:szCs w:val="28"/>
        </w:rPr>
        <w:t>диверсификации</w:t>
      </w:r>
      <w:r w:rsidRPr="00C04074">
        <w:rPr>
          <w:rFonts w:ascii="Times New Roman" w:hAnsi="Times New Roman"/>
          <w:sz w:val="28"/>
          <w:szCs w:val="28"/>
        </w:rPr>
        <w:t xml:space="preserve"> </w:t>
      </w:r>
      <w:r w:rsidR="006F6F5E" w:rsidRPr="00C04074">
        <w:rPr>
          <w:rFonts w:ascii="Times New Roman" w:hAnsi="Times New Roman"/>
          <w:sz w:val="28"/>
          <w:szCs w:val="28"/>
        </w:rPr>
        <w:t>его</w:t>
      </w:r>
      <w:r w:rsidRPr="00C04074">
        <w:rPr>
          <w:rFonts w:ascii="Times New Roman" w:hAnsi="Times New Roman"/>
          <w:sz w:val="28"/>
          <w:szCs w:val="28"/>
        </w:rPr>
        <w:t xml:space="preserve"> </w:t>
      </w:r>
      <w:r w:rsidR="006F6F5E" w:rsidRPr="00C04074">
        <w:rPr>
          <w:rFonts w:ascii="Times New Roman" w:hAnsi="Times New Roman"/>
          <w:sz w:val="28"/>
          <w:szCs w:val="28"/>
        </w:rPr>
        <w:t>инструментов.</w:t>
      </w:r>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p>
    <w:p w:rsidR="008B35A5" w:rsidRPr="00C04074" w:rsidRDefault="00E3397F" w:rsidP="00C04074">
      <w:pPr>
        <w:pStyle w:val="1"/>
        <w:keepNext w:val="0"/>
        <w:widowControl w:val="0"/>
        <w:ind w:firstLine="709"/>
        <w:rPr>
          <w:b w:val="0"/>
          <w:szCs w:val="28"/>
        </w:rPr>
      </w:pPr>
      <w:bookmarkStart w:id="7" w:name="_Toc186982852"/>
      <w:r w:rsidRPr="00C04074">
        <w:rPr>
          <w:b w:val="0"/>
          <w:szCs w:val="28"/>
        </w:rPr>
        <w:t xml:space="preserve">2.3 </w:t>
      </w:r>
      <w:r w:rsidR="00EC43CD" w:rsidRPr="00C04074">
        <w:rPr>
          <w:b w:val="0"/>
          <w:szCs w:val="28"/>
        </w:rPr>
        <w:t>Влияние кризисной ситуации в США и мировой экономике на экономику России</w:t>
      </w:r>
      <w:bookmarkEnd w:id="7"/>
    </w:p>
    <w:p w:rsidR="008B35A5" w:rsidRPr="00C04074" w:rsidRDefault="008B35A5" w:rsidP="00C04074">
      <w:pPr>
        <w:widowControl w:val="0"/>
        <w:tabs>
          <w:tab w:val="left" w:pos="709"/>
        </w:tabs>
        <w:spacing w:after="0" w:line="360" w:lineRule="auto"/>
        <w:ind w:firstLine="709"/>
        <w:jc w:val="both"/>
        <w:rPr>
          <w:rFonts w:ascii="Times New Roman" w:hAnsi="Times New Roman"/>
          <w:sz w:val="28"/>
          <w:szCs w:val="28"/>
        </w:rPr>
      </w:pPr>
    </w:p>
    <w:p w:rsidR="0077598E" w:rsidRPr="00C04074" w:rsidRDefault="0077598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В отличие от большинства стран мира </w:t>
      </w:r>
      <w:r w:rsidR="00FD1145" w:rsidRPr="00C04074">
        <w:rPr>
          <w:rFonts w:ascii="Times New Roman" w:hAnsi="Times New Roman"/>
          <w:sz w:val="28"/>
          <w:szCs w:val="28"/>
        </w:rPr>
        <w:t xml:space="preserve">Россия </w:t>
      </w:r>
      <w:r w:rsidRPr="00C04074">
        <w:rPr>
          <w:rFonts w:ascii="Times New Roman" w:hAnsi="Times New Roman"/>
          <w:sz w:val="28"/>
          <w:szCs w:val="28"/>
        </w:rPr>
        <w:t xml:space="preserve">столкнулась с кризисом </w:t>
      </w:r>
      <w:r w:rsidR="00FD1145" w:rsidRPr="00C04074">
        <w:rPr>
          <w:rFonts w:ascii="Times New Roman" w:hAnsi="Times New Roman"/>
          <w:sz w:val="28"/>
          <w:szCs w:val="28"/>
        </w:rPr>
        <w:t>особой сложности, чт</w:t>
      </w:r>
      <w:r w:rsidRPr="00C04074">
        <w:rPr>
          <w:rFonts w:ascii="Times New Roman" w:hAnsi="Times New Roman"/>
          <w:sz w:val="28"/>
          <w:szCs w:val="28"/>
        </w:rPr>
        <w:t xml:space="preserve">о вызвало необходимость применения антикризисной стратегии по трем направлениям, </w:t>
      </w:r>
      <w:r w:rsidR="00FD1145" w:rsidRPr="00C04074">
        <w:rPr>
          <w:rFonts w:ascii="Times New Roman" w:hAnsi="Times New Roman"/>
          <w:sz w:val="28"/>
          <w:szCs w:val="28"/>
        </w:rPr>
        <w:t>которые лишь частично совместимы, а то и разнонаправлены</w:t>
      </w:r>
      <w:r w:rsidR="00302F49" w:rsidRPr="00C04074">
        <w:rPr>
          <w:rStyle w:val="af2"/>
          <w:rFonts w:ascii="Times New Roman" w:hAnsi="Times New Roman"/>
          <w:sz w:val="28"/>
          <w:szCs w:val="28"/>
        </w:rPr>
        <w:footnoteReference w:id="31"/>
      </w:r>
      <w:r w:rsidR="00FD1145" w:rsidRPr="00C04074">
        <w:rPr>
          <w:rFonts w:ascii="Times New Roman" w:hAnsi="Times New Roman"/>
          <w:sz w:val="28"/>
          <w:szCs w:val="28"/>
        </w:rPr>
        <w:t>. Первый</w:t>
      </w:r>
      <w:r w:rsidRPr="00C04074">
        <w:rPr>
          <w:rFonts w:ascii="Times New Roman" w:hAnsi="Times New Roman"/>
          <w:sz w:val="28"/>
          <w:szCs w:val="28"/>
        </w:rPr>
        <w:t xml:space="preserve"> вектор – это мощная подпитка отечественной банковской </w:t>
      </w:r>
      <w:r w:rsidR="00FD1145" w:rsidRPr="00C04074">
        <w:rPr>
          <w:rFonts w:ascii="Times New Roman" w:hAnsi="Times New Roman"/>
          <w:sz w:val="28"/>
          <w:szCs w:val="28"/>
        </w:rPr>
        <w:t>системы</w:t>
      </w:r>
      <w:r w:rsidRPr="00C04074">
        <w:rPr>
          <w:rFonts w:ascii="Times New Roman" w:hAnsi="Times New Roman"/>
          <w:sz w:val="28"/>
          <w:szCs w:val="28"/>
        </w:rPr>
        <w:t xml:space="preserve">, так как без кредита </w:t>
      </w:r>
      <w:r w:rsidR="00FD1145" w:rsidRPr="00C04074">
        <w:rPr>
          <w:rFonts w:ascii="Times New Roman" w:hAnsi="Times New Roman"/>
          <w:sz w:val="28"/>
          <w:szCs w:val="28"/>
        </w:rPr>
        <w:t xml:space="preserve">и </w:t>
      </w:r>
      <w:r w:rsidRPr="00C04074">
        <w:rPr>
          <w:rFonts w:ascii="Times New Roman" w:hAnsi="Times New Roman"/>
          <w:sz w:val="28"/>
          <w:szCs w:val="28"/>
        </w:rPr>
        <w:t>«длинных» денег под инвестиции</w:t>
      </w:r>
      <w:r w:rsidR="00FD1145" w:rsidRPr="00C04074">
        <w:rPr>
          <w:rFonts w:ascii="Times New Roman" w:hAnsi="Times New Roman"/>
          <w:sz w:val="28"/>
          <w:szCs w:val="28"/>
        </w:rPr>
        <w:t xml:space="preserve"> эко</w:t>
      </w:r>
      <w:r w:rsidRPr="00C04074">
        <w:rPr>
          <w:rFonts w:ascii="Times New Roman" w:hAnsi="Times New Roman"/>
          <w:sz w:val="28"/>
          <w:szCs w:val="28"/>
        </w:rPr>
        <w:t>номика не может нормально функционировать</w:t>
      </w:r>
      <w:r w:rsidR="00FD1145" w:rsidRPr="00C04074">
        <w:rPr>
          <w:rFonts w:ascii="Times New Roman" w:hAnsi="Times New Roman"/>
          <w:sz w:val="28"/>
          <w:szCs w:val="28"/>
        </w:rPr>
        <w:t>.</w:t>
      </w:r>
      <w:r w:rsidRPr="00C04074">
        <w:rPr>
          <w:rFonts w:ascii="Times New Roman" w:hAnsi="Times New Roman"/>
          <w:sz w:val="28"/>
          <w:szCs w:val="28"/>
        </w:rPr>
        <w:t xml:space="preserve"> Однако стабилизационные кредиты получили не </w:t>
      </w:r>
      <w:r w:rsidR="00FD1145" w:rsidRPr="00C04074">
        <w:rPr>
          <w:rFonts w:ascii="Times New Roman" w:hAnsi="Times New Roman"/>
          <w:sz w:val="28"/>
          <w:szCs w:val="28"/>
        </w:rPr>
        <w:t xml:space="preserve">все </w:t>
      </w:r>
      <w:r w:rsidRPr="00C04074">
        <w:rPr>
          <w:rFonts w:ascii="Times New Roman" w:hAnsi="Times New Roman"/>
          <w:sz w:val="28"/>
          <w:szCs w:val="28"/>
        </w:rPr>
        <w:t xml:space="preserve">банки (129 из общего количества более одной тысячи), а субординированные кредиты не доходят </w:t>
      </w:r>
      <w:r w:rsidR="00FD1145" w:rsidRPr="00C04074">
        <w:rPr>
          <w:rFonts w:ascii="Times New Roman" w:hAnsi="Times New Roman"/>
          <w:sz w:val="28"/>
          <w:szCs w:val="28"/>
        </w:rPr>
        <w:t xml:space="preserve">до промышленности и строительства. </w:t>
      </w:r>
      <w:r w:rsidRPr="00C04074">
        <w:rPr>
          <w:rFonts w:ascii="Times New Roman" w:hAnsi="Times New Roman"/>
          <w:sz w:val="28"/>
          <w:szCs w:val="28"/>
        </w:rPr>
        <w:t>В то же время у</w:t>
      </w:r>
      <w:r w:rsidR="00FD1145" w:rsidRPr="00C04074">
        <w:rPr>
          <w:rFonts w:ascii="Times New Roman" w:hAnsi="Times New Roman"/>
          <w:sz w:val="28"/>
          <w:szCs w:val="28"/>
        </w:rPr>
        <w:t>четная ставка Банка России</w:t>
      </w:r>
      <w:r w:rsidRPr="00C04074">
        <w:rPr>
          <w:rFonts w:ascii="Times New Roman" w:hAnsi="Times New Roman"/>
          <w:sz w:val="28"/>
          <w:szCs w:val="28"/>
        </w:rPr>
        <w:t xml:space="preserve"> очень высока</w:t>
      </w:r>
      <w:r w:rsidR="00FD1145" w:rsidRPr="00C04074">
        <w:rPr>
          <w:rFonts w:ascii="Times New Roman" w:hAnsi="Times New Roman"/>
          <w:sz w:val="28"/>
          <w:szCs w:val="28"/>
        </w:rPr>
        <w:t xml:space="preserve">, но </w:t>
      </w:r>
      <w:r w:rsidRPr="00C04074">
        <w:rPr>
          <w:rFonts w:ascii="Times New Roman" w:hAnsi="Times New Roman"/>
          <w:sz w:val="28"/>
          <w:szCs w:val="28"/>
        </w:rPr>
        <w:t>из-за высокой инфляции ее снижение</w:t>
      </w:r>
      <w:r w:rsidR="00FD1145" w:rsidRPr="00C04074">
        <w:rPr>
          <w:rFonts w:ascii="Times New Roman" w:hAnsi="Times New Roman"/>
          <w:sz w:val="28"/>
          <w:szCs w:val="28"/>
        </w:rPr>
        <w:t xml:space="preserve"> нежелательно. К тому же</w:t>
      </w:r>
      <w:r w:rsidRPr="00C04074">
        <w:rPr>
          <w:rFonts w:ascii="Times New Roman" w:hAnsi="Times New Roman"/>
          <w:sz w:val="28"/>
          <w:szCs w:val="28"/>
        </w:rPr>
        <w:t xml:space="preserve"> существует угроза втягивания</w:t>
      </w:r>
      <w:r w:rsidR="00FD1145" w:rsidRPr="00C04074">
        <w:rPr>
          <w:rFonts w:ascii="Times New Roman" w:hAnsi="Times New Roman"/>
          <w:sz w:val="28"/>
          <w:szCs w:val="28"/>
        </w:rPr>
        <w:t xml:space="preserve"> Рос</w:t>
      </w:r>
      <w:r w:rsidRPr="00C04074">
        <w:rPr>
          <w:rFonts w:ascii="Times New Roman" w:hAnsi="Times New Roman"/>
          <w:sz w:val="28"/>
          <w:szCs w:val="28"/>
        </w:rPr>
        <w:t xml:space="preserve">сии в полосу стагфляции </w:t>
      </w:r>
      <w:r w:rsidR="00FD1145" w:rsidRPr="00C04074">
        <w:rPr>
          <w:rFonts w:ascii="Times New Roman" w:hAnsi="Times New Roman"/>
          <w:sz w:val="28"/>
          <w:szCs w:val="28"/>
        </w:rPr>
        <w:t>(</w:t>
      </w:r>
      <w:r w:rsidRPr="00C04074">
        <w:rPr>
          <w:rFonts w:ascii="Times New Roman" w:hAnsi="Times New Roman"/>
          <w:sz w:val="28"/>
          <w:szCs w:val="28"/>
        </w:rPr>
        <w:t xml:space="preserve">совмещения инфляции и </w:t>
      </w:r>
      <w:r w:rsidR="00FD1145" w:rsidRPr="00C04074">
        <w:rPr>
          <w:rFonts w:ascii="Times New Roman" w:hAnsi="Times New Roman"/>
          <w:sz w:val="28"/>
          <w:szCs w:val="28"/>
        </w:rPr>
        <w:t>спада).</w:t>
      </w:r>
    </w:p>
    <w:p w:rsidR="0077598E" w:rsidRPr="00C04074" w:rsidRDefault="00FD114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Второй</w:t>
      </w:r>
      <w:r w:rsidR="0077598E" w:rsidRPr="00C04074">
        <w:rPr>
          <w:rFonts w:ascii="Times New Roman" w:hAnsi="Times New Roman"/>
          <w:sz w:val="28"/>
          <w:szCs w:val="28"/>
        </w:rPr>
        <w:t xml:space="preserve"> вектор – это прямая помощь реальному сектору </w:t>
      </w:r>
      <w:r w:rsidRPr="00C04074">
        <w:rPr>
          <w:rFonts w:ascii="Times New Roman" w:hAnsi="Times New Roman"/>
          <w:sz w:val="28"/>
          <w:szCs w:val="28"/>
        </w:rPr>
        <w:t>экономики.</w:t>
      </w:r>
      <w:r w:rsidR="0077598E" w:rsidRPr="00C04074">
        <w:rPr>
          <w:rFonts w:ascii="Times New Roman" w:hAnsi="Times New Roman"/>
          <w:sz w:val="28"/>
          <w:szCs w:val="28"/>
        </w:rPr>
        <w:t xml:space="preserve"> Здесь основная проблема состоит в том, что заявки на помощь превышают финансовые </w:t>
      </w:r>
      <w:r w:rsidRPr="00C04074">
        <w:rPr>
          <w:rFonts w:ascii="Times New Roman" w:hAnsi="Times New Roman"/>
          <w:sz w:val="28"/>
          <w:szCs w:val="28"/>
        </w:rPr>
        <w:t>ресурсы России, включая и золотовалютные резер</w:t>
      </w:r>
      <w:r w:rsidR="0077598E" w:rsidRPr="00C04074">
        <w:rPr>
          <w:rFonts w:ascii="Times New Roman" w:hAnsi="Times New Roman"/>
          <w:sz w:val="28"/>
          <w:szCs w:val="28"/>
        </w:rPr>
        <w:t>вы</w:t>
      </w:r>
      <w:r w:rsidRPr="00C04074">
        <w:rPr>
          <w:rFonts w:ascii="Times New Roman" w:hAnsi="Times New Roman"/>
          <w:sz w:val="28"/>
          <w:szCs w:val="28"/>
        </w:rPr>
        <w:t xml:space="preserve">. </w:t>
      </w:r>
      <w:r w:rsidR="00251A93" w:rsidRPr="00C04074">
        <w:rPr>
          <w:rFonts w:ascii="Times New Roman" w:hAnsi="Times New Roman"/>
          <w:sz w:val="28"/>
          <w:szCs w:val="28"/>
        </w:rPr>
        <w:t>Очевидно</w:t>
      </w:r>
      <w:r w:rsidRPr="00C04074">
        <w:rPr>
          <w:rFonts w:ascii="Times New Roman" w:hAnsi="Times New Roman"/>
          <w:sz w:val="28"/>
          <w:szCs w:val="28"/>
        </w:rPr>
        <w:t xml:space="preserve">, содействие производителям благ придется оказывать через казначейство и другие небанковские институты. </w:t>
      </w:r>
    </w:p>
    <w:p w:rsidR="00FD1145" w:rsidRPr="00C04074" w:rsidRDefault="00FD114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Третий</w:t>
      </w:r>
      <w:r w:rsidR="00251A93" w:rsidRPr="00C04074">
        <w:rPr>
          <w:rFonts w:ascii="Times New Roman" w:hAnsi="Times New Roman"/>
          <w:sz w:val="28"/>
          <w:szCs w:val="28"/>
        </w:rPr>
        <w:t xml:space="preserve"> вектор – </w:t>
      </w:r>
      <w:r w:rsidRPr="00C04074">
        <w:rPr>
          <w:rFonts w:ascii="Times New Roman" w:hAnsi="Times New Roman"/>
          <w:sz w:val="28"/>
          <w:szCs w:val="28"/>
        </w:rPr>
        <w:t>социальное</w:t>
      </w:r>
      <w:r w:rsidR="00251A93" w:rsidRPr="00C04074">
        <w:rPr>
          <w:rFonts w:ascii="Times New Roman" w:hAnsi="Times New Roman"/>
          <w:sz w:val="28"/>
          <w:szCs w:val="28"/>
        </w:rPr>
        <w:t xml:space="preserve"> страхование безработных и </w:t>
      </w:r>
      <w:r w:rsidRPr="00C04074">
        <w:rPr>
          <w:rFonts w:ascii="Times New Roman" w:hAnsi="Times New Roman"/>
          <w:sz w:val="28"/>
          <w:szCs w:val="28"/>
        </w:rPr>
        <w:t>малообеспе</w:t>
      </w:r>
      <w:r w:rsidR="00251A93" w:rsidRPr="00C04074">
        <w:rPr>
          <w:rFonts w:ascii="Times New Roman" w:hAnsi="Times New Roman"/>
          <w:sz w:val="28"/>
          <w:szCs w:val="28"/>
        </w:rPr>
        <w:t xml:space="preserve">ченных, имеющий конечной целью </w:t>
      </w:r>
      <w:r w:rsidRPr="00C04074">
        <w:rPr>
          <w:rFonts w:ascii="Times New Roman" w:hAnsi="Times New Roman"/>
          <w:sz w:val="28"/>
          <w:szCs w:val="28"/>
        </w:rPr>
        <w:t>стимулиров</w:t>
      </w:r>
      <w:r w:rsidR="00251A93" w:rsidRPr="00C04074">
        <w:rPr>
          <w:rFonts w:ascii="Times New Roman" w:hAnsi="Times New Roman"/>
          <w:sz w:val="28"/>
          <w:szCs w:val="28"/>
        </w:rPr>
        <w:t xml:space="preserve">ание </w:t>
      </w:r>
      <w:r w:rsidRPr="00C04074">
        <w:rPr>
          <w:rFonts w:ascii="Times New Roman" w:hAnsi="Times New Roman"/>
          <w:sz w:val="28"/>
          <w:szCs w:val="28"/>
        </w:rPr>
        <w:t>спроса.</w:t>
      </w:r>
      <w:r w:rsidR="00251A93" w:rsidRPr="00C04074">
        <w:rPr>
          <w:rFonts w:ascii="Times New Roman" w:hAnsi="Times New Roman"/>
          <w:sz w:val="28"/>
          <w:szCs w:val="28"/>
        </w:rPr>
        <w:t xml:space="preserve"> Такие вложения снимают социальную </w:t>
      </w:r>
      <w:r w:rsidRPr="00C04074">
        <w:rPr>
          <w:rFonts w:ascii="Times New Roman" w:hAnsi="Times New Roman"/>
          <w:sz w:val="28"/>
          <w:szCs w:val="28"/>
        </w:rPr>
        <w:t>напряженность</w:t>
      </w:r>
      <w:r w:rsidR="00251A93" w:rsidRPr="00C04074">
        <w:rPr>
          <w:rFonts w:ascii="Times New Roman" w:hAnsi="Times New Roman"/>
          <w:sz w:val="28"/>
          <w:szCs w:val="28"/>
        </w:rPr>
        <w:t>, что немаловажно</w:t>
      </w:r>
      <w:r w:rsidRPr="00C04074">
        <w:rPr>
          <w:rFonts w:ascii="Times New Roman" w:hAnsi="Times New Roman"/>
          <w:sz w:val="28"/>
          <w:szCs w:val="28"/>
        </w:rPr>
        <w:t>,</w:t>
      </w:r>
      <w:r w:rsidR="00251A93" w:rsidRPr="00C04074">
        <w:rPr>
          <w:rFonts w:ascii="Times New Roman" w:hAnsi="Times New Roman"/>
          <w:sz w:val="28"/>
          <w:szCs w:val="28"/>
        </w:rPr>
        <w:t xml:space="preserve"> однако в </w:t>
      </w:r>
      <w:r w:rsidRPr="00C04074">
        <w:rPr>
          <w:rFonts w:ascii="Times New Roman" w:hAnsi="Times New Roman"/>
          <w:sz w:val="28"/>
          <w:szCs w:val="28"/>
        </w:rPr>
        <w:t xml:space="preserve">краткосрочном </w:t>
      </w:r>
      <w:r w:rsidR="00251A93" w:rsidRPr="00C04074">
        <w:rPr>
          <w:rFonts w:ascii="Times New Roman" w:hAnsi="Times New Roman"/>
          <w:sz w:val="28"/>
          <w:szCs w:val="28"/>
        </w:rPr>
        <w:t xml:space="preserve">плане малоэффективны. В отличие от США и Евросоюза, </w:t>
      </w:r>
      <w:r w:rsidRPr="00C04074">
        <w:rPr>
          <w:rFonts w:ascii="Times New Roman" w:hAnsi="Times New Roman"/>
          <w:sz w:val="28"/>
          <w:szCs w:val="28"/>
        </w:rPr>
        <w:t>Россия не может в данный момент снизить налог на до</w:t>
      </w:r>
      <w:r w:rsidR="00251A93" w:rsidRPr="00C04074">
        <w:rPr>
          <w:rFonts w:ascii="Times New Roman" w:hAnsi="Times New Roman"/>
          <w:sz w:val="28"/>
          <w:szCs w:val="28"/>
        </w:rPr>
        <w:t xml:space="preserve">бавленную стоимость, ведь </w:t>
      </w:r>
      <w:r w:rsidRPr="00C04074">
        <w:rPr>
          <w:rFonts w:ascii="Times New Roman" w:hAnsi="Times New Roman"/>
          <w:sz w:val="28"/>
          <w:szCs w:val="28"/>
        </w:rPr>
        <w:t>тогда неизбеже</w:t>
      </w:r>
      <w:r w:rsidR="00251A93" w:rsidRPr="00C04074">
        <w:rPr>
          <w:rFonts w:ascii="Times New Roman" w:hAnsi="Times New Roman"/>
          <w:sz w:val="28"/>
          <w:szCs w:val="28"/>
        </w:rPr>
        <w:t xml:space="preserve">н дефицит федерального и большинства </w:t>
      </w:r>
      <w:r w:rsidRPr="00C04074">
        <w:rPr>
          <w:rFonts w:ascii="Times New Roman" w:hAnsi="Times New Roman"/>
          <w:sz w:val="28"/>
          <w:szCs w:val="28"/>
        </w:rPr>
        <w:t>регио</w:t>
      </w:r>
      <w:r w:rsidR="00251A93" w:rsidRPr="00C04074">
        <w:rPr>
          <w:rFonts w:ascii="Times New Roman" w:hAnsi="Times New Roman"/>
          <w:sz w:val="28"/>
          <w:szCs w:val="28"/>
        </w:rPr>
        <w:t xml:space="preserve">нальных </w:t>
      </w:r>
      <w:r w:rsidRPr="00C04074">
        <w:rPr>
          <w:rFonts w:ascii="Times New Roman" w:hAnsi="Times New Roman"/>
          <w:sz w:val="28"/>
          <w:szCs w:val="28"/>
        </w:rPr>
        <w:t>бюджетов, а</w:t>
      </w:r>
      <w:r w:rsidR="00251A93" w:rsidRPr="00C04074">
        <w:rPr>
          <w:rFonts w:ascii="Times New Roman" w:hAnsi="Times New Roman"/>
          <w:sz w:val="28"/>
          <w:szCs w:val="28"/>
        </w:rPr>
        <w:t xml:space="preserve"> торговля, как </w:t>
      </w:r>
      <w:r w:rsidRPr="00C04074">
        <w:rPr>
          <w:rFonts w:ascii="Times New Roman" w:hAnsi="Times New Roman"/>
          <w:sz w:val="28"/>
          <w:szCs w:val="28"/>
        </w:rPr>
        <w:t>показал</w:t>
      </w:r>
      <w:r w:rsidR="00251A93" w:rsidRPr="00C04074">
        <w:rPr>
          <w:rFonts w:ascii="Times New Roman" w:hAnsi="Times New Roman"/>
          <w:sz w:val="28"/>
          <w:szCs w:val="28"/>
        </w:rPr>
        <w:t xml:space="preserve">и </w:t>
      </w:r>
      <w:r w:rsidRPr="00C04074">
        <w:rPr>
          <w:rFonts w:ascii="Times New Roman" w:hAnsi="Times New Roman"/>
          <w:sz w:val="28"/>
          <w:szCs w:val="28"/>
        </w:rPr>
        <w:t>предыдущие снижения налогов,</w:t>
      </w:r>
      <w:r w:rsidR="00251A93" w:rsidRPr="00C04074">
        <w:rPr>
          <w:rFonts w:ascii="Times New Roman" w:hAnsi="Times New Roman"/>
          <w:sz w:val="28"/>
          <w:szCs w:val="28"/>
        </w:rPr>
        <w:t xml:space="preserve"> вряд ли</w:t>
      </w:r>
      <w:r w:rsidRPr="00C04074">
        <w:rPr>
          <w:rFonts w:ascii="Times New Roman" w:hAnsi="Times New Roman"/>
          <w:sz w:val="28"/>
          <w:szCs w:val="28"/>
        </w:rPr>
        <w:t xml:space="preserve"> пове</w:t>
      </w:r>
      <w:r w:rsidR="00251A93" w:rsidRPr="00C04074">
        <w:rPr>
          <w:rFonts w:ascii="Times New Roman" w:hAnsi="Times New Roman"/>
          <w:sz w:val="28"/>
          <w:szCs w:val="28"/>
        </w:rPr>
        <w:t xml:space="preserve">дет себя адекватно. Ситуация в России </w:t>
      </w:r>
      <w:r w:rsidRPr="00C04074">
        <w:rPr>
          <w:rFonts w:ascii="Times New Roman" w:hAnsi="Times New Roman"/>
          <w:sz w:val="28"/>
          <w:szCs w:val="28"/>
        </w:rPr>
        <w:t xml:space="preserve">уникальна, </w:t>
      </w:r>
      <w:r w:rsidR="00251A93" w:rsidRPr="00C04074">
        <w:rPr>
          <w:rFonts w:ascii="Times New Roman" w:hAnsi="Times New Roman"/>
          <w:sz w:val="28"/>
          <w:szCs w:val="28"/>
        </w:rPr>
        <w:t xml:space="preserve">и </w:t>
      </w:r>
      <w:r w:rsidRPr="00C04074">
        <w:rPr>
          <w:rFonts w:ascii="Times New Roman" w:hAnsi="Times New Roman"/>
          <w:sz w:val="28"/>
          <w:szCs w:val="28"/>
        </w:rPr>
        <w:t>только время покажет, какая стратегия окажетс</w:t>
      </w:r>
      <w:r w:rsidR="00251A93" w:rsidRPr="00C04074">
        <w:rPr>
          <w:rFonts w:ascii="Times New Roman" w:hAnsi="Times New Roman"/>
          <w:sz w:val="28"/>
          <w:szCs w:val="28"/>
        </w:rPr>
        <w:t>я выигрышной.</w:t>
      </w:r>
    </w:p>
    <w:p w:rsidR="002B18A5" w:rsidRPr="00C04074" w:rsidRDefault="002B18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условиях мирового финансового кризиса российское правительство стремится поддержать население, здесь важен выбор мер стимулирующей политики, чтобы помощь получали именно те, кто в ней действительно нуждается, а бюджетные расходы не приводили к дополнительному росту инфляции. Сегодня антикризисную политику РФ трудно охарактеризовать однозначно, поскольку власти по-прежнему проявляют сдержанность, когда речь заходит о бюджетной поддержке экономики, но в области нефинансовых стимулирующих мер активность властей беспрецедентна.</w:t>
      </w:r>
    </w:p>
    <w:p w:rsidR="002B18A5" w:rsidRPr="00C04074" w:rsidRDefault="002B18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Среди слабых сторон указанной антикризисной политики, во-первых, следует отметить неэффективность механизма государственных гарантий, которые так и не превратились в массовый инструмент поддержки: из зарезервированных за ними в бюджете прошлого года 300 млрд рублей до конечных получателей добралось в лучшем случае 100 миллиардов. Во-вторых, согласно данной программе, при модернизации финансовой системы предполагается задействовать пенсионную и страховую системы как источники длинных денег</w:t>
      </w:r>
      <w:r w:rsidR="00302F49" w:rsidRPr="00C04074">
        <w:rPr>
          <w:rStyle w:val="af2"/>
          <w:rFonts w:ascii="Times New Roman" w:hAnsi="Times New Roman"/>
          <w:sz w:val="28"/>
          <w:szCs w:val="28"/>
        </w:rPr>
        <w:footnoteReference w:id="32"/>
      </w:r>
      <w:r w:rsidRPr="00C04074">
        <w:rPr>
          <w:rFonts w:ascii="Times New Roman" w:hAnsi="Times New Roman"/>
          <w:sz w:val="28"/>
          <w:szCs w:val="28"/>
        </w:rPr>
        <w:t>. Однако данная мера, по сути, является бесполезной, поскольку страхование жизни в России находится в стадии становления, а пенсионная система накапливает лишь будущие обязательства. К сильным сторонам антикризисной политики РФ можно отнести увеличение количества мероприятий по стимулированию инноваций (развитие спроса на инновации со стороны крупного бизнеса; меры по финансовой поддержке тех, кто уже ведет НИОКР и разрабатывает новую продукцию; стимулирование создания новых инновационных компаний). Кроме этого, основные усилия будут направлены на выполнение социальных обязательств государства перед населением в полном объеме, а также на развитие человеческого потенциала. Одной из основных задач является сохранение и наращивание промышленного и технологического потенциала.</w:t>
      </w:r>
    </w:p>
    <w:p w:rsidR="002B18A5" w:rsidRPr="00C04074" w:rsidRDefault="002B18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При разработке антикризисных программ необходимо учитывать накопленный мировой опыт борьбы с кризисами, свидетельствующий о том, что помощь должна предоставляться лишь тем компаниям и банкам, которые испытывают временные трудности, но сохраняют платёжеспособность. Практика доказывает, что неизбирательное представление государственной поддержки предприятиям и банкам без учета состояния их балансов не ускоряет выход из кризиса и не смягчает его последствия.</w:t>
      </w:r>
    </w:p>
    <w:p w:rsidR="002B18A5" w:rsidRPr="00C04074" w:rsidRDefault="002B18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Спад мировой экономики повлиял на развитие российской экономики. Снижение притока иностранного капитала, падение цен на нефть сказалось на изменении российских базовых макроэкономических показателей. Например, в 2009 году наблюдался спад индекса производства и ВВП. Тем не менее, кризис вызвал не только отрицательные, но и положительные изменения в экономике.</w:t>
      </w:r>
    </w:p>
    <w:p w:rsidR="002B18A5" w:rsidRPr="00C04074" w:rsidRDefault="00474AD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Из отрицательных последствий</w:t>
      </w:r>
      <w:r w:rsidR="002B18A5" w:rsidRPr="00C04074">
        <w:rPr>
          <w:rFonts w:ascii="Times New Roman" w:hAnsi="Times New Roman"/>
          <w:sz w:val="28"/>
          <w:szCs w:val="28"/>
        </w:rPr>
        <w:t xml:space="preserve"> можно</w:t>
      </w:r>
      <w:r w:rsidRPr="00C04074">
        <w:rPr>
          <w:rFonts w:ascii="Times New Roman" w:hAnsi="Times New Roman"/>
          <w:sz w:val="28"/>
          <w:szCs w:val="28"/>
        </w:rPr>
        <w:t xml:space="preserve"> выделить</w:t>
      </w:r>
      <w:r w:rsidR="002B18A5" w:rsidRPr="00C04074">
        <w:rPr>
          <w:rFonts w:ascii="Times New Roman" w:hAnsi="Times New Roman"/>
          <w:sz w:val="28"/>
          <w:szCs w:val="28"/>
        </w:rPr>
        <w:t xml:space="preserve"> следующие</w:t>
      </w:r>
      <w:r w:rsidR="00302F49" w:rsidRPr="00C04074">
        <w:rPr>
          <w:rStyle w:val="af2"/>
          <w:rFonts w:ascii="Times New Roman" w:hAnsi="Times New Roman"/>
          <w:sz w:val="28"/>
          <w:szCs w:val="28"/>
        </w:rPr>
        <w:footnoteReference w:id="33"/>
      </w:r>
      <w:r w:rsidR="002B18A5" w:rsidRPr="00C04074">
        <w:rPr>
          <w:rFonts w:ascii="Times New Roman" w:hAnsi="Times New Roman"/>
          <w:sz w:val="28"/>
          <w:szCs w:val="28"/>
        </w:rPr>
        <w:t>:</w:t>
      </w:r>
      <w:r w:rsidR="00302F49" w:rsidRPr="00C04074">
        <w:rPr>
          <w:rFonts w:ascii="Times New Roman" w:hAnsi="Times New Roman"/>
          <w:sz w:val="28"/>
          <w:szCs w:val="28"/>
        </w:rPr>
        <w:t xml:space="preserve"> </w:t>
      </w:r>
      <w:r w:rsidR="002B18A5" w:rsidRPr="00C04074">
        <w:rPr>
          <w:rFonts w:ascii="Times New Roman" w:hAnsi="Times New Roman"/>
          <w:sz w:val="28"/>
          <w:szCs w:val="28"/>
        </w:rPr>
        <w:t>падение цен на нефть, в результате чего возникли проблемы с инвестированием в этот сектор, а также появился риск замедления реализации проектов по увеличению добычи и строительству энергопроводов;</w:t>
      </w:r>
      <w:r w:rsidR="00302F49" w:rsidRPr="00C04074">
        <w:rPr>
          <w:rFonts w:ascii="Times New Roman" w:hAnsi="Times New Roman"/>
          <w:sz w:val="28"/>
          <w:szCs w:val="28"/>
        </w:rPr>
        <w:t xml:space="preserve"> </w:t>
      </w:r>
      <w:r w:rsidR="002B18A5" w:rsidRPr="00C04074">
        <w:rPr>
          <w:rFonts w:ascii="Times New Roman" w:hAnsi="Times New Roman"/>
          <w:sz w:val="28"/>
          <w:szCs w:val="28"/>
        </w:rPr>
        <w:t>сокращение темпов роста российской экономики</w:t>
      </w:r>
      <w:r w:rsidRPr="00C04074">
        <w:rPr>
          <w:rFonts w:ascii="Times New Roman" w:hAnsi="Times New Roman"/>
          <w:sz w:val="28"/>
          <w:szCs w:val="28"/>
        </w:rPr>
        <w:t xml:space="preserve"> (</w:t>
      </w:r>
      <w:r w:rsidR="002B18A5" w:rsidRPr="00C04074">
        <w:rPr>
          <w:rFonts w:ascii="Times New Roman" w:hAnsi="Times New Roman"/>
          <w:sz w:val="28"/>
          <w:szCs w:val="28"/>
        </w:rPr>
        <w:t xml:space="preserve"> при росте экономики в 2007 году на 8,7%, за 9 месяцев 2008 года рост составил 4,9% к соответствующему периоду прошлого года</w:t>
      </w:r>
      <w:r w:rsidRPr="00C04074">
        <w:rPr>
          <w:rFonts w:ascii="Times New Roman" w:hAnsi="Times New Roman"/>
          <w:sz w:val="28"/>
          <w:szCs w:val="28"/>
        </w:rPr>
        <w:t>)</w:t>
      </w:r>
      <w:r w:rsidR="002B18A5" w:rsidRPr="00C04074">
        <w:rPr>
          <w:rFonts w:ascii="Times New Roman" w:hAnsi="Times New Roman"/>
          <w:sz w:val="28"/>
          <w:szCs w:val="28"/>
        </w:rPr>
        <w:t>;</w:t>
      </w:r>
      <w:r w:rsidR="00302F49" w:rsidRPr="00C04074">
        <w:rPr>
          <w:rFonts w:ascii="Times New Roman" w:hAnsi="Times New Roman"/>
          <w:sz w:val="28"/>
          <w:szCs w:val="28"/>
        </w:rPr>
        <w:t xml:space="preserve"> </w:t>
      </w:r>
      <w:r w:rsidR="002B18A5" w:rsidRPr="00C04074">
        <w:rPr>
          <w:rFonts w:ascii="Times New Roman" w:hAnsi="Times New Roman"/>
          <w:sz w:val="28"/>
          <w:szCs w:val="28"/>
        </w:rPr>
        <w:t>2008 год стал последним годом прироста трудоспособного населения</w:t>
      </w:r>
      <w:r w:rsidRPr="00C04074">
        <w:rPr>
          <w:rFonts w:ascii="Times New Roman" w:hAnsi="Times New Roman"/>
          <w:sz w:val="28"/>
          <w:szCs w:val="28"/>
        </w:rPr>
        <w:t>, чт</w:t>
      </w:r>
      <w:r w:rsidR="002B18A5" w:rsidRPr="00C04074">
        <w:rPr>
          <w:rFonts w:ascii="Times New Roman" w:hAnsi="Times New Roman"/>
          <w:sz w:val="28"/>
          <w:szCs w:val="28"/>
        </w:rPr>
        <w:t>о создаёт невозможность р</w:t>
      </w:r>
      <w:r w:rsidRPr="00C04074">
        <w:rPr>
          <w:rFonts w:ascii="Times New Roman" w:hAnsi="Times New Roman"/>
          <w:sz w:val="28"/>
          <w:szCs w:val="28"/>
        </w:rPr>
        <w:t>еализации экстенсивных проектов, а также</w:t>
      </w:r>
      <w:r w:rsidR="002B18A5" w:rsidRPr="00C04074">
        <w:rPr>
          <w:rFonts w:ascii="Times New Roman" w:hAnsi="Times New Roman"/>
          <w:sz w:val="28"/>
          <w:szCs w:val="28"/>
        </w:rPr>
        <w:t xml:space="preserve"> трудности для Пенсионного Фонда;</w:t>
      </w:r>
      <w:r w:rsidR="00302F49" w:rsidRPr="00C04074">
        <w:rPr>
          <w:rFonts w:ascii="Times New Roman" w:hAnsi="Times New Roman"/>
          <w:sz w:val="28"/>
          <w:szCs w:val="28"/>
        </w:rPr>
        <w:t xml:space="preserve"> </w:t>
      </w:r>
      <w:r w:rsidR="002B18A5" w:rsidRPr="00C04074">
        <w:rPr>
          <w:rFonts w:ascii="Times New Roman" w:hAnsi="Times New Roman"/>
          <w:sz w:val="28"/>
          <w:szCs w:val="28"/>
        </w:rPr>
        <w:t xml:space="preserve">сокращение государственных проектов в </w:t>
      </w:r>
      <w:r w:rsidRPr="00C04074">
        <w:rPr>
          <w:rFonts w:ascii="Times New Roman" w:hAnsi="Times New Roman"/>
          <w:sz w:val="28"/>
          <w:szCs w:val="28"/>
        </w:rPr>
        <w:t>сфере</w:t>
      </w:r>
      <w:r w:rsidR="002B18A5" w:rsidRPr="00C04074">
        <w:rPr>
          <w:rFonts w:ascii="Times New Roman" w:hAnsi="Times New Roman"/>
          <w:sz w:val="28"/>
          <w:szCs w:val="28"/>
        </w:rPr>
        <w:t xml:space="preserve"> инфраструктуры и строительства;</w:t>
      </w:r>
      <w:r w:rsidR="00302F49" w:rsidRPr="00C04074">
        <w:rPr>
          <w:rFonts w:ascii="Times New Roman" w:hAnsi="Times New Roman"/>
          <w:sz w:val="28"/>
          <w:szCs w:val="28"/>
        </w:rPr>
        <w:t xml:space="preserve"> </w:t>
      </w:r>
      <w:r w:rsidRPr="00C04074">
        <w:rPr>
          <w:rFonts w:ascii="Times New Roman" w:hAnsi="Times New Roman"/>
          <w:sz w:val="28"/>
          <w:szCs w:val="28"/>
        </w:rPr>
        <w:t>увеличение</w:t>
      </w:r>
      <w:r w:rsidR="002B18A5" w:rsidRPr="00C04074">
        <w:rPr>
          <w:rFonts w:ascii="Times New Roman" w:hAnsi="Times New Roman"/>
          <w:sz w:val="28"/>
          <w:szCs w:val="28"/>
        </w:rPr>
        <w:t xml:space="preserve"> безработицы</w:t>
      </w:r>
      <w:r w:rsidRPr="00C04074">
        <w:rPr>
          <w:rFonts w:ascii="Times New Roman" w:hAnsi="Times New Roman"/>
          <w:sz w:val="28"/>
          <w:szCs w:val="28"/>
        </w:rPr>
        <w:t>.</w:t>
      </w:r>
    </w:p>
    <w:p w:rsidR="00474AD1" w:rsidRPr="00C04074" w:rsidRDefault="00474AD1"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w:t>
      </w:r>
      <w:r w:rsidR="002B18A5" w:rsidRPr="00C04074">
        <w:rPr>
          <w:rFonts w:ascii="Times New Roman" w:hAnsi="Times New Roman"/>
          <w:sz w:val="28"/>
          <w:szCs w:val="28"/>
        </w:rPr>
        <w:t xml:space="preserve"> положительны</w:t>
      </w:r>
      <w:r w:rsidRPr="00C04074">
        <w:rPr>
          <w:rFonts w:ascii="Times New Roman" w:hAnsi="Times New Roman"/>
          <w:sz w:val="28"/>
          <w:szCs w:val="28"/>
        </w:rPr>
        <w:t>м моментам</w:t>
      </w:r>
      <w:r w:rsidR="002B18A5" w:rsidRPr="00C04074">
        <w:rPr>
          <w:rFonts w:ascii="Times New Roman" w:hAnsi="Times New Roman"/>
          <w:sz w:val="28"/>
          <w:szCs w:val="28"/>
        </w:rPr>
        <w:t xml:space="preserve"> последствий финансового кризиса в России можно </w:t>
      </w:r>
      <w:r w:rsidRPr="00C04074">
        <w:rPr>
          <w:rFonts w:ascii="Times New Roman" w:hAnsi="Times New Roman"/>
          <w:sz w:val="28"/>
          <w:szCs w:val="28"/>
        </w:rPr>
        <w:t>отнести</w:t>
      </w:r>
      <w:r w:rsidR="002B18A5" w:rsidRPr="00C04074">
        <w:rPr>
          <w:rFonts w:ascii="Times New Roman" w:hAnsi="Times New Roman"/>
          <w:sz w:val="28"/>
          <w:szCs w:val="28"/>
        </w:rPr>
        <w:t xml:space="preserve"> следующие</w:t>
      </w:r>
      <w:r w:rsidR="00302F49" w:rsidRPr="00C04074">
        <w:rPr>
          <w:rStyle w:val="af2"/>
          <w:rFonts w:ascii="Times New Roman" w:hAnsi="Times New Roman"/>
          <w:sz w:val="28"/>
          <w:szCs w:val="28"/>
        </w:rPr>
        <w:footnoteReference w:id="34"/>
      </w:r>
      <w:r w:rsidR="002B18A5" w:rsidRPr="00C04074">
        <w:rPr>
          <w:rFonts w:ascii="Times New Roman" w:hAnsi="Times New Roman"/>
          <w:sz w:val="28"/>
          <w:szCs w:val="28"/>
        </w:rPr>
        <w:t>:</w:t>
      </w:r>
      <w:r w:rsidR="00302F49" w:rsidRPr="00C04074">
        <w:rPr>
          <w:rFonts w:ascii="Times New Roman" w:hAnsi="Times New Roman"/>
          <w:sz w:val="28"/>
          <w:szCs w:val="28"/>
        </w:rPr>
        <w:t xml:space="preserve"> </w:t>
      </w:r>
      <w:r w:rsidR="002B18A5" w:rsidRPr="00C04074">
        <w:rPr>
          <w:rFonts w:ascii="Times New Roman" w:hAnsi="Times New Roman"/>
          <w:sz w:val="28"/>
          <w:szCs w:val="28"/>
        </w:rPr>
        <w:t>оживление предпринимательской инициативы;</w:t>
      </w:r>
      <w:r w:rsidR="00302F49" w:rsidRPr="00C04074">
        <w:rPr>
          <w:rFonts w:ascii="Times New Roman" w:hAnsi="Times New Roman"/>
          <w:sz w:val="28"/>
          <w:szCs w:val="28"/>
        </w:rPr>
        <w:t xml:space="preserve"> </w:t>
      </w:r>
      <w:r w:rsidR="002B18A5" w:rsidRPr="00C04074">
        <w:rPr>
          <w:rFonts w:ascii="Times New Roman" w:hAnsi="Times New Roman"/>
          <w:sz w:val="28"/>
          <w:szCs w:val="28"/>
        </w:rPr>
        <w:t>замещение импортных товаров отечественными</w:t>
      </w:r>
      <w:r w:rsidR="00302F49" w:rsidRPr="00C04074">
        <w:rPr>
          <w:rFonts w:ascii="Times New Roman" w:hAnsi="Times New Roman"/>
          <w:sz w:val="28"/>
          <w:szCs w:val="28"/>
        </w:rPr>
        <w:t xml:space="preserve">; </w:t>
      </w:r>
      <w:r w:rsidRPr="00C04074">
        <w:rPr>
          <w:rFonts w:ascii="Times New Roman" w:hAnsi="Times New Roman"/>
          <w:sz w:val="28"/>
          <w:szCs w:val="28"/>
        </w:rPr>
        <w:t xml:space="preserve">банкротство </w:t>
      </w:r>
      <w:r w:rsidR="002B18A5" w:rsidRPr="00C04074">
        <w:rPr>
          <w:rFonts w:ascii="Times New Roman" w:hAnsi="Times New Roman"/>
          <w:sz w:val="28"/>
          <w:szCs w:val="28"/>
        </w:rPr>
        <w:t>неконкурентоспособных предприятий и развитие более эффективных и жизнеспособных;</w:t>
      </w:r>
      <w:r w:rsidR="00302F49" w:rsidRPr="00C04074">
        <w:rPr>
          <w:rFonts w:ascii="Times New Roman" w:hAnsi="Times New Roman"/>
          <w:sz w:val="28"/>
          <w:szCs w:val="28"/>
        </w:rPr>
        <w:t xml:space="preserve"> </w:t>
      </w:r>
      <w:r w:rsidR="002B18A5" w:rsidRPr="00C04074">
        <w:rPr>
          <w:rFonts w:ascii="Times New Roman" w:hAnsi="Times New Roman"/>
          <w:sz w:val="28"/>
          <w:szCs w:val="28"/>
        </w:rPr>
        <w:t xml:space="preserve">повышение уровня конкуренции и как следствие, снижение цен на </w:t>
      </w:r>
      <w:r w:rsidRPr="00C04074">
        <w:rPr>
          <w:rFonts w:ascii="Times New Roman" w:hAnsi="Times New Roman"/>
          <w:sz w:val="28"/>
          <w:szCs w:val="28"/>
        </w:rPr>
        <w:t xml:space="preserve">ряд товаров (например, </w:t>
      </w:r>
      <w:r w:rsidR="002B18A5" w:rsidRPr="00C04074">
        <w:rPr>
          <w:rFonts w:ascii="Times New Roman" w:hAnsi="Times New Roman"/>
          <w:sz w:val="28"/>
          <w:szCs w:val="28"/>
        </w:rPr>
        <w:t>снижение цен на бензин, на недвижимость и землю</w:t>
      </w:r>
      <w:r w:rsidRPr="00C04074">
        <w:rPr>
          <w:rFonts w:ascii="Times New Roman" w:hAnsi="Times New Roman"/>
          <w:sz w:val="28"/>
          <w:szCs w:val="28"/>
        </w:rPr>
        <w:t>)</w:t>
      </w:r>
      <w:r w:rsidR="00302F49" w:rsidRPr="00C04074">
        <w:rPr>
          <w:rFonts w:ascii="Times New Roman" w:hAnsi="Times New Roman"/>
          <w:sz w:val="28"/>
          <w:szCs w:val="28"/>
        </w:rPr>
        <w:t>.</w:t>
      </w:r>
    </w:p>
    <w:p w:rsidR="002B18A5" w:rsidRPr="00C04074" w:rsidRDefault="002B18A5"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Исследовав последствия финансового кризиса в России, </w:t>
      </w:r>
      <w:r w:rsidR="00474AD1" w:rsidRPr="00C04074">
        <w:rPr>
          <w:rFonts w:ascii="Times New Roman" w:hAnsi="Times New Roman"/>
          <w:sz w:val="28"/>
          <w:szCs w:val="28"/>
        </w:rPr>
        <w:t>можно</w:t>
      </w:r>
      <w:r w:rsidRPr="00C04074">
        <w:rPr>
          <w:rFonts w:ascii="Times New Roman" w:hAnsi="Times New Roman"/>
          <w:sz w:val="28"/>
          <w:szCs w:val="28"/>
        </w:rPr>
        <w:t xml:space="preserve"> отметить, что страна оказалась неплохо подготовленной к такому повороту событий. Именно на фоне </w:t>
      </w:r>
      <w:r w:rsidR="00474AD1" w:rsidRPr="00C04074">
        <w:rPr>
          <w:rFonts w:ascii="Times New Roman" w:hAnsi="Times New Roman"/>
          <w:sz w:val="28"/>
          <w:szCs w:val="28"/>
        </w:rPr>
        <w:t>мировых и национальных рынков</w:t>
      </w:r>
      <w:r w:rsidRPr="00C04074">
        <w:rPr>
          <w:rFonts w:ascii="Times New Roman" w:hAnsi="Times New Roman"/>
          <w:sz w:val="28"/>
          <w:szCs w:val="28"/>
        </w:rPr>
        <w:t xml:space="preserve"> хорошо видно, в какой степени </w:t>
      </w:r>
      <w:r w:rsidR="00474AD1" w:rsidRPr="00C04074">
        <w:rPr>
          <w:rFonts w:ascii="Times New Roman" w:hAnsi="Times New Roman"/>
          <w:sz w:val="28"/>
          <w:szCs w:val="28"/>
        </w:rPr>
        <w:t xml:space="preserve">было правильным </w:t>
      </w:r>
      <w:r w:rsidRPr="00C04074">
        <w:rPr>
          <w:rFonts w:ascii="Times New Roman" w:hAnsi="Times New Roman"/>
          <w:sz w:val="28"/>
          <w:szCs w:val="28"/>
        </w:rPr>
        <w:t xml:space="preserve">решение накопить золотовалютные резервы, создать резервный фонд и фонд национального благосостояния. Это позволяет сегодня российским органам власти управлять кризисом. </w:t>
      </w:r>
      <w:r w:rsidR="00474AD1" w:rsidRPr="00C04074">
        <w:rPr>
          <w:rFonts w:ascii="Times New Roman" w:hAnsi="Times New Roman"/>
          <w:sz w:val="28"/>
          <w:szCs w:val="28"/>
        </w:rPr>
        <w:t>Тем не менее,</w:t>
      </w:r>
      <w:r w:rsidRPr="00C04074">
        <w:rPr>
          <w:rFonts w:ascii="Times New Roman" w:hAnsi="Times New Roman"/>
          <w:sz w:val="28"/>
          <w:szCs w:val="28"/>
        </w:rPr>
        <w:t xml:space="preserve"> не </w:t>
      </w:r>
      <w:r w:rsidR="00474AD1" w:rsidRPr="00C04074">
        <w:rPr>
          <w:rFonts w:ascii="Times New Roman" w:hAnsi="Times New Roman"/>
          <w:sz w:val="28"/>
          <w:szCs w:val="28"/>
        </w:rPr>
        <w:t>стоит</w:t>
      </w:r>
      <w:r w:rsidRPr="00C04074">
        <w:rPr>
          <w:rFonts w:ascii="Times New Roman" w:hAnsi="Times New Roman"/>
          <w:sz w:val="28"/>
          <w:szCs w:val="28"/>
        </w:rPr>
        <w:t xml:space="preserve"> забывать о том, что резервы лишь дают возможность проводить политику, направленную на ограничение влияния глобального кризиса на российскую экономику, а не защищают от него.</w:t>
      </w:r>
    </w:p>
    <w:p w:rsidR="00EC43CD" w:rsidRPr="00C04074" w:rsidRDefault="00EC43C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Таким образом</w:t>
      </w:r>
      <w:r w:rsidR="00302F49" w:rsidRPr="00C04074">
        <w:rPr>
          <w:rFonts w:ascii="Times New Roman" w:hAnsi="Times New Roman"/>
          <w:sz w:val="28"/>
          <w:szCs w:val="28"/>
        </w:rPr>
        <w:t>,</w:t>
      </w:r>
      <w:r w:rsidR="009F0EDE" w:rsidRPr="00C04074">
        <w:rPr>
          <w:rFonts w:ascii="Times New Roman" w:hAnsi="Times New Roman"/>
          <w:sz w:val="28"/>
          <w:szCs w:val="28"/>
        </w:rPr>
        <w:t xml:space="preserve"> несмотря на </w:t>
      </w:r>
      <w:r w:rsidR="00302F49" w:rsidRPr="00C04074">
        <w:rPr>
          <w:rFonts w:ascii="Times New Roman" w:hAnsi="Times New Roman"/>
          <w:sz w:val="28"/>
          <w:szCs w:val="28"/>
        </w:rPr>
        <w:t>уникальность</w:t>
      </w:r>
      <w:r w:rsidR="009F0EDE" w:rsidRPr="00C04074">
        <w:rPr>
          <w:rFonts w:ascii="Times New Roman" w:hAnsi="Times New Roman"/>
          <w:sz w:val="28"/>
          <w:szCs w:val="28"/>
        </w:rPr>
        <w:t xml:space="preserve"> экономики и общества</w:t>
      </w:r>
      <w:r w:rsidRPr="00C04074">
        <w:rPr>
          <w:rFonts w:ascii="Times New Roman" w:hAnsi="Times New Roman"/>
          <w:sz w:val="28"/>
          <w:szCs w:val="28"/>
        </w:rPr>
        <w:t xml:space="preserve"> каждой страны, общие подходы мирового банковского сообщества к решению вопросов антикризисного регулирования </w:t>
      </w:r>
      <w:r w:rsidR="009F0EDE" w:rsidRPr="00C04074">
        <w:rPr>
          <w:rFonts w:ascii="Times New Roman" w:hAnsi="Times New Roman"/>
          <w:sz w:val="28"/>
          <w:szCs w:val="28"/>
        </w:rPr>
        <w:t xml:space="preserve">экономических ситуаций </w:t>
      </w:r>
      <w:r w:rsidRPr="00C04074">
        <w:rPr>
          <w:rFonts w:ascii="Times New Roman" w:hAnsi="Times New Roman"/>
          <w:sz w:val="28"/>
          <w:szCs w:val="28"/>
        </w:rPr>
        <w:t>становятся возможными исключительно в</w:t>
      </w:r>
      <w:r w:rsidR="009F0EDE" w:rsidRPr="00C04074">
        <w:rPr>
          <w:rFonts w:ascii="Times New Roman" w:hAnsi="Times New Roman"/>
          <w:sz w:val="28"/>
          <w:szCs w:val="28"/>
        </w:rPr>
        <w:t xml:space="preserve"> </w:t>
      </w:r>
      <w:r w:rsidRPr="00C04074">
        <w:rPr>
          <w:rFonts w:ascii="Times New Roman" w:hAnsi="Times New Roman"/>
          <w:sz w:val="28"/>
          <w:szCs w:val="28"/>
        </w:rPr>
        <w:t>результате оперативного координирования усилий и отсутствия экономической разобщенности</w:t>
      </w:r>
      <w:r w:rsidR="009F0EDE" w:rsidRPr="00C04074">
        <w:rPr>
          <w:rFonts w:ascii="Times New Roman" w:hAnsi="Times New Roman"/>
          <w:sz w:val="28"/>
          <w:szCs w:val="28"/>
        </w:rPr>
        <w:t xml:space="preserve"> стран мира</w:t>
      </w:r>
      <w:r w:rsidRPr="00C04074">
        <w:rPr>
          <w:rFonts w:ascii="Times New Roman" w:hAnsi="Times New Roman"/>
          <w:sz w:val="28"/>
          <w:szCs w:val="28"/>
        </w:rPr>
        <w:t>.</w:t>
      </w:r>
    </w:p>
    <w:p w:rsidR="000D10E0" w:rsidRPr="00C04074" w:rsidRDefault="00C04074" w:rsidP="00C04074">
      <w:pPr>
        <w:pStyle w:val="1"/>
        <w:keepNext w:val="0"/>
        <w:widowControl w:val="0"/>
        <w:ind w:firstLine="709"/>
        <w:rPr>
          <w:b w:val="0"/>
          <w:szCs w:val="28"/>
        </w:rPr>
      </w:pPr>
      <w:bookmarkStart w:id="8" w:name="_Toc186982853"/>
      <w:r>
        <w:rPr>
          <w:b w:val="0"/>
          <w:szCs w:val="28"/>
        </w:rPr>
        <w:br w:type="page"/>
      </w:r>
      <w:r w:rsidR="000D10E0" w:rsidRPr="00C04074">
        <w:rPr>
          <w:b w:val="0"/>
          <w:szCs w:val="28"/>
        </w:rPr>
        <w:t>ЗАКЛЮЧЕНИЕ</w:t>
      </w:r>
      <w:bookmarkEnd w:id="8"/>
    </w:p>
    <w:p w:rsidR="003B4E5D" w:rsidRPr="00C04074" w:rsidRDefault="003B4E5D" w:rsidP="00C04074">
      <w:pPr>
        <w:widowControl w:val="0"/>
        <w:tabs>
          <w:tab w:val="left" w:pos="709"/>
        </w:tabs>
        <w:spacing w:after="0" w:line="360" w:lineRule="auto"/>
        <w:ind w:firstLine="709"/>
        <w:jc w:val="both"/>
        <w:rPr>
          <w:rFonts w:ascii="Times New Roman" w:hAnsi="Times New Roman"/>
          <w:sz w:val="28"/>
          <w:szCs w:val="28"/>
        </w:rPr>
      </w:pPr>
    </w:p>
    <w:p w:rsidR="003B4E5D" w:rsidRPr="00C04074" w:rsidRDefault="003B4E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Американский ипотечный кризис, начавшийся в конце 2006 года с массового невозврата жилищных кредитов, благодаря необдуманному использованию производных финансовых инструментов, вскоре распространился на весь американский финансовый сектор, а затем и на другие страны. Множество компаний разорились или понесли серьезные потери, что привело к резкому сокращению объема кредитования и подготовило почву для сегодняшнего кризиса американской экономики. </w:t>
      </w:r>
    </w:p>
    <w:p w:rsidR="003B4E5D" w:rsidRPr="00C04074" w:rsidRDefault="003B4E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Ипотечный кризис в США заключался в том, что банки выдавали кредиты больш</w:t>
      </w:r>
      <w:r w:rsidR="008C7EBA" w:rsidRPr="00C04074">
        <w:rPr>
          <w:rFonts w:ascii="Times New Roman" w:hAnsi="Times New Roman"/>
          <w:sz w:val="28"/>
          <w:szCs w:val="28"/>
        </w:rPr>
        <w:t>и</w:t>
      </w:r>
      <w:r w:rsidRPr="00C04074">
        <w:rPr>
          <w:rFonts w:ascii="Times New Roman" w:hAnsi="Times New Roman"/>
          <w:sz w:val="28"/>
          <w:szCs w:val="28"/>
        </w:rPr>
        <w:t xml:space="preserve">е чем рыночная стоимость недвижимости, которую планировал приобрести человек. </w:t>
      </w:r>
      <w:r w:rsidR="008C7EBA" w:rsidRPr="00C04074">
        <w:rPr>
          <w:rFonts w:ascii="Times New Roman" w:hAnsi="Times New Roman"/>
          <w:sz w:val="28"/>
          <w:szCs w:val="28"/>
        </w:rPr>
        <w:t xml:space="preserve">Так, кредит достигал от 120% до </w:t>
      </w:r>
      <w:r w:rsidRPr="00C04074">
        <w:rPr>
          <w:rFonts w:ascii="Times New Roman" w:hAnsi="Times New Roman"/>
          <w:sz w:val="28"/>
          <w:szCs w:val="28"/>
        </w:rPr>
        <w:t>1</w:t>
      </w:r>
      <w:r w:rsidR="008C7EBA" w:rsidRPr="00C04074">
        <w:rPr>
          <w:rFonts w:ascii="Times New Roman" w:hAnsi="Times New Roman"/>
          <w:sz w:val="28"/>
          <w:szCs w:val="28"/>
        </w:rPr>
        <w:t>30% от стоимости недвижимости; п</w:t>
      </w:r>
      <w:r w:rsidRPr="00C04074">
        <w:rPr>
          <w:rFonts w:ascii="Times New Roman" w:hAnsi="Times New Roman"/>
          <w:sz w:val="28"/>
          <w:szCs w:val="28"/>
        </w:rPr>
        <w:t>редполагалось</w:t>
      </w:r>
      <w:r w:rsidR="008C7EBA" w:rsidRPr="00C04074">
        <w:rPr>
          <w:rFonts w:ascii="Times New Roman" w:hAnsi="Times New Roman"/>
          <w:sz w:val="28"/>
          <w:szCs w:val="28"/>
        </w:rPr>
        <w:t>,</w:t>
      </w:r>
      <w:r w:rsidRPr="00C04074">
        <w:rPr>
          <w:rFonts w:ascii="Times New Roman" w:hAnsi="Times New Roman"/>
          <w:sz w:val="28"/>
          <w:szCs w:val="28"/>
        </w:rPr>
        <w:t xml:space="preserve"> что оставшиеся деньги люди потратят на благоустройство нового жилья. Такой вид кредитования является очень рискованным,</w:t>
      </w:r>
      <w:r w:rsidR="008C7EBA" w:rsidRPr="00C04074">
        <w:rPr>
          <w:rFonts w:ascii="Times New Roman" w:hAnsi="Times New Roman"/>
          <w:sz w:val="28"/>
          <w:szCs w:val="28"/>
        </w:rPr>
        <w:t xml:space="preserve"> так как</w:t>
      </w:r>
      <w:r w:rsidRPr="00C04074">
        <w:rPr>
          <w:rFonts w:ascii="Times New Roman" w:hAnsi="Times New Roman"/>
          <w:sz w:val="28"/>
          <w:szCs w:val="28"/>
        </w:rPr>
        <w:t xml:space="preserve"> при наступлении дефолта сумма, полученная от продажи недвижимости не покрывает</w:t>
      </w:r>
      <w:r w:rsidR="00C04074">
        <w:rPr>
          <w:rFonts w:ascii="Times New Roman" w:hAnsi="Times New Roman"/>
          <w:sz w:val="28"/>
          <w:szCs w:val="28"/>
        </w:rPr>
        <w:t xml:space="preserve"> </w:t>
      </w:r>
      <w:r w:rsidRPr="00C04074">
        <w:rPr>
          <w:rFonts w:ascii="Times New Roman" w:hAnsi="Times New Roman"/>
          <w:sz w:val="28"/>
          <w:szCs w:val="28"/>
        </w:rPr>
        <w:t>расходы и задолженность заемщика по</w:t>
      </w:r>
      <w:r w:rsidR="00C04074">
        <w:rPr>
          <w:rFonts w:ascii="Times New Roman" w:hAnsi="Times New Roman"/>
          <w:sz w:val="28"/>
          <w:szCs w:val="28"/>
        </w:rPr>
        <w:t xml:space="preserve"> </w:t>
      </w:r>
      <w:r w:rsidRPr="00C04074">
        <w:rPr>
          <w:rFonts w:ascii="Times New Roman" w:hAnsi="Times New Roman"/>
          <w:sz w:val="28"/>
          <w:szCs w:val="28"/>
        </w:rPr>
        <w:t>ипотечному кредиту.</w:t>
      </w:r>
      <w:r w:rsidR="008C7EBA" w:rsidRPr="00C04074">
        <w:rPr>
          <w:rFonts w:ascii="Times New Roman" w:hAnsi="Times New Roman"/>
          <w:sz w:val="28"/>
          <w:szCs w:val="28"/>
        </w:rPr>
        <w:t xml:space="preserve"> Таким образом, п</w:t>
      </w:r>
      <w:r w:rsidRPr="00C04074">
        <w:rPr>
          <w:rFonts w:ascii="Times New Roman" w:hAnsi="Times New Roman"/>
          <w:sz w:val="28"/>
          <w:szCs w:val="28"/>
        </w:rPr>
        <w:t>ри массовой продаже недвижимости по дефолтным кредитам цены на рынке снизились примерно на 50 %.</w:t>
      </w:r>
    </w:p>
    <w:p w:rsidR="003B4E5D" w:rsidRPr="00C04074" w:rsidRDefault="008C7EBA"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Ипотечный кризис, разразившийся в США, сказался на снижении способности банков выдавать новые кредиты, так как деньги по кредитам не возвращались. Таким образом, банки стали занимать друг у друга деньги, процентные ставки выросли. Закладные, которые оформлялись при выдаче ипотечного кредита, являлись обеспечением ценных бумаг, и с ростом риска их перестали покупать на фондовом рынке. И в итоге банки понесли миллиардные убытки.</w:t>
      </w:r>
    </w:p>
    <w:p w:rsidR="008C7EBA" w:rsidRPr="00C04074" w:rsidRDefault="008C7EBA"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Ипотечный кризис США в сентябре 2008 года спровоцировал кризис ликвидности мировых банков, которые прекратили выдачу кредитов, в частности кредитов на покупку автомобилей. Как следствие, объёмы продаж автогигантов начали сокращаться. Кризис перекинулся на реальную экономику, началась рецессия, спад производства, клиенты в массовом порядке снимали сбережения со своих счетов. Банкротство крупнейшего банка Lehman Brothers вызвало к сомнения в возможности выплат страховых компаний, страхующих от рисков банкротства, что привело к резкому увеличению рисков страхования, кризису доверия между банками, а также резкому росту ставок кредитования</w:t>
      </w:r>
      <w:r w:rsidR="002E467E" w:rsidRPr="00C04074">
        <w:rPr>
          <w:rFonts w:ascii="Times New Roman" w:hAnsi="Times New Roman"/>
          <w:sz w:val="28"/>
          <w:szCs w:val="28"/>
        </w:rPr>
        <w:t>.</w:t>
      </w:r>
    </w:p>
    <w:p w:rsidR="008C7EBA" w:rsidRPr="00C04074" w:rsidRDefault="002E467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Вскоре проблемы с кредитованием ощутили и надёжные заёмщики; кризис постепенно из ипотечного стал трансформироваться в финансовый и затрагивать не только США. Котировки на мировых фондовых рынках резко снизились, для компаний существенно уменьшились возможности получения капиталов при размещении ценных бумаг. К началу 2008 года кризис приобрёл мировой характер и постепенно начал проявляться в снижении объёмов производства, снижении спроса и цен на сырьё, росте безработицы.</w:t>
      </w:r>
    </w:p>
    <w:p w:rsidR="003B4E5D" w:rsidRPr="00C04074" w:rsidRDefault="003B4E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Крупнейший за последние годы кризис отразился почти на всех развитых странах, наиболее пострадали США. Американский фондовый рынок, особенно в лице финансового и строительного секторов, также испытал негативное влияние кризиса, падая почти всю вторую половину 2007 года.</w:t>
      </w:r>
    </w:p>
    <w:p w:rsidR="003B4E5D" w:rsidRPr="00C04074" w:rsidRDefault="003B4E5D"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Российскому фондовому рынку, сохраняющему сильную корреляцию с рынком США, поначалу удалось удержаться от масштабного падения, но затем котировки отечественных акций упали гораздо сильнее, чем мировые, что можно объяснить запоздалой реакцией на трудности в американской экономике.</w:t>
      </w:r>
      <w:r w:rsidR="002E467E" w:rsidRPr="00C04074">
        <w:rPr>
          <w:rFonts w:ascii="Times New Roman" w:hAnsi="Times New Roman"/>
          <w:sz w:val="28"/>
        </w:rPr>
        <w:t xml:space="preserve"> </w:t>
      </w:r>
      <w:r w:rsidR="002E467E" w:rsidRPr="00C04074">
        <w:rPr>
          <w:rFonts w:ascii="Times New Roman" w:hAnsi="Times New Roman"/>
          <w:sz w:val="28"/>
          <w:szCs w:val="28"/>
        </w:rPr>
        <w:t>Финансовый кризис 2008-2009 годов, как часть мирового финансового кризиса, в России стал возможными из-за произошедшей интеграции российской экономики в мировую экономику когда любое событие за рубежом оказывает влияние на стоимость российских ценных бумаг, ликвидность, доходы граждан и рост экономики.</w:t>
      </w:r>
    </w:p>
    <w:p w:rsidR="00DC268E" w:rsidRPr="00C04074" w:rsidRDefault="00DC268E"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В целом, говоря о мерах по выводу мировой экономики из кризиса, основные шаги правительств ведущих стран можно сгруппировать следующим образом. Во-первых, стабилизация финансовой системы, которую необходимо было оперативно провести осенью 2008 года (хотя многие меры по оживлению кредитования реального сектора актуальны до сих пор). Во-вторых, это поддержка реального сектора экономики, выразившаяся, прежде, всего в виде различных мер по сохранению рабочих мест и стимулированию внутреннего спроса в условиях снижения экспорта. Многие меры сочетали в себе решение двух проблем: стимулирования хозяйственной динамики и смягчения социальной напряжённости.</w:t>
      </w:r>
    </w:p>
    <w:p w:rsidR="004056DA" w:rsidRPr="00C04074" w:rsidRDefault="00C848B8"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Эффективность антикризисных мер ведущих стран можно оценить довольно высоко. Безусловно, их политика минимизировала негативные последствия кризиса, позволила миновать острую фазу и избежать краха</w:t>
      </w:r>
      <w:r w:rsidR="004056DA" w:rsidRPr="00C04074">
        <w:rPr>
          <w:rFonts w:ascii="Times New Roman" w:hAnsi="Times New Roman"/>
          <w:sz w:val="28"/>
          <w:szCs w:val="28"/>
        </w:rPr>
        <w:t xml:space="preserve"> национальных</w:t>
      </w:r>
      <w:r w:rsidRPr="00C04074">
        <w:rPr>
          <w:rFonts w:ascii="Times New Roman" w:hAnsi="Times New Roman"/>
          <w:sz w:val="28"/>
          <w:szCs w:val="28"/>
        </w:rPr>
        <w:t xml:space="preserve"> экономик. </w:t>
      </w:r>
      <w:r w:rsidR="004056DA" w:rsidRPr="00C04074">
        <w:rPr>
          <w:rFonts w:ascii="Times New Roman" w:hAnsi="Times New Roman"/>
          <w:sz w:val="28"/>
          <w:szCs w:val="28"/>
        </w:rPr>
        <w:t>Тем не менее</w:t>
      </w:r>
      <w:r w:rsidRPr="00C04074">
        <w:rPr>
          <w:rFonts w:ascii="Times New Roman" w:hAnsi="Times New Roman"/>
          <w:sz w:val="28"/>
          <w:szCs w:val="28"/>
        </w:rPr>
        <w:t xml:space="preserve">, кризис ещё не закончился и неизвестно, какие из стран выйдут из него с наименьшими потерями. </w:t>
      </w:r>
    </w:p>
    <w:p w:rsidR="00C848B8" w:rsidRPr="00C04074" w:rsidRDefault="00C848B8" w:rsidP="00C04074">
      <w:pPr>
        <w:widowControl w:val="0"/>
        <w:tabs>
          <w:tab w:val="left" w:pos="709"/>
        </w:tabs>
        <w:spacing w:after="0" w:line="360" w:lineRule="auto"/>
        <w:ind w:firstLine="709"/>
        <w:jc w:val="both"/>
        <w:rPr>
          <w:rFonts w:ascii="Times New Roman" w:hAnsi="Times New Roman"/>
          <w:sz w:val="28"/>
          <w:szCs w:val="28"/>
        </w:rPr>
      </w:pPr>
      <w:r w:rsidRPr="00C04074">
        <w:rPr>
          <w:rFonts w:ascii="Times New Roman" w:hAnsi="Times New Roman"/>
          <w:sz w:val="28"/>
          <w:szCs w:val="28"/>
        </w:rPr>
        <w:t xml:space="preserve">Некоторые итоги политики ведущих стран </w:t>
      </w:r>
      <w:r w:rsidR="004056DA" w:rsidRPr="00C04074">
        <w:rPr>
          <w:rFonts w:ascii="Times New Roman" w:hAnsi="Times New Roman"/>
          <w:sz w:val="28"/>
          <w:szCs w:val="28"/>
        </w:rPr>
        <w:t>неоднозначны, так экономика ряда стран</w:t>
      </w:r>
      <w:r w:rsidRPr="00C04074">
        <w:rPr>
          <w:rFonts w:ascii="Times New Roman" w:hAnsi="Times New Roman"/>
          <w:sz w:val="28"/>
          <w:szCs w:val="28"/>
        </w:rPr>
        <w:t xml:space="preserve"> начала демонстрировать п</w:t>
      </w:r>
      <w:r w:rsidR="004056DA" w:rsidRPr="00C04074">
        <w:rPr>
          <w:rFonts w:ascii="Times New Roman" w:hAnsi="Times New Roman"/>
          <w:sz w:val="28"/>
          <w:szCs w:val="28"/>
        </w:rPr>
        <w:t>ервые признаки выздоровления, в связи</w:t>
      </w:r>
      <w:r w:rsidR="00C04074">
        <w:rPr>
          <w:rFonts w:ascii="Times New Roman" w:hAnsi="Times New Roman"/>
          <w:sz w:val="28"/>
          <w:szCs w:val="28"/>
        </w:rPr>
        <w:t xml:space="preserve"> </w:t>
      </w:r>
      <w:r w:rsidR="004056DA" w:rsidRPr="00C04074">
        <w:rPr>
          <w:rFonts w:ascii="Times New Roman" w:hAnsi="Times New Roman"/>
          <w:sz w:val="28"/>
          <w:szCs w:val="28"/>
        </w:rPr>
        <w:t xml:space="preserve">с чем </w:t>
      </w:r>
      <w:r w:rsidRPr="00C04074">
        <w:rPr>
          <w:rFonts w:ascii="Times New Roman" w:hAnsi="Times New Roman"/>
          <w:sz w:val="28"/>
          <w:szCs w:val="28"/>
        </w:rPr>
        <w:t>дальнейшие бюджетные вливания в могут оказаться неоправданными. Кроме того, созданные для проведения антикризисной политики государственные</w:t>
      </w:r>
      <w:r w:rsidR="004056DA" w:rsidRPr="00C04074">
        <w:rPr>
          <w:rFonts w:ascii="Times New Roman" w:hAnsi="Times New Roman"/>
          <w:sz w:val="28"/>
          <w:szCs w:val="28"/>
        </w:rPr>
        <w:t xml:space="preserve"> институты</w:t>
      </w:r>
      <w:r w:rsidRPr="00C04074">
        <w:rPr>
          <w:rFonts w:ascii="Times New Roman" w:hAnsi="Times New Roman"/>
          <w:sz w:val="28"/>
          <w:szCs w:val="28"/>
        </w:rPr>
        <w:t xml:space="preserve"> существенно увеличили роль государства в экономике, </w:t>
      </w:r>
      <w:r w:rsidR="004056DA" w:rsidRPr="00C04074">
        <w:rPr>
          <w:rFonts w:ascii="Times New Roman" w:hAnsi="Times New Roman"/>
          <w:sz w:val="28"/>
          <w:szCs w:val="28"/>
        </w:rPr>
        <w:t>таким образом,</w:t>
      </w:r>
      <w:r w:rsidRPr="00C04074">
        <w:rPr>
          <w:rFonts w:ascii="Times New Roman" w:hAnsi="Times New Roman"/>
          <w:sz w:val="28"/>
          <w:szCs w:val="28"/>
        </w:rPr>
        <w:t xml:space="preserve"> перед правительствами обязательно встанет задача расформирования этих институтов и постепенного снижения вмешательства государства после кризиса.</w:t>
      </w:r>
    </w:p>
    <w:p w:rsidR="004056DA" w:rsidRPr="00C04074" w:rsidRDefault="004056DA" w:rsidP="00C04074">
      <w:pPr>
        <w:widowControl w:val="0"/>
        <w:tabs>
          <w:tab w:val="left" w:pos="709"/>
        </w:tabs>
        <w:spacing w:after="0" w:line="360" w:lineRule="auto"/>
        <w:ind w:firstLine="709"/>
        <w:jc w:val="both"/>
        <w:rPr>
          <w:rFonts w:ascii="Times New Roman" w:hAnsi="Times New Roman"/>
          <w:sz w:val="28"/>
          <w:szCs w:val="28"/>
        </w:rPr>
      </w:pPr>
    </w:p>
    <w:p w:rsidR="004056DA" w:rsidRPr="00C04074" w:rsidRDefault="00C04074" w:rsidP="00C04074">
      <w:pPr>
        <w:pStyle w:val="1"/>
        <w:keepNext w:val="0"/>
        <w:widowControl w:val="0"/>
        <w:ind w:firstLine="709"/>
        <w:rPr>
          <w:b w:val="0"/>
          <w:szCs w:val="28"/>
        </w:rPr>
      </w:pPr>
      <w:bookmarkStart w:id="9" w:name="_Toc186982854"/>
      <w:r>
        <w:rPr>
          <w:b w:val="0"/>
          <w:szCs w:val="28"/>
        </w:rPr>
        <w:br w:type="page"/>
      </w:r>
      <w:r w:rsidR="00302F49" w:rsidRPr="00C04074">
        <w:rPr>
          <w:b w:val="0"/>
          <w:szCs w:val="28"/>
        </w:rPr>
        <w:t>СПИСОК ИСПОЛЬЗОВАННОЙ ЛИТЕРАТУРЫ</w:t>
      </w:r>
      <w:bookmarkEnd w:id="9"/>
    </w:p>
    <w:p w:rsidR="00AD1F34" w:rsidRPr="00C04074" w:rsidRDefault="00AD1F34" w:rsidP="00C04074">
      <w:pPr>
        <w:widowControl w:val="0"/>
        <w:tabs>
          <w:tab w:val="left" w:pos="709"/>
        </w:tabs>
        <w:spacing w:after="0" w:line="360" w:lineRule="auto"/>
        <w:ind w:firstLine="709"/>
        <w:jc w:val="both"/>
        <w:rPr>
          <w:rFonts w:ascii="Times New Roman" w:hAnsi="Times New Roman"/>
          <w:sz w:val="28"/>
          <w:szCs w:val="28"/>
        </w:rPr>
      </w:pPr>
    </w:p>
    <w:p w:rsidR="00AD1F34" w:rsidRPr="00C04074" w:rsidRDefault="00AD1F34"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 xml:space="preserve">Нижегородцев Р. М. Мировой финансовый кризис. Причины, механизмы, последствия / </w:t>
      </w:r>
      <w:r w:rsidR="00FC490D" w:rsidRPr="00C04074">
        <w:rPr>
          <w:rFonts w:ascii="Times New Roman" w:hAnsi="Times New Roman"/>
          <w:sz w:val="28"/>
          <w:szCs w:val="28"/>
        </w:rPr>
        <w:t>Р.</w:t>
      </w:r>
      <w:r w:rsidRPr="00C04074">
        <w:rPr>
          <w:rFonts w:ascii="Times New Roman" w:hAnsi="Times New Roman"/>
          <w:sz w:val="28"/>
          <w:szCs w:val="28"/>
        </w:rPr>
        <w:t xml:space="preserve">М.Нижегородцев, </w:t>
      </w:r>
      <w:r w:rsidR="00FC490D" w:rsidRPr="00C04074">
        <w:rPr>
          <w:rFonts w:ascii="Times New Roman" w:hAnsi="Times New Roman"/>
          <w:sz w:val="28"/>
          <w:szCs w:val="28"/>
        </w:rPr>
        <w:t>А.</w:t>
      </w:r>
      <w:r w:rsidRPr="00C04074">
        <w:rPr>
          <w:rFonts w:ascii="Times New Roman" w:hAnsi="Times New Roman"/>
          <w:sz w:val="28"/>
          <w:szCs w:val="28"/>
        </w:rPr>
        <w:t>С.Стрелецкий</w:t>
      </w:r>
      <w:r w:rsidR="00FC490D" w:rsidRPr="00C04074">
        <w:rPr>
          <w:rFonts w:ascii="Times New Roman" w:hAnsi="Times New Roman"/>
          <w:sz w:val="28"/>
          <w:szCs w:val="28"/>
        </w:rPr>
        <w:t xml:space="preserve">. – М.: </w:t>
      </w:r>
      <w:r w:rsidRPr="00C04074">
        <w:rPr>
          <w:rFonts w:ascii="Times New Roman" w:hAnsi="Times New Roman"/>
          <w:sz w:val="28"/>
          <w:szCs w:val="28"/>
        </w:rPr>
        <w:t>Либроком, 2008 г.</w:t>
      </w:r>
      <w:r w:rsidR="00FC490D" w:rsidRPr="00C04074">
        <w:rPr>
          <w:rFonts w:ascii="Times New Roman" w:hAnsi="Times New Roman"/>
          <w:sz w:val="28"/>
          <w:szCs w:val="28"/>
        </w:rPr>
        <w:t xml:space="preserve"> – С.64</w:t>
      </w:r>
      <w:r w:rsidRPr="00C04074">
        <w:rPr>
          <w:rFonts w:ascii="Times New Roman" w:hAnsi="Times New Roman"/>
          <w:sz w:val="28"/>
          <w:szCs w:val="28"/>
        </w:rPr>
        <w:t>.</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Российская экономика в 2009 году. Тенденции и перспективы / под ред. С.А. Синельникова-Мурылева. – М.: ИЭПП, 2010. – С. 707.</w:t>
      </w:r>
    </w:p>
    <w:p w:rsidR="00AD1F34" w:rsidRPr="00C04074" w:rsidRDefault="00AD1F34"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Экономическая теория (политэкономия): учебник / под ред. В.И.Видяпина, Г.П.Журавлевой – М.: ИНФРА-М, 2008. – С. 640.</w:t>
      </w:r>
    </w:p>
    <w:p w:rsidR="00AD1F34" w:rsidRPr="00C04074" w:rsidRDefault="00AD1F34"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Экономическая теория: учебник для студентов вузов, обучающихся по экономическим специальностям / под ред. И.П. Николаевой. – М.: ЮНИТИ-ДАНА, 2008. – С. 527.</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Аганбегян А. Г. Об особенностях современного мирового финансового кризиса</w:t>
      </w:r>
      <w:r w:rsidR="00C04074">
        <w:rPr>
          <w:rFonts w:ascii="Times New Roman" w:hAnsi="Times New Roman"/>
          <w:sz w:val="28"/>
          <w:szCs w:val="28"/>
        </w:rPr>
        <w:t xml:space="preserve"> и его последствий для России </w:t>
      </w:r>
      <w:r w:rsidRPr="00C04074">
        <w:rPr>
          <w:rFonts w:ascii="Times New Roman" w:hAnsi="Times New Roman"/>
          <w:sz w:val="28"/>
          <w:szCs w:val="28"/>
        </w:rPr>
        <w:t>Деньги и кредит. – 2008. – №12</w:t>
      </w:r>
      <w:r w:rsidR="00C04074">
        <w:rPr>
          <w:rFonts w:ascii="Times New Roman" w:hAnsi="Times New Roman"/>
          <w:sz w:val="28"/>
          <w:szCs w:val="28"/>
        </w:rPr>
        <w:t xml:space="preserve">. – С.3 </w:t>
      </w:r>
      <w:r w:rsidRPr="00C04074">
        <w:rPr>
          <w:rFonts w:ascii="Times New Roman" w:hAnsi="Times New Roman"/>
          <w:sz w:val="28"/>
          <w:szCs w:val="28"/>
        </w:rPr>
        <w:t>9.</w:t>
      </w:r>
    </w:p>
    <w:p w:rsidR="00AD1F34" w:rsidRPr="00C04074" w:rsidRDefault="00AD1F34"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Динкевич А. И. Мировой финансово-экономический кризис: [опыт структурно-функционального анализа] // Деньги и кредит. – 2009. – № 10. – С. 23 – 30.</w:t>
      </w:r>
    </w:p>
    <w:p w:rsidR="004056DA" w:rsidRPr="00C04074" w:rsidRDefault="00AD1F34"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Егоров</w:t>
      </w:r>
      <w:r w:rsidR="004056DA" w:rsidRPr="00C04074">
        <w:rPr>
          <w:rFonts w:ascii="Times New Roman" w:hAnsi="Times New Roman"/>
          <w:sz w:val="28"/>
          <w:szCs w:val="28"/>
        </w:rPr>
        <w:t xml:space="preserve"> А. В. Адаптация российского финансового сектора к кризисной ситуации на мировом финансов</w:t>
      </w:r>
      <w:r w:rsidRPr="00C04074">
        <w:rPr>
          <w:rFonts w:ascii="Times New Roman" w:hAnsi="Times New Roman"/>
          <w:sz w:val="28"/>
          <w:szCs w:val="28"/>
        </w:rPr>
        <w:t>ом рынке</w:t>
      </w:r>
      <w:r w:rsidR="004056DA" w:rsidRPr="00C04074">
        <w:rPr>
          <w:rFonts w:ascii="Times New Roman" w:hAnsi="Times New Roman"/>
          <w:sz w:val="28"/>
          <w:szCs w:val="28"/>
        </w:rPr>
        <w:t xml:space="preserve"> // Деньги и кредит.</w:t>
      </w:r>
      <w:r w:rsidRPr="00C04074">
        <w:rPr>
          <w:rFonts w:ascii="Times New Roman" w:hAnsi="Times New Roman"/>
          <w:sz w:val="28"/>
          <w:szCs w:val="28"/>
        </w:rPr>
        <w:t xml:space="preserve"> – </w:t>
      </w:r>
      <w:r w:rsidR="004056DA" w:rsidRPr="00C04074">
        <w:rPr>
          <w:rFonts w:ascii="Times New Roman" w:hAnsi="Times New Roman"/>
          <w:sz w:val="28"/>
          <w:szCs w:val="28"/>
        </w:rPr>
        <w:t xml:space="preserve">2009. </w:t>
      </w:r>
      <w:r w:rsidRPr="00C04074">
        <w:rPr>
          <w:rFonts w:ascii="Times New Roman" w:hAnsi="Times New Roman"/>
          <w:sz w:val="28"/>
          <w:szCs w:val="28"/>
        </w:rPr>
        <w:t xml:space="preserve">– </w:t>
      </w:r>
      <w:r w:rsidR="004056DA" w:rsidRPr="00C04074">
        <w:rPr>
          <w:rFonts w:ascii="Times New Roman" w:hAnsi="Times New Roman"/>
          <w:sz w:val="28"/>
          <w:szCs w:val="28"/>
        </w:rPr>
        <w:t>№ 8. – С. 25 – 30.</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Ершов. М. Кризис 2008 года: «Момент истины» для глобальной экономики и новые возможности для России // Вопросы экономики. – 2008. – № 12. – С.4 – 26.</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Кашин В. А. Мировой финансовый кризис: причины и последствия // Финансы. – 2009. – № 1. – С.14 – 19.</w:t>
      </w:r>
    </w:p>
    <w:p w:rsidR="004056DA" w:rsidRPr="00C04074" w:rsidRDefault="004056DA"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Кудрин А. Мировой финансовый</w:t>
      </w:r>
      <w:r w:rsidR="00FC490D" w:rsidRPr="00C04074">
        <w:rPr>
          <w:rFonts w:ascii="Times New Roman" w:hAnsi="Times New Roman"/>
          <w:sz w:val="28"/>
          <w:szCs w:val="28"/>
        </w:rPr>
        <w:t xml:space="preserve"> кризис и его влияние на Россию //</w:t>
      </w:r>
      <w:r w:rsidRPr="00C04074">
        <w:rPr>
          <w:rFonts w:ascii="Times New Roman" w:hAnsi="Times New Roman"/>
          <w:sz w:val="28"/>
          <w:szCs w:val="28"/>
        </w:rPr>
        <w:t xml:space="preserve"> Журнал «Вопросы экономики»</w:t>
      </w:r>
      <w:r w:rsidR="00FC490D" w:rsidRPr="00C04074">
        <w:rPr>
          <w:rFonts w:ascii="Times New Roman" w:hAnsi="Times New Roman"/>
          <w:sz w:val="28"/>
          <w:szCs w:val="28"/>
        </w:rPr>
        <w:t xml:space="preserve">. – 2009. – </w:t>
      </w:r>
      <w:r w:rsidRPr="00C04074">
        <w:rPr>
          <w:rFonts w:ascii="Times New Roman" w:hAnsi="Times New Roman"/>
          <w:sz w:val="28"/>
          <w:szCs w:val="28"/>
        </w:rPr>
        <w:t>№1</w:t>
      </w:r>
      <w:r w:rsidR="00FC490D" w:rsidRPr="00C04074">
        <w:rPr>
          <w:rFonts w:ascii="Times New Roman" w:hAnsi="Times New Roman"/>
          <w:sz w:val="28"/>
          <w:szCs w:val="28"/>
        </w:rPr>
        <w:t>. – С.9 – 27.</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Кудрин А. Мировой финансовый кризис и его влияние на Россию // Журнал «Вопросы экономики». – 2009. – №2. – С.13 – 29.</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Кулешов В. В. Мировой финансовый кризис и его последствия для России // Эко. – 2009. –</w:t>
      </w:r>
      <w:r w:rsidRPr="00C04074">
        <w:rPr>
          <w:rFonts w:ascii="Times New Roman" w:hAnsi="Times New Roman"/>
          <w:sz w:val="28"/>
          <w:szCs w:val="28"/>
          <w:lang w:val="en-US"/>
        </w:rPr>
        <w:t xml:space="preserve"> </w:t>
      </w:r>
      <w:r w:rsidRPr="00C04074">
        <w:rPr>
          <w:rFonts w:ascii="Times New Roman" w:hAnsi="Times New Roman"/>
          <w:sz w:val="28"/>
          <w:szCs w:val="28"/>
        </w:rPr>
        <w:t>№ 1. – С.2 – 13.</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Мау В. Драма 2008 года: от экономического чуда к экономическому кризису // Вопросы экономики. – 2009. –</w:t>
      </w:r>
      <w:r w:rsidRPr="00C04074">
        <w:rPr>
          <w:rFonts w:ascii="Times New Roman" w:hAnsi="Times New Roman"/>
          <w:sz w:val="28"/>
          <w:szCs w:val="28"/>
          <w:lang w:val="en-US"/>
        </w:rPr>
        <w:t xml:space="preserve"> </w:t>
      </w:r>
      <w:r w:rsidRPr="00C04074">
        <w:rPr>
          <w:rFonts w:ascii="Times New Roman" w:hAnsi="Times New Roman"/>
          <w:sz w:val="28"/>
          <w:szCs w:val="28"/>
        </w:rPr>
        <w:t>№ 2. – С.4 – 23.</w:t>
      </w:r>
    </w:p>
    <w:p w:rsidR="00FC490D"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Нестеренко В. Ф. Экономический кризис или кризис мирового экономического порядка? // Банковское дело. –</w:t>
      </w:r>
      <w:r w:rsidRPr="00C04074">
        <w:rPr>
          <w:rFonts w:ascii="Times New Roman" w:hAnsi="Times New Roman"/>
          <w:sz w:val="28"/>
          <w:szCs w:val="28"/>
          <w:lang w:val="en-US"/>
        </w:rPr>
        <w:t xml:space="preserve"> </w:t>
      </w:r>
      <w:r w:rsidRPr="00C04074">
        <w:rPr>
          <w:rFonts w:ascii="Times New Roman" w:hAnsi="Times New Roman"/>
          <w:sz w:val="28"/>
          <w:szCs w:val="28"/>
        </w:rPr>
        <w:t>2008. – № 4. – С.</w:t>
      </w:r>
      <w:r w:rsidRPr="00C04074">
        <w:rPr>
          <w:rFonts w:ascii="Times New Roman" w:hAnsi="Times New Roman"/>
          <w:sz w:val="28"/>
          <w:szCs w:val="28"/>
          <w:lang w:val="en-US"/>
        </w:rPr>
        <w:t>4</w:t>
      </w:r>
      <w:r w:rsidRPr="00C04074">
        <w:rPr>
          <w:rFonts w:ascii="Times New Roman" w:hAnsi="Times New Roman"/>
          <w:sz w:val="28"/>
          <w:szCs w:val="28"/>
        </w:rPr>
        <w:t>4 – 50.</w:t>
      </w:r>
    </w:p>
    <w:p w:rsidR="0042061C" w:rsidRPr="00C04074" w:rsidRDefault="0042061C"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Осадчая И. Кризис пришел. Что делать государству // Наука и жизнь. – 2008. – №12. – С.13-24.</w:t>
      </w:r>
    </w:p>
    <w:p w:rsidR="0042061C" w:rsidRPr="00C04074" w:rsidRDefault="00FC490D" w:rsidP="00C04074">
      <w:pPr>
        <w:pStyle w:val="a7"/>
        <w:widowControl w:val="0"/>
        <w:numPr>
          <w:ilvl w:val="0"/>
          <w:numId w:val="6"/>
        </w:numPr>
        <w:tabs>
          <w:tab w:val="left" w:pos="567"/>
          <w:tab w:val="left" w:pos="1276"/>
        </w:tabs>
        <w:spacing w:after="0" w:line="360" w:lineRule="auto"/>
        <w:ind w:left="0" w:firstLine="0"/>
        <w:jc w:val="both"/>
        <w:rPr>
          <w:rFonts w:ascii="Times New Roman" w:hAnsi="Times New Roman"/>
          <w:sz w:val="28"/>
          <w:szCs w:val="28"/>
        </w:rPr>
      </w:pPr>
      <w:r w:rsidRPr="00C04074">
        <w:rPr>
          <w:rFonts w:ascii="Times New Roman" w:hAnsi="Times New Roman"/>
          <w:sz w:val="28"/>
          <w:szCs w:val="28"/>
        </w:rPr>
        <w:t xml:space="preserve">Шаронов В. В. </w:t>
      </w:r>
      <w:r w:rsidR="004056DA" w:rsidRPr="00C04074">
        <w:rPr>
          <w:rFonts w:ascii="Times New Roman" w:hAnsi="Times New Roman"/>
          <w:sz w:val="28"/>
          <w:szCs w:val="28"/>
        </w:rPr>
        <w:t xml:space="preserve">Мировой финансово-экономический кризис: причины и последствия </w:t>
      </w:r>
      <w:r w:rsidRPr="00C04074">
        <w:rPr>
          <w:rFonts w:ascii="Times New Roman" w:hAnsi="Times New Roman"/>
          <w:sz w:val="28"/>
          <w:szCs w:val="28"/>
        </w:rPr>
        <w:t xml:space="preserve">// </w:t>
      </w:r>
      <w:r w:rsidR="004056DA" w:rsidRPr="00C04074">
        <w:rPr>
          <w:rFonts w:ascii="Times New Roman" w:hAnsi="Times New Roman"/>
          <w:sz w:val="28"/>
          <w:szCs w:val="28"/>
        </w:rPr>
        <w:t>Ярославский педагогический вестник</w:t>
      </w:r>
      <w:r w:rsidRPr="00C04074">
        <w:rPr>
          <w:rFonts w:ascii="Times New Roman" w:hAnsi="Times New Roman"/>
          <w:sz w:val="28"/>
          <w:szCs w:val="28"/>
        </w:rPr>
        <w:t xml:space="preserve">. – 2009. – </w:t>
      </w:r>
      <w:r w:rsidR="004056DA" w:rsidRPr="00C04074">
        <w:rPr>
          <w:rFonts w:ascii="Times New Roman" w:hAnsi="Times New Roman"/>
          <w:sz w:val="28"/>
          <w:szCs w:val="28"/>
        </w:rPr>
        <w:t>№ 2</w:t>
      </w:r>
      <w:r w:rsidRPr="00C04074">
        <w:rPr>
          <w:rFonts w:ascii="Times New Roman" w:hAnsi="Times New Roman"/>
          <w:sz w:val="28"/>
          <w:szCs w:val="28"/>
        </w:rPr>
        <w:t xml:space="preserve"> </w:t>
      </w:r>
      <w:r w:rsidR="004056DA" w:rsidRPr="00C04074">
        <w:rPr>
          <w:rFonts w:ascii="Times New Roman" w:hAnsi="Times New Roman"/>
          <w:sz w:val="28"/>
          <w:szCs w:val="28"/>
        </w:rPr>
        <w:t>(59)</w:t>
      </w:r>
      <w:r w:rsidRPr="00C04074">
        <w:rPr>
          <w:rFonts w:ascii="Times New Roman" w:hAnsi="Times New Roman"/>
          <w:sz w:val="28"/>
          <w:szCs w:val="28"/>
        </w:rPr>
        <w:t>. – С.43 – 59.</w:t>
      </w:r>
      <w:bookmarkStart w:id="10" w:name="_GoBack"/>
      <w:bookmarkEnd w:id="10"/>
    </w:p>
    <w:sectPr w:rsidR="0042061C" w:rsidRPr="00C04074" w:rsidSect="00C04074">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7BD" w:rsidRDefault="009377BD" w:rsidP="00A91801">
      <w:pPr>
        <w:spacing w:after="0" w:line="240" w:lineRule="auto"/>
      </w:pPr>
      <w:r>
        <w:separator/>
      </w:r>
    </w:p>
  </w:endnote>
  <w:endnote w:type="continuationSeparator" w:id="0">
    <w:p w:rsidR="009377BD" w:rsidRDefault="009377BD" w:rsidP="00A9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7BD" w:rsidRDefault="009377BD" w:rsidP="00A91801">
      <w:pPr>
        <w:spacing w:after="0" w:line="240" w:lineRule="auto"/>
      </w:pPr>
      <w:r>
        <w:separator/>
      </w:r>
    </w:p>
  </w:footnote>
  <w:footnote w:type="continuationSeparator" w:id="0">
    <w:p w:rsidR="009377BD" w:rsidRDefault="009377BD" w:rsidP="00A91801">
      <w:pPr>
        <w:spacing w:after="0" w:line="240" w:lineRule="auto"/>
      </w:pPr>
      <w:r>
        <w:continuationSeparator/>
      </w:r>
    </w:p>
  </w:footnote>
  <w:footnote w:id="1">
    <w:p w:rsidR="009377BD" w:rsidRDefault="003124D2" w:rsidP="0042061C">
      <w:pPr>
        <w:pStyle w:val="af0"/>
        <w:jc w:val="both"/>
      </w:pPr>
      <w:r>
        <w:rPr>
          <w:rStyle w:val="af2"/>
        </w:rPr>
        <w:footnoteRef/>
      </w:r>
      <w:r>
        <w:t xml:space="preserve"> </w:t>
      </w:r>
      <w:r w:rsidRPr="0042061C">
        <w:t>Нижегородцев Р. М. Мировой финансовый кризис. Причины, механизмы, последствия / Р.М.Нижегородцев, А.С.Стрелецкий. – М.: Либроком, 2008.</w:t>
      </w:r>
      <w:r>
        <w:t xml:space="preserve"> с.9.</w:t>
      </w:r>
    </w:p>
  </w:footnote>
  <w:footnote w:id="2">
    <w:p w:rsidR="009377BD" w:rsidRDefault="003124D2" w:rsidP="0042061C">
      <w:pPr>
        <w:pStyle w:val="af0"/>
        <w:jc w:val="both"/>
      </w:pPr>
      <w:r>
        <w:rPr>
          <w:rStyle w:val="af2"/>
        </w:rPr>
        <w:footnoteRef/>
      </w:r>
      <w:r>
        <w:t xml:space="preserve"> </w:t>
      </w:r>
      <w:r w:rsidRPr="0042061C">
        <w:t>Ершов. М. Кризис 2008 года: «Момент истины» для глобальной экономики и новые возможности для России // Вопросы экономики. – 2008. – № 12.</w:t>
      </w:r>
      <w:r>
        <w:t xml:space="preserve"> с.5.</w:t>
      </w:r>
    </w:p>
  </w:footnote>
  <w:footnote w:id="3">
    <w:p w:rsidR="009377BD" w:rsidRDefault="003124D2" w:rsidP="0042061C">
      <w:pPr>
        <w:pStyle w:val="af0"/>
        <w:jc w:val="both"/>
      </w:pPr>
      <w:r>
        <w:rPr>
          <w:rStyle w:val="af2"/>
        </w:rPr>
        <w:footnoteRef/>
      </w:r>
      <w:r>
        <w:t xml:space="preserve"> </w:t>
      </w:r>
      <w:r w:rsidRPr="0042061C">
        <w:t>Кашин В. А. Мировой финансовый кризис: причины и последствия // Финансы. – 2009. – № 1. с.16.</w:t>
      </w:r>
    </w:p>
  </w:footnote>
  <w:footnote w:id="4">
    <w:p w:rsidR="009377BD" w:rsidRDefault="003124D2" w:rsidP="0042061C">
      <w:pPr>
        <w:pStyle w:val="af0"/>
        <w:jc w:val="both"/>
      </w:pPr>
      <w:r>
        <w:rPr>
          <w:rStyle w:val="af2"/>
        </w:rPr>
        <w:footnoteRef/>
      </w:r>
      <w:r>
        <w:t xml:space="preserve"> Там же. с. 16.</w:t>
      </w:r>
    </w:p>
  </w:footnote>
  <w:footnote w:id="5">
    <w:p w:rsidR="009377BD" w:rsidRDefault="003124D2" w:rsidP="0042061C">
      <w:pPr>
        <w:pStyle w:val="af0"/>
        <w:jc w:val="both"/>
      </w:pPr>
      <w:r>
        <w:rPr>
          <w:rStyle w:val="af2"/>
        </w:rPr>
        <w:footnoteRef/>
      </w:r>
      <w:r>
        <w:t xml:space="preserve"> </w:t>
      </w:r>
      <w:r w:rsidRPr="0042061C">
        <w:t>Кулешов В. В. Мировой финансовый кризис и его последствия для России // Эко. – 2009. – № 1.</w:t>
      </w:r>
      <w:r>
        <w:t xml:space="preserve"> с.5.</w:t>
      </w:r>
    </w:p>
  </w:footnote>
  <w:footnote w:id="6">
    <w:p w:rsidR="009377BD" w:rsidRDefault="003124D2" w:rsidP="0042061C">
      <w:pPr>
        <w:pStyle w:val="af0"/>
        <w:jc w:val="both"/>
      </w:pPr>
      <w:r w:rsidRPr="0042061C">
        <w:footnoteRef/>
      </w:r>
      <w:r>
        <w:t xml:space="preserve"> </w:t>
      </w:r>
      <w:r w:rsidRPr="0042061C">
        <w:t>Кудрин А. Мировой финансовый кризис и его влияние на Россию // Журнал «Вопросы экономики». – 2009. – №1. с.12.</w:t>
      </w:r>
    </w:p>
  </w:footnote>
  <w:footnote w:id="7">
    <w:p w:rsidR="009377BD" w:rsidRDefault="003124D2" w:rsidP="0042061C">
      <w:pPr>
        <w:pStyle w:val="af0"/>
        <w:jc w:val="both"/>
      </w:pPr>
      <w:r w:rsidRPr="0042061C">
        <w:footnoteRef/>
      </w:r>
      <w:r>
        <w:t xml:space="preserve"> </w:t>
      </w:r>
      <w:r w:rsidRPr="0042061C">
        <w:t>Кашин В. А. Мировой финансовый кризис: причины и последствия // Финансы. – 2009. – № 1. с.15</w:t>
      </w:r>
    </w:p>
  </w:footnote>
  <w:footnote w:id="8">
    <w:p w:rsidR="009377BD" w:rsidRDefault="003124D2" w:rsidP="0042061C">
      <w:pPr>
        <w:pStyle w:val="af0"/>
        <w:jc w:val="both"/>
      </w:pPr>
      <w:r w:rsidRPr="0042061C">
        <w:footnoteRef/>
      </w:r>
      <w:r>
        <w:t xml:space="preserve"> </w:t>
      </w:r>
      <w:r w:rsidRPr="0042061C">
        <w:t>Егоров А. В. Адаптация российского финансового сектора к кризисной ситуации на мировом финансовом рынке // Деньги и кредит. – 2009. – № 8.</w:t>
      </w:r>
      <w:r>
        <w:t xml:space="preserve"> с.25.</w:t>
      </w:r>
    </w:p>
  </w:footnote>
  <w:footnote w:id="9">
    <w:p w:rsidR="009377BD" w:rsidRDefault="003124D2" w:rsidP="0042061C">
      <w:pPr>
        <w:pStyle w:val="af0"/>
        <w:jc w:val="both"/>
      </w:pPr>
      <w:r w:rsidRPr="0042061C">
        <w:footnoteRef/>
      </w:r>
      <w:r>
        <w:t xml:space="preserve"> </w:t>
      </w:r>
      <w:r w:rsidRPr="0042061C">
        <w:t>Динкевич А. И. Мировой финансово-экономический кризис: [опыт структурно-функционального анализа] // Деньги и кредит. – 2009. – № 10.</w:t>
      </w:r>
      <w:r>
        <w:t xml:space="preserve"> с.26.</w:t>
      </w:r>
    </w:p>
  </w:footnote>
  <w:footnote w:id="10">
    <w:p w:rsidR="009377BD" w:rsidRDefault="003124D2" w:rsidP="0042061C">
      <w:pPr>
        <w:pStyle w:val="af0"/>
        <w:jc w:val="both"/>
      </w:pPr>
      <w:r>
        <w:rPr>
          <w:rStyle w:val="af2"/>
        </w:rPr>
        <w:footnoteRef/>
      </w:r>
      <w:r>
        <w:t xml:space="preserve"> </w:t>
      </w:r>
      <w:r w:rsidRPr="0042061C">
        <w:t>Динкевич А. И. Мировой финансово-экономический кризис: [опыт структурно-функционального анализа] // Деньги и кредит. – 2009. – № 10.</w:t>
      </w:r>
      <w:r>
        <w:t xml:space="preserve"> с.26.</w:t>
      </w:r>
    </w:p>
  </w:footnote>
  <w:footnote w:id="11">
    <w:p w:rsidR="009377BD" w:rsidRDefault="003124D2" w:rsidP="0042061C">
      <w:pPr>
        <w:pStyle w:val="af0"/>
        <w:jc w:val="both"/>
      </w:pPr>
      <w:r w:rsidRPr="0042061C">
        <w:footnoteRef/>
      </w:r>
      <w:r>
        <w:t xml:space="preserve"> </w:t>
      </w:r>
      <w:r w:rsidRPr="0042061C">
        <w:t>Осадчая И. Кризис пришел. Что делать государству // Наука и жизнь. – 2008. – №12.</w:t>
      </w:r>
      <w:r>
        <w:t xml:space="preserve"> с.14.</w:t>
      </w:r>
    </w:p>
  </w:footnote>
  <w:footnote w:id="12">
    <w:p w:rsidR="009377BD" w:rsidRDefault="003124D2">
      <w:pPr>
        <w:pStyle w:val="af0"/>
      </w:pPr>
      <w:r>
        <w:rPr>
          <w:rStyle w:val="af2"/>
        </w:rPr>
        <w:footnoteRef/>
      </w:r>
      <w:r>
        <w:t xml:space="preserve"> </w:t>
      </w:r>
      <w:r w:rsidRPr="003124D2">
        <w:t>Кудрин А. Мировой финансовый кризис и его влияние на Россию // Журнал «Вопросы экономики». – 2009. – №1</w:t>
      </w:r>
      <w:r>
        <w:t>. с.11.</w:t>
      </w:r>
    </w:p>
  </w:footnote>
  <w:footnote w:id="13">
    <w:p w:rsidR="009377BD" w:rsidRDefault="003124D2" w:rsidP="0034673D">
      <w:pPr>
        <w:pStyle w:val="af0"/>
        <w:jc w:val="both"/>
      </w:pPr>
      <w:r>
        <w:rPr>
          <w:rStyle w:val="af2"/>
        </w:rPr>
        <w:footnoteRef/>
      </w:r>
      <w:r>
        <w:t xml:space="preserve"> </w:t>
      </w:r>
      <w:r w:rsidRPr="003124D2">
        <w:t>Ершов. М. Кризис 2008 года: «Момент истины» для глобальной экономики и новые возможности для России // Вопросы экономики. – 2008. – № 12.</w:t>
      </w:r>
      <w:r>
        <w:t xml:space="preserve"> с.18.</w:t>
      </w:r>
    </w:p>
  </w:footnote>
  <w:footnote w:id="14">
    <w:p w:rsidR="009377BD" w:rsidRDefault="003124D2" w:rsidP="003124D2">
      <w:pPr>
        <w:pStyle w:val="af0"/>
        <w:jc w:val="both"/>
      </w:pPr>
      <w:r w:rsidRPr="003124D2">
        <w:footnoteRef/>
      </w:r>
      <w:r>
        <w:t xml:space="preserve"> </w:t>
      </w:r>
      <w:r w:rsidRPr="003124D2">
        <w:t>Нестеренко В. Ф. Экономический кризис или кризис мирового экономического порядка? // Банковское дело. – 2008. – № 4.</w:t>
      </w:r>
      <w:r>
        <w:t xml:space="preserve"> с.45.</w:t>
      </w:r>
    </w:p>
  </w:footnote>
  <w:footnote w:id="15">
    <w:p w:rsidR="009377BD" w:rsidRDefault="003124D2">
      <w:pPr>
        <w:pStyle w:val="af0"/>
      </w:pPr>
      <w:r>
        <w:rPr>
          <w:rStyle w:val="af2"/>
        </w:rPr>
        <w:footnoteRef/>
      </w:r>
      <w:r>
        <w:t xml:space="preserve"> Там же. с.45.</w:t>
      </w:r>
    </w:p>
  </w:footnote>
  <w:footnote w:id="16">
    <w:p w:rsidR="009377BD" w:rsidRDefault="003124D2" w:rsidP="003124D2">
      <w:pPr>
        <w:pStyle w:val="af0"/>
        <w:jc w:val="both"/>
      </w:pPr>
      <w:r w:rsidRPr="003124D2">
        <w:rPr>
          <w:vertAlign w:val="superscript"/>
        </w:rPr>
        <w:footnoteRef/>
      </w:r>
      <w:r w:rsidRPr="003124D2">
        <w:rPr>
          <w:vertAlign w:val="superscript"/>
        </w:rPr>
        <w:t xml:space="preserve"> </w:t>
      </w:r>
      <w:r w:rsidRPr="003124D2">
        <w:t>Динкевич А. И. Мировой финансово-экономический кризис: [опыт структурно-функционального анализа] // Деньги и кредит. – 2009. – № 10.</w:t>
      </w:r>
      <w:r>
        <w:t>с.18.</w:t>
      </w:r>
    </w:p>
  </w:footnote>
  <w:footnote w:id="17">
    <w:p w:rsidR="009377BD" w:rsidRDefault="003124D2" w:rsidP="003124D2">
      <w:pPr>
        <w:pStyle w:val="af0"/>
        <w:jc w:val="both"/>
      </w:pPr>
      <w:r w:rsidRPr="003124D2">
        <w:rPr>
          <w:vertAlign w:val="superscript"/>
        </w:rPr>
        <w:footnoteRef/>
      </w:r>
      <w:r>
        <w:t xml:space="preserve"> </w:t>
      </w:r>
      <w:r w:rsidRPr="003124D2">
        <w:t>Кудрин А. Мировой финансовый кризис и его влияние на Россию // Журнал «Вопросы экономики». – 2009. – №2.</w:t>
      </w:r>
      <w:r>
        <w:t xml:space="preserve"> с.14.</w:t>
      </w:r>
    </w:p>
  </w:footnote>
  <w:footnote w:id="18">
    <w:p w:rsidR="009377BD" w:rsidRDefault="003124D2">
      <w:pPr>
        <w:pStyle w:val="af0"/>
      </w:pPr>
      <w:r>
        <w:rPr>
          <w:rStyle w:val="af2"/>
        </w:rPr>
        <w:footnoteRef/>
      </w:r>
      <w:r>
        <w:t xml:space="preserve"> </w:t>
      </w:r>
      <w:r w:rsidRPr="003124D2">
        <w:t>Мау В. Драма 2008 года: от экономического чуда к экономическому кризису // Вопросы экономики. – 2009. – № 2.</w:t>
      </w:r>
      <w:r>
        <w:t xml:space="preserve"> с.19.</w:t>
      </w:r>
    </w:p>
  </w:footnote>
  <w:footnote w:id="19">
    <w:p w:rsidR="009377BD" w:rsidRDefault="003124D2" w:rsidP="003124D2">
      <w:pPr>
        <w:pStyle w:val="af0"/>
        <w:jc w:val="both"/>
      </w:pPr>
      <w:r>
        <w:rPr>
          <w:rStyle w:val="af2"/>
        </w:rPr>
        <w:footnoteRef/>
      </w:r>
      <w:r>
        <w:t xml:space="preserve"> </w:t>
      </w:r>
      <w:r w:rsidRPr="003124D2">
        <w:t>Экономическая теория: учебник для студентов вузов, обучающихся по экономическим специальностям / под ред. И.П. Николаевой. – М.: ЮНИТИ-ДАНА, 2008.</w:t>
      </w:r>
      <w:r>
        <w:t xml:space="preserve"> с.364.</w:t>
      </w:r>
    </w:p>
  </w:footnote>
  <w:footnote w:id="20">
    <w:p w:rsidR="009377BD" w:rsidRDefault="003124D2" w:rsidP="003124D2">
      <w:pPr>
        <w:pStyle w:val="af0"/>
        <w:jc w:val="both"/>
      </w:pPr>
      <w:r>
        <w:rPr>
          <w:rStyle w:val="af2"/>
        </w:rPr>
        <w:footnoteRef/>
      </w:r>
      <w:r>
        <w:t xml:space="preserve"> </w:t>
      </w:r>
      <w:r w:rsidRPr="003124D2">
        <w:t>Шаронов В. В. Мировой финансово-экономический кризис: причины и последствия // Ярославский педагогический вестник. – 2009. – № 2 (59).</w:t>
      </w:r>
      <w:r>
        <w:t xml:space="preserve"> с. 56.</w:t>
      </w:r>
    </w:p>
  </w:footnote>
  <w:footnote w:id="21">
    <w:p w:rsidR="009377BD" w:rsidRDefault="003124D2" w:rsidP="0034673D">
      <w:pPr>
        <w:pStyle w:val="af0"/>
        <w:jc w:val="both"/>
      </w:pPr>
      <w:r>
        <w:rPr>
          <w:rStyle w:val="af2"/>
        </w:rPr>
        <w:footnoteRef/>
      </w:r>
      <w:r>
        <w:t xml:space="preserve"> </w:t>
      </w:r>
      <w:r w:rsidRPr="003124D2">
        <w:t>Кулешов В. В. Мировой финансовый кризис и его последствия для России // Эко. – 2009. – № 1.</w:t>
      </w:r>
      <w:r>
        <w:t xml:space="preserve"> с.10.</w:t>
      </w:r>
    </w:p>
  </w:footnote>
  <w:footnote w:id="22">
    <w:p w:rsidR="009377BD" w:rsidRDefault="003124D2" w:rsidP="0034673D">
      <w:pPr>
        <w:pStyle w:val="af0"/>
        <w:jc w:val="both"/>
      </w:pPr>
      <w:r>
        <w:rPr>
          <w:rStyle w:val="af2"/>
        </w:rPr>
        <w:footnoteRef/>
      </w:r>
      <w:r>
        <w:t xml:space="preserve"> </w:t>
      </w:r>
      <w:r w:rsidRPr="003124D2">
        <w:t>Мау В. Драма 2008 года: от экономического чуда к экономическому кризису // Вопросы экономики. – 2009. – № 2.</w:t>
      </w:r>
      <w:r>
        <w:t xml:space="preserve"> с.22.</w:t>
      </w:r>
    </w:p>
  </w:footnote>
  <w:footnote w:id="23">
    <w:p w:rsidR="009377BD" w:rsidRDefault="003124D2" w:rsidP="0034673D">
      <w:pPr>
        <w:pStyle w:val="af0"/>
        <w:jc w:val="both"/>
      </w:pPr>
      <w:r>
        <w:rPr>
          <w:rStyle w:val="af2"/>
        </w:rPr>
        <w:footnoteRef/>
      </w:r>
      <w:r>
        <w:t xml:space="preserve"> Там же. с.22.</w:t>
      </w:r>
    </w:p>
  </w:footnote>
  <w:footnote w:id="24">
    <w:p w:rsidR="009377BD" w:rsidRDefault="00BB7EBF" w:rsidP="0034673D">
      <w:pPr>
        <w:pStyle w:val="af0"/>
        <w:jc w:val="both"/>
      </w:pPr>
      <w:r>
        <w:rPr>
          <w:rStyle w:val="af2"/>
        </w:rPr>
        <w:footnoteRef/>
      </w:r>
      <w:r>
        <w:t xml:space="preserve"> </w:t>
      </w:r>
      <w:r w:rsidRPr="00BB7EBF">
        <w:t>Кудрин А. Мировой финансовый кризис и его влияние на Россию // Журнал «Вопросы экономики». – 2009. – №1</w:t>
      </w:r>
      <w:r>
        <w:t>. с.26.</w:t>
      </w:r>
    </w:p>
  </w:footnote>
  <w:footnote w:id="25">
    <w:p w:rsidR="009377BD" w:rsidRDefault="00BB7EBF" w:rsidP="0034673D">
      <w:pPr>
        <w:pStyle w:val="af0"/>
        <w:jc w:val="both"/>
      </w:pPr>
      <w:r>
        <w:rPr>
          <w:rStyle w:val="af2"/>
        </w:rPr>
        <w:footnoteRef/>
      </w:r>
      <w:r>
        <w:t xml:space="preserve"> Там же. с.27.</w:t>
      </w:r>
    </w:p>
  </w:footnote>
  <w:footnote w:id="26">
    <w:p w:rsidR="009377BD" w:rsidRDefault="00302F49" w:rsidP="0034673D">
      <w:pPr>
        <w:pStyle w:val="af0"/>
        <w:jc w:val="both"/>
      </w:pPr>
      <w:r>
        <w:rPr>
          <w:rStyle w:val="af2"/>
        </w:rPr>
        <w:footnoteRef/>
      </w:r>
      <w:r>
        <w:t xml:space="preserve"> Там же. с.27.</w:t>
      </w:r>
    </w:p>
  </w:footnote>
  <w:footnote w:id="27">
    <w:p w:rsidR="009377BD" w:rsidRDefault="00302F49" w:rsidP="0034673D">
      <w:pPr>
        <w:pStyle w:val="af0"/>
        <w:jc w:val="both"/>
      </w:pPr>
      <w:r>
        <w:rPr>
          <w:rStyle w:val="af2"/>
        </w:rPr>
        <w:footnoteRef/>
      </w:r>
      <w:r>
        <w:t xml:space="preserve"> </w:t>
      </w:r>
      <w:r w:rsidRPr="00302F49">
        <w:t>Динкевич А. И. Мировой финансово-экономический кризис: [опыт структурно-функционального анализа] // Деньги и кредит. – 2009. – № 10.</w:t>
      </w:r>
      <w:r>
        <w:t xml:space="preserve"> с.27.</w:t>
      </w:r>
    </w:p>
  </w:footnote>
  <w:footnote w:id="28">
    <w:p w:rsidR="009377BD" w:rsidRDefault="00302F49" w:rsidP="0034673D">
      <w:pPr>
        <w:pStyle w:val="af0"/>
        <w:jc w:val="both"/>
      </w:pPr>
      <w:r>
        <w:rPr>
          <w:rStyle w:val="af2"/>
        </w:rPr>
        <w:footnoteRef/>
      </w:r>
      <w:r>
        <w:t xml:space="preserve"> </w:t>
      </w:r>
      <w:r w:rsidRPr="00302F49">
        <w:t>Кашин В. А. Мировой финансовый кризис: причины и последствия // Финансы. – 2009. – № 1.с.18</w:t>
      </w:r>
    </w:p>
  </w:footnote>
  <w:footnote w:id="29">
    <w:p w:rsidR="009377BD" w:rsidRDefault="00302F49" w:rsidP="0034673D">
      <w:pPr>
        <w:pStyle w:val="af0"/>
        <w:jc w:val="both"/>
      </w:pPr>
      <w:r>
        <w:rPr>
          <w:rStyle w:val="af2"/>
        </w:rPr>
        <w:footnoteRef/>
      </w:r>
      <w:r>
        <w:t xml:space="preserve"> </w:t>
      </w:r>
      <w:r w:rsidRPr="00BB7EBF">
        <w:t>Кудрин А. Мировой финансовый кризис и его влияние на Россию // Журнал «Вопросы экономики». – 2009. – №1</w:t>
      </w:r>
      <w:r>
        <w:t>. с.28.</w:t>
      </w:r>
    </w:p>
  </w:footnote>
  <w:footnote w:id="30">
    <w:p w:rsidR="009377BD" w:rsidRDefault="00302F49" w:rsidP="0034673D">
      <w:pPr>
        <w:pStyle w:val="af0"/>
        <w:jc w:val="both"/>
      </w:pPr>
      <w:r>
        <w:rPr>
          <w:rStyle w:val="af2"/>
        </w:rPr>
        <w:footnoteRef/>
      </w:r>
      <w:r>
        <w:t xml:space="preserve"> Там же. с.28.</w:t>
      </w:r>
    </w:p>
  </w:footnote>
  <w:footnote w:id="31">
    <w:p w:rsidR="009377BD" w:rsidRDefault="00302F49" w:rsidP="00302F49">
      <w:pPr>
        <w:pStyle w:val="af0"/>
        <w:jc w:val="both"/>
      </w:pPr>
      <w:r>
        <w:rPr>
          <w:rStyle w:val="af2"/>
        </w:rPr>
        <w:footnoteRef/>
      </w:r>
      <w:r>
        <w:t xml:space="preserve"> </w:t>
      </w:r>
      <w:r w:rsidRPr="00302F49">
        <w:t>Аганбегян А. Г. Об особенностях современного мирового финансового кризиса и его последствий для России //Деньги и кредит. – 2008. – №12. с.3</w:t>
      </w:r>
      <w:r>
        <w:t>.</w:t>
      </w:r>
    </w:p>
  </w:footnote>
  <w:footnote w:id="32">
    <w:p w:rsidR="009377BD" w:rsidRDefault="00302F49" w:rsidP="0034673D">
      <w:pPr>
        <w:pStyle w:val="af0"/>
        <w:jc w:val="both"/>
      </w:pPr>
      <w:r>
        <w:rPr>
          <w:rStyle w:val="af2"/>
        </w:rPr>
        <w:footnoteRef/>
      </w:r>
      <w:r>
        <w:t xml:space="preserve"> </w:t>
      </w:r>
      <w:r w:rsidRPr="00302F49">
        <w:t>Российская экономика в 2009 году. Тенденции и перспективы / под ред. С.А. Синельникова-Мурылева. – М.: ИЭПП, 2010. с.247.</w:t>
      </w:r>
    </w:p>
  </w:footnote>
  <w:footnote w:id="33">
    <w:p w:rsidR="009377BD" w:rsidRDefault="00302F49" w:rsidP="00302F49">
      <w:pPr>
        <w:pStyle w:val="af0"/>
        <w:jc w:val="both"/>
      </w:pPr>
      <w:r>
        <w:rPr>
          <w:rStyle w:val="af2"/>
        </w:rPr>
        <w:footnoteRef/>
      </w:r>
      <w:r>
        <w:t xml:space="preserve"> </w:t>
      </w:r>
      <w:r w:rsidRPr="00302F49">
        <w:t>Аганбегян А. Г. Об особенностях современного мирового финансового кризиса и его последствий для России //Деньги и кредит. – 2008. – №12. с.5</w:t>
      </w:r>
      <w:r>
        <w:t>.</w:t>
      </w:r>
    </w:p>
  </w:footnote>
  <w:footnote w:id="34">
    <w:p w:rsidR="009377BD" w:rsidRDefault="00302F49" w:rsidP="00302F49">
      <w:pPr>
        <w:pStyle w:val="af0"/>
        <w:jc w:val="both"/>
      </w:pPr>
      <w:r>
        <w:rPr>
          <w:rStyle w:val="af2"/>
        </w:rPr>
        <w:footnoteRef/>
      </w:r>
      <w:r>
        <w:t xml:space="preserve"> </w:t>
      </w:r>
      <w:r w:rsidRPr="00302F49">
        <w:t>Аганбегян А. Г. Об особенностях современного мирового финансового кризиса и его последствий для России //Деньги и кредит. – 2008. – №12. с.</w:t>
      </w:r>
      <w: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F41"/>
    <w:multiLevelType w:val="singleLevel"/>
    <w:tmpl w:val="603C36A4"/>
    <w:lvl w:ilvl="0">
      <w:numFmt w:val="bullet"/>
      <w:lvlText w:val="-"/>
      <w:lvlJc w:val="left"/>
      <w:pPr>
        <w:tabs>
          <w:tab w:val="num" w:pos="495"/>
        </w:tabs>
        <w:ind w:left="495" w:hanging="420"/>
      </w:pPr>
      <w:rPr>
        <w:rFonts w:hint="default"/>
      </w:rPr>
    </w:lvl>
  </w:abstractNum>
  <w:abstractNum w:abstractNumId="1">
    <w:nsid w:val="05692CF7"/>
    <w:multiLevelType w:val="hybridMultilevel"/>
    <w:tmpl w:val="74F8AA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D83AE1"/>
    <w:multiLevelType w:val="hybridMultilevel"/>
    <w:tmpl w:val="21F2CACC"/>
    <w:lvl w:ilvl="0" w:tplc="3D10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C25923"/>
    <w:multiLevelType w:val="multilevel"/>
    <w:tmpl w:val="B3FC60B8"/>
    <w:lvl w:ilvl="0">
      <w:start w:val="1"/>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29E86BDC"/>
    <w:multiLevelType w:val="hybridMultilevel"/>
    <w:tmpl w:val="31027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89244E"/>
    <w:multiLevelType w:val="hybridMultilevel"/>
    <w:tmpl w:val="DA0C7E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7D90CCE"/>
    <w:multiLevelType w:val="hybridMultilevel"/>
    <w:tmpl w:val="E0522D8E"/>
    <w:lvl w:ilvl="0" w:tplc="3D10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122D19"/>
    <w:multiLevelType w:val="multilevel"/>
    <w:tmpl w:val="C784B1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4"/>
  </w:num>
  <w:num w:numId="2">
    <w:abstractNumId w:val="2"/>
  </w:num>
  <w:num w:numId="3">
    <w:abstractNumId w:val="6"/>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E52"/>
    <w:rsid w:val="00063976"/>
    <w:rsid w:val="0008495D"/>
    <w:rsid w:val="000B10F0"/>
    <w:rsid w:val="000C1BD9"/>
    <w:rsid w:val="000D10E0"/>
    <w:rsid w:val="00124C70"/>
    <w:rsid w:val="001255DD"/>
    <w:rsid w:val="00251A93"/>
    <w:rsid w:val="00264FB3"/>
    <w:rsid w:val="002B18A5"/>
    <w:rsid w:val="002D5085"/>
    <w:rsid w:val="002E1FFB"/>
    <w:rsid w:val="002E467E"/>
    <w:rsid w:val="002E5235"/>
    <w:rsid w:val="002F36A0"/>
    <w:rsid w:val="00302F49"/>
    <w:rsid w:val="003124D2"/>
    <w:rsid w:val="0031693F"/>
    <w:rsid w:val="00323E52"/>
    <w:rsid w:val="00337977"/>
    <w:rsid w:val="00342E2A"/>
    <w:rsid w:val="0034673D"/>
    <w:rsid w:val="003664D3"/>
    <w:rsid w:val="003B4E5D"/>
    <w:rsid w:val="003D78FA"/>
    <w:rsid w:val="003E387D"/>
    <w:rsid w:val="004056DA"/>
    <w:rsid w:val="0042061C"/>
    <w:rsid w:val="004513ED"/>
    <w:rsid w:val="00474AD1"/>
    <w:rsid w:val="004841C2"/>
    <w:rsid w:val="00484C1F"/>
    <w:rsid w:val="004F20B7"/>
    <w:rsid w:val="004F59E7"/>
    <w:rsid w:val="0050762D"/>
    <w:rsid w:val="0051244E"/>
    <w:rsid w:val="0052455F"/>
    <w:rsid w:val="00536544"/>
    <w:rsid w:val="0055149A"/>
    <w:rsid w:val="00555F18"/>
    <w:rsid w:val="00575E4A"/>
    <w:rsid w:val="005845C7"/>
    <w:rsid w:val="00593D76"/>
    <w:rsid w:val="005A2E0E"/>
    <w:rsid w:val="005B1705"/>
    <w:rsid w:val="005B50F0"/>
    <w:rsid w:val="005F6DEB"/>
    <w:rsid w:val="005F717D"/>
    <w:rsid w:val="006545AD"/>
    <w:rsid w:val="006A1D47"/>
    <w:rsid w:val="006F6F5E"/>
    <w:rsid w:val="00711D0D"/>
    <w:rsid w:val="0077598E"/>
    <w:rsid w:val="007C0CF4"/>
    <w:rsid w:val="007D358C"/>
    <w:rsid w:val="007E73D3"/>
    <w:rsid w:val="007F2762"/>
    <w:rsid w:val="007F6F47"/>
    <w:rsid w:val="008722C8"/>
    <w:rsid w:val="008B35A5"/>
    <w:rsid w:val="008C7EBA"/>
    <w:rsid w:val="008D1885"/>
    <w:rsid w:val="00901AB1"/>
    <w:rsid w:val="009377BD"/>
    <w:rsid w:val="009877A7"/>
    <w:rsid w:val="009A3A2B"/>
    <w:rsid w:val="009C06AE"/>
    <w:rsid w:val="009C4E47"/>
    <w:rsid w:val="009F0EDE"/>
    <w:rsid w:val="00A05CB8"/>
    <w:rsid w:val="00A562F1"/>
    <w:rsid w:val="00A91801"/>
    <w:rsid w:val="00AA40FB"/>
    <w:rsid w:val="00AD1F34"/>
    <w:rsid w:val="00B07DE7"/>
    <w:rsid w:val="00B432F5"/>
    <w:rsid w:val="00B62627"/>
    <w:rsid w:val="00B64750"/>
    <w:rsid w:val="00B83EBC"/>
    <w:rsid w:val="00BA4BCA"/>
    <w:rsid w:val="00BB7EBF"/>
    <w:rsid w:val="00BC5ACF"/>
    <w:rsid w:val="00BD5DEA"/>
    <w:rsid w:val="00C04074"/>
    <w:rsid w:val="00C66261"/>
    <w:rsid w:val="00C848B8"/>
    <w:rsid w:val="00C867EE"/>
    <w:rsid w:val="00CA1047"/>
    <w:rsid w:val="00CA70BE"/>
    <w:rsid w:val="00CE1C79"/>
    <w:rsid w:val="00D135A6"/>
    <w:rsid w:val="00D3735C"/>
    <w:rsid w:val="00D41705"/>
    <w:rsid w:val="00D54382"/>
    <w:rsid w:val="00D63A2B"/>
    <w:rsid w:val="00D75259"/>
    <w:rsid w:val="00DB3DD7"/>
    <w:rsid w:val="00DC268E"/>
    <w:rsid w:val="00DC722A"/>
    <w:rsid w:val="00E14B70"/>
    <w:rsid w:val="00E3397F"/>
    <w:rsid w:val="00E4591B"/>
    <w:rsid w:val="00E460A9"/>
    <w:rsid w:val="00E81C5D"/>
    <w:rsid w:val="00EB5AEA"/>
    <w:rsid w:val="00EC3A22"/>
    <w:rsid w:val="00EC43CD"/>
    <w:rsid w:val="00ED485E"/>
    <w:rsid w:val="00EF233B"/>
    <w:rsid w:val="00F05F4F"/>
    <w:rsid w:val="00F24BCB"/>
    <w:rsid w:val="00F511A3"/>
    <w:rsid w:val="00F72E85"/>
    <w:rsid w:val="00FA0421"/>
    <w:rsid w:val="00FC490D"/>
    <w:rsid w:val="00FD1145"/>
    <w:rsid w:val="00FF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915B6-8A72-4178-BCD4-FE34FF1C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52"/>
    <w:pPr>
      <w:spacing w:after="200" w:line="276" w:lineRule="auto"/>
    </w:pPr>
    <w:rPr>
      <w:sz w:val="22"/>
      <w:szCs w:val="22"/>
    </w:rPr>
  </w:style>
  <w:style w:type="paragraph" w:styleId="1">
    <w:name w:val="heading 1"/>
    <w:basedOn w:val="a"/>
    <w:next w:val="a"/>
    <w:link w:val="10"/>
    <w:uiPriority w:val="9"/>
    <w:qFormat/>
    <w:rsid w:val="009A3A2B"/>
    <w:pPr>
      <w:keepNext/>
      <w:spacing w:after="0" w:line="360" w:lineRule="auto"/>
      <w:ind w:firstLine="720"/>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3A2B"/>
    <w:rPr>
      <w:rFonts w:ascii="Times New Roman" w:hAnsi="Times New Roman" w:cs="Times New Roman"/>
      <w:b/>
      <w:sz w:val="20"/>
      <w:szCs w:val="20"/>
      <w:lang w:val="x-none" w:eastAsia="ru-RU"/>
    </w:rPr>
  </w:style>
  <w:style w:type="paragraph" w:styleId="a3">
    <w:name w:val="header"/>
    <w:basedOn w:val="a"/>
    <w:link w:val="a4"/>
    <w:uiPriority w:val="99"/>
    <w:unhideWhenUsed/>
    <w:rsid w:val="00A91801"/>
    <w:pPr>
      <w:tabs>
        <w:tab w:val="center" w:pos="4677"/>
        <w:tab w:val="right" w:pos="9355"/>
      </w:tabs>
      <w:spacing w:after="0" w:line="240" w:lineRule="auto"/>
    </w:pPr>
  </w:style>
  <w:style w:type="character" w:customStyle="1" w:styleId="a4">
    <w:name w:val="Верхній колонтитул Знак"/>
    <w:link w:val="a3"/>
    <w:uiPriority w:val="99"/>
    <w:locked/>
    <w:rsid w:val="00A91801"/>
    <w:rPr>
      <w:rFonts w:eastAsia="Times New Roman" w:cs="Times New Roman"/>
      <w:lang w:val="x-none" w:eastAsia="ru-RU"/>
    </w:rPr>
  </w:style>
  <w:style w:type="paragraph" w:styleId="a5">
    <w:name w:val="footer"/>
    <w:basedOn w:val="a"/>
    <w:link w:val="a6"/>
    <w:uiPriority w:val="99"/>
    <w:semiHidden/>
    <w:unhideWhenUsed/>
    <w:rsid w:val="00A91801"/>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A91801"/>
    <w:rPr>
      <w:rFonts w:eastAsia="Times New Roman" w:cs="Times New Roman"/>
      <w:lang w:val="x-none" w:eastAsia="ru-RU"/>
    </w:rPr>
  </w:style>
  <w:style w:type="paragraph" w:styleId="a7">
    <w:name w:val="List Paragraph"/>
    <w:basedOn w:val="a"/>
    <w:uiPriority w:val="34"/>
    <w:qFormat/>
    <w:rsid w:val="00C66261"/>
    <w:pPr>
      <w:ind w:left="720"/>
      <w:contextualSpacing/>
    </w:pPr>
  </w:style>
  <w:style w:type="paragraph" w:styleId="a8">
    <w:name w:val="Normal (Web)"/>
    <w:basedOn w:val="a"/>
    <w:uiPriority w:val="99"/>
    <w:semiHidden/>
    <w:unhideWhenUsed/>
    <w:rsid w:val="005B1705"/>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B83EBC"/>
    <w:rPr>
      <w:rFonts w:cs="Times New Roman"/>
      <w:color w:val="00399D"/>
      <w:u w:val="single"/>
    </w:rPr>
  </w:style>
  <w:style w:type="paragraph" w:styleId="aa">
    <w:name w:val="Balloon Text"/>
    <w:basedOn w:val="a"/>
    <w:link w:val="ab"/>
    <w:uiPriority w:val="99"/>
    <w:semiHidden/>
    <w:unhideWhenUsed/>
    <w:rsid w:val="00CE1C79"/>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CE1C79"/>
    <w:rPr>
      <w:rFonts w:ascii="Tahoma" w:hAnsi="Tahoma" w:cs="Tahoma"/>
      <w:sz w:val="16"/>
      <w:szCs w:val="16"/>
      <w:lang w:val="x-none" w:eastAsia="ru-RU"/>
    </w:rPr>
  </w:style>
  <w:style w:type="paragraph" w:styleId="ac">
    <w:name w:val="Body Text Indent"/>
    <w:basedOn w:val="a"/>
    <w:link w:val="ad"/>
    <w:uiPriority w:val="99"/>
    <w:rsid w:val="009A3A2B"/>
    <w:pPr>
      <w:spacing w:after="0" w:line="360" w:lineRule="auto"/>
      <w:ind w:firstLine="720"/>
      <w:jc w:val="both"/>
      <w:outlineLvl w:val="0"/>
    </w:pPr>
    <w:rPr>
      <w:rFonts w:ascii="Times New Roman" w:hAnsi="Times New Roman"/>
      <w:sz w:val="28"/>
      <w:szCs w:val="20"/>
    </w:rPr>
  </w:style>
  <w:style w:type="character" w:customStyle="1" w:styleId="ad">
    <w:name w:val="Основний текст з відступом Знак"/>
    <w:link w:val="ac"/>
    <w:uiPriority w:val="99"/>
    <w:locked/>
    <w:rsid w:val="009A3A2B"/>
    <w:rPr>
      <w:rFonts w:ascii="Times New Roman" w:hAnsi="Times New Roman" w:cs="Times New Roman"/>
      <w:sz w:val="20"/>
      <w:szCs w:val="20"/>
      <w:lang w:val="x-none" w:eastAsia="ru-RU"/>
    </w:rPr>
  </w:style>
  <w:style w:type="paragraph" w:styleId="ae">
    <w:name w:val="Body Text"/>
    <w:basedOn w:val="a"/>
    <w:link w:val="af"/>
    <w:uiPriority w:val="99"/>
    <w:rsid w:val="009A3A2B"/>
    <w:pPr>
      <w:spacing w:after="120" w:line="240" w:lineRule="auto"/>
    </w:pPr>
    <w:rPr>
      <w:rFonts w:ascii="Times New Roman" w:hAnsi="Times New Roman"/>
      <w:sz w:val="20"/>
      <w:szCs w:val="20"/>
    </w:rPr>
  </w:style>
  <w:style w:type="character" w:customStyle="1" w:styleId="af">
    <w:name w:val="Основний текст Знак"/>
    <w:link w:val="ae"/>
    <w:uiPriority w:val="99"/>
    <w:locked/>
    <w:rsid w:val="009A3A2B"/>
    <w:rPr>
      <w:rFonts w:ascii="Times New Roman" w:hAnsi="Times New Roman" w:cs="Times New Roman"/>
      <w:sz w:val="20"/>
      <w:szCs w:val="20"/>
      <w:lang w:val="x-none" w:eastAsia="ru-RU"/>
    </w:rPr>
  </w:style>
  <w:style w:type="paragraph" w:styleId="af0">
    <w:name w:val="footnote text"/>
    <w:basedOn w:val="a"/>
    <w:link w:val="af1"/>
    <w:uiPriority w:val="99"/>
    <w:semiHidden/>
    <w:rsid w:val="009A3A2B"/>
    <w:pPr>
      <w:spacing w:after="0" w:line="240" w:lineRule="auto"/>
    </w:pPr>
    <w:rPr>
      <w:rFonts w:ascii="Times New Roman" w:hAnsi="Times New Roman"/>
      <w:sz w:val="20"/>
      <w:szCs w:val="20"/>
    </w:rPr>
  </w:style>
  <w:style w:type="character" w:customStyle="1" w:styleId="af1">
    <w:name w:val="Текст виноски Знак"/>
    <w:link w:val="af0"/>
    <w:uiPriority w:val="99"/>
    <w:semiHidden/>
    <w:locked/>
    <w:rsid w:val="009A3A2B"/>
    <w:rPr>
      <w:rFonts w:ascii="Times New Roman" w:hAnsi="Times New Roman" w:cs="Times New Roman"/>
      <w:sz w:val="20"/>
      <w:szCs w:val="20"/>
      <w:lang w:val="x-none" w:eastAsia="ru-RU"/>
    </w:rPr>
  </w:style>
  <w:style w:type="character" w:styleId="af2">
    <w:name w:val="footnote reference"/>
    <w:uiPriority w:val="99"/>
    <w:semiHidden/>
    <w:rsid w:val="009A3A2B"/>
    <w:rPr>
      <w:rFonts w:cs="Times New Roman"/>
      <w:vertAlign w:val="superscript"/>
    </w:rPr>
  </w:style>
  <w:style w:type="paragraph" w:styleId="af3">
    <w:name w:val="TOC Heading"/>
    <w:basedOn w:val="1"/>
    <w:next w:val="a"/>
    <w:uiPriority w:val="39"/>
    <w:unhideWhenUsed/>
    <w:qFormat/>
    <w:rsid w:val="005F6DEB"/>
    <w:pPr>
      <w:keepLines/>
      <w:spacing w:before="480" w:line="276" w:lineRule="auto"/>
      <w:ind w:firstLine="0"/>
      <w:jc w:val="left"/>
      <w:outlineLvl w:val="9"/>
    </w:pPr>
    <w:rPr>
      <w:rFonts w:ascii="Cambria" w:hAnsi="Cambria"/>
      <w:bCs/>
      <w:color w:val="365F91"/>
      <w:szCs w:val="28"/>
      <w:lang w:eastAsia="en-US"/>
    </w:rPr>
  </w:style>
  <w:style w:type="paragraph" w:styleId="11">
    <w:name w:val="toc 1"/>
    <w:basedOn w:val="a"/>
    <w:next w:val="a"/>
    <w:autoRedefine/>
    <w:uiPriority w:val="39"/>
    <w:unhideWhenUsed/>
    <w:rsid w:val="005F6D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672778">
      <w:marLeft w:val="0"/>
      <w:marRight w:val="0"/>
      <w:marTop w:val="0"/>
      <w:marBottom w:val="0"/>
      <w:divBdr>
        <w:top w:val="none" w:sz="0" w:space="0" w:color="auto"/>
        <w:left w:val="none" w:sz="0" w:space="0" w:color="auto"/>
        <w:bottom w:val="none" w:sz="0" w:space="0" w:color="auto"/>
        <w:right w:val="none" w:sz="0" w:space="0" w:color="auto"/>
      </w:divBdr>
    </w:div>
    <w:div w:id="1433672780">
      <w:marLeft w:val="0"/>
      <w:marRight w:val="0"/>
      <w:marTop w:val="0"/>
      <w:marBottom w:val="0"/>
      <w:divBdr>
        <w:top w:val="none" w:sz="0" w:space="0" w:color="auto"/>
        <w:left w:val="none" w:sz="0" w:space="0" w:color="auto"/>
        <w:bottom w:val="none" w:sz="0" w:space="0" w:color="auto"/>
        <w:right w:val="none" w:sz="0" w:space="0" w:color="auto"/>
      </w:divBdr>
      <w:divsChild>
        <w:div w:id="1433672777">
          <w:marLeft w:val="0"/>
          <w:marRight w:val="0"/>
          <w:marTop w:val="0"/>
          <w:marBottom w:val="0"/>
          <w:divBdr>
            <w:top w:val="none" w:sz="0" w:space="0" w:color="auto"/>
            <w:left w:val="none" w:sz="0" w:space="0" w:color="auto"/>
            <w:bottom w:val="none" w:sz="0" w:space="0" w:color="auto"/>
            <w:right w:val="none" w:sz="0" w:space="0" w:color="auto"/>
          </w:divBdr>
        </w:div>
      </w:divsChild>
    </w:div>
    <w:div w:id="1433672781">
      <w:marLeft w:val="0"/>
      <w:marRight w:val="0"/>
      <w:marTop w:val="0"/>
      <w:marBottom w:val="0"/>
      <w:divBdr>
        <w:top w:val="none" w:sz="0" w:space="0" w:color="auto"/>
        <w:left w:val="none" w:sz="0" w:space="0" w:color="auto"/>
        <w:bottom w:val="none" w:sz="0" w:space="0" w:color="auto"/>
        <w:right w:val="none" w:sz="0" w:space="0" w:color="auto"/>
      </w:divBdr>
      <w:divsChild>
        <w:div w:id="1433672779">
          <w:marLeft w:val="0"/>
          <w:marRight w:val="0"/>
          <w:marTop w:val="0"/>
          <w:marBottom w:val="0"/>
          <w:divBdr>
            <w:top w:val="none" w:sz="0" w:space="0" w:color="auto"/>
            <w:left w:val="none" w:sz="0" w:space="0" w:color="auto"/>
            <w:bottom w:val="none" w:sz="0" w:space="0" w:color="auto"/>
            <w:right w:val="none" w:sz="0" w:space="0" w:color="auto"/>
          </w:divBdr>
          <w:divsChild>
            <w:div w:id="1433672775">
              <w:marLeft w:val="0"/>
              <w:marRight w:val="0"/>
              <w:marTop w:val="0"/>
              <w:marBottom w:val="0"/>
              <w:divBdr>
                <w:top w:val="none" w:sz="0" w:space="0" w:color="auto"/>
                <w:left w:val="none" w:sz="0" w:space="0" w:color="auto"/>
                <w:bottom w:val="none" w:sz="0" w:space="0" w:color="auto"/>
                <w:right w:val="none" w:sz="0" w:space="0" w:color="auto"/>
              </w:divBdr>
              <w:divsChild>
                <w:div w:id="1433672776">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A6B9-BF73-4A8E-981A-6F9397BC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2014-08-10T15:13:00Z</dcterms:created>
  <dcterms:modified xsi:type="dcterms:W3CDTF">2014-08-10T15:13:00Z</dcterms:modified>
</cp:coreProperties>
</file>