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1D" w:rsidRDefault="00B6001D" w:rsidP="00B6001D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6001D" w:rsidRDefault="00B6001D" w:rsidP="00B6001D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6001D" w:rsidRDefault="00B6001D" w:rsidP="00B6001D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6001D" w:rsidRDefault="00B6001D" w:rsidP="00B6001D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6001D" w:rsidRDefault="00B6001D" w:rsidP="00B6001D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6001D" w:rsidRDefault="00B6001D" w:rsidP="00B6001D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6001D" w:rsidRDefault="00B6001D" w:rsidP="00B6001D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6001D" w:rsidRDefault="00B6001D" w:rsidP="00B6001D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6001D" w:rsidRDefault="00B6001D" w:rsidP="00B6001D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6001D" w:rsidRDefault="00B6001D" w:rsidP="00B6001D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B6001D" w:rsidRDefault="00B6001D" w:rsidP="00B6001D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F700EE" w:rsidRPr="00B6001D" w:rsidRDefault="00E856AA" w:rsidP="00B6001D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B6001D">
        <w:rPr>
          <w:b/>
          <w:sz w:val="28"/>
          <w:szCs w:val="28"/>
        </w:rPr>
        <w:t>ИСПОЛЬЗОВАНИЕ</w:t>
      </w:r>
      <w:r w:rsidR="00BF0616" w:rsidRPr="00B6001D">
        <w:rPr>
          <w:b/>
          <w:sz w:val="28"/>
          <w:szCs w:val="28"/>
        </w:rPr>
        <w:t xml:space="preserve"> ПРИЕМОВ </w:t>
      </w:r>
      <w:r w:rsidRPr="00B6001D">
        <w:rPr>
          <w:b/>
          <w:sz w:val="28"/>
          <w:szCs w:val="28"/>
        </w:rPr>
        <w:t>ЯЗЫКОВОЙ ИГРЫ В</w:t>
      </w:r>
    </w:p>
    <w:p w:rsidR="00BF0616" w:rsidRPr="00B6001D" w:rsidRDefault="00E856AA" w:rsidP="00B6001D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B6001D">
        <w:rPr>
          <w:b/>
          <w:sz w:val="28"/>
          <w:szCs w:val="28"/>
        </w:rPr>
        <w:t>ЗАГОЛОВКАХ</w:t>
      </w:r>
      <w:r w:rsidR="00352D92" w:rsidRPr="00B6001D">
        <w:rPr>
          <w:b/>
          <w:sz w:val="28"/>
          <w:szCs w:val="28"/>
        </w:rPr>
        <w:t xml:space="preserve"> </w:t>
      </w:r>
      <w:r w:rsidR="00BF0616" w:rsidRPr="00B6001D">
        <w:rPr>
          <w:b/>
          <w:sz w:val="28"/>
          <w:szCs w:val="28"/>
        </w:rPr>
        <w:t xml:space="preserve">ЖУРНАЛА </w:t>
      </w:r>
      <w:r w:rsidR="00BF0616" w:rsidRPr="00B6001D">
        <w:rPr>
          <w:b/>
          <w:sz w:val="28"/>
          <w:szCs w:val="28"/>
          <w:lang w:val="en-US"/>
        </w:rPr>
        <w:t>MAXIM</w:t>
      </w:r>
    </w:p>
    <w:p w:rsidR="00C20D3E" w:rsidRPr="00B6001D" w:rsidRDefault="00C20D3E" w:rsidP="00B6001D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20D3E" w:rsidRPr="00B6001D" w:rsidRDefault="00B6001D" w:rsidP="00B6001D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C20D3E" w:rsidRPr="00B6001D">
        <w:rPr>
          <w:b/>
          <w:sz w:val="28"/>
          <w:szCs w:val="28"/>
          <w:lang w:val="en-US"/>
        </w:rPr>
        <w:t>C</w:t>
      </w:r>
      <w:r w:rsidR="00C20D3E" w:rsidRPr="00B6001D">
        <w:rPr>
          <w:b/>
          <w:sz w:val="28"/>
          <w:szCs w:val="28"/>
        </w:rPr>
        <w:t>ОДЕРЖАНИЕ</w:t>
      </w:r>
    </w:p>
    <w:p w:rsidR="00C20D3E" w:rsidRPr="00B6001D" w:rsidRDefault="00C20D3E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D212C" w:rsidRPr="00B6001D" w:rsidRDefault="00C20D3E" w:rsidP="00B6001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ВВЕДЕНИЕ</w:t>
      </w:r>
      <w:r w:rsidR="008233E6" w:rsidRPr="00B6001D">
        <w:rPr>
          <w:sz w:val="28"/>
          <w:szCs w:val="28"/>
        </w:rPr>
        <w:t xml:space="preserve"> </w:t>
      </w:r>
      <w:r w:rsidR="009D212C" w:rsidRPr="00B6001D">
        <w:rPr>
          <w:sz w:val="28"/>
          <w:szCs w:val="28"/>
        </w:rPr>
        <w:t xml:space="preserve">Определение предмета исследования. </w:t>
      </w:r>
      <w:r w:rsidR="00352D92" w:rsidRPr="00B6001D">
        <w:rPr>
          <w:sz w:val="28"/>
          <w:szCs w:val="28"/>
        </w:rPr>
        <w:t xml:space="preserve">Обзор научной </w:t>
      </w:r>
      <w:r w:rsidR="00C43DC1" w:rsidRPr="00B6001D">
        <w:rPr>
          <w:sz w:val="28"/>
          <w:szCs w:val="28"/>
        </w:rPr>
        <w:t xml:space="preserve"> </w:t>
      </w:r>
      <w:r w:rsidR="00352D92" w:rsidRPr="00B6001D">
        <w:rPr>
          <w:sz w:val="28"/>
          <w:szCs w:val="28"/>
        </w:rPr>
        <w:t xml:space="preserve">литературы по стилистике </w:t>
      </w:r>
      <w:r w:rsidR="00C43DC1" w:rsidRPr="00B6001D">
        <w:rPr>
          <w:sz w:val="28"/>
          <w:szCs w:val="28"/>
        </w:rPr>
        <w:t xml:space="preserve">газетного </w:t>
      </w:r>
      <w:r w:rsidR="00352D92" w:rsidRPr="00B6001D">
        <w:rPr>
          <w:sz w:val="28"/>
          <w:szCs w:val="28"/>
        </w:rPr>
        <w:t>текста</w:t>
      </w:r>
    </w:p>
    <w:p w:rsidR="008233E6" w:rsidRPr="00B6001D" w:rsidRDefault="008233E6" w:rsidP="00B6001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1</w:t>
      </w:r>
      <w:r w:rsidR="00F700EE" w:rsidRPr="00B6001D">
        <w:rPr>
          <w:sz w:val="28"/>
          <w:szCs w:val="28"/>
        </w:rPr>
        <w:t xml:space="preserve">. </w:t>
      </w:r>
      <w:r w:rsidR="00352D92" w:rsidRPr="00B6001D">
        <w:rPr>
          <w:sz w:val="28"/>
          <w:szCs w:val="28"/>
        </w:rPr>
        <w:t>Теоретическо-практическая часть</w:t>
      </w:r>
    </w:p>
    <w:p w:rsidR="008233E6" w:rsidRPr="00B6001D" w:rsidRDefault="008233E6" w:rsidP="00B6001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2</w:t>
      </w:r>
      <w:r w:rsidR="00352D92" w:rsidRPr="00B6001D">
        <w:rPr>
          <w:sz w:val="28"/>
          <w:szCs w:val="28"/>
        </w:rPr>
        <w:t>Анализ заголовков по выбранной кл</w:t>
      </w:r>
      <w:r w:rsidR="00F700EE" w:rsidRPr="00B6001D">
        <w:rPr>
          <w:sz w:val="28"/>
          <w:szCs w:val="28"/>
        </w:rPr>
        <w:t>ассификации</w:t>
      </w:r>
    </w:p>
    <w:p w:rsidR="008233E6" w:rsidRPr="00B6001D" w:rsidRDefault="00352D92" w:rsidP="00B6001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1) Омонимия в об</w:t>
      </w:r>
      <w:r w:rsidR="00F700EE" w:rsidRPr="00B6001D">
        <w:rPr>
          <w:sz w:val="28"/>
          <w:szCs w:val="28"/>
        </w:rPr>
        <w:t>разовании заголовков</w:t>
      </w:r>
    </w:p>
    <w:p w:rsidR="00504D28" w:rsidRPr="00B6001D" w:rsidRDefault="00352D92" w:rsidP="00B6001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 xml:space="preserve">2) Омофония в </w:t>
      </w:r>
      <w:r w:rsidR="00E33416" w:rsidRPr="00B6001D">
        <w:rPr>
          <w:sz w:val="28"/>
          <w:szCs w:val="28"/>
        </w:rPr>
        <w:t>образовании заголовков</w:t>
      </w:r>
    </w:p>
    <w:p w:rsidR="00352D92" w:rsidRPr="00B6001D" w:rsidRDefault="00352D92" w:rsidP="00B6001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 xml:space="preserve">3) Прецедентный текст в заголовках </w:t>
      </w:r>
      <w:r w:rsidR="00C43DC1" w:rsidRPr="00B6001D">
        <w:rPr>
          <w:sz w:val="28"/>
          <w:szCs w:val="28"/>
        </w:rPr>
        <w:t>журнала</w:t>
      </w:r>
    </w:p>
    <w:p w:rsidR="00C20D3E" w:rsidRPr="00B6001D" w:rsidRDefault="00C20D3E" w:rsidP="00B6001D">
      <w:pPr>
        <w:pStyle w:val="14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ЗАКЛЮЧЕНИЕ</w:t>
      </w:r>
      <w:r w:rsidR="00504D28" w:rsidRPr="00B6001D">
        <w:rPr>
          <w:sz w:val="28"/>
          <w:szCs w:val="28"/>
        </w:rPr>
        <w:t xml:space="preserve"> </w:t>
      </w:r>
      <w:r w:rsidR="00C43DC1" w:rsidRPr="00B6001D">
        <w:rPr>
          <w:sz w:val="28"/>
          <w:szCs w:val="28"/>
        </w:rPr>
        <w:t>Выводы по работе. Актуальность выбранной темы</w:t>
      </w:r>
      <w:r w:rsidR="000C06CA" w:rsidRPr="00B6001D">
        <w:rPr>
          <w:sz w:val="28"/>
          <w:szCs w:val="28"/>
        </w:rPr>
        <w:t xml:space="preserve"> Функции заголовков в журнале</w:t>
      </w:r>
    </w:p>
    <w:p w:rsidR="00E3042A" w:rsidRPr="00B6001D" w:rsidRDefault="00E3042A" w:rsidP="00B6001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ИСПОЛЬЗ</w:t>
      </w:r>
      <w:r w:rsidR="00F700EE" w:rsidRPr="00B6001D">
        <w:rPr>
          <w:sz w:val="28"/>
          <w:szCs w:val="28"/>
        </w:rPr>
        <w:t>ОВАННАЯ ЛИТЕРАТУРА</w:t>
      </w:r>
    </w:p>
    <w:p w:rsidR="00C43DC1" w:rsidRPr="00B6001D" w:rsidRDefault="00C43DC1" w:rsidP="00B6001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БИ</w:t>
      </w:r>
      <w:r w:rsidR="00F700EE" w:rsidRPr="00B6001D">
        <w:rPr>
          <w:sz w:val="28"/>
          <w:szCs w:val="28"/>
        </w:rPr>
        <w:t>БЛИОГРАФИЯ</w:t>
      </w:r>
    </w:p>
    <w:p w:rsidR="00EB4BF1" w:rsidRDefault="00EB4BF1" w:rsidP="00B6001D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6001D" w:rsidRPr="00B6001D" w:rsidRDefault="00B6001D" w:rsidP="00B6001D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  <w:sectPr w:rsidR="00B6001D" w:rsidRPr="00B6001D" w:rsidSect="00B6001D">
          <w:headerReference w:type="even" r:id="rId7"/>
          <w:headerReference w:type="default" r:id="rId8"/>
          <w:pgSz w:w="11907" w:h="16840" w:code="9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E856AA" w:rsidRPr="00B6001D" w:rsidRDefault="00BA7F0B" w:rsidP="00B6001D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6001D">
        <w:rPr>
          <w:b/>
          <w:sz w:val="28"/>
          <w:szCs w:val="28"/>
        </w:rPr>
        <w:t>В</w:t>
      </w:r>
      <w:r w:rsidR="009D212C" w:rsidRPr="00B6001D">
        <w:rPr>
          <w:b/>
          <w:sz w:val="28"/>
          <w:szCs w:val="28"/>
        </w:rPr>
        <w:t>В</w:t>
      </w:r>
      <w:r w:rsidR="00E856AA" w:rsidRPr="00B6001D">
        <w:rPr>
          <w:b/>
          <w:sz w:val="28"/>
          <w:szCs w:val="28"/>
        </w:rPr>
        <w:t>ЕДЕНИЕ.</w:t>
      </w:r>
    </w:p>
    <w:p w:rsidR="00B72A81" w:rsidRPr="00B6001D" w:rsidRDefault="00B72A81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755218" w:rsidRPr="00B6001D" w:rsidRDefault="006604D7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 xml:space="preserve">Настоящая работа посвящена </w:t>
      </w:r>
      <w:r w:rsidR="0053409F" w:rsidRPr="00B6001D">
        <w:rPr>
          <w:sz w:val="28"/>
          <w:szCs w:val="28"/>
        </w:rPr>
        <w:t xml:space="preserve">языковой </w:t>
      </w:r>
      <w:r w:rsidRPr="00B6001D">
        <w:rPr>
          <w:sz w:val="28"/>
          <w:szCs w:val="28"/>
        </w:rPr>
        <w:t>игре слов в заголовках  журнал</w:t>
      </w:r>
      <w:r w:rsidR="0053409F" w:rsidRPr="00B6001D">
        <w:rPr>
          <w:sz w:val="28"/>
          <w:szCs w:val="28"/>
        </w:rPr>
        <w:t xml:space="preserve">а </w:t>
      </w:r>
      <w:r w:rsidR="0053409F" w:rsidRPr="00B6001D">
        <w:rPr>
          <w:sz w:val="28"/>
          <w:szCs w:val="28"/>
          <w:lang w:val="en-US"/>
        </w:rPr>
        <w:t>MAXIM</w:t>
      </w:r>
      <w:r w:rsidR="0053409F" w:rsidRPr="00B6001D">
        <w:rPr>
          <w:sz w:val="28"/>
          <w:szCs w:val="28"/>
        </w:rPr>
        <w:t xml:space="preserve"> за сентябрь- ноябрь 2007 года.</w:t>
      </w:r>
      <w:r w:rsidRPr="00B6001D">
        <w:rPr>
          <w:sz w:val="28"/>
          <w:szCs w:val="28"/>
        </w:rPr>
        <w:t xml:space="preserve">. Для определения </w:t>
      </w:r>
      <w:r w:rsidR="00E856AA" w:rsidRPr="00B6001D">
        <w:rPr>
          <w:sz w:val="28"/>
          <w:szCs w:val="28"/>
        </w:rPr>
        <w:t xml:space="preserve">круга вопросов, которые будут </w:t>
      </w:r>
      <w:r w:rsidR="008C7654" w:rsidRPr="00B6001D">
        <w:rPr>
          <w:sz w:val="28"/>
          <w:szCs w:val="28"/>
        </w:rPr>
        <w:t xml:space="preserve">рассмотрены </w:t>
      </w:r>
      <w:r w:rsidR="00E856AA" w:rsidRPr="00B6001D">
        <w:rPr>
          <w:sz w:val="28"/>
          <w:szCs w:val="28"/>
        </w:rPr>
        <w:t>в ходе нашего исследования</w:t>
      </w:r>
      <w:r w:rsidR="00C515E4" w:rsidRPr="00B6001D">
        <w:rPr>
          <w:sz w:val="28"/>
          <w:szCs w:val="28"/>
        </w:rPr>
        <w:t>,</w:t>
      </w:r>
      <w:r w:rsidR="00E856AA" w:rsidRPr="00B6001D">
        <w:rPr>
          <w:sz w:val="28"/>
          <w:szCs w:val="28"/>
        </w:rPr>
        <w:t xml:space="preserve"> следует обратиться к </w:t>
      </w:r>
      <w:r w:rsidR="00F73520" w:rsidRPr="00B6001D">
        <w:rPr>
          <w:sz w:val="28"/>
          <w:szCs w:val="28"/>
        </w:rPr>
        <w:t>толкованию термина</w:t>
      </w:r>
      <w:r w:rsidR="0053409F" w:rsidRPr="00B6001D">
        <w:rPr>
          <w:sz w:val="28"/>
          <w:szCs w:val="28"/>
        </w:rPr>
        <w:t xml:space="preserve">  </w:t>
      </w:r>
      <w:r w:rsidR="0053409F" w:rsidRPr="00B6001D">
        <w:rPr>
          <w:i/>
          <w:sz w:val="28"/>
          <w:szCs w:val="28"/>
        </w:rPr>
        <w:t>языковая игра</w:t>
      </w:r>
      <w:r w:rsidR="00E856AA" w:rsidRPr="00B6001D">
        <w:rPr>
          <w:sz w:val="28"/>
          <w:szCs w:val="28"/>
        </w:rPr>
        <w:t xml:space="preserve"> </w:t>
      </w:r>
      <w:r w:rsidR="00F73520" w:rsidRPr="00B6001D">
        <w:rPr>
          <w:sz w:val="28"/>
          <w:szCs w:val="28"/>
        </w:rPr>
        <w:t>Эффект каламбура, обычно комический (юмористический), заключается в контрасте между смыслом одинаково звучащих слов</w:t>
      </w:r>
      <w:r w:rsidR="00E63FF6" w:rsidRPr="00B6001D">
        <w:rPr>
          <w:sz w:val="28"/>
          <w:szCs w:val="28"/>
        </w:rPr>
        <w:t>»</w:t>
      </w:r>
      <w:r w:rsidR="00B72A81" w:rsidRPr="00B6001D">
        <w:rPr>
          <w:sz w:val="28"/>
          <w:szCs w:val="28"/>
        </w:rPr>
        <w:t xml:space="preserve">. </w:t>
      </w:r>
      <w:r w:rsidRPr="00B6001D">
        <w:rPr>
          <w:sz w:val="28"/>
          <w:szCs w:val="28"/>
        </w:rPr>
        <w:t>Наш интерес к изучению лексико-фразеологического состава печатных СМИ обусловлен</w:t>
      </w:r>
      <w:r w:rsidR="00C515E4" w:rsidRPr="00B6001D">
        <w:rPr>
          <w:sz w:val="28"/>
          <w:szCs w:val="28"/>
        </w:rPr>
        <w:t xml:space="preserve">, </w:t>
      </w:r>
      <w:r w:rsidRPr="00B6001D">
        <w:rPr>
          <w:sz w:val="28"/>
          <w:szCs w:val="28"/>
        </w:rPr>
        <w:t>тем фактом, что газета (журнал) отражают особенности словарного состава русского языка,</w:t>
      </w:r>
      <w:r w:rsidR="00C515E4" w:rsidRPr="00B6001D">
        <w:rPr>
          <w:sz w:val="28"/>
          <w:szCs w:val="28"/>
        </w:rPr>
        <w:t xml:space="preserve"> </w:t>
      </w:r>
      <w:r w:rsidR="00E63FF6" w:rsidRPr="00B6001D">
        <w:rPr>
          <w:sz w:val="28"/>
          <w:szCs w:val="28"/>
        </w:rPr>
        <w:t>который сформировался в последние годы.</w:t>
      </w:r>
      <w:r w:rsidRPr="00B6001D">
        <w:rPr>
          <w:sz w:val="28"/>
          <w:szCs w:val="28"/>
        </w:rPr>
        <w:t xml:space="preserve"> Все это требует дифференциации лексических единиц как соответствующих современным нормам и ненормированных, разговорных и просторечных, жаргонных и арготических и т.п.</w:t>
      </w:r>
      <w:r w:rsidR="002A4612" w:rsidRPr="00B6001D">
        <w:rPr>
          <w:sz w:val="28"/>
          <w:szCs w:val="28"/>
        </w:rPr>
        <w:t xml:space="preserve"> </w:t>
      </w:r>
      <w:r w:rsidR="0053409F" w:rsidRPr="00B6001D">
        <w:rPr>
          <w:sz w:val="28"/>
          <w:szCs w:val="28"/>
        </w:rPr>
        <w:t>(1)</w:t>
      </w:r>
      <w:r w:rsidR="00B6001D">
        <w:rPr>
          <w:sz w:val="28"/>
          <w:szCs w:val="28"/>
        </w:rPr>
        <w:t xml:space="preserve"> </w:t>
      </w:r>
      <w:r w:rsidR="00E63FF6" w:rsidRPr="00B6001D">
        <w:rPr>
          <w:sz w:val="28"/>
          <w:szCs w:val="28"/>
        </w:rPr>
        <w:t xml:space="preserve">Данная </w:t>
      </w:r>
      <w:r w:rsidRPr="00B6001D">
        <w:rPr>
          <w:sz w:val="28"/>
          <w:szCs w:val="28"/>
        </w:rPr>
        <w:t>лексика и фразеология как отражение национального своеобразия и уровня проявления «смеховой культуры», противостояния «мира культуры» и «мира антикультуры» (в терминологии Д.С. Лихачева) является для нас методологически важной проблемой в изучении и выявлении лингвостилистического своеобразия ее функционирования, в частности, в газетно-журнальной публицистике. Элементы субкультуры (мира антикультуры), частью которой являются арго и жаргоны, передавались из поколения в поколение. Многие слова арго и жаргонов связаны с фольклором, следовательно, отражают как мир антикультуры, так и народной культуры</w:t>
      </w:r>
      <w:r w:rsidR="002F291F" w:rsidRPr="00B6001D">
        <w:rPr>
          <w:sz w:val="28"/>
          <w:szCs w:val="28"/>
        </w:rPr>
        <w:t>.</w:t>
      </w:r>
      <w:r w:rsidR="00D42CEB" w:rsidRPr="00B6001D">
        <w:rPr>
          <w:sz w:val="28"/>
          <w:szCs w:val="28"/>
        </w:rPr>
        <w:t>(1)</w:t>
      </w:r>
      <w:r w:rsidR="00B6001D">
        <w:rPr>
          <w:sz w:val="28"/>
          <w:szCs w:val="28"/>
        </w:rPr>
        <w:t xml:space="preserve"> </w:t>
      </w:r>
      <w:r w:rsidRPr="00B6001D">
        <w:rPr>
          <w:sz w:val="28"/>
          <w:szCs w:val="28"/>
        </w:rPr>
        <w:t xml:space="preserve">Новые слова и значения, отражающие динамические процессы в лексике, связанные с переменами, происходящими в России 1990–2000-х гг., не только активно пополняют словарь русского языка (заимствования, новообразования), но и составляют часть современной языковой картины мира русской лингвокультурной общности. В 1990–2000-е гг. активно изучаются новые слова и значения слов. </w:t>
      </w:r>
    </w:p>
    <w:p w:rsidR="00755218" w:rsidRPr="00B6001D" w:rsidRDefault="00B6001D" w:rsidP="00B6001D">
      <w:pPr>
        <w:tabs>
          <w:tab w:val="left" w:pos="0"/>
        </w:tabs>
        <w:spacing w:line="360" w:lineRule="auto"/>
        <w:ind w:firstLine="709"/>
        <w:jc w:val="both"/>
        <w:rPr>
          <w:sz w:val="20"/>
          <w:szCs w:val="20"/>
        </w:rPr>
      </w:pPr>
      <w:r w:rsidRPr="00B6001D">
        <w:rPr>
          <w:color w:val="000000"/>
          <w:sz w:val="20"/>
          <w:szCs w:val="20"/>
        </w:rPr>
        <w:t xml:space="preserve"> </w:t>
      </w:r>
      <w:r w:rsidR="00755218" w:rsidRPr="00B6001D">
        <w:rPr>
          <w:color w:val="000000"/>
          <w:sz w:val="20"/>
          <w:szCs w:val="20"/>
        </w:rPr>
        <w:t xml:space="preserve">(1) Лихачев Д.С., Панченко </w:t>
      </w:r>
      <w:r w:rsidR="00755218" w:rsidRPr="00B6001D">
        <w:rPr>
          <w:color w:val="000000"/>
          <w:sz w:val="20"/>
          <w:szCs w:val="20"/>
          <w:lang w:val="en-US"/>
        </w:rPr>
        <w:t>A</w:t>
      </w:r>
      <w:r w:rsidR="00755218" w:rsidRPr="00B6001D">
        <w:rPr>
          <w:color w:val="000000"/>
          <w:sz w:val="20"/>
          <w:szCs w:val="20"/>
        </w:rPr>
        <w:t>.</w:t>
      </w:r>
      <w:r w:rsidR="00755218" w:rsidRPr="00B6001D">
        <w:rPr>
          <w:color w:val="000000"/>
          <w:sz w:val="20"/>
          <w:szCs w:val="20"/>
          <w:lang w:val="en-US"/>
        </w:rPr>
        <w:t>M</w:t>
      </w:r>
      <w:r w:rsidR="00755218" w:rsidRPr="00B6001D">
        <w:rPr>
          <w:color w:val="000000"/>
          <w:sz w:val="20"/>
          <w:szCs w:val="20"/>
        </w:rPr>
        <w:t>., Понырко Н.В</w:t>
      </w:r>
      <w:r w:rsidR="00755218" w:rsidRPr="00B6001D">
        <w:rPr>
          <w:sz w:val="20"/>
          <w:szCs w:val="20"/>
        </w:rPr>
        <w:t xml:space="preserve"> Смех в  Древней Руси. – Л.,1984, -С.19</w:t>
      </w:r>
    </w:p>
    <w:p w:rsidR="00EB4BF1" w:rsidRDefault="00EB4BF1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6001D" w:rsidRPr="00B6001D" w:rsidRDefault="00B6001D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  <w:sectPr w:rsidR="00B6001D" w:rsidRPr="00B6001D" w:rsidSect="00B6001D">
          <w:pgSz w:w="11907" w:h="16840" w:code="9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755218" w:rsidRPr="00B6001D" w:rsidRDefault="0053409F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Н</w:t>
      </w:r>
      <w:r w:rsidR="006604D7" w:rsidRPr="00B6001D">
        <w:rPr>
          <w:sz w:val="28"/>
          <w:szCs w:val="28"/>
        </w:rPr>
        <w:t xml:space="preserve">еологизмам разного рода (включая окказионализмы), в том числе и функционирующим в публицистике, посвящено большое количество диссертаций, например, Э.Х. Гаглоевой (1996), М.Н. Черкасовой (1997), И.А. Нефляшевой (1998), Т.Л. Мистюк (1998), Л.В. Шалиной (1999), Е.В. Сенько (2001), Г.М. </w:t>
      </w:r>
      <w:r w:rsidR="00E76546" w:rsidRPr="00B6001D">
        <w:rPr>
          <w:color w:val="000000"/>
          <w:sz w:val="28"/>
          <w:szCs w:val="28"/>
        </w:rPr>
        <w:t xml:space="preserve"> </w:t>
      </w:r>
      <w:r w:rsidR="00E76546" w:rsidRPr="00B6001D">
        <w:rPr>
          <w:sz w:val="28"/>
          <w:szCs w:val="28"/>
        </w:rPr>
        <w:t>В</w:t>
      </w:r>
      <w:r w:rsidR="006604D7" w:rsidRPr="00B6001D">
        <w:rPr>
          <w:sz w:val="28"/>
          <w:szCs w:val="28"/>
        </w:rPr>
        <w:t xml:space="preserve">асильевой (2001) и других, В 1990–2000-е гг. </w:t>
      </w:r>
      <w:r w:rsidR="00E63FF6" w:rsidRPr="00B6001D">
        <w:rPr>
          <w:sz w:val="28"/>
          <w:szCs w:val="28"/>
        </w:rPr>
        <w:t xml:space="preserve">данная </w:t>
      </w:r>
      <w:r w:rsidR="006604D7" w:rsidRPr="00B6001D">
        <w:rPr>
          <w:sz w:val="28"/>
          <w:szCs w:val="28"/>
        </w:rPr>
        <w:t xml:space="preserve"> лексика становится одним из активно используемых источников пополнения словарного состава русского языка. С одной стороны, она востребована в силу своей эмоциональности, оценочности, экспрессивности, с другой – является либо образным, либо смыслообразующим средством публицистических текстов; с третьей – репрезентирует национальную </w:t>
      </w:r>
      <w:r w:rsidR="00E63FF6" w:rsidRPr="00B6001D">
        <w:rPr>
          <w:sz w:val="28"/>
          <w:szCs w:val="28"/>
        </w:rPr>
        <w:t xml:space="preserve">  </w:t>
      </w:r>
      <w:r w:rsidR="006604D7" w:rsidRPr="00B6001D">
        <w:rPr>
          <w:sz w:val="28"/>
          <w:szCs w:val="28"/>
        </w:rPr>
        <w:t>черту</w:t>
      </w:r>
      <w:r w:rsidR="00E63FF6" w:rsidRPr="00B6001D">
        <w:rPr>
          <w:sz w:val="28"/>
          <w:szCs w:val="28"/>
        </w:rPr>
        <w:t xml:space="preserve">  </w:t>
      </w:r>
      <w:r w:rsidR="006604D7" w:rsidRPr="00B6001D">
        <w:rPr>
          <w:sz w:val="28"/>
          <w:szCs w:val="28"/>
        </w:rPr>
        <w:t xml:space="preserve"> – </w:t>
      </w:r>
      <w:r w:rsidR="00B6001D">
        <w:rPr>
          <w:sz w:val="28"/>
          <w:szCs w:val="28"/>
        </w:rPr>
        <w:t xml:space="preserve"> «смеховое»</w:t>
      </w:r>
      <w:r w:rsidR="00E63FF6" w:rsidRPr="00B6001D">
        <w:rPr>
          <w:sz w:val="28"/>
          <w:szCs w:val="28"/>
        </w:rPr>
        <w:t xml:space="preserve"> </w:t>
      </w:r>
      <w:r w:rsidR="006604D7" w:rsidRPr="00B6001D">
        <w:rPr>
          <w:sz w:val="28"/>
          <w:szCs w:val="28"/>
        </w:rPr>
        <w:t xml:space="preserve">отношение к </w:t>
      </w:r>
      <w:r w:rsidR="00B6001D">
        <w:rPr>
          <w:sz w:val="28"/>
          <w:szCs w:val="28"/>
        </w:rPr>
        <w:t xml:space="preserve">явлениям </w:t>
      </w:r>
      <w:r w:rsidR="006604D7" w:rsidRPr="00B6001D">
        <w:rPr>
          <w:sz w:val="28"/>
          <w:szCs w:val="28"/>
        </w:rPr>
        <w:t>окружающего мира.</w:t>
      </w:r>
      <w:r w:rsidR="00E63FF6" w:rsidRPr="00B6001D">
        <w:rPr>
          <w:sz w:val="28"/>
          <w:szCs w:val="28"/>
        </w:rPr>
        <w:t xml:space="preserve"> .(</w:t>
      </w:r>
      <w:r w:rsidRPr="00B6001D">
        <w:rPr>
          <w:sz w:val="28"/>
          <w:szCs w:val="28"/>
        </w:rPr>
        <w:t>2</w:t>
      </w:r>
      <w:r w:rsidR="009266AC" w:rsidRPr="00B6001D">
        <w:rPr>
          <w:sz w:val="28"/>
          <w:szCs w:val="28"/>
        </w:rPr>
        <w:t>)</w:t>
      </w:r>
      <w:r w:rsidR="00B6001D">
        <w:rPr>
          <w:sz w:val="28"/>
          <w:szCs w:val="28"/>
        </w:rPr>
        <w:t xml:space="preserve"> </w:t>
      </w:r>
      <w:r w:rsidR="002F291F" w:rsidRPr="00B6001D">
        <w:rPr>
          <w:sz w:val="28"/>
          <w:szCs w:val="28"/>
        </w:rPr>
        <w:t>В журнал</w:t>
      </w:r>
      <w:r w:rsidR="00814D6A" w:rsidRPr="00B6001D">
        <w:rPr>
          <w:sz w:val="28"/>
          <w:szCs w:val="28"/>
        </w:rPr>
        <w:t>е</w:t>
      </w:r>
      <w:r w:rsidR="00DF4D26" w:rsidRPr="00B6001D">
        <w:rPr>
          <w:sz w:val="28"/>
          <w:szCs w:val="28"/>
        </w:rPr>
        <w:t xml:space="preserve"> «</w:t>
      </w:r>
      <w:r w:rsidR="00DF4D26" w:rsidRPr="00B6001D">
        <w:rPr>
          <w:sz w:val="28"/>
          <w:szCs w:val="28"/>
          <w:lang w:val="en-US"/>
        </w:rPr>
        <w:t>MAXIM</w:t>
      </w:r>
      <w:r w:rsidR="00DF4D26" w:rsidRPr="00B6001D">
        <w:rPr>
          <w:sz w:val="28"/>
          <w:szCs w:val="28"/>
        </w:rPr>
        <w:t>» за сентябрь –ноябрь 2007 года</w:t>
      </w:r>
      <w:r w:rsidR="002F291F" w:rsidRPr="00B6001D">
        <w:rPr>
          <w:sz w:val="28"/>
          <w:szCs w:val="28"/>
        </w:rPr>
        <w:t>, которые  мы взяли на рассмотрение</w:t>
      </w:r>
      <w:r w:rsidR="006F498B" w:rsidRPr="00B6001D">
        <w:rPr>
          <w:sz w:val="28"/>
          <w:szCs w:val="28"/>
        </w:rPr>
        <w:t>,</w:t>
      </w:r>
      <w:r w:rsidR="002F291F" w:rsidRPr="00B6001D">
        <w:rPr>
          <w:sz w:val="28"/>
          <w:szCs w:val="28"/>
        </w:rPr>
        <w:t xml:space="preserve"> </w:t>
      </w:r>
      <w:r w:rsidR="00C20D3E" w:rsidRPr="00B6001D">
        <w:rPr>
          <w:sz w:val="28"/>
          <w:szCs w:val="28"/>
        </w:rPr>
        <w:t>языков</w:t>
      </w:r>
      <w:r w:rsidR="00D42CEB" w:rsidRPr="00B6001D">
        <w:rPr>
          <w:sz w:val="28"/>
          <w:szCs w:val="28"/>
        </w:rPr>
        <w:t>ая</w:t>
      </w:r>
      <w:r w:rsidR="00C20D3E" w:rsidRPr="00B6001D">
        <w:rPr>
          <w:sz w:val="28"/>
          <w:szCs w:val="28"/>
        </w:rPr>
        <w:t xml:space="preserve"> игр</w:t>
      </w:r>
      <w:r w:rsidR="00D42CEB" w:rsidRPr="00B6001D">
        <w:rPr>
          <w:sz w:val="28"/>
          <w:szCs w:val="28"/>
        </w:rPr>
        <w:t>а</w:t>
      </w:r>
      <w:r w:rsidR="00C20D3E" w:rsidRPr="00B6001D">
        <w:rPr>
          <w:sz w:val="28"/>
          <w:szCs w:val="28"/>
        </w:rPr>
        <w:t xml:space="preserve"> </w:t>
      </w:r>
      <w:r w:rsidR="00D42CEB" w:rsidRPr="00B6001D">
        <w:rPr>
          <w:sz w:val="28"/>
          <w:szCs w:val="28"/>
        </w:rPr>
        <w:t>прояв</w:t>
      </w:r>
      <w:r w:rsidR="00C20D3E" w:rsidRPr="00B6001D">
        <w:rPr>
          <w:sz w:val="28"/>
          <w:szCs w:val="28"/>
        </w:rPr>
        <w:t xml:space="preserve">ляется </w:t>
      </w:r>
      <w:r w:rsidR="00D42CEB" w:rsidRPr="00B6001D">
        <w:rPr>
          <w:sz w:val="28"/>
          <w:szCs w:val="28"/>
        </w:rPr>
        <w:t xml:space="preserve">в </w:t>
      </w:r>
      <w:r w:rsidR="00C20D3E" w:rsidRPr="00B6001D">
        <w:rPr>
          <w:sz w:val="28"/>
          <w:szCs w:val="28"/>
        </w:rPr>
        <w:t>заголовк</w:t>
      </w:r>
      <w:r w:rsidR="00D42CEB" w:rsidRPr="00B6001D">
        <w:rPr>
          <w:sz w:val="28"/>
          <w:szCs w:val="28"/>
        </w:rPr>
        <w:t>ах.</w:t>
      </w:r>
      <w:r w:rsidR="00B6001D">
        <w:rPr>
          <w:sz w:val="28"/>
          <w:szCs w:val="28"/>
        </w:rPr>
        <w:t xml:space="preserve"> </w:t>
      </w:r>
      <w:r w:rsidRPr="00B6001D">
        <w:rPr>
          <w:sz w:val="28"/>
          <w:szCs w:val="28"/>
        </w:rPr>
        <w:t xml:space="preserve">Проведенный нами анализ заголовков  журнала </w:t>
      </w:r>
      <w:r w:rsidRPr="00B6001D">
        <w:rPr>
          <w:sz w:val="28"/>
          <w:szCs w:val="28"/>
          <w:lang w:val="en-US"/>
        </w:rPr>
        <w:t>MAXIM</w:t>
      </w:r>
      <w:r w:rsidRPr="00B6001D">
        <w:rPr>
          <w:sz w:val="28"/>
          <w:szCs w:val="28"/>
        </w:rPr>
        <w:t xml:space="preserve"> </w:t>
      </w:r>
      <w:r w:rsidR="00E91031" w:rsidRPr="00B6001D">
        <w:rPr>
          <w:sz w:val="28"/>
          <w:szCs w:val="28"/>
        </w:rPr>
        <w:t>свидетельству</w:t>
      </w:r>
      <w:r w:rsidRPr="00B6001D">
        <w:rPr>
          <w:sz w:val="28"/>
          <w:szCs w:val="28"/>
        </w:rPr>
        <w:t>е</w:t>
      </w:r>
      <w:r w:rsidR="00E91031" w:rsidRPr="00B6001D">
        <w:rPr>
          <w:sz w:val="28"/>
          <w:szCs w:val="28"/>
        </w:rPr>
        <w:t>т о том, что именно заголовки, с одной стороны, соотносятся с текстом, конденсируя в себе его содержание, а с другой - очень сильно подвержены влиянию таких экстралингвистических факторов, как "публицистический менталитет", особенности национального характера аудитории, различия в культурной и политической ориентации и др. В подавляющем большинстве описанных нами заголовков доминирует прагматическая, оценочная функция,  практически ни од</w:t>
      </w:r>
      <w:r w:rsidR="00B6001D">
        <w:rPr>
          <w:sz w:val="28"/>
          <w:szCs w:val="28"/>
        </w:rPr>
        <w:t xml:space="preserve">ин из рассмотренных заголовков не </w:t>
      </w:r>
      <w:r w:rsidR="00E91031" w:rsidRPr="00B6001D">
        <w:rPr>
          <w:sz w:val="28"/>
          <w:szCs w:val="28"/>
        </w:rPr>
        <w:t>выполняет информативной функции [МельцерЕвстратова].</w:t>
      </w:r>
      <w:r w:rsidR="005334A0" w:rsidRPr="00B6001D">
        <w:rPr>
          <w:sz w:val="28"/>
          <w:szCs w:val="28"/>
        </w:rPr>
        <w:t>(</w:t>
      </w:r>
      <w:r w:rsidR="00A703C0" w:rsidRPr="00B6001D">
        <w:rPr>
          <w:sz w:val="28"/>
          <w:szCs w:val="28"/>
        </w:rPr>
        <w:t>3</w:t>
      </w:r>
      <w:r w:rsidR="005334A0" w:rsidRPr="00B6001D">
        <w:rPr>
          <w:sz w:val="28"/>
          <w:szCs w:val="28"/>
        </w:rPr>
        <w:t>)</w:t>
      </w:r>
      <w:r w:rsidR="00E91031" w:rsidRPr="00B6001D">
        <w:rPr>
          <w:sz w:val="28"/>
          <w:szCs w:val="28"/>
        </w:rPr>
        <w:t xml:space="preserve"> В заголовках статей из русских журналов доминирует прагматическая функция: автор фокусирует свое отношение к описываемому факту, учитывая ценностные ориентации и пристрастия адресата.</w:t>
      </w:r>
      <w:r w:rsidR="00A703C0" w:rsidRPr="00B6001D">
        <w:rPr>
          <w:sz w:val="28"/>
          <w:szCs w:val="28"/>
        </w:rPr>
        <w:t>(3)</w:t>
      </w:r>
      <w:r w:rsidR="00E91031" w:rsidRPr="00B6001D">
        <w:rPr>
          <w:sz w:val="28"/>
          <w:szCs w:val="28"/>
        </w:rPr>
        <w:t xml:space="preserve"> </w:t>
      </w:r>
      <w:r w:rsidR="00A703C0" w:rsidRPr="00B6001D">
        <w:rPr>
          <w:sz w:val="28"/>
          <w:szCs w:val="28"/>
        </w:rPr>
        <w:t xml:space="preserve">У журнала </w:t>
      </w:r>
      <w:r w:rsidR="00C515E4" w:rsidRPr="00B6001D">
        <w:rPr>
          <w:sz w:val="28"/>
          <w:szCs w:val="28"/>
          <w:lang w:val="en-US"/>
        </w:rPr>
        <w:t>MAXIM</w:t>
      </w:r>
      <w:r w:rsidR="00C515E4" w:rsidRPr="00B6001D">
        <w:rPr>
          <w:sz w:val="28"/>
          <w:szCs w:val="28"/>
        </w:rPr>
        <w:t xml:space="preserve"> </w:t>
      </w:r>
      <w:r w:rsidR="00A703C0" w:rsidRPr="00B6001D">
        <w:rPr>
          <w:sz w:val="28"/>
          <w:szCs w:val="28"/>
        </w:rPr>
        <w:t xml:space="preserve">–  определенная аудитория, преимущественно мужская. В большинстве своем это издание востребовано у мужчин в возрасте двадцати-тридцати лет, чаще всего занятых бизнесом ,  желающих отвлечься после работы.. </w:t>
      </w:r>
    </w:p>
    <w:p w:rsidR="00EB4BF1" w:rsidRDefault="00B6001D" w:rsidP="00B6001D">
      <w:pPr>
        <w:tabs>
          <w:tab w:val="left" w:pos="0"/>
        </w:tabs>
        <w:spacing w:line="360" w:lineRule="auto"/>
        <w:ind w:firstLine="709"/>
        <w:jc w:val="both"/>
        <w:rPr>
          <w:sz w:val="20"/>
          <w:szCs w:val="20"/>
        </w:rPr>
      </w:pPr>
      <w:r w:rsidRPr="00B6001D">
        <w:rPr>
          <w:color w:val="000000"/>
          <w:sz w:val="20"/>
          <w:szCs w:val="20"/>
        </w:rPr>
        <w:t xml:space="preserve"> </w:t>
      </w:r>
      <w:r w:rsidR="00755218" w:rsidRPr="00B6001D">
        <w:rPr>
          <w:color w:val="000000"/>
          <w:sz w:val="20"/>
          <w:szCs w:val="20"/>
        </w:rPr>
        <w:t>(2)</w:t>
      </w:r>
      <w:r w:rsidR="00755218" w:rsidRPr="00B6001D">
        <w:rPr>
          <w:sz w:val="20"/>
          <w:szCs w:val="20"/>
        </w:rPr>
        <w:t>Беглова Е.И. Семантико-прагматический потенциал некодифицированного слова в публицистике постсоветской эпохи. – М.,2007.  – С.27.(3)Мельцер- Евстратова С. Газетный заголовок как средство выражения авторской установки // Daugavpils Pedagogikas Universitates Humanitaras fakultates VIII zinatniskie lasijumi. Daugavpils, 1999. – С. 118-125.</w:t>
      </w:r>
    </w:p>
    <w:p w:rsidR="00B6001D" w:rsidRDefault="00B6001D" w:rsidP="00B6001D">
      <w:pPr>
        <w:tabs>
          <w:tab w:val="left" w:pos="0"/>
        </w:tabs>
        <w:spacing w:line="360" w:lineRule="auto"/>
        <w:ind w:firstLine="709"/>
        <w:jc w:val="both"/>
        <w:rPr>
          <w:sz w:val="20"/>
          <w:szCs w:val="20"/>
        </w:rPr>
      </w:pPr>
    </w:p>
    <w:p w:rsidR="007154DD" w:rsidRPr="00B6001D" w:rsidRDefault="00A703C0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 xml:space="preserve">Поэтому  издатели и выбирают такие рубрики, как: </w:t>
      </w:r>
      <w:r w:rsidR="006C5D6E" w:rsidRPr="00B6001D">
        <w:rPr>
          <w:i/>
          <w:sz w:val="28"/>
          <w:szCs w:val="28"/>
        </w:rPr>
        <w:t>ч</w:t>
      </w:r>
      <w:r w:rsidRPr="00B6001D">
        <w:rPr>
          <w:i/>
          <w:sz w:val="28"/>
          <w:szCs w:val="28"/>
        </w:rPr>
        <w:t xml:space="preserve">тиво, новости, </w:t>
      </w:r>
      <w:r w:rsidR="006C5D6E" w:rsidRPr="00B6001D">
        <w:rPr>
          <w:i/>
          <w:sz w:val="28"/>
          <w:szCs w:val="28"/>
        </w:rPr>
        <w:t>вести с фронта, анекдоты</w:t>
      </w:r>
      <w:r w:rsidR="006C5D6E" w:rsidRPr="00B6001D">
        <w:rPr>
          <w:sz w:val="28"/>
          <w:szCs w:val="28"/>
        </w:rPr>
        <w:t xml:space="preserve"> и т.д.</w:t>
      </w:r>
      <w:r w:rsidR="001430D0" w:rsidRPr="00B6001D">
        <w:rPr>
          <w:sz w:val="28"/>
          <w:szCs w:val="28"/>
        </w:rPr>
        <w:t xml:space="preserve"> </w:t>
      </w:r>
      <w:r w:rsidR="001430D0" w:rsidRPr="00B6001D">
        <w:rPr>
          <w:sz w:val="28"/>
          <w:szCs w:val="28"/>
          <w:lang w:val="en-US"/>
        </w:rPr>
        <w:t>MAXIM</w:t>
      </w:r>
      <w:r w:rsidR="001430D0" w:rsidRPr="00B6001D">
        <w:rPr>
          <w:color w:val="2D2C29"/>
          <w:sz w:val="28"/>
          <w:szCs w:val="28"/>
        </w:rPr>
        <w:t xml:space="preserve">– </w:t>
      </w:r>
      <w:r w:rsidR="001430D0" w:rsidRPr="00B6001D">
        <w:rPr>
          <w:sz w:val="28"/>
          <w:szCs w:val="28"/>
        </w:rPr>
        <w:t>абсолютный мировой бестселлер среди мужских журналов. Основанный в Великобритании в 1995 году, на сегодняшний день журнал выходит совокупным тиражом 4,3 млн. экз. в месяц для 16 миллионов читателей. MAXIM неоднократно удостаивался титулов «Журнал года» и «Самый быстрорастущий журнал» в США, «Лидер по числу подписчиков» в Великобритании. Но именно российский MAXIM первым перешагнул отметку в 400 страниц. Для сравнения, средний объем номера MAXIM в Великобритании не превышает 170 полос, в США – 200 полос. (4)</w:t>
      </w:r>
    </w:p>
    <w:p w:rsidR="00A132FE" w:rsidRPr="00B6001D" w:rsidRDefault="00AA27B8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Игра слов – стилистический оборот речи, обнаруживающий  характерологические особенности способов его образования, способствующие порождению разного рода</w:t>
      </w:r>
      <w:r w:rsidR="000B042F" w:rsidRPr="00B6001D">
        <w:rPr>
          <w:sz w:val="28"/>
          <w:szCs w:val="28"/>
        </w:rPr>
        <w:t xml:space="preserve"> функциональных эффектов, обусловленных прагматической направленностью игры слов. (5)</w:t>
      </w:r>
    </w:p>
    <w:p w:rsidR="00107A1D" w:rsidRPr="00B6001D" w:rsidRDefault="00156418" w:rsidP="00B6001D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6001D">
        <w:rPr>
          <w:color w:val="000000"/>
          <w:sz w:val="28"/>
          <w:szCs w:val="28"/>
        </w:rPr>
        <w:t xml:space="preserve">Разновидностью игры слов принято считать и интертекстуальные ссылки. </w:t>
      </w:r>
      <w:r w:rsidR="00483BB9" w:rsidRPr="00B6001D">
        <w:rPr>
          <w:color w:val="000000"/>
          <w:sz w:val="28"/>
          <w:szCs w:val="28"/>
        </w:rPr>
        <w:t>Одной из областей, где используются интертекстуальные ссылки, является реклама. В рассматриваемом нами материале рекламных блоков множество, поскольку это присуще большинству «глянцевых» журналов. В силу мультимедиального характера большинства  видов рекламы, в ней бывают представлены самые разнообразные виды интертекстуальных ссылок – от прямых цитат до порою довольно тонких аллюзий. Здесь мы тоже видим тот же набор основных функций интертекста, трансформированных с учетом специальных функций, выполняемых в обществе рекламой вообще и прежде всего центральным ее типом – рекламой коммерческой. Опознавательная функция интертекстуальности преобразуется в рекламе в инструмент точного нацеливания рекламных сообщений на конкретную целевую аудиторию, поэтическая – в способ смягчить априори негативное отношение к рекламе, референтивная – в средство формирования имиджа товара, услуги или (в случае корпоративной рекламы) фирмы. В задачи нашей работы не входило анализировать рекламные блоки, хотя в них также  часто присутствует Интертекст.(6)</w:t>
      </w:r>
    </w:p>
    <w:p w:rsidR="00107A1D" w:rsidRPr="00B6001D" w:rsidRDefault="00107A1D" w:rsidP="00B6001D">
      <w:pPr>
        <w:tabs>
          <w:tab w:val="left" w:pos="0"/>
        </w:tabs>
        <w:spacing w:line="360" w:lineRule="auto"/>
        <w:ind w:firstLine="709"/>
        <w:jc w:val="both"/>
        <w:rPr>
          <w:sz w:val="20"/>
          <w:szCs w:val="20"/>
        </w:rPr>
      </w:pPr>
      <w:r w:rsidRPr="00B6001D">
        <w:rPr>
          <w:sz w:val="20"/>
          <w:szCs w:val="20"/>
        </w:rPr>
        <w:t>(4) Комсомольская правда. №22, - С.12.</w:t>
      </w:r>
    </w:p>
    <w:p w:rsidR="00107A1D" w:rsidRPr="00B6001D" w:rsidRDefault="00107A1D" w:rsidP="00B6001D">
      <w:pPr>
        <w:tabs>
          <w:tab w:val="left" w:pos="0"/>
        </w:tabs>
        <w:spacing w:line="360" w:lineRule="auto"/>
        <w:ind w:firstLine="709"/>
        <w:jc w:val="both"/>
        <w:rPr>
          <w:sz w:val="20"/>
          <w:szCs w:val="20"/>
        </w:rPr>
      </w:pPr>
      <w:r w:rsidRPr="00B6001D">
        <w:rPr>
          <w:sz w:val="20"/>
          <w:szCs w:val="20"/>
        </w:rPr>
        <w:t>(5)Мироненко С.А.Выразительные возможности игры слов в русском и немецком языках (сопоставительный аспект). – Краснодар, 2006. – С.36-38.</w:t>
      </w:r>
    </w:p>
    <w:p w:rsidR="00EB4BF1" w:rsidRPr="00B6001D" w:rsidRDefault="00107A1D" w:rsidP="00B6001D">
      <w:pPr>
        <w:tabs>
          <w:tab w:val="left" w:pos="0"/>
        </w:tabs>
        <w:spacing w:line="360" w:lineRule="auto"/>
        <w:ind w:firstLine="709"/>
        <w:jc w:val="both"/>
        <w:rPr>
          <w:sz w:val="20"/>
          <w:szCs w:val="20"/>
        </w:rPr>
      </w:pPr>
      <w:r w:rsidRPr="00B6001D">
        <w:rPr>
          <w:sz w:val="20"/>
          <w:szCs w:val="20"/>
        </w:rPr>
        <w:t>(6) Там же, - С.46</w:t>
      </w:r>
    </w:p>
    <w:p w:rsidR="00B6001D" w:rsidRDefault="00B6001D" w:rsidP="00B6001D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3BB9" w:rsidRPr="00B6001D" w:rsidRDefault="00156418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color w:val="000000"/>
          <w:sz w:val="28"/>
          <w:szCs w:val="28"/>
        </w:rPr>
        <w:t>В нашем материале, напр</w:t>
      </w:r>
      <w:r w:rsidR="00453B02" w:rsidRPr="00B6001D">
        <w:rPr>
          <w:color w:val="000000"/>
          <w:sz w:val="28"/>
          <w:szCs w:val="28"/>
        </w:rPr>
        <w:t>и</w:t>
      </w:r>
      <w:r w:rsidRPr="00B6001D">
        <w:rPr>
          <w:color w:val="000000"/>
          <w:sz w:val="28"/>
          <w:szCs w:val="28"/>
        </w:rPr>
        <w:t>мер, при рекламе водки «См</w:t>
      </w:r>
      <w:r w:rsidR="00453B02" w:rsidRPr="00B6001D">
        <w:rPr>
          <w:color w:val="000000"/>
          <w:sz w:val="28"/>
          <w:szCs w:val="28"/>
        </w:rPr>
        <w:t>и</w:t>
      </w:r>
      <w:r w:rsidRPr="00B6001D">
        <w:rPr>
          <w:color w:val="000000"/>
          <w:sz w:val="28"/>
          <w:szCs w:val="28"/>
        </w:rPr>
        <w:t>рновъ» употреблено такое интертекстуальное выражение, как ЛЮБОВЬ СОГРАЖДАН.ЕСТЬ ЛИ НАГРАДА ВЫШЕ? Данное выражение чаще употребляют применительно к человеку, иногда известному. При рекламе сигарет «С</w:t>
      </w:r>
      <w:r w:rsidRPr="00B6001D">
        <w:rPr>
          <w:color w:val="000000"/>
          <w:sz w:val="28"/>
          <w:szCs w:val="28"/>
          <w:lang w:val="en-US"/>
        </w:rPr>
        <w:t>ontinent</w:t>
      </w:r>
      <w:r w:rsidRPr="00B6001D">
        <w:rPr>
          <w:color w:val="000000"/>
          <w:sz w:val="28"/>
          <w:szCs w:val="28"/>
        </w:rPr>
        <w:t>» употреблено лирическое «континент любви» с достаточно интимной фотографией на развороте. И таких примеров множество.</w:t>
      </w:r>
    </w:p>
    <w:p w:rsidR="00F36300" w:rsidRPr="00B6001D" w:rsidRDefault="00F36300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Игра – феномен, интерес к которому порождает многочисленные исследования ученых разных направлений со времен античности до наших дней (Платон, Ф.Шиллер, И.Кант, Й.Хейзинга, М.М.Бахтин, З.Фрейд, Р.Барт, Ж.Делез, М.Фуко). Впервые теоретические положения об игре высказал Платон в своем проекте идеального государства. Он предопределил дальнейшее появление и развитие многочисленных трактовок и концепций игры, указав на ее двойственность, восходящую к учению о дуализме вещей и идей.</w:t>
      </w:r>
      <w:r w:rsidR="00C515E4" w:rsidRPr="00B6001D">
        <w:rPr>
          <w:sz w:val="28"/>
          <w:szCs w:val="28"/>
        </w:rPr>
        <w:t>(6)</w:t>
      </w:r>
    </w:p>
    <w:p w:rsidR="00F36300" w:rsidRPr="00B6001D" w:rsidRDefault="00F36300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ab/>
        <w:t>Феномен языковой игры является частным случаем игры. Впервые сравнение языка с игрой было представлено в работах по зарубежной лингвистики у Ф.де Соссюра, отечественной – А.А.Потебни. Предметом внимания стала шахматная игра, рассматриваемая как “система и правила” и “крайне специализированное мышление”</w:t>
      </w:r>
      <w:r w:rsidR="00043D90" w:rsidRPr="00B6001D">
        <w:rPr>
          <w:sz w:val="28"/>
          <w:szCs w:val="28"/>
        </w:rPr>
        <w:t>(6)</w:t>
      </w:r>
      <w:r w:rsidRPr="00B6001D">
        <w:rPr>
          <w:sz w:val="28"/>
          <w:szCs w:val="28"/>
        </w:rPr>
        <w:t>.</w:t>
      </w:r>
    </w:p>
    <w:p w:rsidR="00F36300" w:rsidRPr="00B6001D" w:rsidRDefault="00F36300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 xml:space="preserve">Создание теории игрового происхождения и функционирования языка принадлежит Людвигу Витгенштейну. Австрийский философ, логик, лингвист явился основоположником широкого толкования термина “языковая игра”, согласно которому любой вид деятельности, связанной с языком, - игра. Существуют также узкие трактовки (Н.Д.Арутюнова, Т.А.Гридина, Е.А.Земская), по-разному определяющие языковую игру и, соответственно, выделяющие различные ее признаки в качестве основных. </w:t>
      </w:r>
      <w:r w:rsidR="001430D0" w:rsidRPr="00B6001D">
        <w:rPr>
          <w:sz w:val="28"/>
          <w:szCs w:val="28"/>
        </w:rPr>
        <w:t>(</w:t>
      </w:r>
      <w:r w:rsidR="00E76546" w:rsidRPr="00B6001D">
        <w:rPr>
          <w:sz w:val="28"/>
          <w:szCs w:val="28"/>
        </w:rPr>
        <w:t>7</w:t>
      </w:r>
      <w:r w:rsidR="001430D0" w:rsidRPr="00B6001D">
        <w:rPr>
          <w:sz w:val="28"/>
          <w:szCs w:val="28"/>
        </w:rPr>
        <w:t>)</w:t>
      </w:r>
    </w:p>
    <w:p w:rsidR="000E0740" w:rsidRPr="00B6001D" w:rsidRDefault="00F36300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 xml:space="preserve">Детерминированные прагматическим подходом, расширившим представление о языковых функциях и обусловившим появление иного взгляда на сущность языка, рассматривавшегося прежде как основное средство коммуникации и информации, исследования языковой игры перешли, как показывает обзор существующей лингвистической литературы, в русло металингвистики и теории коммуникации.В контексте прагматики в качестве главного признака языковой игры </w:t>
      </w:r>
      <w:r w:rsidR="00E76546" w:rsidRPr="00B6001D">
        <w:rPr>
          <w:sz w:val="28"/>
          <w:szCs w:val="28"/>
        </w:rPr>
        <w:t>р</w:t>
      </w:r>
      <w:r w:rsidRPr="00B6001D">
        <w:rPr>
          <w:sz w:val="28"/>
          <w:szCs w:val="28"/>
        </w:rPr>
        <w:t xml:space="preserve">яд ученых называют ориентацию на создание эстетического, (обычно) комического эффекта, достигаемого разными способами. </w:t>
      </w:r>
      <w:r w:rsidR="00043D90" w:rsidRPr="00B6001D">
        <w:rPr>
          <w:sz w:val="28"/>
          <w:szCs w:val="28"/>
        </w:rPr>
        <w:t>(5)</w:t>
      </w:r>
      <w:r w:rsidR="00A132FE" w:rsidRPr="00B6001D">
        <w:rPr>
          <w:sz w:val="28"/>
          <w:szCs w:val="28"/>
        </w:rPr>
        <w:t xml:space="preserve">В работах отечественных лингвистов Лазаревой Э.А., Лихачева Д.С., Панченко В.С., </w:t>
      </w:r>
      <w:r w:rsidR="00D42CEB" w:rsidRPr="00B6001D">
        <w:rPr>
          <w:sz w:val="28"/>
          <w:szCs w:val="28"/>
        </w:rPr>
        <w:t>Фоняковой О.И.</w:t>
      </w:r>
      <w:r w:rsidR="00A132FE" w:rsidRPr="00B6001D">
        <w:rPr>
          <w:sz w:val="28"/>
          <w:szCs w:val="28"/>
        </w:rPr>
        <w:t xml:space="preserve"> последних десятилетий все большую значимость приобретает подход, при котором языковая игра понимается как осознанное нарушение нормы. Однако, не всякое целенаправленное нарушение нормы является языковой игрой (игрой слов).Это </w:t>
      </w:r>
      <w:r w:rsidR="00990E65" w:rsidRPr="00B6001D">
        <w:rPr>
          <w:sz w:val="28"/>
          <w:szCs w:val="28"/>
        </w:rPr>
        <w:t>о</w:t>
      </w:r>
      <w:r w:rsidR="00A132FE" w:rsidRPr="00B6001D">
        <w:rPr>
          <w:sz w:val="28"/>
          <w:szCs w:val="28"/>
        </w:rPr>
        <w:t>значает, что языковая игра, нарушая языковую норму, указывает реципиенту на определенные особенности языка.(7)</w:t>
      </w:r>
      <w:r w:rsidR="00990E65" w:rsidRPr="00B6001D">
        <w:rPr>
          <w:sz w:val="28"/>
          <w:szCs w:val="28"/>
        </w:rPr>
        <w:t xml:space="preserve"> </w:t>
      </w:r>
    </w:p>
    <w:p w:rsidR="00A132FE" w:rsidRPr="00B6001D" w:rsidRDefault="0050188C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Итак, прецедентные тексты – это единственный аспект, который мы не затронули в обзоре научных трудов, изученных нами в ходе подготовки к работе</w:t>
      </w:r>
      <w:r w:rsidR="00BB6D75" w:rsidRPr="00B6001D">
        <w:rPr>
          <w:sz w:val="28"/>
          <w:szCs w:val="28"/>
        </w:rPr>
        <w:t xml:space="preserve">. Прецедентный текст - это текст, являющийся элементом культурной памяти народа и регулярно используемый в других текстах. Особенно активно прецедентные тексты используются в языке газеты. В последние годы в газетной практике родилась новая форма создания заголовков — перефразирование: в строке прецедентного текста, взятого для заголовка, какое-то слово изменяется, и фраза приобретает совсем иной смысл. Такое перефразирование привлекает внимание читателей своей оригинальностью. Структура привычного высказывания при этом сохраняется. Употребление в устной и письменной речи прецедентных текстов реализует процесс оживления накопленного культурного </w:t>
      </w:r>
      <w:r w:rsidR="009B752C" w:rsidRPr="00B6001D">
        <w:rPr>
          <w:sz w:val="28"/>
          <w:szCs w:val="28"/>
        </w:rPr>
        <w:t>багажа. Современная</w:t>
      </w:r>
      <w:r w:rsidR="00BB6D75" w:rsidRPr="00B6001D">
        <w:rPr>
          <w:sz w:val="28"/>
          <w:szCs w:val="28"/>
        </w:rPr>
        <w:t xml:space="preserve"> языковая ситуация часто требует от получателя текста способность соотнести форму и содерж</w:t>
      </w:r>
      <w:r w:rsidR="009B752C" w:rsidRPr="00B6001D">
        <w:rPr>
          <w:sz w:val="28"/>
          <w:szCs w:val="28"/>
        </w:rPr>
        <w:t>ание. Знания, необходимые для полноценного понимания современной устной речи и языка письменных произведений, особенно языка газет, -это знания реалий, художественных фильмов, художественных произведений, текстов популярных песен, стереотипных образов, стереотипных ситуаций, то есть всего, что лежит в основе прецедентных текстов. Таким образом, понимание текстов, содержащих отсылки к прецедентным текстам, опирается на повышенную речемыслительную активность получателя информации. (8) В представленном нами анализе журнальных заголовков прецедентные тексты представлены наиболее широко.</w:t>
      </w:r>
    </w:p>
    <w:p w:rsidR="009B752C" w:rsidRPr="00B6001D" w:rsidRDefault="00B6001D" w:rsidP="00B6001D">
      <w:pPr>
        <w:tabs>
          <w:tab w:val="left" w:pos="0"/>
        </w:tabs>
        <w:spacing w:line="360" w:lineRule="auto"/>
        <w:ind w:firstLine="709"/>
        <w:jc w:val="both"/>
        <w:rPr>
          <w:sz w:val="20"/>
          <w:szCs w:val="20"/>
        </w:rPr>
      </w:pPr>
      <w:r w:rsidRPr="00B6001D">
        <w:rPr>
          <w:sz w:val="20"/>
          <w:szCs w:val="20"/>
        </w:rPr>
        <w:t xml:space="preserve"> </w:t>
      </w:r>
      <w:r w:rsidR="009B752C" w:rsidRPr="00B6001D">
        <w:rPr>
          <w:sz w:val="20"/>
          <w:szCs w:val="20"/>
        </w:rPr>
        <w:t>(</w:t>
      </w:r>
      <w:r w:rsidR="00E76546" w:rsidRPr="00B6001D">
        <w:rPr>
          <w:sz w:val="20"/>
          <w:szCs w:val="20"/>
        </w:rPr>
        <w:t>7)В.Руднев «Словарь культуры ХХ века « - 1990 – С.178.</w:t>
      </w:r>
    </w:p>
    <w:p w:rsidR="001A2A11" w:rsidRDefault="00043D90" w:rsidP="00B6001D">
      <w:pPr>
        <w:tabs>
          <w:tab w:val="left" w:pos="0"/>
        </w:tabs>
        <w:spacing w:line="360" w:lineRule="auto"/>
        <w:ind w:firstLine="709"/>
        <w:jc w:val="both"/>
        <w:rPr>
          <w:sz w:val="20"/>
          <w:szCs w:val="20"/>
        </w:rPr>
      </w:pPr>
      <w:r w:rsidRPr="00B6001D">
        <w:rPr>
          <w:sz w:val="20"/>
          <w:szCs w:val="20"/>
        </w:rPr>
        <w:t>.</w:t>
      </w:r>
      <w:r w:rsidR="002D0AF5" w:rsidRPr="00B6001D">
        <w:rPr>
          <w:sz w:val="20"/>
          <w:szCs w:val="20"/>
        </w:rPr>
        <w:t>(</w:t>
      </w:r>
      <w:r w:rsidR="00E76546" w:rsidRPr="00B6001D">
        <w:rPr>
          <w:sz w:val="20"/>
          <w:szCs w:val="20"/>
        </w:rPr>
        <w:t>8</w:t>
      </w:r>
      <w:r w:rsidR="00A132FE" w:rsidRPr="00B6001D">
        <w:rPr>
          <w:sz w:val="20"/>
          <w:szCs w:val="20"/>
        </w:rPr>
        <w:t>)</w:t>
      </w:r>
      <w:r w:rsidR="002D0AF5" w:rsidRPr="00B6001D">
        <w:rPr>
          <w:bCs/>
          <w:sz w:val="20"/>
          <w:szCs w:val="20"/>
        </w:rPr>
        <w:t>. Евстратова С.Б.</w:t>
      </w:r>
      <w:r w:rsidR="006C0488" w:rsidRPr="00B6001D">
        <w:rPr>
          <w:bCs/>
          <w:sz w:val="20"/>
          <w:szCs w:val="20"/>
        </w:rPr>
        <w:t xml:space="preserve"> </w:t>
      </w:r>
      <w:r w:rsidR="00AA27B8" w:rsidRPr="00B6001D">
        <w:rPr>
          <w:sz w:val="20"/>
          <w:szCs w:val="20"/>
        </w:rPr>
        <w:t>Ле</w:t>
      </w:r>
      <w:r w:rsidR="002D0AF5" w:rsidRPr="00B6001D">
        <w:rPr>
          <w:bCs/>
          <w:sz w:val="20"/>
          <w:szCs w:val="20"/>
        </w:rPr>
        <w:t>ксико-грамматические средства реализации функций газетных заголовков</w:t>
      </w:r>
      <w:r w:rsidR="002D0AF5" w:rsidRPr="00B6001D">
        <w:rPr>
          <w:sz w:val="20"/>
          <w:szCs w:val="20"/>
        </w:rPr>
        <w:t>(на материале русского и эстонского языков</w:t>
      </w:r>
      <w:r w:rsidR="00434420" w:rsidRPr="00B6001D">
        <w:rPr>
          <w:sz w:val="20"/>
          <w:szCs w:val="20"/>
        </w:rPr>
        <w:t>) Тартуский университет, Эстони</w:t>
      </w:r>
      <w:r w:rsidR="00EB4BF1" w:rsidRPr="00B6001D">
        <w:rPr>
          <w:sz w:val="20"/>
          <w:szCs w:val="20"/>
        </w:rPr>
        <w:t xml:space="preserve">я. </w:t>
      </w:r>
      <w:r w:rsidR="00396704" w:rsidRPr="00B6001D">
        <w:rPr>
          <w:sz w:val="20"/>
          <w:szCs w:val="20"/>
        </w:rPr>
        <w:t>2003</w:t>
      </w:r>
      <w:r w:rsidR="00EB4BF1" w:rsidRPr="00B6001D">
        <w:rPr>
          <w:sz w:val="20"/>
          <w:szCs w:val="20"/>
        </w:rPr>
        <w:t xml:space="preserve">. </w:t>
      </w:r>
      <w:r w:rsidR="002D0AF5" w:rsidRPr="00B6001D">
        <w:rPr>
          <w:sz w:val="20"/>
          <w:szCs w:val="20"/>
        </w:rPr>
        <w:t>С.</w:t>
      </w:r>
      <w:r w:rsidR="009B752C" w:rsidRPr="00B6001D">
        <w:rPr>
          <w:sz w:val="20"/>
          <w:szCs w:val="20"/>
        </w:rPr>
        <w:t>43</w:t>
      </w:r>
      <w:r w:rsidR="002D0AF5" w:rsidRPr="00B6001D">
        <w:rPr>
          <w:sz w:val="20"/>
          <w:szCs w:val="20"/>
        </w:rPr>
        <w:t>.</w:t>
      </w:r>
    </w:p>
    <w:p w:rsidR="00B6001D" w:rsidRDefault="00B6001D" w:rsidP="00B6001D">
      <w:pPr>
        <w:tabs>
          <w:tab w:val="left" w:pos="0"/>
        </w:tabs>
        <w:spacing w:line="360" w:lineRule="auto"/>
        <w:ind w:firstLine="709"/>
        <w:jc w:val="both"/>
        <w:rPr>
          <w:sz w:val="20"/>
          <w:szCs w:val="20"/>
        </w:rPr>
      </w:pPr>
    </w:p>
    <w:p w:rsidR="00F36300" w:rsidRPr="00B6001D" w:rsidRDefault="00F36300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 xml:space="preserve">Игра слов является разновидностью языковой игры. Анализ работ в отечественной лингвистике по рассматриваемому явлению позволил  </w:t>
      </w:r>
      <w:r w:rsidR="0031681E" w:rsidRPr="00B6001D">
        <w:rPr>
          <w:sz w:val="28"/>
          <w:szCs w:val="28"/>
        </w:rPr>
        <w:t>сделать следующий вывод</w:t>
      </w:r>
      <w:r w:rsidRPr="00B6001D">
        <w:rPr>
          <w:sz w:val="28"/>
          <w:szCs w:val="28"/>
        </w:rPr>
        <w:t xml:space="preserve">: игра слов – стилистический оборот речи, основанный на принципе смыслового объединения в одном контексте разных значений одного слова, однозвучности или подобия звучания при имеющемся смысловом </w:t>
      </w:r>
      <w:r w:rsidR="003D5BAA" w:rsidRPr="00B6001D">
        <w:rPr>
          <w:sz w:val="28"/>
          <w:szCs w:val="28"/>
        </w:rPr>
        <w:t>различии; Функциональные</w:t>
      </w:r>
      <w:r w:rsidRPr="00B6001D">
        <w:rPr>
          <w:sz w:val="28"/>
          <w:szCs w:val="28"/>
        </w:rPr>
        <w:t xml:space="preserve"> эффекты игры слов обусловлены ее прагматической направленностью.</w:t>
      </w:r>
      <w:r w:rsidR="00D42CEB" w:rsidRPr="00B6001D">
        <w:rPr>
          <w:sz w:val="28"/>
          <w:szCs w:val="28"/>
        </w:rPr>
        <w:t>(7)</w:t>
      </w:r>
    </w:p>
    <w:p w:rsidR="00F36300" w:rsidRPr="00B6001D" w:rsidRDefault="0031681E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Мы рассматриваем</w:t>
      </w:r>
      <w:r w:rsidR="00F36300" w:rsidRPr="00B6001D">
        <w:rPr>
          <w:sz w:val="28"/>
          <w:szCs w:val="28"/>
        </w:rPr>
        <w:t xml:space="preserve"> каламбур как разновидность игры слов, широкое понимание которой включает практически любое фонетико-морфологическое экспериментирование со словом. В нашей работе “игра слов” и “каламбур” используются как синонимы в том случае, если обозначают явления, имеющие характеристики каламбура, определение которому дано в БЭС: “стилистический оборот речи или миниатюра определенного автора, основанные на комическом использовании одинакового звучания слов, имеющих разное значение, или сходно звучащих слов или групп слов, либо разных значений одного и того же слова или словосочетания” (БЭС 1998). Случаи намеренного звукового сходства, разного рода аномальных языковых явлений рассматриваются нами как игра слов. Несмотря на близость семантических структур игры слов и намека, последний следует считать скорее разновидностью языковой игры, нежели приемом игры слов.</w:t>
      </w:r>
      <w:r w:rsidR="00043D90" w:rsidRPr="00B6001D">
        <w:rPr>
          <w:sz w:val="28"/>
          <w:szCs w:val="28"/>
        </w:rPr>
        <w:t>(</w:t>
      </w:r>
      <w:r w:rsidR="00E76546" w:rsidRPr="00B6001D">
        <w:rPr>
          <w:sz w:val="28"/>
          <w:szCs w:val="28"/>
        </w:rPr>
        <w:t>8</w:t>
      </w:r>
      <w:r w:rsidR="00043D90" w:rsidRPr="00B6001D">
        <w:rPr>
          <w:sz w:val="28"/>
          <w:szCs w:val="28"/>
        </w:rPr>
        <w:t>)</w:t>
      </w:r>
    </w:p>
    <w:p w:rsidR="00043D90" w:rsidRPr="00B6001D" w:rsidRDefault="0031681E" w:rsidP="00B6001D">
      <w:pPr>
        <w:pStyle w:val="14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В</w:t>
      </w:r>
      <w:r w:rsidR="00F36300" w:rsidRPr="00B6001D">
        <w:rPr>
          <w:sz w:val="28"/>
          <w:szCs w:val="28"/>
        </w:rPr>
        <w:t>ыделя</w:t>
      </w:r>
      <w:r w:rsidRPr="00B6001D">
        <w:rPr>
          <w:sz w:val="28"/>
          <w:szCs w:val="28"/>
        </w:rPr>
        <w:t xml:space="preserve">ется </w:t>
      </w:r>
      <w:r w:rsidR="00F36300" w:rsidRPr="00B6001D">
        <w:rPr>
          <w:sz w:val="28"/>
          <w:szCs w:val="28"/>
        </w:rPr>
        <w:t>две группы игры слов. В качестве основы функционирования первой группы лежит принцип смыслового объединения в одном контексте разных значений одного слова (полисемия) и принципа однозвучности или подобия звучания при имеющемся смысловом различии (В.В.Виноградов, В.С.Виноградов, В.З.Санников, Хайберт, Хаусманн, Райнерс, Теча). В соответствии с последним принципом различают четыре вида игры слов, строящейся на основе</w:t>
      </w:r>
    </w:p>
    <w:p w:rsidR="001A2A11" w:rsidRPr="00B6001D" w:rsidRDefault="00043D90" w:rsidP="00B6001D">
      <w:pPr>
        <w:pStyle w:val="14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 xml:space="preserve">1) </w:t>
      </w:r>
      <w:r w:rsidR="00F36300" w:rsidRPr="00B6001D">
        <w:rPr>
          <w:sz w:val="28"/>
          <w:szCs w:val="28"/>
        </w:rPr>
        <w:t xml:space="preserve">омонимии совпадают фонетика и графика выражаемых сторон, 2)омофонии (фонетика совпадает, графическое оформление отличается), 3)омографии (графическое оформление одинаковое, фонетическое - разное), 4) паронимии (фонетика и графика при имеющемся отличии обнаруживают сходства). </w:t>
      </w:r>
    </w:p>
    <w:p w:rsidR="009A6BE3" w:rsidRPr="00B6001D" w:rsidRDefault="001A2A11" w:rsidP="00B6001D">
      <w:pPr>
        <w:pStyle w:val="14"/>
        <w:tabs>
          <w:tab w:val="left" w:pos="0"/>
        </w:tabs>
        <w:spacing w:line="360" w:lineRule="auto"/>
        <w:ind w:firstLine="709"/>
        <w:jc w:val="both"/>
        <w:rPr>
          <w:sz w:val="20"/>
        </w:rPr>
      </w:pPr>
      <w:r w:rsidRPr="00B6001D">
        <w:rPr>
          <w:sz w:val="20"/>
        </w:rPr>
        <w:t>(8)Евстратова С.Б.Лексико-грамматические средства реализации функций газетных заголовков(на материале русского и эстонского языков) Тартуский (Эстония) университет. 2003. С.123.</w:t>
      </w:r>
    </w:p>
    <w:p w:rsidR="00B6001D" w:rsidRDefault="00B6001D" w:rsidP="00B6001D">
      <w:pPr>
        <w:pStyle w:val="14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ED192F" w:rsidRPr="00B6001D" w:rsidRDefault="00F36300" w:rsidP="00B6001D">
      <w:pPr>
        <w:pStyle w:val="14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 xml:space="preserve">К последней группе относятся также парономатические явления (парономазия; слова </w:t>
      </w:r>
      <w:r w:rsidR="00ED192F" w:rsidRPr="00B6001D">
        <w:rPr>
          <w:sz w:val="28"/>
          <w:szCs w:val="28"/>
        </w:rPr>
        <w:t xml:space="preserve">с </w:t>
      </w:r>
      <w:r w:rsidRPr="00B6001D">
        <w:rPr>
          <w:sz w:val="28"/>
          <w:szCs w:val="28"/>
        </w:rPr>
        <w:t>общей понятийно-логической соотнесенностью, или частичные паронимы; явления уподобления или выравнивания по звучанию компонентов)</w:t>
      </w:r>
      <w:r w:rsidR="00C515E4" w:rsidRPr="00B6001D">
        <w:rPr>
          <w:sz w:val="28"/>
          <w:szCs w:val="28"/>
        </w:rPr>
        <w:t xml:space="preserve"> (</w:t>
      </w:r>
      <w:r w:rsidR="00E76546" w:rsidRPr="00B6001D">
        <w:rPr>
          <w:sz w:val="28"/>
          <w:szCs w:val="28"/>
        </w:rPr>
        <w:t>9</w:t>
      </w:r>
      <w:r w:rsidR="00C515E4" w:rsidRPr="00B6001D">
        <w:rPr>
          <w:sz w:val="28"/>
          <w:szCs w:val="28"/>
        </w:rPr>
        <w:t xml:space="preserve">) </w:t>
      </w:r>
    </w:p>
    <w:p w:rsidR="00F36300" w:rsidRPr="00B6001D" w:rsidRDefault="00C515E4" w:rsidP="00B6001D">
      <w:pPr>
        <w:pStyle w:val="14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В своей работе мы анализируем заголовки по первому и второму пункту данной классификации.</w:t>
      </w:r>
    </w:p>
    <w:p w:rsidR="00C515E4" w:rsidRPr="00B6001D" w:rsidRDefault="00C515E4" w:rsidP="00B6001D">
      <w:pPr>
        <w:pStyle w:val="14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В качестве третьего аспекта анализа нами выбран анализ заголовков, образованных при помощи прецедентных текстов.</w:t>
      </w:r>
    </w:p>
    <w:p w:rsidR="000E3CFA" w:rsidRPr="00B6001D" w:rsidRDefault="00F36300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 xml:space="preserve">Изучение игры слов предполагает освещение такой категории, как комическое, определение сущности которой представляет спектр различных взглядов и мнений ученых разных направлений. С позиции философии это противопоставление серьезного несерьезному, эстетики – безобразного, неприятного прекрасному, психологии – внезапная эмоциональная разрядка, лингвистики – непредсказуемость последующего звена в цепи речи, резкая смена в сознании человека значений слова и неожиданность восприятия двух </w:t>
      </w:r>
      <w:r w:rsidR="000E3CFA" w:rsidRPr="00B6001D">
        <w:rPr>
          <w:sz w:val="28"/>
          <w:szCs w:val="28"/>
        </w:rPr>
        <w:t>з</w:t>
      </w:r>
      <w:r w:rsidRPr="00B6001D">
        <w:rPr>
          <w:sz w:val="28"/>
          <w:szCs w:val="28"/>
        </w:rPr>
        <w:t>начений.</w:t>
      </w:r>
      <w:r w:rsidR="0031681E" w:rsidRPr="00B6001D">
        <w:rPr>
          <w:sz w:val="28"/>
          <w:szCs w:val="28"/>
        </w:rPr>
        <w:t>(</w:t>
      </w:r>
      <w:r w:rsidR="00E76546" w:rsidRPr="00B6001D">
        <w:rPr>
          <w:sz w:val="28"/>
          <w:szCs w:val="28"/>
        </w:rPr>
        <w:t>9</w:t>
      </w:r>
      <w:r w:rsidR="0031681E" w:rsidRPr="00B6001D">
        <w:rPr>
          <w:sz w:val="28"/>
          <w:szCs w:val="28"/>
        </w:rPr>
        <w:t>)</w:t>
      </w:r>
    </w:p>
    <w:p w:rsidR="009A6BE3" w:rsidRPr="00B6001D" w:rsidRDefault="00C43DC1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b/>
          <w:sz w:val="28"/>
          <w:szCs w:val="28"/>
        </w:rPr>
        <w:t>1.</w:t>
      </w:r>
      <w:r w:rsidR="0023533D" w:rsidRPr="00B6001D">
        <w:rPr>
          <w:sz w:val="28"/>
          <w:szCs w:val="28"/>
        </w:rPr>
        <w:t>Проблемой языковой игры ученые занимаются очень давно, В ходе работы мы ознакомились со многими трудами ученых-филологов.</w:t>
      </w:r>
      <w:r w:rsidR="000D7525" w:rsidRPr="00B6001D">
        <w:rPr>
          <w:sz w:val="28"/>
          <w:szCs w:val="28"/>
        </w:rPr>
        <w:t xml:space="preserve"> (Лазаревой Э.А., Мокиенко В.М., Аникиной Т.Е. и др.)</w:t>
      </w:r>
      <w:r w:rsidR="0023533D" w:rsidRPr="00B6001D">
        <w:rPr>
          <w:sz w:val="28"/>
          <w:szCs w:val="28"/>
        </w:rPr>
        <w:t xml:space="preserve"> О природе комического на материале древнерусских текстов академиком Д.С.Лихачевым, ., Панченко </w:t>
      </w:r>
      <w:r w:rsidR="0023533D" w:rsidRPr="00B6001D">
        <w:rPr>
          <w:sz w:val="28"/>
          <w:szCs w:val="28"/>
          <w:lang w:val="en-US"/>
        </w:rPr>
        <w:t>A</w:t>
      </w:r>
      <w:r w:rsidR="0023533D" w:rsidRPr="00B6001D">
        <w:rPr>
          <w:sz w:val="28"/>
          <w:szCs w:val="28"/>
        </w:rPr>
        <w:t>.</w:t>
      </w:r>
      <w:r w:rsidR="0023533D" w:rsidRPr="00B6001D">
        <w:rPr>
          <w:sz w:val="28"/>
          <w:szCs w:val="28"/>
          <w:lang w:val="en-US"/>
        </w:rPr>
        <w:t>M</w:t>
      </w:r>
      <w:r w:rsidR="0023533D" w:rsidRPr="00B6001D">
        <w:rPr>
          <w:sz w:val="28"/>
          <w:szCs w:val="28"/>
        </w:rPr>
        <w:t xml:space="preserve">., Понырко Н.В написано в книге «Смех в  Древней Руси». В этой работе авторы  рассматривают создание на Руси пародий и природу этого явления с точки зрения языка. В достаточно «ненаучной» форме выявляется механизм «смешного» при создании молитв-пародий. То, как это делалось в Древней Руси, очень напоминает нам и сегодняшнее создание пародий. Поскольку предметом нашего исследования является языковая игра, нам интересно рассмотреть ее </w:t>
      </w:r>
      <w:r w:rsidR="00D42CEB" w:rsidRPr="00B6001D">
        <w:rPr>
          <w:sz w:val="28"/>
          <w:szCs w:val="28"/>
        </w:rPr>
        <w:t xml:space="preserve"> и </w:t>
      </w:r>
      <w:r w:rsidR="0023533D" w:rsidRPr="00B6001D">
        <w:rPr>
          <w:sz w:val="28"/>
          <w:szCs w:val="28"/>
        </w:rPr>
        <w:t xml:space="preserve">в контексте пародии: «Пародируемый текст искажается. Это как бы фальшивое воспроизведение пародируемого памятника — воспроизведение с ошибками, подобное фальшивому пению. Характерно, что пародии на церковное богослужение действительно пелись или произносились нараспев, как пелся и произносился и сам пародируемый текст, но пелись и произносились нарочито фальшиво. </w:t>
      </w:r>
    </w:p>
    <w:p w:rsidR="009A6BE3" w:rsidRDefault="00B6001D" w:rsidP="00B6001D">
      <w:pPr>
        <w:tabs>
          <w:tab w:val="left" w:pos="0"/>
        </w:tabs>
        <w:spacing w:line="360" w:lineRule="auto"/>
        <w:ind w:firstLine="709"/>
        <w:jc w:val="both"/>
        <w:rPr>
          <w:sz w:val="20"/>
          <w:szCs w:val="20"/>
        </w:rPr>
      </w:pPr>
      <w:r w:rsidRPr="00B6001D">
        <w:rPr>
          <w:sz w:val="20"/>
          <w:szCs w:val="20"/>
        </w:rPr>
        <w:t xml:space="preserve"> </w:t>
      </w:r>
      <w:r w:rsidR="009A6BE3" w:rsidRPr="00B6001D">
        <w:rPr>
          <w:sz w:val="20"/>
          <w:szCs w:val="20"/>
        </w:rPr>
        <w:t>(9)Мироненко С.А.Выразительные возможности игры слов в русском и немецком языках (сопоставительный аспект). – Краснодар, 2006. – С.46-48</w:t>
      </w:r>
    </w:p>
    <w:p w:rsidR="00B6001D" w:rsidRDefault="00B6001D" w:rsidP="00B6001D">
      <w:pPr>
        <w:tabs>
          <w:tab w:val="left" w:pos="0"/>
        </w:tabs>
        <w:spacing w:line="360" w:lineRule="auto"/>
        <w:ind w:firstLine="709"/>
        <w:jc w:val="both"/>
        <w:rPr>
          <w:sz w:val="20"/>
          <w:szCs w:val="20"/>
        </w:rPr>
      </w:pPr>
    </w:p>
    <w:p w:rsidR="00000C45" w:rsidRPr="00B6001D" w:rsidRDefault="0023533D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В “Службе кабаку” пародировалась не только служба, но и самое исполнение службы; высмеивался не только текст, но и тот, кто служил, поэтому исполнение такой “службы” чаще всего должно быть коллективным: священни</w:t>
      </w:r>
      <w:r w:rsidR="003D3014" w:rsidRPr="00B6001D">
        <w:rPr>
          <w:sz w:val="28"/>
          <w:szCs w:val="28"/>
        </w:rPr>
        <w:t>к, дьякон, дьячок, хор и прочее»</w:t>
      </w:r>
      <w:r w:rsidRPr="00B6001D">
        <w:rPr>
          <w:sz w:val="28"/>
          <w:szCs w:val="28"/>
        </w:rPr>
        <w:t>(</w:t>
      </w:r>
      <w:r w:rsidR="00E76546" w:rsidRPr="00B6001D">
        <w:rPr>
          <w:sz w:val="28"/>
          <w:szCs w:val="28"/>
        </w:rPr>
        <w:t>10</w:t>
      </w:r>
      <w:r w:rsidRPr="00B6001D">
        <w:rPr>
          <w:sz w:val="28"/>
          <w:szCs w:val="28"/>
        </w:rPr>
        <w:t>)</w:t>
      </w:r>
      <w:r w:rsidR="00D42CEB" w:rsidRPr="00B6001D">
        <w:rPr>
          <w:sz w:val="28"/>
          <w:szCs w:val="28"/>
        </w:rPr>
        <w:t xml:space="preserve"> Для нашей работы </w:t>
      </w:r>
      <w:r w:rsidR="008233E6" w:rsidRPr="00B6001D">
        <w:rPr>
          <w:sz w:val="28"/>
          <w:szCs w:val="28"/>
        </w:rPr>
        <w:t xml:space="preserve"> создание пародий не актуально, но этот аспект достаточно полно представлен в рубрике </w:t>
      </w:r>
      <w:r w:rsidR="008233E6" w:rsidRPr="00B6001D">
        <w:rPr>
          <w:i/>
          <w:sz w:val="28"/>
          <w:szCs w:val="28"/>
        </w:rPr>
        <w:t>«анекдоты»</w:t>
      </w:r>
      <w:r w:rsidR="00C515E4" w:rsidRPr="00B6001D">
        <w:rPr>
          <w:sz w:val="28"/>
          <w:szCs w:val="28"/>
        </w:rPr>
        <w:t>, представленной в рассматриваемых журналах.</w:t>
      </w:r>
      <w:r w:rsidR="00152092" w:rsidRPr="00B6001D">
        <w:rPr>
          <w:sz w:val="28"/>
          <w:szCs w:val="28"/>
        </w:rPr>
        <w:t xml:space="preserve"> Материалы публикаций рассматриваемого нами периодического издания написано живым, почти разговорным языком, поскольку это предопределено аудиторией, читающей подобные журналы. Все рубрики повторяются из номера в номер, имеются лишь незначительные расхождения, связанные с представленным фактическим материалом. В новом, декабрьском номере, например</w:t>
      </w:r>
      <w:r w:rsidR="00B02418" w:rsidRPr="00B6001D">
        <w:rPr>
          <w:sz w:val="28"/>
          <w:szCs w:val="28"/>
        </w:rPr>
        <w:t>, появляется рубрика «Мороз и почта», связанная с наступающими праздниками. Название рубрики – прецедентный текст, связанный по своему образованию со ссылкой на известное пушкинское «Мороз и солнце». Еще один заголовок с подобным текстом – статья «Сугроб на колесиках» -  связано по образованию со ссылкой на известное выражение «гроб на колесиках» Чаще всего заголовки статей напрямую не связаны с содержанием текста, иногда заявленный в заголовке смысл – прямо противоположен содержанию. Например, в статье «Сугроб на колесиках» речь идет о достаточно серьезной подготовке автомобиля к зиме.</w:t>
      </w:r>
      <w:r w:rsidR="00FF6E6A" w:rsidRPr="00B6001D">
        <w:rPr>
          <w:sz w:val="28"/>
          <w:szCs w:val="28"/>
        </w:rPr>
        <w:t xml:space="preserve"> В том же декабрьском номере есть статья «По местам дурной славы», перекликающаяся с известным выражением «По местам боевой славы»</w:t>
      </w:r>
    </w:p>
    <w:p w:rsidR="00E40F03" w:rsidRPr="00B6001D" w:rsidRDefault="00E40F03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З.Д. Блисковский отмечал: «Заглавие — не реклама, а само произведение... Выдавать авторский замысел с самого начала тоже нельзя. От страницы к странице заглавие должно наполняться смыслом и значением, развиваться вместе с сюжетом.(11) Простые слова заглавия под конец чтения должны наполняться смыслом. Заголовок газеты, являясь структурным компонентом статьи, выполняет автономные функции (их заголовок выполняет до текста, как самостоятельная единица): например, функция изображения авторского отношения к предмету речи и условиям общения.(12)</w:t>
      </w:r>
    </w:p>
    <w:p w:rsidR="00E40F03" w:rsidRPr="00B6001D" w:rsidRDefault="00B6001D" w:rsidP="00B6001D">
      <w:pPr>
        <w:tabs>
          <w:tab w:val="left" w:pos="0"/>
        </w:tabs>
        <w:spacing w:line="360" w:lineRule="auto"/>
        <w:ind w:firstLine="709"/>
        <w:jc w:val="both"/>
        <w:rPr>
          <w:sz w:val="20"/>
          <w:szCs w:val="20"/>
        </w:rPr>
      </w:pPr>
      <w:r w:rsidRPr="00B6001D">
        <w:rPr>
          <w:sz w:val="20"/>
          <w:szCs w:val="20"/>
        </w:rPr>
        <w:t xml:space="preserve"> </w:t>
      </w:r>
      <w:r w:rsidR="00E40F03" w:rsidRPr="00B6001D">
        <w:rPr>
          <w:sz w:val="20"/>
          <w:szCs w:val="20"/>
        </w:rPr>
        <w:t>(10)</w:t>
      </w:r>
      <w:r w:rsidR="00E40F03" w:rsidRPr="00B6001D">
        <w:rPr>
          <w:color w:val="000000"/>
          <w:sz w:val="20"/>
          <w:szCs w:val="20"/>
        </w:rPr>
        <w:t xml:space="preserve">  Лихачев Д.С., Панченко </w:t>
      </w:r>
      <w:r w:rsidR="00E40F03" w:rsidRPr="00B6001D">
        <w:rPr>
          <w:color w:val="000000"/>
          <w:sz w:val="20"/>
          <w:szCs w:val="20"/>
          <w:lang w:val="en-US"/>
        </w:rPr>
        <w:t>A</w:t>
      </w:r>
      <w:r w:rsidR="00E40F03" w:rsidRPr="00B6001D">
        <w:rPr>
          <w:color w:val="000000"/>
          <w:sz w:val="20"/>
          <w:szCs w:val="20"/>
        </w:rPr>
        <w:t>.</w:t>
      </w:r>
      <w:r w:rsidR="00E40F03" w:rsidRPr="00B6001D">
        <w:rPr>
          <w:color w:val="000000"/>
          <w:sz w:val="20"/>
          <w:szCs w:val="20"/>
          <w:lang w:val="en-US"/>
        </w:rPr>
        <w:t>M</w:t>
      </w:r>
      <w:r w:rsidR="00E40F03" w:rsidRPr="00B6001D">
        <w:rPr>
          <w:color w:val="000000"/>
          <w:sz w:val="20"/>
          <w:szCs w:val="20"/>
        </w:rPr>
        <w:t>., Понырко Н.В</w:t>
      </w:r>
      <w:r w:rsidR="00E40F03" w:rsidRPr="00B6001D">
        <w:rPr>
          <w:sz w:val="20"/>
          <w:szCs w:val="20"/>
        </w:rPr>
        <w:t xml:space="preserve"> Смех в  Древней Руси. – Л.,1984, -С.19.</w:t>
      </w:r>
    </w:p>
    <w:p w:rsidR="00000C45" w:rsidRPr="00B6001D" w:rsidRDefault="00E40F03" w:rsidP="00B6001D">
      <w:pPr>
        <w:tabs>
          <w:tab w:val="left" w:pos="0"/>
        </w:tabs>
        <w:spacing w:line="360" w:lineRule="auto"/>
        <w:ind w:firstLine="709"/>
        <w:jc w:val="both"/>
        <w:rPr>
          <w:sz w:val="20"/>
          <w:szCs w:val="20"/>
        </w:rPr>
      </w:pPr>
      <w:r w:rsidRPr="00B6001D">
        <w:rPr>
          <w:sz w:val="20"/>
          <w:szCs w:val="20"/>
        </w:rPr>
        <w:t>(11)ЛазареваЭ.А. Заголовок в газете Уч..</w:t>
      </w:r>
      <w:r w:rsidRPr="00B6001D">
        <w:rPr>
          <w:color w:val="000000"/>
          <w:sz w:val="20"/>
          <w:szCs w:val="20"/>
        </w:rPr>
        <w:t>пособие. 2-е изд., доп., перераб. Екатеринбург: Изд-во Уральского ун-та,2004. – С.</w:t>
      </w:r>
      <w:r w:rsidRPr="00B6001D">
        <w:rPr>
          <w:sz w:val="20"/>
          <w:szCs w:val="20"/>
        </w:rPr>
        <w:t xml:space="preserve"> 4.</w:t>
      </w:r>
    </w:p>
    <w:p w:rsidR="00B6001D" w:rsidRDefault="00E40F03" w:rsidP="00B6001D">
      <w:pPr>
        <w:tabs>
          <w:tab w:val="left" w:pos="0"/>
        </w:tabs>
        <w:spacing w:line="360" w:lineRule="auto"/>
        <w:ind w:firstLine="709"/>
        <w:jc w:val="both"/>
        <w:rPr>
          <w:sz w:val="20"/>
          <w:szCs w:val="20"/>
        </w:rPr>
      </w:pPr>
      <w:r w:rsidRPr="00B6001D">
        <w:rPr>
          <w:sz w:val="20"/>
          <w:szCs w:val="20"/>
        </w:rPr>
        <w:t xml:space="preserve">(12) Блисковский З.Д. </w:t>
      </w:r>
      <w:r w:rsidR="004C5F43" w:rsidRPr="00B6001D">
        <w:rPr>
          <w:sz w:val="20"/>
          <w:szCs w:val="20"/>
        </w:rPr>
        <w:t>–</w:t>
      </w:r>
      <w:r w:rsidRPr="00B6001D">
        <w:rPr>
          <w:sz w:val="20"/>
          <w:szCs w:val="20"/>
        </w:rPr>
        <w:t xml:space="preserve"> </w:t>
      </w:r>
      <w:r w:rsidR="004C5F43" w:rsidRPr="00B6001D">
        <w:rPr>
          <w:sz w:val="20"/>
          <w:szCs w:val="20"/>
        </w:rPr>
        <w:t xml:space="preserve">М. - </w:t>
      </w:r>
      <w:r w:rsidRPr="00B6001D">
        <w:rPr>
          <w:sz w:val="20"/>
          <w:szCs w:val="20"/>
        </w:rPr>
        <w:t xml:space="preserve">  1981, </w:t>
      </w:r>
      <w:r w:rsidR="004C5F43" w:rsidRPr="00B6001D">
        <w:rPr>
          <w:sz w:val="20"/>
          <w:szCs w:val="20"/>
        </w:rPr>
        <w:t>с</w:t>
      </w:r>
    </w:p>
    <w:p w:rsidR="00D0268E" w:rsidRPr="00B6001D" w:rsidRDefault="000F6CDF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В учебном пособии Лазаревой Э.А.. недавно переработанном и дополненном, выбрана тема, непосредственно касающаяся нашего исследования, а именно «Заголовок в газете». Ведь язык современной    публицистики привлекает всеобщее внимание лингвистов, поскольку он очень изменился за последние 15 лет, и эти изменения заметны невооруженным глазом. Изменения коснулись практически всех сторон публицистического дискурса</w:t>
      </w:r>
      <w:r w:rsidR="00A7592B" w:rsidRPr="00B6001D">
        <w:rPr>
          <w:sz w:val="28"/>
          <w:szCs w:val="28"/>
        </w:rPr>
        <w:t xml:space="preserve"> </w:t>
      </w:r>
      <w:r w:rsidRPr="00B6001D">
        <w:rPr>
          <w:sz w:val="28"/>
          <w:szCs w:val="28"/>
        </w:rPr>
        <w:t xml:space="preserve">— фонетической, лексической, синтаксической, прагматической, графической. Кроме того, многократно возросла воздействующая сила СМИ, и в этих условиях очень важно проследить факторы, позволяющие СМИ эффективно </w:t>
      </w:r>
      <w:r w:rsidR="00B24956" w:rsidRPr="00B6001D">
        <w:rPr>
          <w:sz w:val="28"/>
          <w:szCs w:val="28"/>
        </w:rPr>
        <w:t>функционировать в современной социокультурной ситуации, в новом российском медийном пространстве.</w:t>
      </w:r>
      <w:r w:rsidR="00065997" w:rsidRPr="00B6001D">
        <w:rPr>
          <w:sz w:val="28"/>
          <w:szCs w:val="28"/>
        </w:rPr>
        <w:t xml:space="preserve"> В пособии дан анализ смысловых связей элементов заголовочной подсистемы. Среди логических связей Э. А. Лазарева выделяет предметно-логические и модально-логические, наличие которых подтверждается большим иллюстративным </w:t>
      </w:r>
      <w:r w:rsidR="00FD09CC" w:rsidRPr="00B6001D">
        <w:rPr>
          <w:sz w:val="28"/>
          <w:szCs w:val="28"/>
        </w:rPr>
        <w:t>материалом. Анализ</w:t>
      </w:r>
      <w:r w:rsidR="00065997" w:rsidRPr="00B6001D">
        <w:rPr>
          <w:sz w:val="28"/>
          <w:szCs w:val="28"/>
        </w:rPr>
        <w:t xml:space="preserve"> заголовочных комплексов проведен по разным номерам газеты «Комсомольская правда», что позволило увидеть, кроме внутренней структуры, еще один признак заголовочной подсистемы, заключающийся в тесной связи с текстовой системой самой </w:t>
      </w:r>
      <w:r w:rsidR="00FD09CC" w:rsidRPr="00B6001D">
        <w:rPr>
          <w:sz w:val="28"/>
          <w:szCs w:val="28"/>
        </w:rPr>
        <w:t>газеты. Интересно</w:t>
      </w:r>
      <w:r w:rsidR="00065997" w:rsidRPr="00B6001D">
        <w:rPr>
          <w:sz w:val="28"/>
          <w:szCs w:val="28"/>
        </w:rPr>
        <w:t xml:space="preserve"> и содержательно рассматривается вопрос о связи заголовков с содержанием текста. Смысловая концентрация в них элементов текста легла в основу предложенной автором классификации заголовков. Выделены однонаправленные и комплексные </w:t>
      </w:r>
      <w:r w:rsidR="00FD09CC" w:rsidRPr="00B6001D">
        <w:rPr>
          <w:sz w:val="28"/>
          <w:szCs w:val="28"/>
        </w:rPr>
        <w:t>заголовки. По</w:t>
      </w:r>
      <w:r w:rsidR="00065997" w:rsidRPr="00B6001D">
        <w:rPr>
          <w:sz w:val="28"/>
          <w:szCs w:val="28"/>
        </w:rPr>
        <w:t xml:space="preserve"> степени отражения того или иного смыслового элемента текста предложена еще одна классификация, в рамках которой выделены полноинформативные и неполноинформативные (пунктирные) заголовки. Для наглядности обе классификации представлены в виде схемы. Отдельно рассматриваются композиционные связи заголовка с текстом, среди которых выделены семантические и структурно-синтаксические связи.</w:t>
      </w:r>
      <w:r w:rsidR="00BB72DC" w:rsidRPr="00B6001D">
        <w:rPr>
          <w:sz w:val="28"/>
          <w:szCs w:val="28"/>
        </w:rPr>
        <w:t xml:space="preserve"> </w:t>
      </w:r>
      <w:r w:rsidR="00065997" w:rsidRPr="00B6001D">
        <w:rPr>
          <w:sz w:val="28"/>
          <w:szCs w:val="28"/>
        </w:rPr>
        <w:t>Э.А.Лазаревой вскрываются и те семантические процессы, в результате которых одноплановый заголовок может приобретать второй смысл и становиться двуплановым. Показателен в этом смысле заголовок из «Общей газеты» «Крупные акулы с брегов Босфора». О втором смысле до прочтения текста читающий не может догадаться. Ничего общего с акулами, которые действительно водятся в Босфоре, ни с тем, о чем говорится в самом тексте, нет. Речь в нем шла о турецкой модной одежде, наводнившей Россию. И</w:t>
      </w:r>
      <w:r w:rsidR="00A7592B" w:rsidRPr="00B6001D">
        <w:rPr>
          <w:sz w:val="28"/>
          <w:szCs w:val="28"/>
        </w:rPr>
        <w:t xml:space="preserve"> </w:t>
      </w:r>
      <w:r w:rsidR="00065997" w:rsidRPr="00B6001D">
        <w:rPr>
          <w:sz w:val="28"/>
          <w:szCs w:val="28"/>
        </w:rPr>
        <w:t>таких примеров в пособии много</w:t>
      </w:r>
      <w:r w:rsidR="00FD09CC" w:rsidRPr="00B6001D">
        <w:rPr>
          <w:sz w:val="28"/>
          <w:szCs w:val="28"/>
        </w:rPr>
        <w:t>.</w:t>
      </w:r>
      <w:r w:rsidR="00BB72DC" w:rsidRPr="00B6001D">
        <w:rPr>
          <w:sz w:val="28"/>
          <w:szCs w:val="28"/>
        </w:rPr>
        <w:t xml:space="preserve"> </w:t>
      </w:r>
      <w:r w:rsidR="00FD09CC" w:rsidRPr="00B6001D">
        <w:rPr>
          <w:sz w:val="28"/>
          <w:szCs w:val="28"/>
        </w:rPr>
        <w:t>Особый</w:t>
      </w:r>
      <w:r w:rsidR="00BB72DC" w:rsidRPr="00B6001D">
        <w:rPr>
          <w:sz w:val="28"/>
          <w:szCs w:val="28"/>
        </w:rPr>
        <w:t xml:space="preserve"> </w:t>
      </w:r>
      <w:r w:rsidR="00065997" w:rsidRPr="00B6001D">
        <w:rPr>
          <w:sz w:val="28"/>
          <w:szCs w:val="28"/>
        </w:rPr>
        <w:t xml:space="preserve">интерес представляет анализ связи заголовка с началом и концом текста. Э.А.Лазарева выделяет экспрессивные связи заголовка с зачином и концом; эти связи могут быть </w:t>
      </w:r>
      <w:r w:rsidR="00FD09CC" w:rsidRPr="00B6001D">
        <w:rPr>
          <w:sz w:val="28"/>
          <w:szCs w:val="28"/>
        </w:rPr>
        <w:t>контактными и</w:t>
      </w:r>
      <w:r w:rsidR="00BB72DC" w:rsidRPr="00B6001D">
        <w:rPr>
          <w:sz w:val="28"/>
          <w:szCs w:val="28"/>
        </w:rPr>
        <w:t xml:space="preserve"> </w:t>
      </w:r>
      <w:r w:rsidR="00065997" w:rsidRPr="00B6001D">
        <w:rPr>
          <w:sz w:val="28"/>
          <w:szCs w:val="28"/>
        </w:rPr>
        <w:t>дистантными.</w:t>
      </w:r>
      <w:r w:rsidR="00BB72DC" w:rsidRPr="00B6001D">
        <w:rPr>
          <w:sz w:val="28"/>
          <w:szCs w:val="28"/>
        </w:rPr>
        <w:t xml:space="preserve"> </w:t>
      </w:r>
      <w:r w:rsidR="00065997" w:rsidRPr="00B6001D">
        <w:rPr>
          <w:sz w:val="28"/>
          <w:szCs w:val="28"/>
        </w:rPr>
        <w:t>Не проходит Э.</w:t>
      </w:r>
      <w:r w:rsidR="00A7592B" w:rsidRPr="00B6001D">
        <w:rPr>
          <w:sz w:val="28"/>
          <w:szCs w:val="28"/>
        </w:rPr>
        <w:t xml:space="preserve"> </w:t>
      </w:r>
      <w:r w:rsidR="00065997" w:rsidRPr="00B6001D">
        <w:rPr>
          <w:sz w:val="28"/>
          <w:szCs w:val="28"/>
        </w:rPr>
        <w:t xml:space="preserve">А.Лазарева и мимо различных стилистических эффектов в сегодняшних СМИ, связанных с отношением «заголовок и текст». Интересны в этом плане эффекты обманутого и усиленного ожидания: заголовки с указанными эффектами по-разному воспринимаются читателями. </w:t>
      </w:r>
      <w:r w:rsidR="00A132FE" w:rsidRPr="00B6001D">
        <w:rPr>
          <w:sz w:val="28"/>
          <w:szCs w:val="28"/>
        </w:rPr>
        <w:t>(10</w:t>
      </w:r>
      <w:r w:rsidR="0048309B" w:rsidRPr="00B6001D">
        <w:rPr>
          <w:sz w:val="28"/>
          <w:szCs w:val="28"/>
        </w:rPr>
        <w:t>)</w:t>
      </w:r>
      <w:r w:rsidRPr="00B6001D">
        <w:rPr>
          <w:sz w:val="28"/>
          <w:szCs w:val="28"/>
        </w:rPr>
        <w:t xml:space="preserve"> </w:t>
      </w:r>
      <w:r w:rsidR="008233E6" w:rsidRPr="00B6001D">
        <w:rPr>
          <w:sz w:val="28"/>
          <w:szCs w:val="28"/>
        </w:rPr>
        <w:t xml:space="preserve">Итак, изучив предмет языковой игры в заголовках газет и журналов, в полной мере рассмотренный российскими учеными, мы определились с тем, в каком ключе следует рассматривать заголовки журнала </w:t>
      </w:r>
      <w:r w:rsidR="008233E6" w:rsidRPr="00B6001D">
        <w:rPr>
          <w:sz w:val="28"/>
          <w:szCs w:val="28"/>
          <w:lang w:val="en-US"/>
        </w:rPr>
        <w:t>MAXIM</w:t>
      </w:r>
      <w:r w:rsidR="008233E6" w:rsidRPr="00B6001D">
        <w:rPr>
          <w:sz w:val="28"/>
          <w:szCs w:val="28"/>
        </w:rPr>
        <w:t xml:space="preserve">. Мы выбрали </w:t>
      </w:r>
      <w:r w:rsidR="00435034" w:rsidRPr="00B6001D">
        <w:rPr>
          <w:sz w:val="28"/>
          <w:szCs w:val="28"/>
        </w:rPr>
        <w:t>классификацию Мироненко</w:t>
      </w:r>
      <w:r w:rsidR="00BF7630" w:rsidRPr="00B6001D">
        <w:rPr>
          <w:sz w:val="28"/>
          <w:szCs w:val="28"/>
        </w:rPr>
        <w:t xml:space="preserve"> С.А. предложенную в ее работе</w:t>
      </w:r>
      <w:r w:rsidR="00407895" w:rsidRPr="00B6001D">
        <w:rPr>
          <w:sz w:val="28"/>
          <w:szCs w:val="28"/>
        </w:rPr>
        <w:t xml:space="preserve">, </w:t>
      </w:r>
      <w:r w:rsidR="00F733AD" w:rsidRPr="00B6001D">
        <w:rPr>
          <w:sz w:val="28"/>
          <w:szCs w:val="28"/>
        </w:rPr>
        <w:t>поскольку, на наш взгляд, данная классификация как нельзя лучше поможет нам проанализировать проявление языковой игры в заголовках</w:t>
      </w:r>
      <w:r w:rsidR="00407895" w:rsidRPr="00B6001D">
        <w:rPr>
          <w:sz w:val="28"/>
          <w:szCs w:val="28"/>
        </w:rPr>
        <w:t>:</w:t>
      </w:r>
    </w:p>
    <w:p w:rsidR="00E02982" w:rsidRPr="00B6001D" w:rsidRDefault="00E02982" w:rsidP="00B6001D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6001D">
        <w:rPr>
          <w:b/>
          <w:sz w:val="28"/>
          <w:szCs w:val="28"/>
        </w:rPr>
        <w:t>Выразительные возможности игры слов в русском и немецком языках</w:t>
      </w:r>
    </w:p>
    <w:p w:rsidR="00E02982" w:rsidRPr="00B6001D" w:rsidRDefault="00435034" w:rsidP="00B6001D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6001D">
        <w:rPr>
          <w:b/>
          <w:sz w:val="28"/>
          <w:szCs w:val="28"/>
        </w:rPr>
        <w:t xml:space="preserve">1) </w:t>
      </w:r>
      <w:r w:rsidR="00F733AD" w:rsidRPr="00B6001D">
        <w:rPr>
          <w:b/>
          <w:sz w:val="28"/>
          <w:szCs w:val="28"/>
        </w:rPr>
        <w:t xml:space="preserve">омонимия - </w:t>
      </w:r>
      <w:r w:rsidRPr="00B6001D">
        <w:rPr>
          <w:b/>
          <w:sz w:val="28"/>
          <w:szCs w:val="28"/>
        </w:rPr>
        <w:t>совпадают фонетика и графика выражаемых сторон</w:t>
      </w:r>
      <w:r w:rsidR="00E02982" w:rsidRPr="00B6001D">
        <w:rPr>
          <w:b/>
          <w:sz w:val="28"/>
          <w:szCs w:val="28"/>
        </w:rPr>
        <w:t>;</w:t>
      </w:r>
    </w:p>
    <w:p w:rsidR="00F733AD" w:rsidRPr="00B6001D" w:rsidRDefault="00435034" w:rsidP="00B6001D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6001D">
        <w:rPr>
          <w:b/>
          <w:sz w:val="28"/>
          <w:szCs w:val="28"/>
        </w:rPr>
        <w:t>2</w:t>
      </w:r>
      <w:r w:rsidR="00F733AD" w:rsidRPr="00B6001D">
        <w:rPr>
          <w:b/>
          <w:sz w:val="28"/>
          <w:szCs w:val="28"/>
        </w:rPr>
        <w:t>)</w:t>
      </w:r>
      <w:r w:rsidR="006B5B40" w:rsidRPr="00B6001D">
        <w:rPr>
          <w:b/>
          <w:sz w:val="28"/>
          <w:szCs w:val="28"/>
        </w:rPr>
        <w:t xml:space="preserve"> </w:t>
      </w:r>
      <w:r w:rsidR="00F733AD" w:rsidRPr="00B6001D">
        <w:rPr>
          <w:b/>
          <w:sz w:val="28"/>
          <w:szCs w:val="28"/>
        </w:rPr>
        <w:t xml:space="preserve">омофония  - </w:t>
      </w:r>
      <w:r w:rsidRPr="00B6001D">
        <w:rPr>
          <w:b/>
          <w:sz w:val="28"/>
          <w:szCs w:val="28"/>
        </w:rPr>
        <w:t>фонетика совпадает, графическое оформление отличается</w:t>
      </w:r>
      <w:r w:rsidR="00E02982" w:rsidRPr="00B6001D">
        <w:rPr>
          <w:b/>
          <w:sz w:val="28"/>
          <w:szCs w:val="28"/>
        </w:rPr>
        <w:t>;</w:t>
      </w:r>
      <w:r w:rsidRPr="00B6001D">
        <w:rPr>
          <w:b/>
          <w:sz w:val="28"/>
          <w:szCs w:val="28"/>
        </w:rPr>
        <w:t xml:space="preserve"> </w:t>
      </w:r>
      <w:r w:rsidR="00D0268E" w:rsidRPr="00B6001D">
        <w:rPr>
          <w:b/>
          <w:sz w:val="28"/>
          <w:szCs w:val="28"/>
        </w:rPr>
        <w:t>3</w:t>
      </w:r>
      <w:r w:rsidR="00F733AD" w:rsidRPr="00B6001D">
        <w:rPr>
          <w:b/>
          <w:sz w:val="28"/>
          <w:szCs w:val="28"/>
        </w:rPr>
        <w:t>)</w:t>
      </w:r>
      <w:r w:rsidR="003D3014" w:rsidRPr="00B6001D">
        <w:rPr>
          <w:b/>
          <w:sz w:val="28"/>
          <w:szCs w:val="28"/>
        </w:rPr>
        <w:t xml:space="preserve"> прецедентные </w:t>
      </w:r>
      <w:r w:rsidR="009A521A" w:rsidRPr="00B6001D">
        <w:rPr>
          <w:b/>
          <w:sz w:val="28"/>
          <w:szCs w:val="28"/>
        </w:rPr>
        <w:t xml:space="preserve"> тексты в </w:t>
      </w:r>
      <w:r w:rsidR="003D3014" w:rsidRPr="00B6001D">
        <w:rPr>
          <w:b/>
          <w:sz w:val="28"/>
          <w:szCs w:val="28"/>
        </w:rPr>
        <w:t>заголовк</w:t>
      </w:r>
      <w:r w:rsidR="009A521A" w:rsidRPr="00B6001D">
        <w:rPr>
          <w:b/>
          <w:sz w:val="28"/>
          <w:szCs w:val="28"/>
        </w:rPr>
        <w:t>ах</w:t>
      </w:r>
      <w:r w:rsidR="00F733AD" w:rsidRPr="00B6001D">
        <w:rPr>
          <w:b/>
          <w:sz w:val="28"/>
          <w:szCs w:val="28"/>
        </w:rPr>
        <w:t>.</w:t>
      </w:r>
    </w:p>
    <w:p w:rsidR="0033537B" w:rsidRPr="00B6001D" w:rsidRDefault="00F733AD" w:rsidP="00B6001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 xml:space="preserve">В каждой группе будет рассматриваться </w:t>
      </w:r>
      <w:r w:rsidR="003D3014" w:rsidRPr="00B6001D">
        <w:rPr>
          <w:sz w:val="28"/>
          <w:szCs w:val="28"/>
        </w:rPr>
        <w:t xml:space="preserve"> несколько </w:t>
      </w:r>
      <w:r w:rsidRPr="00B6001D">
        <w:rPr>
          <w:sz w:val="28"/>
          <w:szCs w:val="28"/>
        </w:rPr>
        <w:t>заголовк</w:t>
      </w:r>
      <w:r w:rsidR="003D3014" w:rsidRPr="00B6001D">
        <w:rPr>
          <w:sz w:val="28"/>
          <w:szCs w:val="28"/>
        </w:rPr>
        <w:t>ов</w:t>
      </w:r>
      <w:r w:rsidRPr="00B6001D">
        <w:rPr>
          <w:sz w:val="28"/>
          <w:szCs w:val="28"/>
        </w:rPr>
        <w:t>. Предваряя</w:t>
      </w:r>
      <w:r w:rsidR="003D3014" w:rsidRPr="00B6001D">
        <w:rPr>
          <w:sz w:val="28"/>
          <w:szCs w:val="28"/>
        </w:rPr>
        <w:t xml:space="preserve"> стилистический анализ</w:t>
      </w:r>
      <w:r w:rsidRPr="00B6001D">
        <w:rPr>
          <w:sz w:val="28"/>
          <w:szCs w:val="28"/>
        </w:rPr>
        <w:t>, хотелось бы остановиться на функции заголовка. Э.А.Лазарева выделяет следующие функции заголовков. Заголовок называет, обозначает текст (номинативная функция),</w:t>
      </w:r>
      <w:r w:rsidRPr="00B6001D">
        <w:rPr>
          <w:color w:val="000000"/>
          <w:sz w:val="28"/>
          <w:szCs w:val="28"/>
        </w:rPr>
        <w:t xml:space="preserve"> </w:t>
      </w:r>
      <w:r w:rsidRPr="00B6001D">
        <w:rPr>
          <w:sz w:val="28"/>
          <w:szCs w:val="28"/>
        </w:rPr>
        <w:t xml:space="preserve">активизирует работу читательского мышления через возбуждение интереса, сообщая что-либо (информативная функция), он привлекает непроизвольное внимание с помощью различных графических; средств (графически-выделительная фунция) и произвольное внимание к тексту статьи (рекламная функция), помогает понять смысл публикации (смысло-образующая функция), понять журналистскую концепцию (функция изображения авторского отношения к предмету речи и к тексту), участвует в формировании эмоционального воздействия на читателя (оценочно-экспрессивная функция), включается в создание стилистических текстовых эффектов (стилистическая или аттрактивная функция), в целом помогает чтению и запоминанию газетных публикаций (мнемоничесая фунция)  </w:t>
      </w:r>
      <w:r w:rsidR="00435034" w:rsidRPr="00B6001D">
        <w:rPr>
          <w:sz w:val="28"/>
          <w:szCs w:val="28"/>
        </w:rPr>
        <w:t>текстовых эффектов (стилистическая или аттрактивная функция), помогает чтению и запоминанию газетных публикаций (мнемоничесая фунция)  (</w:t>
      </w:r>
      <w:r w:rsidR="003729A7" w:rsidRPr="00B6001D">
        <w:rPr>
          <w:sz w:val="28"/>
          <w:szCs w:val="28"/>
        </w:rPr>
        <w:t>11)</w:t>
      </w:r>
    </w:p>
    <w:p w:rsidR="0033537B" w:rsidRPr="00B6001D" w:rsidRDefault="0033537B" w:rsidP="00B6001D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B6001D">
        <w:rPr>
          <w:sz w:val="20"/>
          <w:szCs w:val="20"/>
        </w:rPr>
        <w:t>(11) ЛазареваЭ.А. Заголовок в газете Уч..</w:t>
      </w:r>
      <w:r w:rsidRPr="00B6001D">
        <w:rPr>
          <w:color w:val="000000"/>
          <w:sz w:val="20"/>
          <w:szCs w:val="20"/>
        </w:rPr>
        <w:t>пособие. 2-е изд., доп., перераб. Екатеринбург: Изд-во Уральского ун-та,2004. – С.26-44.</w:t>
      </w:r>
    </w:p>
    <w:p w:rsidR="00B6001D" w:rsidRDefault="00B6001D" w:rsidP="00B6001D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4420" w:rsidRPr="00B6001D" w:rsidRDefault="0001401B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В представленной работе мы будем анализировать заголовки с точки зрения их функции и способа их образования. Актуальность данного исследования заключается в новизне выбора фактического материала, поскольку именно сейчас назрела необходимость провести исследования  в области</w:t>
      </w:r>
      <w:r w:rsidR="00434420" w:rsidRPr="00B6001D">
        <w:rPr>
          <w:color w:val="000000"/>
          <w:sz w:val="28"/>
          <w:szCs w:val="28"/>
        </w:rPr>
        <w:t xml:space="preserve"> ме</w:t>
      </w:r>
      <w:r w:rsidR="00434420" w:rsidRPr="00B6001D">
        <w:rPr>
          <w:sz w:val="28"/>
          <w:szCs w:val="28"/>
        </w:rPr>
        <w:t xml:space="preserve">дийных изданий. Нужно остановиться и на таком явлении как прецедентный текст, который часто используется в заголовках газет и журналов и  именно этот способ образования наиболее широко представлен в журнале </w:t>
      </w:r>
      <w:r w:rsidR="00434420" w:rsidRPr="00B6001D">
        <w:rPr>
          <w:sz w:val="28"/>
          <w:szCs w:val="28"/>
          <w:lang w:val="en-US"/>
        </w:rPr>
        <w:t>MAXIM</w:t>
      </w:r>
      <w:r w:rsidR="00434420" w:rsidRPr="00B6001D">
        <w:rPr>
          <w:sz w:val="28"/>
          <w:szCs w:val="28"/>
        </w:rPr>
        <w:t>.</w:t>
      </w:r>
      <w:r w:rsidR="00000C45" w:rsidRPr="00B6001D">
        <w:rPr>
          <w:sz w:val="28"/>
          <w:szCs w:val="28"/>
        </w:rPr>
        <w:t>На проблеме употребления</w:t>
      </w:r>
      <w:r w:rsidR="007A4A70" w:rsidRPr="00B6001D">
        <w:rPr>
          <w:sz w:val="28"/>
          <w:szCs w:val="28"/>
        </w:rPr>
        <w:t xml:space="preserve"> прецедентных текстов в заголовках остановимся подробнее.</w:t>
      </w:r>
      <w:r w:rsidR="004C5F43" w:rsidRPr="00B6001D">
        <w:rPr>
          <w:sz w:val="28"/>
          <w:szCs w:val="28"/>
        </w:rPr>
        <w:t xml:space="preserve"> Выделяются четыре типа заголовков, предполагающих свои смысловые схемы понимания их читателями:1) заголовки, для понимания результирующего смысла которых не требуется обращение читателя к тексту статьи (схема понимания "прямое понимание");2) заголовки, которые интерпретируются только после прочтения текста статьи (схема понимания "понимание с обращением к тексту статьи");3) заголовки, интерпретируемые сразу, но требующие повторной интерпретации после прочтения текста статьи — так называемые заголовки с ложной интерпретацией (схема понимания "понимание с повторной интерпретацией");4) заголовки, в которых фразы прецедентных текстов используются в прямом значении: в этих случаях прецедентные тексты лишаются своего подтекста, второго плана, поэтому такие заголовки выступают как заголовки с мнимопрецедентными текстами (схема понимания "прямое мни-мопрецедентное понимание").(12) Все четыре данные пункта классификации присутствуют при употреблении в качестве заголовков прецедентных текстов и в журнале </w:t>
      </w:r>
      <w:r w:rsidR="004C5F43" w:rsidRPr="00B6001D">
        <w:rPr>
          <w:sz w:val="28"/>
          <w:szCs w:val="28"/>
          <w:lang w:val="en-US"/>
        </w:rPr>
        <w:t>MAXIM</w:t>
      </w:r>
      <w:r w:rsidR="0033537B" w:rsidRPr="00B6001D">
        <w:rPr>
          <w:sz w:val="28"/>
          <w:szCs w:val="28"/>
        </w:rPr>
        <w:t>.</w:t>
      </w:r>
    </w:p>
    <w:p w:rsidR="00ED192F" w:rsidRPr="00B6001D" w:rsidRDefault="00352D92" w:rsidP="00B6001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B6001D">
        <w:rPr>
          <w:sz w:val="20"/>
          <w:szCs w:val="20"/>
        </w:rPr>
        <w:t>(</w:t>
      </w:r>
      <w:r w:rsidR="007A4A70" w:rsidRPr="00B6001D">
        <w:rPr>
          <w:sz w:val="20"/>
          <w:szCs w:val="20"/>
        </w:rPr>
        <w:t>1</w:t>
      </w:r>
      <w:r w:rsidRPr="00B6001D">
        <w:rPr>
          <w:sz w:val="20"/>
          <w:szCs w:val="20"/>
        </w:rPr>
        <w:t>1</w:t>
      </w:r>
      <w:r w:rsidR="007A4A70" w:rsidRPr="00B6001D">
        <w:rPr>
          <w:sz w:val="20"/>
          <w:szCs w:val="20"/>
        </w:rPr>
        <w:t>) ЛазареваЭ.А. Заголовок в газете Уч..</w:t>
      </w:r>
      <w:r w:rsidR="007A4A70" w:rsidRPr="00B6001D">
        <w:rPr>
          <w:color w:val="000000"/>
          <w:sz w:val="20"/>
          <w:szCs w:val="20"/>
        </w:rPr>
        <w:t>пособие. 2-е изд., доп., перераб. Екатеринбург Изд-воУральскогоун-та,2003С.35-36</w:t>
      </w:r>
      <w:r w:rsidRPr="00B6001D">
        <w:rPr>
          <w:color w:val="000000"/>
          <w:sz w:val="20"/>
          <w:szCs w:val="20"/>
        </w:rPr>
        <w:t>.</w:t>
      </w:r>
    </w:p>
    <w:p w:rsidR="00352D92" w:rsidRPr="00B6001D" w:rsidRDefault="00352D92" w:rsidP="00B6001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0"/>
          <w:szCs w:val="20"/>
        </w:rPr>
      </w:pPr>
      <w:r w:rsidRPr="00B6001D">
        <w:rPr>
          <w:sz w:val="20"/>
          <w:szCs w:val="20"/>
        </w:rPr>
        <w:t>(12)</w:t>
      </w:r>
      <w:r w:rsidR="00EB1D18" w:rsidRPr="00B6001D">
        <w:rPr>
          <w:sz w:val="20"/>
          <w:szCs w:val="20"/>
        </w:rPr>
        <w:t xml:space="preserve"> </w:t>
      </w:r>
      <w:r w:rsidR="00F65E63" w:rsidRPr="00B6001D">
        <w:rPr>
          <w:sz w:val="20"/>
          <w:szCs w:val="20"/>
        </w:rPr>
        <w:t xml:space="preserve">Материалы </w:t>
      </w:r>
      <w:r w:rsidR="00EB1D18" w:rsidRPr="00B6001D">
        <w:rPr>
          <w:sz w:val="20"/>
          <w:szCs w:val="20"/>
        </w:rPr>
        <w:t>Международной научной конференции "Филология и культура" (Тамбов, 2003),С.7</w:t>
      </w:r>
    </w:p>
    <w:p w:rsidR="00B6001D" w:rsidRDefault="00B6001D" w:rsidP="00B6001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6001D" w:rsidRPr="00B6001D" w:rsidRDefault="00B6001D" w:rsidP="00B6001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3537B" w:rsidRPr="00B6001D" w:rsidRDefault="0033537B" w:rsidP="00B6001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  <w:sectPr w:rsidR="0033537B" w:rsidRPr="00B6001D" w:rsidSect="00B6001D">
          <w:pgSz w:w="11907" w:h="16840" w:code="9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CC473A" w:rsidRPr="00B6001D" w:rsidRDefault="00434420" w:rsidP="00B6001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6001D">
        <w:rPr>
          <w:b/>
          <w:sz w:val="28"/>
          <w:szCs w:val="28"/>
        </w:rPr>
        <w:t xml:space="preserve">АНАЛИЗ ЗАГОЛОВКОВ ЖУРАНАЛА </w:t>
      </w:r>
      <w:r w:rsidRPr="00B6001D">
        <w:rPr>
          <w:b/>
          <w:sz w:val="28"/>
          <w:szCs w:val="28"/>
          <w:lang w:val="en-US"/>
        </w:rPr>
        <w:t>MAXIM</w:t>
      </w:r>
    </w:p>
    <w:p w:rsidR="00B240A9" w:rsidRPr="00B6001D" w:rsidRDefault="00434420" w:rsidP="00B6001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6001D">
        <w:rPr>
          <w:b/>
          <w:sz w:val="28"/>
          <w:szCs w:val="28"/>
        </w:rPr>
        <w:t>(сентябрь-ноябрь 2007)</w:t>
      </w:r>
    </w:p>
    <w:p w:rsidR="00B6001D" w:rsidRDefault="00B6001D" w:rsidP="00B6001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A521A" w:rsidRPr="00B6001D" w:rsidRDefault="003729A7" w:rsidP="00B6001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b/>
          <w:sz w:val="28"/>
          <w:szCs w:val="28"/>
        </w:rPr>
        <w:t>1.</w:t>
      </w:r>
      <w:r w:rsidR="00B63F3D" w:rsidRPr="00B6001D">
        <w:rPr>
          <w:b/>
          <w:sz w:val="28"/>
          <w:szCs w:val="28"/>
        </w:rPr>
        <w:t>ОМОНИМИЯ</w:t>
      </w:r>
      <w:r w:rsidR="005C3F5B" w:rsidRPr="00B6001D">
        <w:rPr>
          <w:sz w:val="28"/>
          <w:szCs w:val="28"/>
        </w:rPr>
        <w:t xml:space="preserve"> </w:t>
      </w:r>
      <w:r w:rsidR="00B34003" w:rsidRPr="00B6001D">
        <w:rPr>
          <w:sz w:val="28"/>
          <w:szCs w:val="28"/>
        </w:rPr>
        <w:t>Разновидностью названного типа игры можно считать обыгрывание имени собственного в качестве графически выделенной части,</w:t>
      </w:r>
    </w:p>
    <w:p w:rsidR="00DD42F9" w:rsidRPr="00B6001D" w:rsidRDefault="00B34003" w:rsidP="00B6001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 xml:space="preserve">Например, в сентябрьском номере рубрика «Анекдоты» вышла под заголовком </w:t>
      </w:r>
      <w:r w:rsidR="002B6FAE" w:rsidRPr="00B6001D">
        <w:rPr>
          <w:b/>
          <w:sz w:val="28"/>
          <w:szCs w:val="28"/>
        </w:rPr>
        <w:t>1)</w:t>
      </w:r>
      <w:r w:rsidRPr="00B6001D">
        <w:rPr>
          <w:b/>
          <w:sz w:val="28"/>
          <w:szCs w:val="28"/>
        </w:rPr>
        <w:t>РУБЛЕВСКИЙ ПИТТ</w:t>
      </w:r>
      <w:r w:rsidRPr="00B6001D">
        <w:rPr>
          <w:sz w:val="28"/>
          <w:szCs w:val="28"/>
        </w:rPr>
        <w:t xml:space="preserve"> (с Бредом Пит</w:t>
      </w:r>
      <w:r w:rsidR="003D3014" w:rsidRPr="00B6001D">
        <w:rPr>
          <w:sz w:val="28"/>
          <w:szCs w:val="28"/>
        </w:rPr>
        <w:t>т</w:t>
      </w:r>
      <w:r w:rsidRPr="00B6001D">
        <w:rPr>
          <w:sz w:val="28"/>
          <w:szCs w:val="28"/>
        </w:rPr>
        <w:t>ом на фотографии перед публикацией) Каждый  номер журнала имеет «своего героя</w:t>
      </w:r>
      <w:r w:rsidR="00CE50CE" w:rsidRPr="00B6001D">
        <w:rPr>
          <w:sz w:val="28"/>
          <w:szCs w:val="28"/>
        </w:rPr>
        <w:t xml:space="preserve">» </w:t>
      </w:r>
      <w:r w:rsidRPr="00B6001D">
        <w:rPr>
          <w:sz w:val="28"/>
          <w:szCs w:val="28"/>
        </w:rPr>
        <w:t xml:space="preserve">анекдота в заголовке перед данной рубрикой </w:t>
      </w:r>
      <w:r w:rsidR="00CE50CE" w:rsidRPr="00B6001D">
        <w:rPr>
          <w:sz w:val="28"/>
          <w:szCs w:val="28"/>
        </w:rPr>
        <w:t>, причем это всегда имя собственное, достаточно известное широкому читателю.</w:t>
      </w:r>
    </w:p>
    <w:p w:rsidR="00DD42F9" w:rsidRPr="00B6001D" w:rsidRDefault="00B34003" w:rsidP="00B6001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 xml:space="preserve">Языковая игра может быть построена и на межъязыковой омонимии, например, в рубрике </w:t>
      </w:r>
      <w:r w:rsidRPr="00B6001D">
        <w:rPr>
          <w:sz w:val="28"/>
          <w:szCs w:val="28"/>
          <w:lang w:val="en-US"/>
        </w:rPr>
        <w:t>MAXIM</w:t>
      </w:r>
      <w:r w:rsidRPr="00B6001D">
        <w:rPr>
          <w:sz w:val="28"/>
          <w:szCs w:val="28"/>
        </w:rPr>
        <w:t xml:space="preserve"> </w:t>
      </w:r>
      <w:r w:rsidRPr="00B6001D">
        <w:rPr>
          <w:sz w:val="28"/>
          <w:szCs w:val="28"/>
          <w:lang w:val="en-US"/>
        </w:rPr>
        <w:t>FASHION</w:t>
      </w:r>
      <w:r w:rsidRPr="00B6001D">
        <w:rPr>
          <w:sz w:val="28"/>
          <w:szCs w:val="28"/>
        </w:rPr>
        <w:t xml:space="preserve">  в ноябрьском номере</w:t>
      </w:r>
      <w:r w:rsidR="00DD42F9" w:rsidRPr="00B6001D">
        <w:rPr>
          <w:sz w:val="28"/>
          <w:szCs w:val="28"/>
        </w:rPr>
        <w:t xml:space="preserve"> видим еще один заголовок  с этим явлением: подзаголовок </w:t>
      </w:r>
      <w:r w:rsidR="002B6FAE" w:rsidRPr="00B6001D">
        <w:rPr>
          <w:b/>
          <w:caps/>
          <w:sz w:val="28"/>
          <w:szCs w:val="28"/>
        </w:rPr>
        <w:t>2)</w:t>
      </w:r>
      <w:r w:rsidR="002B6FAE" w:rsidRPr="00B6001D">
        <w:rPr>
          <w:caps/>
          <w:sz w:val="28"/>
          <w:szCs w:val="28"/>
        </w:rPr>
        <w:t xml:space="preserve"> </w:t>
      </w:r>
      <w:r w:rsidR="00DD42F9" w:rsidRPr="00B6001D">
        <w:rPr>
          <w:b/>
          <w:caps/>
          <w:sz w:val="28"/>
          <w:szCs w:val="28"/>
        </w:rPr>
        <w:t>драп-код</w:t>
      </w:r>
      <w:r w:rsidR="009A521A" w:rsidRPr="00B6001D">
        <w:rPr>
          <w:i/>
          <w:sz w:val="28"/>
          <w:szCs w:val="28"/>
        </w:rPr>
        <w:t>. Н</w:t>
      </w:r>
      <w:r w:rsidR="00DD42F9" w:rsidRPr="00B6001D">
        <w:rPr>
          <w:sz w:val="28"/>
          <w:szCs w:val="28"/>
        </w:rPr>
        <w:t>а самом деле, это, конечно, новообразование, но построено оно так же, как и предыдущее, на омонимическом сходстве.</w:t>
      </w:r>
    </w:p>
    <w:p w:rsidR="003D3014" w:rsidRPr="00B6001D" w:rsidRDefault="00DD42F9" w:rsidP="00B6001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 xml:space="preserve"> Одна из статей в рубрике «Чтиво» в ноябре называется </w:t>
      </w:r>
      <w:r w:rsidR="00E42D47" w:rsidRPr="00B6001D">
        <w:rPr>
          <w:b/>
          <w:caps/>
          <w:sz w:val="28"/>
          <w:szCs w:val="28"/>
        </w:rPr>
        <w:t>3)</w:t>
      </w:r>
      <w:r w:rsidR="00E42D47" w:rsidRPr="00B6001D">
        <w:rPr>
          <w:caps/>
          <w:sz w:val="28"/>
          <w:szCs w:val="28"/>
        </w:rPr>
        <w:t xml:space="preserve"> </w:t>
      </w:r>
      <w:r w:rsidR="00704C72" w:rsidRPr="00B6001D">
        <w:rPr>
          <w:b/>
          <w:caps/>
          <w:sz w:val="28"/>
          <w:szCs w:val="28"/>
        </w:rPr>
        <w:t>Зоосадизм</w:t>
      </w:r>
      <w:r w:rsidR="00704C72" w:rsidRPr="00B6001D">
        <w:rPr>
          <w:b/>
          <w:sz w:val="28"/>
          <w:szCs w:val="28"/>
        </w:rPr>
        <w:t xml:space="preserve"> </w:t>
      </w:r>
      <w:r w:rsidRPr="00B6001D">
        <w:rPr>
          <w:b/>
          <w:sz w:val="28"/>
          <w:szCs w:val="28"/>
        </w:rPr>
        <w:t xml:space="preserve">(подзаголовок - </w:t>
      </w:r>
      <w:r w:rsidR="00704C72" w:rsidRPr="00B6001D">
        <w:rPr>
          <w:b/>
          <w:sz w:val="28"/>
          <w:szCs w:val="28"/>
        </w:rPr>
        <w:t>музыкантов-пигмеев поселили в</w:t>
      </w:r>
      <w:r w:rsidR="00BE7D14" w:rsidRPr="00B6001D">
        <w:rPr>
          <w:b/>
          <w:sz w:val="28"/>
          <w:szCs w:val="28"/>
        </w:rPr>
        <w:t xml:space="preserve"> </w:t>
      </w:r>
      <w:r w:rsidR="00704C72" w:rsidRPr="00B6001D">
        <w:rPr>
          <w:b/>
          <w:sz w:val="28"/>
          <w:szCs w:val="28"/>
        </w:rPr>
        <w:t>зоопарке</w:t>
      </w:r>
      <w:r w:rsidRPr="00B6001D">
        <w:rPr>
          <w:sz w:val="28"/>
          <w:szCs w:val="28"/>
        </w:rPr>
        <w:t>)</w:t>
      </w:r>
      <w:r w:rsidR="00D01A9F" w:rsidRPr="00B6001D">
        <w:rPr>
          <w:sz w:val="28"/>
          <w:szCs w:val="28"/>
        </w:rPr>
        <w:t xml:space="preserve">. </w:t>
      </w:r>
      <w:r w:rsidRPr="00B6001D">
        <w:rPr>
          <w:sz w:val="28"/>
          <w:szCs w:val="28"/>
        </w:rPr>
        <w:t>Это новообразование-омоним отображает игру слов, построенную на обыгрывании ситуации, в которую попали приехавшие на фестиваль музыканты-пигмеи.</w:t>
      </w:r>
      <w:r w:rsidR="00CE50CE" w:rsidRPr="00B6001D">
        <w:rPr>
          <w:sz w:val="28"/>
          <w:szCs w:val="28"/>
        </w:rPr>
        <w:t xml:space="preserve"> В данном  случае заголовок приобретает второй смысл, поскольку, как следует из материала статьи, ни о каком садизме в тексте речи не идет.</w:t>
      </w:r>
    </w:p>
    <w:p w:rsidR="003D3014" w:rsidRPr="00B6001D" w:rsidRDefault="00E42D47" w:rsidP="00B6001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b/>
          <w:caps/>
          <w:sz w:val="28"/>
          <w:szCs w:val="28"/>
        </w:rPr>
        <w:t xml:space="preserve">4) </w:t>
      </w:r>
      <w:r w:rsidR="003D3014" w:rsidRPr="00B6001D">
        <w:rPr>
          <w:b/>
          <w:caps/>
          <w:sz w:val="28"/>
          <w:szCs w:val="28"/>
        </w:rPr>
        <w:t>Зоофильм</w:t>
      </w:r>
      <w:r w:rsidR="003D3014" w:rsidRPr="00B6001D">
        <w:rPr>
          <w:b/>
          <w:sz w:val="28"/>
          <w:szCs w:val="28"/>
        </w:rPr>
        <w:t xml:space="preserve"> </w:t>
      </w:r>
      <w:r w:rsidR="003D3014" w:rsidRPr="00B6001D">
        <w:rPr>
          <w:sz w:val="28"/>
          <w:szCs w:val="28"/>
        </w:rPr>
        <w:t>такое же новообразование</w:t>
      </w:r>
      <w:r w:rsidR="002B6FAE" w:rsidRPr="00B6001D">
        <w:rPr>
          <w:sz w:val="28"/>
          <w:szCs w:val="28"/>
        </w:rPr>
        <w:t xml:space="preserve">, </w:t>
      </w:r>
      <w:r w:rsidR="003D3014" w:rsidRPr="00B6001D">
        <w:rPr>
          <w:sz w:val="28"/>
          <w:szCs w:val="28"/>
        </w:rPr>
        <w:t xml:space="preserve"> как</w:t>
      </w:r>
      <w:r w:rsidR="003D3014" w:rsidRPr="00B6001D">
        <w:rPr>
          <w:b/>
          <w:sz w:val="28"/>
          <w:szCs w:val="28"/>
        </w:rPr>
        <w:t xml:space="preserve"> </w:t>
      </w:r>
      <w:r w:rsidR="003D3014" w:rsidRPr="00B6001D">
        <w:rPr>
          <w:sz w:val="28"/>
          <w:szCs w:val="28"/>
        </w:rPr>
        <w:t>и</w:t>
      </w:r>
      <w:r w:rsidR="003D3014" w:rsidRPr="00B6001D">
        <w:rPr>
          <w:b/>
          <w:sz w:val="28"/>
          <w:szCs w:val="28"/>
        </w:rPr>
        <w:t xml:space="preserve"> </w:t>
      </w:r>
      <w:r w:rsidR="003D3014" w:rsidRPr="00B6001D">
        <w:rPr>
          <w:b/>
          <w:caps/>
          <w:sz w:val="28"/>
          <w:szCs w:val="28"/>
        </w:rPr>
        <w:t>зоосадизм</w:t>
      </w:r>
      <w:r w:rsidR="003D3014" w:rsidRPr="00B6001D">
        <w:rPr>
          <w:b/>
          <w:sz w:val="28"/>
          <w:szCs w:val="28"/>
        </w:rPr>
        <w:t xml:space="preserve"> </w:t>
      </w:r>
      <w:r w:rsidR="003D3014" w:rsidRPr="00B6001D">
        <w:rPr>
          <w:sz w:val="28"/>
          <w:szCs w:val="28"/>
        </w:rPr>
        <w:t xml:space="preserve">Этот заголовок предваряет текст, посвященный анонсу нового мультфильма о слоненке. При его образовании использовано, как и в предыдущем заголовке, английское заимствование </w:t>
      </w:r>
      <w:r w:rsidR="003D3014" w:rsidRPr="00B6001D">
        <w:rPr>
          <w:sz w:val="28"/>
          <w:szCs w:val="28"/>
          <w:lang w:val="en-US"/>
        </w:rPr>
        <w:t>zoo</w:t>
      </w:r>
      <w:r w:rsidR="003D3014" w:rsidRPr="00B6001D">
        <w:rPr>
          <w:sz w:val="28"/>
          <w:szCs w:val="28"/>
        </w:rPr>
        <w:t xml:space="preserve"> «зоосад» и русское слово «фильм»</w:t>
      </w:r>
      <w:r w:rsidR="002B6FAE" w:rsidRPr="00B6001D">
        <w:rPr>
          <w:sz w:val="28"/>
          <w:szCs w:val="28"/>
        </w:rPr>
        <w:t xml:space="preserve"> (рубрика «Киноновости», сентябрь 2007)</w:t>
      </w:r>
    </w:p>
    <w:p w:rsidR="00F26B2E" w:rsidRPr="00B6001D" w:rsidRDefault="00E16622" w:rsidP="00B6001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6001D">
        <w:rPr>
          <w:b/>
          <w:sz w:val="28"/>
          <w:szCs w:val="28"/>
        </w:rPr>
        <w:t>2.</w:t>
      </w:r>
      <w:r w:rsidRPr="00B6001D">
        <w:rPr>
          <w:sz w:val="28"/>
          <w:szCs w:val="28"/>
        </w:rPr>
        <w:t xml:space="preserve"> </w:t>
      </w:r>
      <w:r w:rsidRPr="00B6001D">
        <w:rPr>
          <w:b/>
          <w:sz w:val="28"/>
          <w:szCs w:val="28"/>
        </w:rPr>
        <w:t xml:space="preserve">ОМОФОНИЯ </w:t>
      </w:r>
      <w:r w:rsidR="00994C6B" w:rsidRPr="00B6001D">
        <w:rPr>
          <w:sz w:val="28"/>
          <w:szCs w:val="28"/>
        </w:rPr>
        <w:t>Г</w:t>
      </w:r>
      <w:r w:rsidR="00CE50CE" w:rsidRPr="00B6001D">
        <w:rPr>
          <w:sz w:val="28"/>
          <w:szCs w:val="28"/>
        </w:rPr>
        <w:t xml:space="preserve">рафическое отображение не совпадает с фонетическим. </w:t>
      </w:r>
      <w:r w:rsidR="00994C6B" w:rsidRPr="00B6001D">
        <w:rPr>
          <w:sz w:val="28"/>
          <w:szCs w:val="28"/>
        </w:rPr>
        <w:t>З</w:t>
      </w:r>
      <w:r w:rsidR="00CE50CE" w:rsidRPr="00B6001D">
        <w:rPr>
          <w:sz w:val="28"/>
          <w:szCs w:val="28"/>
        </w:rPr>
        <w:t xml:space="preserve">аголовков </w:t>
      </w:r>
      <w:r w:rsidR="00994C6B" w:rsidRPr="00B6001D">
        <w:rPr>
          <w:sz w:val="28"/>
          <w:szCs w:val="28"/>
        </w:rPr>
        <w:t xml:space="preserve"> с этим явлением </w:t>
      </w:r>
      <w:r w:rsidR="00CE50CE" w:rsidRPr="00B6001D">
        <w:rPr>
          <w:sz w:val="28"/>
          <w:szCs w:val="28"/>
        </w:rPr>
        <w:t xml:space="preserve">в изученном материале больше, чем омонимии. Это, конечно, связано с обыгрыванием  ситуаций, которые  размещены в тексте статьи. Например, в подзаголовке ежемесячной рубрики «Вести с фронта», где рассказывается о новых видах оружия, в номере присутствует </w:t>
      </w:r>
      <w:r w:rsidR="00994C6B" w:rsidRPr="00B6001D">
        <w:rPr>
          <w:sz w:val="28"/>
          <w:szCs w:val="28"/>
        </w:rPr>
        <w:t>подзаголовок</w:t>
      </w:r>
      <w:r w:rsidR="00CE50CE" w:rsidRPr="00B6001D">
        <w:rPr>
          <w:sz w:val="28"/>
          <w:szCs w:val="28"/>
        </w:rPr>
        <w:t>, построенн</w:t>
      </w:r>
      <w:r w:rsidR="00994C6B" w:rsidRPr="00B6001D">
        <w:rPr>
          <w:sz w:val="28"/>
          <w:szCs w:val="28"/>
        </w:rPr>
        <w:t>ы</w:t>
      </w:r>
      <w:r w:rsidR="00CE50CE" w:rsidRPr="00B6001D">
        <w:rPr>
          <w:sz w:val="28"/>
          <w:szCs w:val="28"/>
        </w:rPr>
        <w:t xml:space="preserve">й на таком явлении </w:t>
      </w:r>
      <w:r w:rsidR="00F26B2E" w:rsidRPr="00B6001D">
        <w:rPr>
          <w:sz w:val="28"/>
          <w:szCs w:val="28"/>
        </w:rPr>
        <w:t xml:space="preserve">языковой игры. Это явление </w:t>
      </w:r>
      <w:r w:rsidR="0063451E" w:rsidRPr="00B6001D">
        <w:rPr>
          <w:sz w:val="28"/>
          <w:szCs w:val="28"/>
        </w:rPr>
        <w:t xml:space="preserve">есть </w:t>
      </w:r>
      <w:r w:rsidR="00F26B2E" w:rsidRPr="00B6001D">
        <w:rPr>
          <w:sz w:val="28"/>
          <w:szCs w:val="28"/>
        </w:rPr>
        <w:t>при произнесении двух слов</w:t>
      </w:r>
      <w:r w:rsidR="00F26B2E" w:rsidRPr="00B6001D">
        <w:rPr>
          <w:b/>
          <w:sz w:val="28"/>
          <w:szCs w:val="28"/>
        </w:rPr>
        <w:t xml:space="preserve"> </w:t>
      </w:r>
      <w:r w:rsidR="00E42D47" w:rsidRPr="00B6001D">
        <w:rPr>
          <w:b/>
          <w:caps/>
          <w:sz w:val="28"/>
          <w:szCs w:val="28"/>
        </w:rPr>
        <w:t>5</w:t>
      </w:r>
      <w:r w:rsidR="00C6069A" w:rsidRPr="00B6001D">
        <w:rPr>
          <w:b/>
          <w:caps/>
          <w:sz w:val="28"/>
          <w:szCs w:val="28"/>
        </w:rPr>
        <w:t>)</w:t>
      </w:r>
      <w:r w:rsidR="00F26B2E" w:rsidRPr="00B6001D">
        <w:rPr>
          <w:b/>
          <w:caps/>
          <w:sz w:val="28"/>
          <w:szCs w:val="28"/>
        </w:rPr>
        <w:t>везти –вести</w:t>
      </w:r>
      <w:r w:rsidR="00F26B2E" w:rsidRPr="00B6001D">
        <w:rPr>
          <w:b/>
          <w:sz w:val="28"/>
          <w:szCs w:val="28"/>
        </w:rPr>
        <w:t>.</w:t>
      </w:r>
      <w:r w:rsidR="00994C6B" w:rsidRPr="00B6001D">
        <w:rPr>
          <w:b/>
          <w:sz w:val="28"/>
          <w:szCs w:val="28"/>
        </w:rPr>
        <w:t xml:space="preserve"> -</w:t>
      </w:r>
      <w:r w:rsidR="00994C6B" w:rsidRPr="00B6001D">
        <w:rPr>
          <w:i/>
          <w:sz w:val="28"/>
          <w:szCs w:val="28"/>
        </w:rPr>
        <w:t xml:space="preserve"> </w:t>
      </w:r>
      <w:r w:rsidRPr="00B6001D">
        <w:rPr>
          <w:i/>
          <w:sz w:val="28"/>
          <w:szCs w:val="28"/>
        </w:rPr>
        <w:t xml:space="preserve">Везти с фронта вести не так просто, как тебе может показаться. Но мы это сделали. Вот уже в который раз и в который номер – ноябрьский </w:t>
      </w:r>
    </w:p>
    <w:p w:rsidR="000E348C" w:rsidRPr="00B6001D" w:rsidRDefault="00F26B2E" w:rsidP="00B6001D">
      <w:pPr>
        <w:pStyle w:val="a8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 xml:space="preserve">В октябрьском номере  «обыгрывается  имя </w:t>
      </w:r>
      <w:r w:rsidR="00E42D47" w:rsidRPr="00B6001D">
        <w:rPr>
          <w:b/>
          <w:caps/>
          <w:sz w:val="28"/>
          <w:szCs w:val="28"/>
        </w:rPr>
        <w:t>6</w:t>
      </w:r>
      <w:r w:rsidR="00C6069A" w:rsidRPr="00B6001D">
        <w:rPr>
          <w:b/>
          <w:caps/>
          <w:sz w:val="28"/>
          <w:szCs w:val="28"/>
        </w:rPr>
        <w:t xml:space="preserve">) </w:t>
      </w:r>
      <w:r w:rsidRPr="00B6001D">
        <w:rPr>
          <w:b/>
          <w:caps/>
          <w:sz w:val="28"/>
          <w:szCs w:val="28"/>
        </w:rPr>
        <w:t>Акакий</w:t>
      </w:r>
      <w:r w:rsidRPr="00B6001D">
        <w:rPr>
          <w:b/>
          <w:sz w:val="28"/>
          <w:szCs w:val="28"/>
        </w:rPr>
        <w:t>,</w:t>
      </w:r>
      <w:r w:rsidRPr="00B6001D">
        <w:rPr>
          <w:sz w:val="28"/>
          <w:szCs w:val="28"/>
        </w:rPr>
        <w:t xml:space="preserve"> которое стоит в заголовке к рубрике «Анекдоты»</w:t>
      </w:r>
      <w:r w:rsidR="000E348C" w:rsidRPr="00B6001D">
        <w:rPr>
          <w:sz w:val="28"/>
          <w:szCs w:val="28"/>
        </w:rPr>
        <w:t xml:space="preserve"> </w:t>
      </w:r>
      <w:r w:rsidR="00E16622" w:rsidRPr="00B6001D">
        <w:rPr>
          <w:b/>
          <w:sz w:val="28"/>
          <w:szCs w:val="28"/>
        </w:rPr>
        <w:t>Полностью Акакий</w:t>
      </w:r>
      <w:r w:rsidR="00E16622" w:rsidRPr="00B6001D">
        <w:rPr>
          <w:sz w:val="28"/>
          <w:szCs w:val="28"/>
        </w:rPr>
        <w:t xml:space="preserve"> </w:t>
      </w:r>
      <w:r w:rsidRPr="00B6001D">
        <w:rPr>
          <w:sz w:val="28"/>
          <w:szCs w:val="28"/>
        </w:rPr>
        <w:t xml:space="preserve"> Это имя – имя известного персонажа Гоголя, оно достаточно </w:t>
      </w:r>
      <w:r w:rsidR="00994C6B" w:rsidRPr="00B6001D">
        <w:rPr>
          <w:sz w:val="28"/>
          <w:szCs w:val="28"/>
        </w:rPr>
        <w:t xml:space="preserve">двусмысленно </w:t>
      </w:r>
      <w:r w:rsidRPr="00B6001D">
        <w:rPr>
          <w:sz w:val="28"/>
          <w:szCs w:val="28"/>
        </w:rPr>
        <w:t>звучит для сегодняшнего читателя, тесно примыкая к жаргонной лексике, если брать только корневую морфему имени собственного.</w:t>
      </w:r>
      <w:r w:rsidR="000E348C" w:rsidRPr="00B6001D">
        <w:rPr>
          <w:sz w:val="28"/>
          <w:szCs w:val="28"/>
        </w:rPr>
        <w:t xml:space="preserve"> (анекдот на тему– </w:t>
      </w:r>
      <w:r w:rsidR="001E24A5" w:rsidRPr="00B6001D">
        <w:rPr>
          <w:sz w:val="28"/>
          <w:szCs w:val="28"/>
        </w:rPr>
        <w:t>А</w:t>
      </w:r>
      <w:r w:rsidR="000E348C" w:rsidRPr="00B6001D">
        <w:rPr>
          <w:i/>
          <w:sz w:val="28"/>
          <w:szCs w:val="28"/>
        </w:rPr>
        <w:t>лексей. Можно просто Леша.– Акакий. Лучше полностью</w:t>
      </w:r>
      <w:r w:rsidR="002B6FAE" w:rsidRPr="00B6001D">
        <w:rPr>
          <w:sz w:val="28"/>
          <w:szCs w:val="28"/>
        </w:rPr>
        <w:t>).</w:t>
      </w:r>
    </w:p>
    <w:p w:rsidR="00994C6B" w:rsidRPr="00B6001D" w:rsidRDefault="00994C6B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 xml:space="preserve">В октябрьском номере заголовок </w:t>
      </w:r>
      <w:r w:rsidR="00E42D47" w:rsidRPr="00B6001D">
        <w:rPr>
          <w:b/>
          <w:caps/>
          <w:sz w:val="28"/>
          <w:szCs w:val="28"/>
        </w:rPr>
        <w:t>7</w:t>
      </w:r>
      <w:r w:rsidR="00C6069A" w:rsidRPr="00B6001D">
        <w:rPr>
          <w:b/>
          <w:caps/>
          <w:sz w:val="28"/>
          <w:szCs w:val="28"/>
        </w:rPr>
        <w:t>)</w:t>
      </w:r>
      <w:r w:rsidRPr="00B6001D">
        <w:rPr>
          <w:b/>
          <w:caps/>
          <w:sz w:val="28"/>
          <w:szCs w:val="28"/>
          <w:lang w:val="en-US"/>
        </w:rPr>
        <w:t>BIP</w:t>
      </w:r>
      <w:r w:rsidRPr="00B6001D">
        <w:rPr>
          <w:b/>
          <w:caps/>
          <w:sz w:val="28"/>
          <w:szCs w:val="28"/>
        </w:rPr>
        <w:t>-зона</w:t>
      </w:r>
      <w:r w:rsidRPr="00B6001D">
        <w:rPr>
          <w:sz w:val="28"/>
          <w:szCs w:val="28"/>
        </w:rPr>
        <w:t xml:space="preserve"> (в рубрике Конкурсы) Обыгрывается игра слов со ставшим уже привычным наименованием </w:t>
      </w:r>
      <w:r w:rsidRPr="00B6001D">
        <w:rPr>
          <w:b/>
          <w:sz w:val="28"/>
          <w:szCs w:val="28"/>
          <w:lang w:val="en-US"/>
        </w:rPr>
        <w:t>VIP</w:t>
      </w:r>
      <w:r w:rsidRPr="00B6001D">
        <w:rPr>
          <w:b/>
          <w:sz w:val="28"/>
          <w:szCs w:val="28"/>
        </w:rPr>
        <w:t>-зона</w:t>
      </w:r>
      <w:r w:rsidRPr="00B6001D">
        <w:rPr>
          <w:sz w:val="28"/>
          <w:szCs w:val="28"/>
        </w:rPr>
        <w:t xml:space="preserve">. В тексте речь идет о конкурсе, проводимом известной фирмой </w:t>
      </w:r>
      <w:r w:rsidRPr="00B6001D">
        <w:rPr>
          <w:sz w:val="28"/>
          <w:szCs w:val="28"/>
          <w:lang w:val="en-US"/>
        </w:rPr>
        <w:t>Bakardi</w:t>
      </w:r>
      <w:r w:rsidRPr="00B6001D">
        <w:rPr>
          <w:sz w:val="28"/>
          <w:szCs w:val="28"/>
        </w:rPr>
        <w:t>. По созвучию был</w:t>
      </w:r>
      <w:r w:rsidR="0063451E" w:rsidRPr="00B6001D">
        <w:rPr>
          <w:sz w:val="28"/>
          <w:szCs w:val="28"/>
        </w:rPr>
        <w:t>о</w:t>
      </w:r>
      <w:r w:rsidRPr="00B6001D">
        <w:rPr>
          <w:sz w:val="28"/>
          <w:szCs w:val="28"/>
        </w:rPr>
        <w:t xml:space="preserve"> создано новообразование.</w:t>
      </w:r>
    </w:p>
    <w:p w:rsidR="00F26B2E" w:rsidRPr="00B6001D" w:rsidRDefault="00E00A3A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 xml:space="preserve">В рубрике  </w:t>
      </w:r>
      <w:r w:rsidRPr="00B6001D">
        <w:rPr>
          <w:i/>
          <w:sz w:val="28"/>
          <w:szCs w:val="28"/>
        </w:rPr>
        <w:t>СЕКС И ОТНОШЕНИЯ</w:t>
      </w:r>
      <w:r w:rsidRPr="00B6001D">
        <w:rPr>
          <w:sz w:val="28"/>
          <w:szCs w:val="28"/>
        </w:rPr>
        <w:t xml:space="preserve"> того же, октябрьского номера, есть статья под заголовком </w:t>
      </w:r>
      <w:r w:rsidR="00E42D47" w:rsidRPr="00B6001D">
        <w:rPr>
          <w:b/>
          <w:caps/>
          <w:sz w:val="28"/>
          <w:szCs w:val="28"/>
        </w:rPr>
        <w:t>8</w:t>
      </w:r>
      <w:r w:rsidR="00C6069A" w:rsidRPr="00B6001D">
        <w:rPr>
          <w:b/>
          <w:caps/>
          <w:sz w:val="28"/>
          <w:szCs w:val="28"/>
        </w:rPr>
        <w:t>)</w:t>
      </w:r>
      <w:r w:rsidR="00E42D47" w:rsidRPr="00B6001D">
        <w:rPr>
          <w:b/>
          <w:caps/>
          <w:sz w:val="28"/>
          <w:szCs w:val="28"/>
        </w:rPr>
        <w:t xml:space="preserve"> </w:t>
      </w:r>
      <w:r w:rsidRPr="00B6001D">
        <w:rPr>
          <w:b/>
          <w:caps/>
          <w:sz w:val="28"/>
          <w:szCs w:val="28"/>
        </w:rPr>
        <w:t>ПОСЛЕСЕКСИЕ</w:t>
      </w:r>
      <w:r w:rsidRPr="00B6001D">
        <w:rPr>
          <w:sz w:val="28"/>
          <w:szCs w:val="28"/>
        </w:rPr>
        <w:t xml:space="preserve">, которое перекликается со словом </w:t>
      </w:r>
      <w:r w:rsidRPr="00B6001D">
        <w:rPr>
          <w:b/>
          <w:sz w:val="28"/>
          <w:szCs w:val="28"/>
        </w:rPr>
        <w:t>ПОСЛЕВКУСИЕ.</w:t>
      </w:r>
      <w:r w:rsidRPr="00B6001D">
        <w:rPr>
          <w:sz w:val="28"/>
          <w:szCs w:val="28"/>
        </w:rPr>
        <w:t xml:space="preserve"> Текст под таким заголовком посвящен психологическим отношениям между мужчиной и женщиной в интимной жизни. Заголовок, так же, как предыдущие</w:t>
      </w:r>
      <w:r w:rsidR="005D3F68" w:rsidRPr="00B6001D">
        <w:rPr>
          <w:sz w:val="28"/>
          <w:szCs w:val="28"/>
        </w:rPr>
        <w:t xml:space="preserve">, </w:t>
      </w:r>
      <w:r w:rsidRPr="00B6001D">
        <w:rPr>
          <w:sz w:val="28"/>
          <w:szCs w:val="28"/>
        </w:rPr>
        <w:t>имеет двуплановость в содержании.</w:t>
      </w:r>
    </w:p>
    <w:p w:rsidR="005D3F68" w:rsidRPr="00B6001D" w:rsidRDefault="00B240A9" w:rsidP="00B6001D">
      <w:pPr>
        <w:pStyle w:val="1"/>
        <w:tabs>
          <w:tab w:val="left" w:pos="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001D">
        <w:rPr>
          <w:rFonts w:ascii="Times New Roman" w:hAnsi="Times New Roman" w:cs="Times New Roman"/>
          <w:sz w:val="28"/>
          <w:szCs w:val="28"/>
        </w:rPr>
        <w:t>3</w:t>
      </w:r>
      <w:r w:rsidR="00B63F3D" w:rsidRPr="00B6001D">
        <w:rPr>
          <w:rFonts w:ascii="Times New Roman" w:hAnsi="Times New Roman" w:cs="Times New Roman"/>
          <w:sz w:val="28"/>
          <w:szCs w:val="28"/>
        </w:rPr>
        <w:t xml:space="preserve">. </w:t>
      </w:r>
      <w:r w:rsidR="00E42D47" w:rsidRPr="00B6001D">
        <w:rPr>
          <w:rFonts w:ascii="Times New Roman" w:hAnsi="Times New Roman" w:cs="Times New Roman"/>
          <w:sz w:val="28"/>
          <w:szCs w:val="28"/>
        </w:rPr>
        <w:t xml:space="preserve">Прецедентные тексты. </w:t>
      </w:r>
      <w:r w:rsidR="005D3F68" w:rsidRPr="00B6001D">
        <w:rPr>
          <w:rFonts w:ascii="Times New Roman" w:hAnsi="Times New Roman" w:cs="Times New Roman"/>
          <w:b w:val="0"/>
          <w:sz w:val="28"/>
          <w:szCs w:val="28"/>
        </w:rPr>
        <w:t xml:space="preserve">Более всего заголовки образуются при помощи </w:t>
      </w:r>
      <w:r w:rsidR="007C0A37" w:rsidRPr="00B6001D">
        <w:rPr>
          <w:rFonts w:ascii="Times New Roman" w:hAnsi="Times New Roman" w:cs="Times New Roman"/>
          <w:b w:val="0"/>
          <w:sz w:val="28"/>
          <w:szCs w:val="28"/>
        </w:rPr>
        <w:t>интер</w:t>
      </w:r>
      <w:r w:rsidR="005D3F68" w:rsidRPr="00B6001D">
        <w:rPr>
          <w:rFonts w:ascii="Times New Roman" w:hAnsi="Times New Roman" w:cs="Times New Roman"/>
          <w:b w:val="0"/>
          <w:sz w:val="28"/>
          <w:szCs w:val="28"/>
        </w:rPr>
        <w:t xml:space="preserve">текстов. Материал, собранный нами по публикациям в журнале </w:t>
      </w:r>
      <w:r w:rsidR="005D3F68" w:rsidRPr="00B6001D">
        <w:rPr>
          <w:rFonts w:ascii="Times New Roman" w:hAnsi="Times New Roman" w:cs="Times New Roman"/>
          <w:b w:val="0"/>
          <w:sz w:val="28"/>
          <w:szCs w:val="28"/>
          <w:lang w:val="en-US"/>
        </w:rPr>
        <w:t>MAXIM</w:t>
      </w:r>
      <w:r w:rsidR="005D3F68" w:rsidRPr="00B6001D">
        <w:rPr>
          <w:rFonts w:ascii="Times New Roman" w:hAnsi="Times New Roman" w:cs="Times New Roman"/>
          <w:b w:val="0"/>
          <w:sz w:val="28"/>
          <w:szCs w:val="28"/>
        </w:rPr>
        <w:t xml:space="preserve">, позволяет сделать вывод, что </w:t>
      </w:r>
      <w:r w:rsidR="007C0A37" w:rsidRPr="00B6001D">
        <w:rPr>
          <w:rFonts w:ascii="Times New Roman" w:hAnsi="Times New Roman" w:cs="Times New Roman"/>
          <w:b w:val="0"/>
          <w:sz w:val="28"/>
          <w:szCs w:val="28"/>
        </w:rPr>
        <w:t>интер</w:t>
      </w:r>
      <w:r w:rsidR="005D3F68" w:rsidRPr="00B6001D">
        <w:rPr>
          <w:rFonts w:ascii="Times New Roman" w:hAnsi="Times New Roman" w:cs="Times New Roman"/>
          <w:b w:val="0"/>
          <w:sz w:val="28"/>
          <w:szCs w:val="28"/>
        </w:rPr>
        <w:t>текст – наиболее распространенный способ образования заголовков.</w:t>
      </w:r>
      <w:r w:rsidR="00E42D47" w:rsidRPr="00B6001D">
        <w:rPr>
          <w:rFonts w:ascii="Times New Roman" w:hAnsi="Times New Roman" w:cs="Times New Roman"/>
          <w:b w:val="0"/>
          <w:sz w:val="28"/>
          <w:szCs w:val="28"/>
        </w:rPr>
        <w:t xml:space="preserve"> Разновидностью интертекстуальности  являются прецедентные тексты.</w:t>
      </w:r>
    </w:p>
    <w:p w:rsidR="005D3F68" w:rsidRPr="00B6001D" w:rsidRDefault="005D3F68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 xml:space="preserve">Проблемой прецедентного текста в заголовках занимаются многие ученые-лингвисты (Фонякова О.И., …….)Ими были подробно рассмотрены прецедентные тексты в заголовках газет, В настоящее время </w:t>
      </w:r>
      <w:r w:rsidR="00A1369C" w:rsidRPr="00B6001D">
        <w:rPr>
          <w:sz w:val="28"/>
          <w:szCs w:val="28"/>
        </w:rPr>
        <w:t xml:space="preserve">актуально было бы обратиться и к такому медийному журналу, каким, несомненно, является </w:t>
      </w:r>
      <w:r w:rsidR="00A1369C" w:rsidRPr="00B6001D">
        <w:rPr>
          <w:sz w:val="28"/>
          <w:szCs w:val="28"/>
          <w:lang w:val="en-US"/>
        </w:rPr>
        <w:t>MAXIM</w:t>
      </w:r>
      <w:r w:rsidR="00A1369C" w:rsidRPr="00B6001D">
        <w:rPr>
          <w:sz w:val="28"/>
          <w:szCs w:val="28"/>
        </w:rPr>
        <w:t>. Какие же тексты используются при образовании заголовков?</w:t>
      </w:r>
    </w:p>
    <w:p w:rsidR="00D5448C" w:rsidRPr="00B6001D" w:rsidRDefault="00D5448C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Факторы распространения интертекстуальности,  по-своему преломились в семиотическом пространстве России 1990-х годов, приведя к взрыву интертекстуальности в сфере массовой коммуникации и, прежде всего, в текстах СМИ. Интертекстуальные ссылки, зачастую весьма фривольного характера, стали распространенным приемом построения заголовков газетных и журнальных статей в довольно широком круге изданий, прежде всего тех, которые – при немалых идеологических различиях – подчеркивают свой разрыв с традициями советской журналистики. (1</w:t>
      </w:r>
      <w:r w:rsidR="005A570E" w:rsidRPr="00B6001D">
        <w:rPr>
          <w:sz w:val="28"/>
          <w:szCs w:val="28"/>
        </w:rPr>
        <w:t>3</w:t>
      </w:r>
      <w:r w:rsidRPr="00B6001D">
        <w:rPr>
          <w:sz w:val="28"/>
          <w:szCs w:val="28"/>
        </w:rPr>
        <w:t>)</w:t>
      </w:r>
    </w:p>
    <w:p w:rsidR="00786E14" w:rsidRPr="00B6001D" w:rsidRDefault="006B5B40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 xml:space="preserve">Все это в полной мере касается и журнала </w:t>
      </w:r>
      <w:r w:rsidRPr="00B6001D">
        <w:rPr>
          <w:sz w:val="28"/>
          <w:szCs w:val="28"/>
          <w:lang w:val="en-US"/>
        </w:rPr>
        <w:t>MAXIM</w:t>
      </w:r>
      <w:r w:rsidRPr="00B6001D">
        <w:rPr>
          <w:sz w:val="28"/>
          <w:szCs w:val="28"/>
        </w:rPr>
        <w:t>, поскольку данное издание отображает изменившуюся действительность. Интертекст – строчки из известных песен, анекдотов, некоторым образом видоизмененные, но узнаваемые. Проанализиров заголовки трех журналов, мы можем согласиться с большинством исследователей этой проблемы в том, что большинство заголовков – это пример языковой игры в виде интертекста. Рассмотрим конкретные примеры.</w:t>
      </w:r>
    </w:p>
    <w:p w:rsidR="006B5B40" w:rsidRPr="00B6001D" w:rsidRDefault="006B5B40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b/>
          <w:caps/>
          <w:sz w:val="28"/>
          <w:szCs w:val="28"/>
        </w:rPr>
        <w:t>9) Большая нужда</w:t>
      </w:r>
      <w:r w:rsidRPr="00B6001D">
        <w:rPr>
          <w:sz w:val="28"/>
          <w:szCs w:val="28"/>
        </w:rPr>
        <w:t xml:space="preserve">  </w:t>
      </w:r>
      <w:r w:rsidR="00D9779C" w:rsidRPr="00B6001D">
        <w:rPr>
          <w:sz w:val="28"/>
          <w:szCs w:val="28"/>
        </w:rPr>
        <w:t>(</w:t>
      </w:r>
      <w:r w:rsidRPr="00B6001D">
        <w:rPr>
          <w:sz w:val="28"/>
          <w:szCs w:val="28"/>
        </w:rPr>
        <w:t>сентябрь 2007)Оказывается, пользоваться унитазом можно научить не только кошек, но и слонов, только унитазы придется делать по спецзаказу и из железобетона. Данный заголовок перекликается с выражением «ходить по нужде», но в своем прямом значении он употребляется, когда речь идет о неимущих.</w:t>
      </w:r>
    </w:p>
    <w:p w:rsidR="00D9147D" w:rsidRPr="00B6001D" w:rsidRDefault="006B5B40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b/>
          <w:caps/>
          <w:sz w:val="28"/>
          <w:szCs w:val="28"/>
        </w:rPr>
        <w:t>10) Укрощение ревнивой</w:t>
      </w:r>
      <w:r w:rsidRPr="00B6001D">
        <w:rPr>
          <w:sz w:val="28"/>
          <w:szCs w:val="28"/>
        </w:rPr>
        <w:t xml:space="preserve">  Здесь речь идет о ссылке на название известной пьесы В.Шекспира «Укрощение строптивой» (рубрика  Секс и отношения, октябрь)</w:t>
      </w:r>
    </w:p>
    <w:p w:rsidR="00D9147D" w:rsidRPr="00B6001D" w:rsidRDefault="00E42D47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b/>
          <w:caps/>
          <w:sz w:val="28"/>
          <w:szCs w:val="28"/>
        </w:rPr>
        <w:t>11</w:t>
      </w:r>
      <w:r w:rsidR="00C6069A" w:rsidRPr="00B6001D">
        <w:rPr>
          <w:b/>
          <w:caps/>
          <w:sz w:val="28"/>
          <w:szCs w:val="28"/>
        </w:rPr>
        <w:t>)</w:t>
      </w:r>
      <w:r w:rsidR="001E24A5" w:rsidRPr="00B6001D">
        <w:rPr>
          <w:b/>
          <w:caps/>
          <w:sz w:val="28"/>
          <w:szCs w:val="28"/>
        </w:rPr>
        <w:t xml:space="preserve"> </w:t>
      </w:r>
      <w:r w:rsidR="00704C72" w:rsidRPr="00B6001D">
        <w:rPr>
          <w:b/>
          <w:caps/>
          <w:sz w:val="28"/>
          <w:szCs w:val="28"/>
        </w:rPr>
        <w:t>Пиратству - бой</w:t>
      </w:r>
      <w:r w:rsidR="001E24A5" w:rsidRPr="00B6001D">
        <w:rPr>
          <w:b/>
          <w:caps/>
          <w:sz w:val="28"/>
          <w:szCs w:val="28"/>
        </w:rPr>
        <w:t>!</w:t>
      </w:r>
      <w:r w:rsidR="001E24A5" w:rsidRPr="00B6001D">
        <w:rPr>
          <w:sz w:val="28"/>
          <w:szCs w:val="28"/>
        </w:rPr>
        <w:t xml:space="preserve"> (</w:t>
      </w:r>
      <w:r w:rsidR="00704C72" w:rsidRPr="00B6001D">
        <w:rPr>
          <w:sz w:val="28"/>
          <w:szCs w:val="28"/>
        </w:rPr>
        <w:t>Сентябрь</w:t>
      </w:r>
      <w:r w:rsidR="001E24A5" w:rsidRPr="00B6001D">
        <w:rPr>
          <w:sz w:val="28"/>
          <w:szCs w:val="28"/>
        </w:rPr>
        <w:t>)</w:t>
      </w:r>
      <w:r w:rsidR="00704C72" w:rsidRPr="00B6001D">
        <w:rPr>
          <w:sz w:val="28"/>
          <w:szCs w:val="28"/>
        </w:rPr>
        <w:t xml:space="preserve"> Американка Джемми Томас была признана виновной в распространении в сети 24 песен</w:t>
      </w:r>
      <w:r w:rsidR="00E16622" w:rsidRPr="00B6001D">
        <w:rPr>
          <w:sz w:val="28"/>
          <w:szCs w:val="28"/>
        </w:rPr>
        <w:t xml:space="preserve"> </w:t>
      </w:r>
      <w:r w:rsidR="00704C72" w:rsidRPr="00B6001D">
        <w:rPr>
          <w:sz w:val="28"/>
          <w:szCs w:val="28"/>
        </w:rPr>
        <w:t>.</w:t>
      </w:r>
      <w:r w:rsidR="001E24A5" w:rsidRPr="00B6001D">
        <w:rPr>
          <w:sz w:val="28"/>
          <w:szCs w:val="28"/>
        </w:rPr>
        <w:t xml:space="preserve"> В данном заголовке есть</w:t>
      </w:r>
      <w:r w:rsidR="00AB15C4" w:rsidRPr="00B6001D">
        <w:rPr>
          <w:sz w:val="28"/>
          <w:szCs w:val="28"/>
        </w:rPr>
        <w:t xml:space="preserve"> интертекстуальная </w:t>
      </w:r>
      <w:r w:rsidR="001E24A5" w:rsidRPr="00B6001D">
        <w:rPr>
          <w:sz w:val="28"/>
          <w:szCs w:val="28"/>
        </w:rPr>
        <w:t xml:space="preserve"> </w:t>
      </w:r>
      <w:r w:rsidR="00AB15C4" w:rsidRPr="00B6001D">
        <w:rPr>
          <w:sz w:val="28"/>
          <w:szCs w:val="28"/>
        </w:rPr>
        <w:t>с</w:t>
      </w:r>
      <w:r w:rsidR="001E24A5" w:rsidRPr="00B6001D">
        <w:rPr>
          <w:sz w:val="28"/>
          <w:szCs w:val="28"/>
        </w:rPr>
        <w:t xml:space="preserve">сылка </w:t>
      </w:r>
      <w:r w:rsidR="00AB15C4" w:rsidRPr="00B6001D">
        <w:rPr>
          <w:sz w:val="28"/>
          <w:szCs w:val="28"/>
        </w:rPr>
        <w:t>на</w:t>
      </w:r>
      <w:r w:rsidR="001E24A5" w:rsidRPr="00B6001D">
        <w:rPr>
          <w:sz w:val="28"/>
          <w:szCs w:val="28"/>
        </w:rPr>
        <w:t xml:space="preserve"> известно</w:t>
      </w:r>
      <w:r w:rsidR="00AB15C4" w:rsidRPr="00B6001D">
        <w:rPr>
          <w:sz w:val="28"/>
          <w:szCs w:val="28"/>
        </w:rPr>
        <w:t>е</w:t>
      </w:r>
      <w:r w:rsidR="001E24A5" w:rsidRPr="00B6001D">
        <w:rPr>
          <w:sz w:val="28"/>
          <w:szCs w:val="28"/>
        </w:rPr>
        <w:t xml:space="preserve"> выражени</w:t>
      </w:r>
      <w:r w:rsidR="00AB15C4" w:rsidRPr="00B6001D">
        <w:rPr>
          <w:sz w:val="28"/>
          <w:szCs w:val="28"/>
        </w:rPr>
        <w:t>е</w:t>
      </w:r>
      <w:r w:rsidR="001E24A5" w:rsidRPr="00B6001D">
        <w:rPr>
          <w:sz w:val="28"/>
          <w:szCs w:val="28"/>
        </w:rPr>
        <w:t xml:space="preserve"> ПЬЯНСТВУ -  БОЙ.</w:t>
      </w:r>
    </w:p>
    <w:p w:rsidR="00D9147D" w:rsidRPr="00B6001D" w:rsidRDefault="00E42D47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b/>
          <w:caps/>
          <w:sz w:val="28"/>
          <w:szCs w:val="28"/>
        </w:rPr>
        <w:t>12</w:t>
      </w:r>
      <w:r w:rsidR="00C6069A" w:rsidRPr="00B6001D">
        <w:rPr>
          <w:b/>
          <w:caps/>
          <w:sz w:val="28"/>
          <w:szCs w:val="28"/>
        </w:rPr>
        <w:t xml:space="preserve">) </w:t>
      </w:r>
      <w:r w:rsidR="00E16622" w:rsidRPr="00B6001D">
        <w:rPr>
          <w:b/>
          <w:caps/>
          <w:sz w:val="28"/>
          <w:szCs w:val="28"/>
        </w:rPr>
        <w:t>Оно не тонет</w:t>
      </w:r>
      <w:r w:rsidR="001E24A5" w:rsidRPr="00B6001D">
        <w:rPr>
          <w:sz w:val="28"/>
          <w:szCs w:val="28"/>
        </w:rPr>
        <w:t xml:space="preserve"> (текст под заголовк</w:t>
      </w:r>
      <w:r w:rsidR="00073BA0" w:rsidRPr="00B6001D">
        <w:rPr>
          <w:sz w:val="28"/>
          <w:szCs w:val="28"/>
        </w:rPr>
        <w:t>о</w:t>
      </w:r>
      <w:r w:rsidR="001E24A5" w:rsidRPr="00B6001D">
        <w:rPr>
          <w:sz w:val="28"/>
          <w:szCs w:val="28"/>
        </w:rPr>
        <w:t>м посвящен наркомафии</w:t>
      </w:r>
      <w:r w:rsidR="00E16622" w:rsidRPr="00B6001D">
        <w:rPr>
          <w:sz w:val="28"/>
          <w:szCs w:val="28"/>
        </w:rPr>
        <w:t>, котор</w:t>
      </w:r>
      <w:r w:rsidR="001E24A5" w:rsidRPr="00B6001D">
        <w:rPr>
          <w:sz w:val="28"/>
          <w:szCs w:val="28"/>
        </w:rPr>
        <w:t xml:space="preserve">ая </w:t>
      </w:r>
      <w:r w:rsidR="00E16622" w:rsidRPr="00B6001D">
        <w:rPr>
          <w:sz w:val="28"/>
          <w:szCs w:val="28"/>
        </w:rPr>
        <w:t>поставля</w:t>
      </w:r>
      <w:r w:rsidR="001E24A5" w:rsidRPr="00B6001D">
        <w:rPr>
          <w:sz w:val="28"/>
          <w:szCs w:val="28"/>
        </w:rPr>
        <w:t>е</w:t>
      </w:r>
      <w:r w:rsidR="00E16622" w:rsidRPr="00B6001D">
        <w:rPr>
          <w:sz w:val="28"/>
          <w:szCs w:val="28"/>
        </w:rPr>
        <w:t>т на</w:t>
      </w:r>
      <w:r w:rsidR="001E24A5" w:rsidRPr="00B6001D">
        <w:rPr>
          <w:sz w:val="28"/>
          <w:szCs w:val="28"/>
        </w:rPr>
        <w:t>ркотики на остров</w:t>
      </w:r>
      <w:r w:rsidR="0088067A" w:rsidRPr="00B6001D">
        <w:rPr>
          <w:sz w:val="28"/>
          <w:szCs w:val="28"/>
        </w:rPr>
        <w:t xml:space="preserve"> в </w:t>
      </w:r>
      <w:r w:rsidR="00E16622" w:rsidRPr="00B6001D">
        <w:rPr>
          <w:sz w:val="28"/>
          <w:szCs w:val="28"/>
        </w:rPr>
        <w:t>океане</w:t>
      </w:r>
      <w:r w:rsidR="001E24A5" w:rsidRPr="00B6001D">
        <w:rPr>
          <w:sz w:val="28"/>
          <w:szCs w:val="28"/>
        </w:rPr>
        <w:t xml:space="preserve">, </w:t>
      </w:r>
      <w:r w:rsidR="00E16622" w:rsidRPr="00B6001D">
        <w:rPr>
          <w:sz w:val="28"/>
          <w:szCs w:val="28"/>
        </w:rPr>
        <w:t>октябрь 2007</w:t>
      </w:r>
      <w:r w:rsidR="001E24A5" w:rsidRPr="00B6001D">
        <w:rPr>
          <w:sz w:val="28"/>
          <w:szCs w:val="28"/>
        </w:rPr>
        <w:t xml:space="preserve">) Используется языковая игра, </w:t>
      </w:r>
      <w:r w:rsidR="00AB15C4" w:rsidRPr="00B6001D">
        <w:rPr>
          <w:sz w:val="28"/>
          <w:szCs w:val="28"/>
        </w:rPr>
        <w:t xml:space="preserve"> достаточно фривольного содержания, </w:t>
      </w:r>
      <w:r w:rsidR="00073BA0" w:rsidRPr="00B6001D">
        <w:rPr>
          <w:sz w:val="28"/>
          <w:szCs w:val="28"/>
        </w:rPr>
        <w:t>связанная</w:t>
      </w:r>
      <w:r w:rsidR="001E24A5" w:rsidRPr="00B6001D">
        <w:rPr>
          <w:sz w:val="28"/>
          <w:szCs w:val="28"/>
        </w:rPr>
        <w:t xml:space="preserve"> с</w:t>
      </w:r>
      <w:r w:rsidR="00AB15C4" w:rsidRPr="00B6001D">
        <w:rPr>
          <w:sz w:val="28"/>
          <w:szCs w:val="28"/>
        </w:rPr>
        <w:t>о</w:t>
      </w:r>
      <w:r w:rsidR="001E24A5" w:rsidRPr="00B6001D">
        <w:rPr>
          <w:sz w:val="28"/>
          <w:szCs w:val="28"/>
        </w:rPr>
        <w:t xml:space="preserve"> </w:t>
      </w:r>
      <w:r w:rsidR="00AB15C4" w:rsidRPr="00B6001D">
        <w:rPr>
          <w:sz w:val="28"/>
          <w:szCs w:val="28"/>
        </w:rPr>
        <w:t>с</w:t>
      </w:r>
      <w:r w:rsidR="001E24A5" w:rsidRPr="00B6001D">
        <w:rPr>
          <w:sz w:val="28"/>
          <w:szCs w:val="28"/>
        </w:rPr>
        <w:t xml:space="preserve">сылкой </w:t>
      </w:r>
      <w:r w:rsidR="00AB15C4" w:rsidRPr="00B6001D">
        <w:rPr>
          <w:sz w:val="28"/>
          <w:szCs w:val="28"/>
        </w:rPr>
        <w:t>на</w:t>
      </w:r>
      <w:r w:rsidR="001E24A5" w:rsidRPr="00B6001D">
        <w:rPr>
          <w:sz w:val="28"/>
          <w:szCs w:val="28"/>
        </w:rPr>
        <w:t xml:space="preserve"> жаргонно</w:t>
      </w:r>
      <w:r w:rsidR="00AB15C4" w:rsidRPr="00B6001D">
        <w:rPr>
          <w:sz w:val="28"/>
          <w:szCs w:val="28"/>
        </w:rPr>
        <w:t>е</w:t>
      </w:r>
      <w:r w:rsidR="001E24A5" w:rsidRPr="00B6001D">
        <w:rPr>
          <w:sz w:val="28"/>
          <w:szCs w:val="28"/>
        </w:rPr>
        <w:t xml:space="preserve"> выражени</w:t>
      </w:r>
      <w:r w:rsidR="00AB15C4" w:rsidRPr="00B6001D">
        <w:rPr>
          <w:sz w:val="28"/>
          <w:szCs w:val="28"/>
        </w:rPr>
        <w:t>е</w:t>
      </w:r>
      <w:r w:rsidR="001E24A5" w:rsidRPr="00B6001D">
        <w:rPr>
          <w:sz w:val="28"/>
          <w:szCs w:val="28"/>
        </w:rPr>
        <w:t>, рифмующе</w:t>
      </w:r>
      <w:r w:rsidR="00AB15C4" w:rsidRPr="00B6001D">
        <w:rPr>
          <w:sz w:val="28"/>
          <w:szCs w:val="28"/>
        </w:rPr>
        <w:t>еся</w:t>
      </w:r>
      <w:r w:rsidR="001E24A5" w:rsidRPr="00B6001D">
        <w:rPr>
          <w:sz w:val="28"/>
          <w:szCs w:val="28"/>
        </w:rPr>
        <w:t xml:space="preserve"> со словом ОНО</w:t>
      </w:r>
      <w:r w:rsidR="00073BA0" w:rsidRPr="00B6001D">
        <w:rPr>
          <w:sz w:val="28"/>
          <w:szCs w:val="28"/>
        </w:rPr>
        <w:t xml:space="preserve"> (говно) Данное выражение употребляется как поговорка  «</w:t>
      </w:r>
      <w:r w:rsidR="00AB15C4" w:rsidRPr="00B6001D">
        <w:rPr>
          <w:sz w:val="28"/>
          <w:szCs w:val="28"/>
        </w:rPr>
        <w:t>…</w:t>
      </w:r>
      <w:r w:rsidR="00073BA0" w:rsidRPr="00B6001D">
        <w:rPr>
          <w:sz w:val="28"/>
          <w:szCs w:val="28"/>
        </w:rPr>
        <w:t>но не тонет»</w:t>
      </w:r>
    </w:p>
    <w:p w:rsidR="009D640E" w:rsidRPr="00B6001D" w:rsidRDefault="00B6001D" w:rsidP="00B6001D">
      <w:pPr>
        <w:tabs>
          <w:tab w:val="left" w:pos="0"/>
        </w:tabs>
        <w:spacing w:line="360" w:lineRule="auto"/>
        <w:ind w:firstLine="709"/>
        <w:jc w:val="both"/>
        <w:rPr>
          <w:sz w:val="20"/>
          <w:szCs w:val="20"/>
        </w:rPr>
      </w:pPr>
      <w:r w:rsidRPr="00B6001D">
        <w:rPr>
          <w:sz w:val="20"/>
          <w:szCs w:val="20"/>
        </w:rPr>
        <w:t xml:space="preserve"> </w:t>
      </w:r>
      <w:r w:rsidR="009D640E" w:rsidRPr="00B6001D">
        <w:rPr>
          <w:sz w:val="20"/>
          <w:szCs w:val="20"/>
        </w:rPr>
        <w:t>(13) Ильясова С.М. Языковая «игра» в газетном тексте. – журнал «Образование, №23,2001 – С.77.</w:t>
      </w:r>
    </w:p>
    <w:p w:rsidR="000F2140" w:rsidRDefault="000F2140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147D" w:rsidRPr="00B6001D" w:rsidRDefault="00E42D47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b/>
          <w:caps/>
          <w:sz w:val="28"/>
          <w:szCs w:val="28"/>
        </w:rPr>
        <w:t>13</w:t>
      </w:r>
      <w:r w:rsidR="00C6069A" w:rsidRPr="00B6001D">
        <w:rPr>
          <w:b/>
          <w:caps/>
          <w:sz w:val="28"/>
          <w:szCs w:val="28"/>
        </w:rPr>
        <w:t>)</w:t>
      </w:r>
      <w:r w:rsidR="00D9147D" w:rsidRPr="00B6001D">
        <w:rPr>
          <w:b/>
          <w:caps/>
          <w:sz w:val="28"/>
          <w:szCs w:val="28"/>
        </w:rPr>
        <w:t xml:space="preserve"> в</w:t>
      </w:r>
      <w:r w:rsidR="00E16622" w:rsidRPr="00B6001D">
        <w:rPr>
          <w:b/>
          <w:caps/>
          <w:sz w:val="28"/>
          <w:szCs w:val="28"/>
        </w:rPr>
        <w:t>ести с фронта</w:t>
      </w:r>
      <w:r w:rsidR="00E16622" w:rsidRPr="00B6001D">
        <w:rPr>
          <w:sz w:val="28"/>
          <w:szCs w:val="28"/>
        </w:rPr>
        <w:t xml:space="preserve"> </w:t>
      </w:r>
      <w:r w:rsidR="00073BA0" w:rsidRPr="00B6001D">
        <w:rPr>
          <w:sz w:val="28"/>
          <w:szCs w:val="28"/>
        </w:rPr>
        <w:t xml:space="preserve"> Во всех номерах журнала MAXIM есть рубрика об оружии, которая называется ОКТЯБРЬСКИЕ, НОЯБРЬСКИЕ…вести с фронта. Заголовок этой рубрики перекликается с заголовками советских передовиц ВЕСТИ С ПОЛЕЙ, которые предваряли рассказы о достижениях тружеников сельского хозяйства.</w:t>
      </w:r>
    </w:p>
    <w:p w:rsidR="00E16622" w:rsidRPr="00B6001D" w:rsidRDefault="00E42D47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b/>
          <w:caps/>
          <w:sz w:val="28"/>
          <w:szCs w:val="28"/>
        </w:rPr>
        <w:t>14</w:t>
      </w:r>
      <w:r w:rsidR="00C6069A" w:rsidRPr="00B6001D">
        <w:rPr>
          <w:b/>
          <w:caps/>
          <w:sz w:val="28"/>
          <w:szCs w:val="28"/>
        </w:rPr>
        <w:t>)</w:t>
      </w:r>
      <w:r w:rsidR="001E24A5" w:rsidRPr="00B6001D">
        <w:rPr>
          <w:b/>
          <w:caps/>
          <w:sz w:val="28"/>
          <w:szCs w:val="28"/>
        </w:rPr>
        <w:t xml:space="preserve"> </w:t>
      </w:r>
      <w:r w:rsidR="00E16622" w:rsidRPr="00B6001D">
        <w:rPr>
          <w:b/>
          <w:caps/>
          <w:sz w:val="28"/>
          <w:szCs w:val="28"/>
        </w:rPr>
        <w:t>Это было бы смешно, если б не было таким же</w:t>
      </w:r>
      <w:r w:rsidR="00E16622" w:rsidRPr="00B6001D">
        <w:rPr>
          <w:sz w:val="28"/>
          <w:szCs w:val="28"/>
        </w:rPr>
        <w:t>.(подзаголовок к анекдотам</w:t>
      </w:r>
      <w:r w:rsidR="007C0A37" w:rsidRPr="00B6001D">
        <w:rPr>
          <w:sz w:val="28"/>
          <w:szCs w:val="28"/>
        </w:rPr>
        <w:t>)</w:t>
      </w:r>
      <w:r w:rsidR="00073BA0" w:rsidRPr="00B6001D">
        <w:rPr>
          <w:sz w:val="28"/>
          <w:szCs w:val="28"/>
        </w:rPr>
        <w:t xml:space="preserve"> Во всех журналах есть подзаголовок с таким текст</w:t>
      </w:r>
      <w:r w:rsidR="0088067A" w:rsidRPr="00B6001D">
        <w:rPr>
          <w:sz w:val="28"/>
          <w:szCs w:val="28"/>
        </w:rPr>
        <w:t>о</w:t>
      </w:r>
      <w:r w:rsidR="00073BA0" w:rsidRPr="00B6001D">
        <w:rPr>
          <w:sz w:val="28"/>
          <w:szCs w:val="28"/>
        </w:rPr>
        <w:t xml:space="preserve">м перед </w:t>
      </w:r>
      <w:r w:rsidR="00CB563A" w:rsidRPr="00B6001D">
        <w:rPr>
          <w:sz w:val="28"/>
          <w:szCs w:val="28"/>
        </w:rPr>
        <w:t xml:space="preserve">рубрикой </w:t>
      </w:r>
      <w:r w:rsidR="00073BA0" w:rsidRPr="00B6001D">
        <w:rPr>
          <w:sz w:val="28"/>
          <w:szCs w:val="28"/>
        </w:rPr>
        <w:t>анекдот</w:t>
      </w:r>
      <w:r w:rsidR="00CB563A" w:rsidRPr="00B6001D">
        <w:rPr>
          <w:sz w:val="28"/>
          <w:szCs w:val="28"/>
        </w:rPr>
        <w:t>ы</w:t>
      </w:r>
      <w:r w:rsidR="00073BA0" w:rsidRPr="00B6001D">
        <w:rPr>
          <w:sz w:val="28"/>
          <w:szCs w:val="28"/>
        </w:rPr>
        <w:t>. У данного заголовка есть</w:t>
      </w:r>
      <w:r w:rsidR="00AB15C4" w:rsidRPr="00B6001D">
        <w:rPr>
          <w:sz w:val="28"/>
          <w:szCs w:val="28"/>
        </w:rPr>
        <w:t xml:space="preserve"> </w:t>
      </w:r>
      <w:r w:rsidR="00073BA0" w:rsidRPr="00B6001D">
        <w:rPr>
          <w:sz w:val="28"/>
          <w:szCs w:val="28"/>
        </w:rPr>
        <w:t xml:space="preserve"> </w:t>
      </w:r>
      <w:r w:rsidR="00AB15C4" w:rsidRPr="00B6001D">
        <w:rPr>
          <w:sz w:val="28"/>
          <w:szCs w:val="28"/>
        </w:rPr>
        <w:t>с</w:t>
      </w:r>
      <w:r w:rsidR="00073BA0" w:rsidRPr="00B6001D">
        <w:rPr>
          <w:sz w:val="28"/>
          <w:szCs w:val="28"/>
        </w:rPr>
        <w:t xml:space="preserve">сылка </w:t>
      </w:r>
      <w:r w:rsidR="00AB15C4" w:rsidRPr="00B6001D">
        <w:rPr>
          <w:sz w:val="28"/>
          <w:szCs w:val="28"/>
        </w:rPr>
        <w:t>на</w:t>
      </w:r>
      <w:r w:rsidR="00073BA0" w:rsidRPr="00B6001D">
        <w:rPr>
          <w:sz w:val="28"/>
          <w:szCs w:val="28"/>
        </w:rPr>
        <w:t xml:space="preserve"> известно</w:t>
      </w:r>
      <w:r w:rsidR="00AB15C4" w:rsidRPr="00B6001D">
        <w:rPr>
          <w:sz w:val="28"/>
          <w:szCs w:val="28"/>
        </w:rPr>
        <w:t>е</w:t>
      </w:r>
      <w:r w:rsidR="00073BA0" w:rsidRPr="00B6001D">
        <w:rPr>
          <w:sz w:val="28"/>
          <w:szCs w:val="28"/>
        </w:rPr>
        <w:t xml:space="preserve"> двустиши</w:t>
      </w:r>
      <w:r w:rsidR="00AB15C4" w:rsidRPr="00B6001D">
        <w:rPr>
          <w:sz w:val="28"/>
          <w:szCs w:val="28"/>
        </w:rPr>
        <w:t>е</w:t>
      </w:r>
      <w:r w:rsidR="00073BA0" w:rsidRPr="00B6001D">
        <w:rPr>
          <w:sz w:val="28"/>
          <w:szCs w:val="28"/>
        </w:rPr>
        <w:t>: «Ах, это было бы смешно, когда бы не было так грустно).</w:t>
      </w:r>
    </w:p>
    <w:p w:rsidR="00E16622" w:rsidRPr="00B6001D" w:rsidRDefault="00E42D47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b/>
          <w:caps/>
          <w:sz w:val="28"/>
          <w:szCs w:val="28"/>
        </w:rPr>
        <w:t>15</w:t>
      </w:r>
      <w:r w:rsidR="00C6069A" w:rsidRPr="00B6001D">
        <w:rPr>
          <w:b/>
          <w:caps/>
          <w:sz w:val="28"/>
          <w:szCs w:val="28"/>
        </w:rPr>
        <w:t>)</w:t>
      </w:r>
      <w:r w:rsidR="007C0A37" w:rsidRPr="00B6001D">
        <w:rPr>
          <w:b/>
          <w:caps/>
          <w:sz w:val="28"/>
          <w:szCs w:val="28"/>
        </w:rPr>
        <w:t>Нет вестей от Бога</w:t>
      </w:r>
      <w:r w:rsidR="00073BA0" w:rsidRPr="00B6001D">
        <w:rPr>
          <w:sz w:val="28"/>
          <w:szCs w:val="28"/>
        </w:rPr>
        <w:t xml:space="preserve"> </w:t>
      </w:r>
      <w:r w:rsidR="00CB563A" w:rsidRPr="00B6001D">
        <w:rPr>
          <w:sz w:val="28"/>
          <w:szCs w:val="28"/>
        </w:rPr>
        <w:t>(сентябрь</w:t>
      </w:r>
      <w:r w:rsidR="00AB15C4" w:rsidRPr="00B6001D">
        <w:rPr>
          <w:sz w:val="28"/>
          <w:szCs w:val="28"/>
        </w:rPr>
        <w:t>) З</w:t>
      </w:r>
      <w:r w:rsidR="00CB563A" w:rsidRPr="00B6001D">
        <w:rPr>
          <w:sz w:val="28"/>
          <w:szCs w:val="28"/>
        </w:rPr>
        <w:t>аголовок к статье, посвященной суду в Румынии, где заключенный, обратившись к с иском к Богу,</w:t>
      </w:r>
      <w:r w:rsidR="00AB15C4" w:rsidRPr="00B6001D">
        <w:rPr>
          <w:sz w:val="28"/>
          <w:szCs w:val="28"/>
        </w:rPr>
        <w:t xml:space="preserve"> проиграл дело… Ссылка на такое же выражение, но употребляемое в ином контексте. Благодаря удачно подобранному заголовку, текст сразу же приобретает ироничный оттенок.</w:t>
      </w:r>
    </w:p>
    <w:p w:rsidR="00D9147D" w:rsidRPr="00B6001D" w:rsidRDefault="00E42D47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b/>
          <w:caps/>
          <w:sz w:val="28"/>
          <w:szCs w:val="28"/>
        </w:rPr>
        <w:t>16</w:t>
      </w:r>
      <w:r w:rsidR="00C6069A" w:rsidRPr="00B6001D">
        <w:rPr>
          <w:b/>
          <w:caps/>
          <w:sz w:val="28"/>
          <w:szCs w:val="28"/>
        </w:rPr>
        <w:t xml:space="preserve">) </w:t>
      </w:r>
      <w:r w:rsidR="007C0A37" w:rsidRPr="00B6001D">
        <w:rPr>
          <w:b/>
          <w:caps/>
          <w:sz w:val="28"/>
          <w:szCs w:val="28"/>
        </w:rPr>
        <w:t>Автолюбителям в радость</w:t>
      </w:r>
      <w:r w:rsidR="00AB15C4" w:rsidRPr="00B6001D">
        <w:rPr>
          <w:b/>
          <w:sz w:val="28"/>
          <w:szCs w:val="28"/>
        </w:rPr>
        <w:t xml:space="preserve"> </w:t>
      </w:r>
      <w:r w:rsidR="0088067A" w:rsidRPr="00B6001D">
        <w:rPr>
          <w:sz w:val="28"/>
          <w:szCs w:val="28"/>
        </w:rPr>
        <w:t>(ноябрь) Ссылка на заголовки перед текстами, посвященн</w:t>
      </w:r>
      <w:r w:rsidR="00FE465E" w:rsidRPr="00B6001D">
        <w:rPr>
          <w:sz w:val="28"/>
          <w:szCs w:val="28"/>
        </w:rPr>
        <w:t>ы</w:t>
      </w:r>
      <w:r w:rsidR="0088067A" w:rsidRPr="00B6001D">
        <w:rPr>
          <w:sz w:val="28"/>
          <w:szCs w:val="28"/>
        </w:rPr>
        <w:t>м</w:t>
      </w:r>
      <w:r w:rsidR="00FE465E" w:rsidRPr="00B6001D">
        <w:rPr>
          <w:sz w:val="28"/>
          <w:szCs w:val="28"/>
        </w:rPr>
        <w:t>и</w:t>
      </w:r>
      <w:r w:rsidR="0088067A" w:rsidRPr="00B6001D">
        <w:rPr>
          <w:sz w:val="28"/>
          <w:szCs w:val="28"/>
        </w:rPr>
        <w:t xml:space="preserve"> новостям для автовл</w:t>
      </w:r>
      <w:r w:rsidR="00D9779C" w:rsidRPr="00B6001D">
        <w:rPr>
          <w:sz w:val="28"/>
          <w:szCs w:val="28"/>
        </w:rPr>
        <w:t>а</w:t>
      </w:r>
      <w:r w:rsidR="0088067A" w:rsidRPr="00B6001D">
        <w:rPr>
          <w:sz w:val="28"/>
          <w:szCs w:val="28"/>
        </w:rPr>
        <w:t>дельцев. Используется  языковая игра, придающая тексту ироничный характер, поскольку в статье рассказывается об аварии, где участниками с обеих сторон были сотрудники ГИБДД.</w:t>
      </w:r>
    </w:p>
    <w:p w:rsidR="00D9147D" w:rsidRPr="00B6001D" w:rsidRDefault="00E42D47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b/>
          <w:caps/>
          <w:sz w:val="28"/>
          <w:szCs w:val="28"/>
        </w:rPr>
        <w:t>17</w:t>
      </w:r>
      <w:r w:rsidR="00C6069A" w:rsidRPr="00B6001D">
        <w:rPr>
          <w:b/>
          <w:caps/>
          <w:sz w:val="28"/>
          <w:szCs w:val="28"/>
        </w:rPr>
        <w:t xml:space="preserve">) </w:t>
      </w:r>
      <w:r w:rsidR="007C0A37" w:rsidRPr="00B6001D">
        <w:rPr>
          <w:b/>
          <w:caps/>
          <w:sz w:val="28"/>
          <w:szCs w:val="28"/>
        </w:rPr>
        <w:t>Снимите меня</w:t>
      </w:r>
      <w:r w:rsidR="0088067A" w:rsidRPr="00B6001D">
        <w:rPr>
          <w:b/>
          <w:sz w:val="28"/>
          <w:szCs w:val="28"/>
        </w:rPr>
        <w:t xml:space="preserve"> </w:t>
      </w:r>
      <w:r w:rsidR="0088067A" w:rsidRPr="00B6001D">
        <w:rPr>
          <w:sz w:val="28"/>
          <w:szCs w:val="28"/>
        </w:rPr>
        <w:t>(октябрь) Заголовок к статье, посвященной рекордам иностранца, который поднялся на высотку в Москве. Ссылка на разговорное выражение, которое в прямом значении обозначает «сфотографируйте меня»</w:t>
      </w:r>
    </w:p>
    <w:p w:rsidR="00D9147D" w:rsidRPr="00B6001D" w:rsidRDefault="00E42D47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b/>
          <w:caps/>
          <w:sz w:val="28"/>
          <w:szCs w:val="28"/>
        </w:rPr>
        <w:t>18</w:t>
      </w:r>
      <w:r w:rsidR="00C6069A" w:rsidRPr="00B6001D">
        <w:rPr>
          <w:b/>
          <w:caps/>
          <w:sz w:val="28"/>
          <w:szCs w:val="28"/>
        </w:rPr>
        <w:t>)</w:t>
      </w:r>
      <w:r w:rsidR="007C0A37" w:rsidRPr="00B6001D">
        <w:rPr>
          <w:b/>
          <w:caps/>
          <w:sz w:val="28"/>
          <w:szCs w:val="28"/>
        </w:rPr>
        <w:t xml:space="preserve"> Экранизируй то</w:t>
      </w:r>
      <w:r w:rsidR="0063451E" w:rsidRPr="00B6001D">
        <w:rPr>
          <w:b/>
          <w:caps/>
          <w:sz w:val="28"/>
          <w:szCs w:val="28"/>
        </w:rPr>
        <w:t xml:space="preserve"> </w:t>
      </w:r>
      <w:r w:rsidR="0063451E" w:rsidRPr="00B6001D">
        <w:rPr>
          <w:sz w:val="28"/>
          <w:szCs w:val="28"/>
        </w:rPr>
        <w:t>(</w:t>
      </w:r>
      <w:r w:rsidR="0063451E" w:rsidRPr="00B6001D">
        <w:rPr>
          <w:i/>
          <w:sz w:val="28"/>
          <w:szCs w:val="28"/>
        </w:rPr>
        <w:t>киноновости</w:t>
      </w:r>
      <w:r w:rsidR="0063451E" w:rsidRPr="00B6001D">
        <w:rPr>
          <w:sz w:val="28"/>
          <w:szCs w:val="28"/>
        </w:rPr>
        <w:t>, октябрь) Ссылка на название известной комедии с Робертом де Ниро в главной роли «Анализируй то» Заголовок к статье, рецензирующей состояние современной киноиндустрии в Голливуде</w:t>
      </w:r>
      <w:r w:rsidR="000F157D" w:rsidRPr="00B6001D">
        <w:rPr>
          <w:sz w:val="28"/>
          <w:szCs w:val="28"/>
        </w:rPr>
        <w:t xml:space="preserve"> с негативной точки зрения.</w:t>
      </w:r>
    </w:p>
    <w:p w:rsidR="00D9147D" w:rsidRPr="00B6001D" w:rsidRDefault="00E42D47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b/>
          <w:caps/>
          <w:sz w:val="28"/>
          <w:szCs w:val="28"/>
        </w:rPr>
        <w:t>19</w:t>
      </w:r>
      <w:r w:rsidR="00C6069A" w:rsidRPr="00B6001D">
        <w:rPr>
          <w:b/>
          <w:caps/>
          <w:sz w:val="28"/>
          <w:szCs w:val="28"/>
        </w:rPr>
        <w:t>) 33 небесполезных совета по ухаживанию</w:t>
      </w:r>
      <w:r w:rsidR="00AA27B8" w:rsidRPr="00B6001D">
        <w:rPr>
          <w:b/>
          <w:sz w:val="28"/>
          <w:szCs w:val="28"/>
        </w:rPr>
        <w:t xml:space="preserve"> </w:t>
      </w:r>
      <w:r w:rsidR="00AA27B8" w:rsidRPr="00B6001D">
        <w:rPr>
          <w:i/>
          <w:sz w:val="28"/>
          <w:szCs w:val="28"/>
        </w:rPr>
        <w:t>(</w:t>
      </w:r>
      <w:r w:rsidR="00FE6412" w:rsidRPr="00B6001D">
        <w:rPr>
          <w:i/>
          <w:sz w:val="28"/>
          <w:szCs w:val="28"/>
        </w:rPr>
        <w:t>секс и отношения,</w:t>
      </w:r>
      <w:r w:rsidR="00FE6412" w:rsidRPr="00B6001D">
        <w:rPr>
          <w:b/>
          <w:sz w:val="28"/>
          <w:szCs w:val="28"/>
        </w:rPr>
        <w:t xml:space="preserve"> </w:t>
      </w:r>
      <w:r w:rsidR="00AB4A73" w:rsidRPr="00B6001D">
        <w:rPr>
          <w:sz w:val="28"/>
          <w:szCs w:val="28"/>
        </w:rPr>
        <w:t>о</w:t>
      </w:r>
      <w:r w:rsidR="00FE6412" w:rsidRPr="00B6001D">
        <w:rPr>
          <w:sz w:val="28"/>
          <w:szCs w:val="28"/>
        </w:rPr>
        <w:t>ктябрь) В</w:t>
      </w:r>
      <w:r w:rsidR="00AB4A73" w:rsidRPr="00B6001D">
        <w:rPr>
          <w:sz w:val="28"/>
          <w:szCs w:val="28"/>
        </w:rPr>
        <w:t xml:space="preserve"> </w:t>
      </w:r>
      <w:r w:rsidR="00FE6412" w:rsidRPr="00B6001D">
        <w:rPr>
          <w:sz w:val="28"/>
          <w:szCs w:val="28"/>
        </w:rPr>
        <w:t>обра</w:t>
      </w:r>
      <w:r w:rsidR="00AB4A73" w:rsidRPr="00B6001D">
        <w:rPr>
          <w:sz w:val="28"/>
          <w:szCs w:val="28"/>
        </w:rPr>
        <w:t>зовании данного заголовка языковая игра присутствует при употреблении числа «тридцать три» - божественного числа, приносящего удачу. Поскольку статья написана в достаточно фривольной манере и рассказывает, как построить отношения с незнакомой женщиной, значение текста в заголовке опять приобретает двуплановость.</w:t>
      </w:r>
    </w:p>
    <w:p w:rsidR="00260DF9" w:rsidRPr="00B6001D" w:rsidRDefault="00E42D47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b/>
          <w:caps/>
          <w:sz w:val="28"/>
          <w:szCs w:val="28"/>
        </w:rPr>
        <w:t>20</w:t>
      </w:r>
      <w:r w:rsidR="00C6069A" w:rsidRPr="00B6001D">
        <w:rPr>
          <w:b/>
          <w:caps/>
          <w:sz w:val="28"/>
          <w:szCs w:val="28"/>
        </w:rPr>
        <w:t>)Влечение на водах</w:t>
      </w:r>
      <w:r w:rsidR="009A521A" w:rsidRPr="00B6001D">
        <w:rPr>
          <w:b/>
          <w:sz w:val="28"/>
          <w:szCs w:val="28"/>
        </w:rPr>
        <w:t xml:space="preserve">  </w:t>
      </w:r>
      <w:r w:rsidR="009A521A" w:rsidRPr="00B6001D">
        <w:rPr>
          <w:i/>
          <w:sz w:val="28"/>
          <w:szCs w:val="28"/>
        </w:rPr>
        <w:t>(секс и отношения</w:t>
      </w:r>
      <w:r w:rsidR="009A521A" w:rsidRPr="00B6001D">
        <w:rPr>
          <w:b/>
          <w:sz w:val="28"/>
          <w:szCs w:val="28"/>
        </w:rPr>
        <w:t xml:space="preserve">, </w:t>
      </w:r>
      <w:r w:rsidR="009A521A" w:rsidRPr="00B6001D">
        <w:rPr>
          <w:sz w:val="28"/>
          <w:szCs w:val="28"/>
        </w:rPr>
        <w:t>сентябрь) В образовании данного заголовка есть ссылка на известное выражение «Спасение на водах»</w:t>
      </w:r>
      <w:r w:rsidR="00F906F5" w:rsidRPr="00B6001D">
        <w:rPr>
          <w:sz w:val="28"/>
          <w:szCs w:val="28"/>
        </w:rPr>
        <w:t xml:space="preserve">.  </w:t>
      </w:r>
      <w:r w:rsidR="009A521A" w:rsidRPr="00B6001D">
        <w:rPr>
          <w:sz w:val="28"/>
          <w:szCs w:val="28"/>
        </w:rPr>
        <w:t xml:space="preserve"> </w:t>
      </w:r>
      <w:r w:rsidR="00F906F5" w:rsidRPr="00B6001D">
        <w:rPr>
          <w:sz w:val="28"/>
          <w:szCs w:val="28"/>
        </w:rPr>
        <w:t>П</w:t>
      </w:r>
      <w:r w:rsidR="009A521A" w:rsidRPr="00B6001D">
        <w:rPr>
          <w:sz w:val="28"/>
          <w:szCs w:val="28"/>
        </w:rPr>
        <w:t>оменяв созвучным «влечение» , заголовок сразу становится ироничным.</w:t>
      </w:r>
    </w:p>
    <w:p w:rsidR="006B5B40" w:rsidRPr="00B6001D" w:rsidRDefault="00E42D47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b/>
          <w:caps/>
          <w:sz w:val="28"/>
          <w:szCs w:val="28"/>
        </w:rPr>
        <w:t>2</w:t>
      </w:r>
      <w:r w:rsidR="000F157D" w:rsidRPr="00B6001D">
        <w:rPr>
          <w:b/>
          <w:caps/>
          <w:sz w:val="28"/>
          <w:szCs w:val="28"/>
        </w:rPr>
        <w:t>1</w:t>
      </w:r>
      <w:r w:rsidR="00C6069A" w:rsidRPr="00B6001D">
        <w:rPr>
          <w:b/>
          <w:caps/>
          <w:sz w:val="28"/>
          <w:szCs w:val="28"/>
        </w:rPr>
        <w:t>) Однажды в Китае</w:t>
      </w:r>
      <w:r w:rsidR="00F906F5" w:rsidRPr="00B6001D">
        <w:rPr>
          <w:b/>
          <w:sz w:val="28"/>
          <w:szCs w:val="28"/>
        </w:rPr>
        <w:t xml:space="preserve"> </w:t>
      </w:r>
      <w:r w:rsidR="00F906F5" w:rsidRPr="00B6001D">
        <w:rPr>
          <w:i/>
          <w:sz w:val="28"/>
          <w:szCs w:val="28"/>
        </w:rPr>
        <w:t>(чтиво,</w:t>
      </w:r>
      <w:r w:rsidR="00F906F5" w:rsidRPr="00B6001D">
        <w:rPr>
          <w:b/>
          <w:sz w:val="28"/>
          <w:szCs w:val="28"/>
        </w:rPr>
        <w:t xml:space="preserve"> </w:t>
      </w:r>
      <w:r w:rsidR="00F906F5" w:rsidRPr="00B6001D">
        <w:rPr>
          <w:sz w:val="28"/>
          <w:szCs w:val="28"/>
        </w:rPr>
        <w:t>Сентябрь) Текст под данным заголовком – комментарий к фотографии, на которой изображены песчаные фигуры, окруженные тремя тысячами китайцев. Фотография комментируется с достаточной долей иронии, поскольку непонятно, какие цели преследовались при ее создании. В образовании заголовка есть отсылка к названию нашумевшего в Голливуде фильма о гангстерах «Однажды в Америке».</w:t>
      </w:r>
    </w:p>
    <w:p w:rsidR="00A132FE" w:rsidRPr="00B6001D" w:rsidRDefault="006B5B40" w:rsidP="00B6001D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6001D">
        <w:rPr>
          <w:sz w:val="28"/>
          <w:szCs w:val="28"/>
        </w:rPr>
        <w:br w:type="page"/>
      </w:r>
      <w:r w:rsidR="00F906F5" w:rsidRPr="00B6001D">
        <w:rPr>
          <w:b/>
          <w:sz w:val="28"/>
          <w:szCs w:val="28"/>
        </w:rPr>
        <w:t>ЗАКЛЮЧЕНИЕ</w:t>
      </w:r>
    </w:p>
    <w:p w:rsidR="009B05F8" w:rsidRPr="00B6001D" w:rsidRDefault="009B05F8" w:rsidP="00B6001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570E" w:rsidRPr="00B6001D" w:rsidRDefault="005563E7" w:rsidP="00B6001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 xml:space="preserve">Проанализировав собранный материал, можно сделать вывод – в заголовках журнала </w:t>
      </w:r>
      <w:r w:rsidRPr="00B6001D">
        <w:rPr>
          <w:sz w:val="28"/>
          <w:szCs w:val="28"/>
          <w:lang w:val="en-US"/>
        </w:rPr>
        <w:t>MAXIM</w:t>
      </w:r>
      <w:r w:rsidRPr="00B6001D">
        <w:rPr>
          <w:sz w:val="28"/>
          <w:szCs w:val="28"/>
        </w:rPr>
        <w:t xml:space="preserve"> за сентябрь-ноябрь 2007 года, используются те способы, которые приняты и классифицированы современной наукой в последние десятилетия. Журнал, как и другие периодические печатные издания, при образовании заголовков ориентируется, прежде всего, на молодую аудиторию. Спецификой журнала является еще и его ориентированность преимущественно на мужскую аудиторию. Отсюда часто такие двусмысленные заголовки, иногда носящие грубый или фривольный </w:t>
      </w:r>
      <w:r w:rsidR="005A570E" w:rsidRPr="00B6001D">
        <w:rPr>
          <w:sz w:val="28"/>
          <w:szCs w:val="28"/>
        </w:rPr>
        <w:t>характер.</w:t>
      </w:r>
    </w:p>
    <w:p w:rsidR="005563E7" w:rsidRPr="00B6001D" w:rsidRDefault="005563E7" w:rsidP="00B6001D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Современные лингвисты в последние десятилетия много пишут об изменении читателя периодических изданий, о его низменных вкусах, о желании насыщаться голой информацией, фактом, не анализируя</w:t>
      </w:r>
      <w:r w:rsidR="005A570E" w:rsidRPr="00B6001D">
        <w:rPr>
          <w:sz w:val="28"/>
          <w:szCs w:val="28"/>
        </w:rPr>
        <w:t xml:space="preserve"> события, происходящие вокруг. Практически все тексты в журнале носят чисто информативный характер, лишь ироничная манера, в которой излагается материал статей, позволяют судить об отношении авторов к тому, о чем они пишут.</w:t>
      </w:r>
    </w:p>
    <w:p w:rsidR="00AC6DA1" w:rsidRPr="00B6001D" w:rsidRDefault="00AC6DA1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 xml:space="preserve"> В</w:t>
      </w:r>
      <w:r w:rsidR="00D9779C" w:rsidRPr="00B6001D">
        <w:rPr>
          <w:sz w:val="28"/>
          <w:szCs w:val="28"/>
        </w:rPr>
        <w:t xml:space="preserve"> материалах научной конференции в Тамбове, проблеме заголовка было уделено много внимания. В частности там говорилось:</w:t>
      </w:r>
      <w:r w:rsidRPr="00B6001D">
        <w:rPr>
          <w:sz w:val="28"/>
          <w:szCs w:val="28"/>
        </w:rPr>
        <w:t xml:space="preserve"> «В последние годы в  журналистской практике родилась новая форма создания заголовков — перефразирование: в строке прецедентного текста, взятого для заголовка, какое-то слово изменяется, и фраза приобретает совсем иной </w:t>
      </w:r>
      <w:r w:rsidR="00D9779C" w:rsidRPr="00B6001D">
        <w:rPr>
          <w:sz w:val="28"/>
          <w:szCs w:val="28"/>
        </w:rPr>
        <w:t>смысл. Журналистский</w:t>
      </w:r>
      <w:r w:rsidRPr="00B6001D">
        <w:rPr>
          <w:sz w:val="28"/>
          <w:szCs w:val="28"/>
        </w:rPr>
        <w:t xml:space="preserve"> текст функционально эффективен тогда, когда оказывается способным включить воображение читателя и актуализировать его культурные знания. Существенное значение для достижения </w:t>
      </w:r>
      <w:r w:rsidR="00D9779C" w:rsidRPr="00B6001D">
        <w:rPr>
          <w:sz w:val="28"/>
          <w:szCs w:val="28"/>
        </w:rPr>
        <w:t>эффективности</w:t>
      </w:r>
      <w:r w:rsidRPr="00B6001D">
        <w:rPr>
          <w:sz w:val="28"/>
          <w:szCs w:val="28"/>
        </w:rPr>
        <w:t xml:space="preserve"> имеют включаемые в публицистический текст прецедентные тексты. (1</w:t>
      </w:r>
      <w:r w:rsidR="00D9779C" w:rsidRPr="00B6001D">
        <w:rPr>
          <w:sz w:val="28"/>
          <w:szCs w:val="28"/>
        </w:rPr>
        <w:t>3</w:t>
      </w:r>
      <w:r w:rsidRPr="00B6001D">
        <w:rPr>
          <w:sz w:val="28"/>
          <w:szCs w:val="28"/>
        </w:rPr>
        <w:t>)</w:t>
      </w:r>
    </w:p>
    <w:p w:rsidR="001F61CF" w:rsidRPr="00B6001D" w:rsidRDefault="00AC6DA1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 xml:space="preserve">Объектом исследования явились тексты журнала </w:t>
      </w:r>
      <w:r w:rsidRPr="00B6001D">
        <w:rPr>
          <w:sz w:val="28"/>
          <w:szCs w:val="28"/>
          <w:lang w:val="en-US"/>
        </w:rPr>
        <w:t>MAXIM</w:t>
      </w:r>
      <w:r w:rsidRPr="00B6001D">
        <w:rPr>
          <w:sz w:val="28"/>
          <w:szCs w:val="28"/>
        </w:rPr>
        <w:t xml:space="preserve">, а целью было выяснить, какие из проанализированных заголовков используются чаще других.. Приём использования прецедентных текстов для создания экспрессивных газетных заголовков является одним из эффективных способов привлечения читательского внимания к соответствующей информации и получает всё большее распространение в современной публицистике. </w:t>
      </w:r>
    </w:p>
    <w:p w:rsidR="001F61CF" w:rsidRPr="00B6001D" w:rsidRDefault="001F61CF" w:rsidP="00B6001D">
      <w:pPr>
        <w:tabs>
          <w:tab w:val="left" w:pos="0"/>
        </w:tabs>
        <w:spacing w:line="360" w:lineRule="auto"/>
        <w:ind w:firstLine="709"/>
        <w:jc w:val="both"/>
        <w:rPr>
          <w:sz w:val="20"/>
          <w:szCs w:val="20"/>
        </w:rPr>
      </w:pPr>
      <w:r w:rsidRPr="00B6001D">
        <w:rPr>
          <w:sz w:val="20"/>
          <w:szCs w:val="20"/>
        </w:rPr>
        <w:t>(13) Материалы международной научной конференции "Филология и культура" (Тамбов, 2003), - С.12.</w:t>
      </w:r>
    </w:p>
    <w:p w:rsidR="00B6001D" w:rsidRDefault="00B6001D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C909AA" w:rsidRPr="00B6001D" w:rsidRDefault="00AC6DA1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 xml:space="preserve">В современной публицистике зафиксировано использование 34 источников прецедентных текстов. Доминирующими источниками прецедентных текстов в заголовках являются 1) художественная литература (лирические произведения и художественная проза);2) тексты популярных музыкальных произведений;3) пословицы и поговорки.3)Подавляющее большинство прецедентных текстов, использующихся журналистами для создания экспрессивных газетных заголовков в современной российской публицистике (97%), имеет источником отечественную историю и культуру... газетный текст является специфическим типом текста, занимающим особое место в сложной иерархической системе текста. При этом заголовок - это обязательная структурно-композиционная категория любого газетного текста. Он несёт на себе важнейшую коммуникативную </w:t>
      </w:r>
      <w:r w:rsidR="00D9779C" w:rsidRPr="00B6001D">
        <w:rPr>
          <w:sz w:val="28"/>
          <w:szCs w:val="28"/>
        </w:rPr>
        <w:t>нагрузку. В</w:t>
      </w:r>
      <w:r w:rsidRPr="00B6001D">
        <w:rPr>
          <w:sz w:val="28"/>
          <w:szCs w:val="28"/>
        </w:rPr>
        <w:t xml:space="preserve"> словаре В. Даля о заглавии сказано, что это "выходной лист, первый лист книги или сочинения, где означено название какого-нибудь произведения или отдела его частей" [Даль, 1978, 567]. Как заглавие литературного произведения заголовков. Г.О.Винокур отмечал, что если есть в газетной речи творчество, то именно в поиске, созидании экспрессии и приёмах её противопоставления стандарту [Винокур, 1993, 28].Язык газеты совершенно уникален по самой своей природе. Это связано с тем, что в газете есть особые речевые образования - заголовки, подзаголовки, рубрики. Таким образом, газетный текст является специфическим типом текста, занимающим особое место в сложной иерархической системе текста. При этом заголовок - это обязательная структурно-композиционная категория любого газетного текста. Он несёт на себе важнейшую коммуникативную нагрузку. В словаре В. Даля о заглавии сказано, что это "выходной лист, первый лист книги или сочинения, где означено название какого-нибудь произведения или отдела его частей"</w:t>
      </w:r>
      <w:r w:rsidR="00C909AA" w:rsidRPr="00B6001D">
        <w:rPr>
          <w:sz w:val="28"/>
          <w:szCs w:val="28"/>
        </w:rPr>
        <w:t>. Как заглавие литературного произведения трактуется заголовок и в БСЭ. "Заголовок, - говорится в ней, - название литературного произведения, в той или иной степени раскрывающее его содержание"(15).</w:t>
      </w:r>
    </w:p>
    <w:p w:rsidR="001F61CF" w:rsidRPr="00B6001D" w:rsidRDefault="00B6001D" w:rsidP="00B6001D">
      <w:pPr>
        <w:tabs>
          <w:tab w:val="left" w:pos="0"/>
        </w:tabs>
        <w:spacing w:line="360" w:lineRule="auto"/>
        <w:ind w:firstLine="709"/>
        <w:jc w:val="both"/>
        <w:rPr>
          <w:sz w:val="20"/>
          <w:szCs w:val="20"/>
        </w:rPr>
      </w:pPr>
      <w:r w:rsidRPr="00B6001D">
        <w:rPr>
          <w:sz w:val="20"/>
          <w:szCs w:val="20"/>
        </w:rPr>
        <w:t xml:space="preserve"> </w:t>
      </w:r>
      <w:r w:rsidR="001F61CF" w:rsidRPr="00B6001D">
        <w:rPr>
          <w:sz w:val="20"/>
          <w:szCs w:val="20"/>
        </w:rPr>
        <w:t>(14) Словарь русского языка Даля, - 1978. – С.567.</w:t>
      </w:r>
    </w:p>
    <w:p w:rsidR="00C909AA" w:rsidRPr="00B6001D" w:rsidRDefault="00C909AA" w:rsidP="00B6001D">
      <w:pPr>
        <w:tabs>
          <w:tab w:val="left" w:pos="0"/>
        </w:tabs>
        <w:spacing w:line="360" w:lineRule="auto"/>
        <w:ind w:firstLine="709"/>
        <w:jc w:val="both"/>
        <w:rPr>
          <w:sz w:val="20"/>
          <w:szCs w:val="20"/>
        </w:rPr>
      </w:pPr>
      <w:r w:rsidRPr="00B6001D">
        <w:rPr>
          <w:sz w:val="20"/>
          <w:szCs w:val="20"/>
        </w:rPr>
        <w:t>(15) БСЭ,  - 1972, - с. 271.</w:t>
      </w:r>
    </w:p>
    <w:p w:rsidR="00C909AA" w:rsidRDefault="00C909AA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F61CF" w:rsidRPr="00B6001D" w:rsidRDefault="00B6001D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 xml:space="preserve"> </w:t>
      </w:r>
      <w:r w:rsidR="00AC6DA1" w:rsidRPr="00B6001D">
        <w:rPr>
          <w:sz w:val="28"/>
          <w:szCs w:val="28"/>
        </w:rPr>
        <w:t xml:space="preserve">«Десяток - другой букв, ведущих за собой тысячи знаков текста, принято называть заглавием... Заглавие — словосочетание, выдаваемое автором за главное... Если автору удаётся найти оригинальное, броское название, способное мгновенно приковать к себе внимание читателя, успех статьи или книги уже обеспечен» Безусловно, приведённые определения верны и для газетного заголовка, так как он является частью общего понятия "заглавие". Но газетный заголовок имеет свою специфику. Он живёт на газетной странице, следовательно, отражает характерные особенности газеты: её оперативность, публицистичность, жанровую палитру статьи, выполняет автономные функции (их заголовок выполняет до текста В газете подбор заголовков имеет свои особенности и сложности. Журналисты незамедлительно откликаются на текущие события. Им приходится каждодневно изобретать, придумывать всё новые и новые названия. Ведь для каждого номера газеты нужно подобрать несколько десятков заголовков </w:t>
      </w:r>
      <w:r w:rsidR="005A6DA1" w:rsidRPr="00B6001D">
        <w:rPr>
          <w:sz w:val="28"/>
          <w:szCs w:val="28"/>
        </w:rPr>
        <w:t>Г</w:t>
      </w:r>
      <w:r w:rsidR="00AC6DA1" w:rsidRPr="00B6001D">
        <w:rPr>
          <w:sz w:val="28"/>
          <w:szCs w:val="28"/>
        </w:rPr>
        <w:t>азетный заголовок рассматривается в различных учебных пособиях по журналистике. Также анализу данной проблемы посвящены работы А. Бессоновой, 3.Д. Блисковского, О.И. Богословской, И.И.Чилигиной, Д. Георгиева, А.П. Горбунова, А.С. Дубовой и др.В этой связи следует подчеркнуть важность соотношения заголовка и соответствующей статьи. «Заголовок стоит над текстом, отделён от него отдельным пространством, это позволяет ему функционировать в качестве самостоятельной речевой единицы» З.Д. Блисковский отмечал: «Заглавие — не реклама, а само произведение... Выдавать авторский замысел с самого начала тоже нельзя. От страницы к странице заглавие должно наполняться смыслом и значением, развиваться вместе с сюжетом. Простые слова заглавия под конец чтения должны наполняться смыслом...»</w:t>
      </w:r>
      <w:r w:rsidR="005A6DA1" w:rsidRPr="00B6001D">
        <w:rPr>
          <w:sz w:val="28"/>
          <w:szCs w:val="28"/>
        </w:rPr>
        <w:t>(17) В</w:t>
      </w:r>
      <w:r w:rsidR="00AC6DA1" w:rsidRPr="00B6001D">
        <w:rPr>
          <w:sz w:val="28"/>
          <w:szCs w:val="28"/>
        </w:rPr>
        <w:t xml:space="preserve"> развитии языка современной публицистики можно условно выделить две противоположные тенденции: с одной стороны, его заметное опрощение, а, с другой стороны, усложнение лексики и содержания публикаций, появление новых приёмов в преподнесении информации и создании заголовков публикаций. </w:t>
      </w:r>
      <w:r w:rsidR="00C909AA" w:rsidRPr="00B6001D">
        <w:rPr>
          <w:sz w:val="28"/>
          <w:szCs w:val="28"/>
        </w:rPr>
        <w:t>К таким приёмам относится использование прецедентных текстов при создании газетных заголовков. В литературе о газетных заголовках справедливо подчёркивается, что работа над ними — процесс творческий (А. И. Кулаков, Э.А. Лазарева, В.М. Ронгинский и пр.).</w:t>
      </w:r>
    </w:p>
    <w:p w:rsidR="00C909AA" w:rsidRPr="00B6001D" w:rsidRDefault="005A6DA1" w:rsidP="00B6001D">
      <w:pPr>
        <w:tabs>
          <w:tab w:val="left" w:pos="0"/>
        </w:tabs>
        <w:spacing w:line="360" w:lineRule="auto"/>
        <w:ind w:firstLine="709"/>
        <w:jc w:val="both"/>
        <w:rPr>
          <w:sz w:val="20"/>
          <w:szCs w:val="20"/>
        </w:rPr>
      </w:pPr>
      <w:r w:rsidRPr="00B6001D">
        <w:rPr>
          <w:sz w:val="20"/>
          <w:szCs w:val="20"/>
        </w:rPr>
        <w:t>(16) БлисковскийЗ.Д. Муки заголовка. - 1981, - с.5-7(17) Там же, - с.17.</w:t>
      </w:r>
    </w:p>
    <w:p w:rsidR="00B6001D" w:rsidRPr="00B6001D" w:rsidRDefault="00B6001D" w:rsidP="00B6001D">
      <w:pPr>
        <w:tabs>
          <w:tab w:val="left" w:pos="0"/>
        </w:tabs>
        <w:spacing w:line="360" w:lineRule="auto"/>
        <w:ind w:firstLine="709"/>
        <w:jc w:val="both"/>
        <w:rPr>
          <w:sz w:val="20"/>
          <w:szCs w:val="20"/>
        </w:rPr>
      </w:pPr>
    </w:p>
    <w:p w:rsidR="00AC6DA1" w:rsidRPr="00B6001D" w:rsidRDefault="00AC6DA1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Часто заголовками газетных статей становятся меткие выражения писателей, можно привести безграничное число песенных строк — потенциальных заголовков, устойчивые обороты и словосочетания, способствующие повышению выразительности заголовков. Одно обращение к таким фразам вызывает определённые ассоциации, эмоции, чувства(1</w:t>
      </w:r>
      <w:r w:rsidR="005A6DA1" w:rsidRPr="00B6001D">
        <w:rPr>
          <w:sz w:val="28"/>
          <w:szCs w:val="28"/>
        </w:rPr>
        <w:t>5</w:t>
      </w:r>
      <w:r w:rsidRPr="00B6001D">
        <w:rPr>
          <w:sz w:val="28"/>
          <w:szCs w:val="28"/>
        </w:rPr>
        <w:t>)</w:t>
      </w:r>
    </w:p>
    <w:p w:rsidR="005A6DA1" w:rsidRPr="00B6001D" w:rsidRDefault="005A6DA1" w:rsidP="00B6001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6001D">
        <w:rPr>
          <w:sz w:val="28"/>
          <w:szCs w:val="28"/>
        </w:rPr>
        <w:t xml:space="preserve">Все вышесказанное подчеркивает актуальность выбранной нами темы, поскольку все упомянутые лингвисты работали с </w:t>
      </w:r>
      <w:r w:rsidR="0081516E" w:rsidRPr="00B6001D">
        <w:rPr>
          <w:sz w:val="28"/>
          <w:szCs w:val="28"/>
        </w:rPr>
        <w:t>г</w:t>
      </w:r>
      <w:r w:rsidRPr="00B6001D">
        <w:rPr>
          <w:sz w:val="28"/>
          <w:szCs w:val="28"/>
        </w:rPr>
        <w:t xml:space="preserve">азетными заголовками, причем выбирали для анализа </w:t>
      </w:r>
      <w:r w:rsidR="00D9779C" w:rsidRPr="00B6001D">
        <w:rPr>
          <w:sz w:val="28"/>
          <w:szCs w:val="28"/>
        </w:rPr>
        <w:t>лишь газеты официальные, подцензурные. Мы же попытались систематизировать заголовки журнала, который «калькирован» с английского издания, поэтому отличается от всего того, что было характерно для более ранних изданий.</w:t>
      </w:r>
    </w:p>
    <w:p w:rsidR="005A6DA1" w:rsidRPr="00B6001D" w:rsidRDefault="005A6DA1" w:rsidP="00B6001D">
      <w:pPr>
        <w:tabs>
          <w:tab w:val="left" w:pos="0"/>
        </w:tabs>
        <w:spacing w:line="360" w:lineRule="auto"/>
        <w:ind w:firstLine="709"/>
        <w:jc w:val="both"/>
        <w:rPr>
          <w:sz w:val="20"/>
          <w:szCs w:val="20"/>
        </w:rPr>
      </w:pPr>
      <w:r w:rsidRPr="00B6001D">
        <w:rPr>
          <w:sz w:val="20"/>
          <w:szCs w:val="20"/>
        </w:rPr>
        <w:t>(15) Материалы международной научной конференции "Филология и культура" (Тамбов, 2003), - С.18</w:t>
      </w:r>
    </w:p>
    <w:p w:rsidR="005A6DA1" w:rsidRDefault="005A6DA1" w:rsidP="00B6001D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6001D">
        <w:rPr>
          <w:sz w:val="28"/>
          <w:szCs w:val="28"/>
        </w:rPr>
        <w:br w:type="page"/>
      </w:r>
      <w:r w:rsidR="00F65E63" w:rsidRPr="00B6001D">
        <w:rPr>
          <w:b/>
          <w:sz w:val="28"/>
          <w:szCs w:val="28"/>
        </w:rPr>
        <w:t>ИСПОЛЬЗОВАННАЯ ЛИТЕРАТУРА</w:t>
      </w:r>
    </w:p>
    <w:p w:rsidR="00B6001D" w:rsidRPr="00B6001D" w:rsidRDefault="00B6001D" w:rsidP="00B6001D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217CF" w:rsidRPr="00B6001D" w:rsidRDefault="004217CF" w:rsidP="00B6001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1. БлисковскийЗ.Д. Муки заголовка. - 1981, - с.5-7(17) Там же, - с.17.</w:t>
      </w:r>
    </w:p>
    <w:p w:rsidR="00F65E63" w:rsidRPr="00B6001D" w:rsidRDefault="004217CF" w:rsidP="00B6001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2. Беглова Е.И. Семантико-прагматический потенциал некодифицированного слова в публицистике постсоветской эпохи. – М.,2007.  – С.27</w:t>
      </w:r>
    </w:p>
    <w:p w:rsidR="004217CF" w:rsidRPr="00B6001D" w:rsidRDefault="004217CF" w:rsidP="00B6001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 xml:space="preserve">3. Евстратова С.Б. Лексико-грамматические средства реализации функций газетных заголовков(на материале русского и эстонского языков) ТартускийЭстонияуниверситет2003С.123. </w:t>
      </w:r>
    </w:p>
    <w:p w:rsidR="004217CF" w:rsidRPr="00B6001D" w:rsidRDefault="004217CF" w:rsidP="00B6001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4. Ильясова С.М. Языковая «игра» в газетном тексте. – журнал «Образование, №23,2001 – С.77.</w:t>
      </w:r>
    </w:p>
    <w:p w:rsidR="004217CF" w:rsidRPr="00B6001D" w:rsidRDefault="004217CF" w:rsidP="00B6001D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5.</w:t>
      </w:r>
      <w:r w:rsidR="00F65E63" w:rsidRPr="00B6001D">
        <w:rPr>
          <w:sz w:val="28"/>
          <w:szCs w:val="28"/>
        </w:rPr>
        <w:t xml:space="preserve"> </w:t>
      </w:r>
      <w:r w:rsidRPr="00B6001D">
        <w:rPr>
          <w:sz w:val="28"/>
          <w:szCs w:val="28"/>
        </w:rPr>
        <w:t>Лазарева</w:t>
      </w:r>
      <w:r w:rsidR="009D2923" w:rsidRPr="00B6001D">
        <w:rPr>
          <w:sz w:val="28"/>
          <w:szCs w:val="28"/>
        </w:rPr>
        <w:t xml:space="preserve"> </w:t>
      </w:r>
      <w:r w:rsidRPr="00B6001D">
        <w:rPr>
          <w:sz w:val="28"/>
          <w:szCs w:val="28"/>
        </w:rPr>
        <w:t>Э.А. Заголовок в газете Уч..пособие. 2-е изд., доп., перераб. Екатеринбург Изд-воУральскогоун-та,2003С.35-36.</w:t>
      </w:r>
    </w:p>
    <w:p w:rsidR="004217CF" w:rsidRPr="00B6001D" w:rsidRDefault="004217CF" w:rsidP="00B6001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 xml:space="preserve">6. Лихачев Д.С., Панченко </w:t>
      </w:r>
      <w:r w:rsidRPr="00B6001D">
        <w:rPr>
          <w:sz w:val="28"/>
          <w:szCs w:val="28"/>
          <w:lang w:val="en-US"/>
        </w:rPr>
        <w:t>A</w:t>
      </w:r>
      <w:r w:rsidRPr="00B6001D">
        <w:rPr>
          <w:sz w:val="28"/>
          <w:szCs w:val="28"/>
        </w:rPr>
        <w:t>.</w:t>
      </w:r>
      <w:r w:rsidRPr="00B6001D">
        <w:rPr>
          <w:sz w:val="28"/>
          <w:szCs w:val="28"/>
          <w:lang w:val="en-US"/>
        </w:rPr>
        <w:t>M</w:t>
      </w:r>
      <w:r w:rsidRPr="00B6001D">
        <w:rPr>
          <w:sz w:val="28"/>
          <w:szCs w:val="28"/>
        </w:rPr>
        <w:t>., Понырко Н.В Смех в  Древней Руси. – Л.,1984, -С.19.</w:t>
      </w:r>
    </w:p>
    <w:p w:rsidR="004217CF" w:rsidRPr="00B6001D" w:rsidRDefault="004217CF" w:rsidP="00B6001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7. Мельцер- Евстратова С. Газетный заголовок как средство выражения авторской установки // Daugavpils Pedagogikas Universitates Humanitaras fakultates VIII zinatniskie lasijumi. Daugavpils, 1999. – С. 118-125.</w:t>
      </w:r>
    </w:p>
    <w:p w:rsidR="004217CF" w:rsidRPr="00B6001D" w:rsidRDefault="004217CF" w:rsidP="00B6001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8. Мироненко С.А.Выразительные возможности игры слов в русском и немецком языках (сопоставительный аспект). – Краснодар, 2006. – С.46-48</w:t>
      </w:r>
    </w:p>
    <w:p w:rsidR="004217CF" w:rsidRPr="00B6001D" w:rsidRDefault="004217CF" w:rsidP="00B6001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9. БСЭ,  - 1972, - с. 271.</w:t>
      </w:r>
    </w:p>
    <w:p w:rsidR="004217CF" w:rsidRPr="00B6001D" w:rsidRDefault="004217CF" w:rsidP="00B6001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10. Материалы международной научной конференции "Филология и культура" (Тамбов, 2003), - С.18</w:t>
      </w:r>
    </w:p>
    <w:p w:rsidR="004217CF" w:rsidRPr="00B6001D" w:rsidRDefault="004217CF" w:rsidP="00B6001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11. Словарь русского языка Даля, - 1978. – С.567.</w:t>
      </w:r>
    </w:p>
    <w:p w:rsidR="009D2923" w:rsidRPr="00B6001D" w:rsidRDefault="009D2923" w:rsidP="00B6001D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</w:p>
    <w:p w:rsidR="00A132FE" w:rsidRPr="00B6001D" w:rsidRDefault="003D504D" w:rsidP="00B6001D">
      <w:pPr>
        <w:shd w:val="clear" w:color="auto" w:fill="FFFFFF"/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B6001D">
        <w:rPr>
          <w:color w:val="000000"/>
          <w:sz w:val="28"/>
          <w:szCs w:val="28"/>
        </w:rPr>
        <w:t>Библиография</w:t>
      </w:r>
    </w:p>
    <w:p w:rsidR="00B6001D" w:rsidRDefault="00B6001D" w:rsidP="00B6001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C806CF" w:rsidRPr="00B6001D" w:rsidRDefault="00C806CF" w:rsidP="00B6001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 xml:space="preserve">1. БСЭ,  - 1972, </w:t>
      </w:r>
    </w:p>
    <w:p w:rsidR="00084744" w:rsidRPr="00B6001D" w:rsidRDefault="003D504D" w:rsidP="00B6001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 xml:space="preserve"> </w:t>
      </w:r>
      <w:r w:rsidR="00084744" w:rsidRPr="00B6001D">
        <w:rPr>
          <w:sz w:val="28"/>
          <w:szCs w:val="28"/>
        </w:rPr>
        <w:t>2. БлисковскийЗ.Д. Муки заголовка. - 1981</w:t>
      </w:r>
    </w:p>
    <w:p w:rsidR="00084744" w:rsidRPr="00B6001D" w:rsidRDefault="00084744" w:rsidP="00B6001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3.</w:t>
      </w:r>
      <w:r w:rsidR="00911D4D" w:rsidRPr="00B6001D">
        <w:rPr>
          <w:sz w:val="28"/>
          <w:szCs w:val="28"/>
        </w:rPr>
        <w:t xml:space="preserve"> </w:t>
      </w:r>
      <w:r w:rsidRPr="00B6001D">
        <w:rPr>
          <w:sz w:val="28"/>
          <w:szCs w:val="28"/>
        </w:rPr>
        <w:t>БегловаЕ.ИСемантико-прагматический потенциалнекодифицированного слова в публицистикепостсоветской эпохи.– М.,2007</w:t>
      </w:r>
    </w:p>
    <w:p w:rsidR="00084744" w:rsidRPr="00B6001D" w:rsidRDefault="00084744" w:rsidP="00B6001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4. Богословская О.И., Полтавская Е.А. К проблеме соотношения газет</w:t>
      </w:r>
      <w:r w:rsidRPr="00B6001D">
        <w:rPr>
          <w:sz w:val="28"/>
          <w:szCs w:val="28"/>
        </w:rPr>
        <w:softHyphen/>
        <w:t xml:space="preserve">ного заголовка и жанра // Функциональная стилистика: Теория стилей и их языковая реализация. Пермь, 1986. </w:t>
      </w:r>
    </w:p>
    <w:p w:rsidR="00084744" w:rsidRPr="00B6001D" w:rsidRDefault="00084744" w:rsidP="00B6001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 xml:space="preserve">5. Дридзе Т.В. Язык и социальная психология. М., 1980. </w:t>
      </w:r>
    </w:p>
    <w:p w:rsidR="00084744" w:rsidRPr="00B6001D" w:rsidRDefault="00084744" w:rsidP="00B6001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6. Евстратова С.Б.Лексико-грамматические средства реализации функций газетных заголовков(на материале русского и эстонского языков)  Тартуский Эстония университет – 2003 –</w:t>
      </w:r>
    </w:p>
    <w:p w:rsidR="00084744" w:rsidRPr="00B6001D" w:rsidRDefault="00084744" w:rsidP="00B6001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7.</w:t>
      </w:r>
      <w:r w:rsidR="00911D4D" w:rsidRPr="00B6001D">
        <w:rPr>
          <w:sz w:val="28"/>
          <w:szCs w:val="28"/>
        </w:rPr>
        <w:t xml:space="preserve"> </w:t>
      </w:r>
      <w:r w:rsidRPr="00B6001D">
        <w:rPr>
          <w:sz w:val="28"/>
          <w:szCs w:val="28"/>
        </w:rPr>
        <w:t>Ильясова С.М. Языковая «игра» в газетном тексте. – журнал «Образование, №23,2001 – С.77.</w:t>
      </w:r>
    </w:p>
    <w:p w:rsidR="00084744" w:rsidRPr="00B6001D" w:rsidRDefault="00084744" w:rsidP="00B6001D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8.</w:t>
      </w:r>
      <w:r w:rsidR="00911D4D" w:rsidRPr="00B6001D">
        <w:rPr>
          <w:sz w:val="28"/>
          <w:szCs w:val="28"/>
        </w:rPr>
        <w:t xml:space="preserve"> </w:t>
      </w:r>
      <w:r w:rsidRPr="00B6001D">
        <w:rPr>
          <w:sz w:val="28"/>
          <w:szCs w:val="28"/>
        </w:rPr>
        <w:t>ЛазареваЭ.А. Заголовок в газете Уч..пособие. 2-е изд., доп., перераб. Екатеринбург Изд-воУральскогоун-та,2003</w:t>
      </w:r>
    </w:p>
    <w:p w:rsidR="00084744" w:rsidRPr="00B6001D" w:rsidRDefault="00084744" w:rsidP="00B6001D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9.</w:t>
      </w:r>
      <w:r w:rsidR="00911D4D" w:rsidRPr="00B6001D">
        <w:rPr>
          <w:sz w:val="28"/>
          <w:szCs w:val="28"/>
        </w:rPr>
        <w:t xml:space="preserve"> </w:t>
      </w:r>
      <w:r w:rsidRPr="00B6001D">
        <w:rPr>
          <w:sz w:val="28"/>
          <w:szCs w:val="28"/>
        </w:rPr>
        <w:t xml:space="preserve">Лазарева Э.А. Заглавие и начало газетного текста // Слово в еиегемгных отношениях на разных уровнях. Свердловск, </w:t>
      </w:r>
      <w:smartTag w:uri="urn:schemas-microsoft-com:office:smarttags" w:element="metricconverter">
        <w:smartTagPr>
          <w:attr w:name="ProductID" w:val="1989. Л"/>
        </w:smartTagPr>
        <w:r w:rsidRPr="00B6001D">
          <w:rPr>
            <w:sz w:val="28"/>
            <w:szCs w:val="28"/>
          </w:rPr>
          <w:t>1989. Л</w:t>
        </w:r>
      </w:smartTag>
    </w:p>
    <w:p w:rsidR="00084744" w:rsidRPr="00B6001D" w:rsidRDefault="00084744" w:rsidP="00B6001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10.</w:t>
      </w:r>
      <w:r w:rsidR="003D504D" w:rsidRPr="00B6001D">
        <w:rPr>
          <w:sz w:val="28"/>
          <w:szCs w:val="28"/>
        </w:rPr>
        <w:t xml:space="preserve">Лихачев Д.С., Панченко </w:t>
      </w:r>
      <w:r w:rsidR="003D504D" w:rsidRPr="00B6001D">
        <w:rPr>
          <w:sz w:val="28"/>
          <w:szCs w:val="28"/>
          <w:lang w:val="en-US"/>
        </w:rPr>
        <w:t>A</w:t>
      </w:r>
      <w:r w:rsidR="003D504D" w:rsidRPr="00B6001D">
        <w:rPr>
          <w:sz w:val="28"/>
          <w:szCs w:val="28"/>
        </w:rPr>
        <w:t>.</w:t>
      </w:r>
      <w:r w:rsidR="003D504D" w:rsidRPr="00B6001D">
        <w:rPr>
          <w:sz w:val="28"/>
          <w:szCs w:val="28"/>
          <w:lang w:val="en-US"/>
        </w:rPr>
        <w:t>M</w:t>
      </w:r>
      <w:r w:rsidR="003D504D" w:rsidRPr="00B6001D">
        <w:rPr>
          <w:sz w:val="28"/>
          <w:szCs w:val="28"/>
        </w:rPr>
        <w:t>., Понырко Н.В Смех в  Древней Руси. – Л.,1984</w:t>
      </w:r>
    </w:p>
    <w:p w:rsidR="003D504D" w:rsidRPr="00B6001D" w:rsidRDefault="00084744" w:rsidP="00B6001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11.</w:t>
      </w:r>
      <w:r w:rsidR="00911D4D" w:rsidRPr="00B6001D">
        <w:rPr>
          <w:sz w:val="28"/>
          <w:szCs w:val="28"/>
        </w:rPr>
        <w:t xml:space="preserve"> </w:t>
      </w:r>
      <w:r w:rsidR="003D504D" w:rsidRPr="00B6001D">
        <w:rPr>
          <w:sz w:val="28"/>
          <w:szCs w:val="28"/>
        </w:rPr>
        <w:t>Мироненко С.А.Выразительные возможности игры слов в русском и немецком языках (сопоставительный аспект). – Краснодар, 2006. – С.46-48</w:t>
      </w:r>
    </w:p>
    <w:p w:rsidR="003D504D" w:rsidRPr="00B6001D" w:rsidRDefault="00084744" w:rsidP="00B6001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12.</w:t>
      </w:r>
      <w:r w:rsidR="00911D4D" w:rsidRPr="00B6001D">
        <w:rPr>
          <w:sz w:val="28"/>
          <w:szCs w:val="28"/>
        </w:rPr>
        <w:t xml:space="preserve"> </w:t>
      </w:r>
      <w:r w:rsidR="003D504D" w:rsidRPr="00B6001D">
        <w:rPr>
          <w:sz w:val="28"/>
          <w:szCs w:val="28"/>
        </w:rPr>
        <w:t>Мельцер- Евстратова С. Газетный заголовок как средство выражения авторской установки // Daugavpils Pedagogikas Universitates Humanitaras fakultates VIII zinatniskie lasijumi. Daugavpils, 1999. – С. 118-125.</w:t>
      </w:r>
    </w:p>
    <w:p w:rsidR="00084744" w:rsidRPr="00B6001D" w:rsidRDefault="00084744" w:rsidP="00B6001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13.Руднев В. Словарь культуры ХХ века. – М.,1984</w:t>
      </w:r>
    </w:p>
    <w:p w:rsidR="00084744" w:rsidRPr="00B6001D" w:rsidRDefault="00084744" w:rsidP="00B6001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14. Материалы международной научной конференции "Филология и культура" (Тамбов, 2003), - С.18</w:t>
      </w:r>
    </w:p>
    <w:p w:rsidR="003D504D" w:rsidRPr="00B6001D" w:rsidRDefault="00084744" w:rsidP="00B6001D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6001D">
        <w:rPr>
          <w:sz w:val="28"/>
          <w:szCs w:val="28"/>
        </w:rPr>
        <w:t>15. Словарь русского языка Даля, - 1978.</w:t>
      </w:r>
      <w:bookmarkStart w:id="0" w:name="_GoBack"/>
      <w:bookmarkEnd w:id="0"/>
    </w:p>
    <w:sectPr w:rsidR="003D504D" w:rsidRPr="00B6001D" w:rsidSect="00B6001D"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03E" w:rsidRDefault="00A2403E">
      <w:r>
        <w:separator/>
      </w:r>
    </w:p>
  </w:endnote>
  <w:endnote w:type="continuationSeparator" w:id="0">
    <w:p w:rsidR="00A2403E" w:rsidRDefault="00A2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03E" w:rsidRDefault="00A2403E">
      <w:r>
        <w:separator/>
      </w:r>
    </w:p>
  </w:footnote>
  <w:footnote w:type="continuationSeparator" w:id="0">
    <w:p w:rsidR="00A2403E" w:rsidRDefault="00A24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6A" w:rsidRDefault="00FF6E6A" w:rsidP="00D53930">
    <w:pPr>
      <w:pStyle w:val="aa"/>
      <w:framePr w:wrap="around" w:vAnchor="text" w:hAnchor="margin" w:xAlign="center" w:y="1"/>
      <w:rPr>
        <w:rStyle w:val="ac"/>
      </w:rPr>
    </w:pPr>
  </w:p>
  <w:p w:rsidR="00FF6E6A" w:rsidRDefault="00FF6E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E6A" w:rsidRDefault="00880A1B" w:rsidP="00D53930">
    <w:pPr>
      <w:pStyle w:val="aa"/>
      <w:framePr w:wrap="around" w:vAnchor="text" w:hAnchor="margin" w:xAlign="center" w:y="1"/>
      <w:rPr>
        <w:rStyle w:val="ac"/>
      </w:rPr>
    </w:pPr>
    <w:r>
      <w:rPr>
        <w:rStyle w:val="ac"/>
        <w:noProof/>
      </w:rPr>
      <w:t>2</w:t>
    </w:r>
  </w:p>
  <w:p w:rsidR="00FF6E6A" w:rsidRDefault="00FF6E6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>
        <v:imagedata r:id="rId1" o:title=""/>
      </v:shape>
    </w:pict>
  </w:numPicBullet>
  <w:numPicBullet w:numPicBulletId="1">
    <w:pict>
      <v:shape id="_x0000_i1033" type="#_x0000_t75" style="width:3in;height:3in" o:bullet="t">
        <v:imagedata r:id="rId2" o:title=""/>
      </v:shape>
    </w:pict>
  </w:numPicBullet>
  <w:numPicBullet w:numPicBulletId="2">
    <w:pict>
      <v:shape id="_x0000_i1034" type="#_x0000_t75" style="width:3in;height:3in" o:bullet="t">
        <v:imagedata r:id="rId3" o:title=""/>
      </v:shape>
    </w:pict>
  </w:numPicBullet>
  <w:abstractNum w:abstractNumId="0">
    <w:nsid w:val="16AB60CD"/>
    <w:multiLevelType w:val="multilevel"/>
    <w:tmpl w:val="B6A0C8F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8F3774"/>
    <w:multiLevelType w:val="hybridMultilevel"/>
    <w:tmpl w:val="7DE42898"/>
    <w:lvl w:ilvl="0" w:tplc="57DC1DB8">
      <w:start w:val="1"/>
      <w:numFmt w:val="decimal"/>
      <w:lvlText w:val="%1."/>
      <w:lvlJc w:val="left"/>
      <w:pPr>
        <w:tabs>
          <w:tab w:val="num" w:pos="1200"/>
        </w:tabs>
        <w:ind w:left="120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35E2600C"/>
    <w:multiLevelType w:val="multilevel"/>
    <w:tmpl w:val="DB1C752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3">
    <w:nsid w:val="4A751E50"/>
    <w:multiLevelType w:val="hybridMultilevel"/>
    <w:tmpl w:val="D2C66E06"/>
    <w:lvl w:ilvl="0" w:tplc="412221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4">
    <w:nsid w:val="593C22DA"/>
    <w:multiLevelType w:val="multilevel"/>
    <w:tmpl w:val="59F6C91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7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4D7"/>
    <w:rsid w:val="00000C45"/>
    <w:rsid w:val="0001401B"/>
    <w:rsid w:val="00043D90"/>
    <w:rsid w:val="0005178E"/>
    <w:rsid w:val="00065997"/>
    <w:rsid w:val="00073BA0"/>
    <w:rsid w:val="00084744"/>
    <w:rsid w:val="000B042F"/>
    <w:rsid w:val="000C06CA"/>
    <w:rsid w:val="000D7525"/>
    <w:rsid w:val="000E0740"/>
    <w:rsid w:val="000E348C"/>
    <w:rsid w:val="000E3CFA"/>
    <w:rsid w:val="000F157D"/>
    <w:rsid w:val="000F2140"/>
    <w:rsid w:val="000F6CDF"/>
    <w:rsid w:val="00107A1D"/>
    <w:rsid w:val="001430D0"/>
    <w:rsid w:val="00152092"/>
    <w:rsid w:val="00156418"/>
    <w:rsid w:val="001A2A11"/>
    <w:rsid w:val="001B7B71"/>
    <w:rsid w:val="001E24A5"/>
    <w:rsid w:val="001F282F"/>
    <w:rsid w:val="001F61CF"/>
    <w:rsid w:val="002218AA"/>
    <w:rsid w:val="0023533D"/>
    <w:rsid w:val="00260DF9"/>
    <w:rsid w:val="002A4612"/>
    <w:rsid w:val="002B6FAE"/>
    <w:rsid w:val="002C2014"/>
    <w:rsid w:val="002D0AF5"/>
    <w:rsid w:val="002E6AB4"/>
    <w:rsid w:val="002F0B24"/>
    <w:rsid w:val="002F291F"/>
    <w:rsid w:val="0031681E"/>
    <w:rsid w:val="0033537B"/>
    <w:rsid w:val="00352D92"/>
    <w:rsid w:val="003729A7"/>
    <w:rsid w:val="00396704"/>
    <w:rsid w:val="003A613F"/>
    <w:rsid w:val="003D3014"/>
    <w:rsid w:val="003D504D"/>
    <w:rsid w:val="003D5BAA"/>
    <w:rsid w:val="00400E27"/>
    <w:rsid w:val="00407895"/>
    <w:rsid w:val="00414BED"/>
    <w:rsid w:val="004217CF"/>
    <w:rsid w:val="00434420"/>
    <w:rsid w:val="00435034"/>
    <w:rsid w:val="004366B6"/>
    <w:rsid w:val="00453B02"/>
    <w:rsid w:val="00475648"/>
    <w:rsid w:val="0048309B"/>
    <w:rsid w:val="00483BB9"/>
    <w:rsid w:val="004A19F0"/>
    <w:rsid w:val="004C5F43"/>
    <w:rsid w:val="0050188C"/>
    <w:rsid w:val="00504D28"/>
    <w:rsid w:val="00525346"/>
    <w:rsid w:val="005334A0"/>
    <w:rsid w:val="0053409F"/>
    <w:rsid w:val="005500F3"/>
    <w:rsid w:val="005563E7"/>
    <w:rsid w:val="00595FA5"/>
    <w:rsid w:val="005A04B8"/>
    <w:rsid w:val="005A38CE"/>
    <w:rsid w:val="005A570E"/>
    <w:rsid w:val="005A6DA1"/>
    <w:rsid w:val="005C3F5B"/>
    <w:rsid w:val="005D3F68"/>
    <w:rsid w:val="0063451E"/>
    <w:rsid w:val="006604D7"/>
    <w:rsid w:val="006B5B40"/>
    <w:rsid w:val="006C0488"/>
    <w:rsid w:val="006C5D6E"/>
    <w:rsid w:val="006C6795"/>
    <w:rsid w:val="006D2BE5"/>
    <w:rsid w:val="006F19DC"/>
    <w:rsid w:val="006F31C1"/>
    <w:rsid w:val="006F3350"/>
    <w:rsid w:val="006F498B"/>
    <w:rsid w:val="00704C72"/>
    <w:rsid w:val="007154DD"/>
    <w:rsid w:val="00742E3A"/>
    <w:rsid w:val="007530FA"/>
    <w:rsid w:val="00755218"/>
    <w:rsid w:val="007805DC"/>
    <w:rsid w:val="00786E14"/>
    <w:rsid w:val="007A2770"/>
    <w:rsid w:val="007A364D"/>
    <w:rsid w:val="007A4A70"/>
    <w:rsid w:val="007B28E0"/>
    <w:rsid w:val="007C0A37"/>
    <w:rsid w:val="00814D6A"/>
    <w:rsid w:val="0081516E"/>
    <w:rsid w:val="008233E6"/>
    <w:rsid w:val="008404D6"/>
    <w:rsid w:val="00864C84"/>
    <w:rsid w:val="0088067A"/>
    <w:rsid w:val="00880A1B"/>
    <w:rsid w:val="008A50BD"/>
    <w:rsid w:val="008B7D82"/>
    <w:rsid w:val="008C7654"/>
    <w:rsid w:val="008E30E7"/>
    <w:rsid w:val="00900667"/>
    <w:rsid w:val="00911D4D"/>
    <w:rsid w:val="009266AC"/>
    <w:rsid w:val="00937988"/>
    <w:rsid w:val="00941E66"/>
    <w:rsid w:val="00977EAE"/>
    <w:rsid w:val="00990E65"/>
    <w:rsid w:val="00994C6B"/>
    <w:rsid w:val="009A521A"/>
    <w:rsid w:val="009A6BE3"/>
    <w:rsid w:val="009B05F8"/>
    <w:rsid w:val="009B752C"/>
    <w:rsid w:val="009D212C"/>
    <w:rsid w:val="009D2923"/>
    <w:rsid w:val="009D640E"/>
    <w:rsid w:val="00A132FE"/>
    <w:rsid w:val="00A1369C"/>
    <w:rsid w:val="00A2403E"/>
    <w:rsid w:val="00A679BA"/>
    <w:rsid w:val="00A703C0"/>
    <w:rsid w:val="00A7592B"/>
    <w:rsid w:val="00AA00EF"/>
    <w:rsid w:val="00AA27B8"/>
    <w:rsid w:val="00AB15C4"/>
    <w:rsid w:val="00AB4A73"/>
    <w:rsid w:val="00AC6DA1"/>
    <w:rsid w:val="00AE47D9"/>
    <w:rsid w:val="00B02418"/>
    <w:rsid w:val="00B06BF1"/>
    <w:rsid w:val="00B127EA"/>
    <w:rsid w:val="00B2035E"/>
    <w:rsid w:val="00B240A9"/>
    <w:rsid w:val="00B24956"/>
    <w:rsid w:val="00B34003"/>
    <w:rsid w:val="00B6001D"/>
    <w:rsid w:val="00B63F3D"/>
    <w:rsid w:val="00B72A81"/>
    <w:rsid w:val="00B924C0"/>
    <w:rsid w:val="00BA7F0B"/>
    <w:rsid w:val="00BB6D75"/>
    <w:rsid w:val="00BB72DC"/>
    <w:rsid w:val="00BE7D14"/>
    <w:rsid w:val="00BF0616"/>
    <w:rsid w:val="00BF7630"/>
    <w:rsid w:val="00C20D3E"/>
    <w:rsid w:val="00C31B40"/>
    <w:rsid w:val="00C43DC1"/>
    <w:rsid w:val="00C515E4"/>
    <w:rsid w:val="00C6069A"/>
    <w:rsid w:val="00C806CF"/>
    <w:rsid w:val="00C872EA"/>
    <w:rsid w:val="00C909AA"/>
    <w:rsid w:val="00CB563A"/>
    <w:rsid w:val="00CC473A"/>
    <w:rsid w:val="00CE50CE"/>
    <w:rsid w:val="00D001F4"/>
    <w:rsid w:val="00D01A9F"/>
    <w:rsid w:val="00D0268E"/>
    <w:rsid w:val="00D0455B"/>
    <w:rsid w:val="00D144BA"/>
    <w:rsid w:val="00D265ED"/>
    <w:rsid w:val="00D27878"/>
    <w:rsid w:val="00D42CEB"/>
    <w:rsid w:val="00D53930"/>
    <w:rsid w:val="00D5448C"/>
    <w:rsid w:val="00D65022"/>
    <w:rsid w:val="00D755D7"/>
    <w:rsid w:val="00D9147D"/>
    <w:rsid w:val="00D9779C"/>
    <w:rsid w:val="00DA4259"/>
    <w:rsid w:val="00DD42F9"/>
    <w:rsid w:val="00DE78F5"/>
    <w:rsid w:val="00DF4D26"/>
    <w:rsid w:val="00E00A3A"/>
    <w:rsid w:val="00E02982"/>
    <w:rsid w:val="00E16622"/>
    <w:rsid w:val="00E3042A"/>
    <w:rsid w:val="00E30B0E"/>
    <w:rsid w:val="00E32E04"/>
    <w:rsid w:val="00E33416"/>
    <w:rsid w:val="00E40F03"/>
    <w:rsid w:val="00E42D47"/>
    <w:rsid w:val="00E42DEE"/>
    <w:rsid w:val="00E63FF6"/>
    <w:rsid w:val="00E71854"/>
    <w:rsid w:val="00E74253"/>
    <w:rsid w:val="00E76546"/>
    <w:rsid w:val="00E8265D"/>
    <w:rsid w:val="00E856AA"/>
    <w:rsid w:val="00E91031"/>
    <w:rsid w:val="00EB1D18"/>
    <w:rsid w:val="00EB4BF1"/>
    <w:rsid w:val="00ED096A"/>
    <w:rsid w:val="00ED192F"/>
    <w:rsid w:val="00F26B2E"/>
    <w:rsid w:val="00F36300"/>
    <w:rsid w:val="00F62B7B"/>
    <w:rsid w:val="00F65E63"/>
    <w:rsid w:val="00F700EE"/>
    <w:rsid w:val="00F733AD"/>
    <w:rsid w:val="00F73520"/>
    <w:rsid w:val="00F906F5"/>
    <w:rsid w:val="00FD09CC"/>
    <w:rsid w:val="00FD1C99"/>
    <w:rsid w:val="00FE465E"/>
    <w:rsid w:val="00FE6412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DEB3377B-799D-4BD9-B0DD-DA96F928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4D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1B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154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404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F36300"/>
    <w:pPr>
      <w:keepNext/>
      <w:ind w:right="-57"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styleId="a3">
    <w:name w:val="Hyperlink"/>
    <w:uiPriority w:val="99"/>
    <w:rsid w:val="00E856AA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F36300"/>
    <w:pPr>
      <w:jc w:val="both"/>
    </w:pPr>
    <w:rPr>
      <w:sz w:val="28"/>
      <w:szCs w:val="20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F36300"/>
    <w:pPr>
      <w:jc w:val="both"/>
    </w:pPr>
    <w:rPr>
      <w:sz w:val="22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F36300"/>
    <w:pPr>
      <w:spacing w:after="120"/>
      <w:ind w:left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customStyle="1" w:styleId="14">
    <w:name w:val="Обычный+ 14 г"/>
    <w:basedOn w:val="a"/>
    <w:rsid w:val="00F36300"/>
    <w:rPr>
      <w:szCs w:val="20"/>
    </w:rPr>
  </w:style>
  <w:style w:type="paragraph" w:styleId="HTML">
    <w:name w:val="HTML Preformatted"/>
    <w:basedOn w:val="a"/>
    <w:link w:val="HTML0"/>
    <w:uiPriority w:val="99"/>
    <w:rsid w:val="007154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8">
    <w:name w:val="Normal (Web)"/>
    <w:basedOn w:val="a"/>
    <w:uiPriority w:val="99"/>
    <w:rsid w:val="00742E3A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977EAE"/>
    <w:rPr>
      <w:rFonts w:cs="Times New Roman"/>
      <w:b/>
      <w:bCs/>
    </w:rPr>
  </w:style>
  <w:style w:type="character" w:customStyle="1" w:styleId="gray">
    <w:name w:val="gray"/>
    <w:rsid w:val="00D5448C"/>
    <w:rPr>
      <w:rFonts w:cs="Times New Roman"/>
    </w:rPr>
  </w:style>
  <w:style w:type="paragraph" w:styleId="aa">
    <w:name w:val="header"/>
    <w:basedOn w:val="a"/>
    <w:link w:val="ab"/>
    <w:uiPriority w:val="99"/>
    <w:rsid w:val="00FF6E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FF6E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80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0072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007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0072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800746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0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8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0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80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0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0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0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0742">
          <w:marLeft w:val="0"/>
          <w:marRight w:val="0"/>
          <w:marTop w:val="0"/>
          <w:marBottom w:val="0"/>
          <w:divBdr>
            <w:top w:val="single" w:sz="6" w:space="15" w:color="1506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6364</Words>
  <Characters>36280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ПРАКТИЧЕСКАЯ СТИЛИСТИКА</vt:lpstr>
    </vt:vector>
  </TitlesOfParts>
  <Company>к</Company>
  <LinksUpToDate>false</LinksUpToDate>
  <CharactersWithSpaces>42559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СТИЛИСТИКА</dc:title>
  <dc:subject/>
  <dc:creator>Герасимова 4210743</dc:creator>
  <cp:keywords>Максим</cp:keywords>
  <dc:description/>
  <cp:lastModifiedBy>admin</cp:lastModifiedBy>
  <cp:revision>2</cp:revision>
  <dcterms:created xsi:type="dcterms:W3CDTF">2014-03-08T12:24:00Z</dcterms:created>
  <dcterms:modified xsi:type="dcterms:W3CDTF">2014-03-08T12:24:00Z</dcterms:modified>
</cp:coreProperties>
</file>