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705" w:rsidRDefault="00BC5705" w:rsidP="00CE0F84">
      <w:pPr>
        <w:pStyle w:val="aff6"/>
      </w:pPr>
    </w:p>
    <w:p w:rsidR="00BC5705" w:rsidRDefault="00BC5705" w:rsidP="00CE0F84">
      <w:pPr>
        <w:pStyle w:val="aff6"/>
      </w:pPr>
    </w:p>
    <w:p w:rsidR="00CE0F84" w:rsidRDefault="00CE0F84" w:rsidP="00CE0F84">
      <w:pPr>
        <w:pStyle w:val="aff6"/>
      </w:pPr>
    </w:p>
    <w:p w:rsidR="00CE0F84" w:rsidRDefault="00CE0F84" w:rsidP="00CE0F84">
      <w:pPr>
        <w:pStyle w:val="aff6"/>
      </w:pPr>
    </w:p>
    <w:p w:rsidR="00CE0F84" w:rsidRDefault="00CE0F84" w:rsidP="00CE0F84">
      <w:pPr>
        <w:pStyle w:val="aff6"/>
      </w:pPr>
    </w:p>
    <w:p w:rsidR="00CE0F84" w:rsidRDefault="00CE0F84" w:rsidP="00CE0F84">
      <w:pPr>
        <w:pStyle w:val="aff6"/>
      </w:pPr>
    </w:p>
    <w:p w:rsidR="00CE0F84" w:rsidRDefault="00CE0F84" w:rsidP="00CE0F84">
      <w:pPr>
        <w:pStyle w:val="aff6"/>
      </w:pPr>
    </w:p>
    <w:p w:rsidR="00CE0F84" w:rsidRDefault="00CE0F84" w:rsidP="00CE0F84">
      <w:pPr>
        <w:pStyle w:val="aff6"/>
      </w:pPr>
    </w:p>
    <w:p w:rsidR="00CE0F84" w:rsidRDefault="00CE0F84" w:rsidP="00CE0F84">
      <w:pPr>
        <w:pStyle w:val="aff6"/>
      </w:pPr>
    </w:p>
    <w:p w:rsidR="00CE0F84" w:rsidRDefault="00CE0F84" w:rsidP="00CE0F84">
      <w:pPr>
        <w:pStyle w:val="aff6"/>
      </w:pPr>
    </w:p>
    <w:p w:rsidR="00CE0F84" w:rsidRDefault="00CE0F84" w:rsidP="00CE0F84">
      <w:pPr>
        <w:pStyle w:val="aff6"/>
      </w:pPr>
    </w:p>
    <w:p w:rsidR="00BC5705" w:rsidRDefault="00B00400" w:rsidP="00CE0F84">
      <w:pPr>
        <w:pStyle w:val="aff6"/>
      </w:pPr>
      <w:r w:rsidRPr="00BC5705">
        <w:t>Курсовая работа на тему</w:t>
      </w:r>
      <w:r w:rsidR="00BC5705" w:rsidRPr="00BC5705">
        <w:t>:</w:t>
      </w:r>
    </w:p>
    <w:p w:rsidR="00BC5705" w:rsidRDefault="0013021E" w:rsidP="00CE0F84">
      <w:pPr>
        <w:pStyle w:val="aff6"/>
      </w:pPr>
      <w:r w:rsidRPr="00BC5705">
        <w:t>Использование сетей Петри в математическом моделировании</w:t>
      </w:r>
    </w:p>
    <w:p w:rsidR="00BC5705" w:rsidRDefault="00CE0F84" w:rsidP="00CE0F84">
      <w:pPr>
        <w:pStyle w:val="afe"/>
      </w:pPr>
      <w:r>
        <w:br w:type="page"/>
      </w:r>
      <w:r w:rsidR="00BC5705">
        <w:t>Оглавление</w:t>
      </w:r>
    </w:p>
    <w:p w:rsidR="00CE0F84" w:rsidRPr="00BC5705" w:rsidRDefault="00CE0F84" w:rsidP="00CE0F84">
      <w:pPr>
        <w:pStyle w:val="afe"/>
      </w:pPr>
    </w:p>
    <w:p w:rsidR="002E654D" w:rsidRDefault="002E654D">
      <w:pPr>
        <w:pStyle w:val="23"/>
        <w:rPr>
          <w:smallCaps w:val="0"/>
          <w:noProof/>
          <w:sz w:val="24"/>
          <w:szCs w:val="24"/>
        </w:rPr>
      </w:pPr>
      <w:r w:rsidRPr="00916568">
        <w:rPr>
          <w:rStyle w:val="a9"/>
          <w:noProof/>
        </w:rPr>
        <w:t>Введение</w:t>
      </w:r>
    </w:p>
    <w:p w:rsidR="002E654D" w:rsidRDefault="002E654D">
      <w:pPr>
        <w:pStyle w:val="23"/>
        <w:rPr>
          <w:smallCaps w:val="0"/>
          <w:noProof/>
          <w:sz w:val="24"/>
          <w:szCs w:val="24"/>
        </w:rPr>
      </w:pPr>
      <w:r w:rsidRPr="00916568">
        <w:rPr>
          <w:rStyle w:val="a9"/>
          <w:noProof/>
        </w:rPr>
        <w:t>§1. О сетях Петри</w:t>
      </w:r>
    </w:p>
    <w:p w:rsidR="002E654D" w:rsidRDefault="002E654D">
      <w:pPr>
        <w:pStyle w:val="23"/>
        <w:rPr>
          <w:smallCaps w:val="0"/>
          <w:noProof/>
          <w:sz w:val="24"/>
          <w:szCs w:val="24"/>
        </w:rPr>
      </w:pPr>
      <w:r w:rsidRPr="00916568">
        <w:rPr>
          <w:rStyle w:val="a9"/>
          <w:noProof/>
        </w:rPr>
        <w:t>§2. Сетевое планирование</w:t>
      </w:r>
    </w:p>
    <w:p w:rsidR="002E654D" w:rsidRDefault="002E654D">
      <w:pPr>
        <w:pStyle w:val="23"/>
        <w:rPr>
          <w:smallCaps w:val="0"/>
          <w:noProof/>
          <w:sz w:val="24"/>
          <w:szCs w:val="24"/>
        </w:rPr>
      </w:pPr>
      <w:r w:rsidRPr="00916568">
        <w:rPr>
          <w:rStyle w:val="a9"/>
          <w:noProof/>
        </w:rPr>
        <w:t>§3. Математические модели с использованием сетей Петри</w:t>
      </w:r>
    </w:p>
    <w:p w:rsidR="002E654D" w:rsidRDefault="002E654D">
      <w:pPr>
        <w:pStyle w:val="23"/>
        <w:rPr>
          <w:smallCaps w:val="0"/>
          <w:noProof/>
          <w:sz w:val="24"/>
          <w:szCs w:val="24"/>
        </w:rPr>
      </w:pPr>
      <w:r w:rsidRPr="00916568">
        <w:rPr>
          <w:rStyle w:val="a9"/>
          <w:noProof/>
        </w:rPr>
        <w:t>§4. Построение динамической модели на основе сети Петри</w:t>
      </w:r>
    </w:p>
    <w:p w:rsidR="002E654D" w:rsidRDefault="002E654D">
      <w:pPr>
        <w:pStyle w:val="23"/>
        <w:rPr>
          <w:smallCaps w:val="0"/>
          <w:noProof/>
          <w:sz w:val="24"/>
          <w:szCs w:val="24"/>
        </w:rPr>
      </w:pPr>
      <w:r w:rsidRPr="00916568">
        <w:rPr>
          <w:rStyle w:val="a9"/>
          <w:noProof/>
        </w:rPr>
        <w:t>§5. Применение сетевых моделей для описания параллельных процессов</w:t>
      </w:r>
    </w:p>
    <w:p w:rsidR="002E654D" w:rsidRDefault="002E654D">
      <w:pPr>
        <w:pStyle w:val="23"/>
        <w:rPr>
          <w:smallCaps w:val="0"/>
          <w:noProof/>
          <w:sz w:val="24"/>
          <w:szCs w:val="24"/>
        </w:rPr>
      </w:pPr>
      <w:r w:rsidRPr="00916568">
        <w:rPr>
          <w:rStyle w:val="a9"/>
          <w:noProof/>
        </w:rPr>
        <w:t>§6. Моделирование процесса обучения с помощью вложенных сетей Петри</w:t>
      </w:r>
    </w:p>
    <w:p w:rsidR="002E654D" w:rsidRDefault="002E654D">
      <w:pPr>
        <w:pStyle w:val="23"/>
        <w:rPr>
          <w:smallCaps w:val="0"/>
          <w:noProof/>
          <w:sz w:val="24"/>
          <w:szCs w:val="24"/>
        </w:rPr>
      </w:pPr>
      <w:r w:rsidRPr="00916568">
        <w:rPr>
          <w:rStyle w:val="a9"/>
          <w:noProof/>
        </w:rPr>
        <w:t>Заключение</w:t>
      </w:r>
    </w:p>
    <w:p w:rsidR="002E654D" w:rsidRDefault="002E654D">
      <w:pPr>
        <w:pStyle w:val="23"/>
        <w:rPr>
          <w:smallCaps w:val="0"/>
          <w:noProof/>
          <w:sz w:val="24"/>
          <w:szCs w:val="24"/>
        </w:rPr>
      </w:pPr>
      <w:r w:rsidRPr="00916568">
        <w:rPr>
          <w:rStyle w:val="a9"/>
          <w:noProof/>
        </w:rPr>
        <w:t>Список используемой литературы</w:t>
      </w:r>
    </w:p>
    <w:p w:rsidR="00CB6B3F" w:rsidRPr="00BC5705" w:rsidRDefault="00CE0F84" w:rsidP="00CE0F84">
      <w:pPr>
        <w:pStyle w:val="2"/>
      </w:pPr>
      <w:r>
        <w:br w:type="page"/>
      </w:r>
      <w:bookmarkStart w:id="0" w:name="_Toc246495411"/>
      <w:r w:rsidR="00BC5705">
        <w:t>Введение</w:t>
      </w:r>
      <w:bookmarkEnd w:id="0"/>
    </w:p>
    <w:p w:rsidR="00CE0F84" w:rsidRDefault="00CE0F84" w:rsidP="00BC5705"/>
    <w:p w:rsidR="00BC5705" w:rsidRDefault="00CB6B3F" w:rsidP="00BC5705">
      <w:r w:rsidRPr="00BC5705">
        <w:t>Развитие ЭВМ и программного обеспечения приводит к ускорению и облегчению выполнения каждого шага моделирования</w:t>
      </w:r>
      <w:r w:rsidR="00BC5705" w:rsidRPr="00BC5705">
        <w:t xml:space="preserve">. </w:t>
      </w:r>
      <w:r w:rsidRPr="00BC5705">
        <w:t>Увеличение быстродействия ЭВМ и развитие графического интерфейса позволяет</w:t>
      </w:r>
      <w:r w:rsidR="00BC5705" w:rsidRPr="00BC5705">
        <w:t xml:space="preserve"> </w:t>
      </w:r>
      <w:r w:rsidRPr="00BC5705">
        <w:t>получать и отображать результаты в графическом виде в темпе решения</w:t>
      </w:r>
      <w:r w:rsidR="00BC5705" w:rsidRPr="00BC5705">
        <w:t xml:space="preserve">. </w:t>
      </w:r>
      <w:r w:rsidRPr="00BC5705">
        <w:t>При системном подходе к моделированию должен рассматриваться весь комплекс вопросов</w:t>
      </w:r>
      <w:r w:rsidR="00BC5705" w:rsidRPr="00BC5705">
        <w:t xml:space="preserve">: </w:t>
      </w:r>
      <w:r w:rsidRPr="00BC5705">
        <w:t>планирование, проведение и обработка результатов вычислительного эксперимента</w:t>
      </w:r>
      <w:r w:rsidR="00BC5705" w:rsidRPr="00BC5705">
        <w:t>.</w:t>
      </w:r>
    </w:p>
    <w:p w:rsidR="00BC5705" w:rsidRDefault="00CB6B3F" w:rsidP="00BC5705">
      <w:r w:rsidRPr="00BC5705">
        <w:t>Важной задачей является обработка результатов вычислений</w:t>
      </w:r>
      <w:r w:rsidR="00BC5705" w:rsidRPr="00BC5705">
        <w:t xml:space="preserve">. </w:t>
      </w:r>
      <w:r w:rsidRPr="00BC5705">
        <w:t>На этом этапе используются методы, хорошо зарекомендовавшие себя при экспериментах с реальными объектами</w:t>
      </w:r>
      <w:r w:rsidR="00BC5705" w:rsidRPr="00BC5705">
        <w:t>.</w:t>
      </w:r>
    </w:p>
    <w:p w:rsidR="00BC5705" w:rsidRDefault="00CB6B3F" w:rsidP="00BC5705">
      <w:r w:rsidRPr="00BC5705">
        <w:t>Современные пакеты подготовки печатной продукции включают средства оформления текста, подготовки математических формул, графиков, схем, таблиц</w:t>
      </w:r>
      <w:r w:rsidR="00BC5705" w:rsidRPr="00BC5705">
        <w:t xml:space="preserve">. </w:t>
      </w:r>
      <w:r w:rsidRPr="00BC5705">
        <w:t>Современные технологии позволяют подготовить документ, включающий как объекты документы других типов или гиперссылки на другие документы и программы обработки</w:t>
      </w:r>
      <w:r w:rsidR="00BC5705" w:rsidRPr="00BC5705">
        <w:t>.</w:t>
      </w:r>
    </w:p>
    <w:p w:rsidR="00BC5705" w:rsidRDefault="00CB6B3F" w:rsidP="00BC5705">
      <w:r w:rsidRPr="00BC5705">
        <w:t>Возникает проблема</w:t>
      </w:r>
      <w:r w:rsidR="00BC5705" w:rsidRPr="00BC5705">
        <w:t xml:space="preserve">: </w:t>
      </w:r>
      <w:r w:rsidR="0077139B" w:rsidRPr="00BC5705">
        <w:t>рассмотреть некоторые математические модели с использованием сетей Петри, сетевое планирование</w:t>
      </w:r>
      <w:r w:rsidR="00BC5705" w:rsidRPr="00BC5705">
        <w:t xml:space="preserve">. </w:t>
      </w:r>
      <w:r w:rsidR="00A70CC1" w:rsidRPr="00BC5705">
        <w:t xml:space="preserve">В данной курсовой работе </w:t>
      </w:r>
      <w:r w:rsidR="00295B6F" w:rsidRPr="00BC5705">
        <w:t>опишем</w:t>
      </w:r>
      <w:r w:rsidR="00A70CC1" w:rsidRPr="00BC5705">
        <w:t xml:space="preserve"> применение и возможности некоторых </w:t>
      </w:r>
      <w:r w:rsidR="0077139B" w:rsidRPr="00BC5705">
        <w:t>математических моделей</w:t>
      </w:r>
      <w:r w:rsidR="00A70CC1" w:rsidRPr="00BC5705">
        <w:t>, самых используемых и известных на наш взгляд</w:t>
      </w:r>
      <w:r w:rsidR="007E6D81" w:rsidRPr="00BC5705">
        <w:t>,</w:t>
      </w:r>
      <w:r w:rsidR="00A70CC1" w:rsidRPr="00BC5705">
        <w:t xml:space="preserve"> посмотреть</w:t>
      </w:r>
      <w:r w:rsidR="007E6D81" w:rsidRPr="00BC5705">
        <w:t>,</w:t>
      </w:r>
      <w:r w:rsidR="00A70CC1" w:rsidRPr="00BC5705">
        <w:t xml:space="preserve"> как возможности компьютера применимы к теории по данной теме</w:t>
      </w:r>
      <w:r w:rsidR="005F2529" w:rsidRPr="00BC5705">
        <w:t>,</w:t>
      </w:r>
      <w:r w:rsidR="007E6D81" w:rsidRPr="00BC5705">
        <w:t xml:space="preserve"> и посмотреть нес</w:t>
      </w:r>
      <w:r w:rsidR="005F2529" w:rsidRPr="00BC5705">
        <w:t>колько примеров</w:t>
      </w:r>
      <w:r w:rsidR="00BC5705" w:rsidRPr="00BC5705">
        <w:t>.</w:t>
      </w:r>
    </w:p>
    <w:p w:rsidR="00BC5705" w:rsidRDefault="00295B6F" w:rsidP="00BC5705">
      <w:r w:rsidRPr="00BC5705">
        <w:t>В связи с этим</w:t>
      </w:r>
      <w:r w:rsidR="00A70CC1" w:rsidRPr="00BC5705">
        <w:t xml:space="preserve"> выдвигаем гипотезу</w:t>
      </w:r>
      <w:r w:rsidR="00BC5705" w:rsidRPr="00BC5705">
        <w:t xml:space="preserve">: </w:t>
      </w:r>
      <w:r w:rsidR="0077139B" w:rsidRPr="00BC5705">
        <w:t>в математическом</w:t>
      </w:r>
      <w:r w:rsidR="005F2529" w:rsidRPr="00BC5705">
        <w:t xml:space="preserve"> </w:t>
      </w:r>
      <w:r w:rsidR="0077139B" w:rsidRPr="00BC5705">
        <w:t>моделировании можно применить модели сетей Петри для описания параллельных, детерминированных процессов</w:t>
      </w:r>
      <w:r w:rsidR="00BC5705" w:rsidRPr="00BC5705">
        <w:t>.</w:t>
      </w:r>
    </w:p>
    <w:p w:rsidR="00BC5705" w:rsidRDefault="00A9641B" w:rsidP="00BC5705">
      <w:r w:rsidRPr="00BC5705">
        <w:t xml:space="preserve">Объект </w:t>
      </w:r>
      <w:r w:rsidR="00A70CC1" w:rsidRPr="00BC5705">
        <w:t>раб</w:t>
      </w:r>
      <w:r w:rsidR="005F2529" w:rsidRPr="00BC5705">
        <w:t xml:space="preserve">оты </w:t>
      </w:r>
      <w:r w:rsidR="00BC5705">
        <w:t>-</w:t>
      </w:r>
      <w:r w:rsidR="005F2529" w:rsidRPr="00BC5705">
        <w:t xml:space="preserve"> </w:t>
      </w:r>
      <w:r w:rsidR="0077139B" w:rsidRPr="00BC5705">
        <w:t>сети Петри</w:t>
      </w:r>
      <w:r w:rsidR="00BC5705" w:rsidRPr="00BC5705">
        <w:t>.</w:t>
      </w:r>
    </w:p>
    <w:p w:rsidR="00BC5705" w:rsidRDefault="005F2529" w:rsidP="00BC5705">
      <w:r w:rsidRPr="00BC5705">
        <w:t xml:space="preserve">Предмет </w:t>
      </w:r>
      <w:r w:rsidR="00BC5705">
        <w:t>-</w:t>
      </w:r>
      <w:r w:rsidR="00A70CC1" w:rsidRPr="00BC5705">
        <w:t xml:space="preserve"> математическ</w:t>
      </w:r>
      <w:r w:rsidR="0077139B" w:rsidRPr="00BC5705">
        <w:t>о</w:t>
      </w:r>
      <w:r w:rsidR="00A70CC1" w:rsidRPr="00BC5705">
        <w:t xml:space="preserve">е </w:t>
      </w:r>
      <w:r w:rsidR="0077139B" w:rsidRPr="00BC5705">
        <w:t>моделирование с использованием сетей Петри</w:t>
      </w:r>
      <w:r w:rsidR="00BC5705" w:rsidRPr="00BC5705">
        <w:t>.</w:t>
      </w:r>
    </w:p>
    <w:p w:rsidR="00BC5705" w:rsidRDefault="002B6C6C" w:rsidP="00BC5705">
      <w:r w:rsidRPr="00BC5705">
        <w:t>Нами поставлены следующие задачи</w:t>
      </w:r>
      <w:r w:rsidR="00BC5705" w:rsidRPr="00BC5705">
        <w:t>:</w:t>
      </w:r>
    </w:p>
    <w:p w:rsidR="00BC5705" w:rsidRDefault="002B6C6C" w:rsidP="00BC5705">
      <w:r w:rsidRPr="00BC5705">
        <w:t>изучить литературу по теме</w:t>
      </w:r>
      <w:r w:rsidR="00BC5705" w:rsidRPr="00BC5705">
        <w:t>;</w:t>
      </w:r>
    </w:p>
    <w:p w:rsidR="00BC5705" w:rsidRDefault="0077139B" w:rsidP="00BC5705">
      <w:r w:rsidRPr="00BC5705">
        <w:t>изучить сетевое планирование</w:t>
      </w:r>
      <w:r w:rsidR="00BC5705" w:rsidRPr="00BC5705">
        <w:t>;</w:t>
      </w:r>
    </w:p>
    <w:p w:rsidR="00BC5705" w:rsidRDefault="0077139B" w:rsidP="00BC5705">
      <w:r w:rsidRPr="00BC5705">
        <w:t>рассмотреть применение сетевых моделей</w:t>
      </w:r>
      <w:r w:rsidR="00BC5705" w:rsidRPr="00BC5705">
        <w:t>;</w:t>
      </w:r>
    </w:p>
    <w:p w:rsidR="00BC5705" w:rsidRDefault="008D0668" w:rsidP="00BC5705">
      <w:r w:rsidRPr="00BC5705">
        <w:t>рассмотреть математические модели с использованием сетей Петри</w:t>
      </w:r>
      <w:r w:rsidR="00BC5705" w:rsidRPr="00BC5705">
        <w:t>;</w:t>
      </w:r>
    </w:p>
    <w:p w:rsidR="00BC5705" w:rsidRDefault="008D0668" w:rsidP="00BC5705">
      <w:r w:rsidRPr="00BC5705">
        <w:t>рассмотреть построение динамической модели на основе сети Петри</w:t>
      </w:r>
      <w:r w:rsidR="00BC5705" w:rsidRPr="00BC5705">
        <w:t>.</w:t>
      </w:r>
    </w:p>
    <w:p w:rsidR="00BC5705" w:rsidRDefault="00CE0F84" w:rsidP="00CE0F84">
      <w:pPr>
        <w:pStyle w:val="2"/>
      </w:pPr>
      <w:r>
        <w:br w:type="page"/>
      </w:r>
      <w:bookmarkStart w:id="1" w:name="_Toc246495412"/>
      <w:r w:rsidR="00A9641B" w:rsidRPr="00BC5705">
        <w:t>§1</w:t>
      </w:r>
      <w:r w:rsidR="00BC5705" w:rsidRPr="00BC5705">
        <w:t xml:space="preserve">. </w:t>
      </w:r>
      <w:r w:rsidR="0077139B" w:rsidRPr="00BC5705">
        <w:t>О сетях Петри</w:t>
      </w:r>
      <w:bookmarkEnd w:id="1"/>
    </w:p>
    <w:p w:rsidR="00CE0F84" w:rsidRDefault="00CE0F84" w:rsidP="00BC5705"/>
    <w:p w:rsidR="00BC5705" w:rsidRDefault="00160716" w:rsidP="00BC5705">
      <w:r w:rsidRPr="00BC5705">
        <w:t>Сети Петри</w:t>
      </w:r>
      <w:r w:rsidR="00BC5705" w:rsidRPr="00BC5705">
        <w:t xml:space="preserve"> - </w:t>
      </w:r>
      <w:r w:rsidRPr="00BC5705">
        <w:t xml:space="preserve">математический аппарат для </w:t>
      </w:r>
      <w:r w:rsidRPr="00916568">
        <w:t>моделирования</w:t>
      </w:r>
      <w:r w:rsidRPr="00BC5705">
        <w:t xml:space="preserve"> динамических дискретных систем</w:t>
      </w:r>
      <w:r w:rsidR="00BC5705" w:rsidRPr="00BC5705">
        <w:t xml:space="preserve">. </w:t>
      </w:r>
      <w:r w:rsidRPr="00BC5705">
        <w:t xml:space="preserve">Впервые описаны </w:t>
      </w:r>
      <w:r w:rsidRPr="00916568">
        <w:t>Карлом Петри</w:t>
      </w:r>
      <w:r w:rsidRPr="00BC5705">
        <w:t xml:space="preserve"> в </w:t>
      </w:r>
      <w:r w:rsidRPr="00916568">
        <w:t>1962 году</w:t>
      </w:r>
      <w:r w:rsidR="00BC5705" w:rsidRPr="00BC5705">
        <w:t>.</w:t>
      </w:r>
    </w:p>
    <w:p w:rsidR="00BC5705" w:rsidRPr="00BC5705" w:rsidRDefault="00160716" w:rsidP="00BC5705">
      <w:r w:rsidRPr="00BC5705">
        <w:t xml:space="preserve">Сеть Петри представляет собой </w:t>
      </w:r>
      <w:r w:rsidRPr="00916568">
        <w:t>двудольный ориентированный граф</w:t>
      </w:r>
      <w:r w:rsidRPr="00BC5705">
        <w:t>, состоящий из вершин двух типов</w:t>
      </w:r>
      <w:r w:rsidR="00BC5705" w:rsidRPr="00BC5705">
        <w:t xml:space="preserve"> - </w:t>
      </w:r>
      <w:r w:rsidRPr="00BC5705">
        <w:t>позиций и переходов, соединённых между собой дугами, вершины одного типа не могут быть соединены непосредственно</w:t>
      </w:r>
      <w:r w:rsidR="00BC5705" w:rsidRPr="00BC5705">
        <w:t xml:space="preserve">. </w:t>
      </w:r>
      <w:r w:rsidRPr="00BC5705">
        <w:t>В позициях могут размещаться метки</w:t>
      </w:r>
      <w:r w:rsidR="00BC5705">
        <w:t xml:space="preserve"> (</w:t>
      </w:r>
      <w:r w:rsidRPr="00BC5705">
        <w:t>маркеры</w:t>
      </w:r>
      <w:r w:rsidR="00BC5705" w:rsidRPr="00BC5705">
        <w:t>),</w:t>
      </w:r>
      <w:r w:rsidRPr="00BC5705">
        <w:t xml:space="preserve"> способные перемещаться по сети</w:t>
      </w:r>
      <w:r w:rsidR="00BC5705" w:rsidRPr="00BC5705">
        <w:t>. [</w:t>
      </w:r>
      <w:r w:rsidR="00213F79" w:rsidRPr="00BC5705">
        <w:t>2</w:t>
      </w:r>
      <w:r w:rsidR="00BC5705" w:rsidRPr="00BC5705">
        <w:t>]</w:t>
      </w:r>
    </w:p>
    <w:p w:rsidR="00BC5705" w:rsidRDefault="00160716" w:rsidP="00BC5705">
      <w:r w:rsidRPr="00BC5705">
        <w:t>Сеть Петри</w:t>
      </w:r>
      <w:r w:rsidR="00BC5705" w:rsidRPr="00BC5705">
        <w:t xml:space="preserve"> - </w:t>
      </w:r>
      <w:r w:rsidRPr="00BC5705">
        <w:t>инструмент для моделирования динамических систем</w:t>
      </w:r>
      <w:r w:rsidR="00BC5705" w:rsidRPr="00BC5705">
        <w:t xml:space="preserve">. </w:t>
      </w:r>
      <w:r w:rsidRPr="00BC5705">
        <w:t xml:space="preserve">Теория сетей Петри делает возможным моделирование системы математическим представлением ее в виде сети Петри, анализ которой помогает получить важную информацию о структуре и динамическом </w:t>
      </w:r>
      <w:r w:rsidR="00A15ABC" w:rsidRPr="00BC5705">
        <w:t>поведении моделируемой системы</w:t>
      </w:r>
      <w:r w:rsidR="00BC5705" w:rsidRPr="00BC5705">
        <w:t>.</w:t>
      </w:r>
    </w:p>
    <w:p w:rsidR="00BC5705" w:rsidRDefault="00160716" w:rsidP="00BC5705">
      <w:r w:rsidRPr="00BC5705">
        <w:t>Возможно несколько путей практического применения сетей Петри при проектировании и анализе систем</w:t>
      </w:r>
      <w:r w:rsidR="00BC5705" w:rsidRPr="00BC5705">
        <w:t xml:space="preserve">. </w:t>
      </w:r>
      <w:r w:rsidRPr="00BC5705">
        <w:t>В одном из подходов сети Петри рассматриваются как вспомогательный инструмент анализа</w:t>
      </w:r>
      <w:r w:rsidR="00BC5705" w:rsidRPr="00BC5705">
        <w:t xml:space="preserve">. </w:t>
      </w:r>
      <w:r w:rsidRPr="00BC5705">
        <w:t>Здесь для построения системы используются общепринятые методы проектирования, затем построенная система моделируется сетью Петри, и построенная модель анализируется</w:t>
      </w:r>
      <w:r w:rsidR="00BC5705" w:rsidRPr="00BC5705">
        <w:t>.</w:t>
      </w:r>
    </w:p>
    <w:p w:rsidR="00BC5705" w:rsidRPr="00871548" w:rsidRDefault="00160716" w:rsidP="00BC5705">
      <w:r w:rsidRPr="00BC5705">
        <w:t>В другом подходе весь процесс проектирования и определения характеристик проводится в терминах сетей Петри</w:t>
      </w:r>
      <w:r w:rsidR="00BC5705" w:rsidRPr="00BC5705">
        <w:t xml:space="preserve">. </w:t>
      </w:r>
      <w:r w:rsidRPr="00BC5705">
        <w:t>В этом случае задача заключается в преобразовании представления сети Петри в реальную информационную систему</w:t>
      </w:r>
      <w:r w:rsidR="00BC5705" w:rsidRPr="00BC5705">
        <w:t>. [</w:t>
      </w:r>
      <w:r w:rsidR="00213F79" w:rsidRPr="00871548">
        <w:t>1</w:t>
      </w:r>
      <w:r w:rsidR="00BC5705" w:rsidRPr="00871548">
        <w:t>]</w:t>
      </w:r>
    </w:p>
    <w:p w:rsidR="00BC5705" w:rsidRPr="00BC5705" w:rsidRDefault="00160716" w:rsidP="00BC5705">
      <w:r w:rsidRPr="00BC5705">
        <w:t>Несомненным достоинством сетей Петри является математически строгое описание модели</w:t>
      </w:r>
      <w:r w:rsidR="00BC5705" w:rsidRPr="00BC5705">
        <w:t xml:space="preserve">. </w:t>
      </w:r>
      <w:r w:rsidRPr="00BC5705">
        <w:t>Это позволяет проводить их анализ с помощью современной вычислительной техники</w:t>
      </w:r>
      <w:r w:rsidR="00BC5705">
        <w:t xml:space="preserve"> (</w:t>
      </w:r>
      <w:r w:rsidRPr="00BC5705">
        <w:t>в том числе с массово-параллельной архитектурой</w:t>
      </w:r>
      <w:r w:rsidR="00BC5705" w:rsidRPr="00BC5705">
        <w:t>). [</w:t>
      </w:r>
      <w:r w:rsidR="00213F79" w:rsidRPr="00BC5705">
        <w:t>2</w:t>
      </w:r>
      <w:r w:rsidR="00BC5705" w:rsidRPr="00BC5705">
        <w:t>]</w:t>
      </w:r>
    </w:p>
    <w:p w:rsidR="00BC5705" w:rsidRDefault="00160716" w:rsidP="00BC5705">
      <w:r w:rsidRPr="00BC5705">
        <w:t>В работе приведены результаты исследований, направленных на разработку программно-аппаратного комплекса моделирования сетей Петри, который</w:t>
      </w:r>
      <w:r w:rsidR="00BC5705" w:rsidRPr="00BC5705">
        <w:t>:</w:t>
      </w:r>
    </w:p>
    <w:p w:rsidR="00BC5705" w:rsidRDefault="00160716" w:rsidP="00BC5705">
      <w:r w:rsidRPr="00BC5705">
        <w:t>позволяет моделировать простые и цветные</w:t>
      </w:r>
      <w:r w:rsidR="00BC5705">
        <w:t xml:space="preserve"> (</w:t>
      </w:r>
      <w:r w:rsidRPr="00BC5705">
        <w:t>CPN</w:t>
      </w:r>
      <w:r w:rsidR="00BC5705" w:rsidRPr="00BC5705">
        <w:t xml:space="preserve">) </w:t>
      </w:r>
      <w:r w:rsidRPr="00BC5705">
        <w:t>сети Петри</w:t>
      </w:r>
      <w:r w:rsidR="00BC5705" w:rsidRPr="00BC5705">
        <w:t>;</w:t>
      </w:r>
    </w:p>
    <w:p w:rsidR="00BC5705" w:rsidRDefault="00160716" w:rsidP="00BC5705">
      <w:r w:rsidRPr="00BC5705">
        <w:t>позволяет моделировать сети Петри со сложной структурой</w:t>
      </w:r>
      <w:r w:rsidR="00BC5705">
        <w:t xml:space="preserve"> (</w:t>
      </w:r>
      <w:r w:rsidRPr="00BC5705">
        <w:t>включением подсетей-блоков в основную сеть</w:t>
      </w:r>
      <w:r w:rsidR="00BC5705" w:rsidRPr="00BC5705">
        <w:t xml:space="preserve">) </w:t>
      </w:r>
      <w:r w:rsidRPr="00BC5705">
        <w:t>и большим количеством мест и переходов</w:t>
      </w:r>
      <w:r w:rsidR="00BC5705" w:rsidRPr="00BC5705">
        <w:t>;</w:t>
      </w:r>
    </w:p>
    <w:p w:rsidR="00BC5705" w:rsidRDefault="00160716" w:rsidP="00BC5705">
      <w:r w:rsidRPr="00BC5705">
        <w:t>позволяет исследовать сети Петри на ограниченность</w:t>
      </w:r>
      <w:r w:rsidR="00BC5705">
        <w:t xml:space="preserve"> (</w:t>
      </w:r>
      <w:r w:rsidRPr="00BC5705">
        <w:t>безопасность</w:t>
      </w:r>
      <w:r w:rsidR="00BC5705" w:rsidRPr="00BC5705">
        <w:t>),</w:t>
      </w:r>
      <w:r w:rsidRPr="00BC5705">
        <w:t xml:space="preserve"> наличие тупиков и достижимость разметок</w:t>
      </w:r>
      <w:r w:rsidR="00BC5705" w:rsidRPr="00BC5705">
        <w:t>;</w:t>
      </w:r>
    </w:p>
    <w:p w:rsidR="00BC5705" w:rsidRDefault="00160716" w:rsidP="00BC5705">
      <w:r w:rsidRPr="00BC5705">
        <w:t>предоставляет удобный интерфейс пользователю</w:t>
      </w:r>
      <w:r w:rsidR="00BC5705" w:rsidRPr="00BC5705">
        <w:t>.</w:t>
      </w:r>
    </w:p>
    <w:p w:rsidR="00BC5705" w:rsidRDefault="00160716" w:rsidP="00BC5705">
      <w:r w:rsidRPr="00BC5705">
        <w:t>Ни один из существующих программных комплексов моделирования сетей Петри не удовлетворяет этим требованиям</w:t>
      </w:r>
      <w:r w:rsidR="00BC5705" w:rsidRPr="00BC5705">
        <w:t>.</w:t>
      </w:r>
    </w:p>
    <w:p w:rsidR="00BC5705" w:rsidRDefault="00160716" w:rsidP="00BC5705">
      <w:r w:rsidRPr="00BC5705">
        <w:t>Разработана система имитационного моделирования сетей Петри в трехуровневой архитектуре клиент-сервер</w:t>
      </w:r>
      <w:r w:rsidR="00BC5705" w:rsidRPr="00BC5705">
        <w:t xml:space="preserve">. </w:t>
      </w:r>
      <w:r w:rsidRPr="00BC5705">
        <w:t>В основу системы было положено объектно-ориентированное описание сетей Петри в UML-нотации</w:t>
      </w:r>
      <w:r w:rsidR="00BC5705">
        <w:t xml:space="preserve"> (</w:t>
      </w:r>
      <w:r w:rsidRPr="00BC5705">
        <w:t>Unified Modeling Language</w:t>
      </w:r>
      <w:r w:rsidR="00BC5705" w:rsidRPr="00BC5705">
        <w:t xml:space="preserve">). </w:t>
      </w:r>
      <w:r w:rsidRPr="00BC5705">
        <w:t>Система реализована с помощью CASE-технологии DoomXL, разработанной в ЦОС и ВТ МФТИ</w:t>
      </w:r>
      <w:r w:rsidR="00BC5705" w:rsidRPr="00BC5705">
        <w:t xml:space="preserve">. </w:t>
      </w:r>
      <w:r w:rsidRPr="00BC5705">
        <w:t>Применение современной промышленной СУБД Informix US в качестве серверной части системы позволяет</w:t>
      </w:r>
      <w:r w:rsidR="00BC5705" w:rsidRPr="00BC5705">
        <w:t>:</w:t>
      </w:r>
    </w:p>
    <w:p w:rsidR="00BC5705" w:rsidRDefault="00160716" w:rsidP="00BC5705">
      <w:r w:rsidRPr="00BC5705">
        <w:t>хранить большие массивы данных по структуре сетей Петри</w:t>
      </w:r>
      <w:r w:rsidR="00BC5705" w:rsidRPr="00BC5705">
        <w:t>;</w:t>
      </w:r>
    </w:p>
    <w:p w:rsidR="00BC5705" w:rsidRDefault="00160716" w:rsidP="00BC5705">
      <w:r w:rsidRPr="00BC5705">
        <w:t>осуществлять моделирование динамики сетей Петри с помощью механизма транзакций, что обеспечивает высокую надежность системы</w:t>
      </w:r>
      <w:r w:rsidR="00BC5705" w:rsidRPr="00BC5705">
        <w:t>.</w:t>
      </w:r>
    </w:p>
    <w:p w:rsidR="00BC5705" w:rsidRDefault="00160716" w:rsidP="00BC5705">
      <w:r w:rsidRPr="00BC5705">
        <w:t>Кроме того, примененный объектно-ориентированный подход позволяет реализовать модели сетей Петри со сложной структурой</w:t>
      </w:r>
      <w:r w:rsidR="00BC5705" w:rsidRPr="00BC5705">
        <w:t>.</w:t>
      </w:r>
    </w:p>
    <w:p w:rsidR="00BC5705" w:rsidRDefault="00160716" w:rsidP="00BC5705">
      <w:pPr>
        <w:rPr>
          <w:lang w:val="en-US"/>
        </w:rPr>
      </w:pPr>
      <w:r w:rsidRPr="00BC5705">
        <w:t>Сети Петри по существу являются одной из форм имитации дискретных процессов</w:t>
      </w:r>
      <w:r w:rsidR="00BC5705" w:rsidRPr="00BC5705">
        <w:t xml:space="preserve">. </w:t>
      </w:r>
      <w:r w:rsidRPr="00BC5705">
        <w:t xml:space="preserve">Они были в большой моде лет 20 назад, когда с их помощью надеялись </w:t>
      </w:r>
      <w:r w:rsidRPr="00BC5705">
        <w:rPr>
          <w:i/>
          <w:iCs/>
        </w:rPr>
        <w:t>рассчитывать</w:t>
      </w:r>
      <w:r w:rsidRPr="00BC5705">
        <w:t xml:space="preserve"> упомянутые процессы</w:t>
      </w:r>
      <w:r w:rsidR="00BC5705">
        <w:t xml:space="preserve"> (</w:t>
      </w:r>
      <w:r w:rsidRPr="00BC5705">
        <w:t>без имитации</w:t>
      </w:r>
      <w:r w:rsidR="00BC5705" w:rsidRPr="00BC5705">
        <w:t xml:space="preserve">). </w:t>
      </w:r>
      <w:r w:rsidRPr="00BC5705">
        <w:t>В подавляющем большинстве применений от обычных имитационных моделей они отличаются лишь большим наукообразием и специфической терминологией</w:t>
      </w:r>
      <w:r w:rsidR="00BC5705" w:rsidRPr="00BC5705">
        <w:t>. [</w:t>
      </w:r>
      <w:r w:rsidR="00213F79" w:rsidRPr="00BC5705">
        <w:rPr>
          <w:lang w:val="en-US"/>
        </w:rPr>
        <w:t>4</w:t>
      </w:r>
      <w:r w:rsidR="00BC5705" w:rsidRPr="00BC5705">
        <w:rPr>
          <w:lang w:val="en-US"/>
        </w:rPr>
        <w:t>]</w:t>
      </w:r>
    </w:p>
    <w:p w:rsidR="00BC5705" w:rsidRDefault="00160716" w:rsidP="00BC5705">
      <w:r w:rsidRPr="00BC5705">
        <w:t xml:space="preserve">Сети Петри </w:t>
      </w:r>
      <w:r w:rsidR="00BC5705">
        <w:t>-</w:t>
      </w:r>
      <w:r w:rsidRPr="00BC5705">
        <w:t xml:space="preserve"> инструмент исследования систем</w:t>
      </w:r>
      <w:r w:rsidR="00BC5705" w:rsidRPr="00BC5705">
        <w:t xml:space="preserve">. </w:t>
      </w:r>
      <w:r w:rsidRPr="00BC5705">
        <w:t>В настоящее время сети Петри применяются в основном в моделировании</w:t>
      </w:r>
      <w:r w:rsidR="00BC5705" w:rsidRPr="00BC5705">
        <w:t xml:space="preserve">. </w:t>
      </w:r>
      <w:r w:rsidRPr="00BC5705">
        <w:t>Во многих областях исследований явление изучается не непосредственно, а косвенно, через модель</w:t>
      </w:r>
      <w:r w:rsidR="00BC5705" w:rsidRPr="00BC5705">
        <w:t xml:space="preserve">. </w:t>
      </w:r>
      <w:r w:rsidRPr="00BC5705">
        <w:t xml:space="preserve">Модель </w:t>
      </w:r>
      <w:r w:rsidR="00BC5705">
        <w:t>-</w:t>
      </w:r>
      <w:r w:rsidRPr="00BC5705">
        <w:t xml:space="preserve"> это представление, как правило, в математических терминах того, что считается наиболее характерным в изучаемом объекте или системе</w:t>
      </w:r>
      <w:r w:rsidR="00BC5705" w:rsidRPr="00BC5705">
        <w:t xml:space="preserve">. </w:t>
      </w:r>
      <w:r w:rsidRPr="00BC5705">
        <w:t>Манипулируя моделью системы, можно получить новые знания о ней, избегая опасности, дороговизну или неудобства анализа самой реальной системы</w:t>
      </w:r>
      <w:r w:rsidR="00BC5705" w:rsidRPr="00BC5705">
        <w:t xml:space="preserve">. </w:t>
      </w:r>
      <w:r w:rsidRPr="00BC5705">
        <w:t>Обычно модели имеют математическую основу</w:t>
      </w:r>
      <w:r w:rsidR="00BC5705" w:rsidRPr="00BC5705">
        <w:t>.</w:t>
      </w:r>
    </w:p>
    <w:p w:rsidR="00BC5705" w:rsidRDefault="00160716" w:rsidP="00BC5705">
      <w:r w:rsidRPr="00BC5705">
        <w:t>Развитие теории сетей Петри проводилось по двум направлениям</w:t>
      </w:r>
      <w:r w:rsidR="00BC5705" w:rsidRPr="00BC5705">
        <w:t xml:space="preserve">. </w:t>
      </w:r>
      <w:r w:rsidRPr="00BC5705">
        <w:t>Формальная теория сетей Петри занимается разработкой основных средств, методов и понятий, необходимых для применения сетей Петри</w:t>
      </w:r>
      <w:r w:rsidR="00BC5705" w:rsidRPr="00BC5705">
        <w:t xml:space="preserve">. </w:t>
      </w:r>
      <w:r w:rsidRPr="00BC5705">
        <w:t>Прикладная теория сетей Петри связана главным образом с применением сетей Петри к моделированию систем, их анализу и получающимся в результате этого глубоким проникновением в моделируемые системы</w:t>
      </w:r>
      <w:r w:rsidR="00BC5705" w:rsidRPr="00BC5705">
        <w:t>.</w:t>
      </w:r>
    </w:p>
    <w:p w:rsidR="00BC5705" w:rsidRDefault="00160716" w:rsidP="00BC5705">
      <w:r w:rsidRPr="00BC5705">
        <w:t>Моделирование в сетях Петри осуществляется на событийном уровне</w:t>
      </w:r>
      <w:r w:rsidR="00BC5705" w:rsidRPr="00BC5705">
        <w:t xml:space="preserve">. </w:t>
      </w:r>
      <w:r w:rsidRPr="00BC5705">
        <w:t>Определяются, какие действия происходят в системе, какие состояние предшествовали этим действиям и какие состояния примет система после выполнения действия</w:t>
      </w:r>
      <w:r w:rsidR="00BC5705" w:rsidRPr="00BC5705">
        <w:t xml:space="preserve">. </w:t>
      </w:r>
      <w:r w:rsidRPr="00BC5705">
        <w:t>Выполнения событийной модели в сетях Петри описывает поведение системы</w:t>
      </w:r>
      <w:r w:rsidR="00BC5705" w:rsidRPr="00BC5705">
        <w:t xml:space="preserve">. </w:t>
      </w:r>
      <w:r w:rsidRPr="00BC5705">
        <w:t>Анализ результатов выполнения может сказать о том, в каких состояниях пребывала или не пребывала система, какие состояния в принципе не достижимы</w:t>
      </w:r>
      <w:r w:rsidR="00BC5705" w:rsidRPr="00BC5705">
        <w:t xml:space="preserve">. </w:t>
      </w:r>
      <w:r w:rsidRPr="00BC5705">
        <w:t>Однако, такой анализ не дает числовых характеристик, определяющих состояние системы</w:t>
      </w:r>
      <w:r w:rsidR="00BC5705" w:rsidRPr="00BC5705">
        <w:t xml:space="preserve">. </w:t>
      </w:r>
      <w:r w:rsidRPr="00BC5705">
        <w:t>Развитие теории сетей Петри привело к появлению, так называемых, “цветных” сетей Петри</w:t>
      </w:r>
      <w:r w:rsidR="00BC5705" w:rsidRPr="00BC5705">
        <w:t xml:space="preserve">. </w:t>
      </w:r>
      <w:r w:rsidRPr="00BC5705">
        <w:t>Понятие цветности в них тесно связано с понятиями переменных, типов данных, условий и других конструкций, более приближенных к языкам программирования</w:t>
      </w:r>
      <w:r w:rsidR="00BC5705" w:rsidRPr="00BC5705">
        <w:t xml:space="preserve">. </w:t>
      </w:r>
      <w:r w:rsidRPr="00BC5705">
        <w:t>Несмотря на некоторые сходства между цветными сетями Петри и программами, они еще не применялись в качестве языка программирования</w:t>
      </w:r>
      <w:r w:rsidR="00BC5705" w:rsidRPr="00BC5705">
        <w:t>.</w:t>
      </w:r>
    </w:p>
    <w:p w:rsidR="00BC5705" w:rsidRPr="00BC5705" w:rsidRDefault="00160716" w:rsidP="00BC5705">
      <w:r w:rsidRPr="00BC5705">
        <w:t>Не смотря на описанные выше достоинства сетей Петри, неудобства применения сетей Петри в качестве языка программирования заключены в процессе их выполнения в вычислительной системе</w:t>
      </w:r>
      <w:r w:rsidR="00BC5705" w:rsidRPr="00BC5705">
        <w:t xml:space="preserve">. </w:t>
      </w:r>
      <w:r w:rsidRPr="00BC5705">
        <w:t>В сетях Петри нет строго понятия процесса, который можно было бы выполнять на указанном процессоре</w:t>
      </w:r>
      <w:r w:rsidR="00BC5705" w:rsidRPr="00BC5705">
        <w:t xml:space="preserve">. </w:t>
      </w:r>
      <w:r w:rsidRPr="00BC5705">
        <w:t>Нет также однозначной последовательности исполнения сети Петри, так как исходная теория представляет нам язык для описания параллельных процессов</w:t>
      </w:r>
      <w:r w:rsidR="00BC5705" w:rsidRPr="00BC5705">
        <w:t>. [</w:t>
      </w:r>
      <w:r w:rsidR="00213F79" w:rsidRPr="00BC5705">
        <w:t>3</w:t>
      </w:r>
      <w:r w:rsidR="00BC5705" w:rsidRPr="00BC5705">
        <w:t>]</w:t>
      </w:r>
    </w:p>
    <w:p w:rsidR="00BC5705" w:rsidRDefault="00BC5705" w:rsidP="00BC5705"/>
    <w:p w:rsidR="00BC5705" w:rsidRDefault="00DF17EA" w:rsidP="00CE0F84">
      <w:pPr>
        <w:pStyle w:val="2"/>
      </w:pPr>
      <w:bookmarkStart w:id="2" w:name="_Toc246495413"/>
      <w:r w:rsidRPr="00BC5705">
        <w:t>§2</w:t>
      </w:r>
      <w:r w:rsidR="00BC5705" w:rsidRPr="00BC5705">
        <w:t xml:space="preserve">. </w:t>
      </w:r>
      <w:r w:rsidR="00160716" w:rsidRPr="00BC5705">
        <w:t>Сетевое планирование</w:t>
      </w:r>
      <w:bookmarkEnd w:id="2"/>
    </w:p>
    <w:p w:rsidR="00CE0F84" w:rsidRPr="00CE0F84" w:rsidRDefault="00CE0F84" w:rsidP="00CE0F84"/>
    <w:p w:rsidR="00BC5705" w:rsidRDefault="00160716" w:rsidP="00BC5705">
      <w:r w:rsidRPr="00BC5705">
        <w:t xml:space="preserve">Сетевое планирование </w:t>
      </w:r>
      <w:r w:rsidR="00BC5705">
        <w:t>-</w:t>
      </w:r>
      <w:r w:rsidRPr="00BC5705">
        <w:t xml:space="preserve"> метод управления, основанный на использовании математического аппарата теории графов и системного подхода для отображения и алгоритмизации комплексов взаимосвязанных работ, действий или мероприятий для достижения четко поставленной цели</w:t>
      </w:r>
      <w:r w:rsidR="00BC5705" w:rsidRPr="00BC5705">
        <w:t xml:space="preserve">. </w:t>
      </w:r>
      <w:r w:rsidRPr="00BC5705">
        <w:t>Разработаны в начале 50-х г</w:t>
      </w:r>
      <w:r w:rsidR="00BC5705" w:rsidRPr="00BC5705">
        <w:t xml:space="preserve">. </w:t>
      </w:r>
      <w:r w:rsidRPr="00BC5705">
        <w:t>ХХ в</w:t>
      </w:r>
      <w:r w:rsidR="00BC5705" w:rsidRPr="00BC5705">
        <w:t>.</w:t>
      </w:r>
    </w:p>
    <w:p w:rsidR="00BC5705" w:rsidRDefault="00160716" w:rsidP="00BC5705">
      <w:r w:rsidRPr="00BC5705">
        <w:t>Наиболее известны практически одновременно и независимо разработанные метод критического пути</w:t>
      </w:r>
      <w:r w:rsidR="00BC5705" w:rsidRPr="00BC5705">
        <w:t xml:space="preserve"> - </w:t>
      </w:r>
      <w:r w:rsidRPr="00BC5705">
        <w:t>МКП и метод оценки и пересмотра планов</w:t>
      </w:r>
      <w:r w:rsidR="00BC5705" w:rsidRPr="00BC5705">
        <w:t xml:space="preserve"> - </w:t>
      </w:r>
      <w:r w:rsidRPr="00BC5705">
        <w:t>PERT</w:t>
      </w:r>
      <w:r w:rsidR="00BC5705" w:rsidRPr="00BC5705">
        <w:t>.</w:t>
      </w:r>
    </w:p>
    <w:p w:rsidR="00BC5705" w:rsidRDefault="00160716" w:rsidP="00BC5705">
      <w:r w:rsidRPr="00BC5705">
        <w:t>Применяются для оптимизации планирования и управления сложными разветвленными комплексами работ, требующими участия большого числа исполнителей и затрат ограниченных ресурсов</w:t>
      </w:r>
      <w:r w:rsidR="00BC5705" w:rsidRPr="00BC5705">
        <w:t>.</w:t>
      </w:r>
    </w:p>
    <w:p w:rsidR="00BC5705" w:rsidRDefault="00160716" w:rsidP="00BC5705">
      <w:r w:rsidRPr="00BC5705">
        <w:t>Основная цель сетевого планирования</w:t>
      </w:r>
      <w:r w:rsidR="00BC5705" w:rsidRPr="00BC5705">
        <w:t xml:space="preserve"> - </w:t>
      </w:r>
      <w:r w:rsidRPr="00BC5705">
        <w:t>сокращение до минимума продолжительности проекта</w:t>
      </w:r>
      <w:r w:rsidR="00BC5705" w:rsidRPr="00BC5705">
        <w:t>.</w:t>
      </w:r>
    </w:p>
    <w:p w:rsidR="00BC5705" w:rsidRDefault="00160716" w:rsidP="00BC5705">
      <w:r w:rsidRPr="00BC5705">
        <w:t>Задача сетевого планирования состоит в том, чтобы графически, наглядно и системно отобразить и оптимизировать последовательность и взаимозависимость работ, действий или мероприятий, обеспечивающих своевременное и планомерное достижение конечных целей</w:t>
      </w:r>
      <w:r w:rsidR="00BC5705" w:rsidRPr="00BC5705">
        <w:t xml:space="preserve">. </w:t>
      </w:r>
      <w:r w:rsidRPr="00BC5705">
        <w:t>Для отображения и алгоритмизации тех или иных действий или ситуаций используются экономико-математические модели, которые принято называть сетевыми моделями, простейшие из них</w:t>
      </w:r>
      <w:r w:rsidR="00BC5705" w:rsidRPr="00BC5705">
        <w:t xml:space="preserve"> - </w:t>
      </w:r>
      <w:r w:rsidRPr="00BC5705">
        <w:t>сетевые графики</w:t>
      </w:r>
      <w:r w:rsidR="00BC5705" w:rsidRPr="00BC5705">
        <w:t xml:space="preserve">. </w:t>
      </w:r>
      <w:r w:rsidRPr="00BC5705">
        <w:t>С помощью сетевой модели руководитель работ или операции имеет возможность системно и масштабно представлять весь ход работ или оперативных мероприятий, управлять процессом их осуществления, а также маневрировать ресурсами</w:t>
      </w:r>
      <w:r w:rsidR="00BC5705" w:rsidRPr="00BC5705">
        <w:t>.</w:t>
      </w:r>
    </w:p>
    <w:p w:rsidR="00BC5705" w:rsidRDefault="00160716" w:rsidP="00BC5705">
      <w:r w:rsidRPr="00BC5705">
        <w:t>Наиболее распространенными направлениями применения сетевого планирования являются</w:t>
      </w:r>
      <w:r w:rsidR="00BC5705" w:rsidRPr="00BC5705">
        <w:t>:</w:t>
      </w:r>
    </w:p>
    <w:p w:rsidR="00BC5705" w:rsidRDefault="00160716" w:rsidP="00BC5705">
      <w:r w:rsidRPr="00BC5705">
        <w:t>целевые научно-исследовательские и проектно-конструкторские разработки сложных объектов, машин и установок, в создании которых принимают участие многие предприятия и организации</w:t>
      </w:r>
      <w:r w:rsidR="00BC5705" w:rsidRPr="00BC5705">
        <w:t>;</w:t>
      </w:r>
    </w:p>
    <w:p w:rsidR="00BC5705" w:rsidRDefault="00160716" w:rsidP="00BC5705">
      <w:r w:rsidRPr="00BC5705">
        <w:t>планирование и управление основной деятельностью разрабатывающих организаций</w:t>
      </w:r>
      <w:r w:rsidR="00BC5705" w:rsidRPr="00BC5705">
        <w:t>;</w:t>
      </w:r>
    </w:p>
    <w:p w:rsidR="00BC5705" w:rsidRDefault="00160716" w:rsidP="00BC5705">
      <w:r w:rsidRPr="00BC5705">
        <w:t>планирование комплекса работ по подготовке и освоению производства новых видов промышленной продукции</w:t>
      </w:r>
      <w:r w:rsidR="00BC5705" w:rsidRPr="00BC5705">
        <w:t>;</w:t>
      </w:r>
    </w:p>
    <w:p w:rsidR="00BC5705" w:rsidRDefault="00160716" w:rsidP="00BC5705">
      <w:r w:rsidRPr="00BC5705">
        <w:t>строительство и монтаж объектов промышленного, культурно-бытового и жилищного назначения</w:t>
      </w:r>
      <w:r w:rsidR="00BC5705" w:rsidRPr="00BC5705">
        <w:t>;</w:t>
      </w:r>
    </w:p>
    <w:p w:rsidR="00BC5705" w:rsidRDefault="00160716" w:rsidP="00BC5705">
      <w:r w:rsidRPr="00BC5705">
        <w:t>реконструкция и ремонт действующих промышленных и других объектов</w:t>
      </w:r>
      <w:r w:rsidR="00BC5705" w:rsidRPr="00BC5705">
        <w:t>;</w:t>
      </w:r>
    </w:p>
    <w:p w:rsidR="00BC5705" w:rsidRDefault="00160716" w:rsidP="00BC5705">
      <w:r w:rsidRPr="00BC5705">
        <w:t>планирование подготовки и переподготовки кадров, проверка исполнения принятых решений, организация комплексной проверки деятельности предприятий, объединений, строительно-монтажных организаций и учреждений</w:t>
      </w:r>
      <w:r w:rsidR="00BC5705" w:rsidRPr="00BC5705">
        <w:t>. [</w:t>
      </w:r>
      <w:r w:rsidR="00213F79" w:rsidRPr="00BC5705">
        <w:t>7</w:t>
      </w:r>
      <w:r w:rsidR="00BC5705" w:rsidRPr="00BC5705">
        <w:t>]</w:t>
      </w:r>
    </w:p>
    <w:p w:rsidR="00BC5705" w:rsidRDefault="00160716" w:rsidP="00BC5705">
      <w:r w:rsidRPr="00BC5705">
        <w:t>Использование методов сетевого планирования способствует сокращению сроков создания новых объектов на 15-20%, обеспечению рационального использования трудовых ресурсов и техники</w:t>
      </w:r>
      <w:r w:rsidR="00BC5705" w:rsidRPr="00BC5705">
        <w:t>.</w:t>
      </w:r>
    </w:p>
    <w:p w:rsidR="00BC5705" w:rsidRDefault="00160716" w:rsidP="00BC5705">
      <w:r w:rsidRPr="00916568">
        <w:t>Сетевое планирование</w:t>
      </w:r>
      <w:r w:rsidR="00BC5705" w:rsidRPr="00BC5705">
        <w:t xml:space="preserve"> - </w:t>
      </w:r>
      <w:r w:rsidRPr="00BC5705">
        <w:t>совокупность методов, использующих сетевую модель как основную форму представления информации об управляемом комплексе работ</w:t>
      </w:r>
      <w:r w:rsidR="00BC5705" w:rsidRPr="00BC5705">
        <w:t xml:space="preserve">. </w:t>
      </w:r>
      <w:r w:rsidRPr="00BC5705">
        <w:t>Использование сетевого плани</w:t>
      </w:r>
      <w:r w:rsidR="00871548">
        <w:t>рования позволяет повысить каче</w:t>
      </w:r>
      <w:r w:rsidRPr="00BC5705">
        <w:t>с</w:t>
      </w:r>
      <w:r w:rsidR="00871548">
        <w:t>т</w:t>
      </w:r>
      <w:r w:rsidRPr="00BC5705">
        <w:t>во планирования и управления при реализации комплекса работ, например, дает возможность четко координировать деятельность всех сторон</w:t>
      </w:r>
      <w:r w:rsidR="00BC5705">
        <w:t xml:space="preserve"> (</w:t>
      </w:r>
      <w:r w:rsidRPr="00BC5705">
        <w:t>организаций</w:t>
      </w:r>
      <w:r w:rsidR="00BC5705" w:rsidRPr="00BC5705">
        <w:t>),</w:t>
      </w:r>
      <w:r w:rsidRPr="00BC5705">
        <w:t xml:space="preserve"> участвующих в реализации, выделять наиболее важные задачи, определять сроки реализации, а также коо</w:t>
      </w:r>
      <w:r w:rsidR="00BC120C" w:rsidRPr="00BC5705">
        <w:t>рдинировать план его реализации</w:t>
      </w:r>
      <w:r w:rsidR="00BC5705" w:rsidRPr="00BC5705">
        <w:t>.</w:t>
      </w:r>
    </w:p>
    <w:p w:rsidR="00BC5705" w:rsidRPr="00BC5705" w:rsidRDefault="00160716" w:rsidP="00BC5705">
      <w:r w:rsidRPr="00BC5705">
        <w:t>Сетевая модель</w:t>
      </w:r>
      <w:r w:rsidR="00BC5705" w:rsidRPr="00BC5705">
        <w:t xml:space="preserve"> - </w:t>
      </w:r>
      <w:r w:rsidRPr="00BC5705">
        <w:t>информационная модель реализации некоторого комплекса взаимосвязанных работ, рассматриваемая как ориентированный граф без контуров, отображающий естественный порядок выполнения этих работ во времени</w:t>
      </w:r>
      <w:r w:rsidR="00BC5705" w:rsidRPr="00BC5705">
        <w:t xml:space="preserve">; </w:t>
      </w:r>
      <w:r w:rsidRPr="00BC5705">
        <w:t>может содержать некоторые дополнительные характеристики</w:t>
      </w:r>
      <w:r w:rsidR="00BC5705">
        <w:t xml:space="preserve"> (</w:t>
      </w:r>
      <w:r w:rsidRPr="00BC5705">
        <w:t>например, время, стоимость, ресурсы</w:t>
      </w:r>
      <w:r w:rsidR="00BC5705" w:rsidRPr="00BC5705">
        <w:t>),</w:t>
      </w:r>
      <w:r w:rsidRPr="00BC5705">
        <w:t xml:space="preserve"> относящиеся к отдельным работам и</w:t>
      </w:r>
      <w:r w:rsidR="00BC5705">
        <w:t xml:space="preserve"> (</w:t>
      </w:r>
      <w:r w:rsidRPr="00BC5705">
        <w:t>или</w:t>
      </w:r>
      <w:r w:rsidR="00BC5705" w:rsidRPr="00BC5705">
        <w:t xml:space="preserve">) </w:t>
      </w:r>
      <w:r w:rsidRPr="00BC5705">
        <w:t>к комплексу в целом</w:t>
      </w:r>
      <w:r w:rsidR="00BC5705" w:rsidRPr="00BC5705">
        <w:t>. [</w:t>
      </w:r>
      <w:r w:rsidR="00213F79" w:rsidRPr="00BC5705">
        <w:t>5</w:t>
      </w:r>
      <w:r w:rsidR="00BC5705" w:rsidRPr="00BC5705">
        <w:t>]</w:t>
      </w:r>
    </w:p>
    <w:p w:rsidR="00BC5705" w:rsidRDefault="00160716" w:rsidP="00BC5705">
      <w:r w:rsidRPr="00BC5705">
        <w:t>Наибольшее распространение получило графическое представление сетевой модели на плоскости, называемое сетевым графиком</w:t>
      </w:r>
      <w:r w:rsidR="00BC5705" w:rsidRPr="00BC5705">
        <w:t>.</w:t>
      </w:r>
    </w:p>
    <w:p w:rsidR="00BC5705" w:rsidRDefault="00160716" w:rsidP="00BC5705">
      <w:r w:rsidRPr="00BC5705">
        <w:t>Для быстрого</w:t>
      </w:r>
      <w:r w:rsidR="00BC5705">
        <w:t xml:space="preserve"> "</w:t>
      </w:r>
      <w:r w:rsidRPr="00BC5705">
        <w:t>погружения</w:t>
      </w:r>
      <w:r w:rsidR="00BC5705">
        <w:t xml:space="preserve">" </w:t>
      </w:r>
      <w:r w:rsidRPr="00BC5705">
        <w:t>в постановку и решение задач сетевого планирования рассмотрим простейший пример, заимствованный нами из монографий</w:t>
      </w:r>
      <w:r w:rsidR="00BC5705" w:rsidRPr="00BC5705">
        <w:t>.</w:t>
      </w:r>
    </w:p>
    <w:p w:rsidR="00BC5705" w:rsidRDefault="00160716" w:rsidP="00BC5705">
      <w:r w:rsidRPr="00BC5705">
        <w:t>Предположим, что шеф-повар получил заказ приготовить яичницу из одного яйца</w:t>
      </w:r>
      <w:r w:rsidR="00BC5705" w:rsidRPr="00BC5705">
        <w:t xml:space="preserve">. </w:t>
      </w:r>
      <w:r w:rsidRPr="00BC5705">
        <w:t>Вся процедура ее приготовления может быть разбита на ряд отдельных подзадач</w:t>
      </w:r>
      <w:r w:rsidR="00BC5705" w:rsidRPr="00BC5705">
        <w:t>:</w:t>
      </w:r>
    </w:p>
    <w:p w:rsidR="00BC5705" w:rsidRDefault="00160716" w:rsidP="00BC5705">
      <w:r w:rsidRPr="00BC5705">
        <w:t>Взять яйцо</w:t>
      </w:r>
      <w:r w:rsidR="00BC5705" w:rsidRPr="00BC5705">
        <w:t xml:space="preserve"> - </w:t>
      </w:r>
      <w:r w:rsidRPr="00BC5705">
        <w:t>---&gt; Разбить яйцо</w:t>
      </w:r>
      <w:r w:rsidR="00BC5705" w:rsidRPr="00BC5705">
        <w:t xml:space="preserve"> - </w:t>
      </w:r>
      <w:r w:rsidRPr="00BC5705">
        <w:t>---&gt; Взять жир</w:t>
      </w:r>
      <w:r w:rsidR="00BC5705" w:rsidRPr="00BC5705">
        <w:t xml:space="preserve"> - </w:t>
      </w:r>
      <w:r w:rsidRPr="00BC5705">
        <w:t>---&gt;</w:t>
      </w:r>
    </w:p>
    <w:p w:rsidR="00BC5705" w:rsidRDefault="00160716" w:rsidP="00BC5705">
      <w:r w:rsidRPr="00BC5705">
        <w:t>--&gt; Положить жир на сковороду</w:t>
      </w:r>
      <w:r w:rsidR="00BC5705" w:rsidRPr="00BC5705">
        <w:t xml:space="preserve"> - </w:t>
      </w:r>
      <w:r w:rsidRPr="00BC5705">
        <w:t>---&gt; Растопить жир</w:t>
      </w:r>
      <w:r w:rsidR="00BC5705" w:rsidRPr="00BC5705">
        <w:t xml:space="preserve"> - </w:t>
      </w:r>
      <w:r w:rsidRPr="00BC5705">
        <w:t>---&gt;</w:t>
      </w:r>
    </w:p>
    <w:p w:rsidR="00BC5705" w:rsidRDefault="00160716" w:rsidP="00BC5705">
      <w:r w:rsidRPr="00BC5705">
        <w:t>--&gt; Вылить яйцо на сковороду</w:t>
      </w:r>
      <w:r w:rsidR="00BC5705" w:rsidRPr="00BC5705">
        <w:t xml:space="preserve"> - </w:t>
      </w:r>
      <w:r w:rsidRPr="00BC5705">
        <w:t>---&gt;</w:t>
      </w:r>
    </w:p>
    <w:p w:rsidR="00BC120C" w:rsidRPr="00BC5705" w:rsidRDefault="00160716" w:rsidP="00BC5705">
      <w:r w:rsidRPr="00BC5705">
        <w:t>--&gt; Ждать, пока яичница не изжарится</w:t>
      </w:r>
      <w:r w:rsidR="00BC5705" w:rsidRPr="00BC5705">
        <w:t xml:space="preserve"> - </w:t>
      </w:r>
      <w:r w:rsidRPr="00BC5705">
        <w:t>---&gt; Снять яичницу</w:t>
      </w:r>
    </w:p>
    <w:p w:rsidR="00BC5705" w:rsidRDefault="00160716" w:rsidP="00BC5705">
      <w:r w:rsidRPr="00BC5705">
        <w:t>Некоторые из этих подзадач должны предшествовать другим</w:t>
      </w:r>
      <w:r w:rsidR="00BC5705">
        <w:t xml:space="preserve"> (</w:t>
      </w:r>
      <w:r w:rsidRPr="00BC5705">
        <w:t>например, задача</w:t>
      </w:r>
      <w:r w:rsidR="00BC5705">
        <w:t xml:space="preserve"> "</w:t>
      </w:r>
      <w:r w:rsidRPr="00BC5705">
        <w:t>взять яйцо</w:t>
      </w:r>
      <w:r w:rsidR="00BC5705">
        <w:t xml:space="preserve">" </w:t>
      </w:r>
      <w:r w:rsidRPr="00BC5705">
        <w:t>должна предшествовать задаче</w:t>
      </w:r>
      <w:r w:rsidR="00BC5705">
        <w:t xml:space="preserve"> "</w:t>
      </w:r>
      <w:r w:rsidRPr="00BC5705">
        <w:t>разбить яйцо</w:t>
      </w:r>
      <w:r w:rsidR="00BC5705">
        <w:t>"</w:t>
      </w:r>
      <w:r w:rsidR="00BC5705" w:rsidRPr="00BC5705">
        <w:t xml:space="preserve">). </w:t>
      </w:r>
      <w:r w:rsidRPr="00BC5705">
        <w:t>Ряд подзадач может выполняться параллельно</w:t>
      </w:r>
      <w:r w:rsidR="00BC5705">
        <w:t xml:space="preserve"> (</w:t>
      </w:r>
      <w:r w:rsidRPr="00BC5705">
        <w:t>например, задачи</w:t>
      </w:r>
      <w:r w:rsidR="00BC5705">
        <w:t xml:space="preserve"> "</w:t>
      </w:r>
      <w:r w:rsidRPr="00BC5705">
        <w:t>взять яйцо</w:t>
      </w:r>
      <w:r w:rsidR="00BC5705">
        <w:t xml:space="preserve">" </w:t>
      </w:r>
      <w:r w:rsidRPr="00BC5705">
        <w:t>и</w:t>
      </w:r>
      <w:r w:rsidR="00BC5705">
        <w:t xml:space="preserve"> "</w:t>
      </w:r>
      <w:r w:rsidRPr="00BC5705">
        <w:t>растопить жир</w:t>
      </w:r>
      <w:r w:rsidR="00BC5705">
        <w:t>"</w:t>
      </w:r>
      <w:r w:rsidR="00BC5705" w:rsidRPr="00BC5705">
        <w:t xml:space="preserve">). </w:t>
      </w:r>
      <w:r w:rsidRPr="00BC5705">
        <w:t>Шеф-повар хотел бы выполнить заказ как можно быстрее, при этом предполагается, что число его помощников не ограничено</w:t>
      </w:r>
      <w:r w:rsidR="00BC5705" w:rsidRPr="00BC5705">
        <w:t>.</w:t>
      </w:r>
    </w:p>
    <w:p w:rsidR="00BC5705" w:rsidRDefault="00160716" w:rsidP="00BC5705">
      <w:r w:rsidRPr="00BC5705">
        <w:t>Необходимо распределить работу среди помощников так, чтобы заказ был выполнен за минимально возможное время</w:t>
      </w:r>
      <w:r w:rsidR="00BC5705" w:rsidRPr="00BC5705">
        <w:t>.</w:t>
      </w:r>
    </w:p>
    <w:p w:rsidR="00BC5705" w:rsidRDefault="00160716" w:rsidP="00BC5705">
      <w:r w:rsidRPr="00BC5705">
        <w:t>Хотя этот пример может показаться легкомысленным, подобная задача возникает во многих ситуациях, связанных с планированием реальных действий</w:t>
      </w:r>
      <w:r w:rsidR="00BC5705" w:rsidRPr="00BC5705">
        <w:t xml:space="preserve">. </w:t>
      </w:r>
      <w:r w:rsidRPr="00BC5705">
        <w:t xml:space="preserve">В больших вычислительных системах осуществляется планирование заданий с целью обеспечения минимального времени нахождения задания в системе, технолог на заводе может планировать организацию работы конвейера, минимизирующую время производства продукции, и </w:t>
      </w:r>
      <w:r w:rsidR="00BC5705">
        <w:t>т.п.</w:t>
      </w:r>
      <w:r w:rsidR="00BC5705" w:rsidRPr="00BC5705">
        <w:t xml:space="preserve"> </w:t>
      </w:r>
      <w:r w:rsidRPr="00BC5705">
        <w:t>Все проблемы подобного рода тесно связаны между собой и могут быть решены с использованием графов</w:t>
      </w:r>
      <w:r w:rsidR="00BC5705" w:rsidRPr="00BC5705">
        <w:t>.</w:t>
      </w:r>
    </w:p>
    <w:p w:rsidR="00BC5705" w:rsidRDefault="00160716" w:rsidP="00BC5705">
      <w:r w:rsidRPr="00BC5705">
        <w:t>Давайте представим исходную задачу в виде графа</w:t>
      </w:r>
      <w:r w:rsidR="00BC5705" w:rsidRPr="00BC5705">
        <w:t xml:space="preserve">. </w:t>
      </w:r>
      <w:r w:rsidRPr="00BC5705">
        <w:t>Каждая вершина графа представляет собой подзадачу, а каждая дуга</w:t>
      </w:r>
      <w:r w:rsidR="00BC5705">
        <w:t xml:space="preserve"> (</w:t>
      </w:r>
      <w:r w:rsidRPr="00BC5705">
        <w:t>x,y</w:t>
      </w:r>
      <w:r w:rsidR="00BC5705" w:rsidRPr="00BC5705">
        <w:t xml:space="preserve">) </w:t>
      </w:r>
      <w:r w:rsidRPr="00BC5705">
        <w:t>представляет требование, что задача y не может выполняться до тех пор, пока не завершено выполнение задачи x</w:t>
      </w:r>
      <w:r w:rsidR="00BC5705" w:rsidRPr="00BC5705">
        <w:t xml:space="preserve">. </w:t>
      </w:r>
      <w:r w:rsidRPr="00BC5705">
        <w:t>Граф задачи</w:t>
      </w:r>
      <w:r w:rsidR="00CE0F84">
        <w:t xml:space="preserve"> </w:t>
      </w:r>
      <w:r w:rsidR="00BC120C" w:rsidRPr="00BC5705">
        <w:t>показан на рисунке</w:t>
      </w:r>
      <w:r w:rsidR="00BC5705" w:rsidRPr="00BC5705">
        <w:t>:</w:t>
      </w:r>
    </w:p>
    <w:p w:rsidR="00CE0F84" w:rsidRDefault="00CE0F84" w:rsidP="00BC5705"/>
    <w:p w:rsidR="00CE0F84" w:rsidRDefault="002B3B93" w:rsidP="00BC57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135.75pt">
            <v:imagedata r:id="rId7" o:title=""/>
          </v:shape>
        </w:pict>
      </w:r>
      <w:r w:rsidR="00BC5705">
        <w:t xml:space="preserve"> </w:t>
      </w:r>
    </w:p>
    <w:p w:rsidR="00BC120C" w:rsidRPr="00BC5705" w:rsidRDefault="00BC5705" w:rsidP="00BC5705">
      <w:r>
        <w:t>Рис.1</w:t>
      </w:r>
      <w:r w:rsidRPr="00BC5705">
        <w:t xml:space="preserve">. </w:t>
      </w:r>
      <w:r w:rsidR="00BC120C" w:rsidRPr="00BC5705">
        <w:t>Граф задачи</w:t>
      </w:r>
    </w:p>
    <w:p w:rsidR="00CE0F84" w:rsidRDefault="00CE0F84" w:rsidP="00BC5705"/>
    <w:p w:rsidR="00BC5705" w:rsidRDefault="00160716" w:rsidP="00BC5705">
      <w:r w:rsidRPr="00BC5705">
        <w:t>Заметим, что в изображенном графе узлы 1 и 6 не имеют предшественников, и, следовательно, подзадачи, которые они представляют, могут выполняться сразу же и параллельно без ожидания завершения других подзадач</w:t>
      </w:r>
      <w:r w:rsidR="00BC5705" w:rsidRPr="00BC5705">
        <w:t xml:space="preserve">. </w:t>
      </w:r>
      <w:r w:rsidRPr="00BC5705">
        <w:t>Все остальные подзадачи должны ждать завершения по крайней мере одной из этих подзадач</w:t>
      </w:r>
      <w:r w:rsidR="00BC5705" w:rsidRPr="00BC5705">
        <w:t xml:space="preserve">. </w:t>
      </w:r>
      <w:r w:rsidRPr="00BC5705">
        <w:t>Как только эти первые две подзадачи завершены, соответствующие вершины и инцидентные дуги могут быть удалены из графа</w:t>
      </w:r>
      <w:r w:rsidR="00BC5705" w:rsidRPr="00BC5705">
        <w:t xml:space="preserve">. </w:t>
      </w:r>
      <w:r w:rsidRPr="00BC5705">
        <w:t>Отметим, что получающийся в результате граф не содержит контуров, поскольку вершины и дуги удалялись из графа без циклов</w:t>
      </w:r>
      <w:r w:rsidR="00BC5705" w:rsidRPr="00BC5705">
        <w:t xml:space="preserve">. </w:t>
      </w:r>
      <w:r w:rsidRPr="00BC5705">
        <w:t>Стало быть, новый граф также должен содержать по крайней мере один узел, не имеющий предшественников</w:t>
      </w:r>
      <w:r w:rsidR="00BC5705" w:rsidRPr="00BC5705">
        <w:t xml:space="preserve">. </w:t>
      </w:r>
      <w:r w:rsidRPr="00BC5705">
        <w:t>В нашем примере существуют два таких узла</w:t>
      </w:r>
      <w:r w:rsidR="00BC5705" w:rsidRPr="00BC5705">
        <w:t xml:space="preserve"> - </w:t>
      </w:r>
      <w:r w:rsidRPr="00BC5705">
        <w:t>2 и 7</w:t>
      </w:r>
      <w:r w:rsidR="00BC5705" w:rsidRPr="00BC5705">
        <w:t xml:space="preserve">. </w:t>
      </w:r>
      <w:r w:rsidRPr="00BC5705">
        <w:t>Значит, подзадачи 2 и 7 могут выполняться параллельно во второй период времени</w:t>
      </w:r>
      <w:r w:rsidR="00BC5705" w:rsidRPr="00BC5705">
        <w:t>.</w:t>
      </w:r>
    </w:p>
    <w:p w:rsidR="00BC5705" w:rsidRDefault="00160716" w:rsidP="00BC5705">
      <w:r w:rsidRPr="00BC5705">
        <w:t>Продолжив построение далее, мы найдем, что минимальное время, за которое может быть поджарена яичница,</w:t>
      </w:r>
      <w:r w:rsidR="00BC5705" w:rsidRPr="00BC5705">
        <w:t xml:space="preserve"> - </w:t>
      </w:r>
      <w:r w:rsidRPr="00BC5705">
        <w:t>шесть временных периодов</w:t>
      </w:r>
      <w:r w:rsidR="00BC5705">
        <w:t xml:space="preserve"> (</w:t>
      </w:r>
      <w:r w:rsidRPr="00BC5705">
        <w:t>предполагая, что каждая подзадача требует ровно один период времени</w:t>
      </w:r>
      <w:r w:rsidR="00BC5705" w:rsidRPr="00BC5705">
        <w:t>),</w:t>
      </w:r>
      <w:r w:rsidRPr="00BC5705">
        <w:t xml:space="preserve"> а максимальное требующееся число помощников</w:t>
      </w:r>
      <w:r w:rsidR="00BC5705" w:rsidRPr="00BC5705">
        <w:t xml:space="preserve"> - </w:t>
      </w:r>
      <w:r w:rsidRPr="00BC5705">
        <w:t>два</w:t>
      </w:r>
      <w:r w:rsidR="00BC5705" w:rsidRPr="00BC5705">
        <w:t>:</w:t>
      </w:r>
    </w:p>
    <w:p w:rsidR="00BC5705" w:rsidRDefault="00160716" w:rsidP="00BC5705">
      <w:r w:rsidRPr="00BC5705">
        <w:t>Период времени</w:t>
      </w:r>
      <w:r w:rsidR="00BC5705" w:rsidRPr="00BC5705">
        <w:t xml:space="preserve"> </w:t>
      </w:r>
      <w:r w:rsidR="00871548">
        <w:tab/>
      </w:r>
      <w:r w:rsidR="00871548">
        <w:tab/>
      </w:r>
      <w:r w:rsidRPr="00BC5705">
        <w:t>Помощник 1</w:t>
      </w:r>
      <w:r w:rsidR="00BC5705" w:rsidRPr="00BC5705">
        <w:t xml:space="preserve"> </w:t>
      </w:r>
      <w:r w:rsidR="00871548">
        <w:tab/>
      </w:r>
      <w:r w:rsidRPr="00BC5705">
        <w:t>Помощник 2</w:t>
      </w:r>
    </w:p>
    <w:p w:rsidR="00BC5705" w:rsidRDefault="00160716" w:rsidP="00BC5705">
      <w:r w:rsidRPr="00BC5705">
        <w:t>1</w:t>
      </w:r>
      <w:r w:rsidR="00760C0F">
        <w:t>.</w:t>
      </w:r>
      <w:r w:rsidR="00BC5705" w:rsidRPr="00BC5705">
        <w:t xml:space="preserve"> </w:t>
      </w:r>
      <w:r w:rsidRPr="00BC5705">
        <w:t>Взять яйцо</w:t>
      </w:r>
      <w:r w:rsidR="00BC5705" w:rsidRPr="00BC5705">
        <w:t xml:space="preserve"> </w:t>
      </w:r>
      <w:r w:rsidR="00760C0F">
        <w:tab/>
      </w:r>
      <w:r w:rsidR="00760C0F">
        <w:tab/>
      </w:r>
      <w:r w:rsidR="00760C0F">
        <w:tab/>
      </w:r>
      <w:r w:rsidRPr="00BC5705">
        <w:t>Взять жир</w:t>
      </w:r>
    </w:p>
    <w:p w:rsidR="00BC5705" w:rsidRDefault="00160716" w:rsidP="00BC5705">
      <w:r w:rsidRPr="00BC5705">
        <w:t>2</w:t>
      </w:r>
      <w:r w:rsidR="00760C0F">
        <w:t>.</w:t>
      </w:r>
      <w:r w:rsidR="00BC5705" w:rsidRPr="00BC5705">
        <w:t xml:space="preserve"> </w:t>
      </w:r>
      <w:r w:rsidRPr="00BC5705">
        <w:t>Разбить яйцо</w:t>
      </w:r>
      <w:r w:rsidR="00BC5705" w:rsidRPr="00BC5705">
        <w:t xml:space="preserve"> </w:t>
      </w:r>
      <w:r w:rsidR="00760C0F">
        <w:tab/>
      </w:r>
      <w:r w:rsidR="00760C0F">
        <w:tab/>
      </w:r>
      <w:r w:rsidR="00760C0F">
        <w:tab/>
      </w:r>
      <w:r w:rsidRPr="00BC5705">
        <w:t>Положить жир на сковороду</w:t>
      </w:r>
    </w:p>
    <w:p w:rsidR="00BC5705" w:rsidRDefault="00160716" w:rsidP="00BC5705">
      <w:r w:rsidRPr="00BC5705">
        <w:t>3</w:t>
      </w:r>
      <w:r w:rsidR="00760C0F">
        <w:t>.</w:t>
      </w:r>
      <w:r w:rsidR="00BC5705" w:rsidRPr="00BC5705">
        <w:t xml:space="preserve"> </w:t>
      </w:r>
      <w:r w:rsidRPr="00BC5705">
        <w:t>Растопить жир</w:t>
      </w:r>
    </w:p>
    <w:p w:rsidR="00BC5705" w:rsidRDefault="00160716" w:rsidP="00BC5705">
      <w:r w:rsidRPr="00BC5705">
        <w:t>4</w:t>
      </w:r>
      <w:r w:rsidR="00760C0F">
        <w:t>.</w:t>
      </w:r>
      <w:r w:rsidR="00BC5705" w:rsidRPr="00BC5705">
        <w:t xml:space="preserve"> </w:t>
      </w:r>
      <w:r w:rsidRPr="00BC5705">
        <w:t>Вылить яйцо на сковороду</w:t>
      </w:r>
    </w:p>
    <w:p w:rsidR="00BC5705" w:rsidRDefault="00160716" w:rsidP="00BC5705">
      <w:r w:rsidRPr="00BC5705">
        <w:t>5</w:t>
      </w:r>
      <w:r w:rsidR="00760C0F">
        <w:t>.</w:t>
      </w:r>
      <w:r w:rsidR="00BC5705" w:rsidRPr="00BC5705">
        <w:t xml:space="preserve"> </w:t>
      </w:r>
      <w:r w:rsidRPr="00BC5705">
        <w:t>Ждать, пока яичница не изжарится</w:t>
      </w:r>
    </w:p>
    <w:p w:rsidR="00BC5705" w:rsidRDefault="00160716" w:rsidP="00BC5705">
      <w:r w:rsidRPr="00BC5705">
        <w:t>6</w:t>
      </w:r>
      <w:r w:rsidR="00760C0F">
        <w:t>.</w:t>
      </w:r>
      <w:r w:rsidR="00BC5705" w:rsidRPr="00BC5705">
        <w:t xml:space="preserve"> </w:t>
      </w:r>
      <w:r w:rsidRPr="00BC5705">
        <w:t>Снять яичницу</w:t>
      </w:r>
    </w:p>
    <w:p w:rsidR="00BC5705" w:rsidRDefault="00160716" w:rsidP="00BC5705">
      <w:r w:rsidRPr="00BC5705">
        <w:t>Автоматизируем процесс построения решения задачи, модифицируя алгоритм топологической сортировки, проиллюстрированный программой, следующим образом</w:t>
      </w:r>
      <w:r w:rsidR="00BC5705" w:rsidRPr="00BC5705">
        <w:t xml:space="preserve">: </w:t>
      </w:r>
      <w:r w:rsidRPr="00BC5705">
        <w:rPr>
          <w:rStyle w:val="slsloop"/>
          <w:color w:val="000000"/>
        </w:rPr>
        <w:t>while</w:t>
      </w:r>
      <w:r w:rsidR="00BC5705">
        <w:t xml:space="preserve"> (</w:t>
      </w:r>
      <w:r w:rsidRPr="00BC5705">
        <w:t>Граф не пуст</w:t>
      </w:r>
      <w:r w:rsidR="00BC5705" w:rsidRPr="00BC5705">
        <w:t>)</w:t>
      </w:r>
    </w:p>
    <w:p w:rsidR="00BC5705" w:rsidRDefault="00160716" w:rsidP="00BC5705">
      <w:r w:rsidRPr="00BC5705">
        <w:t>{Определить вершины, не имеющие предшественников</w:t>
      </w:r>
      <w:r w:rsidR="00BC5705" w:rsidRPr="00BC5705">
        <w:t>.</w:t>
      </w:r>
    </w:p>
    <w:p w:rsidR="00BC120C" w:rsidRPr="00BC5705" w:rsidRDefault="00160716" w:rsidP="00BC5705">
      <w:r w:rsidRPr="00BC5705">
        <w:t>Распечатать эту</w:t>
      </w:r>
      <w:r w:rsidR="00BC5705" w:rsidRPr="00BC5705">
        <w:t xml:space="preserve"> </w:t>
      </w:r>
      <w:r w:rsidRPr="00BC5705">
        <w:t>группу</w:t>
      </w:r>
      <w:r w:rsidR="00BC5705" w:rsidRPr="00BC5705">
        <w:t xml:space="preserve"> </w:t>
      </w:r>
      <w:r w:rsidRPr="00BC5705">
        <w:t>узлов с указанием</w:t>
      </w:r>
      <w:r w:rsidR="00BC5705" w:rsidRPr="00BC5705">
        <w:t xml:space="preserve">, </w:t>
      </w:r>
      <w:r w:rsidRPr="00BC5705">
        <w:t>что эти подзадачи</w:t>
      </w:r>
    </w:p>
    <w:p w:rsidR="00BC5705" w:rsidRDefault="00160716" w:rsidP="00BC5705">
      <w:r w:rsidRPr="00BC5705">
        <w:t>могут быть выполнены параллельно в следующий</w:t>
      </w:r>
      <w:r w:rsidR="00BC5705" w:rsidRPr="00BC5705">
        <w:t xml:space="preserve"> </w:t>
      </w:r>
      <w:r w:rsidRPr="00BC5705">
        <w:t>момент</w:t>
      </w:r>
      <w:r w:rsidR="00BC5705" w:rsidRPr="00BC5705">
        <w:t xml:space="preserve"> </w:t>
      </w:r>
      <w:r w:rsidRPr="00BC5705">
        <w:t>времени</w:t>
      </w:r>
      <w:r w:rsidR="00BC5705" w:rsidRPr="00BC5705">
        <w:t>.</w:t>
      </w:r>
    </w:p>
    <w:p w:rsidR="00BC5705" w:rsidRPr="00BC5705" w:rsidRDefault="00160716" w:rsidP="00BC5705">
      <w:r w:rsidRPr="00BC5705">
        <w:t>Удалить из графа данные вершины и инцидентные дуги}</w:t>
      </w:r>
    </w:p>
    <w:p w:rsidR="00BC5705" w:rsidRDefault="00160716" w:rsidP="00BC5705">
      <w:r w:rsidRPr="00BC5705">
        <w:t>Программа</w:t>
      </w:r>
      <w:r w:rsidR="00BC5705" w:rsidRPr="00BC5705">
        <w:t xml:space="preserve">. </w:t>
      </w:r>
      <w:r w:rsidRPr="00BC5705">
        <w:t>Применение топологической сортировки для решения простейших задач сетевого планирования</w:t>
      </w:r>
      <w:r w:rsidR="00BC5705" w:rsidRPr="00BC5705">
        <w:t>.</w:t>
      </w:r>
    </w:p>
    <w:p w:rsidR="00871548" w:rsidRDefault="00871548" w:rsidP="00BC5705"/>
    <w:p w:rsidR="00BC120C" w:rsidRPr="00BC5705" w:rsidRDefault="00160716" w:rsidP="00BC5705">
      <w:pPr>
        <w:rPr>
          <w:lang w:val="en-US"/>
        </w:rPr>
      </w:pPr>
      <w:r w:rsidRPr="00BC5705">
        <w:rPr>
          <w:rStyle w:val="slsloop"/>
          <w:color w:val="000000"/>
          <w:lang w:val="en-US"/>
        </w:rPr>
        <w:t>#include</w:t>
      </w:r>
      <w:r w:rsidRPr="00BC5705">
        <w:rPr>
          <w:lang w:val="en-US"/>
        </w:rPr>
        <w:t xml:space="preserve"> &lt;iostream</w:t>
      </w:r>
      <w:r w:rsidR="00BC5705" w:rsidRPr="00BC5705">
        <w:rPr>
          <w:lang w:val="en-US"/>
        </w:rPr>
        <w:t xml:space="preserve">. </w:t>
      </w:r>
      <w:r w:rsidRPr="00BC5705">
        <w:rPr>
          <w:lang w:val="en-US"/>
        </w:rPr>
        <w:t>h&gt;</w:t>
      </w:r>
    </w:p>
    <w:p w:rsidR="00BC5705" w:rsidRPr="00BC5705" w:rsidRDefault="00160716" w:rsidP="00BC5705">
      <w:pPr>
        <w:rPr>
          <w:rStyle w:val="commoop"/>
          <w:color w:val="000000"/>
          <w:lang w:val="en-US"/>
        </w:rPr>
      </w:pPr>
      <w:r w:rsidRPr="00BC5705">
        <w:rPr>
          <w:rStyle w:val="tpoop"/>
          <w:color w:val="000000"/>
          <w:lang w:val="en-US"/>
        </w:rPr>
        <w:t>typedef</w:t>
      </w:r>
      <w:r w:rsidRPr="00BC5705">
        <w:rPr>
          <w:lang w:val="en-US"/>
        </w:rPr>
        <w:t xml:space="preserve"> </w:t>
      </w:r>
      <w:r w:rsidRPr="00BC5705">
        <w:rPr>
          <w:rStyle w:val="tpoop"/>
          <w:color w:val="000000"/>
          <w:lang w:val="en-US"/>
        </w:rPr>
        <w:t>struct</w:t>
      </w:r>
      <w:r w:rsidRPr="00BC5705">
        <w:rPr>
          <w:lang w:val="en-US"/>
        </w:rPr>
        <w:t xml:space="preserve"> Leader</w:t>
      </w:r>
      <w:r w:rsidR="00BC5705" w:rsidRPr="00BC5705">
        <w:rPr>
          <w:lang w:val="en-US"/>
        </w:rPr>
        <w:t xml:space="preserve"> </w:t>
      </w:r>
      <w:r w:rsidRPr="00BC5705">
        <w:rPr>
          <w:lang w:val="en-US"/>
        </w:rPr>
        <w:t>*Lref</w:t>
      </w:r>
      <w:r w:rsidR="00BC5705" w:rsidRPr="00BC5705">
        <w:rPr>
          <w:lang w:val="en-US"/>
        </w:rPr>
        <w:t xml:space="preserve">; // </w:t>
      </w:r>
      <w:r w:rsidRPr="00BC5705">
        <w:rPr>
          <w:rStyle w:val="commoop"/>
          <w:color w:val="000000"/>
        </w:rPr>
        <w:t>Тип</w:t>
      </w:r>
      <w:r w:rsidR="00BC5705" w:rsidRPr="00BC5705">
        <w:rPr>
          <w:rStyle w:val="commoop"/>
          <w:color w:val="000000"/>
          <w:lang w:val="en-US"/>
        </w:rPr>
        <w:t xml:space="preserve">: </w:t>
      </w:r>
      <w:r w:rsidRPr="00BC5705">
        <w:rPr>
          <w:rStyle w:val="commoop"/>
          <w:color w:val="000000"/>
        </w:rPr>
        <w:t>указатель</w:t>
      </w:r>
      <w:r w:rsidRPr="00BC5705">
        <w:rPr>
          <w:rStyle w:val="commoop"/>
          <w:color w:val="000000"/>
          <w:lang w:val="en-US"/>
        </w:rPr>
        <w:t xml:space="preserve"> </w:t>
      </w:r>
      <w:r w:rsidRPr="00BC5705">
        <w:rPr>
          <w:rStyle w:val="commoop"/>
          <w:color w:val="000000"/>
        </w:rPr>
        <w:t>на</w:t>
      </w:r>
      <w:r w:rsidRPr="00BC5705">
        <w:rPr>
          <w:rStyle w:val="commoop"/>
          <w:color w:val="000000"/>
          <w:lang w:val="en-US"/>
        </w:rPr>
        <w:t xml:space="preserve"> </w:t>
      </w:r>
      <w:r w:rsidRPr="00BC5705">
        <w:rPr>
          <w:rStyle w:val="commoop"/>
          <w:color w:val="000000"/>
        </w:rPr>
        <w:t>заголовочный</w:t>
      </w:r>
      <w:r w:rsidRPr="00BC5705">
        <w:rPr>
          <w:rStyle w:val="commoop"/>
          <w:color w:val="000000"/>
          <w:lang w:val="en-US"/>
        </w:rPr>
        <w:t xml:space="preserve"> </w:t>
      </w:r>
      <w:r w:rsidRPr="00BC5705">
        <w:rPr>
          <w:rStyle w:val="commoop"/>
          <w:color w:val="000000"/>
        </w:rPr>
        <w:t>узел</w:t>
      </w:r>
      <w:r w:rsidR="00BC5705" w:rsidRPr="00BC5705">
        <w:rPr>
          <w:rStyle w:val="commoop"/>
          <w:color w:val="000000"/>
          <w:lang w:val="en-US"/>
        </w:rPr>
        <w:t>.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rPr>
          <w:rStyle w:val="tpoop"/>
          <w:color w:val="000000"/>
        </w:rPr>
        <w:t>typedef</w:t>
      </w:r>
      <w:r w:rsidRPr="00BC5705">
        <w:t xml:space="preserve"> </w:t>
      </w:r>
      <w:r w:rsidRPr="00BC5705">
        <w:rPr>
          <w:rStyle w:val="tpoop"/>
          <w:color w:val="000000"/>
        </w:rPr>
        <w:t>struct</w:t>
      </w:r>
      <w:r w:rsidRPr="00BC5705">
        <w:t xml:space="preserve"> Trailer *Tref</w:t>
      </w:r>
      <w:r w:rsidR="00BC5705" w:rsidRPr="00BC5705">
        <w:t>;</w:t>
      </w:r>
      <w:r w:rsidR="00BC5705">
        <w:t xml:space="preserve"> // </w:t>
      </w:r>
      <w:r w:rsidRPr="00BC5705">
        <w:rPr>
          <w:rStyle w:val="commoop"/>
          <w:color w:val="000000"/>
        </w:rPr>
        <w:t>Тип</w:t>
      </w:r>
      <w:r w:rsidR="00BC5705" w:rsidRPr="00BC5705">
        <w:rPr>
          <w:rStyle w:val="commoop"/>
          <w:color w:val="000000"/>
        </w:rPr>
        <w:t xml:space="preserve">: </w:t>
      </w:r>
      <w:r w:rsidRPr="00BC5705">
        <w:rPr>
          <w:rStyle w:val="commoop"/>
          <w:color w:val="000000"/>
        </w:rPr>
        <w:t>указатель на дуговой узел</w:t>
      </w:r>
      <w:r w:rsidR="00BC5705" w:rsidRPr="00BC5705">
        <w:rPr>
          <w:rStyle w:val="commoop"/>
          <w:color w:val="000000"/>
        </w:rPr>
        <w:t>.</w:t>
      </w:r>
    </w:p>
    <w:p w:rsidR="00BC5705" w:rsidRDefault="00BC5705" w:rsidP="00BC5705">
      <w:pPr>
        <w:rPr>
          <w:rStyle w:val="commoop"/>
          <w:color w:val="000000"/>
        </w:rPr>
      </w:pPr>
      <w:r>
        <w:rPr>
          <w:rStyle w:val="commoop"/>
          <w:color w:val="000000"/>
        </w:rPr>
        <w:t xml:space="preserve"> // </w:t>
      </w:r>
      <w:r w:rsidR="00160716" w:rsidRPr="00BC5705">
        <w:rPr>
          <w:rStyle w:val="commoop"/>
          <w:color w:val="000000"/>
        </w:rPr>
        <w:t>Описание типа заголовочного узла</w:t>
      </w:r>
      <w:r w:rsidRPr="00BC5705">
        <w:rPr>
          <w:rStyle w:val="commoop"/>
          <w:color w:val="000000"/>
        </w:rPr>
        <w:t>.</w:t>
      </w:r>
    </w:p>
    <w:p w:rsidR="00BC5705" w:rsidRDefault="00160716" w:rsidP="00BC5705">
      <w:pPr>
        <w:rPr>
          <w:lang w:val="en-US"/>
        </w:rPr>
      </w:pPr>
      <w:r w:rsidRPr="00BC5705">
        <w:rPr>
          <w:rStyle w:val="tpoop"/>
          <w:color w:val="000000"/>
          <w:lang w:val="en-US"/>
        </w:rPr>
        <w:t>typedef</w:t>
      </w:r>
      <w:r w:rsidRPr="00BC5705">
        <w:rPr>
          <w:lang w:val="en-US"/>
        </w:rPr>
        <w:t xml:space="preserve"> </w:t>
      </w:r>
      <w:r w:rsidRPr="00BC5705">
        <w:rPr>
          <w:rStyle w:val="tpoop"/>
          <w:color w:val="000000"/>
          <w:lang w:val="en-US"/>
        </w:rPr>
        <w:t>struct</w:t>
      </w:r>
      <w:r w:rsidRPr="00BC5705">
        <w:rPr>
          <w:lang w:val="en-US"/>
        </w:rPr>
        <w:t xml:space="preserve"> Leader</w:t>
      </w:r>
    </w:p>
    <w:p w:rsidR="00BC120C" w:rsidRPr="00BC5705" w:rsidRDefault="00160716" w:rsidP="00BC5705">
      <w:pPr>
        <w:rPr>
          <w:lang w:val="en-US"/>
        </w:rPr>
      </w:pPr>
      <w:r w:rsidRPr="00BC5705">
        <w:rPr>
          <w:lang w:val="en-US"/>
        </w:rPr>
        <w:t>{</w:t>
      </w:r>
    </w:p>
    <w:p w:rsidR="00BC5705" w:rsidRPr="00BC5705" w:rsidRDefault="00160716" w:rsidP="00BC5705">
      <w:pPr>
        <w:rPr>
          <w:rStyle w:val="commoop"/>
          <w:color w:val="000000"/>
          <w:lang w:val="en-US"/>
        </w:rPr>
      </w:pPr>
      <w:r w:rsidRPr="00BC5705">
        <w:rPr>
          <w:rStyle w:val="tpoop"/>
          <w:color w:val="000000"/>
          <w:lang w:val="en-US"/>
        </w:rPr>
        <w:t>int</w:t>
      </w:r>
      <w:r w:rsidRPr="00BC5705">
        <w:rPr>
          <w:lang w:val="en-US"/>
        </w:rPr>
        <w:t xml:space="preserve"> Key</w:t>
      </w:r>
      <w:r w:rsidR="00BC5705" w:rsidRPr="00BC5705">
        <w:rPr>
          <w:lang w:val="en-US"/>
        </w:rPr>
        <w:t xml:space="preserve">; // </w:t>
      </w:r>
      <w:r w:rsidRPr="00BC5705">
        <w:rPr>
          <w:rStyle w:val="commoop"/>
          <w:color w:val="000000"/>
        </w:rPr>
        <w:t>Информационное</w:t>
      </w:r>
      <w:r w:rsidRPr="00BC5705">
        <w:rPr>
          <w:rStyle w:val="commoop"/>
          <w:color w:val="000000"/>
          <w:lang w:val="en-US"/>
        </w:rPr>
        <w:t xml:space="preserve"> </w:t>
      </w:r>
      <w:r w:rsidRPr="00BC5705">
        <w:rPr>
          <w:rStyle w:val="commoop"/>
          <w:color w:val="000000"/>
        </w:rPr>
        <w:t>поле</w:t>
      </w:r>
      <w:r w:rsidR="00BC5705" w:rsidRPr="00BC5705">
        <w:rPr>
          <w:rStyle w:val="commoop"/>
          <w:color w:val="000000"/>
          <w:lang w:val="en-US"/>
        </w:rPr>
        <w:t>.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rPr>
          <w:rStyle w:val="tpoop"/>
          <w:color w:val="000000"/>
        </w:rPr>
        <w:t>int</w:t>
      </w:r>
      <w:r w:rsidRPr="00BC5705">
        <w:t xml:space="preserve"> Count</w:t>
      </w:r>
      <w:r w:rsidR="00BC5705" w:rsidRPr="00BC5705">
        <w:t>;</w:t>
      </w:r>
      <w:r w:rsidR="00BC5705">
        <w:t xml:space="preserve"> // </w:t>
      </w:r>
      <w:r w:rsidRPr="00BC5705">
        <w:rPr>
          <w:rStyle w:val="commoop"/>
          <w:color w:val="000000"/>
        </w:rPr>
        <w:t>Количество предшественников</w:t>
      </w:r>
      <w:r w:rsidR="00BC5705" w:rsidRPr="00BC5705">
        <w:rPr>
          <w:rStyle w:val="commoop"/>
          <w:color w:val="000000"/>
        </w:rPr>
        <w:t>.</w:t>
      </w:r>
    </w:p>
    <w:p w:rsidR="00BC5705" w:rsidRDefault="00160716" w:rsidP="00BC5705">
      <w:r w:rsidRPr="00BC5705">
        <w:t>Tref Trail</w:t>
      </w:r>
      <w:r w:rsidR="00BC5705" w:rsidRPr="00BC5705">
        <w:t>;</w:t>
      </w:r>
    </w:p>
    <w:p w:rsidR="00BC5705" w:rsidRDefault="00160716" w:rsidP="00BC5705">
      <w:r w:rsidRPr="00BC5705">
        <w:t>Lref Next</w:t>
      </w:r>
      <w:r w:rsidR="00BC5705" w:rsidRPr="00BC5705">
        <w:t>;</w:t>
      </w:r>
    </w:p>
    <w:p w:rsidR="00BC5705" w:rsidRDefault="00160716" w:rsidP="00BC5705">
      <w:r w:rsidRPr="00BC5705">
        <w:t>}</w:t>
      </w:r>
      <w:r w:rsidR="00BC5705" w:rsidRPr="00BC5705">
        <w:t>;</w:t>
      </w:r>
    </w:p>
    <w:p w:rsidR="00BC5705" w:rsidRDefault="00BC5705" w:rsidP="00BC5705">
      <w:pPr>
        <w:rPr>
          <w:rStyle w:val="commoop"/>
          <w:color w:val="000000"/>
        </w:rPr>
      </w:pPr>
      <w:r>
        <w:rPr>
          <w:rStyle w:val="commoop"/>
          <w:color w:val="000000"/>
        </w:rPr>
        <w:t xml:space="preserve"> // </w:t>
      </w:r>
      <w:r w:rsidR="00160716" w:rsidRPr="00BC5705">
        <w:rPr>
          <w:rStyle w:val="commoop"/>
          <w:color w:val="000000"/>
        </w:rPr>
        <w:t>Описание типа дугового узла</w:t>
      </w:r>
      <w:r w:rsidRPr="00BC5705">
        <w:rPr>
          <w:rStyle w:val="commoop"/>
          <w:color w:val="000000"/>
        </w:rPr>
        <w:t>.</w:t>
      </w:r>
    </w:p>
    <w:p w:rsidR="00BC5705" w:rsidRPr="00CE0F84" w:rsidRDefault="00160716" w:rsidP="00BC5705">
      <w:pPr>
        <w:rPr>
          <w:lang w:val="en-US"/>
        </w:rPr>
      </w:pPr>
      <w:r w:rsidRPr="00BC5705">
        <w:rPr>
          <w:rStyle w:val="tpoop"/>
          <w:color w:val="000000"/>
          <w:lang w:val="en-US"/>
        </w:rPr>
        <w:t>typedef</w:t>
      </w:r>
      <w:r w:rsidRPr="00CE0F84">
        <w:rPr>
          <w:lang w:val="en-US"/>
        </w:rPr>
        <w:t xml:space="preserve"> </w:t>
      </w:r>
      <w:r w:rsidRPr="00BC5705">
        <w:rPr>
          <w:rStyle w:val="tpoop"/>
          <w:color w:val="000000"/>
          <w:lang w:val="en-US"/>
        </w:rPr>
        <w:t>struct</w:t>
      </w:r>
      <w:r w:rsidRPr="00CE0F84">
        <w:rPr>
          <w:lang w:val="en-US"/>
        </w:rPr>
        <w:t xml:space="preserve"> </w:t>
      </w:r>
      <w:r w:rsidRPr="00BC5705">
        <w:rPr>
          <w:lang w:val="en-US"/>
        </w:rPr>
        <w:t>Trailer</w:t>
      </w:r>
    </w:p>
    <w:p w:rsidR="00BC120C" w:rsidRPr="00BC5705" w:rsidRDefault="00160716" w:rsidP="00BC5705">
      <w:pPr>
        <w:rPr>
          <w:lang w:val="en-US"/>
        </w:rPr>
      </w:pPr>
      <w:r w:rsidRPr="00BC5705">
        <w:rPr>
          <w:lang w:val="en-US"/>
        </w:rPr>
        <w:t>{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Lref Id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Tref Next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}</w:t>
      </w:r>
      <w:r w:rsidR="00BC5705" w:rsidRPr="00BC5705">
        <w:rPr>
          <w:lang w:val="en-US"/>
        </w:rPr>
        <w:t>;</w:t>
      </w:r>
    </w:p>
    <w:p w:rsidR="00BC120C" w:rsidRPr="00CE0F84" w:rsidRDefault="00160716" w:rsidP="00BC5705">
      <w:pPr>
        <w:rPr>
          <w:lang w:val="en-US"/>
        </w:rPr>
      </w:pPr>
      <w:r w:rsidRPr="00BC5705">
        <w:rPr>
          <w:rStyle w:val="tpoop"/>
          <w:color w:val="000000"/>
          <w:lang w:val="en-US"/>
        </w:rPr>
        <w:t>class</w:t>
      </w:r>
      <w:r w:rsidRPr="00CE0F84">
        <w:rPr>
          <w:lang w:val="en-US"/>
        </w:rPr>
        <w:t xml:space="preserve"> </w:t>
      </w:r>
      <w:r w:rsidRPr="00BC5705">
        <w:rPr>
          <w:lang w:val="en-US"/>
        </w:rPr>
        <w:t>Spisok</w:t>
      </w:r>
      <w:r w:rsidRPr="00CE0F84">
        <w:rPr>
          <w:lang w:val="en-US"/>
        </w:rPr>
        <w:t xml:space="preserve"> {</w:t>
      </w:r>
    </w:p>
    <w:p w:rsidR="00BC5705" w:rsidRPr="00CE0F84" w:rsidRDefault="00160716" w:rsidP="00BC5705">
      <w:pPr>
        <w:rPr>
          <w:lang w:val="en-US"/>
        </w:rPr>
      </w:pPr>
      <w:r w:rsidRPr="00BC5705">
        <w:rPr>
          <w:rStyle w:val="tpoop"/>
          <w:color w:val="000000"/>
          <w:lang w:val="en-US"/>
        </w:rPr>
        <w:t>private</w:t>
      </w:r>
      <w:r w:rsidR="00BC5705" w:rsidRPr="00CE0F84">
        <w:rPr>
          <w:lang w:val="en-US"/>
        </w:rPr>
        <w:t>: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t>Lref Head</w:t>
      </w:r>
      <w:r w:rsidR="00BC5705" w:rsidRPr="00BC5705">
        <w:t>;</w:t>
      </w:r>
      <w:r w:rsidR="00BC5705">
        <w:t xml:space="preserve"> // </w:t>
      </w:r>
      <w:r w:rsidRPr="00BC5705">
        <w:rPr>
          <w:rStyle w:val="commoop"/>
          <w:color w:val="000000"/>
        </w:rPr>
        <w:t>Указатель на список заголовочных узлов</w:t>
      </w:r>
      <w:r w:rsidR="00BC5705" w:rsidRPr="00BC5705">
        <w:rPr>
          <w:rStyle w:val="commoop"/>
          <w:color w:val="000000"/>
        </w:rPr>
        <w:t>.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t>Lref Tail</w:t>
      </w:r>
      <w:r w:rsidR="00BC5705" w:rsidRPr="00BC5705">
        <w:t>;</w:t>
      </w:r>
      <w:r w:rsidR="00BC5705">
        <w:t xml:space="preserve"> // </w:t>
      </w:r>
      <w:r w:rsidRPr="00BC5705">
        <w:rPr>
          <w:rStyle w:val="commoop"/>
          <w:color w:val="000000"/>
        </w:rPr>
        <w:t>Указатель на фиктивный элемент</w:t>
      </w:r>
    </w:p>
    <w:p w:rsidR="00BC5705" w:rsidRDefault="00BC5705" w:rsidP="00BC5705">
      <w:pPr>
        <w:rPr>
          <w:rStyle w:val="commoop"/>
          <w:color w:val="000000"/>
        </w:rPr>
      </w:pPr>
      <w:r>
        <w:rPr>
          <w:rStyle w:val="commoop"/>
          <w:color w:val="000000"/>
        </w:rPr>
        <w:t xml:space="preserve"> // </w:t>
      </w:r>
      <w:r w:rsidR="00160716" w:rsidRPr="00BC5705">
        <w:rPr>
          <w:rStyle w:val="commoop"/>
          <w:color w:val="000000"/>
        </w:rPr>
        <w:t>в конце списка заголовочных узлов</w:t>
      </w:r>
      <w:r w:rsidRPr="00BC5705">
        <w:rPr>
          <w:rStyle w:val="commoop"/>
          <w:color w:val="000000"/>
        </w:rPr>
        <w:t>.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rPr>
          <w:rStyle w:val="tpoop"/>
          <w:color w:val="000000"/>
        </w:rPr>
        <w:t>int</w:t>
      </w:r>
      <w:r w:rsidRPr="00BC5705">
        <w:t xml:space="preserve"> z</w:t>
      </w:r>
      <w:r w:rsidR="00BC5705" w:rsidRPr="00BC5705">
        <w:t>;</w:t>
      </w:r>
      <w:r w:rsidR="00BC5705">
        <w:t xml:space="preserve"> // </w:t>
      </w:r>
      <w:r w:rsidRPr="00BC5705">
        <w:rPr>
          <w:rStyle w:val="commoop"/>
          <w:color w:val="000000"/>
        </w:rPr>
        <w:t>Количество узлов, не имеющих предшественников</w:t>
      </w:r>
      <w:r w:rsidR="00BC5705" w:rsidRPr="00BC5705">
        <w:rPr>
          <w:rStyle w:val="commoop"/>
          <w:color w:val="000000"/>
        </w:rPr>
        <w:t>.</w:t>
      </w:r>
    </w:p>
    <w:p w:rsidR="00BC5705" w:rsidRDefault="00160716" w:rsidP="00BC5705">
      <w:r w:rsidRPr="00BC5705">
        <w:rPr>
          <w:rStyle w:val="tpoop"/>
          <w:color w:val="000000"/>
        </w:rPr>
        <w:t>public</w:t>
      </w:r>
      <w:r w:rsidR="00BC5705" w:rsidRPr="00BC5705">
        <w:t>: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t>Spisok</w:t>
      </w:r>
      <w:r w:rsidR="00BC5705">
        <w:t xml:space="preserve"> (</w:t>
      </w:r>
      <w:r w:rsidR="00BC5705" w:rsidRPr="00BC5705">
        <w:t xml:space="preserve">) </w:t>
      </w:r>
      <w:r w:rsidRPr="00BC5705">
        <w:t>{</w:t>
      </w:r>
      <w:r w:rsidR="00BC5705">
        <w:rPr>
          <w:rStyle w:val="commoop"/>
          <w:color w:val="000000"/>
        </w:rPr>
        <w:t xml:space="preserve"> // </w:t>
      </w:r>
      <w:r w:rsidRPr="00BC5705">
        <w:rPr>
          <w:rStyle w:val="commoop"/>
          <w:color w:val="000000"/>
        </w:rPr>
        <w:t>Инициализация списка заголовочных узлов</w:t>
      </w:r>
      <w:r w:rsidR="00BC5705" w:rsidRPr="00BC5705">
        <w:rPr>
          <w:rStyle w:val="commoop"/>
          <w:color w:val="000000"/>
        </w:rPr>
        <w:t>.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 xml:space="preserve">Head = Tail = </w:t>
      </w:r>
      <w:r w:rsidRPr="00BC5705">
        <w:rPr>
          <w:rStyle w:val="tpoop"/>
          <w:color w:val="000000"/>
          <w:lang w:val="en-US"/>
        </w:rPr>
        <w:t>new</w:t>
      </w:r>
      <w:r w:rsidR="00BC5705">
        <w:rPr>
          <w:lang w:val="en-US"/>
        </w:rPr>
        <w:t xml:space="preserve"> (</w:t>
      </w:r>
      <w:r w:rsidRPr="00BC5705">
        <w:rPr>
          <w:lang w:val="en-US"/>
        </w:rPr>
        <w:t>Leader</w:t>
      </w:r>
      <w:r w:rsidR="00BC5705" w:rsidRPr="00BC5705">
        <w:rPr>
          <w:lang w:val="en-US"/>
        </w:rPr>
        <w:t xml:space="preserve">); </w:t>
      </w:r>
      <w:r w:rsidRPr="00BC5705">
        <w:rPr>
          <w:lang w:val="en-US"/>
        </w:rPr>
        <w:t>z = 0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}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Lref L</w:t>
      </w:r>
      <w:r w:rsidR="00BC5705">
        <w:rPr>
          <w:lang w:val="en-US"/>
        </w:rPr>
        <w:t xml:space="preserve"> (</w:t>
      </w:r>
      <w:r w:rsidRPr="00BC5705">
        <w:rPr>
          <w:rStyle w:val="tpoop"/>
          <w:color w:val="000000"/>
          <w:lang w:val="en-US"/>
        </w:rPr>
        <w:t>int</w:t>
      </w:r>
      <w:r w:rsidR="00BC5705" w:rsidRPr="00BC5705">
        <w:rPr>
          <w:lang w:val="en-US"/>
        </w:rPr>
        <w:t>);</w:t>
      </w:r>
    </w:p>
    <w:p w:rsidR="00BC5705" w:rsidRDefault="00160716" w:rsidP="00BC5705">
      <w:pPr>
        <w:rPr>
          <w:lang w:val="en-US"/>
        </w:rPr>
      </w:pPr>
      <w:r w:rsidRPr="00BC5705">
        <w:rPr>
          <w:rStyle w:val="tpoop"/>
          <w:color w:val="000000"/>
          <w:lang w:val="en-US"/>
        </w:rPr>
        <w:t>void</w:t>
      </w:r>
      <w:r w:rsidRPr="00BC5705">
        <w:rPr>
          <w:lang w:val="en-US"/>
        </w:rPr>
        <w:t xml:space="preserve"> Poisk</w:t>
      </w:r>
      <w:r w:rsidR="00BC5705">
        <w:rPr>
          <w:lang w:val="en-US"/>
        </w:rPr>
        <w:t xml:space="preserve"> (</w:t>
      </w:r>
      <w:r w:rsidR="00BC5705" w:rsidRPr="00BC5705">
        <w:rPr>
          <w:lang w:val="en-US"/>
        </w:rPr>
        <w:t>);</w:t>
      </w:r>
    </w:p>
    <w:p w:rsidR="00BC5705" w:rsidRDefault="00160716" w:rsidP="00BC5705">
      <w:pPr>
        <w:rPr>
          <w:lang w:val="en-US"/>
        </w:rPr>
      </w:pPr>
      <w:r w:rsidRPr="00BC5705">
        <w:rPr>
          <w:rStyle w:val="tpoop"/>
          <w:color w:val="000000"/>
          <w:lang w:val="en-US"/>
        </w:rPr>
        <w:t>void</w:t>
      </w:r>
      <w:r w:rsidRPr="00BC5705">
        <w:rPr>
          <w:lang w:val="en-US"/>
        </w:rPr>
        <w:t xml:space="preserve"> Vyvod</w:t>
      </w:r>
      <w:r w:rsidR="00BC5705">
        <w:rPr>
          <w:lang w:val="en-US"/>
        </w:rPr>
        <w:t xml:space="preserve"> (</w:t>
      </w:r>
      <w:r w:rsidR="00BC5705" w:rsidRPr="00BC5705">
        <w:rPr>
          <w:lang w:val="en-US"/>
        </w:rPr>
        <w:t>);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}</w:t>
      </w:r>
      <w:r w:rsidR="00BC5705" w:rsidRPr="00BC5705">
        <w:rPr>
          <w:lang w:val="en-US"/>
        </w:rPr>
        <w:t>;</w:t>
      </w:r>
    </w:p>
    <w:p w:rsidR="00BC5705" w:rsidRPr="00CE0F84" w:rsidRDefault="00160716" w:rsidP="00BC5705">
      <w:pPr>
        <w:rPr>
          <w:lang w:val="en-US"/>
        </w:rPr>
      </w:pPr>
      <w:r w:rsidRPr="00BC5705">
        <w:rPr>
          <w:rStyle w:val="tpoop"/>
          <w:color w:val="000000"/>
          <w:lang w:val="en-US"/>
        </w:rPr>
        <w:t>void</w:t>
      </w:r>
      <w:r w:rsidRPr="00CE0F84">
        <w:rPr>
          <w:lang w:val="en-US"/>
        </w:rPr>
        <w:t xml:space="preserve"> </w:t>
      </w:r>
      <w:r w:rsidRPr="00BC5705">
        <w:rPr>
          <w:lang w:val="en-US"/>
        </w:rPr>
        <w:t>Spisok</w:t>
      </w:r>
      <w:r w:rsidR="00BC5705" w:rsidRPr="00CE0F84">
        <w:rPr>
          <w:lang w:val="en-US"/>
        </w:rPr>
        <w:t xml:space="preserve">:: </w:t>
      </w:r>
      <w:r w:rsidRPr="00BC5705">
        <w:rPr>
          <w:lang w:val="en-US"/>
        </w:rPr>
        <w:t>Poisk</w:t>
      </w:r>
      <w:r w:rsidR="00BC5705" w:rsidRPr="00CE0F84">
        <w:rPr>
          <w:lang w:val="en-US"/>
        </w:rPr>
        <w:t xml:space="preserve"> ()</w:t>
      </w:r>
    </w:p>
    <w:p w:rsidR="00BC120C" w:rsidRPr="00BC5705" w:rsidRDefault="00160716" w:rsidP="00BC5705">
      <w:r w:rsidRPr="00BC5705">
        <w:t>{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t>Lref p,q</w:t>
      </w:r>
      <w:r w:rsidR="00BC5705" w:rsidRPr="00BC5705">
        <w:t>;</w:t>
      </w:r>
      <w:r w:rsidR="00BC5705">
        <w:t xml:space="preserve"> // </w:t>
      </w:r>
      <w:r w:rsidRPr="00BC5705">
        <w:rPr>
          <w:rStyle w:val="commoop"/>
          <w:color w:val="000000"/>
        </w:rPr>
        <w:t>Рабочие указатели</w:t>
      </w:r>
      <w:r w:rsidR="00BC5705" w:rsidRPr="00BC5705">
        <w:rPr>
          <w:rStyle w:val="commoop"/>
          <w:color w:val="000000"/>
        </w:rPr>
        <w:t>.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p = Head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 xml:space="preserve">Head = </w:t>
      </w:r>
      <w:r w:rsidRPr="00BC5705">
        <w:rPr>
          <w:rStyle w:val="tpoop"/>
          <w:color w:val="000000"/>
          <w:lang w:val="en-US"/>
        </w:rPr>
        <w:t>NULL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rStyle w:val="slsloop"/>
          <w:color w:val="000000"/>
          <w:lang w:val="en-US"/>
        </w:rPr>
        <w:t>while</w:t>
      </w:r>
      <w:r w:rsidR="00BC5705">
        <w:rPr>
          <w:lang w:val="en-US"/>
        </w:rPr>
        <w:t xml:space="preserve"> (</w:t>
      </w:r>
      <w:r w:rsidRPr="00BC5705">
        <w:rPr>
          <w:lang w:val="en-US"/>
        </w:rPr>
        <w:t>p</w:t>
      </w:r>
      <w:r w:rsidR="00BC5705" w:rsidRPr="00BC5705">
        <w:rPr>
          <w:lang w:val="en-US"/>
        </w:rPr>
        <w:t xml:space="preserve">! </w:t>
      </w:r>
      <w:r w:rsidRPr="00BC5705">
        <w:rPr>
          <w:lang w:val="en-US"/>
        </w:rPr>
        <w:t>=Tail</w:t>
      </w:r>
      <w:r w:rsidR="00BC5705" w:rsidRPr="00BC5705">
        <w:rPr>
          <w:lang w:val="en-US"/>
        </w:rPr>
        <w:t>)</w:t>
      </w:r>
    </w:p>
    <w:p w:rsidR="00BC120C" w:rsidRPr="00BC5705" w:rsidRDefault="00160716" w:rsidP="00BC5705">
      <w:pPr>
        <w:rPr>
          <w:lang w:val="en-US"/>
        </w:rPr>
      </w:pPr>
      <w:r w:rsidRPr="00BC5705">
        <w:rPr>
          <w:lang w:val="en-US"/>
        </w:rPr>
        <w:t>{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q = p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p = p-&gt;Next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rStyle w:val="slsloop"/>
          <w:color w:val="000000"/>
          <w:lang w:val="en-US"/>
        </w:rPr>
        <w:t>if</w:t>
      </w:r>
      <w:r w:rsidR="00BC5705">
        <w:rPr>
          <w:lang w:val="en-US"/>
        </w:rPr>
        <w:t xml:space="preserve"> (</w:t>
      </w:r>
      <w:r w:rsidRPr="00BC5705">
        <w:rPr>
          <w:lang w:val="en-US"/>
        </w:rPr>
        <w:t>q-&gt;Count==0</w:t>
      </w:r>
      <w:r w:rsidR="00BC5705" w:rsidRPr="00BC5705">
        <w:rPr>
          <w:lang w:val="en-US"/>
        </w:rPr>
        <w:t>)</w:t>
      </w:r>
    </w:p>
    <w:p w:rsidR="00BC120C" w:rsidRPr="00BC5705" w:rsidRDefault="00160716" w:rsidP="00BC5705">
      <w:pPr>
        <w:rPr>
          <w:lang w:val="en-US"/>
        </w:rPr>
      </w:pPr>
      <w:r w:rsidRPr="00BC5705">
        <w:rPr>
          <w:lang w:val="en-US"/>
        </w:rPr>
        <w:t>{ q-&gt;Next = Head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Head = q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}</w:t>
      </w:r>
    </w:p>
    <w:p w:rsidR="00BC120C" w:rsidRPr="00BC5705" w:rsidRDefault="00160716" w:rsidP="00BC5705">
      <w:pPr>
        <w:rPr>
          <w:lang w:val="en-US"/>
        </w:rPr>
      </w:pPr>
      <w:r w:rsidRPr="00BC5705">
        <w:rPr>
          <w:lang w:val="en-US"/>
        </w:rPr>
        <w:t>}</w:t>
      </w:r>
    </w:p>
    <w:p w:rsidR="00BC120C" w:rsidRPr="00BC5705" w:rsidRDefault="00160716" w:rsidP="00BC5705">
      <w:pPr>
        <w:rPr>
          <w:lang w:val="en-US"/>
        </w:rPr>
      </w:pPr>
      <w:r w:rsidRPr="00BC5705">
        <w:rPr>
          <w:lang w:val="en-US"/>
        </w:rPr>
        <w:t>}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Lref Spisok</w:t>
      </w:r>
      <w:r w:rsidR="00BC5705" w:rsidRPr="00BC5705">
        <w:rPr>
          <w:lang w:val="en-US"/>
        </w:rPr>
        <w:t xml:space="preserve">:: </w:t>
      </w:r>
      <w:r w:rsidRPr="00BC5705">
        <w:rPr>
          <w:lang w:val="en-US"/>
        </w:rPr>
        <w:t>L</w:t>
      </w:r>
      <w:r w:rsidR="00BC5705">
        <w:rPr>
          <w:lang w:val="en-US"/>
        </w:rPr>
        <w:t xml:space="preserve"> (</w:t>
      </w:r>
      <w:r w:rsidRPr="00BC5705">
        <w:rPr>
          <w:rStyle w:val="tpoop"/>
          <w:color w:val="000000"/>
          <w:lang w:val="en-US"/>
        </w:rPr>
        <w:t>int</w:t>
      </w:r>
      <w:r w:rsidRPr="00BC5705">
        <w:rPr>
          <w:lang w:val="en-US"/>
        </w:rPr>
        <w:t xml:space="preserve"> w</w:t>
      </w:r>
      <w:r w:rsidR="00BC5705" w:rsidRPr="00BC5705">
        <w:rPr>
          <w:lang w:val="en-US"/>
        </w:rPr>
        <w:t>)</w:t>
      </w:r>
    </w:p>
    <w:p w:rsidR="00BC5705" w:rsidRDefault="00BC5705" w:rsidP="00BC5705">
      <w:pPr>
        <w:rPr>
          <w:rStyle w:val="commoop"/>
          <w:color w:val="000000"/>
        </w:rPr>
      </w:pPr>
      <w:r w:rsidRPr="00CE0F84">
        <w:rPr>
          <w:rStyle w:val="commoop"/>
          <w:color w:val="000000"/>
          <w:lang w:val="en-US"/>
        </w:rPr>
        <w:t xml:space="preserve"> </w:t>
      </w:r>
      <w:r>
        <w:rPr>
          <w:rStyle w:val="commoop"/>
          <w:color w:val="000000"/>
        </w:rPr>
        <w:t xml:space="preserve">// </w:t>
      </w:r>
      <w:r w:rsidR="00160716" w:rsidRPr="00BC5705">
        <w:rPr>
          <w:rStyle w:val="commoop"/>
          <w:color w:val="000000"/>
        </w:rPr>
        <w:t>Функция возвращает указатель на ведущего с ключом w</w:t>
      </w:r>
      <w:r w:rsidRPr="00BC5705">
        <w:rPr>
          <w:rStyle w:val="commoop"/>
          <w:color w:val="000000"/>
        </w:rPr>
        <w:t>.</w:t>
      </w:r>
    </w:p>
    <w:p w:rsidR="00BC120C" w:rsidRPr="00BC5705" w:rsidRDefault="00160716" w:rsidP="00BC5705">
      <w:pPr>
        <w:rPr>
          <w:lang w:val="en-US"/>
        </w:rPr>
      </w:pPr>
      <w:r w:rsidRPr="00BC5705">
        <w:rPr>
          <w:lang w:val="en-US"/>
        </w:rPr>
        <w:t>{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Lref h = Head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Tail-&gt;Key = w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rStyle w:val="slsloop"/>
          <w:color w:val="000000"/>
          <w:lang w:val="en-US"/>
        </w:rPr>
        <w:t>while</w:t>
      </w:r>
      <w:r w:rsidR="00BC5705">
        <w:rPr>
          <w:lang w:val="en-US"/>
        </w:rPr>
        <w:t xml:space="preserve"> (</w:t>
      </w:r>
      <w:r w:rsidRPr="00BC5705">
        <w:rPr>
          <w:lang w:val="en-US"/>
        </w:rPr>
        <w:t>h-&gt;Key</w:t>
      </w:r>
      <w:r w:rsidR="00BC5705" w:rsidRPr="00BC5705">
        <w:rPr>
          <w:lang w:val="en-US"/>
        </w:rPr>
        <w:t xml:space="preserve">! </w:t>
      </w:r>
      <w:r w:rsidRPr="00BC5705">
        <w:rPr>
          <w:lang w:val="en-US"/>
        </w:rPr>
        <w:t>=w</w:t>
      </w:r>
      <w:r w:rsidR="00BC5705" w:rsidRPr="00BC5705">
        <w:rPr>
          <w:lang w:val="en-US"/>
        </w:rPr>
        <w:t xml:space="preserve">) </w:t>
      </w:r>
      <w:r w:rsidRPr="00BC5705">
        <w:rPr>
          <w:lang w:val="en-US"/>
        </w:rPr>
        <w:t>h = h-&gt;Next</w:t>
      </w:r>
      <w:r w:rsidR="00BC5705" w:rsidRPr="00BC5705">
        <w:rPr>
          <w:lang w:val="en-US"/>
        </w:rPr>
        <w:t>;</w:t>
      </w:r>
    </w:p>
    <w:p w:rsidR="00BC5705" w:rsidRDefault="00160716" w:rsidP="00BC5705">
      <w:r w:rsidRPr="00BC5705">
        <w:rPr>
          <w:rStyle w:val="slsloop"/>
          <w:color w:val="000000"/>
        </w:rPr>
        <w:t>if</w:t>
      </w:r>
      <w:r w:rsidR="00BC5705">
        <w:t xml:space="preserve"> (</w:t>
      </w:r>
      <w:r w:rsidRPr="00BC5705">
        <w:t>h==Tail</w:t>
      </w:r>
      <w:r w:rsidR="00BC5705" w:rsidRPr="00BC5705">
        <w:t>)</w:t>
      </w:r>
    </w:p>
    <w:p w:rsidR="00BC5705" w:rsidRDefault="00BC5705" w:rsidP="00BC5705">
      <w:pPr>
        <w:rPr>
          <w:rStyle w:val="commoop"/>
          <w:color w:val="000000"/>
        </w:rPr>
      </w:pPr>
      <w:r>
        <w:rPr>
          <w:rStyle w:val="commoop"/>
          <w:color w:val="000000"/>
        </w:rPr>
        <w:t xml:space="preserve"> // </w:t>
      </w:r>
      <w:r w:rsidR="00160716" w:rsidRPr="00BC5705">
        <w:rPr>
          <w:rStyle w:val="commoop"/>
          <w:color w:val="000000"/>
        </w:rPr>
        <w:t>В списке нет элемента с ключом w</w:t>
      </w:r>
      <w:r w:rsidRPr="00BC5705">
        <w:rPr>
          <w:rStyle w:val="commoop"/>
          <w:color w:val="000000"/>
        </w:rPr>
        <w:t>.</w:t>
      </w:r>
    </w:p>
    <w:p w:rsidR="00BC5705" w:rsidRPr="00BC5705" w:rsidRDefault="00160716" w:rsidP="00BC5705">
      <w:pPr>
        <w:rPr>
          <w:lang w:val="en-US"/>
        </w:rPr>
      </w:pPr>
      <w:r w:rsidRPr="00BC5705">
        <w:rPr>
          <w:lang w:val="en-US"/>
        </w:rPr>
        <w:t>{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 xml:space="preserve">Tail = </w:t>
      </w:r>
      <w:r w:rsidRPr="00BC5705">
        <w:rPr>
          <w:rStyle w:val="tpoop"/>
          <w:color w:val="000000"/>
          <w:lang w:val="en-US"/>
        </w:rPr>
        <w:t>new</w:t>
      </w:r>
      <w:r w:rsidR="00BC5705">
        <w:rPr>
          <w:lang w:val="en-US"/>
        </w:rPr>
        <w:t xml:space="preserve"> (</w:t>
      </w:r>
      <w:r w:rsidRPr="00BC5705">
        <w:rPr>
          <w:lang w:val="en-US"/>
        </w:rPr>
        <w:t>Leader</w:t>
      </w:r>
      <w:r w:rsidR="00BC5705" w:rsidRPr="00BC5705">
        <w:rPr>
          <w:lang w:val="en-US"/>
        </w:rPr>
        <w:t xml:space="preserve">); </w:t>
      </w:r>
      <w:r w:rsidRPr="00BC5705">
        <w:rPr>
          <w:lang w:val="en-US"/>
        </w:rPr>
        <w:t>z++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h-&gt;Count = 0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 xml:space="preserve">h-&gt;Trail = </w:t>
      </w:r>
      <w:r w:rsidRPr="00BC5705">
        <w:rPr>
          <w:rStyle w:val="tpoop"/>
          <w:color w:val="000000"/>
          <w:lang w:val="en-US"/>
        </w:rPr>
        <w:t>NULL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h-&gt;Next = Tail</w:t>
      </w:r>
      <w:r w:rsidR="00BC5705" w:rsidRPr="00BC5705">
        <w:rPr>
          <w:lang w:val="en-US"/>
        </w:rPr>
        <w:t>;</w:t>
      </w:r>
    </w:p>
    <w:p w:rsidR="00BC5705" w:rsidRPr="00BC5705" w:rsidRDefault="00160716" w:rsidP="00BC5705">
      <w:pPr>
        <w:rPr>
          <w:lang w:val="en-US"/>
        </w:rPr>
      </w:pPr>
      <w:r w:rsidRPr="00BC5705">
        <w:rPr>
          <w:lang w:val="en-US"/>
        </w:rPr>
        <w:t>}</w:t>
      </w:r>
    </w:p>
    <w:p w:rsidR="00BC5705" w:rsidRDefault="00160716" w:rsidP="00BC5705">
      <w:pPr>
        <w:rPr>
          <w:lang w:val="en-US"/>
        </w:rPr>
      </w:pPr>
      <w:r w:rsidRPr="00BC5705">
        <w:rPr>
          <w:rStyle w:val="tpoop"/>
          <w:color w:val="000000"/>
          <w:lang w:val="en-US"/>
        </w:rPr>
        <w:t>return</w:t>
      </w:r>
      <w:r w:rsidRPr="00BC5705">
        <w:rPr>
          <w:lang w:val="en-US"/>
        </w:rPr>
        <w:t xml:space="preserve"> h</w:t>
      </w:r>
      <w:r w:rsidR="00BC5705" w:rsidRPr="00BC5705">
        <w:rPr>
          <w:lang w:val="en-US"/>
        </w:rPr>
        <w:t>;</w:t>
      </w:r>
    </w:p>
    <w:p w:rsidR="00BC120C" w:rsidRPr="00BC5705" w:rsidRDefault="00160716" w:rsidP="00BC5705">
      <w:pPr>
        <w:rPr>
          <w:lang w:val="en-US"/>
        </w:rPr>
      </w:pPr>
      <w:r w:rsidRPr="00BC5705">
        <w:rPr>
          <w:lang w:val="en-US"/>
        </w:rPr>
        <w:t>}</w:t>
      </w:r>
    </w:p>
    <w:p w:rsidR="00BC5705" w:rsidRDefault="00160716" w:rsidP="00BC5705">
      <w:pPr>
        <w:rPr>
          <w:lang w:val="en-US"/>
        </w:rPr>
      </w:pPr>
      <w:r w:rsidRPr="00BC5705">
        <w:rPr>
          <w:rStyle w:val="tpoop"/>
          <w:color w:val="000000"/>
          <w:lang w:val="en-US"/>
        </w:rPr>
        <w:t>void</w:t>
      </w:r>
      <w:r w:rsidRPr="00BC5705">
        <w:rPr>
          <w:lang w:val="en-US"/>
        </w:rPr>
        <w:t xml:space="preserve"> Spisok</w:t>
      </w:r>
      <w:r w:rsidR="00BC5705" w:rsidRPr="00BC5705">
        <w:rPr>
          <w:lang w:val="en-US"/>
        </w:rPr>
        <w:t xml:space="preserve">:: </w:t>
      </w:r>
      <w:r w:rsidRPr="00BC5705">
        <w:rPr>
          <w:lang w:val="en-US"/>
        </w:rPr>
        <w:t>Vyvod</w:t>
      </w:r>
      <w:r w:rsidR="00BC5705">
        <w:rPr>
          <w:lang w:val="en-US"/>
        </w:rPr>
        <w:t xml:space="preserve"> (</w:t>
      </w:r>
      <w:r w:rsidR="00BC5705" w:rsidRPr="00BC5705">
        <w:rPr>
          <w:lang w:val="en-US"/>
        </w:rPr>
        <w:t>)</w:t>
      </w:r>
    </w:p>
    <w:p w:rsidR="00BC5705" w:rsidRPr="00CE0F84" w:rsidRDefault="00160716" w:rsidP="00BC5705">
      <w:r w:rsidRPr="00CE0F84">
        <w:t>{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rPr>
          <w:lang w:val="en-US"/>
        </w:rPr>
        <w:t>Lref</w:t>
      </w:r>
      <w:r w:rsidRPr="00BC5705">
        <w:t xml:space="preserve"> </w:t>
      </w:r>
      <w:r w:rsidRPr="00BC5705">
        <w:rPr>
          <w:lang w:val="en-US"/>
        </w:rPr>
        <w:t>p</w:t>
      </w:r>
      <w:r w:rsidRPr="00BC5705">
        <w:t>,</w:t>
      </w:r>
      <w:r w:rsidRPr="00BC5705">
        <w:rPr>
          <w:lang w:val="en-US"/>
        </w:rPr>
        <w:t>q</w:t>
      </w:r>
      <w:r w:rsidR="00BC5705" w:rsidRPr="00BC5705">
        <w:t>;</w:t>
      </w:r>
      <w:r w:rsidR="00BC5705">
        <w:t xml:space="preserve"> // </w:t>
      </w:r>
      <w:r w:rsidRPr="00BC5705">
        <w:rPr>
          <w:rStyle w:val="commoop"/>
          <w:color w:val="000000"/>
        </w:rPr>
        <w:t>Рабочие указатели</w:t>
      </w:r>
      <w:r w:rsidR="00BC5705" w:rsidRPr="00BC5705">
        <w:rPr>
          <w:rStyle w:val="commoop"/>
          <w:color w:val="000000"/>
        </w:rPr>
        <w:t>.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t>Lref S,U</w:t>
      </w:r>
      <w:r w:rsidR="00BC5705" w:rsidRPr="00BC5705">
        <w:t>;</w:t>
      </w:r>
      <w:r w:rsidR="00BC5705">
        <w:t xml:space="preserve"> // </w:t>
      </w:r>
      <w:r w:rsidRPr="00BC5705">
        <w:rPr>
          <w:rStyle w:val="commoop"/>
          <w:color w:val="000000"/>
        </w:rPr>
        <w:t>Рабочие указатели</w:t>
      </w:r>
      <w:r w:rsidR="00BC5705" w:rsidRPr="00BC5705">
        <w:rPr>
          <w:rStyle w:val="commoop"/>
          <w:color w:val="000000"/>
        </w:rPr>
        <w:t>.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Tref t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cout &lt;&lt; endl</w:t>
      </w:r>
      <w:r w:rsidR="00BC5705" w:rsidRPr="00BC5705">
        <w:rPr>
          <w:lang w:val="en-US"/>
        </w:rPr>
        <w:t>;</w:t>
      </w:r>
    </w:p>
    <w:p w:rsidR="00BC5705" w:rsidRPr="00CE0F84" w:rsidRDefault="00160716" w:rsidP="00BC5705">
      <w:pPr>
        <w:rPr>
          <w:lang w:val="en-US"/>
        </w:rPr>
      </w:pPr>
      <w:r w:rsidRPr="00BC5705">
        <w:rPr>
          <w:lang w:val="en-US"/>
        </w:rPr>
        <w:t>cout</w:t>
      </w:r>
      <w:r w:rsidRPr="00CE0F84">
        <w:rPr>
          <w:lang w:val="en-US"/>
        </w:rPr>
        <w:t xml:space="preserve"> &lt;&lt;</w:t>
      </w:r>
      <w:r w:rsidR="00BC5705" w:rsidRPr="00CE0F84">
        <w:rPr>
          <w:lang w:val="en-US"/>
        </w:rPr>
        <w:t xml:space="preserve"> "</w:t>
      </w:r>
      <w:r w:rsidRPr="00BC5705">
        <w:t>Результат</w:t>
      </w:r>
      <w:r w:rsidR="00BC5705" w:rsidRPr="00CE0F84">
        <w:rPr>
          <w:lang w:val="en-US"/>
        </w:rPr>
        <w:t xml:space="preserve">... </w:t>
      </w:r>
      <w:r w:rsidRPr="00CE0F84">
        <w:rPr>
          <w:lang w:val="en-US"/>
        </w:rPr>
        <w:t>\</w:t>
      </w:r>
      <w:r w:rsidRPr="00BC5705">
        <w:rPr>
          <w:lang w:val="en-US"/>
        </w:rPr>
        <w:t>n</w:t>
      </w:r>
      <w:r w:rsidR="00BC5705" w:rsidRPr="00CE0F84">
        <w:rPr>
          <w:lang w:val="en-US"/>
        </w:rPr>
        <w:t>";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q = Head</w:t>
      </w:r>
      <w:r w:rsidR="00BC5705" w:rsidRPr="00BC5705">
        <w:rPr>
          <w:lang w:val="en-US"/>
        </w:rPr>
        <w:t>;</w:t>
      </w:r>
    </w:p>
    <w:p w:rsidR="00BC5705" w:rsidRDefault="00160716" w:rsidP="00BC5705">
      <w:r w:rsidRPr="00BC5705">
        <w:rPr>
          <w:rStyle w:val="slsloop"/>
          <w:color w:val="000000"/>
          <w:lang w:val="en-US"/>
        </w:rPr>
        <w:t>while</w:t>
      </w:r>
      <w:r w:rsidR="00BC5705" w:rsidRPr="00CE0F84">
        <w:rPr>
          <w:lang w:val="en-US"/>
        </w:rPr>
        <w:t xml:space="preserve"> (</w:t>
      </w:r>
      <w:r w:rsidRPr="00BC5705">
        <w:rPr>
          <w:lang w:val="en-US"/>
        </w:rPr>
        <w:t>q</w:t>
      </w:r>
      <w:r w:rsidR="00BC5705" w:rsidRPr="00CE0F84">
        <w:rPr>
          <w:lang w:val="en-US"/>
        </w:rPr>
        <w:t xml:space="preserve">! </w:t>
      </w:r>
      <w:r w:rsidRPr="00BC5705">
        <w:t>=</w:t>
      </w:r>
      <w:r w:rsidRPr="00BC5705">
        <w:rPr>
          <w:lang w:val="en-US"/>
        </w:rPr>
        <w:t>NULL</w:t>
      </w:r>
      <w:r w:rsidR="00BC5705" w:rsidRPr="00BC5705">
        <w:t>)</w:t>
      </w:r>
    </w:p>
    <w:p w:rsidR="00BC5705" w:rsidRDefault="00BC5705" w:rsidP="00BC5705">
      <w:pPr>
        <w:rPr>
          <w:rStyle w:val="commoop"/>
          <w:color w:val="000000"/>
        </w:rPr>
      </w:pPr>
      <w:r>
        <w:rPr>
          <w:rStyle w:val="commoop"/>
          <w:color w:val="000000"/>
        </w:rPr>
        <w:t xml:space="preserve"> // </w:t>
      </w:r>
      <w:r w:rsidR="00160716" w:rsidRPr="00BC5705">
        <w:rPr>
          <w:rStyle w:val="commoop"/>
          <w:color w:val="000000"/>
        </w:rPr>
        <w:t>Вывод всех элементов с нулевым количеством предшественников</w:t>
      </w:r>
      <w:r w:rsidRPr="00BC5705">
        <w:rPr>
          <w:rStyle w:val="commoop"/>
          <w:color w:val="000000"/>
        </w:rPr>
        <w:t>.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{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S = q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cout &lt;&lt;</w:t>
      </w:r>
      <w:r w:rsidR="00BC5705">
        <w:rPr>
          <w:lang w:val="en-US"/>
        </w:rPr>
        <w:t xml:space="preserve"> " ("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rStyle w:val="slsloop"/>
          <w:color w:val="000000"/>
          <w:lang w:val="en-US"/>
        </w:rPr>
        <w:t>while</w:t>
      </w:r>
      <w:r w:rsidR="00BC5705">
        <w:rPr>
          <w:lang w:val="en-US"/>
        </w:rPr>
        <w:t xml:space="preserve"> (</w:t>
      </w:r>
      <w:r w:rsidRPr="00BC5705">
        <w:rPr>
          <w:lang w:val="en-US"/>
        </w:rPr>
        <w:t>S</w:t>
      </w:r>
      <w:r w:rsidR="00BC5705" w:rsidRPr="00BC5705">
        <w:rPr>
          <w:lang w:val="en-US"/>
        </w:rPr>
        <w:t xml:space="preserve">! </w:t>
      </w:r>
      <w:r w:rsidRPr="00BC5705">
        <w:rPr>
          <w:lang w:val="en-US"/>
        </w:rPr>
        <w:t>=NULL</w:t>
      </w:r>
      <w:r w:rsidR="00BC5705" w:rsidRPr="00BC5705">
        <w:rPr>
          <w:lang w:val="en-US"/>
        </w:rPr>
        <w:t>)</w:t>
      </w:r>
    </w:p>
    <w:p w:rsidR="00BC5705" w:rsidRPr="00CE0F84" w:rsidRDefault="00160716" w:rsidP="00BC5705">
      <w:pPr>
        <w:rPr>
          <w:lang w:val="en-US"/>
        </w:rPr>
      </w:pPr>
      <w:r w:rsidRPr="00BC5705">
        <w:rPr>
          <w:lang w:val="en-US"/>
        </w:rPr>
        <w:t>{</w:t>
      </w:r>
      <w:r w:rsidR="00BC5705" w:rsidRPr="00BC5705">
        <w:rPr>
          <w:lang w:val="en-US"/>
        </w:rPr>
        <w:t xml:space="preserve"> </w:t>
      </w:r>
      <w:r w:rsidRPr="00BC5705">
        <w:rPr>
          <w:lang w:val="en-US"/>
        </w:rPr>
        <w:t>cout &lt;&lt; S-&gt;Key &lt;&lt;</w:t>
      </w:r>
      <w:r w:rsidR="00BC5705">
        <w:rPr>
          <w:lang w:val="en-US"/>
        </w:rPr>
        <w:t xml:space="preserve"> " "; </w:t>
      </w:r>
      <w:r w:rsidRPr="00BC5705">
        <w:rPr>
          <w:lang w:val="en-US"/>
        </w:rPr>
        <w:t>z--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S = S-&gt;Next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}</w:t>
      </w:r>
    </w:p>
    <w:p w:rsidR="00BC5705" w:rsidRDefault="00160716" w:rsidP="00BC5705">
      <w:r w:rsidRPr="00BC5705">
        <w:rPr>
          <w:lang w:val="en-US"/>
        </w:rPr>
        <w:t>cout</w:t>
      </w:r>
      <w:r w:rsidRPr="00BC5705">
        <w:t xml:space="preserve"> &lt;&lt;</w:t>
      </w:r>
      <w:r w:rsidR="00BC5705">
        <w:t xml:space="preserve"> ")"</w:t>
      </w:r>
      <w:r w:rsidR="00BC5705" w:rsidRPr="00BC5705">
        <w:t>;</w:t>
      </w:r>
    </w:p>
    <w:p w:rsidR="00BC5705" w:rsidRDefault="00BC5705" w:rsidP="00BC5705">
      <w:pPr>
        <w:rPr>
          <w:rStyle w:val="commoop"/>
          <w:color w:val="000000"/>
        </w:rPr>
      </w:pPr>
      <w:r>
        <w:rPr>
          <w:rStyle w:val="commoop"/>
          <w:color w:val="000000"/>
        </w:rPr>
        <w:t xml:space="preserve"> // </w:t>
      </w:r>
      <w:r w:rsidRPr="00BC5705">
        <w:rPr>
          <w:rStyle w:val="commoop"/>
          <w:color w:val="000000"/>
        </w:rPr>
        <w:t xml:space="preserve">- </w:t>
      </w:r>
      <w:r w:rsidR="00160716" w:rsidRPr="00BC5705">
        <w:rPr>
          <w:rStyle w:val="commoop"/>
          <w:color w:val="000000"/>
        </w:rPr>
        <w:t>------------------------------------------------</w:t>
      </w:r>
      <w:r>
        <w:rPr>
          <w:rStyle w:val="commoop"/>
          <w:color w:val="000000"/>
        </w:rPr>
        <w:t xml:space="preserve"> -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t xml:space="preserve">U = </w:t>
      </w:r>
      <w:r w:rsidRPr="00BC5705">
        <w:rPr>
          <w:rStyle w:val="tpoop"/>
          <w:color w:val="000000"/>
        </w:rPr>
        <w:t>NULL</w:t>
      </w:r>
      <w:r w:rsidR="00BC5705" w:rsidRPr="00BC5705">
        <w:t>;</w:t>
      </w:r>
      <w:r w:rsidR="00BC5705">
        <w:t xml:space="preserve"> // </w:t>
      </w:r>
      <w:r w:rsidRPr="00BC5705">
        <w:rPr>
          <w:rStyle w:val="commoop"/>
          <w:color w:val="000000"/>
        </w:rPr>
        <w:t>Указатель на очередной список элементов</w:t>
      </w:r>
    </w:p>
    <w:p w:rsidR="00BC5705" w:rsidRDefault="00BC5705" w:rsidP="00BC5705">
      <w:pPr>
        <w:rPr>
          <w:rStyle w:val="commoop"/>
          <w:color w:val="000000"/>
        </w:rPr>
      </w:pPr>
      <w:r>
        <w:rPr>
          <w:rStyle w:val="commoop"/>
          <w:color w:val="000000"/>
        </w:rPr>
        <w:t xml:space="preserve"> // </w:t>
      </w:r>
      <w:r w:rsidR="00160716" w:rsidRPr="00BC5705">
        <w:rPr>
          <w:rStyle w:val="commoop"/>
          <w:color w:val="000000"/>
        </w:rPr>
        <w:t>с нулевым количеством предшественников</w:t>
      </w:r>
      <w:r w:rsidRPr="00BC5705">
        <w:rPr>
          <w:rStyle w:val="commoop"/>
          <w:color w:val="000000"/>
        </w:rPr>
        <w:t>.</w:t>
      </w:r>
    </w:p>
    <w:p w:rsidR="00BC5705" w:rsidRPr="00CE0F84" w:rsidRDefault="00160716" w:rsidP="00BC5705">
      <w:pPr>
        <w:rPr>
          <w:lang w:val="en-US"/>
        </w:rPr>
      </w:pPr>
      <w:r w:rsidRPr="00BC5705">
        <w:rPr>
          <w:rStyle w:val="slsloop"/>
          <w:color w:val="000000"/>
        </w:rPr>
        <w:t>while</w:t>
      </w:r>
      <w:r w:rsidR="00BC5705">
        <w:t xml:space="preserve"> (</w:t>
      </w:r>
      <w:r w:rsidRPr="00BC5705">
        <w:t>q</w:t>
      </w:r>
      <w:r w:rsidR="00BC5705" w:rsidRPr="00BC5705">
        <w:t xml:space="preserve">! </w:t>
      </w:r>
      <w:r w:rsidRPr="00CE0F84">
        <w:rPr>
          <w:lang w:val="en-US"/>
        </w:rPr>
        <w:t>=NULL</w:t>
      </w:r>
      <w:r w:rsidR="00BC5705" w:rsidRPr="00CE0F84">
        <w:rPr>
          <w:lang w:val="en-US"/>
        </w:rPr>
        <w:t>)</w:t>
      </w:r>
    </w:p>
    <w:p w:rsidR="00BC5705" w:rsidRPr="00BC5705" w:rsidRDefault="00160716" w:rsidP="00BC5705">
      <w:pPr>
        <w:rPr>
          <w:lang w:val="en-US"/>
        </w:rPr>
      </w:pPr>
      <w:r w:rsidRPr="00BC5705">
        <w:rPr>
          <w:lang w:val="en-US"/>
        </w:rPr>
        <w:t>{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t = q-&gt;Trail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rStyle w:val="slsloop"/>
          <w:color w:val="000000"/>
          <w:lang w:val="en-US"/>
        </w:rPr>
        <w:t>while</w:t>
      </w:r>
      <w:r w:rsidR="00BC5705">
        <w:rPr>
          <w:lang w:val="en-US"/>
        </w:rPr>
        <w:t xml:space="preserve"> (</w:t>
      </w:r>
      <w:r w:rsidRPr="00BC5705">
        <w:rPr>
          <w:lang w:val="en-US"/>
        </w:rPr>
        <w:t>t</w:t>
      </w:r>
      <w:r w:rsidR="00BC5705" w:rsidRPr="00BC5705">
        <w:rPr>
          <w:lang w:val="en-US"/>
        </w:rPr>
        <w:t xml:space="preserve">! </w:t>
      </w:r>
      <w:r w:rsidRPr="00BC5705">
        <w:rPr>
          <w:lang w:val="en-US"/>
        </w:rPr>
        <w:t>=NULL</w:t>
      </w:r>
      <w:r w:rsidR="00BC5705" w:rsidRPr="00BC5705">
        <w:rPr>
          <w:lang w:val="en-US"/>
        </w:rPr>
        <w:t>)</w:t>
      </w:r>
    </w:p>
    <w:p w:rsidR="00BC5705" w:rsidRPr="00BC5705" w:rsidRDefault="00160716" w:rsidP="00BC5705">
      <w:pPr>
        <w:rPr>
          <w:lang w:val="en-US"/>
        </w:rPr>
      </w:pPr>
      <w:r w:rsidRPr="00BC5705">
        <w:rPr>
          <w:lang w:val="en-US"/>
        </w:rPr>
        <w:t>{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p = t-&gt;Id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p-&gt;Count--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rPr>
          <w:rStyle w:val="slsloop"/>
          <w:color w:val="000000"/>
        </w:rPr>
        <w:t>if</w:t>
      </w:r>
      <w:r w:rsidR="00BC5705">
        <w:t xml:space="preserve"> (</w:t>
      </w:r>
      <w:r w:rsidRPr="00BC5705">
        <w:t>p-&gt;Count==0</w:t>
      </w:r>
      <w:r w:rsidR="00BC5705" w:rsidRPr="00BC5705">
        <w:t>)</w:t>
      </w:r>
      <w:r w:rsidR="00BC5705">
        <w:t xml:space="preserve"> // </w:t>
      </w:r>
      <w:r w:rsidRPr="00BC5705">
        <w:rPr>
          <w:rStyle w:val="commoop"/>
          <w:color w:val="000000"/>
        </w:rPr>
        <w:t>Включение</w:t>
      </w:r>
      <w:r w:rsidR="00BC5705">
        <w:rPr>
          <w:rStyle w:val="commoop"/>
          <w:color w:val="000000"/>
        </w:rPr>
        <w:t xml:space="preserve"> (</w:t>
      </w:r>
      <w:r w:rsidRPr="00BC5705">
        <w:rPr>
          <w:rStyle w:val="commoop"/>
          <w:color w:val="000000"/>
        </w:rPr>
        <w:t>*p</w:t>
      </w:r>
      <w:r w:rsidR="00BC5705" w:rsidRPr="00BC5705">
        <w:rPr>
          <w:rStyle w:val="commoop"/>
          <w:color w:val="000000"/>
        </w:rPr>
        <w:t xml:space="preserve">) </w:t>
      </w:r>
      <w:r w:rsidRPr="00BC5705">
        <w:rPr>
          <w:rStyle w:val="commoop"/>
          <w:color w:val="000000"/>
        </w:rPr>
        <w:t>в список ведущих</w:t>
      </w:r>
      <w:r w:rsidR="00BC5705" w:rsidRPr="00BC5705">
        <w:rPr>
          <w:rStyle w:val="commoop"/>
          <w:color w:val="000000"/>
        </w:rPr>
        <w:t>.</w:t>
      </w:r>
    </w:p>
    <w:p w:rsidR="00BC5705" w:rsidRPr="00BC5705" w:rsidRDefault="00160716" w:rsidP="00BC5705">
      <w:pPr>
        <w:rPr>
          <w:lang w:val="en-US"/>
        </w:rPr>
      </w:pPr>
      <w:r w:rsidRPr="00BC5705">
        <w:rPr>
          <w:lang w:val="en-US"/>
        </w:rPr>
        <w:t>{ p-&gt;Next = U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U = p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}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t = t-&gt;Next</w:t>
      </w:r>
      <w:r w:rsidR="00BC5705" w:rsidRPr="00BC5705">
        <w:rPr>
          <w:lang w:val="en-US"/>
        </w:rPr>
        <w:t>;</w:t>
      </w:r>
    </w:p>
    <w:p w:rsidR="00BC5705" w:rsidRPr="00BC5705" w:rsidRDefault="00160716" w:rsidP="00BC5705">
      <w:pPr>
        <w:rPr>
          <w:lang w:val="en-US"/>
        </w:rPr>
      </w:pPr>
      <w:r w:rsidRPr="00BC5705">
        <w:rPr>
          <w:lang w:val="en-US"/>
        </w:rPr>
        <w:t>}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q = q-&gt;Next</w:t>
      </w:r>
      <w:r w:rsidR="00BC5705" w:rsidRPr="00BC5705">
        <w:rPr>
          <w:lang w:val="en-US"/>
        </w:rPr>
        <w:t>;</w:t>
      </w:r>
    </w:p>
    <w:p w:rsidR="00BC5705" w:rsidRPr="00BC5705" w:rsidRDefault="00160716" w:rsidP="00BC5705">
      <w:pPr>
        <w:rPr>
          <w:lang w:val="en-US"/>
        </w:rPr>
      </w:pPr>
      <w:r w:rsidRPr="00BC5705">
        <w:rPr>
          <w:lang w:val="en-US"/>
        </w:rPr>
        <w:t>}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q = U</w:t>
      </w:r>
      <w:r w:rsidR="00BC5705" w:rsidRPr="00BC5705">
        <w:rPr>
          <w:lang w:val="en-US"/>
        </w:rPr>
        <w:t>;</w:t>
      </w:r>
    </w:p>
    <w:p w:rsidR="00BC5705" w:rsidRPr="00BC5705" w:rsidRDefault="00160716" w:rsidP="00BC5705">
      <w:pPr>
        <w:rPr>
          <w:lang w:val="en-US"/>
        </w:rPr>
      </w:pPr>
      <w:r w:rsidRPr="00BC5705">
        <w:rPr>
          <w:lang w:val="en-US"/>
        </w:rPr>
        <w:t>}</w:t>
      </w:r>
    </w:p>
    <w:p w:rsidR="00BC5705" w:rsidRDefault="00160716" w:rsidP="00BC5705">
      <w:r w:rsidRPr="00BC5705">
        <w:rPr>
          <w:rStyle w:val="slsloop"/>
          <w:color w:val="000000"/>
          <w:lang w:val="en-US"/>
        </w:rPr>
        <w:t>if</w:t>
      </w:r>
      <w:r w:rsidR="00BC5705" w:rsidRPr="00CE0F84">
        <w:rPr>
          <w:lang w:val="en-US"/>
        </w:rPr>
        <w:t xml:space="preserve"> (</w:t>
      </w:r>
      <w:r w:rsidRPr="00BC5705">
        <w:rPr>
          <w:lang w:val="en-US"/>
        </w:rPr>
        <w:t>z</w:t>
      </w:r>
      <w:r w:rsidR="00BC5705" w:rsidRPr="00CE0F84">
        <w:rPr>
          <w:lang w:val="en-US"/>
        </w:rPr>
        <w:t xml:space="preserve">! </w:t>
      </w:r>
      <w:r w:rsidRPr="00BC5705">
        <w:t>=0</w:t>
      </w:r>
      <w:r w:rsidR="00BC5705" w:rsidRPr="00BC5705">
        <w:t>)</w:t>
      </w:r>
    </w:p>
    <w:p w:rsidR="00BC5705" w:rsidRPr="00CE0F84" w:rsidRDefault="00160716" w:rsidP="00BC5705">
      <w:pPr>
        <w:rPr>
          <w:lang w:val="en-US"/>
        </w:rPr>
      </w:pPr>
      <w:r w:rsidRPr="00BC5705">
        <w:t>cout &lt;&lt;</w:t>
      </w:r>
      <w:r w:rsidR="00BC5705">
        <w:t xml:space="preserve"> "</w:t>
      </w:r>
      <w:r w:rsidRPr="00BC5705">
        <w:t>\nМножество не является частично упорядоченным</w:t>
      </w:r>
      <w:r w:rsidR="00BC5705" w:rsidRPr="00BC5705">
        <w:t xml:space="preserve">! </w:t>
      </w:r>
      <w:r w:rsidRPr="00CE0F84">
        <w:rPr>
          <w:lang w:val="en-US"/>
        </w:rPr>
        <w:t>\n</w:t>
      </w:r>
      <w:r w:rsidR="00BC5705" w:rsidRPr="00CE0F84">
        <w:rPr>
          <w:lang w:val="en-US"/>
        </w:rPr>
        <w:t>";</w:t>
      </w:r>
    </w:p>
    <w:p w:rsidR="00AD3A42" w:rsidRPr="00CE0F84" w:rsidRDefault="00160716" w:rsidP="00BC5705">
      <w:pPr>
        <w:rPr>
          <w:lang w:val="en-US"/>
        </w:rPr>
      </w:pPr>
      <w:r w:rsidRPr="00CE0F84">
        <w:rPr>
          <w:lang w:val="en-US"/>
        </w:rPr>
        <w:t>}</w:t>
      </w:r>
    </w:p>
    <w:p w:rsidR="00BC5705" w:rsidRPr="00CE0F84" w:rsidRDefault="00160716" w:rsidP="00BC5705">
      <w:pPr>
        <w:rPr>
          <w:lang w:val="en-US"/>
        </w:rPr>
      </w:pPr>
      <w:r w:rsidRPr="00CE0F84">
        <w:rPr>
          <w:rStyle w:val="tpoop"/>
          <w:color w:val="000000"/>
          <w:lang w:val="en-US"/>
        </w:rPr>
        <w:t>void</w:t>
      </w:r>
      <w:r w:rsidRPr="00CE0F84">
        <w:rPr>
          <w:lang w:val="en-US"/>
        </w:rPr>
        <w:t xml:space="preserve"> main</w:t>
      </w:r>
      <w:r w:rsidR="00BC5705" w:rsidRPr="00CE0F84">
        <w:rPr>
          <w:lang w:val="en-US"/>
        </w:rPr>
        <w:t xml:space="preserve"> ()</w:t>
      </w:r>
    </w:p>
    <w:p w:rsidR="00BC5705" w:rsidRPr="00CE0F84" w:rsidRDefault="00160716" w:rsidP="00BC5705">
      <w:pPr>
        <w:rPr>
          <w:lang w:val="en-US"/>
        </w:rPr>
      </w:pPr>
      <w:r w:rsidRPr="00CE0F84">
        <w:rPr>
          <w:lang w:val="en-US"/>
        </w:rPr>
        <w:t>{</w:t>
      </w:r>
    </w:p>
    <w:p w:rsidR="00BC5705" w:rsidRPr="00CE0F84" w:rsidRDefault="00160716" w:rsidP="00BC5705">
      <w:pPr>
        <w:rPr>
          <w:lang w:val="en-US"/>
        </w:rPr>
      </w:pPr>
      <w:r w:rsidRPr="00CE0F84">
        <w:rPr>
          <w:lang w:val="en-US"/>
        </w:rPr>
        <w:t>Spisok A</w:t>
      </w:r>
      <w:r w:rsidR="00BC5705" w:rsidRPr="00CE0F84">
        <w:rPr>
          <w:lang w:val="en-US"/>
        </w:rPr>
        <w:t>;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t>Lref p,q</w:t>
      </w:r>
      <w:r w:rsidR="00BC5705" w:rsidRPr="00BC5705">
        <w:t>;</w:t>
      </w:r>
      <w:r w:rsidR="00BC5705">
        <w:t xml:space="preserve"> // </w:t>
      </w:r>
      <w:r w:rsidRPr="00BC5705">
        <w:rPr>
          <w:rStyle w:val="commoop"/>
          <w:color w:val="000000"/>
        </w:rPr>
        <w:t>Рабочие указатели</w:t>
      </w:r>
      <w:r w:rsidR="00BC5705" w:rsidRPr="00BC5705">
        <w:rPr>
          <w:rStyle w:val="commoop"/>
          <w:color w:val="000000"/>
        </w:rPr>
        <w:t>.</w:t>
      </w:r>
    </w:p>
    <w:p w:rsidR="00BC5705" w:rsidRDefault="00160716" w:rsidP="00BC5705">
      <w:r w:rsidRPr="00BC5705">
        <w:t>Tref t</w:t>
      </w:r>
      <w:r w:rsidR="00BC5705" w:rsidRPr="00BC5705">
        <w:t>;</w:t>
      </w:r>
    </w:p>
    <w:p w:rsidR="00BC5705" w:rsidRDefault="00160716" w:rsidP="00BC5705">
      <w:pPr>
        <w:rPr>
          <w:rStyle w:val="commoop"/>
          <w:color w:val="000000"/>
        </w:rPr>
      </w:pPr>
      <w:r w:rsidRPr="00BC5705">
        <w:rPr>
          <w:rStyle w:val="tpoop"/>
          <w:color w:val="000000"/>
        </w:rPr>
        <w:t>int</w:t>
      </w:r>
      <w:r w:rsidR="00BC5705" w:rsidRPr="00BC5705">
        <w:t xml:space="preserve"> </w:t>
      </w:r>
      <w:r w:rsidRPr="00BC5705">
        <w:t>x,y</w:t>
      </w:r>
      <w:r w:rsidR="00BC5705" w:rsidRPr="00BC5705">
        <w:t>;</w:t>
      </w:r>
      <w:r w:rsidR="00BC5705">
        <w:t xml:space="preserve"> // </w:t>
      </w:r>
      <w:r w:rsidRPr="00BC5705">
        <w:rPr>
          <w:rStyle w:val="commoop"/>
          <w:color w:val="000000"/>
        </w:rPr>
        <w:t>Рабочие переменные</w:t>
      </w:r>
      <w:r w:rsidR="00BC5705" w:rsidRPr="00BC5705">
        <w:rPr>
          <w:rStyle w:val="commoop"/>
          <w:color w:val="000000"/>
        </w:rPr>
        <w:t>.</w:t>
      </w:r>
    </w:p>
    <w:p w:rsidR="00BC5705" w:rsidRDefault="00BC5705" w:rsidP="00BC5705">
      <w:pPr>
        <w:rPr>
          <w:rStyle w:val="commoop"/>
          <w:color w:val="000000"/>
        </w:rPr>
      </w:pPr>
      <w:r>
        <w:rPr>
          <w:rStyle w:val="commoop"/>
          <w:color w:val="000000"/>
        </w:rPr>
        <w:t xml:space="preserve"> // </w:t>
      </w:r>
      <w:r w:rsidR="00160716" w:rsidRPr="00BC5705">
        <w:rPr>
          <w:rStyle w:val="commoop"/>
          <w:color w:val="000000"/>
        </w:rPr>
        <w:t>Фаза ввода</w:t>
      </w:r>
      <w:r w:rsidRPr="00BC5705">
        <w:rPr>
          <w:rStyle w:val="commoop"/>
          <w:color w:val="000000"/>
        </w:rPr>
        <w:t>.</w:t>
      </w:r>
    </w:p>
    <w:p w:rsidR="00BC5705" w:rsidRDefault="00160716" w:rsidP="00BC5705">
      <w:r w:rsidRPr="00BC5705">
        <w:t>cout &lt;&lt;</w:t>
      </w:r>
      <w:r w:rsidR="00BC5705">
        <w:t xml:space="preserve"> "</w:t>
      </w:r>
      <w:r w:rsidRPr="00BC5705">
        <w:t>Задайте отношение частичного порядка</w:t>
      </w:r>
      <w:r w:rsidR="00BC5705">
        <w:t>...</w:t>
      </w:r>
      <w:r w:rsidR="00BC5705" w:rsidRPr="00BC5705">
        <w:t xml:space="preserve"> </w:t>
      </w:r>
      <w:r w:rsidRPr="00BC5705">
        <w:t>\n</w:t>
      </w:r>
      <w:r w:rsidR="00BC5705">
        <w:t>"</w:t>
      </w:r>
      <w:r w:rsidR="00BC5705" w:rsidRPr="00BC5705">
        <w:t>;</w:t>
      </w:r>
    </w:p>
    <w:p w:rsidR="00BC5705" w:rsidRDefault="00160716" w:rsidP="00BC5705">
      <w:r w:rsidRPr="00BC5705">
        <w:t>cout &lt;&lt;</w:t>
      </w:r>
      <w:r w:rsidR="00BC5705">
        <w:t xml:space="preserve"> "</w:t>
      </w:r>
      <w:r w:rsidRPr="00BC5705">
        <w:t>Элемент</w:t>
      </w:r>
      <w:r w:rsidR="00BC5705">
        <w:t xml:space="preserve"> "</w:t>
      </w:r>
      <w:r w:rsidR="00BC5705" w:rsidRPr="00BC5705">
        <w:t>;</w:t>
      </w:r>
    </w:p>
    <w:p w:rsidR="00BC5705" w:rsidRDefault="00160716" w:rsidP="00BC5705">
      <w:r w:rsidRPr="00BC5705">
        <w:t>cin &gt;&gt; x</w:t>
      </w:r>
      <w:r w:rsidR="00BC5705" w:rsidRPr="00BC5705">
        <w:t>;</w:t>
      </w:r>
    </w:p>
    <w:p w:rsidR="00BC5705" w:rsidRDefault="00160716" w:rsidP="00BC5705">
      <w:r w:rsidRPr="00BC5705">
        <w:t>cout &lt;&lt;</w:t>
      </w:r>
      <w:r w:rsidR="00BC5705">
        <w:t xml:space="preserve"> " </w:t>
      </w:r>
      <w:r w:rsidRPr="00BC5705">
        <w:t>предшествует элементу</w:t>
      </w:r>
      <w:r w:rsidR="00BC5705">
        <w:t xml:space="preserve"> "</w:t>
      </w:r>
      <w:r w:rsidR="00BC5705" w:rsidRPr="00BC5705">
        <w:t>;</w:t>
      </w:r>
    </w:p>
    <w:p w:rsidR="00BC5705" w:rsidRDefault="00160716" w:rsidP="00BC5705">
      <w:pPr>
        <w:rPr>
          <w:lang w:val="en-US"/>
        </w:rPr>
      </w:pPr>
      <w:r w:rsidRPr="00BC5705">
        <w:rPr>
          <w:rStyle w:val="slsloop"/>
          <w:color w:val="000000"/>
          <w:lang w:val="en-US"/>
        </w:rPr>
        <w:t>while</w:t>
      </w:r>
      <w:r w:rsidR="00BC5705">
        <w:rPr>
          <w:lang w:val="en-US"/>
        </w:rPr>
        <w:t xml:space="preserve"> (</w:t>
      </w:r>
      <w:r w:rsidRPr="00BC5705">
        <w:rPr>
          <w:lang w:val="en-US"/>
        </w:rPr>
        <w:t>x</w:t>
      </w:r>
      <w:r w:rsidR="00BC5705" w:rsidRPr="00BC5705">
        <w:rPr>
          <w:lang w:val="en-US"/>
        </w:rPr>
        <w:t xml:space="preserve">! </w:t>
      </w:r>
      <w:r w:rsidRPr="00BC5705">
        <w:rPr>
          <w:lang w:val="en-US"/>
        </w:rPr>
        <w:t>=0</w:t>
      </w:r>
      <w:r w:rsidR="00BC5705" w:rsidRPr="00BC5705">
        <w:rPr>
          <w:lang w:val="en-US"/>
        </w:rPr>
        <w:t>)</w:t>
      </w:r>
    </w:p>
    <w:p w:rsidR="00BC5705" w:rsidRPr="00BC5705" w:rsidRDefault="00160716" w:rsidP="00BC5705">
      <w:pPr>
        <w:rPr>
          <w:lang w:val="en-US"/>
        </w:rPr>
      </w:pPr>
      <w:r w:rsidRPr="00BC5705">
        <w:rPr>
          <w:lang w:val="en-US"/>
        </w:rPr>
        <w:t>{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cin &gt;&gt; y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p = A</w:t>
      </w:r>
      <w:r w:rsidR="00BC5705" w:rsidRPr="00BC5705">
        <w:rPr>
          <w:lang w:val="en-US"/>
        </w:rPr>
        <w:t xml:space="preserve">. </w:t>
      </w:r>
      <w:r w:rsidRPr="00BC5705">
        <w:rPr>
          <w:lang w:val="en-US"/>
        </w:rPr>
        <w:t>L</w:t>
      </w:r>
      <w:r w:rsidR="00BC5705">
        <w:rPr>
          <w:lang w:val="en-US"/>
        </w:rPr>
        <w:t xml:space="preserve"> (</w:t>
      </w:r>
      <w:r w:rsidRPr="00BC5705">
        <w:rPr>
          <w:lang w:val="en-US"/>
        </w:rPr>
        <w:t>x</w:t>
      </w:r>
      <w:r w:rsidR="00BC5705" w:rsidRPr="00BC5705">
        <w:rPr>
          <w:lang w:val="en-US"/>
        </w:rPr>
        <w:t xml:space="preserve">); </w:t>
      </w:r>
      <w:r w:rsidRPr="00BC5705">
        <w:rPr>
          <w:lang w:val="en-US"/>
        </w:rPr>
        <w:t>q = A</w:t>
      </w:r>
      <w:r w:rsidR="00BC5705" w:rsidRPr="00BC5705">
        <w:rPr>
          <w:lang w:val="en-US"/>
        </w:rPr>
        <w:t xml:space="preserve">. </w:t>
      </w:r>
      <w:r w:rsidRPr="00BC5705">
        <w:rPr>
          <w:lang w:val="en-US"/>
        </w:rPr>
        <w:t>L</w:t>
      </w:r>
      <w:r w:rsidR="00BC5705">
        <w:rPr>
          <w:lang w:val="en-US"/>
        </w:rPr>
        <w:t xml:space="preserve"> (</w:t>
      </w:r>
      <w:r w:rsidRPr="00BC5705">
        <w:rPr>
          <w:lang w:val="en-US"/>
        </w:rPr>
        <w:t>y</w:t>
      </w:r>
      <w:r w:rsidR="00BC5705" w:rsidRPr="00BC5705">
        <w:rPr>
          <w:lang w:val="en-US"/>
        </w:rPr>
        <w:t>);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 xml:space="preserve">t = </w:t>
      </w:r>
      <w:r w:rsidRPr="00BC5705">
        <w:rPr>
          <w:rStyle w:val="tpoop"/>
          <w:color w:val="000000"/>
          <w:lang w:val="en-US"/>
        </w:rPr>
        <w:t>new</w:t>
      </w:r>
      <w:r w:rsidR="00BC5705">
        <w:rPr>
          <w:lang w:val="en-US"/>
        </w:rPr>
        <w:t xml:space="preserve"> (</w:t>
      </w:r>
      <w:r w:rsidRPr="00BC5705">
        <w:rPr>
          <w:lang w:val="en-US"/>
        </w:rPr>
        <w:t>Trailer</w:t>
      </w:r>
      <w:r w:rsidR="00BC5705" w:rsidRPr="00BC5705">
        <w:rPr>
          <w:lang w:val="en-US"/>
        </w:rPr>
        <w:t xml:space="preserve">); </w:t>
      </w:r>
      <w:r w:rsidRPr="00BC5705">
        <w:rPr>
          <w:lang w:val="en-US"/>
        </w:rPr>
        <w:t>t-&gt;Id = q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t-&gt;Next = p-&gt;Trail</w:t>
      </w:r>
      <w:r w:rsidR="00BC5705" w:rsidRPr="00BC5705">
        <w:rPr>
          <w:lang w:val="en-US"/>
        </w:rPr>
        <w:t>;</w:t>
      </w:r>
    </w:p>
    <w:p w:rsidR="00BC5705" w:rsidRDefault="00160716" w:rsidP="00BC5705">
      <w:pPr>
        <w:rPr>
          <w:lang w:val="en-US"/>
        </w:rPr>
      </w:pPr>
      <w:r w:rsidRPr="00BC5705">
        <w:rPr>
          <w:lang w:val="en-US"/>
        </w:rPr>
        <w:t>p-&gt;Trail = t</w:t>
      </w:r>
      <w:r w:rsidR="00BC5705" w:rsidRPr="00BC5705">
        <w:rPr>
          <w:lang w:val="en-US"/>
        </w:rPr>
        <w:t xml:space="preserve">; </w:t>
      </w:r>
      <w:r w:rsidRPr="00BC5705">
        <w:rPr>
          <w:lang w:val="en-US"/>
        </w:rPr>
        <w:t>q-&gt;Count += 1</w:t>
      </w:r>
      <w:r w:rsidR="00BC5705" w:rsidRPr="00BC5705">
        <w:rPr>
          <w:lang w:val="en-US"/>
        </w:rPr>
        <w:t>;</w:t>
      </w:r>
    </w:p>
    <w:p w:rsidR="00BC5705" w:rsidRDefault="00160716" w:rsidP="00BC5705">
      <w:r w:rsidRPr="00BC5705">
        <w:t>cout &lt;&lt;</w:t>
      </w:r>
      <w:r w:rsidR="00BC5705">
        <w:t xml:space="preserve"> "</w:t>
      </w:r>
      <w:r w:rsidRPr="00BC5705">
        <w:t>Элемент</w:t>
      </w:r>
      <w:r w:rsidR="00BC5705">
        <w:t xml:space="preserve"> "</w:t>
      </w:r>
      <w:r w:rsidR="00BC5705" w:rsidRPr="00BC5705">
        <w:t>;</w:t>
      </w:r>
    </w:p>
    <w:p w:rsidR="00BC5705" w:rsidRDefault="00160716" w:rsidP="00BC5705">
      <w:r w:rsidRPr="00BC5705">
        <w:t>cin &gt;&gt; x</w:t>
      </w:r>
      <w:r w:rsidR="00BC5705" w:rsidRPr="00BC5705">
        <w:t>;</w:t>
      </w:r>
    </w:p>
    <w:p w:rsidR="00BC5705" w:rsidRDefault="00160716" w:rsidP="00BC5705">
      <w:r w:rsidRPr="00BC5705">
        <w:t>cout &lt;&lt;</w:t>
      </w:r>
      <w:r w:rsidR="00BC5705">
        <w:t xml:space="preserve"> " </w:t>
      </w:r>
      <w:r w:rsidRPr="00BC5705">
        <w:t>предшествует элементу</w:t>
      </w:r>
      <w:r w:rsidR="00BC5705">
        <w:t xml:space="preserve"> "</w:t>
      </w:r>
      <w:r w:rsidR="00BC5705" w:rsidRPr="00BC5705">
        <w:t>;</w:t>
      </w:r>
    </w:p>
    <w:p w:rsidR="00BC5705" w:rsidRDefault="00160716" w:rsidP="00BC5705">
      <w:r w:rsidRPr="00BC5705">
        <w:t>}</w:t>
      </w:r>
    </w:p>
    <w:p w:rsidR="00BC5705" w:rsidRDefault="00BC5705" w:rsidP="00BC5705">
      <w:pPr>
        <w:rPr>
          <w:rStyle w:val="commoop"/>
          <w:color w:val="000000"/>
        </w:rPr>
      </w:pPr>
      <w:r>
        <w:rPr>
          <w:rStyle w:val="commoop"/>
          <w:color w:val="000000"/>
        </w:rPr>
        <w:t xml:space="preserve"> // </w:t>
      </w:r>
      <w:r w:rsidR="00160716" w:rsidRPr="00BC5705">
        <w:rPr>
          <w:rStyle w:val="commoop"/>
          <w:color w:val="000000"/>
        </w:rPr>
        <w:t>Поиск ведущих с нулевым количеством предшественников</w:t>
      </w:r>
      <w:r w:rsidRPr="00BC5705">
        <w:rPr>
          <w:rStyle w:val="commoop"/>
          <w:color w:val="000000"/>
        </w:rPr>
        <w:t>.</w:t>
      </w:r>
    </w:p>
    <w:p w:rsidR="00BC5705" w:rsidRDefault="00160716" w:rsidP="00BC5705">
      <w:r w:rsidRPr="00BC5705">
        <w:t>A</w:t>
      </w:r>
      <w:r w:rsidR="00BC5705" w:rsidRPr="00BC5705">
        <w:t xml:space="preserve">. </w:t>
      </w:r>
      <w:r w:rsidRPr="00BC5705">
        <w:t>Poisk</w:t>
      </w:r>
      <w:r w:rsidR="00BC5705">
        <w:t xml:space="preserve"> (</w:t>
      </w:r>
      <w:r w:rsidR="00BC5705" w:rsidRPr="00BC5705">
        <w:t>);</w:t>
      </w:r>
    </w:p>
    <w:p w:rsidR="00BC5705" w:rsidRDefault="00BC5705" w:rsidP="00BC5705">
      <w:pPr>
        <w:rPr>
          <w:rStyle w:val="commoop"/>
          <w:color w:val="000000"/>
        </w:rPr>
      </w:pPr>
      <w:r>
        <w:rPr>
          <w:rStyle w:val="commoop"/>
          <w:color w:val="000000"/>
        </w:rPr>
        <w:t xml:space="preserve"> // </w:t>
      </w:r>
      <w:r w:rsidR="00160716" w:rsidRPr="00BC5705">
        <w:rPr>
          <w:rStyle w:val="commoop"/>
          <w:color w:val="000000"/>
        </w:rPr>
        <w:t>Фаза вывода</w:t>
      </w:r>
      <w:r w:rsidRPr="00BC5705">
        <w:rPr>
          <w:rStyle w:val="commoop"/>
          <w:color w:val="000000"/>
        </w:rPr>
        <w:t>.</w:t>
      </w:r>
    </w:p>
    <w:p w:rsidR="00BC5705" w:rsidRDefault="00160716" w:rsidP="00BC5705">
      <w:r w:rsidRPr="00BC5705">
        <w:t>A</w:t>
      </w:r>
      <w:r w:rsidR="00BC5705" w:rsidRPr="00BC5705">
        <w:t xml:space="preserve">. </w:t>
      </w:r>
      <w:r w:rsidRPr="00BC5705">
        <w:t>Vyvod</w:t>
      </w:r>
      <w:r w:rsidR="00BC5705">
        <w:t xml:space="preserve"> (</w:t>
      </w:r>
      <w:r w:rsidR="00BC5705" w:rsidRPr="00BC5705">
        <w:t>);</w:t>
      </w:r>
    </w:p>
    <w:p w:rsidR="00BC5705" w:rsidRPr="00CE0F84" w:rsidRDefault="00160716" w:rsidP="00BC5705">
      <w:r w:rsidRPr="00BC5705">
        <w:t>}</w:t>
      </w:r>
      <w:r w:rsidR="00BC5705" w:rsidRPr="00CE0F84">
        <w:t xml:space="preserve"> [</w:t>
      </w:r>
      <w:r w:rsidR="00213F79" w:rsidRPr="00CE0F84">
        <w:t>11</w:t>
      </w:r>
      <w:r w:rsidR="00BC5705" w:rsidRPr="00CE0F84">
        <w:t>]</w:t>
      </w:r>
    </w:p>
    <w:p w:rsidR="00BC5705" w:rsidRPr="00BC5705" w:rsidRDefault="00BC5705" w:rsidP="00BC5705"/>
    <w:p w:rsidR="00BC5705" w:rsidRDefault="00160716" w:rsidP="00760C0F">
      <w:pPr>
        <w:pStyle w:val="2"/>
      </w:pPr>
      <w:bookmarkStart w:id="3" w:name="_Toc246495414"/>
      <w:r w:rsidRPr="00BC5705">
        <w:t>§3</w:t>
      </w:r>
      <w:r w:rsidR="00BC5705" w:rsidRPr="00BC5705">
        <w:t xml:space="preserve">. </w:t>
      </w:r>
      <w:r w:rsidRPr="00BC5705">
        <w:t>Математические модели с использованием сетей Петри</w:t>
      </w:r>
      <w:bookmarkEnd w:id="3"/>
    </w:p>
    <w:p w:rsidR="00760C0F" w:rsidRPr="00760C0F" w:rsidRDefault="00760C0F" w:rsidP="00760C0F"/>
    <w:p w:rsidR="00BC5705" w:rsidRDefault="00160716" w:rsidP="00BC5705">
      <w:r w:rsidRPr="00BC5705">
        <w:rPr>
          <w:rStyle w:val="keyword"/>
          <w:color w:val="000000"/>
        </w:rPr>
        <w:t>Сети Петри</w:t>
      </w:r>
      <w:r w:rsidRPr="00BC5705">
        <w:t xml:space="preserve"> являются эффективным инструментом дискретных процессов, в частности, функционирования станочных систем</w:t>
      </w:r>
      <w:r w:rsidR="00BC5705" w:rsidRPr="00BC5705">
        <w:t xml:space="preserve">. </w:t>
      </w:r>
      <w:r w:rsidRPr="00BC5705">
        <w:t>Их особенность заключается в возможности отображения параллелизма, асинхронности и иерархичности</w:t>
      </w:r>
      <w:r w:rsidR="00BC5705" w:rsidRPr="00BC5705">
        <w:t>.</w:t>
      </w:r>
    </w:p>
    <w:p w:rsidR="00160716" w:rsidRDefault="00160716" w:rsidP="00BC5705">
      <w:r w:rsidRPr="00BC5705">
        <w:t xml:space="preserve">На </w:t>
      </w:r>
      <w:r w:rsidR="00BC5705" w:rsidRPr="00916568">
        <w:t>рис.2</w:t>
      </w:r>
      <w:r w:rsidRPr="00BC5705">
        <w:t xml:space="preserve"> приводится</w:t>
      </w:r>
      <w:r w:rsidR="008B44D0" w:rsidRPr="00BC5705">
        <w:t xml:space="preserve"> пример</w:t>
      </w:r>
      <w:r w:rsidRPr="00BC5705">
        <w:t xml:space="preserve"> </w:t>
      </w:r>
      <w:r w:rsidRPr="00BC5705">
        <w:rPr>
          <w:rStyle w:val="keyword"/>
          <w:color w:val="000000"/>
        </w:rPr>
        <w:t>сети Петри</w:t>
      </w:r>
      <w:r w:rsidRPr="00BC5705">
        <w:t xml:space="preserve">, где </w:t>
      </w:r>
      <w:r w:rsidRPr="00BC5705">
        <w:rPr>
          <w:rStyle w:val="texample"/>
          <w:color w:val="000000"/>
        </w:rPr>
        <w:t>Р</w:t>
      </w:r>
      <w:r w:rsidR="00BC5705" w:rsidRPr="00BC5705">
        <w:t xml:space="preserve"> - </w:t>
      </w:r>
      <w:r w:rsidRPr="00BC5705">
        <w:t>конечное непустое множество позиций</w:t>
      </w:r>
      <w:r w:rsidR="00BC5705">
        <w:t xml:space="preserve"> (</w:t>
      </w:r>
      <w:r w:rsidRPr="00BC5705">
        <w:t>состояний</w:t>
      </w:r>
      <w:r w:rsidR="00BC5705" w:rsidRPr="00BC5705">
        <w:t xml:space="preserve">); </w:t>
      </w:r>
      <w:r w:rsidRPr="00BC5705">
        <w:rPr>
          <w:rStyle w:val="texample"/>
          <w:color w:val="000000"/>
        </w:rPr>
        <w:t>Т</w:t>
      </w:r>
      <w:r w:rsidR="00BC5705" w:rsidRPr="00BC5705">
        <w:t xml:space="preserve"> - </w:t>
      </w:r>
      <w:r w:rsidRPr="00BC5705">
        <w:t>конечное непустое множество переходов</w:t>
      </w:r>
      <w:r w:rsidR="00BC5705">
        <w:t xml:space="preserve"> (</w:t>
      </w:r>
      <w:r w:rsidRPr="00BC5705">
        <w:t>событий</w:t>
      </w:r>
      <w:r w:rsidR="00BC5705" w:rsidRPr="00BC5705">
        <w:t>),</w:t>
      </w:r>
      <w:r w:rsidRPr="00BC5705">
        <w:t xml:space="preserve"> причем </w:t>
      </w:r>
      <w:r w:rsidRPr="00BC5705">
        <w:rPr>
          <w:rStyle w:val="texample"/>
          <w:color w:val="000000"/>
        </w:rPr>
        <w:t xml:space="preserve">p </w:t>
      </w:r>
      <w:r w:rsidR="002B3B93">
        <w:pict>
          <v:shape id="_x0000_i1026" type="#_x0000_t75" style="width:6pt;height:13.5pt">
            <v:imagedata r:id="rId8" o:title=""/>
          </v:shape>
        </w:pict>
      </w:r>
      <w:r w:rsidRPr="00BC5705">
        <w:rPr>
          <w:rStyle w:val="texample"/>
          <w:color w:val="000000"/>
        </w:rPr>
        <w:t>P</w:t>
      </w:r>
      <w:r w:rsidRPr="00BC5705">
        <w:t xml:space="preserve"> и </w:t>
      </w:r>
      <w:r w:rsidRPr="00BC5705">
        <w:rPr>
          <w:rStyle w:val="texample"/>
          <w:color w:val="000000"/>
        </w:rPr>
        <w:t>t</w:t>
      </w:r>
      <w:r w:rsidRPr="00BC5705">
        <w:rPr>
          <w:rStyle w:val="texample"/>
          <w:color w:val="000000"/>
          <w:vertAlign w:val="subscript"/>
        </w:rPr>
        <w:t>i</w:t>
      </w:r>
      <w:r w:rsidRPr="00BC5705">
        <w:rPr>
          <w:rStyle w:val="texample"/>
          <w:color w:val="000000"/>
        </w:rPr>
        <w:t xml:space="preserve"> </w:t>
      </w:r>
      <w:r w:rsidR="002B3B93">
        <w:pict>
          <v:shape id="_x0000_i1027" type="#_x0000_t75" style="width:6pt;height:13.5pt">
            <v:imagedata r:id="rId8" o:title=""/>
          </v:shape>
        </w:pict>
      </w:r>
      <w:r w:rsidRPr="00BC5705">
        <w:rPr>
          <w:rStyle w:val="texample"/>
          <w:color w:val="000000"/>
        </w:rPr>
        <w:t>T</w:t>
      </w:r>
      <w:r w:rsidR="00BC5705" w:rsidRPr="00BC5705">
        <w:rPr>
          <w:rStyle w:val="texample"/>
          <w:color w:val="000000"/>
        </w:rPr>
        <w:t xml:space="preserve">; </w:t>
      </w:r>
      <w:r w:rsidRPr="00BC5705">
        <w:rPr>
          <w:rStyle w:val="texample"/>
          <w:color w:val="000000"/>
        </w:rPr>
        <w:t>F</w:t>
      </w:r>
      <w:r w:rsidR="00BC5705" w:rsidRPr="00BC5705">
        <w:rPr>
          <w:rStyle w:val="texample"/>
          <w:color w:val="000000"/>
        </w:rPr>
        <w:t xml:space="preserve">: </w:t>
      </w:r>
      <w:r w:rsidRPr="00BC5705">
        <w:rPr>
          <w:rStyle w:val="texample"/>
          <w:color w:val="000000"/>
        </w:rPr>
        <w:t>Р x Т</w:t>
      </w:r>
      <w:r w:rsidR="00BC5705" w:rsidRPr="00BC5705">
        <w:rPr>
          <w:rStyle w:val="texample"/>
          <w:color w:val="000000"/>
        </w:rPr>
        <w:t xml:space="preserve"> - </w:t>
      </w:r>
      <w:r w:rsidRPr="00BC5705">
        <w:rPr>
          <w:rStyle w:val="texample"/>
          <w:color w:val="000000"/>
        </w:rPr>
        <w:t>{0, 1, 2,</w:t>
      </w:r>
      <w:r w:rsidR="00BC5705">
        <w:rPr>
          <w:rStyle w:val="texample"/>
          <w:color w:val="000000"/>
        </w:rPr>
        <w:t>...</w:t>
      </w:r>
      <w:r w:rsidR="00BC5705" w:rsidRPr="00BC5705">
        <w:rPr>
          <w:rStyle w:val="texample"/>
          <w:color w:val="000000"/>
        </w:rPr>
        <w:t xml:space="preserve"> </w:t>
      </w:r>
      <w:r w:rsidRPr="00BC5705">
        <w:rPr>
          <w:rStyle w:val="texample"/>
          <w:color w:val="000000"/>
        </w:rPr>
        <w:t>}</w:t>
      </w:r>
      <w:r w:rsidR="00BC5705" w:rsidRPr="00BC5705">
        <w:rPr>
          <w:rStyle w:val="texample"/>
          <w:color w:val="000000"/>
        </w:rPr>
        <w:t xml:space="preserve">; </w:t>
      </w:r>
      <w:r w:rsidRPr="00BC5705">
        <w:rPr>
          <w:rStyle w:val="texample"/>
          <w:color w:val="000000"/>
        </w:rPr>
        <w:t>Н</w:t>
      </w:r>
      <w:r w:rsidR="00BC5705" w:rsidRPr="00BC5705">
        <w:rPr>
          <w:rStyle w:val="texample"/>
          <w:color w:val="000000"/>
        </w:rPr>
        <w:t xml:space="preserve">: </w:t>
      </w:r>
      <w:r w:rsidRPr="00BC5705">
        <w:rPr>
          <w:rStyle w:val="texample"/>
          <w:color w:val="000000"/>
        </w:rPr>
        <w:t xml:space="preserve">Т x Р </w:t>
      </w:r>
      <w:r w:rsidR="002B3B93">
        <w:pict>
          <v:shape id="_x0000_i1028" type="#_x0000_t75" style="width:11.25pt;height:13.5pt">
            <v:imagedata r:id="rId9" o:title=""/>
          </v:shape>
        </w:pict>
      </w:r>
      <w:r w:rsidRPr="00BC5705">
        <w:rPr>
          <w:rStyle w:val="texample"/>
          <w:color w:val="000000"/>
        </w:rPr>
        <w:t>{0, 1, 2,</w:t>
      </w:r>
      <w:r w:rsidR="00BC5705">
        <w:rPr>
          <w:rStyle w:val="texample"/>
          <w:color w:val="000000"/>
        </w:rPr>
        <w:t>...</w:t>
      </w:r>
      <w:r w:rsidR="00BC5705" w:rsidRPr="00BC5705">
        <w:rPr>
          <w:rStyle w:val="texample"/>
          <w:color w:val="000000"/>
        </w:rPr>
        <w:t xml:space="preserve"> </w:t>
      </w:r>
      <w:r w:rsidRPr="00BC5705">
        <w:rPr>
          <w:rStyle w:val="texample"/>
          <w:color w:val="000000"/>
        </w:rPr>
        <w:t>}</w:t>
      </w:r>
      <w:r w:rsidR="00BC5705" w:rsidRPr="00BC5705">
        <w:t xml:space="preserve"> - </w:t>
      </w:r>
      <w:r w:rsidRPr="00BC5705">
        <w:t>функции входных и выходных инциденций</w:t>
      </w:r>
      <w:r w:rsidR="00BC5705" w:rsidRPr="00BC5705">
        <w:t xml:space="preserve">; </w:t>
      </w:r>
      <w:r w:rsidRPr="00BC5705">
        <w:rPr>
          <w:rStyle w:val="texample"/>
          <w:color w:val="000000"/>
        </w:rPr>
        <w:t>μ</w:t>
      </w:r>
      <w:r w:rsidRPr="00BC5705">
        <w:rPr>
          <w:rStyle w:val="texample"/>
          <w:color w:val="000000"/>
          <w:vertAlign w:val="subscript"/>
        </w:rPr>
        <w:t>0</w:t>
      </w:r>
      <w:r w:rsidR="00BC5705" w:rsidRPr="00BC5705">
        <w:rPr>
          <w:rStyle w:val="texample"/>
          <w:color w:val="000000"/>
        </w:rPr>
        <w:t xml:space="preserve">: </w:t>
      </w:r>
      <w:r w:rsidRPr="00BC5705">
        <w:rPr>
          <w:rStyle w:val="texample"/>
          <w:color w:val="000000"/>
        </w:rPr>
        <w:t xml:space="preserve">Р </w:t>
      </w:r>
      <w:r w:rsidR="002B3B93">
        <w:pict>
          <v:shape id="_x0000_i1029" type="#_x0000_t75" style="width:11.25pt;height:13.5pt">
            <v:imagedata r:id="rId9" o:title=""/>
          </v:shape>
        </w:pict>
      </w:r>
      <w:r w:rsidRPr="00BC5705">
        <w:rPr>
          <w:rStyle w:val="texample"/>
          <w:color w:val="000000"/>
        </w:rPr>
        <w:t>{0, 1, 2,</w:t>
      </w:r>
      <w:r w:rsidR="00BC5705">
        <w:rPr>
          <w:rStyle w:val="texample"/>
          <w:color w:val="000000"/>
        </w:rPr>
        <w:t>...</w:t>
      </w:r>
      <w:r w:rsidR="00BC5705" w:rsidRPr="00BC5705">
        <w:rPr>
          <w:rStyle w:val="texample"/>
          <w:color w:val="000000"/>
        </w:rPr>
        <w:t xml:space="preserve"> </w:t>
      </w:r>
      <w:r w:rsidRPr="00BC5705">
        <w:rPr>
          <w:rStyle w:val="texample"/>
          <w:color w:val="000000"/>
        </w:rPr>
        <w:t>}</w:t>
      </w:r>
      <w:r w:rsidR="00BC5705" w:rsidRPr="00BC5705">
        <w:t xml:space="preserve"> - </w:t>
      </w:r>
      <w:r w:rsidRPr="00BC5705">
        <w:t>начальная маркировка</w:t>
      </w:r>
      <w:r w:rsidR="00BC5705" w:rsidRPr="00BC5705">
        <w:t xml:space="preserve">. </w:t>
      </w:r>
      <w:r w:rsidRPr="00BC5705">
        <w:t xml:space="preserve">Вершины сети </w:t>
      </w:r>
      <w:r w:rsidRPr="00BC5705">
        <w:rPr>
          <w:rStyle w:val="texample"/>
          <w:color w:val="000000"/>
        </w:rPr>
        <w:t xml:space="preserve">p </w:t>
      </w:r>
      <w:r w:rsidR="002B3B93">
        <w:pict>
          <v:shape id="_x0000_i1030" type="#_x0000_t75" style="width:6pt;height:13.5pt">
            <v:imagedata r:id="rId8" o:title=""/>
          </v:shape>
        </w:pict>
      </w:r>
      <w:r w:rsidRPr="00BC5705">
        <w:rPr>
          <w:rStyle w:val="texample"/>
          <w:color w:val="000000"/>
        </w:rPr>
        <w:t>P</w:t>
      </w:r>
      <w:r w:rsidRPr="00BC5705">
        <w:t xml:space="preserve"> изображены кружками, а вершины </w:t>
      </w:r>
      <w:r w:rsidRPr="00BC5705">
        <w:rPr>
          <w:rStyle w:val="texample"/>
          <w:color w:val="000000"/>
        </w:rPr>
        <w:t>t</w:t>
      </w:r>
      <w:r w:rsidRPr="00BC5705">
        <w:rPr>
          <w:rStyle w:val="texample"/>
          <w:color w:val="000000"/>
          <w:vertAlign w:val="subscript"/>
        </w:rPr>
        <w:t>i</w:t>
      </w:r>
      <w:r w:rsidRPr="00BC5705">
        <w:rPr>
          <w:rStyle w:val="texample"/>
          <w:color w:val="000000"/>
        </w:rPr>
        <w:t xml:space="preserve"> </w:t>
      </w:r>
      <w:r w:rsidR="002B3B93">
        <w:pict>
          <v:shape id="_x0000_i1031" type="#_x0000_t75" style="width:6pt;height:13.5pt">
            <v:imagedata r:id="rId8" o:title=""/>
          </v:shape>
        </w:pict>
      </w:r>
      <w:r w:rsidRPr="00BC5705">
        <w:rPr>
          <w:rStyle w:val="texample"/>
          <w:color w:val="000000"/>
        </w:rPr>
        <w:t>T</w:t>
      </w:r>
      <w:r w:rsidR="00BC5705" w:rsidRPr="00BC5705">
        <w:t xml:space="preserve"> - </w:t>
      </w:r>
      <w:r w:rsidRPr="00BC5705">
        <w:t>черточками</w:t>
      </w:r>
      <w:r w:rsidR="00BC5705">
        <w:t xml:space="preserve"> (</w:t>
      </w:r>
      <w:r w:rsidRPr="00BC5705">
        <w:t>баркерами</w:t>
      </w:r>
      <w:r w:rsidR="00BC5705" w:rsidRPr="00BC5705">
        <w:t xml:space="preserve">). </w:t>
      </w:r>
      <w:r w:rsidRPr="00BC5705">
        <w:t>Дуги соответствуют функциям инцидентности позиций и переходов</w:t>
      </w:r>
      <w:r w:rsidR="00BC5705" w:rsidRPr="00BC5705">
        <w:t xml:space="preserve">. </w:t>
      </w:r>
      <w:r w:rsidRPr="00BC5705">
        <w:t>Точки в кружочках означают заданную начальную маркировку</w:t>
      </w:r>
      <w:r w:rsidR="00BC5705" w:rsidRPr="00BC5705">
        <w:t xml:space="preserve">. </w:t>
      </w:r>
      <w:r w:rsidRPr="00BC5705">
        <w:t xml:space="preserve">Число маркеров в позиции равно значению функции </w:t>
      </w:r>
      <w:r w:rsidRPr="00BC5705">
        <w:rPr>
          <w:rStyle w:val="texample"/>
          <w:color w:val="000000"/>
        </w:rPr>
        <w:t>μ</w:t>
      </w:r>
      <w:r w:rsidR="00BC5705" w:rsidRPr="00BC5705">
        <w:rPr>
          <w:rStyle w:val="texample"/>
          <w:color w:val="000000"/>
        </w:rPr>
        <w:t xml:space="preserve">: </w:t>
      </w:r>
      <w:r w:rsidRPr="00BC5705">
        <w:rPr>
          <w:rStyle w:val="texample"/>
          <w:color w:val="000000"/>
        </w:rPr>
        <w:t xml:space="preserve">Р </w:t>
      </w:r>
      <w:r w:rsidR="002B3B93">
        <w:pict>
          <v:shape id="_x0000_i1032" type="#_x0000_t75" style="width:11.25pt;height:13.5pt">
            <v:imagedata r:id="rId9" o:title=""/>
          </v:shape>
        </w:pict>
      </w:r>
      <w:r w:rsidRPr="00BC5705">
        <w:rPr>
          <w:rStyle w:val="texample"/>
          <w:color w:val="000000"/>
        </w:rPr>
        <w:t>{0, 1, 2,</w:t>
      </w:r>
      <w:r w:rsidR="00BC5705">
        <w:rPr>
          <w:rStyle w:val="texample"/>
          <w:color w:val="000000"/>
        </w:rPr>
        <w:t>...</w:t>
      </w:r>
      <w:r w:rsidR="00BC5705" w:rsidRPr="00BC5705">
        <w:rPr>
          <w:rStyle w:val="texample"/>
          <w:color w:val="000000"/>
        </w:rPr>
        <w:t xml:space="preserve"> </w:t>
      </w:r>
      <w:r w:rsidRPr="00BC5705">
        <w:rPr>
          <w:rStyle w:val="texample"/>
          <w:color w:val="000000"/>
        </w:rPr>
        <w:t>}</w:t>
      </w:r>
      <w:r w:rsidR="00BC5705" w:rsidRPr="00BC5705">
        <w:t xml:space="preserve">. </w:t>
      </w:r>
      <w:r w:rsidRPr="00BC5705">
        <w:t>Переход от одной маркировки к другой осуществляется срабатыванием переходов</w:t>
      </w:r>
      <w:r w:rsidR="00BC5705" w:rsidRPr="00BC5705">
        <w:t xml:space="preserve">. </w:t>
      </w:r>
      <w:r w:rsidRPr="00BC5705">
        <w:t xml:space="preserve">Переход </w:t>
      </w:r>
      <w:r w:rsidRPr="00BC5705">
        <w:rPr>
          <w:rStyle w:val="texample"/>
          <w:color w:val="000000"/>
        </w:rPr>
        <w:t>t</w:t>
      </w:r>
      <w:r w:rsidRPr="00BC5705">
        <w:t xml:space="preserve"> может сработать при маркировке </w:t>
      </w:r>
      <w:r w:rsidRPr="00BC5705">
        <w:rPr>
          <w:rStyle w:val="texample"/>
          <w:color w:val="000000"/>
        </w:rPr>
        <w:t>μ</w:t>
      </w:r>
      <w:r w:rsidRPr="00BC5705">
        <w:t>, если он является возбужденным</w:t>
      </w:r>
      <w:r w:rsidR="00BC5705" w:rsidRPr="00BC5705">
        <w:t xml:space="preserve">: </w:t>
      </w:r>
    </w:p>
    <w:p w:rsidR="00760C0F" w:rsidRPr="00BC5705" w:rsidRDefault="00760C0F" w:rsidP="00BC5705"/>
    <w:p w:rsidR="00760C0F" w:rsidRDefault="002B3B93" w:rsidP="00BC5705">
      <w:r>
        <w:pict>
          <v:shape id="_x0000_i1033" type="#_x0000_t75" alt="\mu(P)-F(P,t)\ge 0,\forall p\in P." style="width:162.75pt;height:16.5pt">
            <v:imagedata r:id="rId10" o:title=""/>
          </v:shape>
        </w:pict>
      </w:r>
      <w:r w:rsidR="00760C0F">
        <w:t xml:space="preserve"> (</w:t>
      </w:r>
      <w:r w:rsidR="00760C0F" w:rsidRPr="00BC5705">
        <w:t xml:space="preserve">1) </w:t>
      </w:r>
    </w:p>
    <w:p w:rsidR="00760C0F" w:rsidRPr="00BC5705" w:rsidRDefault="00760C0F" w:rsidP="00BC5705"/>
    <w:p w:rsidR="001B1F4C" w:rsidRPr="00BC5705" w:rsidRDefault="002B3B93" w:rsidP="00BC5705">
      <w:bookmarkStart w:id="4" w:name="image_13_3"/>
      <w:bookmarkEnd w:id="4"/>
      <w:r>
        <w:pict>
          <v:shape id="_x0000_i1034" type="#_x0000_t75" alt="Сеть Петри" style="width:297pt;height:152.25pt">
            <v:imagedata r:id="rId11" o:title=""/>
          </v:shape>
        </w:pict>
      </w:r>
    </w:p>
    <w:p w:rsidR="00BC5705" w:rsidRPr="00BC5705" w:rsidRDefault="00BC5705" w:rsidP="00BC5705">
      <w:r>
        <w:t>Рис.2</w:t>
      </w:r>
      <w:r w:rsidRPr="00BC5705">
        <w:t xml:space="preserve">. </w:t>
      </w:r>
      <w:r w:rsidR="00160716" w:rsidRPr="00BC5705">
        <w:t>Сеть Петри</w:t>
      </w:r>
    </w:p>
    <w:p w:rsidR="00760C0F" w:rsidRDefault="00760C0F" w:rsidP="00BC5705"/>
    <w:p w:rsidR="00160716" w:rsidRDefault="00160716" w:rsidP="00BC5705">
      <w:r w:rsidRPr="00BC5705">
        <w:t xml:space="preserve">Данное условие показывает, что в каждой входной позиции перехода </w:t>
      </w:r>
      <w:r w:rsidRPr="00BC5705">
        <w:rPr>
          <w:rStyle w:val="texample"/>
          <w:color w:val="000000"/>
        </w:rPr>
        <w:t>t</w:t>
      </w:r>
      <w:r w:rsidRPr="00BC5705">
        <w:t xml:space="preserve"> число маркеров не меньше веса дуги, соединяющей эту позицию с переходом</w:t>
      </w:r>
      <w:r w:rsidR="00BC5705" w:rsidRPr="00BC5705">
        <w:t xml:space="preserve">. </w:t>
      </w:r>
      <w:r w:rsidRPr="00BC5705">
        <w:t xml:space="preserve">В результате срабатывания перехода </w:t>
      </w:r>
      <w:r w:rsidRPr="00BC5705">
        <w:rPr>
          <w:rStyle w:val="texample"/>
          <w:color w:val="000000"/>
        </w:rPr>
        <w:t>t</w:t>
      </w:r>
      <w:r w:rsidRPr="00BC5705">
        <w:t>, удовлетворяющего условию</w:t>
      </w:r>
      <w:r w:rsidR="00BC5705">
        <w:t xml:space="preserve"> (</w:t>
      </w:r>
      <w:r w:rsidR="001B1F4C" w:rsidRPr="00BC5705">
        <w:t>1</w:t>
      </w:r>
      <w:r w:rsidR="00BC5705" w:rsidRPr="00BC5705">
        <w:t>),</w:t>
      </w:r>
      <w:r w:rsidRPr="00BC5705">
        <w:t xml:space="preserve"> маркировку </w:t>
      </w:r>
      <w:r w:rsidRPr="00BC5705">
        <w:rPr>
          <w:rStyle w:val="texample"/>
          <w:color w:val="000000"/>
        </w:rPr>
        <w:t>μ</w:t>
      </w:r>
      <w:r w:rsidRPr="00BC5705">
        <w:t xml:space="preserve"> заменяют маркировкой </w:t>
      </w:r>
      <w:r w:rsidRPr="00BC5705">
        <w:rPr>
          <w:rStyle w:val="texample"/>
          <w:color w:val="000000"/>
        </w:rPr>
        <w:t>μ'</w:t>
      </w:r>
      <w:r w:rsidRPr="00BC5705">
        <w:t xml:space="preserve"> по следующему правилу</w:t>
      </w:r>
      <w:r w:rsidR="00BC5705" w:rsidRPr="00BC5705">
        <w:t xml:space="preserve">: </w:t>
      </w:r>
    </w:p>
    <w:p w:rsidR="00760C0F" w:rsidRDefault="00760C0F" w:rsidP="00BC5705"/>
    <w:p w:rsidR="00760C0F" w:rsidRPr="00BC5705" w:rsidRDefault="002B3B93" w:rsidP="00BC5705">
      <w:r>
        <w:pict>
          <v:shape id="_x0000_i1035" type="#_x0000_t75" alt="\mu'(p)=\mu(p)\_ F(p,t)+H(t,p),\forall p\in P." style="width:204pt;height:16.5pt">
            <v:imagedata r:id="rId12" o:title=""/>
          </v:shape>
        </w:pict>
      </w:r>
      <w:r w:rsidR="00760C0F">
        <w:t>(</w:t>
      </w:r>
      <w:r w:rsidR="00760C0F" w:rsidRPr="00BC5705">
        <w:t>2)</w:t>
      </w:r>
    </w:p>
    <w:p w:rsidR="00760C0F" w:rsidRDefault="00760C0F" w:rsidP="00BC5705"/>
    <w:p w:rsidR="00BC5705" w:rsidRDefault="00160716" w:rsidP="00BC5705">
      <w:r w:rsidRPr="00BC5705">
        <w:t xml:space="preserve">По этому правилу в результате срабатывания из всех входных позиций перехода </w:t>
      </w:r>
      <w:r w:rsidRPr="00BC5705">
        <w:rPr>
          <w:rStyle w:val="texample"/>
          <w:color w:val="000000"/>
        </w:rPr>
        <w:t>t</w:t>
      </w:r>
      <w:r w:rsidRPr="00BC5705">
        <w:t xml:space="preserve"> изымается </w:t>
      </w:r>
      <w:r w:rsidRPr="00BC5705">
        <w:rPr>
          <w:rStyle w:val="texample"/>
          <w:color w:val="000000"/>
        </w:rPr>
        <w:t>F</w:t>
      </w:r>
      <w:r w:rsidR="00BC5705">
        <w:rPr>
          <w:rStyle w:val="texample"/>
          <w:color w:val="000000"/>
        </w:rPr>
        <w:t xml:space="preserve"> (</w:t>
      </w:r>
      <w:r w:rsidRPr="00BC5705">
        <w:rPr>
          <w:rStyle w:val="texample"/>
          <w:color w:val="000000"/>
        </w:rPr>
        <w:t>p,t</w:t>
      </w:r>
      <w:r w:rsidR="00BC5705" w:rsidRPr="00BC5705">
        <w:rPr>
          <w:rStyle w:val="texample"/>
          <w:color w:val="000000"/>
        </w:rPr>
        <w:t xml:space="preserve">) </w:t>
      </w:r>
      <w:r w:rsidRPr="00BC5705">
        <w:t xml:space="preserve">маркеров и в каждую выходную позицию добавляется </w:t>
      </w:r>
      <w:r w:rsidRPr="00BC5705">
        <w:rPr>
          <w:rStyle w:val="texample"/>
          <w:color w:val="000000"/>
        </w:rPr>
        <w:t>H</w:t>
      </w:r>
      <w:r w:rsidR="00BC5705">
        <w:rPr>
          <w:rStyle w:val="texample"/>
          <w:color w:val="000000"/>
        </w:rPr>
        <w:t xml:space="preserve"> (</w:t>
      </w:r>
      <w:r w:rsidRPr="00BC5705">
        <w:rPr>
          <w:rStyle w:val="texample"/>
          <w:color w:val="000000"/>
        </w:rPr>
        <w:t>t,p</w:t>
      </w:r>
      <w:r w:rsidR="00BC5705" w:rsidRPr="00BC5705">
        <w:rPr>
          <w:rStyle w:val="texample"/>
          <w:color w:val="000000"/>
        </w:rPr>
        <w:t xml:space="preserve">) </w:t>
      </w:r>
      <w:r w:rsidRPr="00BC5705">
        <w:t>маркеров</w:t>
      </w:r>
      <w:r w:rsidR="00BC5705" w:rsidRPr="00BC5705">
        <w:t xml:space="preserve">. </w:t>
      </w:r>
      <w:r w:rsidRPr="00BC5705">
        <w:t xml:space="preserve">Это означает, что маркировка </w:t>
      </w:r>
      <w:r w:rsidRPr="00BC5705">
        <w:rPr>
          <w:rStyle w:val="texample"/>
          <w:color w:val="000000"/>
        </w:rPr>
        <w:t>μ'</w:t>
      </w:r>
      <w:r w:rsidRPr="00BC5705">
        <w:t xml:space="preserve"> непосредственно достижима из маркировки </w:t>
      </w:r>
      <w:r w:rsidRPr="00BC5705">
        <w:rPr>
          <w:rStyle w:val="texample"/>
          <w:color w:val="000000"/>
        </w:rPr>
        <w:t>μ</w:t>
      </w:r>
      <w:r w:rsidR="00BC5705" w:rsidRPr="00BC5705">
        <w:t xml:space="preserve">. </w:t>
      </w:r>
      <w:r w:rsidRPr="00BC5705">
        <w:t xml:space="preserve">Функционирование </w:t>
      </w:r>
      <w:r w:rsidRPr="00BC5705">
        <w:rPr>
          <w:rStyle w:val="keyword"/>
          <w:color w:val="000000"/>
        </w:rPr>
        <w:t>сети Петри</w:t>
      </w:r>
      <w:r w:rsidR="00BC5705" w:rsidRPr="00BC5705">
        <w:t xml:space="preserve"> - </w:t>
      </w:r>
      <w:r w:rsidRPr="00BC5705">
        <w:t>последовательная смена маркировок в результате срабатывания возбужденных переходов</w:t>
      </w:r>
      <w:r w:rsidR="00BC5705" w:rsidRPr="00BC5705">
        <w:t>.</w:t>
      </w:r>
    </w:p>
    <w:p w:rsidR="00BC5705" w:rsidRDefault="00160716" w:rsidP="00BC5705">
      <w:r w:rsidRPr="00BC5705">
        <w:t>Состояние сети в данный момент времени определяется ее текущей маркировкой</w:t>
      </w:r>
      <w:r w:rsidR="00BC5705" w:rsidRPr="00BC5705">
        <w:t xml:space="preserve">. </w:t>
      </w:r>
      <w:r w:rsidRPr="00BC5705">
        <w:t xml:space="preserve">Важная характеристика </w:t>
      </w:r>
      <w:r w:rsidRPr="00BC5705">
        <w:rPr>
          <w:rStyle w:val="keyword"/>
          <w:color w:val="000000"/>
        </w:rPr>
        <w:t>сети Петри</w:t>
      </w:r>
      <w:r w:rsidR="00BC5705" w:rsidRPr="00BC5705">
        <w:t xml:space="preserve"> - </w:t>
      </w:r>
      <w:r w:rsidRPr="00BC5705">
        <w:t>граф достижимости, с помощью которого описываются возможные варианты функционирования сети</w:t>
      </w:r>
      <w:r w:rsidR="00BC5705" w:rsidRPr="00BC5705">
        <w:t xml:space="preserve">. </w:t>
      </w:r>
      <w:r w:rsidRPr="00BC5705">
        <w:t>Такой граф имеет вершины, которые являются возможными маркировками</w:t>
      </w:r>
      <w:r w:rsidR="00BC5705" w:rsidRPr="00BC5705">
        <w:t xml:space="preserve">. </w:t>
      </w:r>
      <w:r w:rsidRPr="00BC5705">
        <w:t xml:space="preserve">Маркировки </w:t>
      </w:r>
      <w:r w:rsidRPr="00BC5705">
        <w:rPr>
          <w:rStyle w:val="texample"/>
          <w:color w:val="000000"/>
        </w:rPr>
        <w:t>μ</w:t>
      </w:r>
      <w:r w:rsidRPr="00BC5705">
        <w:t xml:space="preserve"> и </w:t>
      </w:r>
      <w:r w:rsidRPr="00BC5705">
        <w:rPr>
          <w:rStyle w:val="texample"/>
          <w:color w:val="000000"/>
        </w:rPr>
        <w:t>μ'</w:t>
      </w:r>
      <w:r w:rsidRPr="00BC5705">
        <w:t xml:space="preserve"> соединяются в направлении </w:t>
      </w:r>
      <w:r w:rsidRPr="00BC5705">
        <w:rPr>
          <w:rStyle w:val="texample"/>
          <w:color w:val="000000"/>
        </w:rPr>
        <w:t>t</w:t>
      </w:r>
      <w:r w:rsidRPr="00BC5705">
        <w:t xml:space="preserve"> дугой, помеченной символами перехода </w:t>
      </w:r>
      <w:r w:rsidRPr="00BC5705">
        <w:rPr>
          <w:rStyle w:val="texample"/>
          <w:color w:val="000000"/>
        </w:rPr>
        <w:t xml:space="preserve">t </w:t>
      </w:r>
      <w:r w:rsidR="002B3B93">
        <w:pict>
          <v:shape id="_x0000_i1036" type="#_x0000_t75" style="width:4.5pt;height:12.75pt">
            <v:imagedata r:id="rId8" o:title=""/>
          </v:shape>
        </w:pict>
      </w:r>
      <w:r w:rsidRPr="00BC5705">
        <w:rPr>
          <w:rStyle w:val="texample"/>
          <w:color w:val="000000"/>
        </w:rPr>
        <w:t>T</w:t>
      </w:r>
      <w:r w:rsidRPr="00BC5705">
        <w:t xml:space="preserve"> или </w:t>
      </w:r>
      <w:r w:rsidRPr="00BC5705">
        <w:rPr>
          <w:rStyle w:val="texample"/>
          <w:color w:val="000000"/>
        </w:rPr>
        <w:t>μ</w:t>
      </w:r>
      <w:r w:rsidRPr="00BC5705">
        <w:rPr>
          <w:rStyle w:val="texample"/>
          <w:color w:val="000000"/>
          <w:vertAlign w:val="superscript"/>
        </w:rPr>
        <w:t>t</w:t>
      </w:r>
      <w:r w:rsidRPr="00BC5705">
        <w:rPr>
          <w:rStyle w:val="texample"/>
          <w:color w:val="000000"/>
        </w:rPr>
        <w:t xml:space="preserve"> </w:t>
      </w:r>
      <w:r w:rsidR="002B3B93">
        <w:pict>
          <v:shape id="_x0000_i1037" type="#_x0000_t75" style="width:10.5pt;height:12.75pt">
            <v:imagedata r:id="rId9" o:title=""/>
          </v:shape>
        </w:pict>
      </w:r>
      <w:r w:rsidRPr="00BC5705">
        <w:rPr>
          <w:rStyle w:val="texample"/>
          <w:color w:val="000000"/>
        </w:rPr>
        <w:t>μ'</w:t>
      </w:r>
      <w:r w:rsidR="00BC5705" w:rsidRPr="00BC5705">
        <w:t xml:space="preserve">. </w:t>
      </w:r>
      <w:r w:rsidRPr="00BC5705">
        <w:t xml:space="preserve">Маркировка </w:t>
      </w:r>
      <w:r w:rsidRPr="00BC5705">
        <w:rPr>
          <w:rStyle w:val="texample"/>
          <w:color w:val="000000"/>
        </w:rPr>
        <w:t>μ'</w:t>
      </w:r>
      <w:r w:rsidRPr="00BC5705">
        <w:t xml:space="preserve"> такая последовательность переходов</w:t>
      </w:r>
      <w:r w:rsidR="00BC5705" w:rsidRPr="00BC5705">
        <w:t xml:space="preserve">: </w:t>
      </w:r>
      <w:r w:rsidRPr="00BC5705">
        <w:rPr>
          <w:rStyle w:val="texample"/>
          <w:color w:val="000000"/>
        </w:rPr>
        <w:t>τ = t</w:t>
      </w:r>
      <w:r w:rsidRPr="00BC5705">
        <w:rPr>
          <w:rStyle w:val="texample"/>
          <w:color w:val="000000"/>
          <w:vertAlign w:val="subscript"/>
        </w:rPr>
        <w:t>1</w:t>
      </w:r>
      <w:r w:rsidRPr="00BC5705">
        <w:rPr>
          <w:rStyle w:val="texample"/>
          <w:color w:val="000000"/>
        </w:rPr>
        <w:t>, t</w:t>
      </w:r>
      <w:r w:rsidRPr="00BC5705">
        <w:rPr>
          <w:rStyle w:val="texample"/>
          <w:color w:val="000000"/>
          <w:vertAlign w:val="subscript"/>
        </w:rPr>
        <w:t>2</w:t>
      </w:r>
      <w:r w:rsidRPr="00BC5705">
        <w:rPr>
          <w:rStyle w:val="texample"/>
          <w:color w:val="000000"/>
        </w:rPr>
        <w:t>,</w:t>
      </w:r>
      <w:r w:rsidR="00BC5705">
        <w:rPr>
          <w:rStyle w:val="texample"/>
          <w:color w:val="000000"/>
        </w:rPr>
        <w:t>...,</w:t>
      </w:r>
      <w:r w:rsidRPr="00BC5705">
        <w:rPr>
          <w:rStyle w:val="texample"/>
          <w:color w:val="000000"/>
        </w:rPr>
        <w:t xml:space="preserve"> t</w:t>
      </w:r>
      <w:r w:rsidRPr="00BC5705">
        <w:rPr>
          <w:rStyle w:val="texample"/>
          <w:color w:val="000000"/>
          <w:vertAlign w:val="subscript"/>
        </w:rPr>
        <w:t>k</w:t>
      </w:r>
      <w:r w:rsidRPr="00BC5705">
        <w:t xml:space="preserve"> является достижимой из маркировки </w:t>
      </w:r>
      <w:r w:rsidRPr="00BC5705">
        <w:rPr>
          <w:rStyle w:val="texample"/>
          <w:color w:val="000000"/>
        </w:rPr>
        <w:t>μ</w:t>
      </w:r>
      <w:r w:rsidRPr="00BC5705">
        <w:t xml:space="preserve">, если существует, что </w:t>
      </w:r>
      <w:r w:rsidRPr="00BC5705">
        <w:rPr>
          <w:rStyle w:val="texample"/>
          <w:color w:val="000000"/>
        </w:rPr>
        <w:t>μ</w:t>
      </w:r>
      <w:r w:rsidRPr="00BC5705">
        <w:rPr>
          <w:rStyle w:val="texample"/>
          <w:color w:val="000000"/>
          <w:vertAlign w:val="superscript"/>
        </w:rPr>
        <w:t>t1</w:t>
      </w:r>
      <w:r w:rsidR="002B3B93">
        <w:pict>
          <v:shape id="_x0000_i1038" type="#_x0000_t75" style="width:10.5pt;height:12.75pt">
            <v:imagedata r:id="rId9" o:title=""/>
          </v:shape>
        </w:pict>
      </w:r>
      <w:r w:rsidRPr="00BC5705">
        <w:rPr>
          <w:rStyle w:val="texample"/>
          <w:color w:val="000000"/>
        </w:rPr>
        <w:t>μ'</w:t>
      </w:r>
      <w:r w:rsidRPr="00BC5705">
        <w:rPr>
          <w:rStyle w:val="texample"/>
          <w:color w:val="000000"/>
          <w:vertAlign w:val="superscript"/>
        </w:rPr>
        <w:t>t2</w:t>
      </w:r>
      <w:r w:rsidRPr="00BC5705">
        <w:rPr>
          <w:rStyle w:val="texample"/>
          <w:color w:val="000000"/>
        </w:rPr>
        <w:t xml:space="preserve"> </w:t>
      </w:r>
      <w:r w:rsidR="002B3B93">
        <w:pict>
          <v:shape id="_x0000_i1039" type="#_x0000_t75" style="width:10.5pt;height:12.75pt">
            <v:imagedata r:id="rId9" o:title=""/>
          </v:shape>
        </w:pict>
      </w:r>
      <w:r w:rsidR="00BC5705">
        <w:rPr>
          <w:rStyle w:val="texample"/>
          <w:color w:val="000000"/>
        </w:rPr>
        <w:t>...</w:t>
      </w:r>
      <w:r w:rsidR="00BC5705" w:rsidRPr="00BC5705">
        <w:rPr>
          <w:rStyle w:val="texample"/>
          <w:color w:val="000000"/>
        </w:rPr>
        <w:t xml:space="preserve"> </w:t>
      </w:r>
      <w:r w:rsidRPr="00BC5705">
        <w:rPr>
          <w:rStyle w:val="texample"/>
          <w:color w:val="000000"/>
        </w:rPr>
        <w:t>μ</w:t>
      </w:r>
      <w:r w:rsidRPr="00BC5705">
        <w:rPr>
          <w:rStyle w:val="texample"/>
          <w:color w:val="000000"/>
          <w:vertAlign w:val="superscript"/>
        </w:rPr>
        <w:t xml:space="preserve"> tk</w:t>
      </w:r>
      <w:r w:rsidRPr="00BC5705">
        <w:rPr>
          <w:rStyle w:val="texample"/>
          <w:color w:val="000000"/>
        </w:rPr>
        <w:t xml:space="preserve"> </w:t>
      </w:r>
      <w:r w:rsidR="002B3B93">
        <w:pict>
          <v:shape id="_x0000_i1040" type="#_x0000_t75" style="width:10.5pt;height:12.75pt">
            <v:imagedata r:id="rId9" o:title=""/>
          </v:shape>
        </w:pict>
      </w:r>
      <w:r w:rsidRPr="00BC5705">
        <w:rPr>
          <w:rStyle w:val="texample"/>
          <w:color w:val="000000"/>
        </w:rPr>
        <w:t>μ</w:t>
      </w:r>
      <w:r w:rsidR="00BC5705" w:rsidRPr="00BC5705">
        <w:t>.</w:t>
      </w:r>
    </w:p>
    <w:p w:rsidR="00760C0F" w:rsidRDefault="00760C0F" w:rsidP="00BC5705"/>
    <w:p w:rsidR="00160716" w:rsidRPr="00BC5705" w:rsidRDefault="00160716" w:rsidP="00BC5705">
      <w:r w:rsidRPr="00BC5705">
        <w:rPr>
          <w:rStyle w:val="texample"/>
          <w:color w:val="000000"/>
        </w:rPr>
        <w:t>N =</w:t>
      </w:r>
      <w:r w:rsidR="00BC5705">
        <w:rPr>
          <w:rStyle w:val="texample"/>
          <w:color w:val="000000"/>
        </w:rPr>
        <w:t xml:space="preserve"> (</w:t>
      </w:r>
      <w:r w:rsidRPr="00BC5705">
        <w:rPr>
          <w:rStyle w:val="texample"/>
          <w:color w:val="000000"/>
        </w:rPr>
        <w:t>Р, Т, F, Н, μ</w:t>
      </w:r>
      <w:r w:rsidRPr="00BC5705">
        <w:rPr>
          <w:rStyle w:val="texample"/>
          <w:color w:val="000000"/>
          <w:vertAlign w:val="subscript"/>
        </w:rPr>
        <w:t>0</w:t>
      </w:r>
      <w:r w:rsidR="00BC5705" w:rsidRPr="00BC5705">
        <w:rPr>
          <w:rStyle w:val="texample"/>
          <w:color w:val="000000"/>
        </w:rPr>
        <w:t>),</w:t>
      </w:r>
      <w:r w:rsidRPr="00BC5705">
        <w:t xml:space="preserve"> где </w:t>
      </w:r>
      <w:r w:rsidRPr="00BC5705">
        <w:rPr>
          <w:rStyle w:val="texample"/>
          <w:color w:val="000000"/>
        </w:rPr>
        <w:t>Р = {Р</w:t>
      </w:r>
      <w:r w:rsidRPr="00BC5705">
        <w:rPr>
          <w:rStyle w:val="texample"/>
          <w:color w:val="000000"/>
          <w:vertAlign w:val="subscript"/>
        </w:rPr>
        <w:t>1</w:t>
      </w:r>
      <w:r w:rsidRPr="00BC5705">
        <w:rPr>
          <w:rStyle w:val="texample"/>
          <w:color w:val="000000"/>
        </w:rPr>
        <w:t>, Р</w:t>
      </w:r>
      <w:r w:rsidRPr="00BC5705">
        <w:rPr>
          <w:rStyle w:val="texample"/>
          <w:color w:val="000000"/>
          <w:vertAlign w:val="subscript"/>
        </w:rPr>
        <w:t>2</w:t>
      </w:r>
      <w:r w:rsidRPr="00BC5705">
        <w:rPr>
          <w:rStyle w:val="texample"/>
          <w:color w:val="000000"/>
        </w:rPr>
        <w:t>, Р</w:t>
      </w:r>
      <w:r w:rsidRPr="00BC5705">
        <w:rPr>
          <w:rStyle w:val="texample"/>
          <w:color w:val="000000"/>
          <w:vertAlign w:val="subscript"/>
        </w:rPr>
        <w:t>3</w:t>
      </w:r>
      <w:r w:rsidRPr="00BC5705">
        <w:rPr>
          <w:rStyle w:val="texample"/>
          <w:color w:val="000000"/>
        </w:rPr>
        <w:t>, Р</w:t>
      </w:r>
      <w:r w:rsidRPr="00BC5705">
        <w:rPr>
          <w:rStyle w:val="texample"/>
          <w:color w:val="000000"/>
          <w:vertAlign w:val="subscript"/>
        </w:rPr>
        <w:t>4</w:t>
      </w:r>
      <w:r w:rsidRPr="00BC5705">
        <w:rPr>
          <w:rStyle w:val="texample"/>
          <w:color w:val="000000"/>
        </w:rPr>
        <w:t>, Р</w:t>
      </w:r>
      <w:r w:rsidRPr="00BC5705">
        <w:rPr>
          <w:rStyle w:val="texample"/>
          <w:color w:val="000000"/>
          <w:vertAlign w:val="subscript"/>
        </w:rPr>
        <w:t>5</w:t>
      </w:r>
      <w:r w:rsidRPr="00BC5705">
        <w:rPr>
          <w:rStyle w:val="texample"/>
          <w:color w:val="000000"/>
        </w:rPr>
        <w:t>}</w:t>
      </w:r>
      <w:r w:rsidRPr="00BC5705">
        <w:t>,</w:t>
      </w:r>
    </w:p>
    <w:p w:rsidR="00BC5705" w:rsidRDefault="00160716" w:rsidP="00BC5705">
      <w:pPr>
        <w:rPr>
          <w:rStyle w:val="texample"/>
          <w:color w:val="000000"/>
        </w:rPr>
      </w:pPr>
      <w:r w:rsidRPr="00BC5705">
        <w:rPr>
          <w:rStyle w:val="texample"/>
          <w:color w:val="000000"/>
        </w:rPr>
        <w:t>T = {t</w:t>
      </w:r>
      <w:r w:rsidRPr="00BC5705">
        <w:rPr>
          <w:rStyle w:val="texample"/>
          <w:color w:val="000000"/>
          <w:vertAlign w:val="subscript"/>
        </w:rPr>
        <w:t>1</w:t>
      </w:r>
      <w:r w:rsidRPr="00BC5705">
        <w:rPr>
          <w:rStyle w:val="texample"/>
          <w:color w:val="000000"/>
        </w:rPr>
        <w:t>, t</w:t>
      </w:r>
      <w:r w:rsidRPr="00BC5705">
        <w:rPr>
          <w:rStyle w:val="texample"/>
          <w:color w:val="000000"/>
          <w:vertAlign w:val="subscript"/>
        </w:rPr>
        <w:t>2</w:t>
      </w:r>
      <w:r w:rsidRPr="00BC5705">
        <w:rPr>
          <w:rStyle w:val="texample"/>
          <w:color w:val="000000"/>
        </w:rPr>
        <w:t>, t</w:t>
      </w:r>
      <w:r w:rsidRPr="00BC5705">
        <w:rPr>
          <w:rStyle w:val="texample"/>
          <w:color w:val="000000"/>
          <w:vertAlign w:val="subscript"/>
        </w:rPr>
        <w:t>3</w:t>
      </w:r>
      <w:r w:rsidRPr="00BC5705">
        <w:rPr>
          <w:rStyle w:val="texample"/>
          <w:color w:val="000000"/>
        </w:rPr>
        <w:t>, t</w:t>
      </w:r>
      <w:r w:rsidRPr="00BC5705">
        <w:rPr>
          <w:rStyle w:val="texample"/>
          <w:color w:val="000000"/>
          <w:vertAlign w:val="subscript"/>
        </w:rPr>
        <w:t>4</w:t>
      </w:r>
      <w:r w:rsidRPr="00BC5705">
        <w:rPr>
          <w:rStyle w:val="texample"/>
          <w:color w:val="000000"/>
        </w:rPr>
        <w:t>, t</w:t>
      </w:r>
      <w:r w:rsidRPr="00BC5705">
        <w:rPr>
          <w:rStyle w:val="texample"/>
          <w:color w:val="000000"/>
          <w:vertAlign w:val="subscript"/>
        </w:rPr>
        <w:t>5</w:t>
      </w:r>
      <w:r w:rsidRPr="00BC5705">
        <w:rPr>
          <w:rStyle w:val="texample"/>
          <w:color w:val="000000"/>
        </w:rPr>
        <w:t>}, μ</w:t>
      </w:r>
      <w:r w:rsidRPr="00BC5705">
        <w:rPr>
          <w:rStyle w:val="texample"/>
          <w:color w:val="000000"/>
          <w:vertAlign w:val="subscript"/>
        </w:rPr>
        <w:t>0</w:t>
      </w:r>
      <w:r w:rsidRPr="00BC5705">
        <w:rPr>
          <w:rStyle w:val="texample"/>
          <w:color w:val="000000"/>
        </w:rPr>
        <w:t xml:space="preserve"> =</w:t>
      </w:r>
      <w:r w:rsidR="00BC5705">
        <w:rPr>
          <w:rStyle w:val="texample"/>
          <w:color w:val="000000"/>
        </w:rPr>
        <w:t xml:space="preserve"> (</w:t>
      </w:r>
      <w:r w:rsidRPr="00BC5705">
        <w:rPr>
          <w:rStyle w:val="texample"/>
          <w:color w:val="000000"/>
        </w:rPr>
        <w:t>1, 1, 0, 0, 0</w:t>
      </w:r>
      <w:r w:rsidR="00BC5705" w:rsidRPr="00BC5705">
        <w:rPr>
          <w:rStyle w:val="texample"/>
          <w:color w:val="000000"/>
        </w:rPr>
        <w:t>).</w:t>
      </w:r>
    </w:p>
    <w:p w:rsidR="00760C0F" w:rsidRDefault="00760C0F" w:rsidP="00BC5705">
      <w:pPr>
        <w:rPr>
          <w:rStyle w:val="texample"/>
          <w:color w:val="000000"/>
        </w:rPr>
      </w:pPr>
    </w:p>
    <w:p w:rsidR="00160716" w:rsidRDefault="00160716" w:rsidP="00BC5705">
      <w:r w:rsidRPr="00BC5705">
        <w:t xml:space="preserve">Функции </w:t>
      </w:r>
      <w:r w:rsidRPr="00BC5705">
        <w:rPr>
          <w:rStyle w:val="texample"/>
          <w:color w:val="000000"/>
        </w:rPr>
        <w:t>F</w:t>
      </w:r>
      <w:r w:rsidRPr="00BC5705">
        <w:t xml:space="preserve"> и </w:t>
      </w:r>
      <w:r w:rsidRPr="00BC5705">
        <w:rPr>
          <w:rStyle w:val="texample"/>
          <w:color w:val="000000"/>
        </w:rPr>
        <w:t>Н</w:t>
      </w:r>
      <w:r w:rsidRPr="00BC5705">
        <w:t xml:space="preserve"> заданы матрицами</w:t>
      </w:r>
    </w:p>
    <w:p w:rsidR="00871548" w:rsidRPr="00BC5705" w:rsidRDefault="00871548" w:rsidP="00BC570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93"/>
        <w:gridCol w:w="393"/>
        <w:gridCol w:w="393"/>
        <w:gridCol w:w="393"/>
        <w:gridCol w:w="392"/>
        <w:gridCol w:w="1"/>
        <w:gridCol w:w="393"/>
      </w:tblGrid>
      <w:tr w:rsidR="00160716" w:rsidRPr="00A937DB" w:rsidTr="00A937DB">
        <w:trPr>
          <w:jc w:val="center"/>
        </w:trPr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P</w:t>
            </w:r>
            <w:r w:rsidRPr="00A937DB"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P</w:t>
            </w:r>
            <w:r w:rsidRPr="00A937DB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P</w:t>
            </w:r>
            <w:r w:rsidRPr="00A937DB">
              <w:rPr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P</w:t>
            </w:r>
            <w:r w:rsidRPr="00A937DB">
              <w:rPr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P</w:t>
            </w:r>
            <w:r w:rsidRPr="00A937DB">
              <w:rPr>
                <w:vertAlign w:val="subscript"/>
              </w:rPr>
              <w:t>5</w:t>
            </w:r>
          </w:p>
        </w:tc>
      </w:tr>
      <w:tr w:rsidR="00160716" w:rsidRPr="00A937DB" w:rsidTr="00A937D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 xml:space="preserve">H = 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t</w:t>
            </w:r>
            <w:r w:rsidRPr="00A937DB"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2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</w:tr>
      <w:tr w:rsidR="00160716" w:rsidRPr="00A937DB" w:rsidTr="00A937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60716" w:rsidRPr="00BC5705" w:rsidRDefault="00160716" w:rsidP="00760C0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t</w:t>
            </w:r>
            <w:r w:rsidRPr="00A937DB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1</w:t>
            </w:r>
          </w:p>
        </w:tc>
      </w:tr>
      <w:tr w:rsidR="00160716" w:rsidRPr="00A937DB" w:rsidTr="00A937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60716" w:rsidRPr="00BC5705" w:rsidRDefault="00160716" w:rsidP="00760C0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t</w:t>
            </w:r>
            <w:r w:rsidRPr="00A937DB">
              <w:rPr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</w:tr>
      <w:tr w:rsidR="00160716" w:rsidRPr="00A937DB" w:rsidTr="00A937D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60716" w:rsidRPr="00BC5705" w:rsidRDefault="00160716" w:rsidP="00760C0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t</w:t>
            </w:r>
            <w:r w:rsidRPr="00A937DB">
              <w:rPr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</w:tr>
      <w:tr w:rsidR="00160716" w:rsidRPr="00A937DB" w:rsidTr="00A937DB">
        <w:trPr>
          <w:gridAfter w:val="2"/>
          <w:jc w:val="center"/>
        </w:trPr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t</w:t>
            </w:r>
            <w:r w:rsidRPr="00A937DB"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t</w:t>
            </w:r>
            <w:r w:rsidRPr="00A937DB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t</w:t>
            </w:r>
            <w:r w:rsidRPr="00A937DB">
              <w:rPr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t</w:t>
            </w:r>
            <w:r w:rsidRPr="00A937DB">
              <w:rPr>
                <w:vertAlign w:val="subscript"/>
              </w:rPr>
              <w:t>4</w:t>
            </w:r>
          </w:p>
        </w:tc>
      </w:tr>
      <w:tr w:rsidR="00160716" w:rsidRPr="00A937DB" w:rsidTr="00A937DB">
        <w:trPr>
          <w:gridAfter w:val="2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 xml:space="preserve">F = 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P</w:t>
            </w:r>
            <w:r w:rsidRPr="00A937DB">
              <w:rPr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</w:tr>
      <w:tr w:rsidR="00160716" w:rsidRPr="00A937DB" w:rsidTr="00A937DB">
        <w:trPr>
          <w:gridAfter w:val="2"/>
          <w:jc w:val="center"/>
        </w:trPr>
        <w:tc>
          <w:tcPr>
            <w:tcW w:w="0" w:type="auto"/>
            <w:vMerge/>
            <w:shd w:val="clear" w:color="auto" w:fill="auto"/>
          </w:tcPr>
          <w:p w:rsidR="00160716" w:rsidRPr="00BC5705" w:rsidRDefault="00160716" w:rsidP="00760C0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P</w:t>
            </w:r>
            <w:r w:rsidRPr="00A937DB">
              <w:rPr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</w:tr>
      <w:tr w:rsidR="00160716" w:rsidRPr="00A937DB" w:rsidTr="00A937DB">
        <w:trPr>
          <w:gridAfter w:val="2"/>
          <w:jc w:val="center"/>
        </w:trPr>
        <w:tc>
          <w:tcPr>
            <w:tcW w:w="0" w:type="auto"/>
            <w:vMerge/>
            <w:shd w:val="clear" w:color="auto" w:fill="auto"/>
          </w:tcPr>
          <w:p w:rsidR="00160716" w:rsidRPr="00BC5705" w:rsidRDefault="00160716" w:rsidP="00760C0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P</w:t>
            </w:r>
            <w:r w:rsidRPr="00A937DB">
              <w:rPr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</w:tr>
      <w:tr w:rsidR="00160716" w:rsidRPr="00A937DB" w:rsidTr="00A937DB">
        <w:trPr>
          <w:gridAfter w:val="2"/>
          <w:jc w:val="center"/>
        </w:trPr>
        <w:tc>
          <w:tcPr>
            <w:tcW w:w="0" w:type="auto"/>
            <w:vMerge/>
            <w:shd w:val="clear" w:color="auto" w:fill="auto"/>
          </w:tcPr>
          <w:p w:rsidR="00160716" w:rsidRPr="00BC5705" w:rsidRDefault="00160716" w:rsidP="00760C0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P</w:t>
            </w:r>
            <w:r w:rsidRPr="00A937DB">
              <w:rPr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1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</w:tr>
      <w:tr w:rsidR="00160716" w:rsidRPr="00A937DB" w:rsidTr="00A937DB">
        <w:trPr>
          <w:gridAfter w:val="2"/>
          <w:jc w:val="center"/>
        </w:trPr>
        <w:tc>
          <w:tcPr>
            <w:tcW w:w="0" w:type="auto"/>
            <w:vMerge/>
            <w:shd w:val="clear" w:color="auto" w:fill="auto"/>
          </w:tcPr>
          <w:p w:rsidR="00160716" w:rsidRPr="00BC5705" w:rsidRDefault="00160716" w:rsidP="00760C0F">
            <w:pPr>
              <w:pStyle w:val="aff"/>
            </w:pP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P</w:t>
            </w:r>
            <w:r w:rsidRPr="00A937DB">
              <w:rPr>
                <w:vertAlign w:val="subscript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0</w:t>
            </w:r>
          </w:p>
        </w:tc>
        <w:tc>
          <w:tcPr>
            <w:tcW w:w="0" w:type="auto"/>
            <w:shd w:val="clear" w:color="auto" w:fill="auto"/>
          </w:tcPr>
          <w:p w:rsidR="00160716" w:rsidRPr="00BC5705" w:rsidRDefault="00160716" w:rsidP="00760C0F">
            <w:pPr>
              <w:pStyle w:val="aff"/>
            </w:pPr>
            <w:r w:rsidRPr="00BC5705">
              <w:t>1</w:t>
            </w:r>
          </w:p>
        </w:tc>
      </w:tr>
    </w:tbl>
    <w:p w:rsidR="00760C0F" w:rsidRDefault="00760C0F" w:rsidP="00BC5705">
      <w:pPr>
        <w:rPr>
          <w:color w:val="000000"/>
        </w:rPr>
      </w:pPr>
    </w:p>
    <w:p w:rsidR="00BC5705" w:rsidRDefault="00160716" w:rsidP="00BC5705">
      <w:pPr>
        <w:rPr>
          <w:color w:val="000000"/>
        </w:rPr>
      </w:pPr>
      <w:r w:rsidRPr="00BC5705">
        <w:rPr>
          <w:color w:val="000000"/>
        </w:rPr>
        <w:t xml:space="preserve">Фрагмент графа достижимости для </w:t>
      </w:r>
      <w:r w:rsidRPr="00BC5705">
        <w:rPr>
          <w:rStyle w:val="keyword"/>
          <w:color w:val="000000"/>
        </w:rPr>
        <w:t>сети Петри</w:t>
      </w:r>
      <w:r w:rsidRPr="00BC5705">
        <w:rPr>
          <w:color w:val="000000"/>
        </w:rPr>
        <w:t xml:space="preserve"> приведен на </w:t>
      </w:r>
      <w:r w:rsidRPr="00916568">
        <w:rPr>
          <w:color w:val="000000"/>
        </w:rPr>
        <w:t>рис</w:t>
      </w:r>
      <w:r w:rsidR="00756F11" w:rsidRPr="00916568">
        <w:rPr>
          <w:color w:val="000000"/>
        </w:rPr>
        <w:t>3</w:t>
      </w:r>
      <w:r w:rsidR="00BC5705" w:rsidRPr="00BC5705">
        <w:rPr>
          <w:color w:val="000000"/>
        </w:rPr>
        <w:t>.</w:t>
      </w:r>
    </w:p>
    <w:p w:rsidR="00871548" w:rsidRDefault="00871548" w:rsidP="00BC5705">
      <w:pPr>
        <w:rPr>
          <w:color w:val="000000"/>
        </w:rPr>
      </w:pPr>
    </w:p>
    <w:p w:rsidR="00BC5705" w:rsidRPr="00CE0F84" w:rsidRDefault="002B3B93" w:rsidP="00BC5705">
      <w:pPr>
        <w:rPr>
          <w:color w:val="000000"/>
        </w:rPr>
      </w:pPr>
      <w:bookmarkStart w:id="5" w:name="image_13_4"/>
      <w:bookmarkEnd w:id="5"/>
      <w:r>
        <w:rPr>
          <w:color w:val="000000"/>
        </w:rPr>
        <w:pict>
          <v:shape id="_x0000_i1041" type="#_x0000_t75" alt="Фрагмент графа достижимости сети Петри" style="width:356.25pt;height:174.75pt">
            <v:imagedata r:id="rId13" o:title=""/>
          </v:shape>
        </w:pict>
      </w:r>
      <w:r w:rsidR="00BC5705" w:rsidRPr="00CE0F84">
        <w:rPr>
          <w:color w:val="000000"/>
        </w:rPr>
        <w:t xml:space="preserve"> [</w:t>
      </w:r>
      <w:r w:rsidR="00213F79" w:rsidRPr="00CE0F84">
        <w:rPr>
          <w:color w:val="000000"/>
        </w:rPr>
        <w:t>6</w:t>
      </w:r>
      <w:r w:rsidR="00BC5705" w:rsidRPr="00CE0F84">
        <w:rPr>
          <w:color w:val="000000"/>
        </w:rPr>
        <w:t>]</w:t>
      </w:r>
    </w:p>
    <w:p w:rsidR="00BC5705" w:rsidRDefault="00BC5705" w:rsidP="00BC5705">
      <w:pPr>
        <w:rPr>
          <w:color w:val="000000"/>
        </w:rPr>
      </w:pPr>
      <w:r>
        <w:rPr>
          <w:color w:val="000000"/>
        </w:rPr>
        <w:t>рис.</w:t>
      </w:r>
      <w:r w:rsidR="00871548">
        <w:rPr>
          <w:color w:val="000000"/>
        </w:rPr>
        <w:t xml:space="preserve"> </w:t>
      </w:r>
      <w:r>
        <w:rPr>
          <w:color w:val="000000"/>
        </w:rPr>
        <w:t>3</w:t>
      </w:r>
    </w:p>
    <w:p w:rsidR="00BC5705" w:rsidRDefault="00BC5705" w:rsidP="00BC5705">
      <w:pPr>
        <w:rPr>
          <w:color w:val="000000"/>
        </w:rPr>
      </w:pPr>
    </w:p>
    <w:p w:rsidR="00BC5705" w:rsidRPr="00BC5705" w:rsidRDefault="002E654D" w:rsidP="00760C0F">
      <w:pPr>
        <w:pStyle w:val="2"/>
      </w:pPr>
      <w:bookmarkStart w:id="6" w:name="_Toc246495415"/>
      <w:r>
        <w:t>§</w:t>
      </w:r>
      <w:r w:rsidR="00160716" w:rsidRPr="00BC5705">
        <w:t>4</w:t>
      </w:r>
      <w:r w:rsidR="00BC5705" w:rsidRPr="00BC5705">
        <w:t xml:space="preserve">. </w:t>
      </w:r>
      <w:r w:rsidR="00160716" w:rsidRPr="00BC5705">
        <w:t>Построение динамической модели на основе сети Петри</w:t>
      </w:r>
      <w:bookmarkEnd w:id="6"/>
    </w:p>
    <w:p w:rsidR="00760C0F" w:rsidRDefault="00760C0F" w:rsidP="00BC5705"/>
    <w:p w:rsidR="00BC5705" w:rsidRDefault="00760C0F" w:rsidP="00BC5705">
      <w:r>
        <w:t xml:space="preserve">1. </w:t>
      </w:r>
      <w:r w:rsidR="00756F11" w:rsidRPr="00BC5705">
        <w:t>Проверка синтаксиса функциональной модели и вывод</w:t>
      </w:r>
      <w:r>
        <w:t xml:space="preserve"> </w:t>
      </w:r>
      <w:r w:rsidR="00756F11" w:rsidRPr="00BC5705">
        <w:t>динамической модели</w:t>
      </w:r>
      <w:r w:rsidR="00BC5705" w:rsidRPr="00BC5705">
        <w:t>.</w:t>
      </w:r>
    </w:p>
    <w:p w:rsidR="00BC5705" w:rsidRDefault="00160716" w:rsidP="00BC5705">
      <w:r w:rsidRPr="00BC5705">
        <w:t>Динамическая модель строится на основании фу</w:t>
      </w:r>
      <w:r w:rsidR="008B44D0" w:rsidRPr="00BC5705">
        <w:t>нкциональной модели и синтезиру</w:t>
      </w:r>
      <w:r w:rsidRPr="00BC5705">
        <w:t>ется пакетом Design/IDEF автоматически во время проверки синтаксиса функциональной модели</w:t>
      </w:r>
      <w:r w:rsidR="00BC5705" w:rsidRPr="00BC5705">
        <w:t xml:space="preserve">. </w:t>
      </w:r>
      <w:r w:rsidRPr="00BC5705">
        <w:t>Для того, чтобы проверка стала возможной, необходимо разрешить эмуляцию CPN-моделей</w:t>
      </w:r>
      <w:r w:rsidR="00BC5705" w:rsidRPr="00BC5705">
        <w:t xml:space="preserve">. </w:t>
      </w:r>
      <w:r w:rsidRPr="00BC5705">
        <w:t>Это делается путем установки метки CPN в окне Edit-Set Options-Methodology-Simulations</w:t>
      </w:r>
      <w:r w:rsidR="00BC5705" w:rsidRPr="00BC5705">
        <w:t xml:space="preserve">. </w:t>
      </w:r>
      <w:r w:rsidRPr="00BC5705">
        <w:t>После установки метки в строке меню главного окна п</w:t>
      </w:r>
      <w:r w:rsidR="00756F11" w:rsidRPr="00BC5705">
        <w:t>оявляется новое меню CPN</w:t>
      </w:r>
      <w:r w:rsidR="00BC5705" w:rsidRPr="00BC5705">
        <w:t>.</w:t>
      </w:r>
    </w:p>
    <w:p w:rsidR="00BC5705" w:rsidRDefault="00160716" w:rsidP="00BC5705">
      <w:r w:rsidRPr="00BC5705">
        <w:t>Для проверки синтаксиса необходимо вызвать команду</w:t>
      </w:r>
      <w:r w:rsidR="00BC5705">
        <w:t xml:space="preserve"> "</w:t>
      </w:r>
      <w:r w:rsidRPr="00BC5705">
        <w:t>Check CPN Syntax</w:t>
      </w:r>
      <w:r w:rsidR="00BC5705">
        <w:t xml:space="preserve">" </w:t>
      </w:r>
      <w:r w:rsidRPr="00BC5705">
        <w:t>в данном меню и в появившемся окне указать параметры проверки</w:t>
      </w:r>
      <w:r w:rsidR="00BC5705" w:rsidRPr="00BC5705">
        <w:t xml:space="preserve">. </w:t>
      </w:r>
      <w:r w:rsidRPr="00BC5705">
        <w:t>По окончании проверки появляется окно с отчетом, где указываются ошибки</w:t>
      </w:r>
      <w:r w:rsidR="00BC5705">
        <w:t xml:space="preserve"> (</w:t>
      </w:r>
      <w:r w:rsidRPr="00BC5705">
        <w:t>есл</w:t>
      </w:r>
      <w:r w:rsidR="00756F11" w:rsidRPr="00BC5705">
        <w:t>и есть</w:t>
      </w:r>
      <w:r w:rsidR="00BC5705" w:rsidRPr="00BC5705">
        <w:t>),</w:t>
      </w:r>
      <w:r w:rsidR="00756F11" w:rsidRPr="00BC5705">
        <w:t xml:space="preserve"> а на функциональной мо</w:t>
      </w:r>
      <w:r w:rsidRPr="00BC5705">
        <w:t>дели появляются элементы сети Петри</w:t>
      </w:r>
      <w:r w:rsidR="00BC5705" w:rsidRPr="00BC5705">
        <w:t>.</w:t>
      </w:r>
    </w:p>
    <w:p w:rsidR="00BC5705" w:rsidRDefault="00756F11" w:rsidP="00BC5705">
      <w:r w:rsidRPr="00BC5705">
        <w:t>2</w:t>
      </w:r>
      <w:r w:rsidR="00BC5705" w:rsidRPr="00BC5705">
        <w:t xml:space="preserve">. </w:t>
      </w:r>
      <w:r w:rsidRPr="00BC5705">
        <w:t>Краткие теоретические сведения о сетях Петри</w:t>
      </w:r>
      <w:r w:rsidR="00BC5705" w:rsidRPr="00BC5705">
        <w:t>.</w:t>
      </w:r>
    </w:p>
    <w:p w:rsidR="00BC5705" w:rsidRDefault="00160716" w:rsidP="00BC5705">
      <w:r w:rsidRPr="00BC5705">
        <w:t>Сети Петри являются мощным инструментом исследования моделируемых систем благодаря их возможности описания многих классов</w:t>
      </w:r>
      <w:r w:rsidR="00756F11" w:rsidRPr="00BC5705">
        <w:t xml:space="preserve"> дискретных, асинхронных, парал</w:t>
      </w:r>
      <w:r w:rsidRPr="00BC5705">
        <w:t>лельных, распределенных, недетерминированных систем,</w:t>
      </w:r>
      <w:r w:rsidR="00756F11" w:rsidRPr="00BC5705">
        <w:t xml:space="preserve"> благодаря наглядности представ</w:t>
      </w:r>
      <w:r w:rsidRPr="00BC5705">
        <w:t xml:space="preserve">ления их работы, развитому математическому и </w:t>
      </w:r>
      <w:r w:rsidR="00756F11" w:rsidRPr="00BC5705">
        <w:t>программному аппарату анализа</w:t>
      </w:r>
      <w:r w:rsidR="00BC5705" w:rsidRPr="00BC5705">
        <w:t>.</w:t>
      </w:r>
    </w:p>
    <w:p w:rsidR="00BC5705" w:rsidRDefault="00160716" w:rsidP="00BC5705">
      <w:r w:rsidRPr="00BC5705">
        <w:t>Она представляет собой разновидность ориентированного графа, включающего в себя вершины двух типов</w:t>
      </w:r>
      <w:r w:rsidR="00BC5705" w:rsidRPr="00BC5705">
        <w:t xml:space="preserve">: </w:t>
      </w:r>
      <w:r w:rsidRPr="00BC5705">
        <w:t>позиции и переходы</w:t>
      </w:r>
      <w:r w:rsidR="00BC5705" w:rsidRPr="00BC5705">
        <w:t xml:space="preserve">. </w:t>
      </w:r>
      <w:r w:rsidRPr="00BC5705">
        <w:t>Позиции</w:t>
      </w:r>
      <w:r w:rsidR="00756F11" w:rsidRPr="00BC5705">
        <w:t xml:space="preserve"> символизируют состояния и обо</w:t>
      </w:r>
      <w:r w:rsidRPr="00BC5705">
        <w:t>значаются как pi, а переходы обозначают собой действия</w:t>
      </w:r>
      <w:r w:rsidR="00BC5705">
        <w:t xml:space="preserve"> (</w:t>
      </w:r>
      <w:r w:rsidRPr="00BC5705">
        <w:t>переходы из одного состояния в другое</w:t>
      </w:r>
      <w:r w:rsidR="00BC5705" w:rsidRPr="00BC5705">
        <w:t xml:space="preserve">) </w:t>
      </w:r>
      <w:r w:rsidRPr="00BC5705">
        <w:t>и обозначаются как tj</w:t>
      </w:r>
      <w:r w:rsidR="00BC5705" w:rsidRPr="00BC5705">
        <w:t xml:space="preserve">. </w:t>
      </w:r>
      <w:r w:rsidRPr="00BC5705">
        <w:t>Позиции и переходы соединены направленными дугами fk, каждая из которых имеет свой вес wk</w:t>
      </w:r>
      <w:r w:rsidR="00BC5705" w:rsidRPr="00BC5705">
        <w:t xml:space="preserve">. </w:t>
      </w:r>
      <w:r w:rsidRPr="00BC5705">
        <w:t xml:space="preserve">Дуги также можно </w:t>
      </w:r>
      <w:r w:rsidR="00756F11" w:rsidRPr="00BC5705">
        <w:t>разделить на два типа</w:t>
      </w:r>
      <w:r w:rsidR="00BC5705" w:rsidRPr="00BC5705">
        <w:t xml:space="preserve">: </w:t>
      </w:r>
      <w:r w:rsidR="00756F11" w:rsidRPr="00BC5705">
        <w:t>дуги, на</w:t>
      </w:r>
      <w:r w:rsidRPr="00BC5705">
        <w:t>правленные от позиции к переходам,</w:t>
      </w:r>
      <w:r w:rsidR="00BC5705">
        <w:t xml:space="preserve"> (</w:t>
      </w:r>
      <w:r w:rsidRPr="00BC5705">
        <w:t>p-t</w:t>
      </w:r>
      <w:r w:rsidR="00BC5705" w:rsidRPr="00BC5705">
        <w:t xml:space="preserve">) </w:t>
      </w:r>
      <w:r w:rsidRPr="00BC5705">
        <w:t>и дуги, направленные от переходов к позициям</w:t>
      </w:r>
      <w:r w:rsidR="00BC5705">
        <w:t xml:space="preserve"> (</w:t>
      </w:r>
      <w:r w:rsidRPr="00BC5705">
        <w:t>t-p</w:t>
      </w:r>
      <w:r w:rsidR="00BC5705" w:rsidRPr="00BC5705">
        <w:t xml:space="preserve">). </w:t>
      </w:r>
      <w:r w:rsidRPr="00BC5705">
        <w:t>Исходя из этого, сеть Петри может быть формально представ</w:t>
      </w:r>
      <w:r w:rsidR="00756F11" w:rsidRPr="00BC5705">
        <w:t>лена как совокупность множеств</w:t>
      </w:r>
      <w:r w:rsidR="00BC5705" w:rsidRPr="00BC5705">
        <w:t>:</w:t>
      </w:r>
    </w:p>
    <w:p w:rsidR="00756F11" w:rsidRPr="00BC5705" w:rsidRDefault="00756F11" w:rsidP="00BC5705">
      <w:r w:rsidRPr="00BC5705">
        <w:t>N =</w:t>
      </w:r>
      <w:r w:rsidR="00BC5705">
        <w:t xml:space="preserve"> (</w:t>
      </w:r>
      <w:r w:rsidRPr="00BC5705">
        <w:t>P, T, F, W</w:t>
      </w:r>
      <w:r w:rsidR="00BC5705" w:rsidRPr="00BC5705">
        <w:t>),</w:t>
      </w:r>
    </w:p>
    <w:p w:rsidR="00756F11" w:rsidRPr="00BC5705" w:rsidRDefault="00160716" w:rsidP="00BC5705">
      <w:r w:rsidRPr="00BC5705">
        <w:t>где P = {p1, p2… pn}</w:t>
      </w:r>
      <w:r w:rsidR="00BC5705" w:rsidRPr="00BC5705">
        <w:t xml:space="preserve"> - </w:t>
      </w:r>
      <w:r w:rsidRPr="00BC5705">
        <w:t>множество всех по</w:t>
      </w:r>
      <w:r w:rsidR="00756F11" w:rsidRPr="00BC5705">
        <w:t>зиций</w:t>
      </w:r>
      <w:r w:rsidR="00BC5705">
        <w:t xml:space="preserve"> (</w:t>
      </w:r>
      <w:r w:rsidR="00756F11" w:rsidRPr="00BC5705">
        <w:t>n</w:t>
      </w:r>
      <w:r w:rsidR="00BC5705" w:rsidRPr="00BC5705">
        <w:t xml:space="preserve"> - </w:t>
      </w:r>
      <w:r w:rsidR="00756F11" w:rsidRPr="00BC5705">
        <w:t>количество позиций</w:t>
      </w:r>
      <w:r w:rsidR="00BC5705" w:rsidRPr="00BC5705">
        <w:t>),</w:t>
      </w:r>
    </w:p>
    <w:p w:rsidR="00756F11" w:rsidRPr="00BC5705" w:rsidRDefault="00160716" w:rsidP="00BC5705">
      <w:r w:rsidRPr="00BC5705">
        <w:t>T = {t1, t2… tm}</w:t>
      </w:r>
      <w:r w:rsidR="00BC5705" w:rsidRPr="00BC5705">
        <w:t xml:space="preserve"> - </w:t>
      </w:r>
      <w:r w:rsidRPr="00BC5705">
        <w:t>множество перехо</w:t>
      </w:r>
      <w:r w:rsidR="00756F11" w:rsidRPr="00BC5705">
        <w:t>дов</w:t>
      </w:r>
      <w:r w:rsidR="00BC5705">
        <w:t xml:space="preserve"> (</w:t>
      </w:r>
      <w:r w:rsidR="00756F11" w:rsidRPr="00BC5705">
        <w:t>m</w:t>
      </w:r>
      <w:r w:rsidR="00BC5705" w:rsidRPr="00BC5705">
        <w:t xml:space="preserve"> - </w:t>
      </w:r>
      <w:r w:rsidR="00756F11" w:rsidRPr="00BC5705">
        <w:t>количество переходов</w:t>
      </w:r>
      <w:r w:rsidR="00BC5705" w:rsidRPr="00BC5705">
        <w:t>),</w:t>
      </w:r>
    </w:p>
    <w:p w:rsidR="00BC5705" w:rsidRDefault="00160716" w:rsidP="00BC5705">
      <w:r w:rsidRPr="00BC5705">
        <w:t>F =</w:t>
      </w:r>
      <w:r w:rsidR="00BC5705">
        <w:t xml:space="preserve"> (</w:t>
      </w:r>
      <w:r w:rsidRPr="00BC5705">
        <w:t>Fp</w:t>
      </w:r>
      <w:r w:rsidR="00756F11" w:rsidRPr="00BC5705">
        <w:t>-t, Ft-p</w:t>
      </w:r>
      <w:r w:rsidR="00BC5705" w:rsidRPr="00BC5705">
        <w:t xml:space="preserve">) - </w:t>
      </w:r>
      <w:r w:rsidR="00756F11" w:rsidRPr="00BC5705">
        <w:t>множество дуг сети</w:t>
      </w:r>
      <w:r w:rsidR="00BC5705" w:rsidRPr="00BC5705">
        <w:t>:</w:t>
      </w:r>
    </w:p>
    <w:p w:rsidR="00BC5705" w:rsidRDefault="00160716" w:rsidP="00BC5705">
      <w:r w:rsidRPr="00BC5705">
        <w:t>Fp-t =</w:t>
      </w:r>
      <w:r w:rsidR="00BC5705">
        <w:t xml:space="preserve"> (</w:t>
      </w:r>
      <w:r w:rsidRPr="00BC5705">
        <w:t>pґt</w:t>
      </w:r>
      <w:r w:rsidR="00BC5705" w:rsidRPr="00BC5705">
        <w:t>),</w:t>
      </w:r>
      <w:r w:rsidRPr="00BC5705">
        <w:t xml:space="preserve"> Ft-p =</w:t>
      </w:r>
      <w:r w:rsidR="00BC5705">
        <w:t xml:space="preserve"> (</w:t>
      </w:r>
      <w:r w:rsidRPr="00BC5705">
        <w:t>tґp</w:t>
      </w:r>
      <w:r w:rsidR="00BC5705" w:rsidRPr="00BC5705">
        <w:t xml:space="preserve">) - </w:t>
      </w:r>
      <w:r w:rsidRPr="00BC5705">
        <w:t>множества дуг, ведущих соответственно от переходов к по-зициям и от пози</w:t>
      </w:r>
      <w:r w:rsidR="00756F11" w:rsidRPr="00BC5705">
        <w:t>ций к переходам</w:t>
      </w:r>
      <w:r w:rsidR="00BC5705" w:rsidRPr="00BC5705">
        <w:t>.</w:t>
      </w:r>
    </w:p>
    <w:p w:rsidR="00BC5705" w:rsidRDefault="00160716" w:rsidP="00BC5705">
      <w:r w:rsidRPr="00BC5705">
        <w:t>W = {w1, w2… wk}</w:t>
      </w:r>
      <w:r w:rsidR="00BC5705" w:rsidRPr="00BC5705">
        <w:t xml:space="preserve"> - </w:t>
      </w:r>
      <w:r w:rsidRPr="00BC5705">
        <w:t>множество весов дуг</w:t>
      </w:r>
      <w:r w:rsidR="00BC5705">
        <w:t xml:space="preserve"> (</w:t>
      </w:r>
      <w:r w:rsidRPr="00BC5705">
        <w:t>k</w:t>
      </w:r>
      <w:r w:rsidR="00BC5705" w:rsidRPr="00BC5705">
        <w:t xml:space="preserve"> - </w:t>
      </w:r>
      <w:r w:rsidRPr="00BC5705">
        <w:t>количество дуг</w:t>
      </w:r>
      <w:r w:rsidR="00BC5705" w:rsidRPr="00BC5705">
        <w:t>)</w:t>
      </w:r>
      <w:r w:rsidR="00BC5705">
        <w:t>.</w:t>
      </w:r>
    </w:p>
    <w:p w:rsidR="00BC5705" w:rsidRDefault="00160716" w:rsidP="00BC5705">
      <w:r w:rsidRPr="00BC5705">
        <w:t xml:space="preserve">Каждая позиция может быть маркирована, </w:t>
      </w:r>
      <w:r w:rsidR="00BC5705">
        <w:t>т.е.</w:t>
      </w:r>
      <w:r w:rsidR="00BC5705" w:rsidRPr="00BC5705">
        <w:t xml:space="preserve"> </w:t>
      </w:r>
      <w:r w:rsidRPr="00BC5705">
        <w:t>содержать некоторое число фишек</w:t>
      </w:r>
      <w:r w:rsidR="00BC5705" w:rsidRPr="00BC5705">
        <w:t xml:space="preserve">. </w:t>
      </w:r>
      <w:r w:rsidRPr="00BC5705">
        <w:t>Если обозначить числа фишек, находящихся в i-й позиции pi, как mi, то маркировка всей сети</w:t>
      </w:r>
      <w:r w:rsidR="00BC5705" w:rsidRPr="00BC5705">
        <w:t xml:space="preserve">: </w:t>
      </w:r>
      <w:r w:rsidRPr="00BC5705">
        <w:t>M = {m1, m2… mn}</w:t>
      </w:r>
      <w:r w:rsidR="00BC5705" w:rsidRPr="00BC5705">
        <w:t xml:space="preserve">. </w:t>
      </w:r>
      <w:r w:rsidRPr="00BC5705">
        <w:t>Тогда полное определение сети Петри, включая данные о началь-ной маркировке, можно</w:t>
      </w:r>
      <w:r w:rsidR="00756F11" w:rsidRPr="00BC5705">
        <w:t xml:space="preserve"> записать в виде</w:t>
      </w:r>
      <w:r w:rsidR="00BC5705">
        <w:t>:</w:t>
      </w:r>
    </w:p>
    <w:p w:rsidR="00BC5705" w:rsidRDefault="00756F11" w:rsidP="00BC5705">
      <w:r w:rsidRPr="00BC5705">
        <w:t>PN =</w:t>
      </w:r>
      <w:r w:rsidR="00BC5705">
        <w:t xml:space="preserve"> (</w:t>
      </w:r>
      <w:r w:rsidRPr="00BC5705">
        <w:t>N, M0</w:t>
      </w:r>
      <w:r w:rsidR="00BC5705" w:rsidRPr="00BC5705">
        <w:t>),</w:t>
      </w:r>
      <w:r w:rsidRPr="00BC5705">
        <w:t xml:space="preserve"> </w:t>
      </w:r>
      <w:r w:rsidR="00160716" w:rsidRPr="00BC5705">
        <w:t>где М0</w:t>
      </w:r>
      <w:r w:rsidR="00BC5705" w:rsidRPr="00BC5705">
        <w:t xml:space="preserve"> - </w:t>
      </w:r>
      <w:r w:rsidR="00160716" w:rsidRPr="00BC5705">
        <w:t>начальная маркировка сети</w:t>
      </w:r>
      <w:r w:rsidR="00BC5705" w:rsidRPr="00BC5705">
        <w:t>.</w:t>
      </w:r>
    </w:p>
    <w:p w:rsidR="00BC5705" w:rsidRDefault="00756F11" w:rsidP="00BC5705">
      <w:r w:rsidRPr="00BC5705">
        <w:t>3</w:t>
      </w:r>
      <w:r w:rsidR="00BC5705" w:rsidRPr="00BC5705">
        <w:t xml:space="preserve">. </w:t>
      </w:r>
      <w:r w:rsidRPr="00BC5705">
        <w:t>Отладка динамической модели</w:t>
      </w:r>
      <w:r w:rsidR="00BC5705" w:rsidRPr="00BC5705">
        <w:t>.</w:t>
      </w:r>
    </w:p>
    <w:p w:rsidR="00BC5705" w:rsidRDefault="00160716" w:rsidP="00BC5705">
      <w:r w:rsidRPr="00BC5705">
        <w:t>Если в результате проверки синтаксиса функциональной модели были обнаружены ошибки, то их список будет выведен в окне отчета</w:t>
      </w:r>
      <w:r w:rsidR="00BC5705" w:rsidRPr="00BC5705">
        <w:t xml:space="preserve">. </w:t>
      </w:r>
      <w:r w:rsidRPr="00BC5705">
        <w:t>В процессе устранения ошибок удобно переходить от одной ошибки к другой с помощью команды</w:t>
      </w:r>
      <w:r w:rsidR="00BC5705">
        <w:t xml:space="preserve"> "</w:t>
      </w:r>
      <w:r w:rsidRPr="00BC5705">
        <w:t>Next Reference</w:t>
      </w:r>
      <w:r w:rsidR="00BC5705">
        <w:t>"</w:t>
      </w:r>
      <w:r w:rsidRPr="00BC5705">
        <w:t>/</w:t>
      </w:r>
      <w:r w:rsidR="00BC5705">
        <w:t>"</w:t>
      </w:r>
      <w:r w:rsidRPr="00BC5705">
        <w:t>Previous Ref-erence</w:t>
      </w:r>
      <w:r w:rsidR="00BC5705">
        <w:t xml:space="preserve">" </w:t>
      </w:r>
      <w:r w:rsidRPr="00BC5705">
        <w:t>меню Select</w:t>
      </w:r>
      <w:r w:rsidR="00BC5705" w:rsidRPr="00BC5705">
        <w:t xml:space="preserve">. </w:t>
      </w:r>
      <w:r w:rsidRPr="00BC5705">
        <w:t>Все ошибки показываются выделением</w:t>
      </w:r>
      <w:r w:rsidR="00BC5705" w:rsidRPr="00BC5705">
        <w:t>.</w:t>
      </w:r>
    </w:p>
    <w:p w:rsidR="00BC5705" w:rsidRDefault="00756F11" w:rsidP="00BC5705">
      <w:r w:rsidRPr="00BC5705">
        <w:t>4</w:t>
      </w:r>
      <w:r w:rsidR="00BC5705" w:rsidRPr="00BC5705">
        <w:t xml:space="preserve">. </w:t>
      </w:r>
      <w:r w:rsidRPr="00BC5705">
        <w:t>Надписывание позиций</w:t>
      </w:r>
      <w:r w:rsidR="00BC5705" w:rsidRPr="00BC5705">
        <w:t>.</w:t>
      </w:r>
    </w:p>
    <w:p w:rsidR="00BC5705" w:rsidRDefault="00160716" w:rsidP="00BC5705">
      <w:r w:rsidRPr="00BC5705">
        <w:t>Для надписывания какой-либо позиции сети Петри необходимо сначала создать метку</w:t>
      </w:r>
      <w:r w:rsidR="00BC5705">
        <w:t xml:space="preserve"> (</w:t>
      </w:r>
      <w:r w:rsidRPr="00BC5705">
        <w:t>команда Create Label</w:t>
      </w:r>
      <w:r w:rsidR="00BC5705" w:rsidRPr="00BC5705">
        <w:t>),</w:t>
      </w:r>
      <w:r w:rsidRPr="00BC5705">
        <w:t xml:space="preserve"> затем ее выделить и вызвать команду</w:t>
      </w:r>
      <w:r w:rsidR="00BC5705">
        <w:t xml:space="preserve"> "</w:t>
      </w:r>
      <w:r w:rsidRPr="00BC5705">
        <w:t>Place Name</w:t>
      </w:r>
      <w:r w:rsidR="00BC5705">
        <w:t xml:space="preserve">" </w:t>
      </w:r>
      <w:r w:rsidRPr="00BC5705">
        <w:t>меню CPN</w:t>
      </w:r>
      <w:r w:rsidR="00BC5705" w:rsidRPr="00BC5705">
        <w:t xml:space="preserve">. </w:t>
      </w:r>
      <w:r w:rsidRPr="00BC5705">
        <w:t>После этого достаточно указать надписываемый объект</w:t>
      </w:r>
      <w:r w:rsidR="00BC5705" w:rsidRPr="00BC5705">
        <w:t>.</w:t>
      </w:r>
    </w:p>
    <w:p w:rsidR="00BC5705" w:rsidRDefault="00756F11" w:rsidP="00BC5705">
      <w:r w:rsidRPr="00BC5705">
        <w:t>5</w:t>
      </w:r>
      <w:r w:rsidR="00BC5705" w:rsidRPr="00BC5705">
        <w:t xml:space="preserve">. </w:t>
      </w:r>
      <w:r w:rsidRPr="00BC5705">
        <w:t>Надписывание переходов</w:t>
      </w:r>
      <w:r w:rsidR="00BC5705" w:rsidRPr="00BC5705">
        <w:t>.</w:t>
      </w:r>
    </w:p>
    <w:p w:rsidR="00BC5705" w:rsidRDefault="00160716" w:rsidP="00BC5705">
      <w:r w:rsidRPr="00BC5705">
        <w:t>Роль переходов сети Петри играют функциональн</w:t>
      </w:r>
      <w:r w:rsidR="008B44D0" w:rsidRPr="00BC5705">
        <w:t>ые блоки</w:t>
      </w:r>
      <w:r w:rsidR="00BC5705" w:rsidRPr="00BC5705">
        <w:t xml:space="preserve">. </w:t>
      </w:r>
      <w:r w:rsidR="008B44D0" w:rsidRPr="00BC5705">
        <w:t>По умолчанию в качест</w:t>
      </w:r>
      <w:r w:rsidRPr="00BC5705">
        <w:t>ве имени перехода используется название блока</w:t>
      </w:r>
      <w:r w:rsidR="00BC5705" w:rsidRPr="00BC5705">
        <w:t xml:space="preserve">. </w:t>
      </w:r>
      <w:r w:rsidRPr="00BC5705">
        <w:t>Однако, имеется возможность дать ему другое имя</w:t>
      </w:r>
      <w:r w:rsidR="00BC5705" w:rsidRPr="00BC5705">
        <w:t xml:space="preserve">. </w:t>
      </w:r>
      <w:r w:rsidRPr="00BC5705">
        <w:t>Надписывание перехода производится так же, ка</w:t>
      </w:r>
      <w:r w:rsidR="00756F11" w:rsidRPr="00BC5705">
        <w:t>к и надписывание позиции</w:t>
      </w:r>
      <w:r w:rsidR="00BC5705" w:rsidRPr="00BC5705">
        <w:t>.</w:t>
      </w:r>
    </w:p>
    <w:p w:rsidR="00BC5705" w:rsidRDefault="00160716" w:rsidP="00BC5705">
      <w:r w:rsidRPr="00BC5705">
        <w:t>После того, как переход подписан в левом нижнем углу блока появляется квадрат, который подтвер</w:t>
      </w:r>
      <w:r w:rsidR="00756F11" w:rsidRPr="00BC5705">
        <w:t>ждает, что блок подписан</w:t>
      </w:r>
      <w:r w:rsidR="00BC5705" w:rsidRPr="00BC5705">
        <w:t>.</w:t>
      </w:r>
    </w:p>
    <w:p w:rsidR="00BC5705" w:rsidRDefault="00160716" w:rsidP="00BC5705">
      <w:r w:rsidRPr="00BC5705">
        <w:t>Аналогичным образом устанавливаются для перехода защита, код</w:t>
      </w:r>
      <w:r w:rsidR="00756F11" w:rsidRPr="00BC5705">
        <w:t>овый сегмент и задержка</w:t>
      </w:r>
      <w:r w:rsidR="00BC5705" w:rsidRPr="00BC5705">
        <w:t>.</w:t>
      </w:r>
    </w:p>
    <w:p w:rsidR="00BC5705" w:rsidRDefault="00160716" w:rsidP="00BC5705">
      <w:r w:rsidRPr="00BC5705">
        <w:t>Защита запрещает переход в соответствии с условиями на переменные, указанные в выражениях смежных дуг</w:t>
      </w:r>
      <w:r w:rsidR="00BC5705" w:rsidRPr="00BC5705">
        <w:t xml:space="preserve">. </w:t>
      </w:r>
      <w:r w:rsidRPr="00BC5705">
        <w:t>Для ее установки требуется</w:t>
      </w:r>
      <w:r w:rsidR="00756F11" w:rsidRPr="00BC5705">
        <w:t xml:space="preserve"> создать метку, содержащую выра</w:t>
      </w:r>
      <w:r w:rsidRPr="00BC5705">
        <w:t>жение для защиты, затем командой</w:t>
      </w:r>
      <w:r w:rsidR="00BC5705">
        <w:t xml:space="preserve"> "</w:t>
      </w:r>
      <w:r w:rsidRPr="00BC5705">
        <w:t>Guard</w:t>
      </w:r>
      <w:r w:rsidR="00BC5705">
        <w:t xml:space="preserve">" </w:t>
      </w:r>
      <w:r w:rsidRPr="00BC5705">
        <w:t>меню CPN она прив</w:t>
      </w:r>
      <w:r w:rsidR="00756F11" w:rsidRPr="00BC5705">
        <w:t>язывается к переходу</w:t>
      </w:r>
      <w:r w:rsidR="00BC5705" w:rsidRPr="00BC5705">
        <w:t>.</w:t>
      </w:r>
    </w:p>
    <w:p w:rsidR="00BC5705" w:rsidRDefault="00160716" w:rsidP="00BC5705">
      <w:r w:rsidRPr="00BC5705">
        <w:t>Кодовый сегмент определяет сегмент в коде Standard ML, который выполняется в эмуляторе Design/CPN всякий раз, когда будет срабатывать переход</w:t>
      </w:r>
      <w:r w:rsidR="00BC5705">
        <w:t>.</w:t>
      </w:r>
    </w:p>
    <w:p w:rsidR="00BC5705" w:rsidRDefault="00160716" w:rsidP="00BC5705">
      <w:r w:rsidRPr="00BC5705">
        <w:t>Задержка определяет время, которое характериз</w:t>
      </w:r>
      <w:r w:rsidR="00756F11" w:rsidRPr="00BC5705">
        <w:t>ует продолжительность срабатыва</w:t>
      </w:r>
      <w:r w:rsidRPr="00BC5705">
        <w:t>ния перехода</w:t>
      </w:r>
      <w:r w:rsidR="00BC5705" w:rsidRPr="00BC5705">
        <w:t>.</w:t>
      </w:r>
    </w:p>
    <w:p w:rsidR="00BC5705" w:rsidRDefault="00756F11" w:rsidP="00BC5705">
      <w:r w:rsidRPr="00BC5705">
        <w:t>6</w:t>
      </w:r>
      <w:r w:rsidR="00BC5705" w:rsidRPr="00BC5705">
        <w:t xml:space="preserve">. </w:t>
      </w:r>
      <w:r w:rsidRPr="00BC5705">
        <w:t>Надписывание дуг</w:t>
      </w:r>
      <w:r w:rsidR="00BC5705" w:rsidRPr="00BC5705">
        <w:t>.</w:t>
      </w:r>
    </w:p>
    <w:p w:rsidR="00BC5705" w:rsidRDefault="00160716" w:rsidP="00BC5705">
      <w:r w:rsidRPr="00BC5705">
        <w:t>Каждая дуга может иметь свое имя и выражение</w:t>
      </w:r>
      <w:r w:rsidR="00756F11" w:rsidRPr="00BC5705">
        <w:t>, которые задаются как присоединяемые метки</w:t>
      </w:r>
      <w:r w:rsidR="00BC5705" w:rsidRPr="00BC5705">
        <w:t>.</w:t>
      </w:r>
    </w:p>
    <w:p w:rsidR="00BC5705" w:rsidRDefault="00160716" w:rsidP="00BC5705">
      <w:r w:rsidRPr="00BC5705">
        <w:t>Для указания имени дуги необходимо создать новую метку, затем вызвать команду</w:t>
      </w:r>
      <w:r w:rsidR="00BC5705">
        <w:t xml:space="preserve"> "</w:t>
      </w:r>
      <w:r w:rsidRPr="00BC5705">
        <w:t>Place Name</w:t>
      </w:r>
      <w:r w:rsidR="00BC5705">
        <w:t xml:space="preserve">" </w:t>
      </w:r>
      <w:r w:rsidRPr="00BC5705">
        <w:t>меню CPN и указать на маленький невидимый квадратик, принадлежащий функциональному блоку и расположенный в</w:t>
      </w:r>
      <w:r w:rsidR="00756F11" w:rsidRPr="00BC5705">
        <w:t xml:space="preserve"> месте соединения блока и дуги</w:t>
      </w:r>
      <w:r w:rsidR="00BC5705" w:rsidRPr="00BC5705">
        <w:t>.</w:t>
      </w:r>
    </w:p>
    <w:p w:rsidR="00BC5705" w:rsidRDefault="00160716" w:rsidP="00BC5705">
      <w:r w:rsidRPr="00BC5705">
        <w:t>Выражение дуги характеризует мультинабор фишек, которые двигаются по дуге при любом срабатывании перехода, являющегося входным для дуги</w:t>
      </w:r>
      <w:r w:rsidR="00BC5705" w:rsidRPr="00BC5705">
        <w:t xml:space="preserve">. </w:t>
      </w:r>
      <w:r w:rsidR="00756F11" w:rsidRPr="00BC5705">
        <w:t>Присоединение осуществ</w:t>
      </w:r>
      <w:r w:rsidRPr="00BC5705">
        <w:t>ляется аналогично вызовом пункта</w:t>
      </w:r>
      <w:r w:rsidR="00BC5705">
        <w:t xml:space="preserve"> "</w:t>
      </w:r>
      <w:r w:rsidRPr="00BC5705">
        <w:t>Arc Expression</w:t>
      </w:r>
      <w:r w:rsidR="00BC5705">
        <w:t xml:space="preserve">" </w:t>
      </w:r>
      <w:r w:rsidRPr="00BC5705">
        <w:t>меню CPN</w:t>
      </w:r>
      <w:r w:rsidR="00BC5705" w:rsidRPr="00BC5705">
        <w:t>.</w:t>
      </w:r>
    </w:p>
    <w:p w:rsidR="00BC5705" w:rsidRDefault="00756F11" w:rsidP="00BC5705">
      <w:r w:rsidRPr="00BC5705">
        <w:t>7</w:t>
      </w:r>
      <w:r w:rsidR="00BC5705" w:rsidRPr="00BC5705">
        <w:t xml:space="preserve">. </w:t>
      </w:r>
      <w:r w:rsidRPr="00BC5705">
        <w:t>Удаление и скрытие динамической модели</w:t>
      </w:r>
      <w:r w:rsidR="00BC5705" w:rsidRPr="00BC5705">
        <w:t>.</w:t>
      </w:r>
    </w:p>
    <w:p w:rsidR="00BC5705" w:rsidRDefault="00160716" w:rsidP="00BC5705">
      <w:bookmarkStart w:id="7" w:name="c3_3_7"/>
      <w:r w:rsidRPr="00BC5705">
        <w:t>Для скрытия элементов динамической модели используется команда</w:t>
      </w:r>
      <w:r w:rsidR="00BC5705">
        <w:t xml:space="preserve"> "</w:t>
      </w:r>
      <w:r w:rsidRPr="00BC5705">
        <w:t>Hide CPN De-tail</w:t>
      </w:r>
      <w:r w:rsidR="00BC5705">
        <w:t xml:space="preserve">" </w:t>
      </w:r>
      <w:r w:rsidRPr="00BC5705">
        <w:t>меню CPN</w:t>
      </w:r>
      <w:r w:rsidR="00BC5705" w:rsidRPr="00BC5705">
        <w:t xml:space="preserve">. </w:t>
      </w:r>
      <w:r w:rsidRPr="00BC5705">
        <w:t>Чтобы сделать элементы снова видимыми требуется команда</w:t>
      </w:r>
      <w:r w:rsidR="00BC5705">
        <w:t xml:space="preserve"> "</w:t>
      </w:r>
      <w:r w:rsidRPr="00BC5705">
        <w:t>Show CPN Detail</w:t>
      </w:r>
      <w:r w:rsidR="00BC5705">
        <w:t xml:space="preserve">". </w:t>
      </w:r>
      <w:r w:rsidRPr="00BC5705">
        <w:t>Чтобы полностью удалить позиции сети Петри используется команда</w:t>
      </w:r>
      <w:r w:rsidR="00BC5705">
        <w:t xml:space="preserve"> "</w:t>
      </w:r>
      <w:r w:rsidRPr="00BC5705">
        <w:t>Discard CPN Places</w:t>
      </w:r>
      <w:bookmarkEnd w:id="7"/>
      <w:r w:rsidR="00BC5705">
        <w:t xml:space="preserve">". </w:t>
      </w:r>
      <w:r w:rsidR="00BC5705" w:rsidRPr="00BC5705">
        <w:t>[</w:t>
      </w:r>
      <w:r w:rsidR="000A64DE" w:rsidRPr="00BC5705">
        <w:t>9</w:t>
      </w:r>
      <w:r w:rsidR="00BC5705" w:rsidRPr="00BC5705">
        <w:t>]</w:t>
      </w:r>
    </w:p>
    <w:p w:rsidR="00BC5705" w:rsidRDefault="00BC5705" w:rsidP="00BC5705"/>
    <w:p w:rsidR="00BC5705" w:rsidRDefault="002E654D" w:rsidP="00760C0F">
      <w:pPr>
        <w:pStyle w:val="2"/>
      </w:pPr>
      <w:bookmarkStart w:id="8" w:name="_Toc246495416"/>
      <w:r>
        <w:t>§</w:t>
      </w:r>
      <w:r w:rsidR="00160716" w:rsidRPr="00BC5705">
        <w:t>5</w:t>
      </w:r>
      <w:r w:rsidR="00BC5705" w:rsidRPr="00BC5705">
        <w:t xml:space="preserve">. </w:t>
      </w:r>
      <w:r w:rsidR="00160716" w:rsidRPr="00BC5705">
        <w:t>Применение сетевых моделей</w:t>
      </w:r>
      <w:r w:rsidR="00760C0F">
        <w:t xml:space="preserve"> </w:t>
      </w:r>
      <w:r w:rsidR="00160716" w:rsidRPr="00BC5705">
        <w:t>для описания параллельных процессов</w:t>
      </w:r>
      <w:bookmarkEnd w:id="8"/>
    </w:p>
    <w:p w:rsidR="00760C0F" w:rsidRPr="00760C0F" w:rsidRDefault="00760C0F" w:rsidP="00760C0F"/>
    <w:p w:rsidR="00BC5705" w:rsidRDefault="00160716" w:rsidP="00BC5705">
      <w:r w:rsidRPr="00BC5705">
        <w:t>При анализе сети Петри основное внимание уделяется, как правило, трем направлениям</w:t>
      </w:r>
      <w:r w:rsidR="00BC5705" w:rsidRPr="00BC5705">
        <w:t>.</w:t>
      </w:r>
    </w:p>
    <w:p w:rsidR="00BC5705" w:rsidRDefault="00160716" w:rsidP="00BC5705">
      <w:r w:rsidRPr="00BC5705">
        <w:rPr>
          <w:rStyle w:val="aa"/>
          <w:color w:val="000000"/>
        </w:rPr>
        <w:t>Проблема достижимости</w:t>
      </w:r>
      <w:r w:rsidR="00BC5705" w:rsidRPr="00BC5705">
        <w:rPr>
          <w:rStyle w:val="aa"/>
          <w:color w:val="000000"/>
        </w:rPr>
        <w:t xml:space="preserve">. </w:t>
      </w:r>
      <w:r w:rsidRPr="00BC5705">
        <w:t>В сети Петри с начальной разметкой М0 требуется определить, достижима ли принципиально некоторая разметка М' из М0</w:t>
      </w:r>
      <w:r w:rsidR="00BC5705" w:rsidRPr="00BC5705">
        <w:t xml:space="preserve">. </w:t>
      </w:r>
      <w:r w:rsidRPr="00BC5705">
        <w:t>С точки зрения исследования моделируемой системы, эта проблема интерпретируется как проблема достижимости</w:t>
      </w:r>
      <w:r w:rsidR="00BC5705">
        <w:t xml:space="preserve"> (</w:t>
      </w:r>
      <w:r w:rsidRPr="00BC5705">
        <w:t>реализуемости</w:t>
      </w:r>
      <w:r w:rsidR="00BC5705" w:rsidRPr="00BC5705">
        <w:t xml:space="preserve">) </w:t>
      </w:r>
      <w:r w:rsidRPr="00BC5705">
        <w:t>некоторого состояния системы</w:t>
      </w:r>
      <w:r w:rsidR="00BC5705" w:rsidRPr="00BC5705">
        <w:t>.</w:t>
      </w:r>
    </w:p>
    <w:p w:rsidR="00BC5705" w:rsidRDefault="00160716" w:rsidP="00BC5705">
      <w:r w:rsidRPr="00BC5705">
        <w:rPr>
          <w:rStyle w:val="aa"/>
          <w:color w:val="000000"/>
        </w:rPr>
        <w:t>Оценка живости переходов сети</w:t>
      </w:r>
      <w:r w:rsidR="00BC5705" w:rsidRPr="00BC5705">
        <w:rPr>
          <w:rStyle w:val="aa"/>
          <w:color w:val="000000"/>
        </w:rPr>
        <w:t xml:space="preserve">. </w:t>
      </w:r>
      <w:r w:rsidRPr="00BC5705">
        <w:t>Под живостью перехода понимают возможность его срабатывания в данной сети при начальной разметке М0</w:t>
      </w:r>
      <w:r w:rsidR="00BC5705" w:rsidRPr="00BC5705">
        <w:t xml:space="preserve">. </w:t>
      </w:r>
      <w:r w:rsidRPr="00BC5705">
        <w:t>Анализ модели на свойство живости позволяет выявить невозможные состояния в моделируемой системе</w:t>
      </w:r>
      <w:r w:rsidR="00BC5705">
        <w:t xml:space="preserve"> (</w:t>
      </w:r>
      <w:r w:rsidRPr="00BC5705">
        <w:t>например, неисполняемые ветви в программе</w:t>
      </w:r>
      <w:r w:rsidR="00BC5705" w:rsidRPr="00BC5705">
        <w:t>).</w:t>
      </w:r>
    </w:p>
    <w:p w:rsidR="00BC5705" w:rsidRDefault="00160716" w:rsidP="00BC5705">
      <w:r w:rsidRPr="00BC5705">
        <w:rPr>
          <w:rStyle w:val="aa"/>
          <w:color w:val="000000"/>
        </w:rPr>
        <w:t>Оценка безопасности сети</w:t>
      </w:r>
      <w:r w:rsidR="00BC5705" w:rsidRPr="00BC5705">
        <w:rPr>
          <w:rStyle w:val="aa"/>
          <w:color w:val="000000"/>
        </w:rPr>
        <w:t xml:space="preserve">. </w:t>
      </w:r>
      <w:r w:rsidRPr="00BC5705">
        <w:t>Безопасной является такая сеть Петри, в которой ни при каких условиях не может появиться более одной метки в каждой из позиций</w:t>
      </w:r>
      <w:r w:rsidR="00BC5705" w:rsidRPr="00BC5705">
        <w:t xml:space="preserve">. </w:t>
      </w:r>
      <w:r w:rsidRPr="00BC5705">
        <w:t>Для исследуемой системы это означает возможность функционирования ее в стационарном режиме</w:t>
      </w:r>
      <w:r w:rsidR="00BC5705" w:rsidRPr="00BC5705">
        <w:t xml:space="preserve">. </w:t>
      </w:r>
      <w:r w:rsidRPr="00BC5705">
        <w:t>На основе анализа данного свойства могут быть определены требования к буферным накопителям в системе</w:t>
      </w:r>
      <w:r w:rsidR="00BC5705" w:rsidRPr="00BC5705">
        <w:t>.</w:t>
      </w:r>
    </w:p>
    <w:p w:rsidR="00BC5705" w:rsidRDefault="00160716" w:rsidP="00BC5705">
      <w:r w:rsidRPr="00BC5705">
        <w:t>Итак, достоинства сетей Петри заключаются в следующем</w:t>
      </w:r>
      <w:r w:rsidR="00BC5705" w:rsidRPr="00BC5705">
        <w:t>:</w:t>
      </w:r>
    </w:p>
    <w:p w:rsidR="00BC5705" w:rsidRDefault="00160716" w:rsidP="00BC5705">
      <w:r w:rsidRPr="00BC5705">
        <w:t>позволяют моделировать ПП всех возможных типов с учетом возможных конфликтов между ними</w:t>
      </w:r>
      <w:r w:rsidR="00BC5705" w:rsidRPr="00BC5705">
        <w:t>;</w:t>
      </w:r>
    </w:p>
    <w:p w:rsidR="00BC5705" w:rsidRDefault="00160716" w:rsidP="00BC5705">
      <w:r w:rsidRPr="00BC5705">
        <w:t>обладают наглядностью и обеспечивают возможность автоматизированного анализа</w:t>
      </w:r>
      <w:r w:rsidR="00BC5705" w:rsidRPr="00BC5705">
        <w:t>;</w:t>
      </w:r>
    </w:p>
    <w:p w:rsidR="00BC5705" w:rsidRDefault="00160716" w:rsidP="00BC5705">
      <w:r w:rsidRPr="00BC5705">
        <w:t>позволяют переходить от одного уровня детализации описания системы к другому</w:t>
      </w:r>
      <w:r w:rsidR="00BC5705">
        <w:t xml:space="preserve"> (</w:t>
      </w:r>
      <w:r w:rsidRPr="00BC5705">
        <w:t>за счет раскрытия/закрытия переходов</w:t>
      </w:r>
      <w:r w:rsidR="00BC5705" w:rsidRPr="00BC5705">
        <w:t>).</w:t>
      </w:r>
    </w:p>
    <w:p w:rsidR="00BC5705" w:rsidRDefault="00160716" w:rsidP="00BC5705">
      <w:r w:rsidRPr="00BC5705">
        <w:t>Вместе с тем, сети Петри имеют ряд недостатков, ограничивающих их возможности</w:t>
      </w:r>
      <w:r w:rsidR="00BC5705" w:rsidRPr="00BC5705">
        <w:t xml:space="preserve">. </w:t>
      </w:r>
      <w:r w:rsidRPr="00BC5705">
        <w:t>Основной из них</w:t>
      </w:r>
      <w:r w:rsidR="00BC5705" w:rsidRPr="00BC5705">
        <w:t xml:space="preserve"> - </w:t>
      </w:r>
      <w:r w:rsidRPr="00BC5705">
        <w:t>время срабатывания перехода считается равным нулю, что не позволяет исследовать с помощью сетей Петри временные характеристики</w:t>
      </w:r>
      <w:r w:rsidR="00871548">
        <w:t xml:space="preserve"> моделир</w:t>
      </w:r>
      <w:r w:rsidRPr="00BC5705">
        <w:t>уемых систем</w:t>
      </w:r>
      <w:r w:rsidR="00BC5705" w:rsidRPr="00BC5705">
        <w:t>. [</w:t>
      </w:r>
      <w:r w:rsidR="000A64DE" w:rsidRPr="00BC5705">
        <w:t>8</w:t>
      </w:r>
      <w:r w:rsidR="00BC5705" w:rsidRPr="00BC5705">
        <w:t>]</w:t>
      </w:r>
    </w:p>
    <w:p w:rsidR="00BC5705" w:rsidRDefault="00250B69" w:rsidP="00BC5705">
      <w:r w:rsidRPr="00BC5705">
        <w:t xml:space="preserve">Е </w:t>
      </w:r>
      <w:r w:rsidR="00BC5705">
        <w:t>-</w:t>
      </w:r>
      <w:r w:rsidRPr="00BC5705">
        <w:t xml:space="preserve"> сети</w:t>
      </w:r>
      <w:r w:rsidR="00BC5705" w:rsidRPr="00BC5705">
        <w:t xml:space="preserve">. </w:t>
      </w:r>
      <w:r w:rsidR="00160716" w:rsidRPr="00BC5705">
        <w:t>В результате развития аппарата сетей Петри был разработан ряд расширений</w:t>
      </w:r>
      <w:r w:rsidR="00BC5705" w:rsidRPr="00BC5705">
        <w:t xml:space="preserve">. </w:t>
      </w:r>
      <w:r w:rsidR="00160716" w:rsidRPr="00BC5705">
        <w:t>Одно из наиболее мощных</w:t>
      </w:r>
      <w:r w:rsidR="00BC5705" w:rsidRPr="00BC5705">
        <w:t xml:space="preserve"> - </w:t>
      </w:r>
      <w:r w:rsidR="00160716" w:rsidRPr="00BC5705">
        <w:t xml:space="preserve">так называемые </w:t>
      </w:r>
      <w:r w:rsidR="00160716" w:rsidRPr="00BC5705">
        <w:rPr>
          <w:rStyle w:val="aa"/>
          <w:i w:val="0"/>
          <w:iCs w:val="0"/>
          <w:color w:val="000000"/>
        </w:rPr>
        <w:t>Е-сети</w:t>
      </w:r>
      <w:r w:rsidR="00BC5705">
        <w:rPr>
          <w:rStyle w:val="aa"/>
          <w:color w:val="000000"/>
        </w:rPr>
        <w:t xml:space="preserve"> (</w:t>
      </w:r>
      <w:r w:rsidR="00160716" w:rsidRPr="00BC5705">
        <w:t>evaluation</w:t>
      </w:r>
      <w:r w:rsidR="00BC5705" w:rsidRPr="00BC5705">
        <w:t xml:space="preserve"> -</w:t>
      </w:r>
      <w:r w:rsidR="00BC5705">
        <w:t xml:space="preserve"> "</w:t>
      </w:r>
      <w:r w:rsidR="00160716" w:rsidRPr="00BC5705">
        <w:t>вычисления</w:t>
      </w:r>
      <w:r w:rsidR="00BC5705">
        <w:t>", "</w:t>
      </w:r>
      <w:r w:rsidR="00160716" w:rsidRPr="00BC5705">
        <w:t>оценка</w:t>
      </w:r>
      <w:r w:rsidR="00BC5705">
        <w:t>"</w:t>
      </w:r>
      <w:r w:rsidR="00BC5705" w:rsidRPr="00BC5705">
        <w:t>) -</w:t>
      </w:r>
      <w:r w:rsidR="00BC5705">
        <w:t xml:space="preserve"> "</w:t>
      </w:r>
      <w:r w:rsidR="00160716" w:rsidRPr="00BC5705">
        <w:t>оценочные сети</w:t>
      </w:r>
      <w:r w:rsidR="00BC5705">
        <w:t xml:space="preserve">". </w:t>
      </w:r>
      <w:r w:rsidR="00160716" w:rsidRPr="00BC5705">
        <w:t>В отличие от сетей Петри, в Е-сетях</w:t>
      </w:r>
      <w:r w:rsidR="00BC5705" w:rsidRPr="00BC5705">
        <w:t>:</w:t>
      </w:r>
    </w:p>
    <w:p w:rsidR="00BC5705" w:rsidRDefault="00160716" w:rsidP="00BC5705">
      <w:r w:rsidRPr="00BC5705">
        <w:t>имеются несколько типов вершин-позиций</w:t>
      </w:r>
      <w:r w:rsidR="00BC5705" w:rsidRPr="00BC5705">
        <w:t xml:space="preserve">: </w:t>
      </w:r>
      <w:r w:rsidRPr="00BC5705">
        <w:t>простые позиции, позиции-очереди, разрешающие позиции</w:t>
      </w:r>
      <w:r w:rsidR="00BC5705" w:rsidRPr="00BC5705">
        <w:t>;</w:t>
      </w:r>
    </w:p>
    <w:p w:rsidR="00BC5705" w:rsidRDefault="00160716" w:rsidP="00BC5705">
      <w:r w:rsidRPr="00BC5705">
        <w:t>фишки</w:t>
      </w:r>
      <w:r w:rsidR="00BC5705">
        <w:t xml:space="preserve"> (</w:t>
      </w:r>
      <w:r w:rsidRPr="00BC5705">
        <w:t>метки</w:t>
      </w:r>
      <w:r w:rsidR="00BC5705" w:rsidRPr="00BC5705">
        <w:t xml:space="preserve">) </w:t>
      </w:r>
      <w:r w:rsidRPr="00BC5705">
        <w:t>могут снабжаться набором признаков</w:t>
      </w:r>
      <w:r w:rsidR="00BC5705">
        <w:t xml:space="preserve"> (</w:t>
      </w:r>
      <w:r w:rsidRPr="00BC5705">
        <w:t>атрибутов</w:t>
      </w:r>
      <w:r w:rsidR="00BC5705" w:rsidRPr="00BC5705">
        <w:t>);</w:t>
      </w:r>
    </w:p>
    <w:p w:rsidR="00BC5705" w:rsidRDefault="00160716" w:rsidP="00BC5705">
      <w:r w:rsidRPr="00BC5705">
        <w:t>с каждым переходом может быть связана ненулевая задержка и функция преобразования атрибутов фишек</w:t>
      </w:r>
      <w:r w:rsidR="00BC5705" w:rsidRPr="00BC5705">
        <w:t>;</w:t>
      </w:r>
    </w:p>
    <w:p w:rsidR="00BC5705" w:rsidRDefault="00160716" w:rsidP="00BC5705">
      <w:r w:rsidRPr="00BC5705">
        <w:t>введены дополнительные виды вершин-переходов</w:t>
      </w:r>
      <w:r w:rsidR="00BC5705" w:rsidRPr="00BC5705">
        <w:t>;</w:t>
      </w:r>
    </w:p>
    <w:p w:rsidR="00BC5705" w:rsidRDefault="00160716" w:rsidP="00BC5705">
      <w:r w:rsidRPr="00BC5705">
        <w:t>в любую позицию может входить не более одной дуги и выходить также не более одной</w:t>
      </w:r>
      <w:r w:rsidR="00BC5705" w:rsidRPr="00BC5705">
        <w:t>.</w:t>
      </w:r>
    </w:p>
    <w:p w:rsidR="00BC5705" w:rsidRDefault="00160716" w:rsidP="00BC5705">
      <w:r w:rsidRPr="00BC5705">
        <w:t>В связи с этим любой переход может быть описан тройкой параметров</w:t>
      </w:r>
      <w:r w:rsidR="00BC5705">
        <w:t>:</w:t>
      </w:r>
    </w:p>
    <w:p w:rsidR="00BC5705" w:rsidRDefault="00160716" w:rsidP="00BC5705">
      <w:pPr>
        <w:rPr>
          <w:rStyle w:val="a6"/>
          <w:b w:val="0"/>
          <w:bCs w:val="0"/>
          <w:color w:val="000000"/>
        </w:rPr>
      </w:pPr>
      <w:r w:rsidRPr="00BC5705">
        <w:rPr>
          <w:rStyle w:val="a6"/>
          <w:b w:val="0"/>
          <w:bCs w:val="0"/>
          <w:color w:val="000000"/>
        </w:rPr>
        <w:t>dj=</w:t>
      </w:r>
      <w:r w:rsidR="00BC5705">
        <w:rPr>
          <w:rStyle w:val="a6"/>
          <w:b w:val="0"/>
          <w:bCs w:val="0"/>
          <w:color w:val="000000"/>
        </w:rPr>
        <w:t xml:space="preserve"> (</w:t>
      </w:r>
      <w:r w:rsidRPr="00BC5705">
        <w:rPr>
          <w:rStyle w:val="a6"/>
          <w:b w:val="0"/>
          <w:bCs w:val="0"/>
          <w:color w:val="000000"/>
        </w:rPr>
        <w:t>S,t</w:t>
      </w:r>
      <w:r w:rsidR="00BC5705">
        <w:rPr>
          <w:rStyle w:val="a6"/>
          <w:b w:val="0"/>
          <w:bCs w:val="0"/>
          <w:color w:val="000000"/>
        </w:rPr>
        <w:t xml:space="preserve"> (</w:t>
      </w:r>
      <w:r w:rsidRPr="00BC5705">
        <w:rPr>
          <w:rStyle w:val="a6"/>
          <w:b w:val="0"/>
          <w:bCs w:val="0"/>
          <w:color w:val="000000"/>
        </w:rPr>
        <w:t>dj</w:t>
      </w:r>
      <w:r w:rsidR="00BC5705" w:rsidRPr="00BC5705">
        <w:rPr>
          <w:rStyle w:val="a6"/>
          <w:b w:val="0"/>
          <w:bCs w:val="0"/>
          <w:color w:val="000000"/>
        </w:rPr>
        <w:t>),</w:t>
      </w:r>
      <w:r w:rsidRPr="00BC5705">
        <w:rPr>
          <w:rStyle w:val="a6"/>
          <w:b w:val="0"/>
          <w:bCs w:val="0"/>
          <w:color w:val="000000"/>
        </w:rPr>
        <w:t>p</w:t>
      </w:r>
      <w:r w:rsidR="00BC5705">
        <w:rPr>
          <w:rStyle w:val="a6"/>
          <w:b w:val="0"/>
          <w:bCs w:val="0"/>
          <w:color w:val="000000"/>
        </w:rPr>
        <w:t xml:space="preserve"> (</w:t>
      </w:r>
      <w:r w:rsidRPr="00BC5705">
        <w:rPr>
          <w:rStyle w:val="a6"/>
          <w:b w:val="0"/>
          <w:bCs w:val="0"/>
          <w:color w:val="000000"/>
        </w:rPr>
        <w:t>dj</w:t>
      </w:r>
      <w:r w:rsidR="00BC5705" w:rsidRPr="00BC5705">
        <w:rPr>
          <w:rStyle w:val="a6"/>
          <w:b w:val="0"/>
          <w:bCs w:val="0"/>
          <w:color w:val="000000"/>
        </w:rPr>
        <w:t>)).</w:t>
      </w:r>
    </w:p>
    <w:p w:rsidR="00BC5705" w:rsidRDefault="00160716" w:rsidP="00BC5705">
      <w:r w:rsidRPr="00BC5705">
        <w:t>Здесь S</w:t>
      </w:r>
      <w:r w:rsidR="00BC5705" w:rsidRPr="00BC5705">
        <w:t xml:space="preserve"> - </w:t>
      </w:r>
      <w:r w:rsidRPr="00BC5705">
        <w:t>тип перехода, t</w:t>
      </w:r>
      <w:r w:rsidR="00BC5705">
        <w:t xml:space="preserve"> (</w:t>
      </w:r>
      <w:r w:rsidRPr="00BC5705">
        <w:t>dj</w:t>
      </w:r>
      <w:r w:rsidR="00BC5705" w:rsidRPr="00BC5705">
        <w:t xml:space="preserve">) - </w:t>
      </w:r>
      <w:r w:rsidRPr="00BC5705">
        <w:t>функция задержки, отражающая длительность срабатывания перехода, р</w:t>
      </w:r>
      <w:r w:rsidR="00BC5705">
        <w:t xml:space="preserve"> (</w:t>
      </w:r>
      <w:r w:rsidRPr="00BC5705">
        <w:t>dj</w:t>
      </w:r>
      <w:r w:rsidR="00BC5705" w:rsidRPr="00BC5705">
        <w:t xml:space="preserve">) - </w:t>
      </w:r>
      <w:r w:rsidRPr="00BC5705">
        <w:t>функция преобразования атрибутов меток</w:t>
      </w:r>
      <w:r w:rsidR="00BC5705" w:rsidRPr="00BC5705">
        <w:t xml:space="preserve">. </w:t>
      </w:r>
      <w:r w:rsidRPr="00BC5705">
        <w:t>Еще одно важное отличие Е-сетей от сетей Петри состоит в том, что метки интерпретируются как транзакты, перемещающиеся по сети, а вершины-переходы трактуются как устройства, выполняющие ту или иную обработку транзактов</w:t>
      </w:r>
      <w:r w:rsidR="00BC5705" w:rsidRPr="00BC5705">
        <w:t xml:space="preserve">. </w:t>
      </w:r>
      <w:r w:rsidRPr="00BC5705">
        <w:t>Следствием такого подхода является требование</w:t>
      </w:r>
      <w:r w:rsidR="00BC5705" w:rsidRPr="00BC5705">
        <w:t xml:space="preserve">: </w:t>
      </w:r>
      <w:r w:rsidRPr="00BC5705">
        <w:t>ни одна вершина-позиция Е-сети не может содержать более одной метки</w:t>
      </w:r>
      <w:r w:rsidR="00BC5705">
        <w:t xml:space="preserve"> (</w:t>
      </w:r>
      <w:r w:rsidRPr="00BC5705">
        <w:t>то есть, любая Е-сеть изначально является безопасной</w:t>
      </w:r>
      <w:r w:rsidR="00BC5705" w:rsidRPr="00BC5705">
        <w:t xml:space="preserve">). </w:t>
      </w:r>
      <w:r w:rsidRPr="00BC5705">
        <w:t>Базовые переходы Е-сети описаны ниже</w:t>
      </w:r>
      <w:r w:rsidR="00BC5705" w:rsidRPr="00BC5705">
        <w:t>.</w:t>
      </w:r>
    </w:p>
    <w:p w:rsidR="00BC5705" w:rsidRDefault="00160716" w:rsidP="00BC5705">
      <w:r w:rsidRPr="00BC5705">
        <w:rPr>
          <w:rStyle w:val="aa"/>
          <w:i w:val="0"/>
          <w:iCs w:val="0"/>
          <w:color w:val="000000"/>
        </w:rPr>
        <w:t>Т-переход</w:t>
      </w:r>
      <w:r w:rsidR="00BC5705">
        <w:rPr>
          <w:rStyle w:val="aa"/>
          <w:color w:val="000000"/>
        </w:rPr>
        <w:t xml:space="preserve"> (</w:t>
      </w:r>
      <w:r w:rsidR="00BC5705">
        <w:t>"</w:t>
      </w:r>
      <w:r w:rsidRPr="00BC5705">
        <w:t>исполнение</w:t>
      </w:r>
      <w:r w:rsidR="00BC5705">
        <w:t>", "</w:t>
      </w:r>
      <w:r w:rsidRPr="00BC5705">
        <w:t>простой переход</w:t>
      </w:r>
      <w:r w:rsidR="00BC5705">
        <w:t>"</w:t>
      </w:r>
      <w:r w:rsidR="00BC5705" w:rsidRPr="00BC5705">
        <w:t xml:space="preserve">). </w:t>
      </w:r>
      <w:r w:rsidRPr="00BC5705">
        <w:t>Его графическое представление аналогично представлению вершины-перехода сети Петри</w:t>
      </w:r>
      <w:r w:rsidR="00BC5705">
        <w:t xml:space="preserve"> (рис.4</w:t>
      </w:r>
      <w:r w:rsidRPr="00BC5705">
        <w:t>, слева</w:t>
      </w:r>
      <w:r w:rsidR="00BC5705" w:rsidRPr="00BC5705">
        <w:t xml:space="preserve">). </w:t>
      </w:r>
      <w:r w:rsidRPr="00BC5705">
        <w:t>Переход срабатывает при наличии метки во входной позиции и отсутствии ее в выходной позиции</w:t>
      </w:r>
      <w:r w:rsidR="00BC5705" w:rsidRPr="00BC5705">
        <w:t xml:space="preserve">. </w:t>
      </w:r>
      <w:r w:rsidRPr="00BC5705">
        <w:t>Фор</w:t>
      </w:r>
      <w:r w:rsidR="00250B69" w:rsidRPr="00BC5705">
        <w:t>мально это можно записать так</w:t>
      </w:r>
      <w:r w:rsidR="00BC5705" w:rsidRPr="00BC5705">
        <w:t>:</w:t>
      </w:r>
    </w:p>
    <w:p w:rsidR="00BC5705" w:rsidRDefault="00BC5705" w:rsidP="00BC5705">
      <w:r>
        <w:t>(</w:t>
      </w:r>
      <w:r w:rsidR="00250B69" w:rsidRPr="00BC5705">
        <w:t>1</w:t>
      </w:r>
      <w:r w:rsidRPr="00BC5705">
        <w:t xml:space="preserve">; </w:t>
      </w:r>
      <w:r w:rsidR="00250B69" w:rsidRPr="00BC5705">
        <w:t>0</w:t>
      </w:r>
      <w:r w:rsidRPr="00BC5705">
        <w:t xml:space="preserve">) </w:t>
      </w:r>
      <w:r w:rsidR="00250B69" w:rsidRPr="00BC5705">
        <w:t>|</w:t>
      </w:r>
      <w:r w:rsidRPr="00BC5705">
        <w:t xml:space="preserve"> -</w:t>
      </w:r>
      <w:r>
        <w:t xml:space="preserve"> (</w:t>
      </w:r>
      <w:r w:rsidR="00250B69" w:rsidRPr="00BC5705">
        <w:t>0</w:t>
      </w:r>
      <w:r>
        <w:t>;1)</w:t>
      </w:r>
      <w:r w:rsidRPr="00BC5705">
        <w:t>.</w:t>
      </w:r>
    </w:p>
    <w:p w:rsidR="00BC5705" w:rsidRDefault="00160716" w:rsidP="00BC5705">
      <w:r w:rsidRPr="00BC5705">
        <w:t>Т-переход позволяет отразить в модели занятость некоторого устройства</w:t>
      </w:r>
      <w:r w:rsidR="00BC5705">
        <w:t xml:space="preserve"> (</w:t>
      </w:r>
      <w:r w:rsidRPr="00BC5705">
        <w:t>подсистемы</w:t>
      </w:r>
      <w:r w:rsidR="00BC5705" w:rsidRPr="00BC5705">
        <w:t xml:space="preserve">) </w:t>
      </w:r>
      <w:r w:rsidRPr="00BC5705">
        <w:t>в течение некоторого времени, определяемого параметром t</w:t>
      </w:r>
      <w:r w:rsidR="00BC5705">
        <w:t xml:space="preserve"> (</w:t>
      </w:r>
      <w:r w:rsidRPr="00BC5705">
        <w:t>d</w:t>
      </w:r>
      <w:r w:rsidR="00BC5705" w:rsidRPr="00BC5705">
        <w:t xml:space="preserve">). </w:t>
      </w:r>
      <w:r w:rsidRPr="00BC5705">
        <w:rPr>
          <w:rStyle w:val="aa"/>
          <w:i w:val="0"/>
          <w:iCs w:val="0"/>
          <w:color w:val="000000"/>
        </w:rPr>
        <w:t>F-nepexod</w:t>
      </w:r>
      <w:r w:rsidR="00BC5705">
        <w:t xml:space="preserve"> ("</w:t>
      </w:r>
      <w:r w:rsidRPr="00BC5705">
        <w:t>разветвление</w:t>
      </w:r>
      <w:r w:rsidR="00BC5705">
        <w:t>"</w:t>
      </w:r>
      <w:r w:rsidR="00BC5705" w:rsidRPr="00BC5705">
        <w:t xml:space="preserve">). </w:t>
      </w:r>
      <w:r w:rsidRPr="00BC5705">
        <w:t xml:space="preserve">Графическое представление приведено на </w:t>
      </w:r>
      <w:r w:rsidR="00BC5705">
        <w:t>рис.4</w:t>
      </w:r>
      <w:r w:rsidRPr="00BC5705">
        <w:t xml:space="preserve"> в центре</w:t>
      </w:r>
      <w:r w:rsidR="00BC5705" w:rsidRPr="00BC5705">
        <w:t xml:space="preserve">. </w:t>
      </w:r>
      <w:r w:rsidRPr="00BC5705">
        <w:t>Срабатывает при тех</w:t>
      </w:r>
      <w:r w:rsidR="00250B69" w:rsidRPr="00BC5705">
        <w:t xml:space="preserve"> же условиях, что и Т-переход</w:t>
      </w:r>
      <w:r w:rsidR="00BC5705" w:rsidRPr="00BC5705">
        <w:t>:</w:t>
      </w:r>
    </w:p>
    <w:p w:rsidR="00BC5705" w:rsidRDefault="00160716" w:rsidP="00BC5705">
      <w:r w:rsidRPr="00BC5705">
        <w:t>С содержательной точки зрения, F-переход отображает разветвление потока информации</w:t>
      </w:r>
      <w:r w:rsidR="00BC5705">
        <w:t xml:space="preserve"> (</w:t>
      </w:r>
      <w:r w:rsidRPr="00BC5705">
        <w:t>транзактов</w:t>
      </w:r>
      <w:r w:rsidR="00BC5705" w:rsidRPr="00BC5705">
        <w:t xml:space="preserve">) </w:t>
      </w:r>
      <w:r w:rsidRPr="00BC5705">
        <w:t>в системе</w:t>
      </w:r>
      <w:r w:rsidR="00BC5705" w:rsidRPr="00BC5705">
        <w:t>.</w:t>
      </w:r>
    </w:p>
    <w:p w:rsidR="00760C0F" w:rsidRDefault="00760C0F" w:rsidP="00BC5705"/>
    <w:p w:rsidR="00760C0F" w:rsidRDefault="002B3B93" w:rsidP="00BC5705">
      <w:r>
        <w:pict>
          <v:shape id="_x0000_i1042" type="#_x0000_t75" alt="Графическое представление переходов Е-сети" style="width:205.5pt;height:45pt">
            <v:imagedata r:id="rId14" o:title=""/>
          </v:shape>
        </w:pict>
      </w:r>
      <w:r w:rsidR="00BC5705">
        <w:t xml:space="preserve"> </w:t>
      </w:r>
    </w:p>
    <w:p w:rsidR="00BC5705" w:rsidRDefault="00BC5705" w:rsidP="00BC5705">
      <w:r>
        <w:rPr>
          <w:rStyle w:val="a6"/>
          <w:b w:val="0"/>
          <w:bCs w:val="0"/>
          <w:color w:val="000000"/>
        </w:rPr>
        <w:t>Рис.4</w:t>
      </w:r>
      <w:r w:rsidRPr="00BC5705">
        <w:rPr>
          <w:rStyle w:val="a6"/>
          <w:b w:val="0"/>
          <w:bCs w:val="0"/>
          <w:color w:val="000000"/>
        </w:rPr>
        <w:t xml:space="preserve">. </w:t>
      </w:r>
      <w:r w:rsidR="00160716" w:rsidRPr="00BC5705">
        <w:t>Графическое представление переходов Е-сети</w:t>
      </w:r>
      <w:r w:rsidRPr="00BC5705">
        <w:t xml:space="preserve"> - </w:t>
      </w:r>
      <w:r w:rsidR="00160716" w:rsidRPr="00BC5705">
        <w:t>Т-переход</w:t>
      </w:r>
      <w:r>
        <w:t xml:space="preserve"> (</w:t>
      </w:r>
      <w:r w:rsidR="00160716" w:rsidRPr="00BC5705">
        <w:t>слева</w:t>
      </w:r>
      <w:r w:rsidRPr="00BC5705">
        <w:t>),</w:t>
      </w:r>
      <w:r w:rsidR="00160716" w:rsidRPr="00BC5705">
        <w:t xml:space="preserve"> F-переход</w:t>
      </w:r>
      <w:r>
        <w:t xml:space="preserve"> (</w:t>
      </w:r>
      <w:r w:rsidR="00160716" w:rsidRPr="00BC5705">
        <w:t>в центре</w:t>
      </w:r>
      <w:r w:rsidRPr="00BC5705">
        <w:t>),</w:t>
      </w:r>
      <w:r w:rsidR="00160716" w:rsidRPr="00BC5705">
        <w:t xml:space="preserve"> J-переход</w:t>
      </w:r>
      <w:r>
        <w:t xml:space="preserve"> (</w:t>
      </w:r>
      <w:r w:rsidR="00160716" w:rsidRPr="00BC5705">
        <w:t>справа</w:t>
      </w:r>
      <w:r w:rsidRPr="00BC5705">
        <w:t>)</w:t>
      </w:r>
      <w:r w:rsidR="00760C0F">
        <w:t xml:space="preserve"> </w:t>
      </w:r>
      <w:r w:rsidR="00160716" w:rsidRPr="00BC5705">
        <w:rPr>
          <w:rStyle w:val="aa"/>
          <w:i w:val="0"/>
          <w:iCs w:val="0"/>
          <w:color w:val="000000"/>
        </w:rPr>
        <w:t>J-переход</w:t>
      </w:r>
      <w:r>
        <w:rPr>
          <w:rStyle w:val="aa"/>
          <w:color w:val="000000"/>
        </w:rPr>
        <w:t xml:space="preserve"> (</w:t>
      </w:r>
      <w:r>
        <w:t>"</w:t>
      </w:r>
      <w:r w:rsidR="00160716" w:rsidRPr="00BC5705">
        <w:t>объединение</w:t>
      </w:r>
      <w:r>
        <w:t>"</w:t>
      </w:r>
      <w:r w:rsidRPr="00BC5705">
        <w:t xml:space="preserve">). </w:t>
      </w:r>
      <w:r w:rsidR="00160716" w:rsidRPr="00BC5705">
        <w:t xml:space="preserve">Графическое обозначение показано на </w:t>
      </w:r>
      <w:r>
        <w:t>рис.4</w:t>
      </w:r>
      <w:r w:rsidR="00250B69" w:rsidRPr="00BC5705">
        <w:t xml:space="preserve"> </w:t>
      </w:r>
      <w:r w:rsidR="00160716" w:rsidRPr="00BC5705">
        <w:t>справа</w:t>
      </w:r>
      <w:r w:rsidRPr="00BC5705">
        <w:t xml:space="preserve">. </w:t>
      </w:r>
      <w:r w:rsidR="00160716" w:rsidRPr="00BC5705">
        <w:t>Переход срабатывает при наличии меток в обеих входны</w:t>
      </w:r>
      <w:r w:rsidR="00250B69" w:rsidRPr="00BC5705">
        <w:t>х позициях и отсутствии метки в выходной позиции</w:t>
      </w:r>
      <w:r w:rsidRPr="00BC5705">
        <w:t>:</w:t>
      </w:r>
      <w:r w:rsidR="00760C0F">
        <w:t xml:space="preserve"> </w:t>
      </w:r>
      <w:r>
        <w:t>(</w:t>
      </w:r>
      <w:r w:rsidR="00250B69" w:rsidRPr="00BC5705">
        <w:t>1,1</w:t>
      </w:r>
      <w:r w:rsidRPr="00BC5705">
        <w:t xml:space="preserve">; </w:t>
      </w:r>
      <w:r w:rsidR="00250B69" w:rsidRPr="00BC5705">
        <w:t>0</w:t>
      </w:r>
      <w:r w:rsidRPr="00BC5705">
        <w:t xml:space="preserve">) </w:t>
      </w:r>
      <w:r w:rsidR="00250B69" w:rsidRPr="00BC5705">
        <w:t>|</w:t>
      </w:r>
      <w:r w:rsidRPr="00BC5705">
        <w:t xml:space="preserve"> -</w:t>
      </w:r>
      <w:r>
        <w:t xml:space="preserve"> (</w:t>
      </w:r>
      <w:r w:rsidR="00250B69" w:rsidRPr="00BC5705">
        <w:t>0,0</w:t>
      </w:r>
      <w:r>
        <w:t>;1)</w:t>
      </w:r>
    </w:p>
    <w:p w:rsidR="002E654D" w:rsidRDefault="002E654D" w:rsidP="00BC5705"/>
    <w:p w:rsidR="00BC5705" w:rsidRDefault="00160716" w:rsidP="00BC5705">
      <w:r w:rsidRPr="00BC5705">
        <w:t>Он моделирует объединение потоков или наличие нескольких условий, определяющих некоторое событие</w:t>
      </w:r>
      <w:r w:rsidR="00BC5705" w:rsidRPr="00BC5705">
        <w:t>.</w:t>
      </w:r>
    </w:p>
    <w:p w:rsidR="00BC5705" w:rsidRDefault="00160716" w:rsidP="00BC5705">
      <w:r w:rsidRPr="00BC5705">
        <w:rPr>
          <w:rStyle w:val="aa"/>
          <w:i w:val="0"/>
          <w:iCs w:val="0"/>
          <w:color w:val="000000"/>
        </w:rPr>
        <w:t>Х-переход</w:t>
      </w:r>
      <w:r w:rsidR="00BC5705">
        <w:rPr>
          <w:rStyle w:val="aa"/>
          <w:color w:val="000000"/>
        </w:rPr>
        <w:t xml:space="preserve"> (</w:t>
      </w:r>
      <w:r w:rsidR="00BC5705">
        <w:t>"</w:t>
      </w:r>
      <w:r w:rsidRPr="00BC5705">
        <w:t>переключатель</w:t>
      </w:r>
      <w:r w:rsidR="00BC5705">
        <w:t>"</w:t>
      </w:r>
      <w:r w:rsidR="00BC5705" w:rsidRPr="00BC5705">
        <w:t xml:space="preserve">). </w:t>
      </w:r>
      <w:r w:rsidRPr="00BC5705">
        <w:t>По сравнению с тремя предыдущими типами переходов, он содержит дополнительную управляющую</w:t>
      </w:r>
      <w:r w:rsidR="00BC5705">
        <w:t xml:space="preserve"> ("</w:t>
      </w:r>
      <w:r w:rsidRPr="00BC5705">
        <w:t>разрешающую</w:t>
      </w:r>
      <w:r w:rsidR="00BC5705">
        <w:t>"</w:t>
      </w:r>
      <w:r w:rsidR="00BC5705" w:rsidRPr="00BC5705">
        <w:t xml:space="preserve">) </w:t>
      </w:r>
      <w:r w:rsidRPr="00BC5705">
        <w:t>позицию, которая графически обозначается обычно либо квадратиком, либо шестиугольником</w:t>
      </w:r>
      <w:r w:rsidR="00BC5705">
        <w:t xml:space="preserve"> (рис.5</w:t>
      </w:r>
      <w:r w:rsidRPr="00BC5705">
        <w:t>, слева</w:t>
      </w:r>
      <w:r w:rsidR="00BC5705" w:rsidRPr="00BC5705">
        <w:t xml:space="preserve">). </w:t>
      </w:r>
      <w:r w:rsidR="00BC5705">
        <w:t>Рис.5</w:t>
      </w:r>
      <w:r w:rsidR="00BC5705" w:rsidRPr="00BC5705">
        <w:t xml:space="preserve">. </w:t>
      </w:r>
      <w:r w:rsidRPr="00BC5705">
        <w:t>Графическое представление переходов Е-сети, имеющих разрешающую позицию</w:t>
      </w:r>
      <w:r w:rsidR="00BC5705" w:rsidRPr="00BC5705">
        <w:t xml:space="preserve"> - </w:t>
      </w:r>
      <w:r w:rsidRPr="00BC5705">
        <w:t>Х-переход</w:t>
      </w:r>
      <w:r w:rsidR="00BC5705" w:rsidRPr="00BC5705">
        <w:t>.</w:t>
      </w:r>
    </w:p>
    <w:p w:rsidR="00760C0F" w:rsidRDefault="00760C0F" w:rsidP="00BC5705"/>
    <w:p w:rsidR="00760C0F" w:rsidRDefault="002B3B93" w:rsidP="00BC5705">
      <w:r>
        <w:pict>
          <v:shape id="_x0000_i1043" type="#_x0000_t75" alt="Графическое представление переходов Е-сети, имеющих разрешающую позицию — Х-переход (слева), Y-переход (справа)" style="width:143.25pt;height:69.75pt">
            <v:imagedata r:id="rId15" o:title=""/>
          </v:shape>
        </w:pict>
      </w:r>
      <w:r w:rsidR="00BC5705">
        <w:t xml:space="preserve"> </w:t>
      </w:r>
    </w:p>
    <w:p w:rsidR="00BC5705" w:rsidRDefault="00BC5705" w:rsidP="00BC5705">
      <w:r>
        <w:rPr>
          <w:rStyle w:val="a6"/>
          <w:b w:val="0"/>
          <w:bCs w:val="0"/>
          <w:color w:val="000000"/>
        </w:rPr>
        <w:t>Рис.5</w:t>
      </w:r>
      <w:r w:rsidRPr="00BC5705">
        <w:rPr>
          <w:rStyle w:val="a6"/>
          <w:b w:val="0"/>
          <w:bCs w:val="0"/>
          <w:color w:val="000000"/>
        </w:rPr>
        <w:t xml:space="preserve">. </w:t>
      </w:r>
      <w:r w:rsidR="00160716" w:rsidRPr="00BC5705">
        <w:t>Графическое представление переходов Е-сети, имеющих разрешающую позицию</w:t>
      </w:r>
      <w:r w:rsidRPr="00BC5705">
        <w:t xml:space="preserve"> - </w:t>
      </w:r>
      <w:r w:rsidR="00160716" w:rsidRPr="00BC5705">
        <w:t>Х-переход</w:t>
      </w:r>
      <w:r>
        <w:t xml:space="preserve"> (</w:t>
      </w:r>
      <w:r w:rsidR="00160716" w:rsidRPr="00BC5705">
        <w:t>слева</w:t>
      </w:r>
      <w:r w:rsidRPr="00BC5705">
        <w:t>),</w:t>
      </w:r>
      <w:r w:rsidR="00160716" w:rsidRPr="00BC5705">
        <w:t xml:space="preserve"> Y-переход</w:t>
      </w:r>
      <w:r>
        <w:t xml:space="preserve"> (</w:t>
      </w:r>
      <w:r w:rsidR="00160716" w:rsidRPr="00BC5705">
        <w:t>справа</w:t>
      </w:r>
      <w:r w:rsidRPr="00BC5705">
        <w:t>)</w:t>
      </w:r>
    </w:p>
    <w:p w:rsidR="00760C0F" w:rsidRDefault="00760C0F" w:rsidP="00BC5705"/>
    <w:p w:rsidR="00BC5705" w:rsidRDefault="00160716" w:rsidP="00BC5705">
      <w:r w:rsidRPr="00BC5705">
        <w:t>Логика его срабатывания задается следующими соотношениями</w:t>
      </w:r>
      <w:r w:rsidR="00BC5705">
        <w:t>:</w:t>
      </w:r>
    </w:p>
    <w:p w:rsidR="00760C0F" w:rsidRDefault="00760C0F" w:rsidP="00BC5705"/>
    <w:p w:rsidR="00250B69" w:rsidRDefault="002B3B93" w:rsidP="00BC5705">
      <w:r>
        <w:pict>
          <v:shape id="_x0000_i1044" type="#_x0000_t75" style="width:112.5pt;height:45.75pt">
            <v:imagedata r:id="rId16" o:title=""/>
          </v:shape>
        </w:pict>
      </w:r>
    </w:p>
    <w:p w:rsidR="00760C0F" w:rsidRPr="00BC5705" w:rsidRDefault="00760C0F" w:rsidP="00BC5705"/>
    <w:p w:rsidR="00BC5705" w:rsidRDefault="00160716" w:rsidP="00BC5705">
      <w:r w:rsidRPr="00BC5705">
        <w:t>Х-переход изменяет направление потока информации</w:t>
      </w:r>
      <w:r w:rsidR="00BC5705">
        <w:t xml:space="preserve"> (</w:t>
      </w:r>
      <w:r w:rsidRPr="00BC5705">
        <w:t>транзактов</w:t>
      </w:r>
      <w:r w:rsidR="00BC5705" w:rsidRPr="00BC5705">
        <w:t xml:space="preserve">). </w:t>
      </w:r>
      <w:r w:rsidRPr="00BC5705">
        <w:t>В общем случае разрешающая процедура может быть сколь угодно сложной, но сущность ее работы заключается в проверке выполнения условий разветвления потока</w:t>
      </w:r>
      <w:r w:rsidR="00BC5705">
        <w:t xml:space="preserve"> (</w:t>
      </w:r>
      <w:r w:rsidRPr="00BC5705">
        <w:t>с точки зрения программиста, разрешающая позиция аналогична условной инструкции типа if</w:t>
      </w:r>
      <w:r w:rsidR="00BC5705" w:rsidRPr="00BC5705">
        <w:t>).</w:t>
      </w:r>
    </w:p>
    <w:p w:rsidR="00BC5705" w:rsidRDefault="00160716" w:rsidP="00BC5705">
      <w:r w:rsidRPr="00BC5705">
        <w:rPr>
          <w:rStyle w:val="aa"/>
          <w:i w:val="0"/>
          <w:iCs w:val="0"/>
          <w:color w:val="000000"/>
        </w:rPr>
        <w:t>Y-переход</w:t>
      </w:r>
      <w:r w:rsidR="00BC5705">
        <w:rPr>
          <w:rStyle w:val="aa"/>
          <w:i w:val="0"/>
          <w:iCs w:val="0"/>
          <w:color w:val="000000"/>
        </w:rPr>
        <w:t xml:space="preserve"> (</w:t>
      </w:r>
      <w:r w:rsidR="00BC5705">
        <w:t>"</w:t>
      </w:r>
      <w:r w:rsidRPr="00BC5705">
        <w:t>выбор</w:t>
      </w:r>
      <w:r w:rsidR="00BC5705">
        <w:t>", "</w:t>
      </w:r>
      <w:r w:rsidRPr="00BC5705">
        <w:t>приоритетный выбор</w:t>
      </w:r>
      <w:r w:rsidR="00BC5705">
        <w:t>"</w:t>
      </w:r>
      <w:r w:rsidR="00BC5705" w:rsidRPr="00BC5705">
        <w:t xml:space="preserve">). </w:t>
      </w:r>
      <w:r w:rsidRPr="00BC5705">
        <w:t>Этот переход также содержит разрешающую позицию</w:t>
      </w:r>
      <w:r w:rsidR="00BC5705">
        <w:t xml:space="preserve"> (рис.5</w:t>
      </w:r>
      <w:r w:rsidRPr="00BC5705">
        <w:t>, справа</w:t>
      </w:r>
      <w:r w:rsidR="00BC5705" w:rsidRPr="00BC5705">
        <w:t xml:space="preserve">). </w:t>
      </w:r>
      <w:r w:rsidRPr="00BC5705">
        <w:t>Логика срабатывания Y-перехода</w:t>
      </w:r>
      <w:r w:rsidR="00BC5705">
        <w:t>:</w:t>
      </w:r>
    </w:p>
    <w:p w:rsidR="00760C0F" w:rsidRDefault="00760C0F" w:rsidP="00BC5705"/>
    <w:p w:rsidR="00760C0F" w:rsidRDefault="002B3B93" w:rsidP="00BC5705">
      <w:r>
        <w:pict>
          <v:shape id="_x0000_i1045" type="#_x0000_t75" style="width:108.75pt;height:70.5pt">
            <v:imagedata r:id="rId17" o:title=""/>
          </v:shape>
        </w:pict>
      </w:r>
      <w:r w:rsidR="00BC5705">
        <w:t xml:space="preserve"> </w:t>
      </w:r>
    </w:p>
    <w:p w:rsidR="00760C0F" w:rsidRDefault="00760C0F" w:rsidP="00BC5705"/>
    <w:p w:rsidR="00BC5705" w:rsidRDefault="00160716" w:rsidP="00BC5705">
      <w:r w:rsidRPr="00BC5705">
        <w:t>Y-переход отражает приоритетность одних потоков информации</w:t>
      </w:r>
      <w:r w:rsidR="00BC5705">
        <w:t xml:space="preserve"> (</w:t>
      </w:r>
      <w:r w:rsidRPr="00BC5705">
        <w:t>транзактов</w:t>
      </w:r>
      <w:r w:rsidR="00BC5705" w:rsidRPr="00BC5705">
        <w:t xml:space="preserve">) </w:t>
      </w:r>
      <w:r w:rsidRPr="00BC5705">
        <w:t>по сравнению с другими</w:t>
      </w:r>
      <w:r w:rsidR="00BC5705" w:rsidRPr="00BC5705">
        <w:t xml:space="preserve">. </w:t>
      </w:r>
      <w:r w:rsidRPr="00BC5705">
        <w:t>При этом разрешающая процедура может быть определена различным образом</w:t>
      </w:r>
      <w:r w:rsidR="00BC5705" w:rsidRPr="00BC5705">
        <w:t xml:space="preserve">: </w:t>
      </w:r>
      <w:r w:rsidRPr="00BC5705">
        <w:t>как операция сравнения фиксированных приоритетов меток</w:t>
      </w:r>
      <w:r w:rsidR="00BC5705" w:rsidRPr="00BC5705">
        <w:t xml:space="preserve">; </w:t>
      </w:r>
      <w:r w:rsidRPr="00BC5705">
        <w:t>как функция от атрибутов меток</w:t>
      </w:r>
      <w:r w:rsidR="00BC5705">
        <w:t xml:space="preserve"> (</w:t>
      </w:r>
      <w:r w:rsidRPr="00BC5705">
        <w:t>например, чем меньше время обслуживания, тем выше приоритет</w:t>
      </w:r>
      <w:r w:rsidR="00BC5705" w:rsidRPr="00BC5705">
        <w:t xml:space="preserve">). </w:t>
      </w:r>
      <w:r w:rsidRPr="00BC5705">
        <w:t>В некотором смысле он работает аналогично инструкции выбора типа case</w:t>
      </w:r>
      <w:r w:rsidR="00BC5705" w:rsidRPr="00BC5705">
        <w:t>. [</w:t>
      </w:r>
      <w:r w:rsidR="000A64DE" w:rsidRPr="00BC5705">
        <w:t>12</w:t>
      </w:r>
      <w:r w:rsidR="00BC5705" w:rsidRPr="00BC5705">
        <w:t>]</w:t>
      </w:r>
    </w:p>
    <w:p w:rsidR="00BC5705" w:rsidRDefault="00160716" w:rsidP="00BC5705">
      <w:r w:rsidRPr="00BC5705">
        <w:t>Еще раз подчеркнем, что в Е-сети все переходы обладают свойством безопасности</w:t>
      </w:r>
      <w:r w:rsidR="00BC5705" w:rsidRPr="00BC5705">
        <w:t xml:space="preserve">. </w:t>
      </w:r>
      <w:r w:rsidRPr="00BC5705">
        <w:t>Это означает, что в выходных позициях</w:t>
      </w:r>
      <w:r w:rsidR="00BC5705">
        <w:t xml:space="preserve"> (</w:t>
      </w:r>
      <w:r w:rsidRPr="00BC5705">
        <w:t>которые, в свою очередь, могут быть входными для следующего перехода</w:t>
      </w:r>
      <w:r w:rsidR="00BC5705" w:rsidRPr="00BC5705">
        <w:t xml:space="preserve">) </w:t>
      </w:r>
      <w:r w:rsidRPr="00BC5705">
        <w:t>никогда не может быть более одной метки</w:t>
      </w:r>
      <w:r w:rsidR="00BC5705" w:rsidRPr="00BC5705">
        <w:t xml:space="preserve">. </w:t>
      </w:r>
      <w:r w:rsidRPr="00BC5705">
        <w:t xml:space="preserve">Вместе с тем, в Е-сетях существуют понятия </w:t>
      </w:r>
      <w:r w:rsidRPr="00BC5705">
        <w:rPr>
          <w:rStyle w:val="aa"/>
          <w:i w:val="0"/>
          <w:iCs w:val="0"/>
          <w:color w:val="000000"/>
        </w:rPr>
        <w:t xml:space="preserve">макроперехода </w:t>
      </w:r>
      <w:r w:rsidRPr="00BC5705">
        <w:t>и</w:t>
      </w:r>
      <w:r w:rsidRPr="00BC5705">
        <w:rPr>
          <w:i/>
          <w:iCs/>
        </w:rPr>
        <w:t xml:space="preserve"> </w:t>
      </w:r>
      <w:r w:rsidRPr="00BC5705">
        <w:rPr>
          <w:rStyle w:val="aa"/>
          <w:i w:val="0"/>
          <w:iCs w:val="0"/>
          <w:color w:val="000000"/>
        </w:rPr>
        <w:t>макропозиции</w:t>
      </w:r>
      <w:r w:rsidRPr="00BC5705">
        <w:rPr>
          <w:rStyle w:val="aa"/>
          <w:color w:val="000000"/>
        </w:rPr>
        <w:t xml:space="preserve">, </w:t>
      </w:r>
      <w:r w:rsidRPr="00BC5705">
        <w:t>которые позволяют отображать в модели процессы накопления обслуживаемых транзактов в тех или иных узлах системы, а также расширить логические возможности Е-сетей</w:t>
      </w:r>
      <w:r w:rsidR="00BC5705">
        <w:t>.</w:t>
      </w:r>
    </w:p>
    <w:p w:rsidR="00BC5705" w:rsidRDefault="00160716" w:rsidP="00BC5705">
      <w:r w:rsidRPr="00BC5705">
        <w:t>Рассмотрим некоторые из них</w:t>
      </w:r>
      <w:r w:rsidR="00BC5705" w:rsidRPr="00BC5705">
        <w:t>.</w:t>
      </w:r>
    </w:p>
    <w:p w:rsidR="00BC5705" w:rsidRDefault="00160716" w:rsidP="00BC5705">
      <w:r w:rsidRPr="00BC5705">
        <w:t xml:space="preserve">Макропозиция </w:t>
      </w:r>
      <w:r w:rsidRPr="00BC5705">
        <w:rPr>
          <w:rStyle w:val="aa"/>
          <w:i w:val="0"/>
          <w:iCs w:val="0"/>
          <w:color w:val="000000"/>
        </w:rPr>
        <w:t>очередь</w:t>
      </w:r>
      <w:r w:rsidRPr="00BC5705">
        <w:rPr>
          <w:rStyle w:val="aa"/>
          <w:color w:val="000000"/>
        </w:rPr>
        <w:t xml:space="preserve"> </w:t>
      </w:r>
      <w:r w:rsidRPr="00BC5705">
        <w:t>представляет собой линейную композицию Т-переходов</w:t>
      </w:r>
      <w:r w:rsidR="00BC5705" w:rsidRPr="00BC5705">
        <w:t xml:space="preserve">; </w:t>
      </w:r>
      <w:r w:rsidRPr="00BC5705">
        <w:t>суммарное количество выходных вершин-позиций определяет</w:t>
      </w:r>
      <w:r w:rsidR="00BC5705">
        <w:t xml:space="preserve"> "</w:t>
      </w:r>
      <w:r w:rsidRPr="00BC5705">
        <w:t>емкость</w:t>
      </w:r>
      <w:r w:rsidR="00BC5705">
        <w:t xml:space="preserve">" </w:t>
      </w:r>
      <w:r w:rsidRPr="00BC5705">
        <w:t>очереди</w:t>
      </w:r>
      <w:r w:rsidR="00BC5705" w:rsidRPr="00BC5705">
        <w:t xml:space="preserve">. </w:t>
      </w:r>
      <w:r w:rsidRPr="00BC5705">
        <w:t xml:space="preserve">Макропозиция </w:t>
      </w:r>
      <w:r w:rsidRPr="00BC5705">
        <w:rPr>
          <w:rStyle w:val="aa"/>
          <w:i w:val="0"/>
          <w:iCs w:val="0"/>
          <w:color w:val="000000"/>
        </w:rPr>
        <w:t>генератор</w:t>
      </w:r>
      <w:r w:rsidRPr="00BC5705">
        <w:rPr>
          <w:rStyle w:val="aa"/>
          <w:color w:val="000000"/>
        </w:rPr>
        <w:t xml:space="preserve"> </w:t>
      </w:r>
      <w:r w:rsidRPr="00BC5705">
        <w:t>позволяет представлять в сет</w:t>
      </w:r>
      <w:r w:rsidR="00250B69" w:rsidRPr="00BC5705">
        <w:t>и источник меток</w:t>
      </w:r>
      <w:r w:rsidR="00BC5705">
        <w:t xml:space="preserve"> (</w:t>
      </w:r>
      <w:r w:rsidR="00250B69" w:rsidRPr="00BC5705">
        <w:t>транзактов</w:t>
      </w:r>
      <w:r w:rsidR="00BC5705" w:rsidRPr="00BC5705">
        <w:t>).</w:t>
      </w:r>
    </w:p>
    <w:p w:rsidR="00BC5705" w:rsidRDefault="00160716" w:rsidP="00BC5705">
      <w:r w:rsidRPr="00BC5705">
        <w:t>Если необходимо задать закон формирования меток, то</w:t>
      </w:r>
      <w:r w:rsidR="00BC5705">
        <w:t xml:space="preserve"> "</w:t>
      </w:r>
      <w:r w:rsidRPr="00BC5705">
        <w:t>генератор</w:t>
      </w:r>
      <w:r w:rsidR="00BC5705">
        <w:t xml:space="preserve">" </w:t>
      </w:r>
      <w:r w:rsidRPr="00BC5705">
        <w:t>может быть дополнен разрешающей позицией</w:t>
      </w:r>
      <w:r w:rsidR="00BC5705" w:rsidRPr="00BC5705">
        <w:t>.</w:t>
      </w:r>
    </w:p>
    <w:p w:rsidR="00BC5705" w:rsidRDefault="00160716" w:rsidP="00BC5705">
      <w:pPr>
        <w:rPr>
          <w:rStyle w:val="aa"/>
          <w:i w:val="0"/>
          <w:iCs w:val="0"/>
          <w:color w:val="000000"/>
        </w:rPr>
      </w:pPr>
      <w:r w:rsidRPr="00BC5705">
        <w:t>Поскольку в Е-сети нельзя</w:t>
      </w:r>
      <w:r w:rsidR="00BC5705">
        <w:t xml:space="preserve"> "</w:t>
      </w:r>
      <w:r w:rsidRPr="00BC5705">
        <w:t>накапливать</w:t>
      </w:r>
      <w:r w:rsidR="00BC5705">
        <w:t xml:space="preserve">" </w:t>
      </w:r>
      <w:r w:rsidRPr="00BC5705">
        <w:t xml:space="preserve">метки, то вводится макропозиция </w:t>
      </w:r>
      <w:r w:rsidRPr="00BC5705">
        <w:rPr>
          <w:rStyle w:val="aa"/>
          <w:i w:val="0"/>
          <w:iCs w:val="0"/>
          <w:color w:val="000000"/>
        </w:rPr>
        <w:t>поглощения</w:t>
      </w:r>
      <w:r w:rsidR="00BC5705">
        <w:rPr>
          <w:rStyle w:val="aa"/>
          <w:i w:val="0"/>
          <w:iCs w:val="0"/>
          <w:color w:val="000000"/>
        </w:rPr>
        <w:t xml:space="preserve"> (</w:t>
      </w:r>
      <w:r w:rsidRPr="00BC5705">
        <w:rPr>
          <w:rStyle w:val="aa"/>
          <w:i w:val="0"/>
          <w:iCs w:val="0"/>
          <w:color w:val="000000"/>
        </w:rPr>
        <w:t>или аккумулятор</w:t>
      </w:r>
      <w:r w:rsidR="00BC5705" w:rsidRPr="00BC5705">
        <w:rPr>
          <w:rStyle w:val="aa"/>
          <w:i w:val="0"/>
          <w:iCs w:val="0"/>
          <w:color w:val="000000"/>
        </w:rPr>
        <w:t>).</w:t>
      </w:r>
    </w:p>
    <w:p w:rsidR="00BC5705" w:rsidRDefault="00160716" w:rsidP="00BC5705">
      <w:r w:rsidRPr="00BC5705">
        <w:t>В целях повышения компактности и наглядности Е-сети для обозначения макропозиций используют специальные символы</w:t>
      </w:r>
      <w:r w:rsidR="00BC5705" w:rsidRPr="00BC5705">
        <w:t>:</w:t>
      </w:r>
    </w:p>
    <w:p w:rsidR="00BC5705" w:rsidRDefault="00160716" w:rsidP="00BC5705">
      <w:r w:rsidRPr="00BC5705">
        <w:t>Q-очередь</w:t>
      </w:r>
      <w:r w:rsidR="00BC5705" w:rsidRPr="00BC5705">
        <w:t>;</w:t>
      </w:r>
    </w:p>
    <w:p w:rsidR="00BC5705" w:rsidRDefault="00160716" w:rsidP="00BC5705">
      <w:r w:rsidRPr="00BC5705">
        <w:t>G</w:t>
      </w:r>
      <w:r w:rsidR="00BC5705" w:rsidRPr="00BC5705">
        <w:t xml:space="preserve"> - </w:t>
      </w:r>
      <w:r w:rsidRPr="00BC5705">
        <w:t>генератор</w:t>
      </w:r>
      <w:r w:rsidR="00BC5705" w:rsidRPr="00BC5705">
        <w:t>;</w:t>
      </w:r>
    </w:p>
    <w:p w:rsidR="00BC5705" w:rsidRDefault="00160716" w:rsidP="00BC5705">
      <w:r w:rsidRPr="00BC5705">
        <w:t>А</w:t>
      </w:r>
      <w:r w:rsidR="00BC5705" w:rsidRPr="00BC5705">
        <w:t xml:space="preserve"> - </w:t>
      </w:r>
      <w:r w:rsidRPr="00BC5705">
        <w:t>аккумулятор</w:t>
      </w:r>
      <w:r w:rsidR="00BC5705" w:rsidRPr="00BC5705">
        <w:t>.</w:t>
      </w:r>
    </w:p>
    <w:p w:rsidR="00BC5705" w:rsidRDefault="00160716" w:rsidP="00BC5705">
      <w:r w:rsidRPr="00BC5705">
        <w:t>Аналогичным образом, путем композиции N однотипных переходов могут быть получены макропе</w:t>
      </w:r>
      <w:r w:rsidR="00250B69" w:rsidRPr="00BC5705">
        <w:t>реходы всех типов</w:t>
      </w:r>
      <w:r w:rsidR="00BC5705" w:rsidRPr="00BC5705">
        <w:t xml:space="preserve">: </w:t>
      </w:r>
      <w:r w:rsidR="00250B69" w:rsidRPr="00BC5705">
        <w:t>XN, YN, JN</w:t>
      </w:r>
      <w:r w:rsidR="00BC5705" w:rsidRPr="00BC5705">
        <w:t>.</w:t>
      </w:r>
    </w:p>
    <w:p w:rsidR="00BC5705" w:rsidRDefault="00160716" w:rsidP="00BC5705">
      <w:r w:rsidRPr="00BC5705">
        <w:t>Рассмотренные особенности Е-сетей существенно расширяют их возможности для моделирования дискретных систем вообще и параллельных процессов в частности</w:t>
      </w:r>
      <w:r w:rsidR="00BC5705" w:rsidRPr="00BC5705">
        <w:t xml:space="preserve">. </w:t>
      </w:r>
      <w:r w:rsidRPr="00BC5705">
        <w:t>Ниже приведен пример описания в виде Е-сети мультипрограммной вычислительной системы</w:t>
      </w:r>
      <w:r w:rsidR="00BC5705">
        <w:t xml:space="preserve"> (Рис.6</w:t>
      </w:r>
      <w:r w:rsidR="00BC5705" w:rsidRPr="00BC5705">
        <w:t xml:space="preserve">). </w:t>
      </w:r>
      <w:r w:rsidRPr="00BC5705">
        <w:t>Обработка поступающих заданий организована в ней по принципу квантования времени</w:t>
      </w:r>
      <w:r w:rsidR="00BC5705" w:rsidRPr="00BC5705">
        <w:t xml:space="preserve">: </w:t>
      </w:r>
      <w:r w:rsidRPr="00BC5705">
        <w:t>каждому заданию выделяется равный отрезок</w:t>
      </w:r>
      <w:r w:rsidR="00BC5705">
        <w:t xml:space="preserve"> (</w:t>
      </w:r>
      <w:r w:rsidRPr="00BC5705">
        <w:t>квант</w:t>
      </w:r>
      <w:r w:rsidR="00BC5705" w:rsidRPr="00BC5705">
        <w:t xml:space="preserve">) </w:t>
      </w:r>
      <w:r w:rsidRPr="00BC5705">
        <w:t>процессорного времени</w:t>
      </w:r>
      <w:r w:rsidR="00BC5705" w:rsidRPr="00BC5705">
        <w:t xml:space="preserve">; </w:t>
      </w:r>
      <w:r w:rsidRPr="00BC5705">
        <w:t>если задание выполнено, то оно покидает систему, если же времени оказалось недостаточно, то задание встает в очередь и ждет повторного выделения кванта времени</w:t>
      </w:r>
      <w:r w:rsidR="00BC5705" w:rsidRPr="00BC5705">
        <w:t>.</w:t>
      </w:r>
    </w:p>
    <w:p w:rsidR="00760C0F" w:rsidRDefault="00760C0F" w:rsidP="00BC5705"/>
    <w:p w:rsidR="00760C0F" w:rsidRDefault="002B3B93" w:rsidP="00BC5705">
      <w:r>
        <w:pict>
          <v:shape id="_x0000_i1046" type="#_x0000_t75" alt="Пример описания вычислительной системы в виде Е-сети " style="width:157.5pt;height:78pt">
            <v:imagedata r:id="rId18" o:title=""/>
          </v:shape>
        </w:pict>
      </w:r>
      <w:r w:rsidR="00BC5705">
        <w:t xml:space="preserve"> </w:t>
      </w:r>
    </w:p>
    <w:p w:rsidR="00160716" w:rsidRDefault="00BC5705" w:rsidP="00BC5705">
      <w:r>
        <w:rPr>
          <w:rStyle w:val="a6"/>
          <w:b w:val="0"/>
          <w:bCs w:val="0"/>
          <w:color w:val="000000"/>
        </w:rPr>
        <w:t>Рис.6</w:t>
      </w:r>
      <w:r w:rsidRPr="00BC5705">
        <w:rPr>
          <w:rStyle w:val="a6"/>
          <w:b w:val="0"/>
          <w:bCs w:val="0"/>
          <w:color w:val="000000"/>
        </w:rPr>
        <w:t xml:space="preserve">. </w:t>
      </w:r>
      <w:r w:rsidR="00160716" w:rsidRPr="00BC5705">
        <w:t>Пример описания вычислительной системы в виде Е-сети</w:t>
      </w:r>
    </w:p>
    <w:p w:rsidR="00760C0F" w:rsidRPr="00BC5705" w:rsidRDefault="00760C0F" w:rsidP="00BC5705"/>
    <w:p w:rsidR="00BC5705" w:rsidRDefault="00160716" w:rsidP="00BC5705">
      <w:r w:rsidRPr="00BC5705">
        <w:t>На рисунке использованы следующие обозначения</w:t>
      </w:r>
      <w:r w:rsidR="00BC5705" w:rsidRPr="00BC5705">
        <w:t>:</w:t>
      </w:r>
    </w:p>
    <w:p w:rsidR="00BC5705" w:rsidRDefault="00160716" w:rsidP="00BC5705">
      <w:r w:rsidRPr="00BC5705">
        <w:t>d1</w:t>
      </w:r>
      <w:r w:rsidR="00BC5705" w:rsidRPr="00BC5705">
        <w:t xml:space="preserve"> - </w:t>
      </w:r>
      <w:r w:rsidRPr="00BC5705">
        <w:t>постановка задания в очередь</w:t>
      </w:r>
      <w:r w:rsidR="00BC5705" w:rsidRPr="00BC5705">
        <w:t>;</w:t>
      </w:r>
    </w:p>
    <w:p w:rsidR="00BC5705" w:rsidRDefault="00160716" w:rsidP="00BC5705">
      <w:r w:rsidRPr="00BC5705">
        <w:t>d2</w:t>
      </w:r>
      <w:r w:rsidR="00BC5705" w:rsidRPr="00BC5705">
        <w:t xml:space="preserve"> - </w:t>
      </w:r>
      <w:r w:rsidRPr="00BC5705">
        <w:t>выполнение задания в течение одного кванта времени</w:t>
      </w:r>
      <w:r w:rsidR="00BC5705" w:rsidRPr="00BC5705">
        <w:t>;</w:t>
      </w:r>
    </w:p>
    <w:p w:rsidR="00BC5705" w:rsidRDefault="00160716" w:rsidP="00BC5705">
      <w:r w:rsidRPr="00BC5705">
        <w:t>d3</w:t>
      </w:r>
      <w:r w:rsidR="00BC5705" w:rsidRPr="00BC5705">
        <w:t xml:space="preserve"> - </w:t>
      </w:r>
      <w:r w:rsidRPr="00BC5705">
        <w:t>анализ степени завершенности задания</w:t>
      </w:r>
      <w:r w:rsidR="00BC5705" w:rsidRPr="00BC5705">
        <w:t>.</w:t>
      </w:r>
    </w:p>
    <w:p w:rsidR="00BC5705" w:rsidRDefault="00160716" w:rsidP="00BC5705">
      <w:r w:rsidRPr="00BC5705">
        <w:t>Помимо очевидных достоинств Е-сетей, проявленное к ним внимание объясняется еще и тем, что технология моделирования систем в виде Е-сетей весьма эффективно реализуется с помощью инструмента S1MULINK, входящего в состав пакета MATLAB</w:t>
      </w:r>
      <w:r w:rsidR="00BC5705" w:rsidRPr="00BC5705">
        <w:t>. [</w:t>
      </w:r>
      <w:r w:rsidR="000A64DE" w:rsidRPr="00BC5705">
        <w:t>10</w:t>
      </w:r>
      <w:r w:rsidR="00BC5705" w:rsidRPr="00BC5705">
        <w:t>]</w:t>
      </w:r>
    </w:p>
    <w:p w:rsidR="00BC5705" w:rsidRPr="00CE0F84" w:rsidRDefault="00760C0F" w:rsidP="00760C0F">
      <w:pPr>
        <w:pStyle w:val="2"/>
      </w:pPr>
      <w:r>
        <w:br w:type="page"/>
      </w:r>
      <w:bookmarkStart w:id="9" w:name="_Toc246495417"/>
      <w:r w:rsidR="00B1767A" w:rsidRPr="00BC5705">
        <w:t>§6</w:t>
      </w:r>
      <w:r w:rsidR="00BC5705" w:rsidRPr="00BC5705">
        <w:t xml:space="preserve">. </w:t>
      </w:r>
      <w:r w:rsidR="00B1767A" w:rsidRPr="00BC5705">
        <w:t>Моделирование процесса обучения</w:t>
      </w:r>
      <w:r>
        <w:t xml:space="preserve"> </w:t>
      </w:r>
      <w:r w:rsidR="00B1767A" w:rsidRPr="00BC5705">
        <w:t>с помощью вложенных сетей Петри</w:t>
      </w:r>
      <w:bookmarkEnd w:id="9"/>
    </w:p>
    <w:p w:rsidR="00760C0F" w:rsidRDefault="00760C0F" w:rsidP="00BC5705"/>
    <w:p w:rsidR="00BC5705" w:rsidRDefault="00B1767A" w:rsidP="00BC5705">
      <w:r w:rsidRPr="00BC5705">
        <w:t>Вложенные сети Петри</w:t>
      </w:r>
      <w:r w:rsidR="00BC5705">
        <w:t xml:space="preserve"> (</w:t>
      </w:r>
      <w:r w:rsidRPr="00BC5705">
        <w:rPr>
          <w:lang w:val="en-US"/>
        </w:rPr>
        <w:t>Nested</w:t>
      </w:r>
      <w:r w:rsidRPr="00BC5705">
        <w:t xml:space="preserve"> </w:t>
      </w:r>
      <w:r w:rsidRPr="00BC5705">
        <w:rPr>
          <w:lang w:val="en-US"/>
        </w:rPr>
        <w:t>Petri</w:t>
      </w:r>
      <w:r w:rsidRPr="00BC5705">
        <w:t xml:space="preserve"> </w:t>
      </w:r>
      <w:r w:rsidRPr="00BC5705">
        <w:rPr>
          <w:lang w:val="en-US"/>
        </w:rPr>
        <w:t>Nets</w:t>
      </w:r>
      <w:r w:rsidRPr="00BC5705">
        <w:t xml:space="preserve"> </w:t>
      </w:r>
      <w:r w:rsidR="00BC5705">
        <w:t>-</w:t>
      </w:r>
      <w:r w:rsidRPr="00BC5705">
        <w:t xml:space="preserve"> </w:t>
      </w:r>
      <w:r w:rsidRPr="00BC5705">
        <w:rPr>
          <w:lang w:val="en-US"/>
        </w:rPr>
        <w:t>NPN</w:t>
      </w:r>
      <w:r w:rsidR="00BC5705" w:rsidRPr="00BC5705">
        <w:t xml:space="preserve">) - </w:t>
      </w:r>
      <w:r w:rsidRPr="00BC5705">
        <w:t>один из современных инструментов моделирования и исследования параллельно работающих систем, обладающих определенной независимостью и собственной активностью</w:t>
      </w:r>
      <w:r w:rsidR="00BC5705" w:rsidRPr="00BC5705">
        <w:t xml:space="preserve">. </w:t>
      </w:r>
      <w:r w:rsidRPr="00BC5705">
        <w:t>Эти черты делают привлекательным их использование при моделировании учебного процесса, проводимого группой обучаемых как в традиционном учебном процессе, так и при интерактивном компьютерном обучении</w:t>
      </w:r>
      <w:r w:rsidR="00BC5705" w:rsidRPr="00BC5705">
        <w:t xml:space="preserve">. </w:t>
      </w:r>
      <w:r w:rsidRPr="00BC5705">
        <w:t>В данной работе впервые предлагается двухуровневая модель обучения, состоящая из центральной системы и набора систем-сателлитов, моделирующих индивидуальное поведение учащихся</w:t>
      </w:r>
      <w:r w:rsidR="00BC5705" w:rsidRPr="00BC5705">
        <w:t>.</w:t>
      </w:r>
    </w:p>
    <w:p w:rsidR="00BC5705" w:rsidRDefault="00B1767A" w:rsidP="00BC5705">
      <w:r w:rsidRPr="00BC5705">
        <w:t xml:space="preserve">Интерактивное, </w:t>
      </w:r>
      <w:r w:rsidR="00BC5705">
        <w:t>т.е.</w:t>
      </w:r>
      <w:r w:rsidR="00BC5705" w:rsidRPr="00BC5705">
        <w:t xml:space="preserve"> </w:t>
      </w:r>
      <w:r w:rsidRPr="00BC5705">
        <w:t>в значительной мере самостоятельное обучение с использованием современных информационных технологий одно из важнейших направлений совершенствования системы образования, в том числе я в России</w:t>
      </w:r>
      <w:r w:rsidR="00BC5705" w:rsidRPr="00BC5705">
        <w:t xml:space="preserve">. </w:t>
      </w:r>
      <w:r w:rsidRPr="00BC5705">
        <w:t>Быстрое развитие телекоммуникаций, и в особенности сети Интернет создало технологическую основу для обмена информацией между организациями и отдельными лицами, вне зависимости от их социального статуса, государственной принадлежности, географического положения, и явилось мощным стимулом развития дистанционного образования</w:t>
      </w:r>
      <w:r w:rsidR="00BC5705">
        <w:t>.</w:t>
      </w:r>
    </w:p>
    <w:p w:rsidR="00BC5705" w:rsidRDefault="00B1767A" w:rsidP="00BC5705">
      <w:r w:rsidRPr="00BC5705">
        <w:t>В настоящее время, несмотря на значительные успехи интерактивного обучения, существует немало нерешенных проблем</w:t>
      </w:r>
      <w:r w:rsidR="00BC5705" w:rsidRPr="00BC5705">
        <w:t xml:space="preserve">. </w:t>
      </w:r>
      <w:r w:rsidRPr="00BC5705">
        <w:t>К ним мы в первую очередь относим разработку инженерных методов создания систем компьютерного обучения как своеобразных информационных систем с использованием современных методологий и технологий разработки, в частности, СА</w:t>
      </w:r>
      <w:r w:rsidRPr="00BC5705">
        <w:rPr>
          <w:lang w:val="en-US"/>
        </w:rPr>
        <w:t>S</w:t>
      </w:r>
      <w:r w:rsidRPr="00BC5705">
        <w:t>Е</w:t>
      </w:r>
      <w:r w:rsidR="00BC5705" w:rsidRPr="00BC5705">
        <w:t xml:space="preserve"> - </w:t>
      </w:r>
      <w:r w:rsidRPr="00BC5705">
        <w:t>технологий</w:t>
      </w:r>
      <w:r w:rsidR="00BC5705" w:rsidRPr="00BC5705">
        <w:t xml:space="preserve">. </w:t>
      </w:r>
      <w:r w:rsidRPr="00BC5705">
        <w:t>Кроме того, актуально создание методов априорной оценки дидактических и эксплуатационных характеристик разрабатываемых обучающих систем</w:t>
      </w:r>
      <w:r w:rsidR="00BC5705" w:rsidRPr="00BC5705">
        <w:t xml:space="preserve">. </w:t>
      </w:r>
      <w:r w:rsidRPr="00BC5705">
        <w:t>Решение указанных проблем предполагает наличие моделей, адекватно описывающих все стороны процесса обучения</w:t>
      </w:r>
      <w:r w:rsidR="00BC5705" w:rsidRPr="00BC5705">
        <w:t xml:space="preserve"> - </w:t>
      </w:r>
      <w:r w:rsidRPr="00BC5705">
        <w:t>функциональных, информационных, динамических</w:t>
      </w:r>
      <w:r w:rsidR="00BC5705" w:rsidRPr="00BC5705">
        <w:t xml:space="preserve">. </w:t>
      </w:r>
      <w:r w:rsidR="009849DB" w:rsidRPr="00BC5705">
        <w:t>Д</w:t>
      </w:r>
      <w:r w:rsidRPr="00BC5705">
        <w:t>ля описания динамики процесса обучения были предложены модели, основанные на формализме сетей Петри и на тесно связанной с ним теории цепей Маркова</w:t>
      </w:r>
      <w:r w:rsidR="00BC5705" w:rsidRPr="00BC5705">
        <w:t xml:space="preserve">. </w:t>
      </w:r>
      <w:r w:rsidRPr="00BC5705">
        <w:t>Однако предложенные ранее модели описывали только взаимодействие отдельного учащегося с обучающей системой</w:t>
      </w:r>
      <w:r w:rsidR="00BC5705" w:rsidRPr="00BC5705">
        <w:t xml:space="preserve">. </w:t>
      </w:r>
      <w:r w:rsidRPr="00BC5705">
        <w:t>В то же время в современном образовании важную роль играет умение учащихся работать в коллективе, взаимодействовать при выполнении проектов</w:t>
      </w:r>
      <w:r w:rsidR="00BC5705" w:rsidRPr="00BC5705">
        <w:t xml:space="preserve">. </w:t>
      </w:r>
      <w:r w:rsidRPr="00BC5705">
        <w:t>Один из возможных путей к моделированию процессов коллективной работы учащихся связан, на наш взгляд, с применением сравнительно нового класса сетевых моделей</w:t>
      </w:r>
      <w:r w:rsidR="00BC5705" w:rsidRPr="00BC5705">
        <w:t xml:space="preserve"> - </w:t>
      </w:r>
      <w:r w:rsidR="009849DB" w:rsidRPr="00BC5705">
        <w:t>вложенных сетей Петри</w:t>
      </w:r>
      <w:r w:rsidR="00BC5705" w:rsidRPr="00BC5705">
        <w:t>.</w:t>
      </w:r>
    </w:p>
    <w:p w:rsidR="00BC5705" w:rsidRDefault="00E9200A" w:rsidP="00BC5705">
      <w:r w:rsidRPr="00BC5705">
        <w:t>Данная работа</w:t>
      </w:r>
      <w:r w:rsidR="00B1767A" w:rsidRPr="00BC5705">
        <w:t xml:space="preserve"> посвящена изложению основных принципов моделирования распределенных систем с помощью указанного формализма</w:t>
      </w:r>
      <w:r w:rsidR="00BC5705" w:rsidRPr="00BC5705">
        <w:t xml:space="preserve">. </w:t>
      </w:r>
      <w:r w:rsidR="00B1767A" w:rsidRPr="00BC5705">
        <w:t xml:space="preserve">В первой части </w:t>
      </w:r>
      <w:r w:rsidRPr="00BC5705">
        <w:t>работы</w:t>
      </w:r>
      <w:r w:rsidR="00B1767A" w:rsidRPr="00BC5705">
        <w:t xml:space="preserve"> приведены краткие сведения по теории таких сетей</w:t>
      </w:r>
      <w:r w:rsidR="00BC5705" w:rsidRPr="00BC5705">
        <w:t xml:space="preserve">. </w:t>
      </w:r>
      <w:r w:rsidR="00B1767A" w:rsidRPr="00BC5705">
        <w:t>Во второй части предложена простая модель взаимодействия учащегося с обучающей системой и другими учащимися</w:t>
      </w:r>
      <w:r w:rsidR="00BC5705" w:rsidRPr="00BC5705">
        <w:t>.</w:t>
      </w:r>
    </w:p>
    <w:p w:rsidR="00BC5705" w:rsidRDefault="00B1767A" w:rsidP="00BC5705">
      <w:r w:rsidRPr="00BC5705">
        <w:t xml:space="preserve">Вложенные сети </w:t>
      </w:r>
      <w:r w:rsidR="009849DB" w:rsidRPr="00BC5705">
        <w:t>П</w:t>
      </w:r>
      <w:r w:rsidRPr="00BC5705">
        <w:t>етри</w:t>
      </w:r>
      <w:r w:rsidR="00760C0F">
        <w:t>.</w:t>
      </w:r>
    </w:p>
    <w:p w:rsidR="00BC5705" w:rsidRDefault="00B1767A" w:rsidP="00BC5705">
      <w:r w:rsidRPr="00BC5705">
        <w:t>Рассмотрим расширение сетей Петри, которое оказывается полезным при моделирования учебного процесса</w:t>
      </w:r>
      <w:r w:rsidR="00BC5705" w:rsidRPr="00BC5705">
        <w:t xml:space="preserve">. </w:t>
      </w:r>
      <w:r w:rsidRPr="00BC5705">
        <w:t>Речь идет о так называемых вложенных сетях Петри</w:t>
      </w:r>
      <w:r w:rsidR="00BC5705">
        <w:t xml:space="preserve"> (</w:t>
      </w:r>
      <w:r w:rsidR="009849DB" w:rsidRPr="00BC5705">
        <w:rPr>
          <w:lang w:val="en-US"/>
        </w:rPr>
        <w:t>Nested</w:t>
      </w:r>
      <w:r w:rsidR="009849DB" w:rsidRPr="00BC5705">
        <w:t xml:space="preserve"> </w:t>
      </w:r>
      <w:r w:rsidR="009849DB" w:rsidRPr="00BC5705">
        <w:rPr>
          <w:lang w:val="en-US"/>
        </w:rPr>
        <w:t>Petri</w:t>
      </w:r>
      <w:r w:rsidR="009849DB" w:rsidRPr="00BC5705">
        <w:t xml:space="preserve"> </w:t>
      </w:r>
      <w:r w:rsidR="009849DB" w:rsidRPr="00BC5705">
        <w:rPr>
          <w:lang w:val="en-US"/>
        </w:rPr>
        <w:t>Nets</w:t>
      </w:r>
      <w:r w:rsidR="009849DB" w:rsidRPr="00BC5705">
        <w:t xml:space="preserve"> </w:t>
      </w:r>
      <w:r w:rsidR="00BC5705">
        <w:t>-</w:t>
      </w:r>
      <w:r w:rsidR="009849DB" w:rsidRPr="00BC5705">
        <w:t xml:space="preserve"> </w:t>
      </w:r>
      <w:r w:rsidR="009849DB" w:rsidRPr="00BC5705">
        <w:rPr>
          <w:lang w:val="en-US"/>
        </w:rPr>
        <w:t>NPN</w:t>
      </w:r>
      <w:r w:rsidR="00BC5705" w:rsidRPr="00BC5705">
        <w:t>).</w:t>
      </w:r>
    </w:p>
    <w:p w:rsidR="00BC5705" w:rsidRDefault="00B1767A" w:rsidP="00BC5705">
      <w:r w:rsidRPr="00BC5705">
        <w:t>Появление указанной разновидности сетей Петри связано с желанием исследователей иметь инструмент для адекватного и удобного представления систем со сложной иерархической и мультиагентной структурой</w:t>
      </w:r>
      <w:r w:rsidR="00BC5705">
        <w:t>.</w:t>
      </w:r>
    </w:p>
    <w:p w:rsidR="00BC5705" w:rsidRDefault="00B1767A" w:rsidP="00BC5705">
      <w:r w:rsidRPr="00BC5705">
        <w:t>Вложенные сети Петри представляют собой расширение стандартного формализма сетей Петри, в котором фишки, представляющие локальные ресурсы в позициях системной сети, сами могут быть сложными объектами с сетевой структурой и моделироваться сетями Петри нижнего уровня</w:t>
      </w:r>
      <w:r w:rsidR="009849DB" w:rsidRPr="00BC5705">
        <w:t xml:space="preserve"> </w:t>
      </w:r>
      <w:r w:rsidR="00BC5705">
        <w:t>-</w:t>
      </w:r>
      <w:r w:rsidR="00BC5705" w:rsidRPr="00BC5705">
        <w:t xml:space="preserve"> </w:t>
      </w:r>
      <w:r w:rsidRPr="00BC5705">
        <w:t>их мы будем</w:t>
      </w:r>
      <w:r w:rsidR="009849DB" w:rsidRPr="00BC5705">
        <w:t xml:space="preserve"> называть сателлитными сетями</w:t>
      </w:r>
      <w:r w:rsidR="00BC5705" w:rsidRPr="00BC5705">
        <w:t>.</w:t>
      </w:r>
    </w:p>
    <w:p w:rsidR="00BC5705" w:rsidRDefault="00B1767A" w:rsidP="00BC5705">
      <w:r w:rsidRPr="00BC5705">
        <w:t xml:space="preserve">Структурно такая сеть состоит из системной сети </w:t>
      </w:r>
      <w:r w:rsidR="009849DB" w:rsidRPr="00BC5705">
        <w:rPr>
          <w:lang w:val="en-US"/>
        </w:rPr>
        <w:t>SN</w:t>
      </w:r>
      <w:r w:rsidRPr="00BC5705">
        <w:t xml:space="preserve"> и набором сетей-фишек</w:t>
      </w:r>
      <w:r w:rsidR="00BC5705">
        <w:t xml:space="preserve"> (</w:t>
      </w:r>
      <w:r w:rsidRPr="00BC5705">
        <w:t>сателлитов</w:t>
      </w:r>
      <w:r w:rsidR="00BC5705" w:rsidRPr="00BC5705">
        <w:t xml:space="preserve">) </w:t>
      </w:r>
      <w:r w:rsidRPr="00BC5705">
        <w:t>Е</w:t>
      </w:r>
      <w:r w:rsidR="009849DB" w:rsidRPr="00BC5705">
        <w:rPr>
          <w:lang w:val="en-US"/>
        </w:rPr>
        <w:t>N</w:t>
      </w:r>
      <w:r w:rsidR="009849DB" w:rsidRPr="00BC5705">
        <w:rPr>
          <w:vertAlign w:val="subscript"/>
          <w:lang w:val="en-US"/>
        </w:rPr>
        <w:t>i</w:t>
      </w:r>
      <w:r w:rsidRPr="00BC5705">
        <w:t>, i= 1</w:t>
      </w:r>
      <w:r w:rsidR="009849DB" w:rsidRPr="00BC5705">
        <w:t>,…,</w:t>
      </w:r>
      <w:r w:rsidRPr="00BC5705">
        <w:t xml:space="preserve"> </w:t>
      </w:r>
      <w:r w:rsidR="009849DB" w:rsidRPr="00BC5705">
        <w:rPr>
          <w:lang w:val="en-US"/>
        </w:rPr>
        <w:t>n</w:t>
      </w:r>
      <w:r w:rsidR="00BC5705" w:rsidRPr="00BC5705">
        <w:t xml:space="preserve">. </w:t>
      </w:r>
      <w:r w:rsidRPr="00BC5705">
        <w:t>При этом между некоторыми переходами системной сети, и переходами сетей-фишек может быть установлена связь, разрешающая только их совместное срабатывание</w:t>
      </w:r>
      <w:r w:rsidR="00BC5705" w:rsidRPr="00BC5705">
        <w:t xml:space="preserve">. </w:t>
      </w:r>
      <w:r w:rsidRPr="00BC5705">
        <w:t>Такие пе</w:t>
      </w:r>
      <w:r w:rsidR="009849DB" w:rsidRPr="00BC5705">
        <w:t>реходы называются помеченными</w:t>
      </w:r>
      <w:r w:rsidR="00BC5705" w:rsidRPr="00BC5705">
        <w:t>.</w:t>
      </w:r>
    </w:p>
    <w:p w:rsidR="00BC5705" w:rsidRDefault="00B1767A" w:rsidP="00BC5705">
      <w:r w:rsidRPr="00BC5705">
        <w:t xml:space="preserve">Функционирование сетей, входящих в </w:t>
      </w:r>
      <w:r w:rsidR="009849DB" w:rsidRPr="00BC5705">
        <w:rPr>
          <w:lang w:val="en-US"/>
        </w:rPr>
        <w:t>NPN</w:t>
      </w:r>
      <w:r w:rsidRPr="00BC5705">
        <w:t>, в значительной мере совпадает с функционированием традиционных сетей Петри</w:t>
      </w:r>
      <w:r w:rsidR="00BC5705" w:rsidRPr="00BC5705">
        <w:t xml:space="preserve">. </w:t>
      </w:r>
      <w:r w:rsidRPr="00BC5705">
        <w:t>Отличие составляют механизмы си</w:t>
      </w:r>
      <w:r w:rsidR="009849DB" w:rsidRPr="00BC5705">
        <w:t>н</w:t>
      </w:r>
      <w:r w:rsidRPr="00BC5705">
        <w:t>хронизации работы сетей Петри различного уровня</w:t>
      </w:r>
      <w:r w:rsidR="00BC5705" w:rsidRPr="00BC5705">
        <w:t xml:space="preserve">. </w:t>
      </w:r>
      <w:r w:rsidRPr="00BC5705">
        <w:t xml:space="preserve">В связи с этим в </w:t>
      </w:r>
      <w:r w:rsidR="009849DB" w:rsidRPr="00BC5705">
        <w:rPr>
          <w:lang w:val="en-US"/>
        </w:rPr>
        <w:t>NPN</w:t>
      </w:r>
      <w:r w:rsidRPr="00BC5705">
        <w:t xml:space="preserve"> различают следующие чет</w:t>
      </w:r>
      <w:r w:rsidR="009849DB" w:rsidRPr="00BC5705">
        <w:t>ыре вида шагов срабатывания</w:t>
      </w:r>
      <w:r w:rsidR="00BC5705" w:rsidRPr="00BC5705">
        <w:t>.</w:t>
      </w:r>
    </w:p>
    <w:p w:rsidR="00BC5705" w:rsidRDefault="00B1767A" w:rsidP="00BC5705">
      <w:r w:rsidRPr="00BC5705">
        <w:t>Системно-автономный шаг, который соответствует срабатыванию неп</w:t>
      </w:r>
      <w:r w:rsidR="009849DB" w:rsidRPr="00BC5705">
        <w:t>омеченного перехода в системной сети</w:t>
      </w:r>
      <w:r w:rsidR="00BC5705" w:rsidRPr="00BC5705">
        <w:t>;</w:t>
      </w:r>
    </w:p>
    <w:p w:rsidR="00BC5705" w:rsidRDefault="00B1767A" w:rsidP="00BC5705">
      <w:r w:rsidRPr="00BC5705">
        <w:t>Сателлитно</w:t>
      </w:r>
      <w:r w:rsidR="00BC5705">
        <w:t>-</w:t>
      </w:r>
      <w:r w:rsidR="009849DB" w:rsidRPr="00BC5705">
        <w:t xml:space="preserve">автономный шаг, который соответствует </w:t>
      </w:r>
      <w:r w:rsidRPr="00BC5705">
        <w:t>срабатыванию непомеченного перехода в сети</w:t>
      </w:r>
      <w:r w:rsidR="009849DB" w:rsidRPr="00BC5705">
        <w:t xml:space="preserve"> </w:t>
      </w:r>
      <w:r w:rsidR="00BC5705">
        <w:t>-</w:t>
      </w:r>
      <w:r w:rsidR="009849DB" w:rsidRPr="00BC5705">
        <w:t xml:space="preserve"> </w:t>
      </w:r>
      <w:r w:rsidRPr="00BC5705">
        <w:t xml:space="preserve">фишке </w:t>
      </w:r>
      <w:r w:rsidR="009849DB" w:rsidRPr="00BC5705">
        <w:t>Е</w:t>
      </w:r>
      <w:r w:rsidR="009849DB" w:rsidRPr="00BC5705">
        <w:rPr>
          <w:lang w:val="en-US"/>
        </w:rPr>
        <w:t>N</w:t>
      </w:r>
      <w:r w:rsidR="009849DB" w:rsidRPr="00BC5705">
        <w:rPr>
          <w:vertAlign w:val="subscript"/>
          <w:lang w:val="en-US"/>
        </w:rPr>
        <w:t>i</w:t>
      </w:r>
      <w:r w:rsidR="00BC5705" w:rsidRPr="00BC5705">
        <w:t>;</w:t>
      </w:r>
    </w:p>
    <w:p w:rsidR="00BC5705" w:rsidRDefault="00B1767A" w:rsidP="00BC5705">
      <w:r w:rsidRPr="00BC5705">
        <w:t>Шаг горизонтальной синхронизации, при котором одновременно срабатывают переходы в сетях</w:t>
      </w:r>
      <w:r w:rsidR="009849DB" w:rsidRPr="00BC5705">
        <w:t xml:space="preserve"> </w:t>
      </w:r>
      <w:r w:rsidR="00BC5705">
        <w:t>-</w:t>
      </w:r>
      <w:r w:rsidR="009849DB" w:rsidRPr="00BC5705">
        <w:t xml:space="preserve"> </w:t>
      </w:r>
      <w:r w:rsidRPr="00BC5705">
        <w:t xml:space="preserve">фишках </w:t>
      </w:r>
      <w:r w:rsidR="009849DB" w:rsidRPr="00BC5705">
        <w:t>Е</w:t>
      </w:r>
      <w:r w:rsidR="009849DB" w:rsidRPr="00BC5705">
        <w:rPr>
          <w:lang w:val="en-US"/>
        </w:rPr>
        <w:t>N</w:t>
      </w:r>
      <w:r w:rsidR="009849DB" w:rsidRPr="00BC5705">
        <w:rPr>
          <w:vertAlign w:val="subscript"/>
          <w:lang w:val="en-US"/>
        </w:rPr>
        <w:t>i</w:t>
      </w:r>
      <w:r w:rsidR="009849DB" w:rsidRPr="00BC5705">
        <w:t>,</w:t>
      </w:r>
      <w:r w:rsidR="00835580" w:rsidRPr="00BC5705">
        <w:t xml:space="preserve"> помеченны</w:t>
      </w:r>
      <w:r w:rsidRPr="00BC5705">
        <w:t>е о</w:t>
      </w:r>
      <w:r w:rsidR="00835580" w:rsidRPr="00BC5705">
        <w:t>динаковыми метками</w:t>
      </w:r>
      <w:r w:rsidR="00BC5705" w:rsidRPr="00BC5705">
        <w:t>;</w:t>
      </w:r>
    </w:p>
    <w:p w:rsidR="00BC5705" w:rsidRDefault="00B1767A" w:rsidP="00BC5705">
      <w:r w:rsidRPr="00BC5705">
        <w:t>Шаг вертикальной си</w:t>
      </w:r>
      <w:r w:rsidR="00835580" w:rsidRPr="00BC5705">
        <w:t>н</w:t>
      </w:r>
      <w:r w:rsidRPr="00BC5705">
        <w:t xml:space="preserve">хронизации, при котором одновременно срабатывают переходы в системной сети </w:t>
      </w:r>
      <w:r w:rsidR="00835580" w:rsidRPr="00BC5705">
        <w:rPr>
          <w:lang w:val="en-US"/>
        </w:rPr>
        <w:t>SN</w:t>
      </w:r>
      <w:r w:rsidR="00835580" w:rsidRPr="00BC5705">
        <w:t xml:space="preserve"> </w:t>
      </w:r>
      <w:r w:rsidRPr="00BC5705">
        <w:t xml:space="preserve">и </w:t>
      </w:r>
      <w:r w:rsidR="00835580" w:rsidRPr="00BC5705">
        <w:t xml:space="preserve">сетях </w:t>
      </w:r>
      <w:r w:rsidR="00BC5705">
        <w:t>-</w:t>
      </w:r>
      <w:r w:rsidR="00835580" w:rsidRPr="00BC5705">
        <w:t xml:space="preserve"> </w:t>
      </w:r>
      <w:r w:rsidRPr="00BC5705">
        <w:t xml:space="preserve">фишках </w:t>
      </w:r>
      <w:r w:rsidR="00835580" w:rsidRPr="00BC5705">
        <w:t>Е</w:t>
      </w:r>
      <w:r w:rsidR="00835580" w:rsidRPr="00BC5705">
        <w:rPr>
          <w:lang w:val="en-US"/>
        </w:rPr>
        <w:t>N</w:t>
      </w:r>
      <w:r w:rsidR="00835580" w:rsidRPr="00BC5705">
        <w:rPr>
          <w:vertAlign w:val="subscript"/>
          <w:lang w:val="en-US"/>
        </w:rPr>
        <w:t>i</w:t>
      </w:r>
      <w:r w:rsidRPr="00BC5705">
        <w:t xml:space="preserve">, </w:t>
      </w:r>
      <w:r w:rsidR="00835580" w:rsidRPr="00BC5705">
        <w:t>имеющие одинаковые метки</w:t>
      </w:r>
      <w:r w:rsidR="00BC5705" w:rsidRPr="00BC5705">
        <w:t>.</w:t>
      </w:r>
    </w:p>
    <w:p w:rsidR="00BC5705" w:rsidRDefault="00B1767A" w:rsidP="00BC5705">
      <w:r w:rsidRPr="00BC5705">
        <w:t xml:space="preserve">Разумеется, при этом предполагается, что во всех сетях все участвующие в работе переходы являются активными, </w:t>
      </w:r>
      <w:r w:rsidR="00BC5705">
        <w:t>т.е.</w:t>
      </w:r>
      <w:r w:rsidR="00BC5705" w:rsidRPr="00BC5705">
        <w:t xml:space="preserve"> </w:t>
      </w:r>
      <w:r w:rsidRPr="00BC5705">
        <w:t>в их входных позициях имеются необходимые для срабатывания ресурсы</w:t>
      </w:r>
      <w:r w:rsidR="00BC5705">
        <w:t>.</w:t>
      </w:r>
    </w:p>
    <w:p w:rsidR="00BC5705" w:rsidRDefault="00B1767A" w:rsidP="00BC5705">
      <w:r w:rsidRPr="00BC5705">
        <w:t>Пример вложенной сети Петри рассмотрен ниже</w:t>
      </w:r>
      <w:r w:rsidR="00BC5705" w:rsidRPr="00BC5705">
        <w:t>.</w:t>
      </w:r>
    </w:p>
    <w:p w:rsidR="00BC5705" w:rsidRDefault="00B1767A" w:rsidP="00BC5705">
      <w:r w:rsidRPr="00BC5705">
        <w:t>Модель процесса интерактивного обучения с использованием вложенных сетей Петра</w:t>
      </w:r>
      <w:r w:rsidR="00871548">
        <w:t>.</w:t>
      </w:r>
    </w:p>
    <w:p w:rsidR="00BC5705" w:rsidRDefault="00B1767A" w:rsidP="00BC5705">
      <w:r w:rsidRPr="00BC5705">
        <w:t>Проиллюстрируем возможности вложенных сетей Петри для получения модели процесса обучения с подсистемами разл</w:t>
      </w:r>
      <w:r w:rsidR="00835580" w:rsidRPr="00BC5705">
        <w:t>ичного уровня</w:t>
      </w:r>
      <w:r w:rsidR="00BC5705" w:rsidRPr="00BC5705">
        <w:t xml:space="preserve">. </w:t>
      </w:r>
      <w:r w:rsidR="00835580" w:rsidRPr="00BC5705">
        <w:t>Р</w:t>
      </w:r>
      <w:r w:rsidRPr="00BC5705">
        <w:t>ассмотр</w:t>
      </w:r>
      <w:r w:rsidR="00835580" w:rsidRPr="00BC5705">
        <w:t>им</w:t>
      </w:r>
      <w:r w:rsidRPr="00BC5705">
        <w:t xml:space="preserve"> модель процесса интерактивного обучения </w:t>
      </w:r>
      <w:r w:rsidR="00835580" w:rsidRPr="00BC5705">
        <w:t xml:space="preserve">показанная на </w:t>
      </w:r>
      <w:r w:rsidR="00BC5705">
        <w:t>рис.7</w:t>
      </w:r>
      <w:r w:rsidR="00BC5705" w:rsidRPr="00BC5705">
        <w:t xml:space="preserve">. </w:t>
      </w:r>
      <w:r w:rsidRPr="00BC5705">
        <w:t xml:space="preserve">В этой модели каждый обучаемый моделируется одной фишкой, обозначаемой переменной </w:t>
      </w:r>
      <w:r w:rsidR="00835580" w:rsidRPr="00BC5705">
        <w:rPr>
          <w:lang w:val="en-US"/>
        </w:rPr>
        <w:t>var</w:t>
      </w:r>
      <w:r w:rsidR="00835580" w:rsidRPr="00BC5705">
        <w:t xml:space="preserve"> </w:t>
      </w:r>
      <w:r w:rsidR="00835580" w:rsidRPr="00BC5705">
        <w:rPr>
          <w:lang w:val="en-US"/>
        </w:rPr>
        <w:t>s</w:t>
      </w:r>
      <w:r w:rsidR="00BC5705" w:rsidRPr="00BC5705">
        <w:t xml:space="preserve">: </w:t>
      </w:r>
      <w:r w:rsidR="00835580" w:rsidRPr="00BC5705">
        <w:rPr>
          <w:lang w:val="en-US"/>
        </w:rPr>
        <w:t>STUDENT</w:t>
      </w:r>
      <w:r w:rsidRPr="00BC5705">
        <w:t>, которая соответствует целочисленному коду обучаемого</w:t>
      </w:r>
      <w:r w:rsidR="00BC5705" w:rsidRPr="00BC5705">
        <w:t xml:space="preserve">. </w:t>
      </w:r>
      <w:r w:rsidRPr="00BC5705">
        <w:t>При этом информация об истории прохождении курса конкретным студентом теряется после того, как процесс обучения заверше</w:t>
      </w:r>
      <w:r w:rsidR="00835580" w:rsidRPr="00BC5705">
        <w:t>н</w:t>
      </w:r>
      <w:r w:rsidR="00BC5705" w:rsidRPr="00BC5705">
        <w:t xml:space="preserve">. </w:t>
      </w:r>
      <w:r w:rsidR="00835580" w:rsidRPr="00BC5705">
        <w:t xml:space="preserve">Кроме того, в модели на </w:t>
      </w:r>
      <w:r w:rsidR="00BC5705">
        <w:t>рис.7</w:t>
      </w:r>
      <w:r w:rsidRPr="00BC5705">
        <w:t xml:space="preserve"> отсутствует возможность дифференцированного оценивания успешности обучения</w:t>
      </w:r>
      <w:r w:rsidR="00BC5705" w:rsidRPr="00BC5705">
        <w:t xml:space="preserve">. </w:t>
      </w:r>
      <w:r w:rsidRPr="00BC5705">
        <w:t>Также не предусмотрена возможность неудачного завершения курса, поскольку число попыток изучения материала и тестирования не ограничено</w:t>
      </w:r>
      <w:r w:rsidR="00BC5705" w:rsidRPr="00BC5705">
        <w:t xml:space="preserve">. </w:t>
      </w:r>
      <w:r w:rsidRPr="00BC5705">
        <w:t>И, наконец, нет возможности моделировать взаимодействие учащихся</w:t>
      </w:r>
      <w:r w:rsidR="00BC5705" w:rsidRPr="00BC5705">
        <w:t>.</w:t>
      </w:r>
    </w:p>
    <w:p w:rsidR="00760C0F" w:rsidRDefault="00760C0F" w:rsidP="00BC5705"/>
    <w:p w:rsidR="00B1767A" w:rsidRPr="00BC5705" w:rsidRDefault="002B3B93" w:rsidP="00BC5705">
      <w:pPr>
        <w:rPr>
          <w:lang w:val="en-US"/>
        </w:rPr>
      </w:pPr>
      <w:r>
        <w:pict>
          <v:shape id="_x0000_i1047" type="#_x0000_t75" style="width:398.25pt;height:211.5pt">
            <v:imagedata r:id="rId19" o:title=""/>
          </v:shape>
        </w:pict>
      </w:r>
    </w:p>
    <w:p w:rsidR="00BC5705" w:rsidRPr="00BC5705" w:rsidRDefault="003D2BC8" w:rsidP="007B54B9">
      <w:pPr>
        <w:pStyle w:val="aff"/>
        <w:ind w:left="1416" w:firstLine="708"/>
      </w:pPr>
      <w:r w:rsidRPr="00BC5705">
        <w:t>Подготовка</w:t>
      </w:r>
      <w:r w:rsidR="00BC5705" w:rsidRPr="00BC5705">
        <w:t xml:space="preserve"> </w:t>
      </w:r>
      <w:r w:rsidRPr="00BC5705">
        <w:t>Обучение</w:t>
      </w:r>
      <w:r w:rsidR="00BC5705" w:rsidRPr="00BC5705">
        <w:t xml:space="preserve"> </w:t>
      </w:r>
      <w:r w:rsidR="007B54B9">
        <w:t xml:space="preserve">    </w:t>
      </w:r>
      <w:r w:rsidRPr="00BC5705">
        <w:t>Тестирование</w:t>
      </w:r>
      <w:r w:rsidR="00BC5705" w:rsidRPr="00BC5705">
        <w:t xml:space="preserve"> </w:t>
      </w:r>
      <w:r w:rsidR="007B54B9">
        <w:t xml:space="preserve">  </w:t>
      </w:r>
      <w:r w:rsidRPr="00BC5705">
        <w:t>Оценивание</w:t>
      </w:r>
      <w:r w:rsidR="00BC5705" w:rsidRPr="00BC5705">
        <w:t xml:space="preserve"> </w:t>
      </w:r>
      <w:r w:rsidR="007B54B9">
        <w:t xml:space="preserve">   </w:t>
      </w:r>
      <w:r w:rsidRPr="00BC5705">
        <w:t>Принятие решения</w:t>
      </w:r>
    </w:p>
    <w:p w:rsidR="00250B69" w:rsidRPr="00BC5705" w:rsidRDefault="00BC5705" w:rsidP="00BC5705">
      <w:r>
        <w:t>Рис.7</w:t>
      </w:r>
      <w:r w:rsidRPr="00BC5705">
        <w:t xml:space="preserve">. </w:t>
      </w:r>
      <w:r w:rsidR="003D2BC8" w:rsidRPr="00BC5705">
        <w:t xml:space="preserve">Системная сеть </w:t>
      </w:r>
      <w:r w:rsidR="003D2BC8" w:rsidRPr="00BC5705">
        <w:rPr>
          <w:lang w:val="en-US"/>
        </w:rPr>
        <w:t>SN</w:t>
      </w:r>
      <w:r w:rsidRPr="00BC5705">
        <w:t xml:space="preserve"> - </w:t>
      </w:r>
      <w:r w:rsidR="003D2BC8" w:rsidRPr="00BC5705">
        <w:t>раскрашенная сеть Пет</w:t>
      </w:r>
      <w:r w:rsidR="00E06A93" w:rsidRPr="00BC5705">
        <w:t>ри с временным и вероятностн</w:t>
      </w:r>
      <w:r w:rsidR="003D2BC8" w:rsidRPr="00BC5705">
        <w:t xml:space="preserve">ым </w:t>
      </w:r>
      <w:r w:rsidR="00E06A93" w:rsidRPr="00BC5705">
        <w:t xml:space="preserve">механизмами, </w:t>
      </w:r>
      <w:r w:rsidR="003D2BC8" w:rsidRPr="00BC5705">
        <w:t>моделирующая прохождение учебного курса</w:t>
      </w:r>
    </w:p>
    <w:p w:rsidR="007B54B9" w:rsidRDefault="007B54B9" w:rsidP="00BC5705"/>
    <w:p w:rsidR="00BC5705" w:rsidRDefault="00E06A93" w:rsidP="00BC5705">
      <w:r w:rsidRPr="00BC5705">
        <w:t>Функциональность системы можно повысить, если моделировать поведение каждого обучаемого с помощью отдельной сети Петри</w:t>
      </w:r>
      <w:r w:rsidR="00BC5705" w:rsidRPr="00BC5705">
        <w:t xml:space="preserve">. </w:t>
      </w:r>
      <w:r w:rsidRPr="00BC5705">
        <w:t xml:space="preserve">Тогда фишка, обозначаемая переменной </w:t>
      </w:r>
      <w:r w:rsidRPr="00BC5705">
        <w:rPr>
          <w:lang w:val="en-US"/>
        </w:rPr>
        <w:t>s</w:t>
      </w:r>
      <w:r w:rsidRPr="00BC5705">
        <w:t>, станет сетью Е</w:t>
      </w:r>
      <w:r w:rsidRPr="00BC5705">
        <w:rPr>
          <w:lang w:val="en-US"/>
        </w:rPr>
        <w:t>N</w:t>
      </w:r>
      <w:r w:rsidRPr="00BC5705">
        <w:rPr>
          <w:vertAlign w:val="subscript"/>
          <w:lang w:val="en-US"/>
        </w:rPr>
        <w:t>s</w:t>
      </w:r>
      <w:r w:rsidR="00BC5705">
        <w:t>, г</w:t>
      </w:r>
      <w:r w:rsidRPr="00BC5705">
        <w:t xml:space="preserve">де </w:t>
      </w:r>
      <w:r w:rsidRPr="00BC5705">
        <w:rPr>
          <w:lang w:val="en-US"/>
        </w:rPr>
        <w:t>s</w:t>
      </w:r>
      <w:r w:rsidR="00BC5705" w:rsidRPr="00BC5705">
        <w:t xml:space="preserve"> - </w:t>
      </w:r>
      <w:r w:rsidRPr="00BC5705">
        <w:t xml:space="preserve">код обучаемого, как принято на </w:t>
      </w:r>
      <w:r w:rsidR="00BC5705">
        <w:t>рис.7</w:t>
      </w:r>
      <w:r w:rsidR="00BC5705" w:rsidRPr="00BC5705">
        <w:t>.</w:t>
      </w:r>
    </w:p>
    <w:p w:rsidR="00BC5705" w:rsidRDefault="00E06A93" w:rsidP="00BC5705">
      <w:r w:rsidRPr="00BC5705">
        <w:t xml:space="preserve">При этом получится вложенная сеть Петри, которая состоит из системной сети </w:t>
      </w:r>
      <w:r w:rsidRPr="00BC5705">
        <w:rPr>
          <w:lang w:val="en-US"/>
        </w:rPr>
        <w:t>SN</w:t>
      </w:r>
      <w:r w:rsidR="00BC5705">
        <w:t xml:space="preserve"> (</w:t>
      </w:r>
      <w:r w:rsidRPr="00BC5705">
        <w:t xml:space="preserve">она изображена на </w:t>
      </w:r>
      <w:r w:rsidR="00BC5705">
        <w:t>рис.7</w:t>
      </w:r>
      <w:r w:rsidR="00BC5705" w:rsidRPr="00BC5705">
        <w:t xml:space="preserve">) </w:t>
      </w:r>
      <w:r w:rsidRPr="00BC5705">
        <w:t>и набора сателлитных сетей Е</w:t>
      </w:r>
      <w:r w:rsidRPr="00BC5705">
        <w:rPr>
          <w:lang w:val="en-US"/>
        </w:rPr>
        <w:t>N</w:t>
      </w:r>
      <w:r w:rsidRPr="00BC5705">
        <w:rPr>
          <w:vertAlign w:val="subscript"/>
          <w:lang w:val="en-US"/>
        </w:rPr>
        <w:t>s</w:t>
      </w:r>
      <w:r w:rsidR="00BC5705" w:rsidRPr="00BC5705">
        <w:t>,</w:t>
      </w:r>
      <w:r w:rsidR="00BC5705">
        <w:t xml:space="preserve"> (</w:t>
      </w:r>
      <w:r w:rsidRPr="00BC5705">
        <w:rPr>
          <w:lang w:val="en-US"/>
        </w:rPr>
        <w:t>s</w:t>
      </w:r>
      <w:r w:rsidRPr="00BC5705">
        <w:t>=1,2,</w:t>
      </w:r>
      <w:r w:rsidR="00BC5705" w:rsidRPr="00BC5705">
        <w:t xml:space="preserve">. .). </w:t>
      </w:r>
      <w:r w:rsidRPr="00BC5705">
        <w:t>Один из возможных вариантов сети Е</w:t>
      </w:r>
      <w:r w:rsidRPr="00BC5705">
        <w:rPr>
          <w:lang w:val="en-US"/>
        </w:rPr>
        <w:t>N</w:t>
      </w:r>
      <w:r w:rsidRPr="00BC5705">
        <w:rPr>
          <w:vertAlign w:val="subscript"/>
          <w:lang w:val="en-US"/>
        </w:rPr>
        <w:t>s</w:t>
      </w:r>
      <w:r w:rsidRPr="00BC5705">
        <w:t xml:space="preserve"> представлен на </w:t>
      </w:r>
      <w:r w:rsidR="00BC5705">
        <w:t>рис.8.</w:t>
      </w:r>
    </w:p>
    <w:p w:rsidR="00BC5705" w:rsidRDefault="00E06A93" w:rsidP="00BC5705">
      <w:r w:rsidRPr="00BC5705">
        <w:t>Кратко поясним работу вложенной сети</w:t>
      </w:r>
      <w:r w:rsidR="00BC5705" w:rsidRPr="00BC5705">
        <w:t xml:space="preserve">. </w:t>
      </w:r>
      <w:r w:rsidRPr="00BC5705">
        <w:t xml:space="preserve">На </w:t>
      </w:r>
      <w:r w:rsidR="00BC5705">
        <w:t>рис.8</w:t>
      </w:r>
      <w:r w:rsidRPr="00BC5705">
        <w:t xml:space="preserve"> позиции обозначены буквами </w:t>
      </w:r>
      <w:r w:rsidRPr="00BC5705">
        <w:rPr>
          <w:lang w:val="en-US"/>
        </w:rPr>
        <w:t>q</w:t>
      </w:r>
      <w:r w:rsidRPr="00BC5705">
        <w:rPr>
          <w:vertAlign w:val="subscript"/>
          <w:lang w:val="en-US"/>
        </w:rPr>
        <w:t>i</w:t>
      </w:r>
      <w:r w:rsidRPr="00BC5705">
        <w:t xml:space="preserve">, </w:t>
      </w:r>
      <w:r w:rsidRPr="00BC5705">
        <w:rPr>
          <w:lang w:val="en-US"/>
        </w:rPr>
        <w:t>i</w:t>
      </w:r>
      <w:r w:rsidRPr="00BC5705">
        <w:t xml:space="preserve"> = 1,…,10</w:t>
      </w:r>
      <w:r w:rsidR="00BC5705" w:rsidRPr="00BC5705">
        <w:t xml:space="preserve">. </w:t>
      </w:r>
      <w:r w:rsidRPr="00BC5705">
        <w:t xml:space="preserve">Смысл позиций </w:t>
      </w:r>
      <w:r w:rsidRPr="00BC5705">
        <w:rPr>
          <w:lang w:val="en-US"/>
        </w:rPr>
        <w:t>q</w:t>
      </w:r>
      <w:r w:rsidRPr="00BC5705">
        <w:rPr>
          <w:vertAlign w:val="subscript"/>
        </w:rPr>
        <w:t>1</w:t>
      </w:r>
      <w:r w:rsidRPr="00BC5705">
        <w:t>,…,</w:t>
      </w:r>
      <w:r w:rsidRPr="00BC5705">
        <w:rPr>
          <w:lang w:val="en-US"/>
        </w:rPr>
        <w:t>q</w:t>
      </w:r>
      <w:r w:rsidRPr="00BC5705">
        <w:rPr>
          <w:vertAlign w:val="subscript"/>
        </w:rPr>
        <w:t>6</w:t>
      </w:r>
      <w:r w:rsidRPr="00BC5705">
        <w:rPr>
          <w:i/>
          <w:iCs/>
        </w:rPr>
        <w:t xml:space="preserve"> </w:t>
      </w:r>
      <w:r w:rsidRPr="00BC5705">
        <w:t xml:space="preserve">совпадает со смыслом позиций </w:t>
      </w:r>
      <w:r w:rsidR="00BC5F88" w:rsidRPr="00BC5705">
        <w:rPr>
          <w:lang w:val="en-US"/>
        </w:rPr>
        <w:t>p</w:t>
      </w:r>
      <w:r w:rsidR="00BC5F88" w:rsidRPr="00BC5705">
        <w:rPr>
          <w:vertAlign w:val="subscript"/>
        </w:rPr>
        <w:t>11</w:t>
      </w:r>
      <w:r w:rsidR="00BC5F88" w:rsidRPr="00BC5705">
        <w:t>,…,</w:t>
      </w:r>
      <w:r w:rsidR="00BC5F88" w:rsidRPr="00BC5705">
        <w:rPr>
          <w:lang w:val="en-US"/>
        </w:rPr>
        <w:t>p</w:t>
      </w:r>
      <w:r w:rsidR="00BC5F88" w:rsidRPr="00BC5705">
        <w:rPr>
          <w:vertAlign w:val="subscript"/>
        </w:rPr>
        <w:t>16</w:t>
      </w:r>
      <w:r w:rsidRPr="00BC5705">
        <w:rPr>
          <w:i/>
          <w:iCs/>
        </w:rPr>
        <w:t xml:space="preserve"> </w:t>
      </w:r>
      <w:r w:rsidR="00BC5F88" w:rsidRPr="00BC5705">
        <w:t xml:space="preserve">на </w:t>
      </w:r>
      <w:r w:rsidR="00BC5705">
        <w:t>рис.7</w:t>
      </w:r>
      <w:r w:rsidRPr="00BC5705">
        <w:t>, остальные позиции относятся к оценке успешности обучения</w:t>
      </w:r>
      <w:r w:rsidR="00BC5705" w:rsidRPr="00BC5705">
        <w:t xml:space="preserve">. </w:t>
      </w:r>
      <w:r w:rsidRPr="00BC5705">
        <w:t xml:space="preserve">Переходы </w:t>
      </w:r>
      <w:r w:rsidR="00BC5F88" w:rsidRPr="00BC5705">
        <w:rPr>
          <w:lang w:val="en-US"/>
        </w:rPr>
        <w:t>t</w:t>
      </w:r>
      <w:r w:rsidR="00BC5F88" w:rsidRPr="00BC5705">
        <w:rPr>
          <w:vertAlign w:val="subscript"/>
        </w:rPr>
        <w:t>1</w:t>
      </w:r>
      <w:r w:rsidR="00BC5F88" w:rsidRPr="00BC5705">
        <w:t>,</w:t>
      </w:r>
      <w:r w:rsidR="00BC5F88" w:rsidRPr="00BC5705">
        <w:rPr>
          <w:lang w:val="en-US"/>
        </w:rPr>
        <w:t>t</w:t>
      </w:r>
      <w:r w:rsidR="00BC5F88" w:rsidRPr="00BC5705">
        <w:rPr>
          <w:vertAlign w:val="subscript"/>
        </w:rPr>
        <w:t>11</w:t>
      </w:r>
      <w:r w:rsidR="00BC5F88" w:rsidRPr="00BC5705">
        <w:t>,…,</w:t>
      </w:r>
      <w:r w:rsidR="00BC5F88" w:rsidRPr="00BC5705">
        <w:rPr>
          <w:lang w:val="en-US"/>
        </w:rPr>
        <w:t>t</w:t>
      </w:r>
      <w:r w:rsidR="00BC5F88" w:rsidRPr="00BC5705">
        <w:rPr>
          <w:vertAlign w:val="subscript"/>
        </w:rPr>
        <w:t>17</w:t>
      </w:r>
      <w:r w:rsidR="00BC5705" w:rsidRPr="00BC5705">
        <w:rPr>
          <w:vertAlign w:val="subscript"/>
        </w:rPr>
        <w:t xml:space="preserve"> </w:t>
      </w:r>
      <w:r w:rsidRPr="00BC5705">
        <w:t>на обоих рисунках имеют один и тот же смысл</w:t>
      </w:r>
      <w:r w:rsidR="00BC5705" w:rsidRPr="00BC5705">
        <w:t xml:space="preserve">. </w:t>
      </w:r>
      <w:r w:rsidRPr="00BC5705">
        <w:t xml:space="preserve">При этом черта над обозначением перехода на </w:t>
      </w:r>
      <w:r w:rsidR="00BC5705">
        <w:t>рис.8</w:t>
      </w:r>
      <w:r w:rsidRPr="00BC5705">
        <w:t xml:space="preserve"> означает наличие вертикальной синхронизации</w:t>
      </w:r>
      <w:r w:rsidR="00BC5705" w:rsidRPr="00BC5705">
        <w:t xml:space="preserve">: </w:t>
      </w:r>
      <w:r w:rsidRPr="00BC5705">
        <w:t>одноименные переходы могут сработать толь</w:t>
      </w:r>
      <w:r w:rsidR="00BC5F88" w:rsidRPr="00BC5705">
        <w:t>ко одновременно</w:t>
      </w:r>
      <w:r w:rsidR="00BC5705" w:rsidRPr="00BC5705">
        <w:t xml:space="preserve">. </w:t>
      </w:r>
      <w:r w:rsidR="00BC5F88" w:rsidRPr="00BC5705">
        <w:t>Это означает син</w:t>
      </w:r>
      <w:r w:rsidRPr="00BC5705">
        <w:t>хронизаци</w:t>
      </w:r>
      <w:r w:rsidR="00BC5F88" w:rsidRPr="00BC5705">
        <w:t>ю следующих действий</w:t>
      </w:r>
      <w:r w:rsidR="00BC5705" w:rsidRPr="00BC5705">
        <w:t>:</w:t>
      </w:r>
    </w:p>
    <w:p w:rsidR="00BC5705" w:rsidRDefault="00E06A93" w:rsidP="00BC5705">
      <w:pPr>
        <w:rPr>
          <w:i/>
          <w:iCs/>
        </w:rPr>
      </w:pPr>
      <w:r w:rsidRPr="00BC5705">
        <w:t>приход обучаемого в систему</w:t>
      </w:r>
      <w:r w:rsidR="00BC5705">
        <w:t xml:space="preserve"> (</w:t>
      </w:r>
      <w:r w:rsidRPr="00BC5705">
        <w:t xml:space="preserve">срабатывание перехода </w:t>
      </w:r>
      <w:r w:rsidR="00BC5F88" w:rsidRPr="00BC5705">
        <w:rPr>
          <w:lang w:val="en-US"/>
        </w:rPr>
        <w:t>t</w:t>
      </w:r>
      <w:r w:rsidR="00BC5F88" w:rsidRPr="00BC5705">
        <w:rPr>
          <w:vertAlign w:val="subscript"/>
        </w:rPr>
        <w:t>1</w:t>
      </w:r>
      <w:r w:rsidR="00BC5705" w:rsidRPr="00BC5705">
        <w:t>),</w:t>
      </w:r>
      <w:r w:rsidRPr="00BC5705">
        <w:t xml:space="preserve"> создание в системной сети </w:t>
      </w:r>
      <w:r w:rsidR="00BC5F88" w:rsidRPr="00BC5705">
        <w:rPr>
          <w:lang w:val="en-US"/>
        </w:rPr>
        <w:t>SN</w:t>
      </w:r>
      <w:r w:rsidRPr="00BC5705">
        <w:t xml:space="preserve"> сателлитной сети </w:t>
      </w:r>
      <w:r w:rsidR="00BC5F88" w:rsidRPr="00BC5705">
        <w:t>Е</w:t>
      </w:r>
      <w:r w:rsidR="00BC5F88" w:rsidRPr="00BC5705">
        <w:rPr>
          <w:lang w:val="en-US"/>
        </w:rPr>
        <w:t>N</w:t>
      </w:r>
      <w:r w:rsidR="00BC5F88" w:rsidRPr="00BC5705">
        <w:rPr>
          <w:vertAlign w:val="subscript"/>
          <w:lang w:val="en-US"/>
        </w:rPr>
        <w:t>s</w:t>
      </w:r>
      <w:r w:rsidRPr="00BC5705">
        <w:rPr>
          <w:i/>
          <w:iCs/>
        </w:rPr>
        <w:t xml:space="preserve">, </w:t>
      </w:r>
      <w:r w:rsidRPr="00BC5705">
        <w:t xml:space="preserve">в виде фишки </w:t>
      </w:r>
      <w:r w:rsidR="00BC5F88" w:rsidRPr="00BC5705">
        <w:rPr>
          <w:lang w:val="en-US"/>
        </w:rPr>
        <w:t>s</w:t>
      </w:r>
      <w:r w:rsidR="00BC5705" w:rsidRPr="00BC5705">
        <w:t xml:space="preserve">; </w:t>
      </w:r>
      <w:r w:rsidRPr="00BC5705">
        <w:t xml:space="preserve">в свою очередь, в сателлитной сети переменная </w:t>
      </w:r>
      <w:r w:rsidR="00BC5F88" w:rsidRPr="00BC5705">
        <w:rPr>
          <w:lang w:val="en-US"/>
        </w:rPr>
        <w:t>s</w:t>
      </w:r>
      <w:r w:rsidRPr="00BC5705">
        <w:t xml:space="preserve"> относится к </w:t>
      </w:r>
      <w:r w:rsidR="00BC5F88" w:rsidRPr="00BC5705">
        <w:t>ц</w:t>
      </w:r>
      <w:r w:rsidRPr="00BC5705">
        <w:t xml:space="preserve">ветовому множеству </w:t>
      </w:r>
      <w:r w:rsidR="00BC5F88" w:rsidRPr="00BC5705">
        <w:rPr>
          <w:lang w:val="en-US"/>
        </w:rPr>
        <w:t>STUDENT</w:t>
      </w:r>
      <w:r w:rsidR="00BC5705" w:rsidRPr="00BC5705">
        <w:rPr>
          <w:i/>
          <w:iCs/>
        </w:rPr>
        <w:t>;</w:t>
      </w:r>
    </w:p>
    <w:p w:rsidR="00BC5705" w:rsidRDefault="00E06A93" w:rsidP="00BC5705">
      <w:pPr>
        <w:rPr>
          <w:i/>
          <w:iCs/>
        </w:rPr>
      </w:pPr>
      <w:r w:rsidRPr="00BC5705">
        <w:t xml:space="preserve">выбор учебного модуля и начало процесса обучения срабатывание переходов </w:t>
      </w:r>
      <w:r w:rsidR="00BC5F88" w:rsidRPr="00BC5705">
        <w:rPr>
          <w:lang w:val="en-US"/>
        </w:rPr>
        <w:t>t</w:t>
      </w:r>
      <w:r w:rsidR="00BC5F88" w:rsidRPr="00BC5705">
        <w:rPr>
          <w:vertAlign w:val="subscript"/>
        </w:rPr>
        <w:t>11</w:t>
      </w:r>
      <w:r w:rsidR="00BC5705" w:rsidRPr="00BC5705">
        <w:rPr>
          <w:i/>
          <w:iCs/>
        </w:rPr>
        <w:t>;</w:t>
      </w:r>
    </w:p>
    <w:p w:rsidR="00BC5705" w:rsidRDefault="00E06A93" w:rsidP="00BC5705">
      <w:r w:rsidRPr="00BC5705">
        <w:t xml:space="preserve">завершение процесса обучения и выбор тестов срабатывание переходов </w:t>
      </w:r>
      <w:r w:rsidR="00BC5F88" w:rsidRPr="00BC5705">
        <w:rPr>
          <w:lang w:val="en-US"/>
        </w:rPr>
        <w:t>t</w:t>
      </w:r>
      <w:r w:rsidR="00BC5F88" w:rsidRPr="00BC5705">
        <w:rPr>
          <w:vertAlign w:val="subscript"/>
        </w:rPr>
        <w:t>13</w:t>
      </w:r>
      <w:r w:rsidR="00BC5705" w:rsidRPr="00BC5705">
        <w:t>;</w:t>
      </w:r>
    </w:p>
    <w:p w:rsidR="00BC5705" w:rsidRDefault="00E06A93" w:rsidP="00BC5705">
      <w:r w:rsidRPr="00BC5705">
        <w:t>завершение процесса</w:t>
      </w:r>
      <w:r w:rsidR="00BC5F88" w:rsidRPr="00BC5705">
        <w:t xml:space="preserve"> тестирования и переход к оцен</w:t>
      </w:r>
      <w:r w:rsidRPr="00BC5705">
        <w:t>иванию</w:t>
      </w:r>
      <w:r w:rsidR="00BC5705" w:rsidRPr="00BC5705">
        <w:t xml:space="preserve"> - </w:t>
      </w:r>
      <w:r w:rsidRPr="00BC5705">
        <w:t xml:space="preserve">срабатывание переходов </w:t>
      </w:r>
      <w:r w:rsidR="00BC5F88" w:rsidRPr="00BC5705">
        <w:rPr>
          <w:lang w:val="en-US"/>
        </w:rPr>
        <w:t>t</w:t>
      </w:r>
      <w:r w:rsidR="00BC5F88" w:rsidRPr="00BC5705">
        <w:rPr>
          <w:vertAlign w:val="subscript"/>
        </w:rPr>
        <w:t>14</w:t>
      </w:r>
      <w:r w:rsidR="00BC5705" w:rsidRPr="00BC5705">
        <w:t>;</w:t>
      </w:r>
    </w:p>
    <w:p w:rsidR="00BC5705" w:rsidRDefault="00E06A93" w:rsidP="00BC5705">
      <w:r w:rsidRPr="00BC5705">
        <w:t>принятие решения по результатам тестирования</w:t>
      </w:r>
      <w:r w:rsidR="00BC5705" w:rsidRPr="00BC5705">
        <w:t xml:space="preserve"> - </w:t>
      </w:r>
      <w:r w:rsidRPr="00BC5705">
        <w:t>срабатывание переходов</w:t>
      </w:r>
      <w:r w:rsidR="00BC5705" w:rsidRPr="00BC5705">
        <w:t xml:space="preserve">: </w:t>
      </w:r>
      <w:r w:rsidR="00BC5F88" w:rsidRPr="00BC5705">
        <w:rPr>
          <w:lang w:val="en-US"/>
        </w:rPr>
        <w:t>t</w:t>
      </w:r>
      <w:r w:rsidR="00BC5F88" w:rsidRPr="00BC5705">
        <w:rPr>
          <w:vertAlign w:val="subscript"/>
        </w:rPr>
        <w:t>15</w:t>
      </w:r>
      <w:r w:rsidR="00BC5705" w:rsidRPr="00BC5705">
        <w:t xml:space="preserve"> - </w:t>
      </w:r>
      <w:r w:rsidRPr="00BC5705">
        <w:t xml:space="preserve">изучение дополнительного материала, </w:t>
      </w:r>
      <w:r w:rsidR="00BC5F88" w:rsidRPr="00BC5705">
        <w:rPr>
          <w:lang w:val="en-US"/>
        </w:rPr>
        <w:t>t</w:t>
      </w:r>
      <w:r w:rsidR="00BC5F88" w:rsidRPr="00BC5705">
        <w:rPr>
          <w:vertAlign w:val="subscript"/>
        </w:rPr>
        <w:t>16</w:t>
      </w:r>
      <w:r w:rsidR="00BC5F88" w:rsidRPr="00BC5705">
        <w:t xml:space="preserve"> </w:t>
      </w:r>
      <w:r w:rsidR="00BC5705">
        <w:t>-</w:t>
      </w:r>
      <w:r w:rsidR="00BC5705" w:rsidRPr="00BC5705">
        <w:t xml:space="preserve"> </w:t>
      </w:r>
      <w:r w:rsidRPr="00BC5705">
        <w:t>завершение изучения модуля,</w:t>
      </w:r>
      <w:r w:rsidR="00BC5F88" w:rsidRPr="00BC5705">
        <w:t xml:space="preserve"> </w:t>
      </w:r>
      <w:r w:rsidR="00BC5F88" w:rsidRPr="00BC5705">
        <w:rPr>
          <w:lang w:val="en-US"/>
        </w:rPr>
        <w:t>t</w:t>
      </w:r>
      <w:r w:rsidR="00BC5F88" w:rsidRPr="00BC5705">
        <w:rPr>
          <w:vertAlign w:val="subscript"/>
        </w:rPr>
        <w:t>17</w:t>
      </w:r>
      <w:r w:rsidR="00BC5F88" w:rsidRPr="00BC5705">
        <w:t xml:space="preserve"> </w:t>
      </w:r>
      <w:r w:rsidR="00BC5705">
        <w:t>-</w:t>
      </w:r>
      <w:r w:rsidRPr="00BC5705">
        <w:t xml:space="preserve"> повторное изучение всего материала</w:t>
      </w:r>
      <w:r w:rsidR="00BC5705" w:rsidRPr="00BC5705">
        <w:t>.</w:t>
      </w:r>
    </w:p>
    <w:p w:rsidR="00BC5705" w:rsidRDefault="0040460A" w:rsidP="00BC5705">
      <w:r w:rsidRPr="00BC5705">
        <w:t>Кроме описанных событий сеть Е</w:t>
      </w:r>
      <w:r w:rsidRPr="00BC5705">
        <w:rPr>
          <w:lang w:val="en-US"/>
        </w:rPr>
        <w:t>N</w:t>
      </w:r>
      <w:r w:rsidRPr="00BC5705">
        <w:rPr>
          <w:vertAlign w:val="subscript"/>
          <w:lang w:val="en-US"/>
        </w:rPr>
        <w:t>s</w:t>
      </w:r>
      <w:r w:rsidRPr="00BC5705">
        <w:rPr>
          <w:i/>
          <w:iCs/>
        </w:rPr>
        <w:t xml:space="preserve">, </w:t>
      </w:r>
      <w:r w:rsidRPr="00BC5705">
        <w:t>позволяет оценить количество баллов, набранных учащимся в процессе изучения модуля</w:t>
      </w:r>
      <w:r w:rsidR="00BC5705" w:rsidRPr="00BC5705">
        <w:t xml:space="preserve">. </w:t>
      </w:r>
      <w:r w:rsidRPr="00BC5705">
        <w:t>Для этого введены дополнительные ресурсы, задаваемые цветовыми множествами</w:t>
      </w:r>
      <w:r w:rsidR="00BC5705">
        <w:t>:</w:t>
      </w:r>
    </w:p>
    <w:p w:rsidR="00BC5705" w:rsidRDefault="0040460A" w:rsidP="00BC5705">
      <w:r w:rsidRPr="00BC5705">
        <w:rPr>
          <w:lang w:val="en-US"/>
        </w:rPr>
        <w:t>Color</w:t>
      </w:r>
      <w:r w:rsidRPr="00BC5705">
        <w:t xml:space="preserve"> </w:t>
      </w:r>
      <w:r w:rsidRPr="00BC5705">
        <w:rPr>
          <w:lang w:val="en-US"/>
        </w:rPr>
        <w:t>BALL</w:t>
      </w:r>
      <w:r w:rsidRPr="00BC5705">
        <w:t xml:space="preserve"> = </w:t>
      </w:r>
      <w:r w:rsidRPr="00BC5705">
        <w:rPr>
          <w:lang w:val="en-US"/>
        </w:rPr>
        <w:t>integer</w:t>
      </w:r>
      <w:r w:rsidR="00BC5705" w:rsidRPr="00BC5705">
        <w:t>;</w:t>
      </w:r>
    </w:p>
    <w:p w:rsidR="00BC5705" w:rsidRDefault="0040460A" w:rsidP="00BC5705">
      <w:r w:rsidRPr="00BC5705">
        <w:rPr>
          <w:lang w:val="en-US"/>
        </w:rPr>
        <w:t>Color</w:t>
      </w:r>
      <w:r w:rsidRPr="00BC5705">
        <w:t xml:space="preserve"> </w:t>
      </w:r>
      <w:r w:rsidRPr="00BC5705">
        <w:rPr>
          <w:lang w:val="en-US"/>
        </w:rPr>
        <w:t>FAILURE</w:t>
      </w:r>
      <w:r w:rsidRPr="00BC5705">
        <w:t xml:space="preserve"> = Воо</w:t>
      </w:r>
      <w:r w:rsidRPr="00BC5705">
        <w:rPr>
          <w:lang w:val="en-US"/>
        </w:rPr>
        <w:t>l</w:t>
      </w:r>
      <w:r w:rsidRPr="00BC5705">
        <w:t>еа</w:t>
      </w:r>
      <w:r w:rsidRPr="00BC5705">
        <w:rPr>
          <w:lang w:val="en-US"/>
        </w:rPr>
        <w:t>n</w:t>
      </w:r>
      <w:r w:rsidR="00BC5705" w:rsidRPr="00BC5705">
        <w:t>;</w:t>
      </w:r>
    </w:p>
    <w:p w:rsidR="00BC5705" w:rsidRDefault="0040460A" w:rsidP="00BC5705">
      <w:r w:rsidRPr="00BC5705">
        <w:t>и соответствующие переменные</w:t>
      </w:r>
      <w:r w:rsidR="00BC5705" w:rsidRPr="00BC5705">
        <w:t>:</w:t>
      </w:r>
    </w:p>
    <w:p w:rsidR="00BC5705" w:rsidRPr="00871548" w:rsidRDefault="0040460A" w:rsidP="00BC5705">
      <w:pPr>
        <w:rPr>
          <w:lang w:val="en-US"/>
        </w:rPr>
      </w:pPr>
      <w:r w:rsidRPr="00BC5705">
        <w:rPr>
          <w:lang w:val="en-US"/>
        </w:rPr>
        <w:t>var β</w:t>
      </w:r>
      <w:r w:rsidR="00BC5705" w:rsidRPr="00BC5705">
        <w:rPr>
          <w:lang w:val="en-US"/>
        </w:rPr>
        <w:t xml:space="preserve">: </w:t>
      </w:r>
      <w:r w:rsidRPr="00BC5705">
        <w:rPr>
          <w:lang w:val="en-US"/>
        </w:rPr>
        <w:t>BALL, var γ</w:t>
      </w:r>
      <w:r w:rsidR="00BC5705" w:rsidRPr="00BC5705">
        <w:rPr>
          <w:lang w:val="en-US"/>
        </w:rPr>
        <w:t xml:space="preserve">: </w:t>
      </w:r>
      <w:r w:rsidRPr="00BC5705">
        <w:rPr>
          <w:lang w:val="en-US"/>
        </w:rPr>
        <w:t>FAILURE</w:t>
      </w:r>
      <w:r w:rsidR="00BC5705" w:rsidRPr="00BC5705">
        <w:rPr>
          <w:lang w:val="en-US"/>
        </w:rPr>
        <w:t>.</w:t>
      </w:r>
    </w:p>
    <w:p w:rsidR="007B54B9" w:rsidRPr="00871548" w:rsidRDefault="007B54B9" w:rsidP="00BC5705">
      <w:pPr>
        <w:rPr>
          <w:lang w:val="en-US"/>
        </w:rPr>
      </w:pPr>
    </w:p>
    <w:p w:rsidR="00250B69" w:rsidRPr="00BC5705" w:rsidRDefault="002B3B93" w:rsidP="00BC5705">
      <w:r>
        <w:pict>
          <v:shape id="_x0000_i1048" type="#_x0000_t75" alt="pict0.jpg" style="width:434.25pt;height:339.75pt">
            <v:imagedata r:id="rId20" o:title=""/>
          </v:shape>
        </w:pict>
      </w:r>
    </w:p>
    <w:p w:rsidR="0040460A" w:rsidRDefault="00BC5705" w:rsidP="00BC5705">
      <w:pPr>
        <w:rPr>
          <w:vertAlign w:val="subscript"/>
        </w:rPr>
      </w:pPr>
      <w:r>
        <w:t>Рис.8</w:t>
      </w:r>
      <w:r w:rsidRPr="00BC5705">
        <w:t xml:space="preserve">. </w:t>
      </w:r>
      <w:r w:rsidR="0040460A" w:rsidRPr="00BC5705">
        <w:t>Вложенная сеть Е</w:t>
      </w:r>
      <w:r w:rsidR="0040460A" w:rsidRPr="00BC5705">
        <w:rPr>
          <w:vertAlign w:val="subscript"/>
          <w:lang w:val="en-US"/>
        </w:rPr>
        <w:t>s</w:t>
      </w:r>
    </w:p>
    <w:p w:rsidR="007B54B9" w:rsidRPr="007B54B9" w:rsidRDefault="007B54B9" w:rsidP="00BC5705">
      <w:pPr>
        <w:rPr>
          <w:vertAlign w:val="subscript"/>
        </w:rPr>
      </w:pPr>
    </w:p>
    <w:p w:rsidR="00BC5705" w:rsidRDefault="0040460A" w:rsidP="00BC5705">
      <w:r w:rsidRPr="00BC5705">
        <w:t>Переменная β означает количество баллов, набранных учащимся при выполнении модуля</w:t>
      </w:r>
      <w:r w:rsidR="00BC5705" w:rsidRPr="00BC5705">
        <w:t xml:space="preserve">. </w:t>
      </w:r>
      <w:r w:rsidRPr="00BC5705">
        <w:t xml:space="preserve">Первоначально в позиции </w:t>
      </w:r>
      <w:r w:rsidRPr="00BC5705">
        <w:rPr>
          <w:lang w:val="en-US"/>
        </w:rPr>
        <w:t>q</w:t>
      </w:r>
      <w:r w:rsidRPr="00BC5705">
        <w:rPr>
          <w:vertAlign w:val="subscript"/>
        </w:rPr>
        <w:t>9</w:t>
      </w:r>
      <w:r w:rsidRPr="00BC5705">
        <w:t xml:space="preserve"> находится 100 баллов, а затем при каждой неудаче маркировка этой позиции уменьшается</w:t>
      </w:r>
      <w:r w:rsidR="00BC5705" w:rsidRPr="00BC5705">
        <w:t xml:space="preserve">: </w:t>
      </w:r>
      <w:r w:rsidRPr="00BC5705">
        <w:t>при необходимости изучения дополнительного материала</w:t>
      </w:r>
      <w:r w:rsidR="00BC5705" w:rsidRPr="00BC5705">
        <w:t xml:space="preserve"> - </w:t>
      </w:r>
      <w:r w:rsidRPr="00BC5705">
        <w:t xml:space="preserve">на </w:t>
      </w:r>
      <w:r w:rsidRPr="00BC5705">
        <w:rPr>
          <w:lang w:val="en-US"/>
        </w:rPr>
        <w:t>b</w:t>
      </w:r>
      <w:r w:rsidRPr="00BC5705">
        <w:rPr>
          <w:vertAlign w:val="subscript"/>
        </w:rPr>
        <w:t>1</w:t>
      </w:r>
      <w:r w:rsidRPr="00BC5705">
        <w:t xml:space="preserve"> баллов, а при необходимости повторного изучения всего курса</w:t>
      </w:r>
      <w:r w:rsidR="00BC5705" w:rsidRPr="00BC5705">
        <w:t xml:space="preserve"> - </w:t>
      </w:r>
      <w:r w:rsidRPr="00BC5705">
        <w:t xml:space="preserve">на </w:t>
      </w:r>
      <w:r w:rsidRPr="00BC5705">
        <w:rPr>
          <w:lang w:val="en-US"/>
        </w:rPr>
        <w:t>b</w:t>
      </w:r>
      <w:r w:rsidRPr="00BC5705">
        <w:rPr>
          <w:vertAlign w:val="subscript"/>
        </w:rPr>
        <w:t>2</w:t>
      </w:r>
      <w:r w:rsidRPr="00BC5705">
        <w:t xml:space="preserve"> баллов</w:t>
      </w:r>
      <w:r w:rsidR="00BC5705" w:rsidRPr="00BC5705">
        <w:t xml:space="preserve">. </w:t>
      </w:r>
      <w:r w:rsidRPr="00BC5705">
        <w:t xml:space="preserve">При успешном завершении процесса обучения срабатывает переход </w:t>
      </w:r>
      <w:r w:rsidR="00AF192A" w:rsidRPr="00BC5705">
        <w:rPr>
          <w:lang w:val="en-US"/>
        </w:rPr>
        <w:t>t</w:t>
      </w:r>
      <w:r w:rsidR="00AF192A" w:rsidRPr="00BC5705">
        <w:rPr>
          <w:vertAlign w:val="subscript"/>
        </w:rPr>
        <w:t>5</w:t>
      </w:r>
      <w:r w:rsidR="00BC5705" w:rsidRPr="00BC5705">
        <w:t>,</w:t>
      </w:r>
      <w:r w:rsidRPr="00BC5705">
        <w:t xml:space="preserve"> и в позицию с передается набранное учащимся количество баллов</w:t>
      </w:r>
      <w:r w:rsidR="00BC5705" w:rsidRPr="00BC5705">
        <w:t xml:space="preserve"> - </w:t>
      </w:r>
      <w:r w:rsidRPr="00BC5705">
        <w:t xml:space="preserve">число </w:t>
      </w:r>
      <w:r w:rsidR="00AF192A" w:rsidRPr="00BC5705">
        <w:rPr>
          <w:lang w:val="en-US"/>
        </w:rPr>
        <w:t>b</w:t>
      </w:r>
      <w:r w:rsidR="00BC5705" w:rsidRPr="00BC5705">
        <w:t>.</w:t>
      </w:r>
    </w:p>
    <w:p w:rsidR="00BC5705" w:rsidRDefault="0040460A" w:rsidP="00BC5705">
      <w:r w:rsidRPr="00BC5705">
        <w:t xml:space="preserve">Минимальное число баллов, при котором возможна положительная оценка, составляет </w:t>
      </w:r>
      <w:r w:rsidR="00AF192A" w:rsidRPr="00BC5705">
        <w:rPr>
          <w:lang w:val="en-US"/>
        </w:rPr>
        <w:t>b</w:t>
      </w:r>
      <w:r w:rsidR="00AF192A" w:rsidRPr="00BC5705">
        <w:rPr>
          <w:vertAlign w:val="subscript"/>
        </w:rPr>
        <w:t>0</w:t>
      </w:r>
      <w:r w:rsidRPr="00BC5705">
        <w:t xml:space="preserve"> баллов</w:t>
      </w:r>
      <w:r w:rsidR="00BC5705" w:rsidRPr="00BC5705">
        <w:t xml:space="preserve">. </w:t>
      </w:r>
      <w:r w:rsidRPr="00BC5705">
        <w:t xml:space="preserve">Если текущее значение величины </w:t>
      </w:r>
      <w:r w:rsidR="00AF192A" w:rsidRPr="00BC5705">
        <w:t xml:space="preserve">β </w:t>
      </w:r>
      <w:r w:rsidRPr="00BC5705">
        <w:t xml:space="preserve">окажется меньше </w:t>
      </w:r>
      <w:r w:rsidR="00AF192A" w:rsidRPr="00BC5705">
        <w:rPr>
          <w:lang w:val="en-US"/>
        </w:rPr>
        <w:t>b</w:t>
      </w:r>
      <w:r w:rsidR="00AF192A" w:rsidRPr="00BC5705">
        <w:rPr>
          <w:vertAlign w:val="subscript"/>
        </w:rPr>
        <w:t>0</w:t>
      </w:r>
      <w:r w:rsidRPr="00BC5705">
        <w:t xml:space="preserve">, то процесс обучения признается неудачным, и переменная </w:t>
      </w:r>
      <w:r w:rsidR="00AF192A" w:rsidRPr="00BC5705">
        <w:t>γ</w:t>
      </w:r>
      <w:r w:rsidRPr="00BC5705">
        <w:t xml:space="preserve"> принимает значение </w:t>
      </w:r>
      <w:r w:rsidR="00AF192A" w:rsidRPr="00BC5705">
        <w:rPr>
          <w:lang w:val="en-US"/>
        </w:rPr>
        <w:t>true</w:t>
      </w:r>
      <w:r w:rsidRPr="00BC5705">
        <w:t>,</w:t>
      </w:r>
      <w:r w:rsidRPr="00BC5705">
        <w:rPr>
          <w:i/>
          <w:iCs/>
        </w:rPr>
        <w:t xml:space="preserve"> </w:t>
      </w:r>
      <w:r w:rsidRPr="00BC5705">
        <w:t xml:space="preserve">которое передается в позицию </w:t>
      </w:r>
      <w:r w:rsidR="00AF192A" w:rsidRPr="00BC5705">
        <w:rPr>
          <w:lang w:val="en-US"/>
        </w:rPr>
        <w:t>q</w:t>
      </w:r>
      <w:r w:rsidRPr="00BC5705">
        <w:rPr>
          <w:vertAlign w:val="subscript"/>
        </w:rPr>
        <w:t>10</w:t>
      </w:r>
      <w:r w:rsidRPr="00BC5705">
        <w:t xml:space="preserve"> при срабатывании перехода</w:t>
      </w:r>
      <w:r w:rsidR="00AF192A" w:rsidRPr="00BC5705">
        <w:t xml:space="preserve"> </w:t>
      </w:r>
      <w:r w:rsidR="00AF192A" w:rsidRPr="00BC5705">
        <w:rPr>
          <w:lang w:val="en-US"/>
        </w:rPr>
        <w:t>t</w:t>
      </w:r>
      <w:r w:rsidR="00AF192A" w:rsidRPr="00BC5705">
        <w:rPr>
          <w:vertAlign w:val="subscript"/>
        </w:rPr>
        <w:t>5</w:t>
      </w:r>
      <w:r w:rsidR="00BC5705" w:rsidRPr="00BC5705">
        <w:t xml:space="preserve">. </w:t>
      </w:r>
      <w:r w:rsidRPr="00BC5705">
        <w:t>Все остальные переходы при этом оказываются заблокированными</w:t>
      </w:r>
      <w:r w:rsidR="00BC5705" w:rsidRPr="00BC5705">
        <w:t>.</w:t>
      </w:r>
    </w:p>
    <w:p w:rsidR="00BC5705" w:rsidRDefault="00AF192A" w:rsidP="00BC5705">
      <w:r w:rsidRPr="00BC5705">
        <w:t xml:space="preserve">В рассмотренном примере показана только вертикальная синхронизация, которая заключается в требовании одновременного срабатывания переходов в сетях </w:t>
      </w:r>
      <w:r w:rsidRPr="00BC5705">
        <w:rPr>
          <w:lang w:val="en-US"/>
        </w:rPr>
        <w:t>SN</w:t>
      </w:r>
      <w:r w:rsidRPr="00BC5705">
        <w:t xml:space="preserve"> и Е</w:t>
      </w:r>
      <w:r w:rsidRPr="00BC5705">
        <w:rPr>
          <w:vertAlign w:val="subscript"/>
          <w:lang w:val="en-US"/>
        </w:rPr>
        <w:t>s</w:t>
      </w:r>
      <w:r w:rsidR="00BC5705" w:rsidRPr="00BC5705">
        <w:t xml:space="preserve">. </w:t>
      </w:r>
      <w:r w:rsidRPr="00BC5705">
        <w:t>Возможно предусмотреть и горизонтальную синхронизацию между сетями Е</w:t>
      </w:r>
      <w:r w:rsidRPr="00BC5705">
        <w:rPr>
          <w:vertAlign w:val="subscript"/>
          <w:lang w:val="en-US"/>
        </w:rPr>
        <w:t>s</w:t>
      </w:r>
      <w:r w:rsidRPr="00BC5705">
        <w:t>, что позволило бы моделировать совместную работу учащихся, например при выполнении коллективного проекта</w:t>
      </w:r>
      <w:r w:rsidR="00BC5705" w:rsidRPr="00BC5705">
        <w:t>.</w:t>
      </w:r>
    </w:p>
    <w:p w:rsidR="00BC5705" w:rsidRDefault="00AF192A" w:rsidP="00BC5705">
      <w:r w:rsidRPr="00BC5705">
        <w:t>Итак, мы видим, что использование вложенных сетей Петри расширяет возможность моделирования обучающих систем и позволяет проводить ранее недоступные исследования</w:t>
      </w:r>
      <w:r w:rsidR="00BC5705" w:rsidRPr="00BC5705">
        <w:t>.</w:t>
      </w:r>
    </w:p>
    <w:p w:rsidR="00BC5705" w:rsidRPr="00CE0F84" w:rsidRDefault="00AF192A" w:rsidP="00BC5705">
      <w:r w:rsidRPr="00BC5705">
        <w:t>Разумеется, практическое использование предложенной модели возможно только при наличии соответствующего программного обеспечения, которое в настоящий момент разрабатывается</w:t>
      </w:r>
      <w:r w:rsidR="00BC5705" w:rsidRPr="00BC5705">
        <w:t>. [</w:t>
      </w:r>
      <w:r w:rsidRPr="00CE0F84">
        <w:t>13</w:t>
      </w:r>
      <w:r w:rsidR="00BC5705" w:rsidRPr="00CE0F84">
        <w:t>]</w:t>
      </w:r>
    </w:p>
    <w:p w:rsidR="00BC5705" w:rsidRPr="00BC5705" w:rsidRDefault="007B54B9" w:rsidP="007B54B9">
      <w:pPr>
        <w:pStyle w:val="2"/>
      </w:pPr>
      <w:r>
        <w:br w:type="page"/>
      </w:r>
      <w:bookmarkStart w:id="10" w:name="_Toc246495418"/>
      <w:r w:rsidR="002608F2" w:rsidRPr="00BC5705">
        <w:t>Заключени</w:t>
      </w:r>
      <w:r w:rsidR="00EC570C" w:rsidRPr="00BC5705">
        <w:t>е</w:t>
      </w:r>
      <w:bookmarkEnd w:id="10"/>
    </w:p>
    <w:p w:rsidR="007B54B9" w:rsidRDefault="007B54B9" w:rsidP="00BC5705"/>
    <w:p w:rsidR="00BC5705" w:rsidRDefault="002608F2" w:rsidP="00BC5705">
      <w:r w:rsidRPr="00BC5705">
        <w:t>Итогом курсовой работы стал</w:t>
      </w:r>
      <w:r w:rsidR="005570DF" w:rsidRPr="00BC5705">
        <w:t>и математические модели с использованием сетей Петри, построение динамических моделей на основе сетей Петри, применение сетевых моделей с использованием сетей Петри</w:t>
      </w:r>
      <w:r w:rsidR="00BC5705" w:rsidRPr="00BC5705">
        <w:t xml:space="preserve">. </w:t>
      </w:r>
      <w:r w:rsidR="00150387" w:rsidRPr="00BC5705">
        <w:rPr>
          <w:rStyle w:val="keyword"/>
          <w:color w:val="000000"/>
        </w:rPr>
        <w:t>Сети Петри</w:t>
      </w:r>
      <w:r w:rsidR="00150387" w:rsidRPr="00BC5705">
        <w:t xml:space="preserve"> являются эффективным инструментом дискретных процессов, в частности, функционирования станочных систем</w:t>
      </w:r>
      <w:r w:rsidR="00BC5705" w:rsidRPr="00BC5705">
        <w:t xml:space="preserve">. </w:t>
      </w:r>
      <w:r w:rsidR="005570DF" w:rsidRPr="00BC5705">
        <w:t>Разработаны теории моделирования с помощью сетей Петри</w:t>
      </w:r>
      <w:r w:rsidR="00BC5705" w:rsidRPr="00BC5705">
        <w:t xml:space="preserve">. </w:t>
      </w:r>
      <w:r w:rsidRPr="00BC5705">
        <w:t xml:space="preserve">В данной работе приведены примеры </w:t>
      </w:r>
      <w:r w:rsidR="00150387" w:rsidRPr="00BC5705">
        <w:t>моделей, программа</w:t>
      </w:r>
      <w:r w:rsidR="00BC5705" w:rsidRPr="00BC5705">
        <w:t xml:space="preserve">. </w:t>
      </w:r>
      <w:r w:rsidR="00150387" w:rsidRPr="00BC5705">
        <w:t>Было рассмотрено сетевое планирование как метод управления, основанный на использовании математического аппарата теории графов и системного подхода для отображения и алгоритмизации комплексов взаимосвязанных работ, действий или мероприятий для достижения четко поставленной цели</w:t>
      </w:r>
      <w:r w:rsidR="00BC5705" w:rsidRPr="00BC5705">
        <w:t xml:space="preserve">. </w:t>
      </w:r>
      <w:r w:rsidRPr="00BC5705">
        <w:t xml:space="preserve">Информацию по </w:t>
      </w:r>
      <w:r w:rsidR="00150387" w:rsidRPr="00BC5705">
        <w:t>теме можно использовать</w:t>
      </w:r>
      <w:r w:rsidRPr="00BC5705">
        <w:t xml:space="preserve"> </w:t>
      </w:r>
      <w:r w:rsidR="00150387" w:rsidRPr="00BC5705">
        <w:t>из</w:t>
      </w:r>
      <w:r w:rsidRPr="00BC5705">
        <w:t xml:space="preserve"> Интернет</w:t>
      </w:r>
      <w:r w:rsidR="00150387" w:rsidRPr="00BC5705">
        <w:t>а</w:t>
      </w:r>
      <w:r w:rsidRPr="00BC5705">
        <w:t>, а информацию по</w:t>
      </w:r>
      <w:r w:rsidR="00BC5705">
        <w:t xml:space="preserve"> "</w:t>
      </w:r>
      <w:r w:rsidRPr="00BC5705">
        <w:t>математической части</w:t>
      </w:r>
      <w:r w:rsidR="00BC5705">
        <w:t xml:space="preserve">" </w:t>
      </w:r>
      <w:r w:rsidRPr="00BC5705">
        <w:t>в пособиях и учебниках по данной теме</w:t>
      </w:r>
      <w:r w:rsidR="00BC5705" w:rsidRPr="00BC5705">
        <w:t>.</w:t>
      </w:r>
    </w:p>
    <w:p w:rsidR="00BC5705" w:rsidRDefault="00E32C67" w:rsidP="00BC5705">
      <w:r w:rsidRPr="00BC5705">
        <w:t>В ходе курсовой работы была изучена литература по теме</w:t>
      </w:r>
      <w:r w:rsidR="00BC5705">
        <w:t xml:space="preserve"> (</w:t>
      </w:r>
      <w:r w:rsidR="00527323" w:rsidRPr="00BC5705">
        <w:t>Интернет</w:t>
      </w:r>
      <w:r w:rsidRPr="00BC5705">
        <w:t xml:space="preserve"> </w:t>
      </w:r>
      <w:r w:rsidR="00BC5705">
        <w:t>-</w:t>
      </w:r>
      <w:r w:rsidRPr="00BC5705">
        <w:t xml:space="preserve"> источники</w:t>
      </w:r>
      <w:r w:rsidR="00BC5705" w:rsidRPr="00BC5705">
        <w:t xml:space="preserve">). </w:t>
      </w:r>
      <w:r w:rsidR="00150387" w:rsidRPr="00BC5705">
        <w:t>Было установлено, что некоторые виды сетей можно реализовать с помощью пакета MATLAB</w:t>
      </w:r>
      <w:r w:rsidR="00BC5705" w:rsidRPr="00BC5705">
        <w:t>.</w:t>
      </w:r>
    </w:p>
    <w:p w:rsidR="00BC5705" w:rsidRDefault="007B54B9" w:rsidP="007B54B9">
      <w:pPr>
        <w:pStyle w:val="2"/>
      </w:pPr>
      <w:r>
        <w:br w:type="page"/>
      </w:r>
      <w:bookmarkStart w:id="11" w:name="_Toc246495419"/>
      <w:r w:rsidR="00A84BDC" w:rsidRPr="00BC5705">
        <w:t>Список используемой литературы</w:t>
      </w:r>
      <w:bookmarkEnd w:id="11"/>
    </w:p>
    <w:p w:rsidR="007B54B9" w:rsidRPr="007B54B9" w:rsidRDefault="007B54B9" w:rsidP="007B54B9"/>
    <w:p w:rsidR="00BC5705" w:rsidRDefault="00A84BDC" w:rsidP="007B54B9">
      <w:pPr>
        <w:pStyle w:val="a0"/>
      </w:pPr>
      <w:r w:rsidRPr="00BC5705">
        <w:t>&lt;</w:t>
      </w:r>
      <w:r w:rsidR="00BC5705">
        <w:t>http://</w:t>
      </w:r>
      <w:r w:rsidRPr="00BC5705">
        <w:t>mathmod</w:t>
      </w:r>
      <w:r w:rsidR="00BC5705" w:rsidRPr="00BC5705">
        <w:t xml:space="preserve">. </w:t>
      </w:r>
      <w:r w:rsidRPr="00BC5705">
        <w:t>narod</w:t>
      </w:r>
      <w:r w:rsidR="00BC5705">
        <w:t>.ru</w:t>
      </w:r>
      <w:r w:rsidRPr="00BC5705">
        <w:t>/&gt;</w:t>
      </w:r>
      <w:r w:rsidR="00BC5705">
        <w:t xml:space="preserve"> (</w:t>
      </w:r>
      <w:r w:rsidR="00150387" w:rsidRPr="00BC5705">
        <w:t>октябрь</w:t>
      </w:r>
      <w:r w:rsidR="00AF192A" w:rsidRPr="00BC5705">
        <w:t>,</w:t>
      </w:r>
      <w:r w:rsidRPr="00BC5705">
        <w:t xml:space="preserve"> 2008</w:t>
      </w:r>
      <w:r w:rsidR="00BC5705" w:rsidRPr="00BC5705">
        <w:t>);</w:t>
      </w:r>
    </w:p>
    <w:p w:rsidR="00BC5705" w:rsidRPr="00CE0F84" w:rsidRDefault="00A84BDC" w:rsidP="007B54B9">
      <w:pPr>
        <w:pStyle w:val="a0"/>
        <w:rPr>
          <w:lang w:val="en-US"/>
        </w:rPr>
      </w:pPr>
      <w:r w:rsidRPr="00CE0F84">
        <w:rPr>
          <w:lang w:val="en-US"/>
        </w:rPr>
        <w:t>&lt;</w:t>
      </w:r>
      <w:r w:rsidR="00BC5705" w:rsidRPr="00916568">
        <w:rPr>
          <w:lang w:val="en-US"/>
        </w:rPr>
        <w:t>http://</w:t>
      </w:r>
      <w:r w:rsidRPr="00916568">
        <w:rPr>
          <w:lang w:val="en-US"/>
        </w:rPr>
        <w:t>matlab</w:t>
      </w:r>
      <w:r w:rsidR="00BC5705" w:rsidRPr="00916568">
        <w:rPr>
          <w:lang w:val="en-US"/>
        </w:rPr>
        <w:t xml:space="preserve">. </w:t>
      </w:r>
      <w:r w:rsidRPr="00916568">
        <w:rPr>
          <w:lang w:val="en-US"/>
        </w:rPr>
        <w:t>exponenta</w:t>
      </w:r>
      <w:r w:rsidR="00BC5705" w:rsidRPr="00916568">
        <w:rPr>
          <w:lang w:val="en-US"/>
        </w:rPr>
        <w:t>.ru</w:t>
      </w:r>
      <w:r w:rsidRPr="00916568">
        <w:rPr>
          <w:lang w:val="en-US"/>
        </w:rPr>
        <w:t>/ml/book1/matlab/index_book</w:t>
      </w:r>
      <w:r w:rsidR="00BC5705" w:rsidRPr="00916568">
        <w:rPr>
          <w:lang w:val="en-US"/>
        </w:rPr>
        <w:t xml:space="preserve">. </w:t>
      </w:r>
      <w:r w:rsidRPr="00916568">
        <w:rPr>
          <w:lang w:val="en-US"/>
        </w:rPr>
        <w:t>php</w:t>
      </w:r>
      <w:r w:rsidR="00150387" w:rsidRPr="00CE0F84">
        <w:rPr>
          <w:lang w:val="en-US"/>
        </w:rPr>
        <w:t>&gt;</w:t>
      </w:r>
      <w:r w:rsidR="00BC5705" w:rsidRPr="00CE0F84">
        <w:rPr>
          <w:lang w:val="en-US"/>
        </w:rPr>
        <w:t xml:space="preserve"> (</w:t>
      </w:r>
      <w:r w:rsidR="00150387" w:rsidRPr="00BC5705">
        <w:t>октябрь</w:t>
      </w:r>
      <w:r w:rsidR="00AF192A" w:rsidRPr="00CE0F84">
        <w:rPr>
          <w:lang w:val="en-US"/>
        </w:rPr>
        <w:t>,</w:t>
      </w:r>
      <w:r w:rsidRPr="00CE0F84">
        <w:rPr>
          <w:lang w:val="en-US"/>
        </w:rPr>
        <w:t xml:space="preserve"> 2008</w:t>
      </w:r>
      <w:r w:rsidR="00BC5705" w:rsidRPr="00CE0F84">
        <w:rPr>
          <w:lang w:val="en-US"/>
        </w:rPr>
        <w:t>);</w:t>
      </w:r>
    </w:p>
    <w:p w:rsidR="00BC5705" w:rsidRPr="00CE0F84" w:rsidRDefault="004917CA" w:rsidP="007B54B9">
      <w:pPr>
        <w:pStyle w:val="a0"/>
        <w:rPr>
          <w:lang w:val="en-US"/>
        </w:rPr>
      </w:pPr>
      <w:r w:rsidRPr="00CE0F84">
        <w:rPr>
          <w:lang w:val="en-US"/>
        </w:rPr>
        <w:t>&lt;</w:t>
      </w:r>
      <w:r w:rsidR="00BC5705" w:rsidRPr="00916568">
        <w:rPr>
          <w:lang w:val="en-US"/>
        </w:rPr>
        <w:t>http://www.</w:t>
      </w:r>
      <w:r w:rsidR="00150387" w:rsidRPr="00916568">
        <w:rPr>
          <w:lang w:val="en-US"/>
        </w:rPr>
        <w:t>rgc</w:t>
      </w:r>
      <w:r w:rsidR="00BC5705" w:rsidRPr="00916568">
        <w:rPr>
          <w:lang w:val="en-US"/>
        </w:rPr>
        <w:t xml:space="preserve">. </w:t>
      </w:r>
      <w:r w:rsidR="00150387" w:rsidRPr="00916568">
        <w:rPr>
          <w:lang w:val="en-US"/>
        </w:rPr>
        <w:t>su/material/998/0/index</w:t>
      </w:r>
      <w:r w:rsidR="00BC5705" w:rsidRPr="00916568">
        <w:rPr>
          <w:lang w:val="en-US"/>
        </w:rPr>
        <w:t xml:space="preserve">. </w:t>
      </w:r>
      <w:r w:rsidR="00150387" w:rsidRPr="00916568">
        <w:rPr>
          <w:lang w:val="en-US"/>
        </w:rPr>
        <w:t>shtml</w:t>
      </w:r>
      <w:r w:rsidR="00150387" w:rsidRPr="00CE0F84">
        <w:rPr>
          <w:lang w:val="en-US"/>
        </w:rPr>
        <w:t xml:space="preserve"> </w:t>
      </w:r>
      <w:r w:rsidRPr="00CE0F84">
        <w:rPr>
          <w:lang w:val="en-US"/>
        </w:rPr>
        <w:t>&gt;</w:t>
      </w:r>
      <w:r w:rsidR="00BC5705" w:rsidRPr="00CE0F84">
        <w:rPr>
          <w:lang w:val="en-US"/>
        </w:rPr>
        <w:t xml:space="preserve"> (</w:t>
      </w:r>
      <w:r w:rsidR="00150387" w:rsidRPr="00BC5705">
        <w:t>декабрь</w:t>
      </w:r>
      <w:r w:rsidR="00BC5705" w:rsidRPr="00CE0F84">
        <w:rPr>
          <w:lang w:val="en-US"/>
        </w:rPr>
        <w:t xml:space="preserve">, </w:t>
      </w:r>
      <w:r w:rsidRPr="00CE0F84">
        <w:rPr>
          <w:lang w:val="en-US"/>
        </w:rPr>
        <w:t>2008</w:t>
      </w:r>
      <w:r w:rsidR="00BC5705" w:rsidRPr="00CE0F84">
        <w:rPr>
          <w:lang w:val="en-US"/>
        </w:rPr>
        <w:t>);</w:t>
      </w:r>
    </w:p>
    <w:p w:rsidR="00BC5705" w:rsidRDefault="00150387" w:rsidP="007B54B9">
      <w:pPr>
        <w:pStyle w:val="a0"/>
      </w:pPr>
      <w:r w:rsidRPr="00BC5705">
        <w:t>&lt;</w:t>
      </w:r>
      <w:r w:rsidR="00BC5705">
        <w:t>http://www.</w:t>
      </w:r>
      <w:r w:rsidRPr="00BC5705">
        <w:t>vismat</w:t>
      </w:r>
      <w:r w:rsidR="00BC5705">
        <w:t>.ru</w:t>
      </w:r>
      <w:r w:rsidRPr="00BC5705">
        <w:t>/osnovy-tehnologii-imitacionnogo-modelirovaniya/primenenie-setevyh-</w:t>
      </w:r>
      <w:r w:rsidRPr="00916568">
        <w:t>modeley-dlya-opisaniya-paralle</w:t>
      </w:r>
      <w:r w:rsidRPr="00BC5705">
        <w:t>&gt;</w:t>
      </w:r>
      <w:r w:rsidR="00BC5705">
        <w:t xml:space="preserve"> (</w:t>
      </w:r>
      <w:r w:rsidRPr="00BC5705">
        <w:t>ноябрь</w:t>
      </w:r>
      <w:r w:rsidR="00AF192A" w:rsidRPr="00BC5705">
        <w:t>,</w:t>
      </w:r>
      <w:r w:rsidRPr="00BC5705">
        <w:t xml:space="preserve"> 2008</w:t>
      </w:r>
      <w:r w:rsidR="00BC5705" w:rsidRPr="00BC5705">
        <w:t>);</w:t>
      </w:r>
    </w:p>
    <w:p w:rsidR="00BC5705" w:rsidRPr="00CE0F84" w:rsidRDefault="00150387" w:rsidP="007B54B9">
      <w:pPr>
        <w:pStyle w:val="a0"/>
        <w:rPr>
          <w:lang w:val="en-US"/>
        </w:rPr>
      </w:pPr>
      <w:r w:rsidRPr="00CE0F84">
        <w:rPr>
          <w:lang w:val="en-US"/>
        </w:rPr>
        <w:t>&lt;</w:t>
      </w:r>
      <w:r w:rsidR="00BC5705" w:rsidRPr="00916568">
        <w:rPr>
          <w:lang w:val="en-US"/>
        </w:rPr>
        <w:t>http://</w:t>
      </w:r>
      <w:r w:rsidRPr="00916568">
        <w:rPr>
          <w:lang w:val="en-US"/>
        </w:rPr>
        <w:t>revolution</w:t>
      </w:r>
      <w:r w:rsidR="00BC5705" w:rsidRPr="00916568">
        <w:rPr>
          <w:lang w:val="en-US"/>
        </w:rPr>
        <w:t xml:space="preserve">. </w:t>
      </w:r>
      <w:r w:rsidRPr="00916568">
        <w:rPr>
          <w:lang w:val="en-US"/>
        </w:rPr>
        <w:t>/mathematics/00003923_0</w:t>
      </w:r>
      <w:r w:rsidR="00BC5705" w:rsidRPr="00916568">
        <w:rPr>
          <w:lang w:val="en-US"/>
        </w:rPr>
        <w:t>.html</w:t>
      </w:r>
      <w:r w:rsidR="00EB41B2" w:rsidRPr="00CE0F84">
        <w:rPr>
          <w:lang w:val="en-US"/>
        </w:rPr>
        <w:t>&gt;</w:t>
      </w:r>
      <w:r w:rsidR="00BC5705" w:rsidRPr="00CE0F84">
        <w:rPr>
          <w:lang w:val="en-US"/>
        </w:rPr>
        <w:t xml:space="preserve"> (</w:t>
      </w:r>
      <w:r w:rsidR="00EB41B2" w:rsidRPr="00BC5705">
        <w:t>ноябрь</w:t>
      </w:r>
      <w:r w:rsidR="00AF192A" w:rsidRPr="00CE0F84">
        <w:rPr>
          <w:lang w:val="en-US"/>
        </w:rPr>
        <w:t>,</w:t>
      </w:r>
      <w:r w:rsidR="00EB41B2" w:rsidRPr="00CE0F84">
        <w:rPr>
          <w:lang w:val="en-US"/>
        </w:rPr>
        <w:t xml:space="preserve"> 2008</w:t>
      </w:r>
      <w:r w:rsidR="00BC5705" w:rsidRPr="00CE0F84">
        <w:rPr>
          <w:lang w:val="en-US"/>
        </w:rPr>
        <w:t>);</w:t>
      </w:r>
    </w:p>
    <w:p w:rsidR="00BC5705" w:rsidRPr="00CE0F84" w:rsidRDefault="00EB41B2" w:rsidP="007B54B9">
      <w:pPr>
        <w:pStyle w:val="a0"/>
        <w:rPr>
          <w:lang w:val="en-US"/>
        </w:rPr>
      </w:pPr>
      <w:r w:rsidRPr="00CE0F84">
        <w:rPr>
          <w:lang w:val="en-US"/>
        </w:rPr>
        <w:t>&lt;</w:t>
      </w:r>
      <w:r w:rsidR="00BC5705" w:rsidRPr="00CE0F84">
        <w:rPr>
          <w:lang w:val="en-US"/>
        </w:rPr>
        <w:t>http://</w:t>
      </w:r>
      <w:r w:rsidRPr="00CE0F84">
        <w:rPr>
          <w:lang w:val="en-US"/>
        </w:rPr>
        <w:t>orion</w:t>
      </w:r>
      <w:r w:rsidR="00BC5705" w:rsidRPr="00CE0F84">
        <w:rPr>
          <w:lang w:val="en-US"/>
        </w:rPr>
        <w:t>.net</w:t>
      </w:r>
      <w:r w:rsidRPr="00CE0F84">
        <w:rPr>
          <w:lang w:val="en-US"/>
        </w:rPr>
        <w:t>lab</w:t>
      </w:r>
      <w:r w:rsidR="00BC5705" w:rsidRPr="00CE0F84">
        <w:rPr>
          <w:lang w:val="en-US"/>
        </w:rPr>
        <w:t xml:space="preserve">. </w:t>
      </w:r>
      <w:r w:rsidRPr="00CE0F84">
        <w:rPr>
          <w:lang w:val="en-US"/>
        </w:rPr>
        <w:t>cctpu</w:t>
      </w:r>
      <w:r w:rsidR="00BC5705" w:rsidRPr="00CE0F84">
        <w:rPr>
          <w:lang w:val="en-US"/>
        </w:rPr>
        <w:t>.edu.ru</w:t>
      </w:r>
      <w:r w:rsidRPr="00CE0F84">
        <w:rPr>
          <w:lang w:val="en-US"/>
        </w:rPr>
        <w:t>/TPU/soft/10</w:t>
      </w:r>
      <w:r w:rsidR="00BC5705" w:rsidRPr="00CE0F84">
        <w:rPr>
          <w:lang w:val="en-US"/>
        </w:rPr>
        <w:t xml:space="preserve">. </w:t>
      </w:r>
      <w:r w:rsidRPr="00CE0F84">
        <w:rPr>
          <w:lang w:val="en-US"/>
        </w:rPr>
        <w:t>htm&gt;</w:t>
      </w:r>
      <w:r w:rsidR="00BC5705" w:rsidRPr="00CE0F84">
        <w:rPr>
          <w:lang w:val="en-US"/>
        </w:rPr>
        <w:t xml:space="preserve"> (</w:t>
      </w:r>
      <w:r w:rsidRPr="00BC5705">
        <w:t>декабрь</w:t>
      </w:r>
      <w:r w:rsidR="00BC5705" w:rsidRPr="00CE0F84">
        <w:rPr>
          <w:lang w:val="en-US"/>
        </w:rPr>
        <w:t xml:space="preserve">, </w:t>
      </w:r>
      <w:r w:rsidRPr="00CE0F84">
        <w:rPr>
          <w:lang w:val="en-US"/>
        </w:rPr>
        <w:t>2008</w:t>
      </w:r>
      <w:r w:rsidR="00BC5705" w:rsidRPr="00CE0F84">
        <w:rPr>
          <w:lang w:val="en-US"/>
        </w:rPr>
        <w:t>);</w:t>
      </w:r>
    </w:p>
    <w:p w:rsidR="00BC5705" w:rsidRDefault="00EB41B2" w:rsidP="007B54B9">
      <w:pPr>
        <w:pStyle w:val="a0"/>
      </w:pPr>
      <w:r w:rsidRPr="00BC5705">
        <w:t>&lt;</w:t>
      </w:r>
      <w:r w:rsidR="00BC5705">
        <w:rPr>
          <w:lang w:val="en-US"/>
        </w:rPr>
        <w:t>http</w:t>
      </w:r>
      <w:r w:rsidR="00BC5705" w:rsidRPr="00CE0F84">
        <w:t>://</w:t>
      </w:r>
      <w:r w:rsidR="00BC5705">
        <w:rPr>
          <w:lang w:val="en-US"/>
        </w:rPr>
        <w:t>www</w:t>
      </w:r>
      <w:r w:rsidR="00BC5705" w:rsidRPr="00CE0F84">
        <w:t>.</w:t>
      </w:r>
      <w:r w:rsidRPr="00BC5705">
        <w:rPr>
          <w:lang w:val="en-US"/>
        </w:rPr>
        <w:t>miracle</w:t>
      </w:r>
      <w:r w:rsidR="00BC5705">
        <w:t>.ru</w:t>
      </w:r>
      <w:r w:rsidRPr="00BC5705">
        <w:t>/</w:t>
      </w:r>
      <w:r w:rsidRPr="00BC5705">
        <w:rPr>
          <w:lang w:val="en-US"/>
        </w:rPr>
        <w:t>pub</w:t>
      </w:r>
      <w:r w:rsidRPr="00BC5705">
        <w:t>/512/512</w:t>
      </w:r>
      <w:r w:rsidR="00BC5705" w:rsidRPr="00BC5705">
        <w:t xml:space="preserve">. </w:t>
      </w:r>
      <w:r w:rsidRPr="00BC5705">
        <w:rPr>
          <w:lang w:val="en-US"/>
        </w:rPr>
        <w:t>htm</w:t>
      </w:r>
      <w:r w:rsidRPr="00BC5705">
        <w:t>&gt;</w:t>
      </w:r>
      <w:r w:rsidR="00BC5705">
        <w:t xml:space="preserve"> (</w:t>
      </w:r>
      <w:r w:rsidRPr="00BC5705">
        <w:t>декабрь</w:t>
      </w:r>
      <w:r w:rsidR="00BC5705" w:rsidRPr="00BC5705">
        <w:t xml:space="preserve">, </w:t>
      </w:r>
      <w:r w:rsidRPr="00BC5705">
        <w:t>2008</w:t>
      </w:r>
      <w:r w:rsidR="00BC5705" w:rsidRPr="00BC5705">
        <w:t>);</w:t>
      </w:r>
    </w:p>
    <w:p w:rsidR="00BC5705" w:rsidRDefault="00EB41B2" w:rsidP="007B54B9">
      <w:pPr>
        <w:pStyle w:val="a0"/>
      </w:pPr>
      <w:r w:rsidRPr="00BC5705">
        <w:t>&lt;</w:t>
      </w:r>
      <w:r w:rsidR="00BC5705">
        <w:t>http://</w:t>
      </w:r>
      <w:r w:rsidRPr="00BC5705">
        <w:t>orion</w:t>
      </w:r>
      <w:r w:rsidR="00BC5705">
        <w:t>.net</w:t>
      </w:r>
      <w:r w:rsidRPr="00BC5705">
        <w:t>lab</w:t>
      </w:r>
      <w:r w:rsidR="00BC5705" w:rsidRPr="00BC5705">
        <w:t xml:space="preserve">. </w:t>
      </w:r>
      <w:r w:rsidRPr="00BC5705">
        <w:t>cctpu</w:t>
      </w:r>
      <w:r w:rsidR="00BC5705">
        <w:t>.edu.ru</w:t>
      </w:r>
      <w:r w:rsidRPr="00BC5705">
        <w:t>/TPU/soft/10</w:t>
      </w:r>
      <w:r w:rsidR="00BC5705" w:rsidRPr="00BC5705">
        <w:t xml:space="preserve">. </w:t>
      </w:r>
      <w:r w:rsidRPr="00BC5705">
        <w:t>htm&gt;</w:t>
      </w:r>
      <w:r w:rsidR="00BC5705">
        <w:t xml:space="preserve"> (</w:t>
      </w:r>
      <w:r w:rsidRPr="00BC5705">
        <w:t>октябрь</w:t>
      </w:r>
      <w:r w:rsidR="00C70B9B" w:rsidRPr="00BC5705">
        <w:t>,</w:t>
      </w:r>
      <w:r w:rsidRPr="00BC5705">
        <w:t xml:space="preserve"> 2008</w:t>
      </w:r>
      <w:r w:rsidR="00BC5705" w:rsidRPr="00BC5705">
        <w:t>);</w:t>
      </w:r>
    </w:p>
    <w:p w:rsidR="00BC5705" w:rsidRDefault="00EB41B2" w:rsidP="007B54B9">
      <w:pPr>
        <w:pStyle w:val="a0"/>
      </w:pPr>
      <w:r w:rsidRPr="00BC5705">
        <w:t>&lt;</w:t>
      </w:r>
      <w:r w:rsidR="00BC5705">
        <w:t>http://</w:t>
      </w:r>
      <w:r w:rsidRPr="00BC5705">
        <w:t>www</w:t>
      </w:r>
      <w:r w:rsidR="00BC5705">
        <w:t>.net</w:t>
      </w:r>
      <w:r w:rsidRPr="00BC5705">
        <w:t>spetri</w:t>
      </w:r>
      <w:r w:rsidR="00BC5705" w:rsidRPr="00BC5705">
        <w:t xml:space="preserve">. </w:t>
      </w:r>
      <w:r w:rsidRPr="00BC5705">
        <w:t>h17</w:t>
      </w:r>
      <w:r w:rsidR="00BC5705">
        <w:t>.ru</w:t>
      </w:r>
      <w:r w:rsidRPr="00BC5705">
        <w:t>/theor</w:t>
      </w:r>
      <w:r w:rsidR="00BC5705">
        <w:t>.html</w:t>
      </w:r>
      <w:r w:rsidRPr="00BC5705">
        <w:t>&gt;</w:t>
      </w:r>
      <w:r w:rsidR="00BC5705">
        <w:t xml:space="preserve"> (</w:t>
      </w:r>
      <w:r w:rsidRPr="00BC5705">
        <w:t>октябрь</w:t>
      </w:r>
      <w:r w:rsidR="00C70B9B" w:rsidRPr="00BC5705">
        <w:t>,</w:t>
      </w:r>
      <w:r w:rsidRPr="00BC5705">
        <w:t xml:space="preserve"> 2008</w:t>
      </w:r>
      <w:r w:rsidR="00BC5705" w:rsidRPr="00BC5705">
        <w:t>);</w:t>
      </w:r>
    </w:p>
    <w:p w:rsidR="00BC5705" w:rsidRPr="00CE0F84" w:rsidRDefault="00213F79" w:rsidP="007B54B9">
      <w:pPr>
        <w:pStyle w:val="a0"/>
        <w:rPr>
          <w:lang w:val="en-US"/>
        </w:rPr>
      </w:pPr>
      <w:r w:rsidRPr="00CE0F84">
        <w:rPr>
          <w:lang w:val="en-US"/>
        </w:rPr>
        <w:t>10</w:t>
      </w:r>
      <w:r w:rsidR="00BC5705" w:rsidRPr="00CE0F84">
        <w:rPr>
          <w:lang w:val="en-US"/>
        </w:rPr>
        <w:t xml:space="preserve">) </w:t>
      </w:r>
      <w:r w:rsidR="00EB41B2" w:rsidRPr="00CE0F84">
        <w:rPr>
          <w:lang w:val="en-US"/>
        </w:rPr>
        <w:t>&lt;</w:t>
      </w:r>
      <w:r w:rsidR="00BC5705" w:rsidRPr="00CE0F84">
        <w:rPr>
          <w:lang w:val="en-US"/>
        </w:rPr>
        <w:t>http://</w:t>
      </w:r>
      <w:r w:rsidR="00EB41B2" w:rsidRPr="00CE0F84">
        <w:rPr>
          <w:lang w:val="en-US"/>
        </w:rPr>
        <w:t>ru</w:t>
      </w:r>
      <w:r w:rsidR="00BC5705" w:rsidRPr="00CE0F84">
        <w:rPr>
          <w:lang w:val="en-US"/>
        </w:rPr>
        <w:t xml:space="preserve">. </w:t>
      </w:r>
      <w:r w:rsidR="00EB41B2" w:rsidRPr="00CE0F84">
        <w:rPr>
          <w:lang w:val="en-US"/>
        </w:rPr>
        <w:t>wikipedia</w:t>
      </w:r>
      <w:r w:rsidR="00BC5705" w:rsidRPr="00CE0F84">
        <w:rPr>
          <w:lang w:val="en-US"/>
        </w:rPr>
        <w:t>.org</w:t>
      </w:r>
      <w:r w:rsidR="00EB41B2" w:rsidRPr="00CE0F84">
        <w:rPr>
          <w:lang w:val="en-US"/>
        </w:rPr>
        <w:t>/wiki/%D0%A1%D0%B5%D1%82%D0%B8_%D0%9F%D0%B5%D1%82%D1%80%D0%B8</w:t>
      </w:r>
      <w:r w:rsidRPr="00CE0F84">
        <w:rPr>
          <w:lang w:val="en-US"/>
        </w:rPr>
        <w:t>&gt;</w:t>
      </w:r>
      <w:r w:rsidR="00BC5705" w:rsidRPr="00CE0F84">
        <w:rPr>
          <w:lang w:val="en-US"/>
        </w:rPr>
        <w:t xml:space="preserve"> (</w:t>
      </w:r>
      <w:r w:rsidRPr="00BC5705">
        <w:t>декабрь</w:t>
      </w:r>
      <w:r w:rsidR="00BC5705" w:rsidRPr="00CE0F84">
        <w:rPr>
          <w:lang w:val="en-US"/>
        </w:rPr>
        <w:t xml:space="preserve">, </w:t>
      </w:r>
      <w:r w:rsidRPr="00CE0F84">
        <w:rPr>
          <w:lang w:val="en-US"/>
        </w:rPr>
        <w:t>2008</w:t>
      </w:r>
      <w:r w:rsidR="00BC5705" w:rsidRPr="00CE0F84">
        <w:rPr>
          <w:lang w:val="en-US"/>
        </w:rPr>
        <w:t>);</w:t>
      </w:r>
    </w:p>
    <w:p w:rsidR="00BC5705" w:rsidRDefault="00213F79" w:rsidP="007B54B9">
      <w:pPr>
        <w:pStyle w:val="a0"/>
      </w:pPr>
      <w:r w:rsidRPr="00BC5705">
        <w:t>11</w:t>
      </w:r>
      <w:r w:rsidR="00BC5705" w:rsidRPr="00BC5705">
        <w:t xml:space="preserve">) </w:t>
      </w:r>
      <w:r w:rsidRPr="00BC5705">
        <w:t>&lt;</w:t>
      </w:r>
      <w:r w:rsidR="00BC5705">
        <w:t>http://www.</w:t>
      </w:r>
      <w:r w:rsidRPr="00BC5705">
        <w:t>gpss</w:t>
      </w:r>
      <w:r w:rsidR="00BC5705">
        <w:t>.ru</w:t>
      </w:r>
      <w:r w:rsidRPr="00BC5705">
        <w:t>/paper/ryzhikov1/9</w:t>
      </w:r>
      <w:r w:rsidR="00BC5705">
        <w:t>.html</w:t>
      </w:r>
      <w:r w:rsidRPr="00BC5705">
        <w:t>&gt;</w:t>
      </w:r>
      <w:r w:rsidR="00BC5705">
        <w:t xml:space="preserve"> (</w:t>
      </w:r>
      <w:r w:rsidRPr="00BC5705">
        <w:t>октябрь</w:t>
      </w:r>
      <w:r w:rsidR="00C70B9B" w:rsidRPr="00BC5705">
        <w:t>,</w:t>
      </w:r>
      <w:r w:rsidRPr="00BC5705">
        <w:t xml:space="preserve"> 2008</w:t>
      </w:r>
      <w:r w:rsidR="00BC5705" w:rsidRPr="00BC5705">
        <w:t>);</w:t>
      </w:r>
    </w:p>
    <w:p w:rsidR="00BC5705" w:rsidRDefault="00213F79" w:rsidP="007B54B9">
      <w:pPr>
        <w:pStyle w:val="a0"/>
      </w:pPr>
      <w:r w:rsidRPr="00BC5705">
        <w:t>&lt;</w:t>
      </w:r>
      <w:r w:rsidR="00BC5705">
        <w:t>http://www.</w:t>
      </w:r>
      <w:r w:rsidRPr="00BC5705">
        <w:t>mipt</w:t>
      </w:r>
      <w:r w:rsidR="00BC5705">
        <w:t>.ru</w:t>
      </w:r>
      <w:r w:rsidRPr="00BC5705">
        <w:t>/nauka/f_228ed/a_3l9ed</w:t>
      </w:r>
      <w:r w:rsidR="00BC5705">
        <w:t>.html</w:t>
      </w:r>
      <w:r w:rsidRPr="00BC5705">
        <w:t>&gt;</w:t>
      </w:r>
      <w:r w:rsidR="00BC5705">
        <w:t xml:space="preserve"> (</w:t>
      </w:r>
      <w:r w:rsidRPr="00BC5705">
        <w:t>декабрь</w:t>
      </w:r>
      <w:r w:rsidR="00BC5705" w:rsidRPr="00BC5705">
        <w:t xml:space="preserve">, </w:t>
      </w:r>
      <w:r w:rsidR="00C70B9B" w:rsidRPr="00BC5705">
        <w:t>2008</w:t>
      </w:r>
      <w:r w:rsidR="00BC5705" w:rsidRPr="00BC5705">
        <w:t>);</w:t>
      </w:r>
    </w:p>
    <w:p w:rsidR="00BC5705" w:rsidRPr="00CE0F84" w:rsidRDefault="00AF192A" w:rsidP="007B54B9">
      <w:pPr>
        <w:pStyle w:val="a0"/>
        <w:rPr>
          <w:lang w:val="en-US"/>
        </w:rPr>
      </w:pPr>
      <w:r w:rsidRPr="00871548">
        <w:t>&lt;</w:t>
      </w:r>
      <w:r w:rsidR="00BC5705" w:rsidRPr="00871548">
        <w:t>http://</w:t>
      </w:r>
      <w:r w:rsidRPr="00871548">
        <w:t>lib</w:t>
      </w:r>
      <w:r w:rsidR="00BC5705" w:rsidRPr="00871548">
        <w:t xml:space="preserve">. </w:t>
      </w:r>
      <w:r w:rsidRPr="00871548">
        <w:t>krasu</w:t>
      </w:r>
      <w:r w:rsidR="00BC5705" w:rsidRPr="00871548">
        <w:t>.ru</w:t>
      </w:r>
      <w:r w:rsidRPr="00871548">
        <w:t>/resources</w:t>
      </w:r>
      <w:r w:rsidR="00BC5705" w:rsidRPr="00871548">
        <w:t xml:space="preserve">. </w:t>
      </w:r>
      <w:r w:rsidRPr="00871548">
        <w:t>php3</w:t>
      </w:r>
      <w:r w:rsidR="00BC5705" w:rsidRPr="00871548">
        <w:t xml:space="preserve">? </w:t>
      </w:r>
      <w:r w:rsidRPr="00871548">
        <w:t>menu1=socvest&amp;menu2=2006-4</w:t>
      </w:r>
      <w:r w:rsidRPr="00CE0F84">
        <w:rPr>
          <w:lang w:val="en-US"/>
        </w:rPr>
        <w:t>&gt;</w:t>
      </w:r>
      <w:r w:rsidR="00BC5705" w:rsidRPr="00CE0F84">
        <w:rPr>
          <w:lang w:val="en-US"/>
        </w:rPr>
        <w:t xml:space="preserve"> (</w:t>
      </w:r>
      <w:r w:rsidR="00C70B9B" w:rsidRPr="00BC5705">
        <w:t>декабрь</w:t>
      </w:r>
      <w:r w:rsidR="00C70B9B" w:rsidRPr="00CE0F84">
        <w:rPr>
          <w:lang w:val="en-US"/>
        </w:rPr>
        <w:t>, 2008</w:t>
      </w:r>
      <w:r w:rsidR="00BC5705" w:rsidRPr="00CE0F84">
        <w:rPr>
          <w:lang w:val="en-US"/>
        </w:rPr>
        <w:t>).</w:t>
      </w:r>
    </w:p>
    <w:p w:rsidR="00150387" w:rsidRPr="00CE0F84" w:rsidRDefault="00150387" w:rsidP="00BC5705">
      <w:pPr>
        <w:rPr>
          <w:lang w:val="en-US"/>
        </w:rPr>
      </w:pPr>
      <w:bookmarkStart w:id="12" w:name="_GoBack"/>
      <w:bookmarkEnd w:id="12"/>
    </w:p>
    <w:sectPr w:rsidR="00150387" w:rsidRPr="00CE0F84" w:rsidSect="00BC5705">
      <w:headerReference w:type="default" r:id="rId2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7DB" w:rsidRDefault="00A937DB" w:rsidP="00315972">
      <w:r>
        <w:separator/>
      </w:r>
    </w:p>
  </w:endnote>
  <w:endnote w:type="continuationSeparator" w:id="0">
    <w:p w:rsidR="00A937DB" w:rsidRDefault="00A937DB" w:rsidP="00315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7DB" w:rsidRDefault="00A937DB" w:rsidP="00315972">
      <w:r>
        <w:separator/>
      </w:r>
    </w:p>
  </w:footnote>
  <w:footnote w:type="continuationSeparator" w:id="0">
    <w:p w:rsidR="00A937DB" w:rsidRDefault="00A937DB" w:rsidP="003159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705" w:rsidRDefault="00916568" w:rsidP="00BC5705">
    <w:pPr>
      <w:pStyle w:val="ae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BC5705" w:rsidRDefault="00BC5705" w:rsidP="00CE0F84">
    <w:pPr>
      <w:pStyle w:val="a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400"/>
    <w:rsid w:val="00023D1B"/>
    <w:rsid w:val="0004180C"/>
    <w:rsid w:val="00094934"/>
    <w:rsid w:val="000A64DE"/>
    <w:rsid w:val="0013021E"/>
    <w:rsid w:val="00141FCE"/>
    <w:rsid w:val="00150387"/>
    <w:rsid w:val="00160716"/>
    <w:rsid w:val="001B1F4C"/>
    <w:rsid w:val="00213F79"/>
    <w:rsid w:val="00250B69"/>
    <w:rsid w:val="002608F2"/>
    <w:rsid w:val="00295B6F"/>
    <w:rsid w:val="002A5D1E"/>
    <w:rsid w:val="002B3B93"/>
    <w:rsid w:val="002B6C6C"/>
    <w:rsid w:val="002E654D"/>
    <w:rsid w:val="00315972"/>
    <w:rsid w:val="003B471A"/>
    <w:rsid w:val="003D0A21"/>
    <w:rsid w:val="003D2BC8"/>
    <w:rsid w:val="0040460A"/>
    <w:rsid w:val="00405A9B"/>
    <w:rsid w:val="00420C08"/>
    <w:rsid w:val="004917CA"/>
    <w:rsid w:val="00527323"/>
    <w:rsid w:val="005570DF"/>
    <w:rsid w:val="005F2529"/>
    <w:rsid w:val="00603B7F"/>
    <w:rsid w:val="00722762"/>
    <w:rsid w:val="00756F11"/>
    <w:rsid w:val="00760C0F"/>
    <w:rsid w:val="0077139B"/>
    <w:rsid w:val="00786E11"/>
    <w:rsid w:val="007B54B9"/>
    <w:rsid w:val="007D6877"/>
    <w:rsid w:val="007E6D81"/>
    <w:rsid w:val="00835580"/>
    <w:rsid w:val="00870306"/>
    <w:rsid w:val="00871548"/>
    <w:rsid w:val="00894408"/>
    <w:rsid w:val="008B44D0"/>
    <w:rsid w:val="008D0668"/>
    <w:rsid w:val="00916568"/>
    <w:rsid w:val="009849DB"/>
    <w:rsid w:val="009E3C86"/>
    <w:rsid w:val="009F3C27"/>
    <w:rsid w:val="00A15ABC"/>
    <w:rsid w:val="00A252A3"/>
    <w:rsid w:val="00A443FB"/>
    <w:rsid w:val="00A47DF0"/>
    <w:rsid w:val="00A60A2A"/>
    <w:rsid w:val="00A70CC1"/>
    <w:rsid w:val="00A84BDC"/>
    <w:rsid w:val="00A937DB"/>
    <w:rsid w:val="00A9641B"/>
    <w:rsid w:val="00AD3A42"/>
    <w:rsid w:val="00AD57C8"/>
    <w:rsid w:val="00AD77FC"/>
    <w:rsid w:val="00AF192A"/>
    <w:rsid w:val="00AF537E"/>
    <w:rsid w:val="00AF6E73"/>
    <w:rsid w:val="00B00400"/>
    <w:rsid w:val="00B031AF"/>
    <w:rsid w:val="00B1767A"/>
    <w:rsid w:val="00B757F7"/>
    <w:rsid w:val="00BB1C48"/>
    <w:rsid w:val="00BC120C"/>
    <w:rsid w:val="00BC5705"/>
    <w:rsid w:val="00BC5F88"/>
    <w:rsid w:val="00C03298"/>
    <w:rsid w:val="00C04D77"/>
    <w:rsid w:val="00C70B9B"/>
    <w:rsid w:val="00C7129F"/>
    <w:rsid w:val="00CB6B3F"/>
    <w:rsid w:val="00CE0F84"/>
    <w:rsid w:val="00D5440F"/>
    <w:rsid w:val="00DA78F3"/>
    <w:rsid w:val="00DE32E3"/>
    <w:rsid w:val="00DE4C13"/>
    <w:rsid w:val="00DF17EA"/>
    <w:rsid w:val="00DF1A6C"/>
    <w:rsid w:val="00DF6819"/>
    <w:rsid w:val="00E06A93"/>
    <w:rsid w:val="00E22AF2"/>
    <w:rsid w:val="00E32C67"/>
    <w:rsid w:val="00E43377"/>
    <w:rsid w:val="00E52CCC"/>
    <w:rsid w:val="00E57816"/>
    <w:rsid w:val="00E73EC2"/>
    <w:rsid w:val="00E82541"/>
    <w:rsid w:val="00E9200A"/>
    <w:rsid w:val="00E95523"/>
    <w:rsid w:val="00EB41B2"/>
    <w:rsid w:val="00EC570C"/>
    <w:rsid w:val="00EE59A9"/>
    <w:rsid w:val="00EE5EFF"/>
    <w:rsid w:val="00F67F88"/>
    <w:rsid w:val="00F82408"/>
    <w:rsid w:val="00FC17D5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C314972B-C9A3-46A5-9C9B-0F655DB8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C570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C570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C570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C570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C570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C570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C570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C570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C570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Strong"/>
    <w:uiPriority w:val="99"/>
    <w:qFormat/>
    <w:rsid w:val="00870306"/>
    <w:rPr>
      <w:b/>
      <w:bCs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-1">
    <w:name w:val="Table Web 1"/>
    <w:basedOn w:val="a4"/>
    <w:uiPriority w:val="99"/>
    <w:rsid w:val="00BC570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Normal (Web)"/>
    <w:basedOn w:val="a2"/>
    <w:uiPriority w:val="99"/>
    <w:rsid w:val="00BC5705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2"/>
    <w:uiPriority w:val="99"/>
    <w:qFormat/>
    <w:rsid w:val="002B6C6C"/>
    <w:pPr>
      <w:ind w:left="720"/>
    </w:pPr>
  </w:style>
  <w:style w:type="paragraph" w:styleId="HTML">
    <w:name w:val="HTML Preformatted"/>
    <w:basedOn w:val="a2"/>
    <w:link w:val="HTML0"/>
    <w:uiPriority w:val="99"/>
    <w:rsid w:val="00A44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9">
    <w:name w:val="Hyperlink"/>
    <w:uiPriority w:val="99"/>
    <w:rsid w:val="00BC5705"/>
    <w:rPr>
      <w:color w:val="0000FF"/>
      <w:u w:val="single"/>
    </w:rPr>
  </w:style>
  <w:style w:type="character" w:customStyle="1" w:styleId="HTML0">
    <w:name w:val="Стандартный HTML Знак"/>
    <w:link w:val="HTML"/>
    <w:uiPriority w:val="99"/>
    <w:locked/>
    <w:rsid w:val="00A443FB"/>
    <w:rPr>
      <w:rFonts w:ascii="Courier New" w:eastAsia="Times New Roman" w:hAnsi="Courier New" w:cs="Courier New"/>
      <w:sz w:val="20"/>
      <w:szCs w:val="20"/>
      <w:lang w:val="x-none" w:eastAsia="ru-RU"/>
    </w:rPr>
  </w:style>
  <w:style w:type="character" w:customStyle="1" w:styleId="10">
    <w:name w:val="Заголовок 1 Знак"/>
    <w:link w:val="1"/>
    <w:uiPriority w:val="99"/>
    <w:locked/>
    <w:rsid w:val="003B471A"/>
    <w:rPr>
      <w:b/>
      <w:bCs/>
      <w:caps/>
      <w:noProof/>
      <w:kern w:val="16"/>
      <w:sz w:val="28"/>
      <w:szCs w:val="28"/>
      <w:lang w:val="ru-RU" w:eastAsia="ru-RU"/>
    </w:rPr>
  </w:style>
  <w:style w:type="character" w:styleId="aa">
    <w:name w:val="Emphasis"/>
    <w:uiPriority w:val="99"/>
    <w:qFormat/>
    <w:rsid w:val="00870306"/>
    <w:rPr>
      <w:i/>
      <w:iCs/>
    </w:rPr>
  </w:style>
  <w:style w:type="paragraph" w:styleId="ab">
    <w:name w:val="Balloon Text"/>
    <w:basedOn w:val="a2"/>
    <w:link w:val="ac"/>
    <w:uiPriority w:val="99"/>
    <w:semiHidden/>
    <w:rsid w:val="00870306"/>
    <w:rPr>
      <w:rFonts w:ascii="Tahoma" w:hAnsi="Tahoma" w:cs="Tahoma"/>
      <w:sz w:val="16"/>
      <w:szCs w:val="16"/>
    </w:rPr>
  </w:style>
  <w:style w:type="character" w:styleId="ad">
    <w:name w:val="Subtle Reference"/>
    <w:uiPriority w:val="99"/>
    <w:qFormat/>
    <w:rsid w:val="00315972"/>
    <w:rPr>
      <w:smallCaps/>
      <w:color w:val="auto"/>
      <w:u w:val="single"/>
    </w:rPr>
  </w:style>
  <w:style w:type="character" w:customStyle="1" w:styleId="ac">
    <w:name w:val="Текст выноски Знак"/>
    <w:link w:val="ab"/>
    <w:uiPriority w:val="99"/>
    <w:semiHidden/>
    <w:locked/>
    <w:rsid w:val="00870306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e">
    <w:name w:val="header"/>
    <w:basedOn w:val="a2"/>
    <w:next w:val="af"/>
    <w:link w:val="11"/>
    <w:uiPriority w:val="99"/>
    <w:rsid w:val="00BC570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f0">
    <w:name w:val="footer"/>
    <w:basedOn w:val="a2"/>
    <w:link w:val="af1"/>
    <w:uiPriority w:val="99"/>
    <w:semiHidden/>
    <w:rsid w:val="00BC5705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e"/>
    <w:uiPriority w:val="99"/>
    <w:locked/>
    <w:rsid w:val="00315972"/>
    <w:rPr>
      <w:noProof/>
      <w:kern w:val="16"/>
      <w:sz w:val="28"/>
      <w:szCs w:val="28"/>
      <w:lang w:val="ru-RU" w:eastAsia="ru-RU"/>
    </w:rPr>
  </w:style>
  <w:style w:type="paragraph" w:styleId="af2">
    <w:name w:val="Plain Text"/>
    <w:basedOn w:val="a2"/>
    <w:link w:val="af3"/>
    <w:uiPriority w:val="99"/>
    <w:rsid w:val="00BC5705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21">
    <w:name w:val="Знак Знак21"/>
    <w:uiPriority w:val="99"/>
    <w:semiHidden/>
    <w:locked/>
    <w:rsid w:val="00BC5705"/>
    <w:rPr>
      <w:noProof/>
      <w:kern w:val="16"/>
      <w:sz w:val="28"/>
      <w:szCs w:val="28"/>
      <w:lang w:val="ru-RU" w:eastAsia="ru-RU"/>
    </w:rPr>
  </w:style>
  <w:style w:type="character" w:customStyle="1" w:styleId="slsloop">
    <w:name w:val="sl_sl_oop"/>
    <w:uiPriority w:val="99"/>
    <w:rsid w:val="00160716"/>
  </w:style>
  <w:style w:type="character" w:customStyle="1" w:styleId="af1">
    <w:name w:val="Нижний колонтитул Знак"/>
    <w:link w:val="af0"/>
    <w:uiPriority w:val="99"/>
    <w:semiHidden/>
    <w:locked/>
    <w:rsid w:val="00BC5705"/>
    <w:rPr>
      <w:sz w:val="28"/>
      <w:szCs w:val="28"/>
      <w:lang w:val="ru-RU" w:eastAsia="ru-RU"/>
    </w:rPr>
  </w:style>
  <w:style w:type="character" w:customStyle="1" w:styleId="tpoop">
    <w:name w:val="tp_oop"/>
    <w:uiPriority w:val="99"/>
    <w:rsid w:val="00160716"/>
  </w:style>
  <w:style w:type="character" w:customStyle="1" w:styleId="commoop">
    <w:name w:val="comm_oop"/>
    <w:uiPriority w:val="99"/>
    <w:rsid w:val="00160716"/>
  </w:style>
  <w:style w:type="character" w:customStyle="1" w:styleId="keyword">
    <w:name w:val="keyword"/>
    <w:uiPriority w:val="99"/>
    <w:rsid w:val="00160716"/>
  </w:style>
  <w:style w:type="character" w:customStyle="1" w:styleId="texample">
    <w:name w:val="texample"/>
    <w:uiPriority w:val="99"/>
    <w:rsid w:val="00160716"/>
  </w:style>
  <w:style w:type="character" w:customStyle="1" w:styleId="30">
    <w:name w:val="Заголовок 3 Знак"/>
    <w:link w:val="3"/>
    <w:uiPriority w:val="99"/>
    <w:semiHidden/>
    <w:locked/>
    <w:rsid w:val="00AF192A"/>
    <w:rPr>
      <w:b/>
      <w:bCs/>
      <w:noProof/>
      <w:sz w:val="28"/>
      <w:szCs w:val="28"/>
      <w:lang w:val="ru-RU" w:eastAsia="ru-RU"/>
    </w:rPr>
  </w:style>
  <w:style w:type="paragraph" w:styleId="af">
    <w:name w:val="Body Text"/>
    <w:basedOn w:val="a2"/>
    <w:link w:val="af4"/>
    <w:uiPriority w:val="99"/>
    <w:rsid w:val="00BC5705"/>
    <w:pPr>
      <w:ind w:firstLine="0"/>
    </w:pPr>
  </w:style>
  <w:style w:type="character" w:customStyle="1" w:styleId="af4">
    <w:name w:val="Основной текст Знак"/>
    <w:link w:val="af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5">
    <w:name w:val="Верхний колонтитул Знак"/>
    <w:uiPriority w:val="99"/>
    <w:rsid w:val="00BC5705"/>
    <w:rPr>
      <w:kern w:val="16"/>
      <w:sz w:val="24"/>
      <w:szCs w:val="24"/>
    </w:rPr>
  </w:style>
  <w:style w:type="paragraph" w:customStyle="1" w:styleId="af6">
    <w:name w:val="выделение"/>
    <w:uiPriority w:val="99"/>
    <w:rsid w:val="00BC5705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7"/>
    <w:uiPriority w:val="99"/>
    <w:rsid w:val="00BC570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BC5705"/>
    <w:pPr>
      <w:shd w:val="clear" w:color="auto" w:fill="FFFFFF"/>
      <w:spacing w:before="192"/>
      <w:ind w:right="-5" w:firstLine="360"/>
    </w:pPr>
  </w:style>
  <w:style w:type="character" w:customStyle="1" w:styleId="af8">
    <w:name w:val="Основной текст с отступом Знак"/>
    <w:link w:val="af7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3">
    <w:name w:val="Текст Знак"/>
    <w:link w:val="af2"/>
    <w:uiPriority w:val="99"/>
    <w:locked/>
    <w:rsid w:val="00BC5705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9">
    <w:name w:val="endnote reference"/>
    <w:uiPriority w:val="99"/>
    <w:semiHidden/>
    <w:rsid w:val="00BC5705"/>
    <w:rPr>
      <w:vertAlign w:val="superscript"/>
    </w:rPr>
  </w:style>
  <w:style w:type="character" w:styleId="afa">
    <w:name w:val="footnote reference"/>
    <w:uiPriority w:val="99"/>
    <w:semiHidden/>
    <w:rsid w:val="00BC570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C5705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b">
    <w:name w:val="page number"/>
    <w:uiPriority w:val="99"/>
    <w:rsid w:val="00BC5705"/>
  </w:style>
  <w:style w:type="character" w:customStyle="1" w:styleId="afc">
    <w:name w:val="номер страницы"/>
    <w:uiPriority w:val="99"/>
    <w:rsid w:val="00BC5705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BC5705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BC570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C570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C570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C5705"/>
    <w:pPr>
      <w:ind w:left="958"/>
    </w:pPr>
  </w:style>
  <w:style w:type="paragraph" w:styleId="24">
    <w:name w:val="Body Text Indent 2"/>
    <w:basedOn w:val="a2"/>
    <w:link w:val="25"/>
    <w:uiPriority w:val="99"/>
    <w:rsid w:val="00BC5705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C570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BC5705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BC5705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C5705"/>
    <w:pPr>
      <w:numPr>
        <w:numId w:val="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C5705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C570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C570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C570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C5705"/>
    <w:rPr>
      <w:i/>
      <w:iCs/>
    </w:rPr>
  </w:style>
  <w:style w:type="paragraph" w:customStyle="1" w:styleId="aff">
    <w:name w:val="ТАБЛИЦА"/>
    <w:next w:val="a2"/>
    <w:autoRedefine/>
    <w:uiPriority w:val="99"/>
    <w:rsid w:val="00BC5705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BC5705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BC5705"/>
  </w:style>
  <w:style w:type="table" w:customStyle="1" w:styleId="14">
    <w:name w:val="Стиль таблицы1"/>
    <w:uiPriority w:val="99"/>
    <w:rsid w:val="00BC5705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BC5705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BC5705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BC5705"/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BC5705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BC5705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6455</Words>
  <Characters>36799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на тему:</vt:lpstr>
    </vt:vector>
  </TitlesOfParts>
  <Company>Diapsalmata</Company>
  <LinksUpToDate>false</LinksUpToDate>
  <CharactersWithSpaces>43168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на тему:</dc:title>
  <dc:subject/>
  <dc:creator>Пазон</dc:creator>
  <cp:keywords/>
  <dc:description/>
  <cp:lastModifiedBy>admin</cp:lastModifiedBy>
  <cp:revision>2</cp:revision>
  <cp:lastPrinted>2008-12-12T19:44:00Z</cp:lastPrinted>
  <dcterms:created xsi:type="dcterms:W3CDTF">2014-03-02T21:52:00Z</dcterms:created>
  <dcterms:modified xsi:type="dcterms:W3CDTF">2014-03-02T21:52:00Z</dcterms:modified>
</cp:coreProperties>
</file>