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F72" w:rsidRPr="00192336" w:rsidRDefault="00883F72" w:rsidP="00192336">
      <w:pPr>
        <w:widowControl w:val="0"/>
        <w:suppressAutoHyphens/>
        <w:spacing w:line="360" w:lineRule="auto"/>
        <w:ind w:firstLine="709"/>
        <w:jc w:val="both"/>
      </w:pPr>
      <w:r w:rsidRPr="00192336">
        <w:t>Часть</w:t>
      </w:r>
      <w:r w:rsidR="005A5798" w:rsidRPr="00192336">
        <w:t xml:space="preserve"> I</w:t>
      </w:r>
      <w:r w:rsidRPr="00192336">
        <w:t xml:space="preserve">. </w:t>
      </w:r>
      <w:r w:rsidR="00547C1E" w:rsidRPr="00192336">
        <w:t>Исследование особенностей э</w:t>
      </w:r>
      <w:r w:rsidRPr="00192336">
        <w:t>кологическ</w:t>
      </w:r>
      <w:r w:rsidR="00547C1E" w:rsidRPr="00192336">
        <w:t>ого</w:t>
      </w:r>
      <w:r w:rsidRPr="00192336">
        <w:t xml:space="preserve"> туризм</w:t>
      </w:r>
      <w:r w:rsidR="00547C1E" w:rsidRPr="00192336">
        <w:t>а</w:t>
      </w:r>
    </w:p>
    <w:p w:rsidR="00192336" w:rsidRDefault="00192336" w:rsidP="00192336">
      <w:pPr>
        <w:widowControl w:val="0"/>
        <w:suppressAutoHyphens/>
        <w:spacing w:line="360" w:lineRule="auto"/>
        <w:ind w:firstLine="709"/>
        <w:jc w:val="both"/>
      </w:pPr>
    </w:p>
    <w:p w:rsidR="00883F72" w:rsidRPr="00192336" w:rsidRDefault="00883F72" w:rsidP="00192336">
      <w:pPr>
        <w:widowControl w:val="0"/>
        <w:suppressAutoHyphens/>
        <w:spacing w:line="360" w:lineRule="auto"/>
        <w:ind w:firstLine="709"/>
        <w:jc w:val="both"/>
      </w:pPr>
      <w:r w:rsidRPr="00192336">
        <w:t>1.1. Определение</w:t>
      </w:r>
      <w:r w:rsidR="00547C1E" w:rsidRPr="00192336">
        <w:t xml:space="preserve"> понятия</w:t>
      </w:r>
      <w:r w:rsidR="00192336">
        <w:t xml:space="preserve"> </w:t>
      </w:r>
      <w:r w:rsidRPr="00192336">
        <w:t>экотуризма</w:t>
      </w:r>
    </w:p>
    <w:p w:rsidR="00883F72" w:rsidRPr="00192336" w:rsidRDefault="00883F72" w:rsidP="00192336">
      <w:pPr>
        <w:widowControl w:val="0"/>
        <w:suppressAutoHyphens/>
        <w:spacing w:line="360" w:lineRule="auto"/>
        <w:ind w:firstLine="709"/>
        <w:jc w:val="both"/>
      </w:pPr>
    </w:p>
    <w:p w:rsidR="00883F72" w:rsidRPr="00192336" w:rsidRDefault="00883F72" w:rsidP="00192336">
      <w:pPr>
        <w:widowControl w:val="0"/>
        <w:suppressAutoHyphens/>
        <w:spacing w:line="360" w:lineRule="auto"/>
        <w:ind w:firstLine="709"/>
        <w:jc w:val="both"/>
      </w:pPr>
      <w:r w:rsidRPr="00192336">
        <w:t xml:space="preserve">Как отмечает большое количество исследователей, понятие </w:t>
      </w:r>
      <w:r w:rsidR="00192336">
        <w:t>«</w:t>
      </w:r>
      <w:r w:rsidRPr="00192336">
        <w:t>экотуризм</w:t>
      </w:r>
      <w:r w:rsidR="00192336">
        <w:t>»</w:t>
      </w:r>
      <w:r w:rsidRPr="00192336">
        <w:t xml:space="preserve"> долгое время имело довольно размытые границы. Причиной тому — первоначальное использование слова маркетологами для привлечения туристов, ориентированных на природу, ее защиту и активный отдых (outdoor). На самом деле таких туроператоров мало заботила охрана окружающей среды. Поэтому идеи экотуризма еще долгое время вызывали и вызывают скептическое отношение теоретиков туризма. Например, Б. Виллер, побывав в </w:t>
      </w:r>
      <w:r w:rsidR="005A5798" w:rsidRPr="00192336">
        <w:t>"</w:t>
      </w:r>
      <w:r w:rsidRPr="00192336">
        <w:t>экотуре</w:t>
      </w:r>
      <w:r w:rsidR="005A5798" w:rsidRPr="00192336">
        <w:t>"</w:t>
      </w:r>
      <w:r w:rsidRPr="00192336">
        <w:t xml:space="preserve"> на Кубе, заметил, что в течение часа, пока туристы обедали в ресторане, водитель их автобуса не глушил двигатель, чтобы в салоне работал кондиционер. Сидевшие неподалеку местные жители вряд ли испытывали восторг от такой заботы о комфорте туристов.</w:t>
      </w:r>
    </w:p>
    <w:p w:rsidR="00883F72" w:rsidRPr="00192336" w:rsidRDefault="00883F72" w:rsidP="00192336">
      <w:pPr>
        <w:widowControl w:val="0"/>
        <w:suppressAutoHyphens/>
        <w:spacing w:line="360" w:lineRule="auto"/>
        <w:ind w:firstLine="709"/>
        <w:jc w:val="both"/>
      </w:pPr>
      <w:r w:rsidRPr="00192336">
        <w:t xml:space="preserve">По словам П. Шэклфорда, представителя ВТО в Европе, термин </w:t>
      </w:r>
      <w:r w:rsidR="00192336">
        <w:t>«экотуризм»</w:t>
      </w:r>
      <w:r w:rsidRPr="00192336">
        <w:t xml:space="preserve"> используется в индустрии туризма уже более 10 лет. Имеют место также утверждения, что впервые термин был использован Миллером в 1978г. как обозначение одного из вариантов устойчивого развития туризма.</w:t>
      </w:r>
    </w:p>
    <w:p w:rsidR="00883F72" w:rsidRPr="00192336" w:rsidRDefault="00883F72" w:rsidP="00192336">
      <w:pPr>
        <w:widowControl w:val="0"/>
        <w:suppressAutoHyphens/>
        <w:spacing w:line="360" w:lineRule="auto"/>
        <w:ind w:firstLine="709"/>
        <w:jc w:val="both"/>
      </w:pPr>
      <w:r w:rsidRPr="00192336">
        <w:t>Однако в одних случаях имеются в виду путешествия, предпринимаемые в нетронутые цивилизац</w:t>
      </w:r>
      <w:r w:rsidR="00192336">
        <w:t>ией уголки природы: экотуризм «</w:t>
      </w:r>
      <w:r w:rsidRPr="00192336">
        <w:t>путешествия к относительно неискаженным или незагрязненным областям с уникальными природными объектами для восхищения и наслаждения пейзажем, дикорастущими растениями и дикими животными, а также любыми культурны</w:t>
      </w:r>
      <w:r w:rsidR="00192336">
        <w:t>ми проявлениями в этих областях»</w:t>
      </w:r>
      <w:r w:rsidRPr="00192336">
        <w:t xml:space="preserve">. В других случаях — это усилия по поддержанию экологического равновесия в природе: экотуризм — </w:t>
      </w:r>
      <w:r w:rsidR="00192336">
        <w:t>«</w:t>
      </w:r>
      <w:r w:rsidRPr="00192336">
        <w:t>природный туризм, который включает изучение природной и культурной окружающей среды и служит для ул</w:t>
      </w:r>
      <w:r w:rsidR="00192336">
        <w:t>учшения обстановки в этой среде»</w:t>
      </w:r>
      <w:r w:rsidRPr="00192336">
        <w:t>.</w:t>
      </w:r>
    </w:p>
    <w:p w:rsidR="00883F72" w:rsidRPr="00192336" w:rsidRDefault="00883F72" w:rsidP="00192336">
      <w:pPr>
        <w:widowControl w:val="0"/>
        <w:suppressAutoHyphens/>
        <w:spacing w:line="360" w:lineRule="auto"/>
        <w:ind w:firstLine="709"/>
        <w:jc w:val="both"/>
      </w:pPr>
      <w:r w:rsidRPr="00192336">
        <w:t>Наблюдаются и географические отличия в определениях, которые связаны с различиями во взглядах на экотури</w:t>
      </w:r>
      <w:r w:rsidR="00192336">
        <w:t>зм. Эксперты из развитых стран</w:t>
      </w:r>
      <w:r w:rsidRPr="00192336">
        <w:t xml:space="preserve"> поставщиков экотуристов, видят экотуризм глазами потребителей (гостей), вернее, согласуясь с их желаниями и рекреационными потребностями. Туроператоров и исследователей принимающей стороны (хозяев) волнует прибыль и вклад туризма в социально-экономическое развитие данной страны.</w:t>
      </w:r>
    </w:p>
    <w:p w:rsidR="00883F72" w:rsidRPr="00192336" w:rsidRDefault="00883F72" w:rsidP="00192336">
      <w:pPr>
        <w:widowControl w:val="0"/>
        <w:suppressAutoHyphens/>
        <w:spacing w:line="360" w:lineRule="auto"/>
        <w:ind w:firstLine="709"/>
        <w:jc w:val="both"/>
      </w:pPr>
      <w:r w:rsidRPr="00192336">
        <w:t>В России термин "экологический туризм" появился в середине 80-х годов в Бюро международного молодежного туризма (БММТ) "Спутник" Иркутского обкома ВЛКСМ, когда его специалистами были разработаны и внедрены такие маршруты, как "Экотур по Кругобайкальской железной дороге", "Экотур по долине реки Голоустной", и др. Эти маршруты впервые в стране были официально названы "маршрутами экологического туризма" и именно под таким названием вошли в каталоги БММТ "Спутник" ЦК ВЛКСМ. Тогда под словосочетанием "экологический туризм" подразумевались маршруты, оборудованные таким образом, чтобы присутствие туристов минимально отражалось на природной среде, а сами они не только отдыхали, но и знакомились с экологическими проблемами Байкала, более того, по возможности участвовали в их решении.</w:t>
      </w:r>
    </w:p>
    <w:p w:rsidR="00883F72" w:rsidRPr="00192336" w:rsidRDefault="00883F72" w:rsidP="00192336">
      <w:pPr>
        <w:widowControl w:val="0"/>
        <w:suppressAutoHyphens/>
        <w:spacing w:line="360" w:lineRule="auto"/>
        <w:ind w:firstLine="709"/>
        <w:jc w:val="both"/>
      </w:pPr>
      <w:r w:rsidRPr="00192336">
        <w:t>Не трудно догадаться, что само понятие «экотуризм» — сокращенный вариант словосочетания от «экологический туризм», использование которого не совсем верно с точки зрения экологии как науки.</w:t>
      </w:r>
    </w:p>
    <w:p w:rsidR="00883F72" w:rsidRPr="00192336" w:rsidRDefault="00883F72" w:rsidP="00192336">
      <w:pPr>
        <w:widowControl w:val="0"/>
        <w:suppressAutoHyphens/>
        <w:spacing w:line="360" w:lineRule="auto"/>
        <w:ind w:firstLine="709"/>
        <w:jc w:val="both"/>
      </w:pPr>
      <w:r w:rsidRPr="00192336">
        <w:t>Одна из самых первых и удачных, на мой взгляд, отечественных трактовок экотуризма, предложенная Г.С. Гужиным, М.Ю. Беликовым и Е.В. Клименков 1997г., такая: "В основе экотуризма лежит забота об окружающей среде. На первый план выходит организация поездок с ограниченным числом участников в природные зоны с возможным посещением мест, представляющих культурный интерес с целью реализации различных проектов охраны и рационального использования природных ресурсов".</w:t>
      </w:r>
    </w:p>
    <w:p w:rsidR="00883F72" w:rsidRPr="00192336" w:rsidRDefault="00883F72" w:rsidP="00192336">
      <w:pPr>
        <w:widowControl w:val="0"/>
        <w:suppressAutoHyphens/>
        <w:spacing w:line="360" w:lineRule="auto"/>
        <w:ind w:firstLine="709"/>
        <w:jc w:val="both"/>
      </w:pPr>
      <w:r w:rsidRPr="00192336">
        <w:t xml:space="preserve">Данное определение имеет много общего с определением Международной организации экотуризма (TIES): экотуризм — </w:t>
      </w:r>
      <w:r w:rsidR="00192336">
        <w:t>«</w:t>
      </w:r>
      <w:r w:rsidRPr="00192336">
        <w:t>ответственное путешествие в природные зоны, области, сохраняющее окружающую среду и поддерживающее</w:t>
      </w:r>
      <w:r w:rsidR="00192336">
        <w:t xml:space="preserve"> благосостояние местных жителей»</w:t>
      </w:r>
      <w:r w:rsidRPr="00192336">
        <w:t>.</w:t>
      </w:r>
    </w:p>
    <w:p w:rsidR="00883F72" w:rsidRPr="00192336" w:rsidRDefault="00883F72" w:rsidP="00192336">
      <w:pPr>
        <w:widowControl w:val="0"/>
        <w:suppressAutoHyphens/>
        <w:spacing w:line="360" w:lineRule="auto"/>
        <w:ind w:firstLine="709"/>
        <w:jc w:val="both"/>
      </w:pPr>
      <w:r w:rsidRPr="00192336">
        <w:t>Для более глубокого понимания этого вида путешествий приведем 10 заповедей экотуриста, сформулированных TIES:</w:t>
      </w:r>
    </w:p>
    <w:p w:rsidR="00883F72" w:rsidRPr="00192336" w:rsidRDefault="00883F72" w:rsidP="00192336">
      <w:pPr>
        <w:widowControl w:val="0"/>
        <w:suppressAutoHyphens/>
        <w:spacing w:line="360" w:lineRule="auto"/>
        <w:ind w:firstLine="709"/>
        <w:jc w:val="both"/>
      </w:pPr>
      <w:r w:rsidRPr="00192336">
        <w:t>1)</w:t>
      </w:r>
      <w:r w:rsidRPr="00192336">
        <w:tab/>
        <w:t>помнить об уязвимости Земли;</w:t>
      </w:r>
    </w:p>
    <w:p w:rsidR="00883F72" w:rsidRPr="00192336" w:rsidRDefault="00883F72" w:rsidP="00192336">
      <w:pPr>
        <w:widowControl w:val="0"/>
        <w:suppressAutoHyphens/>
        <w:spacing w:line="360" w:lineRule="auto"/>
        <w:ind w:firstLine="709"/>
        <w:jc w:val="both"/>
      </w:pPr>
      <w:r w:rsidRPr="00192336">
        <w:t>2)</w:t>
      </w:r>
      <w:r w:rsidRPr="00192336">
        <w:tab/>
        <w:t>оставлять только следы, уносить только фотографии;</w:t>
      </w:r>
    </w:p>
    <w:p w:rsidR="00883F72" w:rsidRPr="00192336" w:rsidRDefault="00883F72" w:rsidP="00192336">
      <w:pPr>
        <w:widowControl w:val="0"/>
        <w:suppressAutoHyphens/>
        <w:spacing w:line="360" w:lineRule="auto"/>
        <w:ind w:firstLine="709"/>
        <w:jc w:val="both"/>
      </w:pPr>
      <w:r w:rsidRPr="00192336">
        <w:t>3)</w:t>
      </w:r>
      <w:r w:rsidRPr="00192336">
        <w:tab/>
        <w:t>познавать мир, в который попал: культуру народов, географию;</w:t>
      </w:r>
    </w:p>
    <w:p w:rsidR="00883F72" w:rsidRPr="00192336" w:rsidRDefault="00883F72" w:rsidP="00192336">
      <w:pPr>
        <w:widowControl w:val="0"/>
        <w:suppressAutoHyphens/>
        <w:spacing w:line="360" w:lineRule="auto"/>
        <w:ind w:firstLine="709"/>
        <w:jc w:val="both"/>
      </w:pPr>
      <w:r w:rsidRPr="00192336">
        <w:t>4)</w:t>
      </w:r>
      <w:r w:rsidRPr="00192336">
        <w:tab/>
        <w:t>уважать местных жителей;</w:t>
      </w:r>
    </w:p>
    <w:p w:rsidR="00883F72" w:rsidRPr="00192336" w:rsidRDefault="00883F72" w:rsidP="00192336">
      <w:pPr>
        <w:widowControl w:val="0"/>
        <w:suppressAutoHyphens/>
        <w:spacing w:line="360" w:lineRule="auto"/>
        <w:ind w:firstLine="709"/>
        <w:jc w:val="both"/>
      </w:pPr>
      <w:r w:rsidRPr="00192336">
        <w:t>5)</w:t>
      </w:r>
      <w:r w:rsidRPr="00192336">
        <w:tab/>
        <w:t>не покупать изделия производителей, подвергающих опасности окружающую среду;</w:t>
      </w:r>
    </w:p>
    <w:p w:rsidR="00883F72" w:rsidRPr="00192336" w:rsidRDefault="00883F72" w:rsidP="00192336">
      <w:pPr>
        <w:widowControl w:val="0"/>
        <w:suppressAutoHyphens/>
        <w:spacing w:line="360" w:lineRule="auto"/>
        <w:ind w:firstLine="709"/>
        <w:jc w:val="both"/>
      </w:pPr>
      <w:r w:rsidRPr="00192336">
        <w:t>6)</w:t>
      </w:r>
      <w:r w:rsidRPr="00192336">
        <w:tab/>
        <w:t>всегда следовать только протоптанными тропами;</w:t>
      </w:r>
    </w:p>
    <w:p w:rsidR="00883F72" w:rsidRPr="00192336" w:rsidRDefault="00883F72" w:rsidP="00192336">
      <w:pPr>
        <w:widowControl w:val="0"/>
        <w:suppressAutoHyphens/>
        <w:spacing w:line="360" w:lineRule="auto"/>
        <w:ind w:firstLine="709"/>
        <w:jc w:val="both"/>
      </w:pPr>
      <w:r w:rsidRPr="00192336">
        <w:t>7)</w:t>
      </w:r>
      <w:r w:rsidRPr="00192336">
        <w:tab/>
        <w:t>поддерживать программы по защите окружающей среды;</w:t>
      </w:r>
    </w:p>
    <w:p w:rsidR="00883F72" w:rsidRPr="00192336" w:rsidRDefault="00883F72" w:rsidP="00192336">
      <w:pPr>
        <w:widowControl w:val="0"/>
        <w:suppressAutoHyphens/>
        <w:spacing w:line="360" w:lineRule="auto"/>
        <w:ind w:firstLine="709"/>
        <w:jc w:val="both"/>
      </w:pPr>
      <w:r w:rsidRPr="00192336">
        <w:t>8)</w:t>
      </w:r>
      <w:r w:rsidRPr="00192336">
        <w:tab/>
        <w:t>где возможно, использовать методы сохранения окружающей среды;</w:t>
      </w:r>
    </w:p>
    <w:p w:rsidR="00883F72" w:rsidRPr="00192336" w:rsidRDefault="00883F72" w:rsidP="00192336">
      <w:pPr>
        <w:widowControl w:val="0"/>
        <w:suppressAutoHyphens/>
        <w:spacing w:line="360" w:lineRule="auto"/>
        <w:ind w:firstLine="709"/>
        <w:jc w:val="both"/>
      </w:pPr>
      <w:r w:rsidRPr="00192336">
        <w:t>9)</w:t>
      </w:r>
      <w:r w:rsidRPr="00192336">
        <w:tab/>
        <w:t>поддерживать (патронировать) организации, содействующие защите природы;</w:t>
      </w:r>
    </w:p>
    <w:p w:rsidR="00883F72" w:rsidRPr="00192336" w:rsidRDefault="00883F72" w:rsidP="00192336">
      <w:pPr>
        <w:widowControl w:val="0"/>
        <w:suppressAutoHyphens/>
        <w:spacing w:line="360" w:lineRule="auto"/>
        <w:ind w:firstLine="709"/>
        <w:jc w:val="both"/>
      </w:pPr>
      <w:r w:rsidRPr="00192336">
        <w:t>10)</w:t>
      </w:r>
      <w:r w:rsidRPr="00192336">
        <w:tab/>
        <w:t>путешествовать с фирмами, поддерживающими принципы экотуризма.</w:t>
      </w:r>
    </w:p>
    <w:p w:rsidR="00883F72" w:rsidRPr="00192336" w:rsidRDefault="00883F72" w:rsidP="00192336">
      <w:pPr>
        <w:widowControl w:val="0"/>
        <w:suppressAutoHyphens/>
        <w:spacing w:line="360" w:lineRule="auto"/>
        <w:ind w:firstLine="709"/>
        <w:jc w:val="both"/>
      </w:pPr>
      <w:r w:rsidRPr="00192336">
        <w:t>Созвучно заповедям экотуриста составлена памятка для пассажиров авиакомпании "British Airways", следующих на отдых (British Airways Worldwide):</w:t>
      </w:r>
    </w:p>
    <w:p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никогда не покупайте изделия из слоновой кости или аналогичные предметы, изготовленные из редких животных;</w:t>
      </w:r>
    </w:p>
    <w:p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старайтесь активнее потреблять услуги и продукцию местного производства. Таким образом Вы приносите прибыль местному населению и вносите вклад в развитие местной экономики;</w:t>
      </w:r>
    </w:p>
    <w:p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не беспокойте животных и не повреждайте растения. Всегда забирайте с собой Ваш мусор — бутылки, банки, пластик, так как они могут стать причиной гибели диких животных;</w:t>
      </w:r>
    </w:p>
    <w:p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будьте особенно осторожными с коралловыми рифами. Помните! Кораллы — это живые организмы, которые легко повредить при прикосновении;</w:t>
      </w:r>
    </w:p>
    <w:p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многие страны работают над проблемой защиты окружающей среды. Вы можете поддержать их в этом, посещая памятники, музеи, национальные парки;</w:t>
      </w:r>
    </w:p>
    <w:p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не молчите, если Вы столкнулись с проблемой охраны окружающей среды, выскажите свое отношение к ней;</w:t>
      </w:r>
    </w:p>
    <w:p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старайтесь не беспокоить обитателей живой природы, не нарушать их естественный образ жизни или среду обитания;</w:t>
      </w:r>
    </w:p>
    <w:p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в заповедниках и национальных парках передвигайтесь только по дорогам и трассам, чтобы не повредить растительность.</w:t>
      </w:r>
    </w:p>
    <w:p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будьте внимательны во время курения – непотушенная сигарета может стать причиной пожара.</w:t>
      </w:r>
    </w:p>
    <w:p w:rsidR="00883F72" w:rsidRPr="00192336" w:rsidRDefault="00883F72" w:rsidP="00192336">
      <w:pPr>
        <w:widowControl w:val="0"/>
        <w:suppressAutoHyphens/>
        <w:spacing w:line="360" w:lineRule="auto"/>
        <w:ind w:firstLine="709"/>
        <w:jc w:val="both"/>
      </w:pPr>
      <w:r w:rsidRPr="00192336">
        <w:t xml:space="preserve">Наташа К. Вард подразделяет существующие определения экотуризма на пассивные и активные. К числу первых она относит определение М. Майя: </w:t>
      </w:r>
      <w:r w:rsidR="00192336">
        <w:t>«</w:t>
      </w:r>
      <w:r w:rsidRPr="00192336">
        <w:t>Экотуризм координирует, помогает и стимулирует использование культурных и природных туристских ресурсов, признавая важность сохранения местного культурного наследия и природных ресурсов области (региона) для местного населения и будущих турист</w:t>
      </w:r>
      <w:r w:rsidR="00192336">
        <w:t>ов»</w:t>
      </w:r>
      <w:r w:rsidRPr="00192336">
        <w:t xml:space="preserve">. Примером </w:t>
      </w:r>
      <w:r w:rsidR="00192336">
        <w:t>«активного определения»</w:t>
      </w:r>
      <w:r w:rsidRPr="00192336">
        <w:t xml:space="preserve"> может служить мнение Международного общества выживания: </w:t>
      </w:r>
      <w:r w:rsidR="00192336">
        <w:t>«</w:t>
      </w:r>
      <w:r w:rsidRPr="00192336">
        <w:t>Экотуризм поощряет главенство интересов местных жителей в туристском освоении территории, защищает местную флору и фауну и обеспечивает местных жителей экономическими стиму</w:t>
      </w:r>
      <w:r w:rsidR="00192336">
        <w:t>лами сохранять окружающую среду»</w:t>
      </w:r>
      <w:r w:rsidRPr="00192336">
        <w:t>.</w:t>
      </w:r>
    </w:p>
    <w:p w:rsidR="00883F72" w:rsidRPr="00192336" w:rsidRDefault="00883F72" w:rsidP="00192336">
      <w:pPr>
        <w:widowControl w:val="0"/>
        <w:suppressAutoHyphens/>
        <w:spacing w:line="360" w:lineRule="auto"/>
        <w:ind w:firstLine="709"/>
        <w:jc w:val="both"/>
      </w:pPr>
      <w:r w:rsidRPr="00192336">
        <w:t>Выделяется целый спектр признаков экотуризма:</w:t>
      </w:r>
    </w:p>
    <w:p w:rsidR="00883F72" w:rsidRPr="00192336" w:rsidRDefault="00883F72" w:rsidP="00192336">
      <w:pPr>
        <w:widowControl w:val="0"/>
        <w:suppressAutoHyphens/>
        <w:spacing w:line="360" w:lineRule="auto"/>
        <w:ind w:firstLine="709"/>
        <w:jc w:val="both"/>
      </w:pPr>
      <w:r w:rsidRPr="00192336">
        <w:t>• любое путешествие, в течение которого путешественник изучает окружающую среду;</w:t>
      </w:r>
    </w:p>
    <w:p w:rsidR="00883F72" w:rsidRPr="00192336" w:rsidRDefault="00883F72" w:rsidP="00192336">
      <w:pPr>
        <w:widowControl w:val="0"/>
        <w:suppressAutoHyphens/>
        <w:spacing w:line="360" w:lineRule="auto"/>
        <w:ind w:firstLine="709"/>
        <w:jc w:val="both"/>
      </w:pPr>
      <w:r w:rsidRPr="00192336">
        <w:t>• путешествие, в котором природа является главной ценностью;</w:t>
      </w:r>
    </w:p>
    <w:p w:rsidR="00883F72" w:rsidRPr="00192336" w:rsidRDefault="00883F72" w:rsidP="00192336">
      <w:pPr>
        <w:widowControl w:val="0"/>
        <w:suppressAutoHyphens/>
        <w:spacing w:line="360" w:lineRule="auto"/>
        <w:ind w:firstLine="709"/>
        <w:jc w:val="both"/>
      </w:pPr>
      <w:r w:rsidRPr="00192336">
        <w:t>• доходы от экотуризма направляются на финансовую поддержку защиты окружающей среды;</w:t>
      </w:r>
    </w:p>
    <w:p w:rsidR="00883F72" w:rsidRPr="00192336" w:rsidRDefault="00883F72" w:rsidP="00192336">
      <w:pPr>
        <w:widowControl w:val="0"/>
        <w:suppressAutoHyphens/>
        <w:spacing w:line="360" w:lineRule="auto"/>
        <w:ind w:firstLine="709"/>
        <w:jc w:val="both"/>
      </w:pPr>
      <w:r w:rsidRPr="00192336">
        <w:t>• экотуристы лично участвуют в действиях, которые сохраняют или восстанавливают ресурсы дикой природы;</w:t>
      </w:r>
    </w:p>
    <w:p w:rsidR="00883F72" w:rsidRPr="00192336" w:rsidRDefault="00883F72" w:rsidP="00192336">
      <w:pPr>
        <w:widowControl w:val="0"/>
        <w:suppressAutoHyphens/>
        <w:spacing w:line="360" w:lineRule="auto"/>
        <w:ind w:firstLine="709"/>
        <w:jc w:val="both"/>
      </w:pPr>
      <w:r w:rsidRPr="00192336">
        <w:t xml:space="preserve">• экотур — это путешествие, в котором все действия являются </w:t>
      </w:r>
      <w:r w:rsidR="00192336">
        <w:t>«экологически мягкими»</w:t>
      </w:r>
      <w:r w:rsidRPr="00192336">
        <w:t>.</w:t>
      </w:r>
    </w:p>
    <w:p w:rsidR="00883F72" w:rsidRPr="00192336" w:rsidRDefault="00883F72" w:rsidP="00192336">
      <w:pPr>
        <w:widowControl w:val="0"/>
        <w:suppressAutoHyphens/>
        <w:spacing w:line="360" w:lineRule="auto"/>
        <w:ind w:firstLine="709"/>
        <w:jc w:val="both"/>
      </w:pPr>
      <w:r w:rsidRPr="00192336">
        <w:t>Необходимо отметить, что помимо всего прочего рассмотренные выше разночтения не позволяют получать точные статистические данные развития экотуризма. Поэтому эксперты ВТО в подсчете прибытий и поступлений от видов туризма используют понятие «туризм, ориентированный на природные туристские ресурсы», или «природный туризм» (nature based tourism), куда относят и экотуризм. Любопытно, что понятийная неразбериха вынудила некоторые турфирмы отказаться от использования термина, так как он понимается различными группами потребителей по-разному.</w:t>
      </w:r>
    </w:p>
    <w:p w:rsidR="00883F72" w:rsidRPr="00192336" w:rsidRDefault="00883F72" w:rsidP="00192336">
      <w:pPr>
        <w:widowControl w:val="0"/>
        <w:suppressAutoHyphens/>
        <w:spacing w:line="360" w:lineRule="auto"/>
        <w:ind w:firstLine="709"/>
        <w:jc w:val="both"/>
      </w:pPr>
      <w:r w:rsidRPr="00192336">
        <w:t>Положение усугубляется использованием других терминов, схожих, казалось бы, по смыслу с экотуризмом: "природный туризм", "мягкий туризм", "зеленый туризм", "ответственный туризм", агротуризм и т.д. В связи с этим президент Общества экотуризма Д. Вестерн заявил: «Никогда не будет твердого различия между туризмом и экотуризмом. Экотуризм должен определить себя как авангардный лагерь, отрасль, которая привносит все лучшее на туристский рынок и являются образцом для подражания во всем мире».</w:t>
      </w:r>
    </w:p>
    <w:p w:rsidR="00883F72" w:rsidRPr="00192336" w:rsidRDefault="00883F72" w:rsidP="00192336">
      <w:pPr>
        <w:widowControl w:val="0"/>
        <w:suppressAutoHyphens/>
        <w:spacing w:line="360" w:lineRule="auto"/>
        <w:ind w:firstLine="709"/>
        <w:jc w:val="both"/>
      </w:pPr>
      <w:r w:rsidRPr="00192336">
        <w:t xml:space="preserve">Маркус Эндикотт предложил разграничить указанные понятия следующим образом: </w:t>
      </w:r>
      <w:r w:rsidR="00D86250" w:rsidRPr="00192336">
        <w:t>"</w:t>
      </w:r>
      <w:r w:rsidRPr="00192336">
        <w:t xml:space="preserve">Строго говоря, экотуризм — это путешествия с низким антропогенным воздействием на окружающую среду или туры к природе. Сейчас же можно говорить об относительно истинном экотуризме или ложном экотуризме. Что касается устойчивого туризма, то устойчивость как термин появилась после конференции ООН в Рио-де-Жанейро, хотя, конечно же, как идея она возникла раньше. По моему мнению, идея устойчивости напоминает родную американскую концепцию планирования и прогнозирования результатов на семь поколений вперед, как будто мы уже там. Я вижу устойчивый туризм как широкое поле, соединяющее культуру, окружающую среду ... и в конце концов финансовую ответственность индустрии туризма в целом. Поэтому устойчивый туризм должен включать истинный экотуризм и приключенческий туризм. Как бизнес, или индустрия, туризм теперь подпадает под рубрику ответственных методов ведения бизнеса — отсюда и </w:t>
      </w:r>
      <w:r w:rsidR="00D86250" w:rsidRPr="00192336">
        <w:t>"</w:t>
      </w:r>
      <w:r w:rsidRPr="00192336">
        <w:t>ответственный туризм</w:t>
      </w:r>
      <w:r w:rsidR="00D86250" w:rsidRPr="00192336">
        <w:t>"</w:t>
      </w:r>
      <w:r w:rsidRPr="00192336">
        <w:t xml:space="preserve">. Первоначально идея ответственного туризма использовалась социальными активистами и христианскими миссионерами, говорившими о социальной и культурной ответственности туризма. В это понятие не включалось рассмотрение окружающей среды (природы). Я же предпочитаю использовать термин </w:t>
      </w:r>
      <w:r w:rsidR="00D86250" w:rsidRPr="00192336">
        <w:t>"</w:t>
      </w:r>
      <w:r w:rsidRPr="00192336">
        <w:t>социальный</w:t>
      </w:r>
      <w:r w:rsidR="00D86250" w:rsidRPr="00192336">
        <w:t>"</w:t>
      </w:r>
      <w:r w:rsidRPr="00192336">
        <w:t xml:space="preserve">, когда дело касается путешествия в пределах собственной культуры туриста, и </w:t>
      </w:r>
      <w:r w:rsidR="00D86250" w:rsidRPr="00192336">
        <w:t>"</w:t>
      </w:r>
      <w:r w:rsidRPr="00192336">
        <w:t>культурный</w:t>
      </w:r>
      <w:r w:rsidR="00D86250" w:rsidRPr="00192336">
        <w:t>"</w:t>
      </w:r>
      <w:r w:rsidRPr="00192336">
        <w:t xml:space="preserve"> — для путешествий вне собственной культуры... Термин </w:t>
      </w:r>
      <w:r w:rsidR="00D86250" w:rsidRPr="00192336">
        <w:t>"</w:t>
      </w:r>
      <w:r w:rsidRPr="00192336">
        <w:t>зеленый туризм</w:t>
      </w:r>
      <w:r w:rsidR="00D86250" w:rsidRPr="00192336">
        <w:t>"</w:t>
      </w:r>
      <w:r w:rsidRPr="00192336">
        <w:t xml:space="preserve"> имеет скорее политическое происхождение и связан с деятельностью зеленых партий, политиков и общественных движений</w:t>
      </w:r>
      <w:r w:rsidR="00D86250" w:rsidRPr="00192336">
        <w:t>"</w:t>
      </w:r>
      <w:r w:rsidRPr="00192336">
        <w:t>.</w:t>
      </w:r>
    </w:p>
    <w:p w:rsidR="00883F72" w:rsidRPr="00192336" w:rsidRDefault="00883F72" w:rsidP="00192336">
      <w:pPr>
        <w:widowControl w:val="0"/>
        <w:suppressAutoHyphens/>
        <w:spacing w:line="360" w:lineRule="auto"/>
        <w:ind w:firstLine="709"/>
        <w:jc w:val="both"/>
      </w:pPr>
      <w:r w:rsidRPr="00192336">
        <w:t>С последним толкованием трудно согласиться, так как в большинстве случаев под зеленым туризмом понимается сельский туризм (агротуризм). Например, испанский эксперт Монтанер X. Монтехано трактует зеленый туризм как «деятельность, которая проходит в контакте с природой, жизнью в лагерях или поселках.</w:t>
      </w:r>
    </w:p>
    <w:p w:rsidR="00883F72" w:rsidRPr="00192336" w:rsidRDefault="00883F72" w:rsidP="00192336">
      <w:pPr>
        <w:widowControl w:val="0"/>
        <w:suppressAutoHyphens/>
        <w:spacing w:line="360" w:lineRule="auto"/>
        <w:ind w:firstLine="709"/>
        <w:jc w:val="both"/>
      </w:pPr>
      <w:r w:rsidRPr="00192336">
        <w:t>Эта деятельность сопряжена с сельскохозяйственными работами, знакомством с жизнью небольших поселков, пешими экскурсиями, изучением флоры и фауны, занятиями речным спортом и другое». Например, в Италии выделяют три направления агротуризма: «природа и здоровье», «традиционная гастрономия» и «спорт». С экотуризмом наиболее связано первое направление, относящееся к сельским поселениям на территории курортных местностей, заповедников и национальных парков.</w:t>
      </w:r>
    </w:p>
    <w:p w:rsidR="00883F72" w:rsidRPr="00192336" w:rsidRDefault="00883F72" w:rsidP="00192336">
      <w:pPr>
        <w:widowControl w:val="0"/>
        <w:suppressAutoHyphens/>
        <w:spacing w:line="360" w:lineRule="auto"/>
        <w:ind w:firstLine="709"/>
        <w:jc w:val="both"/>
      </w:pPr>
      <w:r w:rsidRPr="00192336">
        <w:t xml:space="preserve">Консультативный совет Канады по окружающей среде (Canadian Environmental Advisory Council) предложил свое определение экотуризма. Оно довольно конкретно суммирует современные взгляды и подходы к явлению, а также широко используется экотуристскими организациями. </w:t>
      </w:r>
      <w:r w:rsidR="00192336">
        <w:t>«</w:t>
      </w:r>
      <w:r w:rsidRPr="00192336">
        <w:t>Экотуризм — вид туризма, связанный с познанием природы и вносящий вклад в сохранение экосистем при уважении интересов местного населения</w:t>
      </w:r>
      <w:r w:rsidR="00192336">
        <w:t>»</w:t>
      </w:r>
      <w:r w:rsidRPr="00192336">
        <w:t>.</w:t>
      </w:r>
    </w:p>
    <w:p w:rsidR="00883F72" w:rsidRPr="00192336" w:rsidRDefault="00883F72" w:rsidP="00192336">
      <w:pPr>
        <w:widowControl w:val="0"/>
        <w:suppressAutoHyphens/>
        <w:spacing w:line="360" w:lineRule="auto"/>
        <w:ind w:firstLine="709"/>
        <w:jc w:val="both"/>
      </w:pPr>
      <w:r w:rsidRPr="00192336">
        <w:t>Обобщая все рассмотренные варианты, можно выделить три основных компонента экотуризма:</w:t>
      </w:r>
    </w:p>
    <w:p w:rsidR="00883F72" w:rsidRPr="00192336" w:rsidRDefault="00883F72" w:rsidP="00192336">
      <w:pPr>
        <w:widowControl w:val="0"/>
        <w:suppressAutoHyphens/>
        <w:spacing w:line="360" w:lineRule="auto"/>
        <w:ind w:firstLine="709"/>
        <w:jc w:val="both"/>
      </w:pPr>
      <w:r w:rsidRPr="00192336">
        <w:t>1)</w:t>
      </w:r>
      <w:r w:rsidRPr="00192336">
        <w:tab/>
      </w:r>
      <w:r w:rsidR="00192336">
        <w:t>«</w:t>
      </w:r>
      <w:r w:rsidRPr="00192336">
        <w:t>познание природы</w:t>
      </w:r>
      <w:r w:rsidR="00192336">
        <w:t>»</w:t>
      </w:r>
      <w:r w:rsidRPr="00192336">
        <w:t>, т.е. путешествие предполагает наличие элементов изучения природы, получения туристами новых знаний, навыков;</w:t>
      </w:r>
    </w:p>
    <w:p w:rsidR="00883F72" w:rsidRPr="00192336" w:rsidRDefault="00883F72" w:rsidP="00192336">
      <w:pPr>
        <w:widowControl w:val="0"/>
        <w:suppressAutoHyphens/>
        <w:spacing w:line="360" w:lineRule="auto"/>
        <w:ind w:firstLine="709"/>
        <w:jc w:val="both"/>
      </w:pPr>
      <w:r w:rsidRPr="00192336">
        <w:t>2)</w:t>
      </w:r>
      <w:r w:rsidRPr="00192336">
        <w:tab/>
      </w:r>
      <w:r w:rsidR="004B69C4" w:rsidRPr="00192336">
        <w:t>"</w:t>
      </w:r>
      <w:r w:rsidRPr="00192336">
        <w:t>сохранение экосистем</w:t>
      </w:r>
      <w:r w:rsidR="004B69C4" w:rsidRPr="00192336">
        <w:t>"</w:t>
      </w:r>
      <w:r w:rsidRPr="00192336">
        <w:t xml:space="preserve"> подразумевает не только соответствующее поведение группы на маршруте, но и участие туристов, туроператоров в программах, мероприятиях по защите окружающей среды;</w:t>
      </w:r>
    </w:p>
    <w:p w:rsidR="00883F72" w:rsidRDefault="00883F72" w:rsidP="00192336">
      <w:pPr>
        <w:widowControl w:val="0"/>
        <w:suppressAutoHyphens/>
        <w:spacing w:line="360" w:lineRule="auto"/>
        <w:ind w:firstLine="709"/>
        <w:jc w:val="both"/>
      </w:pPr>
      <w:r w:rsidRPr="00192336">
        <w:t>3)</w:t>
      </w:r>
      <w:r w:rsidRPr="00192336">
        <w:tab/>
      </w:r>
      <w:r w:rsidR="004B69C4" w:rsidRPr="00192336">
        <w:t>"</w:t>
      </w:r>
      <w:r w:rsidRPr="00192336">
        <w:t>уважение интересов местных жителей</w:t>
      </w:r>
      <w:r w:rsidR="004B69C4" w:rsidRPr="00192336">
        <w:t>"</w:t>
      </w:r>
      <w:r w:rsidRPr="00192336">
        <w:t xml:space="preserve"> — не только соблюдение местных законов и обычаев, но и вклад туризма в социально-экономическое развитие туристских дестинаций. Как говорится, искусство быть путешественником — искусство быть хорошим гостем. Об этом напоминает и логотип одной из английских молодежных конференций по туризму (рис. 1.1).</w:t>
      </w:r>
    </w:p>
    <w:p w:rsidR="00192336" w:rsidRPr="00192336" w:rsidRDefault="00192336" w:rsidP="00192336">
      <w:pPr>
        <w:widowControl w:val="0"/>
        <w:suppressAutoHyphens/>
        <w:spacing w:line="360" w:lineRule="auto"/>
        <w:ind w:firstLine="709"/>
        <w:jc w:val="both"/>
      </w:pPr>
    </w:p>
    <w:p w:rsidR="00C27FDA" w:rsidRPr="00192336" w:rsidRDefault="009F62AD" w:rsidP="00192336">
      <w:pPr>
        <w:widowControl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4.25pt;mso-wrap-distance-left:1.9pt;mso-wrap-distance-right:1.9pt;mso-position-horizontal-relative:page" o:allowincell="f">
            <v:imagedata r:id="rId7" o:title=""/>
          </v:shape>
        </w:pict>
      </w:r>
    </w:p>
    <w:p w:rsidR="00883F72" w:rsidRPr="00192336" w:rsidRDefault="00192336" w:rsidP="00192336">
      <w:pPr>
        <w:widowControl w:val="0"/>
        <w:suppressAutoHyphens/>
        <w:spacing w:line="360" w:lineRule="auto"/>
        <w:ind w:firstLine="709"/>
        <w:jc w:val="both"/>
      </w:pPr>
      <w:r>
        <w:t>Рис. 1.1</w:t>
      </w:r>
      <w:r w:rsidR="00883F72" w:rsidRPr="00192336">
        <w:t xml:space="preserve"> Логотип английской молодежной конференции по туризму</w:t>
      </w:r>
    </w:p>
    <w:p w:rsidR="00192336" w:rsidRDefault="00192336" w:rsidP="00192336">
      <w:pPr>
        <w:widowControl w:val="0"/>
        <w:suppressAutoHyphens/>
        <w:spacing w:line="360" w:lineRule="auto"/>
        <w:ind w:firstLine="709"/>
        <w:jc w:val="both"/>
      </w:pPr>
    </w:p>
    <w:p w:rsidR="00883F72" w:rsidRPr="00192336" w:rsidRDefault="00883F72" w:rsidP="00192336">
      <w:pPr>
        <w:widowControl w:val="0"/>
        <w:suppressAutoHyphens/>
        <w:spacing w:line="360" w:lineRule="auto"/>
        <w:ind w:firstLine="709"/>
        <w:jc w:val="both"/>
      </w:pPr>
      <w:r w:rsidRPr="00192336">
        <w:t>4)</w:t>
      </w:r>
      <w:r w:rsidRPr="00192336">
        <w:tab/>
        <w:t xml:space="preserve">Как показывает опыт проведения природоохранных мероприятий в различных регионах мира, прежде всего горных, работу нужно вести </w:t>
      </w:r>
      <w:r w:rsidR="004B69C4" w:rsidRPr="00192336">
        <w:t>"</w:t>
      </w:r>
      <w:r w:rsidRPr="00192336">
        <w:t>не с землей, а с людьми</w:t>
      </w:r>
      <w:r w:rsidR="004B69C4" w:rsidRPr="00192336">
        <w:t>"</w:t>
      </w:r>
      <w:r w:rsidRPr="00192336">
        <w:t xml:space="preserve">, т.е. необходимо стимулировать активность местных жителей в создании и управлении средой обитания, их домом и будущим их детей. При отсутствии хотя бы одного из этих компонентов нечего и говорить об экотуризме, в приложении 1 сгруппированы недостатки определений понятия </w:t>
      </w:r>
      <w:r w:rsidR="004B69C4" w:rsidRPr="00192336">
        <w:t>"экотуризм"</w:t>
      </w:r>
      <w:r w:rsidRPr="00192336">
        <w:t>.</w:t>
      </w:r>
    </w:p>
    <w:p w:rsidR="00883F72" w:rsidRPr="00192336" w:rsidRDefault="00883F72" w:rsidP="00192336">
      <w:pPr>
        <w:widowControl w:val="0"/>
        <w:suppressAutoHyphens/>
        <w:spacing w:line="360" w:lineRule="auto"/>
        <w:ind w:firstLine="709"/>
        <w:jc w:val="both"/>
      </w:pPr>
      <w:r w:rsidRPr="00192336">
        <w:t>Все вышерассмотренные определения не отвечают на главный вопрос: почему именно сегодня теме экотуризма отдается приоритет? Проблема возникла еще 30 лет назад, и уже тогда говорили о необходимости рационального использования туристских ресурсов. В чем принципиальное отличие этого вида туризма от других? Ответив на этот вопрос, мы смогли бы понять, как и где развивать экотуризм, на кого возможно опереться, где встретить препятствия.</w:t>
      </w:r>
    </w:p>
    <w:p w:rsidR="00883F72" w:rsidRPr="00192336" w:rsidRDefault="00883F72" w:rsidP="00192336">
      <w:pPr>
        <w:widowControl w:val="0"/>
        <w:suppressAutoHyphens/>
        <w:spacing w:line="360" w:lineRule="auto"/>
        <w:ind w:firstLine="709"/>
        <w:jc w:val="both"/>
      </w:pPr>
      <w:r w:rsidRPr="00192336">
        <w:t xml:space="preserve">Как уже отмечалось выше, термин </w:t>
      </w:r>
      <w:r w:rsidR="00C0430A" w:rsidRPr="00192336">
        <w:t>"</w:t>
      </w:r>
      <w:r w:rsidRPr="00192336">
        <w:t>экотуризм</w:t>
      </w:r>
      <w:r w:rsidR="00C0430A" w:rsidRPr="00192336">
        <w:t>"</w:t>
      </w:r>
      <w:r w:rsidRPr="00192336">
        <w:t xml:space="preserve"> был предложен маркетологами, а не учеными, аналитиками туризма, т.е. экотуризм появился в результате потребностей самих туристов, проявившихся в спросе на экотуры. Если ранее устойчивым развитием занимались туристские организации (турфирмы, администрации по туризму), формирующие туристское предложение, то экотуризм возник в результате появления новых групповых и общественных потребностей в изучении и охране природы, культурного наследия, т.е. в результате спроса. Таким образом экотуризм — новая, экономически более действенная форма побуждения туроператоров к реальному действию. Не случайно мнение Джеймса Пирсона, председателя Общества приключенческого туризма (The Adventure Travel Society): "Уклончивые термины вроде экологически ответственного туризма используют люди, на практике далекие от туризма. Они просто не представляют, что это такое — зарабатывать нелегкий хлеб обслуживанием туристских групп, платить гидам, водителям, сохранять прекрасные отношения с местными жителями, обеспечивать безопасность туристов"..."Бесспорно, экономика — приводной ремень экотуризма".</w:t>
      </w:r>
    </w:p>
    <w:p w:rsidR="00883F72" w:rsidRPr="00192336" w:rsidRDefault="00883F72" w:rsidP="00192336">
      <w:pPr>
        <w:widowControl w:val="0"/>
        <w:suppressAutoHyphens/>
        <w:spacing w:line="360" w:lineRule="auto"/>
        <w:ind w:firstLine="709"/>
        <w:jc w:val="both"/>
      </w:pPr>
      <w:r w:rsidRPr="00192336">
        <w:t>Следовательно, определение экотуризма, на наш взгляд, должно звучать следующим образом: "Экотуризм — вид туризма, основанный на туристском спросе, связанный с туристскими потребностями в познании природы и внесении вклада в сохранение экосистем при уважении интересов местного населения".</w:t>
      </w:r>
    </w:p>
    <w:p w:rsidR="00883F72" w:rsidRPr="00192336" w:rsidRDefault="00883F72" w:rsidP="00192336">
      <w:pPr>
        <w:widowControl w:val="0"/>
        <w:suppressAutoHyphens/>
        <w:spacing w:line="360" w:lineRule="auto"/>
        <w:ind w:firstLine="709"/>
        <w:jc w:val="both"/>
      </w:pPr>
      <w:r w:rsidRPr="00192336">
        <w:t>Исходя из этого мы видим, что движущая сила экотуризма — турбизнес. Большим заблуждением является представление о том, что ведущим фактором развития экотуризма выступают туристские ресурсы. На эту ошибку было указано в трудах отечественной школы рекреационной географии еще в 1975г. Неверно мнение, что экотуризм должно развивать государство через национальные и региональные администрации по туризму, систему особо охраняемых природных территорий.</w:t>
      </w:r>
    </w:p>
    <w:p w:rsidR="00883F72" w:rsidRPr="00192336" w:rsidRDefault="00883F72" w:rsidP="00192336">
      <w:pPr>
        <w:widowControl w:val="0"/>
        <w:suppressAutoHyphens/>
        <w:spacing w:line="360" w:lineRule="auto"/>
        <w:ind w:firstLine="709"/>
        <w:jc w:val="both"/>
      </w:pPr>
      <w:r w:rsidRPr="00192336">
        <w:t xml:space="preserve">К сожалению, некоторые отечественные эксперты еще заблуждаются в вопросах экотуризма и адресуют свои проекты развития этого вида туризма региональным администрациям по туризму. Такие работы часто носят характер заимствований средств для финансирования проектов создания различных экотуристских организаций. В результате развитие экотуризма в регионах России часто переходит в исключительно теоретическую плоскость. Примером такой ситуации послужила встреча немецких и российских экспертов по экотуризму в рамках совместной конференции по развитию экотуризма на Байкале. Стремление отечественных теоретиков уйти от рассмотрения конкретных прикладных вопросов к дискуссии об экотуризме </w:t>
      </w:r>
      <w:r w:rsidR="009D464B" w:rsidRPr="00192336">
        <w:t>"</w:t>
      </w:r>
      <w:r w:rsidRPr="00192336">
        <w:t>вообще</w:t>
      </w:r>
      <w:r w:rsidR="009D464B" w:rsidRPr="00192336">
        <w:t>"</w:t>
      </w:r>
      <w:r w:rsidRPr="00192336">
        <w:t xml:space="preserve"> не позволило сторонам найти общий язык.</w:t>
      </w:r>
    </w:p>
    <w:p w:rsidR="00883F72" w:rsidRPr="00192336" w:rsidRDefault="00883F72" w:rsidP="00192336">
      <w:pPr>
        <w:widowControl w:val="0"/>
        <w:suppressAutoHyphens/>
        <w:spacing w:line="360" w:lineRule="auto"/>
        <w:ind w:firstLine="709"/>
        <w:jc w:val="both"/>
      </w:pPr>
      <w:r w:rsidRPr="00192336">
        <w:t xml:space="preserve">С учетом приведенного выше </w:t>
      </w:r>
      <w:r w:rsidR="00123C02" w:rsidRPr="00192336">
        <w:t>определения,</w:t>
      </w:r>
      <w:r w:rsidRPr="00192336">
        <w:t xml:space="preserve"> очевидно, что именно туристы и турбизнес развивают экотуризм. Не случайно, Тереза Черфас, кенийский эксперт по экотуризму, говорит, что </w:t>
      </w:r>
      <w:r w:rsidR="009D464B" w:rsidRPr="00192336">
        <w:t>"</w:t>
      </w:r>
      <w:r w:rsidRPr="00192336">
        <w:t>экотуризм — это экономический туризм</w:t>
      </w:r>
      <w:r w:rsidR="009D464B" w:rsidRPr="00192336">
        <w:t>"</w:t>
      </w:r>
      <w:r w:rsidRPr="00192336">
        <w:t xml:space="preserve">, основанный на спросе и предложении. </w:t>
      </w:r>
    </w:p>
    <w:p w:rsidR="00883F72" w:rsidRPr="00192336" w:rsidRDefault="00883F72" w:rsidP="00192336">
      <w:pPr>
        <w:widowControl w:val="0"/>
        <w:suppressAutoHyphens/>
        <w:spacing w:line="360" w:lineRule="auto"/>
        <w:ind w:firstLine="709"/>
        <w:jc w:val="both"/>
      </w:pPr>
      <w:r w:rsidRPr="00192336">
        <w:t>Следовательно, развитие экотуризма возможно только с помощью экономических механизмов, а отнюдь не административных. Вот почему речь должна идти об инвестиционных проектах, адресованных туристским фирмам, бизнесменам, а не о просьбах выделить средства из бюджета. Иначе вместо развития сильной туристской индустрии, способной работать в рыночных условиях, мы будем продолжать плодить убыточные, сдерживающие развитие туристские предприятия, коих так много во всех регионах России.</w:t>
      </w:r>
    </w:p>
    <w:p w:rsidR="00883F72" w:rsidRPr="00192336" w:rsidRDefault="00883F72" w:rsidP="00192336">
      <w:pPr>
        <w:widowControl w:val="0"/>
        <w:suppressAutoHyphens/>
        <w:spacing w:line="360" w:lineRule="auto"/>
        <w:ind w:firstLine="709"/>
        <w:jc w:val="both"/>
      </w:pPr>
      <w:r w:rsidRPr="00192336">
        <w:t xml:space="preserve">Исходя из данного автором определения </w:t>
      </w:r>
      <w:r w:rsidR="009D464B" w:rsidRPr="00192336">
        <w:t>"</w:t>
      </w:r>
      <w:r w:rsidRPr="00192336">
        <w:t>экотуризма</w:t>
      </w:r>
      <w:r w:rsidR="009D464B" w:rsidRPr="00192336">
        <w:t>"</w:t>
      </w:r>
      <w:r w:rsidRPr="00192336">
        <w:t>, легко объяснить географию и направленность экотуристских потоков. Ведь теперь обоснована их направленность из индустриальных, развитых стран (США, Германия, Япония, Великобритания) в развивающиеся (Непал, Индия, Пакистан). Разрабатывая эту идею, родиной экотуризма следует считать не туристские дести-нации, районы, а место появления, формирования первой группы экотуристов.</w:t>
      </w:r>
    </w:p>
    <w:p w:rsidR="00883F72" w:rsidRPr="00192336" w:rsidRDefault="00883F72" w:rsidP="00192336">
      <w:pPr>
        <w:widowControl w:val="0"/>
        <w:suppressAutoHyphens/>
        <w:spacing w:line="360" w:lineRule="auto"/>
        <w:ind w:firstLine="709"/>
        <w:jc w:val="both"/>
      </w:pPr>
      <w:r w:rsidRPr="00192336">
        <w:t>Отсюда также понятно, почему экотуризм слабо развит в Российской Федерации как вид внутреннего туризма — у нас еще не сформировался спрос на данный вид туризма, очень мало экотуристов. Не многие из отечественных туристов готовы потратить средства, время и силы на защиту окружающей среды. Следствием этого является слабое развитие туристского предложения, в результате чего немногочисленные виды внутреннего экотуризма часто относят к социальному туризму, т. е. поддерживаемому из государственных средств.</w:t>
      </w:r>
    </w:p>
    <w:p w:rsidR="009031FA" w:rsidRPr="00192336" w:rsidRDefault="009031FA" w:rsidP="00192336">
      <w:pPr>
        <w:widowControl w:val="0"/>
        <w:suppressAutoHyphens/>
        <w:spacing w:line="360" w:lineRule="auto"/>
        <w:ind w:firstLine="709"/>
        <w:jc w:val="both"/>
      </w:pPr>
    </w:p>
    <w:p w:rsidR="00883F72" w:rsidRPr="00192336" w:rsidRDefault="00192336" w:rsidP="00192336">
      <w:pPr>
        <w:widowControl w:val="0"/>
        <w:suppressAutoHyphens/>
        <w:spacing w:line="360" w:lineRule="auto"/>
        <w:ind w:firstLine="709"/>
        <w:jc w:val="both"/>
      </w:pPr>
      <w:r>
        <w:t>1.2</w:t>
      </w:r>
      <w:r w:rsidR="00883F72" w:rsidRPr="00192336">
        <w:t xml:space="preserve"> </w:t>
      </w:r>
      <w:r w:rsidR="00547C1E" w:rsidRPr="00192336">
        <w:t>Классификация</w:t>
      </w:r>
      <w:r>
        <w:t xml:space="preserve"> </w:t>
      </w:r>
      <w:r w:rsidR="00883F72" w:rsidRPr="00192336">
        <w:t>эко</w:t>
      </w:r>
      <w:r w:rsidR="00A03745" w:rsidRPr="00192336">
        <w:t xml:space="preserve">логического </w:t>
      </w:r>
      <w:r w:rsidR="00883F72" w:rsidRPr="00192336">
        <w:t>туризма</w:t>
      </w:r>
    </w:p>
    <w:p w:rsidR="00883F72" w:rsidRPr="00192336" w:rsidRDefault="00883F72" w:rsidP="00192336">
      <w:pPr>
        <w:widowControl w:val="0"/>
        <w:suppressAutoHyphens/>
        <w:spacing w:line="360" w:lineRule="auto"/>
        <w:ind w:firstLine="709"/>
        <w:jc w:val="both"/>
      </w:pPr>
    </w:p>
    <w:p w:rsidR="00883F72" w:rsidRPr="00192336" w:rsidRDefault="00883F72" w:rsidP="00192336">
      <w:pPr>
        <w:widowControl w:val="0"/>
        <w:suppressAutoHyphens/>
        <w:spacing w:line="360" w:lineRule="auto"/>
        <w:ind w:firstLine="709"/>
        <w:jc w:val="both"/>
      </w:pPr>
      <w:r w:rsidRPr="00192336">
        <w:t>В настоящее время выделяют четыре вида экотуризма и экотуров.</w:t>
      </w:r>
    </w:p>
    <w:p w:rsidR="00883F72" w:rsidRPr="00192336" w:rsidRDefault="00883F72" w:rsidP="00192336">
      <w:pPr>
        <w:widowControl w:val="0"/>
        <w:suppressAutoHyphens/>
        <w:spacing w:line="360" w:lineRule="auto"/>
        <w:ind w:firstLine="709"/>
        <w:jc w:val="both"/>
      </w:pPr>
      <w:r w:rsidRPr="00192336">
        <w:t>1.</w:t>
      </w:r>
      <w:r w:rsidRPr="00192336">
        <w:tab/>
        <w:t>Научный туризм. В ходе научных экотуров туристы участвуют в различного рода исследованиях природы, ведут полевые наблюдения. Например, широко известны экотуры, связанные с наблюдением за поведением птиц в Латинской Америке, подсчетом численности популяций китов в Тихом океане. Как правило, туристскими дестинациями в таких турах выступают особо охраняемые природные территории (ООПТ): заповедники, заказники, национальные парки, памятники природы. К научному туризму относятся и зарубежные научно-исследовательские экспедиции, а также полевые практики студентов, обучающихся на естественно-научных факультетах университетов и институтов.</w:t>
      </w:r>
    </w:p>
    <w:p w:rsidR="00883F72" w:rsidRPr="00192336" w:rsidRDefault="00883F72" w:rsidP="00192336">
      <w:pPr>
        <w:widowControl w:val="0"/>
        <w:suppressAutoHyphens/>
        <w:spacing w:line="360" w:lineRule="auto"/>
        <w:ind w:firstLine="709"/>
        <w:jc w:val="both"/>
      </w:pPr>
      <w:r w:rsidRPr="00192336">
        <w:t>2.</w:t>
      </w:r>
      <w:r w:rsidRPr="00192336">
        <w:tab/>
        <w:t>Туры истории природы. Это путешествия, связанные с познанием окружающей природы и местной культуры. Как правило, такие туры представляют собой совокупность учебных, научно-популярных и тематических экскурсий, пролегающих по специально оборудованным экологическим тропам. Чаще всего они также организуются по территориям заповедников и национальных парков. Сюда же относятся походы школьников, в ходе которых преподавателем, гидом проводятся экскурсии и беседы о природе. Этот вид экотуризма особенно популярен в Германии, поэтому его еще называют "немецкой моделью развития экотуризма".</w:t>
      </w:r>
    </w:p>
    <w:p w:rsidR="00883F72" w:rsidRPr="00192336" w:rsidRDefault="00883F72" w:rsidP="00192336">
      <w:pPr>
        <w:widowControl w:val="0"/>
        <w:suppressAutoHyphens/>
        <w:spacing w:line="360" w:lineRule="auto"/>
        <w:ind w:firstLine="709"/>
        <w:jc w:val="both"/>
      </w:pPr>
      <w:r w:rsidRPr="00192336">
        <w:t>3.</w:t>
      </w:r>
      <w:r w:rsidRPr="00192336">
        <w:tab/>
        <w:t>Приключенческий туризм. Данный вид объединяет все путешествия, связанные с активными способами передвижения и отдыха на природе (outdoor), имеющие своей целью получение новых ощущений, впечатлений, улучшение туристом физической формы и достижение спортивных результатов. Сюда относятся такие виды туризма, как альпинизм, скалолазание, ледолазание, спелеотуризм, горный и пешеходный туризм, водный, лыжный и горнолыжный туризм, каньонинг, конный туризм, маунтбайк, дайвинг, парапланеризм и т.д. Многие из этих видов туризма появились недавно и считаются экстремальными, так как связаны с большим риском. Вместе с тем это самый быстроразвивающийся, доходный, хотя и дорогостоящий, вид экотуризма. Приключенческий туризм часто называют «тяжелым экотуризмом» в связи с тем, что жажда туристов к приключениям здесь превалирует над мотивами охраны природы. В дальнейшем, говоря об экотуризме, мы будем подразумевать и приключенческий туризм.</w:t>
      </w:r>
    </w:p>
    <w:p w:rsidR="00883F72" w:rsidRPr="00192336" w:rsidRDefault="00883F72" w:rsidP="00192336">
      <w:pPr>
        <w:widowControl w:val="0"/>
        <w:suppressAutoHyphens/>
        <w:spacing w:line="360" w:lineRule="auto"/>
        <w:ind w:firstLine="709"/>
        <w:jc w:val="both"/>
      </w:pPr>
      <w:r w:rsidRPr="00192336">
        <w:t>Приключенческий туризм часто отождествляют со спортивным туризмом (альпинизмом, спелеологией, парапланеризмом и т.д.) и активным туризмом, когда туристы перемещаются с помощью так называемых активных способов (пешком, на велосипедах, лодках, плотах и т.д.). На самом деле это не совсем верно.</w:t>
      </w:r>
    </w:p>
    <w:p w:rsidR="00883F72" w:rsidRPr="00192336" w:rsidRDefault="00883F72" w:rsidP="00192336">
      <w:pPr>
        <w:widowControl w:val="0"/>
        <w:suppressAutoHyphens/>
        <w:spacing w:line="360" w:lineRule="auto"/>
        <w:ind w:firstLine="709"/>
        <w:jc w:val="both"/>
      </w:pPr>
      <w:r w:rsidRPr="00192336">
        <w:t>Спортивный туризм как путешествия с целью занятия спортом или посещения соревнований включает и виды туризма, не связанные с приключениями, риском. Например, футбольные команды, отправляющиеся на учебно-тренировочные сборы, или болельщики-фанаты, следующие за своей командой на выездной матч.</w:t>
      </w:r>
    </w:p>
    <w:p w:rsidR="00883F72" w:rsidRPr="00192336" w:rsidRDefault="00883F72" w:rsidP="00192336">
      <w:pPr>
        <w:widowControl w:val="0"/>
        <w:suppressAutoHyphens/>
        <w:spacing w:line="360" w:lineRule="auto"/>
        <w:ind w:firstLine="709"/>
        <w:jc w:val="both"/>
      </w:pPr>
      <w:r w:rsidRPr="00192336">
        <w:t>В то же время приключенческий туризм включает виды путешествий без активных способов передвижения. Например, джи-пинг — путешествия по пересеченной местности на автомобилях повышенной проходимости, или BASE — прыжки со специальным парашютом с летательных аппаратов, отвесных скал, высоких антропогенных объектов (арочных мостов, телебашен и т.д.) или глубоководные погружения.</w:t>
      </w:r>
    </w:p>
    <w:p w:rsidR="00883F72" w:rsidRPr="00192336" w:rsidRDefault="00883F72" w:rsidP="00192336">
      <w:pPr>
        <w:widowControl w:val="0"/>
        <w:suppressAutoHyphens/>
        <w:spacing w:line="360" w:lineRule="auto"/>
        <w:ind w:firstLine="709"/>
        <w:jc w:val="both"/>
      </w:pPr>
      <w:r w:rsidRPr="00192336">
        <w:t>В настоящее время на мировом рынке приключенческий туризм (adventure tourism) — это не просто путешествия с приключениями, а туры с элементами чего-то необычного, исключительного для туристов. Один и тот же туроператор на данном сегменте рынка может предлагать широкий спектр услуг: от банальной пешей прогулки по лесу до экспедиции в Антарктиду. Как правило, тур организуется в страны с теплым климатом (Африка, Южная Америка, Юго-Восточная Азия), и туристы посещают за одну поездку несколько стран.</w:t>
      </w:r>
    </w:p>
    <w:p w:rsidR="00883F72" w:rsidRPr="00192336" w:rsidRDefault="00883F72" w:rsidP="00192336">
      <w:pPr>
        <w:widowControl w:val="0"/>
        <w:suppressAutoHyphens/>
        <w:spacing w:line="360" w:lineRule="auto"/>
        <w:ind w:firstLine="709"/>
        <w:jc w:val="both"/>
      </w:pPr>
      <w:r w:rsidRPr="00192336">
        <w:t>4. Путешествия в природные резерваты, ООПТ. Высокая аттрактивность уникальных и экзотичных природных объектов и пилений, находящихся на ООПТ, привлекают множество туристов. Например, 48% туристов, прибывающих в Латинскую Америку, имеют целью путешествие в природные резерваты. Руководство многих национальных парков, заповедников превращают экологические экскурсии в настоящее шоу. Примером может служить Йеллостоунский национальный парк в США, где продолжительность экскурсий рассчитана по минутам и связана с периодами активности гейзеров. Очень часто показ природных объектов, особенно в пещерах, сопровождается цветовой подсветкой, музыкой, театрализованными представлениями, демонстрирующими сцены из жизни аборигенов. Этот вид экотуризма наиболее развит в Австралии, поэтому его отождествляют с "австралийской моделью развития экотуризма".</w:t>
      </w:r>
    </w:p>
    <w:p w:rsidR="00192336" w:rsidRDefault="00192336" w:rsidP="00192336">
      <w:pPr>
        <w:widowControl w:val="0"/>
        <w:suppressAutoHyphens/>
        <w:spacing w:line="360" w:lineRule="auto"/>
        <w:ind w:firstLine="709"/>
        <w:jc w:val="both"/>
      </w:pPr>
    </w:p>
    <w:p w:rsidR="00F21969" w:rsidRPr="00192336" w:rsidRDefault="00192336" w:rsidP="00192336">
      <w:pPr>
        <w:widowControl w:val="0"/>
        <w:suppressAutoHyphens/>
        <w:spacing w:line="360" w:lineRule="auto"/>
        <w:ind w:firstLine="709"/>
        <w:jc w:val="both"/>
      </w:pPr>
      <w:r>
        <w:br w:type="page"/>
      </w:r>
      <w:r w:rsidR="00F21969" w:rsidRPr="00192336">
        <w:t xml:space="preserve">1.3 </w:t>
      </w:r>
      <w:r w:rsidR="00547C1E" w:rsidRPr="00192336">
        <w:t>Основные п</w:t>
      </w:r>
      <w:r w:rsidR="00F21969" w:rsidRPr="00192336">
        <w:t>роблемы экологического туризма</w:t>
      </w:r>
    </w:p>
    <w:p w:rsidR="00F21969" w:rsidRPr="00192336" w:rsidRDefault="00F21969" w:rsidP="00192336">
      <w:pPr>
        <w:widowControl w:val="0"/>
        <w:suppressAutoHyphens/>
        <w:spacing w:line="360" w:lineRule="auto"/>
        <w:ind w:firstLine="709"/>
        <w:jc w:val="both"/>
      </w:pPr>
    </w:p>
    <w:p w:rsidR="00F21969" w:rsidRPr="00192336" w:rsidRDefault="00F21969" w:rsidP="00192336">
      <w:pPr>
        <w:widowControl w:val="0"/>
        <w:suppressAutoHyphens/>
        <w:spacing w:line="360" w:lineRule="auto"/>
        <w:ind w:firstLine="709"/>
        <w:jc w:val="both"/>
      </w:pPr>
      <w:r w:rsidRPr="00192336">
        <w:t>Отечественный экотуризм обладает большим социальным потенциалом, поскольку в России как ни в одной стране огромной популярностью пользовались самодеятельный и спортивный туризм, отчасти адекватные западному "приключенческому" туризму. Достаточно сказать, что в 1980-х гг. в этих видах туризма участвовало около 20 млн. человек, среди которых преобладали молодежь (школьники, студенты) и другие группы населения с относительно низким уровнем дохода. Разумеется, самодеятельные туристы не были движимы собственно экологическими целями, но многие из них любили и берегли природу, хотя массовый самодеятельный и спортивный туризм нередко причиняли уязвимым экосистемам значительный ущерб.</w:t>
      </w:r>
    </w:p>
    <w:p w:rsidR="00F21969" w:rsidRPr="00192336" w:rsidRDefault="00F21969" w:rsidP="00192336">
      <w:pPr>
        <w:widowControl w:val="0"/>
        <w:suppressAutoHyphens/>
        <w:spacing w:line="360" w:lineRule="auto"/>
        <w:ind w:firstLine="709"/>
        <w:jc w:val="both"/>
      </w:pPr>
      <w:r w:rsidRPr="00192336">
        <w:t>Следует, однако, иметь в виду, что, несмотря на обширность неосвоенных или слабо освоенных пространств, состояние окружающей среды на территории России в целом далеко от благополучного, в том числе и вне крупнейших индустриальных центров. Эта ситуация обусловлена отсталыми технологиями как в промышленности, так и в сельском и лесном хозяйстве, слабым контролем за компаниями-монополистами, добывающими сырье, как правило, в удаленных районах, а также правовым нигилизмом.</w:t>
      </w:r>
    </w:p>
    <w:p w:rsidR="00F21969" w:rsidRPr="00192336" w:rsidRDefault="00F21969" w:rsidP="00192336">
      <w:pPr>
        <w:widowControl w:val="0"/>
        <w:suppressAutoHyphens/>
        <w:spacing w:line="360" w:lineRule="auto"/>
        <w:ind w:firstLine="709"/>
        <w:jc w:val="both"/>
      </w:pPr>
      <w:r w:rsidRPr="00192336">
        <w:t>Наконец, одним из ограничений для развития туризма и даже экотуризма является высокая чувствительность многих экосистем России к антропогенным воздействиям, их хрупкость, причем как раз в районах, привлекательных дикой природой или аборигенными формами хозяйства. Характерный пример — деградация растительного покрова тундры в результате чрезмерного выпаса оленей без должного учета емкости пастбищ.</w:t>
      </w:r>
    </w:p>
    <w:p w:rsidR="00F21969" w:rsidRPr="00192336" w:rsidRDefault="00F21969" w:rsidP="00192336">
      <w:pPr>
        <w:widowControl w:val="0"/>
        <w:suppressAutoHyphens/>
        <w:spacing w:line="360" w:lineRule="auto"/>
        <w:ind w:firstLine="709"/>
        <w:jc w:val="both"/>
      </w:pPr>
      <w:r w:rsidRPr="00192336">
        <w:t>В небольших объемах в России представлены практически все формы экотуризма. Наиболее массовая из этих форм — однодневные экскурсии экологической ориентации, совершаемые либо жителями городов, либо туристами, находящимися на курортах и в других местах отдыха.</w:t>
      </w:r>
    </w:p>
    <w:p w:rsidR="00F21969" w:rsidRPr="00192336" w:rsidRDefault="00F21969" w:rsidP="00192336">
      <w:pPr>
        <w:widowControl w:val="0"/>
        <w:suppressAutoHyphens/>
        <w:spacing w:line="360" w:lineRule="auto"/>
        <w:ind w:firstLine="709"/>
        <w:jc w:val="both"/>
      </w:pPr>
      <w:r w:rsidRPr="00192336">
        <w:t>Современную региональную структуру экотуризма России формируют следующие основные группы факторов:</w:t>
      </w:r>
    </w:p>
    <w:p w:rsidR="00F21969" w:rsidRPr="00192336" w:rsidRDefault="00F21969" w:rsidP="00192336">
      <w:pPr>
        <w:widowControl w:val="0"/>
        <w:suppressAutoHyphens/>
        <w:spacing w:line="360" w:lineRule="auto"/>
        <w:ind w:firstLine="709"/>
        <w:jc w:val="both"/>
      </w:pPr>
      <w:r w:rsidRPr="00192336">
        <w:t>•</w:t>
      </w:r>
      <w:r w:rsidRPr="00192336">
        <w:tab/>
        <w:t>местоположение особо охраняемых территорий, в первую очередь заповедников и национальных парков (последние не всегда оказываются достаточно значимыми объектами экотуризма вследствие их молодости и, как правило, плохой инфраструктурной обеспеченности);</w:t>
      </w:r>
    </w:p>
    <w:p w:rsidR="00F21969" w:rsidRPr="00192336" w:rsidRDefault="00F21969" w:rsidP="00192336">
      <w:pPr>
        <w:widowControl w:val="0"/>
        <w:suppressAutoHyphens/>
        <w:spacing w:line="360" w:lineRule="auto"/>
        <w:ind w:firstLine="709"/>
        <w:jc w:val="both"/>
      </w:pPr>
      <w:r w:rsidRPr="00192336">
        <w:t>•</w:t>
      </w:r>
      <w:r w:rsidRPr="00192336">
        <w:tab/>
        <w:t>разнообразие (в значительной мере — биоразнообразие) и аттрактивность экосистем и ландшафтов регионов;</w:t>
      </w:r>
    </w:p>
    <w:p w:rsidR="00F21969" w:rsidRPr="00192336" w:rsidRDefault="00F21969" w:rsidP="00192336">
      <w:pPr>
        <w:widowControl w:val="0"/>
        <w:suppressAutoHyphens/>
        <w:spacing w:line="360" w:lineRule="auto"/>
        <w:ind w:firstLine="709"/>
        <w:jc w:val="both"/>
      </w:pPr>
      <w:r w:rsidRPr="00192336">
        <w:t>•</w:t>
      </w:r>
      <w:r w:rsidRPr="00192336">
        <w:tab/>
        <w:t>биоклиматическая и экологическая благоприятность;</w:t>
      </w:r>
    </w:p>
    <w:p w:rsidR="00F21969" w:rsidRPr="00192336" w:rsidRDefault="00F21969" w:rsidP="00192336">
      <w:pPr>
        <w:widowControl w:val="0"/>
        <w:suppressAutoHyphens/>
        <w:spacing w:line="360" w:lineRule="auto"/>
        <w:ind w:firstLine="709"/>
        <w:jc w:val="both"/>
      </w:pPr>
      <w:r w:rsidRPr="00192336">
        <w:t>•</w:t>
      </w:r>
      <w:r w:rsidRPr="00192336">
        <w:tab/>
        <w:t>удаленность от центров расселения, служащих источниками клиентов, чем определяется стоимость поездки, и транспортная доступность;</w:t>
      </w:r>
    </w:p>
    <w:p w:rsidR="00F21969" w:rsidRPr="00192336" w:rsidRDefault="00F21969" w:rsidP="00192336">
      <w:pPr>
        <w:widowControl w:val="0"/>
        <w:suppressAutoHyphens/>
        <w:spacing w:line="360" w:lineRule="auto"/>
        <w:ind w:firstLine="709"/>
        <w:jc w:val="both"/>
      </w:pPr>
      <w:r w:rsidRPr="00192336">
        <w:t>•</w:t>
      </w:r>
      <w:r w:rsidRPr="00192336">
        <w:tab/>
        <w:t>инфраструктурная обеспеченность;</w:t>
      </w:r>
    </w:p>
    <w:p w:rsidR="00F21969" w:rsidRPr="00192336" w:rsidRDefault="00F21969" w:rsidP="00192336">
      <w:pPr>
        <w:widowControl w:val="0"/>
        <w:suppressAutoHyphens/>
        <w:spacing w:line="360" w:lineRule="auto"/>
        <w:ind w:firstLine="709"/>
        <w:jc w:val="both"/>
      </w:pPr>
      <w:r w:rsidRPr="00192336">
        <w:t>•</w:t>
      </w:r>
      <w:r w:rsidRPr="00192336">
        <w:tab/>
        <w:t>известность и популярность регионов и маршрутов (по этим параметрам существенно различаются группы регионов, популярных у самодеятельных туристов, и регионов, известных клиентам через рекламу в массмедиа).</w:t>
      </w:r>
    </w:p>
    <w:p w:rsidR="00F21969" w:rsidRPr="00192336" w:rsidRDefault="00F21969" w:rsidP="00192336">
      <w:pPr>
        <w:widowControl w:val="0"/>
        <w:suppressAutoHyphens/>
        <w:spacing w:line="360" w:lineRule="auto"/>
        <w:ind w:firstLine="709"/>
        <w:jc w:val="both"/>
      </w:pPr>
      <w:r w:rsidRPr="00192336">
        <w:t>Принимая во внимание роль каждого из этих факторов, можно выделить девять российских регионов, благоприятных для развития экотуризма (их границы намечены с большой долей условности):</w:t>
      </w:r>
    </w:p>
    <w:p w:rsidR="00F21969" w:rsidRPr="00192336" w:rsidRDefault="00F21969" w:rsidP="00192336">
      <w:pPr>
        <w:widowControl w:val="0"/>
        <w:suppressAutoHyphens/>
        <w:spacing w:line="360" w:lineRule="auto"/>
        <w:ind w:firstLine="709"/>
        <w:jc w:val="both"/>
      </w:pPr>
      <w:r w:rsidRPr="00192336">
        <w:t>1)</w:t>
      </w:r>
      <w:r w:rsidRPr="00192336">
        <w:tab/>
        <w:t>Алтайский (включает Алтае-Саянскую горную страну, основные центры притяжения — Телецкое озеро и окрестности горы Белухи);</w:t>
      </w:r>
    </w:p>
    <w:p w:rsidR="00F21969" w:rsidRPr="00192336" w:rsidRDefault="00F21969" w:rsidP="00192336">
      <w:pPr>
        <w:widowControl w:val="0"/>
        <w:suppressAutoHyphens/>
        <w:spacing w:line="360" w:lineRule="auto"/>
        <w:ind w:firstLine="709"/>
        <w:jc w:val="both"/>
      </w:pPr>
      <w:r w:rsidRPr="00192336">
        <w:t>2)</w:t>
      </w:r>
      <w:r w:rsidRPr="00192336">
        <w:tab/>
        <w:t>Арктический (самый обширный регион, расположен за Полярным кругом);</w:t>
      </w:r>
    </w:p>
    <w:p w:rsidR="00F21969" w:rsidRPr="00192336" w:rsidRDefault="00F21969" w:rsidP="00192336">
      <w:pPr>
        <w:widowControl w:val="0"/>
        <w:suppressAutoHyphens/>
        <w:spacing w:line="360" w:lineRule="auto"/>
        <w:ind w:firstLine="709"/>
        <w:jc w:val="both"/>
      </w:pPr>
      <w:r w:rsidRPr="00192336">
        <w:t>3)</w:t>
      </w:r>
      <w:r w:rsidRPr="00192336">
        <w:tab/>
        <w:t>Байкальский (прежде всего само озеро и его прибрежная зона, а также ряд природных и культурных объектов в Бурятии);</w:t>
      </w:r>
    </w:p>
    <w:p w:rsidR="00F21969" w:rsidRPr="00192336" w:rsidRDefault="00F21969" w:rsidP="00192336">
      <w:pPr>
        <w:widowControl w:val="0"/>
        <w:suppressAutoHyphens/>
        <w:spacing w:line="360" w:lineRule="auto"/>
        <w:ind w:firstLine="709"/>
        <w:jc w:val="both"/>
      </w:pPr>
      <w:r w:rsidRPr="00192336">
        <w:t>4)</w:t>
      </w:r>
      <w:r w:rsidRPr="00192336">
        <w:tab/>
        <w:t>Дальневосточный (преимущественно Приморье, включая залив Петра Великого и отчасти Приамурье);</w:t>
      </w:r>
    </w:p>
    <w:p w:rsidR="00F21969" w:rsidRPr="00192336" w:rsidRDefault="00F21969" w:rsidP="00192336">
      <w:pPr>
        <w:widowControl w:val="0"/>
        <w:suppressAutoHyphens/>
        <w:spacing w:line="360" w:lineRule="auto"/>
        <w:ind w:firstLine="709"/>
        <w:jc w:val="both"/>
      </w:pPr>
      <w:r w:rsidRPr="00192336">
        <w:t>5)</w:t>
      </w:r>
      <w:r w:rsidRPr="00192336">
        <w:tab/>
        <w:t>Кавказский (в настоящее время это Западный Кавказ и Черноморское побережье в пределах России);</w:t>
      </w:r>
    </w:p>
    <w:p w:rsidR="00F21969" w:rsidRPr="00192336" w:rsidRDefault="00F21969" w:rsidP="00192336">
      <w:pPr>
        <w:widowControl w:val="0"/>
        <w:suppressAutoHyphens/>
        <w:spacing w:line="360" w:lineRule="auto"/>
        <w:ind w:firstLine="709"/>
        <w:jc w:val="both"/>
      </w:pPr>
      <w:r w:rsidRPr="00192336">
        <w:t>6)</w:t>
      </w:r>
      <w:r w:rsidRPr="00192336">
        <w:tab/>
        <w:t>Камчатский;</w:t>
      </w:r>
    </w:p>
    <w:p w:rsidR="00F21969" w:rsidRPr="00192336" w:rsidRDefault="00F21969" w:rsidP="00192336">
      <w:pPr>
        <w:widowControl w:val="0"/>
        <w:suppressAutoHyphens/>
        <w:spacing w:line="360" w:lineRule="auto"/>
        <w:ind w:firstLine="709"/>
        <w:jc w:val="both"/>
      </w:pPr>
      <w:r w:rsidRPr="00192336">
        <w:t>7)</w:t>
      </w:r>
      <w:r w:rsidRPr="00192336">
        <w:tab/>
        <w:t>Северо-Европейский (преимущественно Карелия, Архангельская и Мурманская области);</w:t>
      </w:r>
    </w:p>
    <w:p w:rsidR="00F21969" w:rsidRPr="00192336" w:rsidRDefault="00F21969" w:rsidP="00192336">
      <w:pPr>
        <w:widowControl w:val="0"/>
        <w:suppressAutoHyphens/>
        <w:spacing w:line="360" w:lineRule="auto"/>
        <w:ind w:firstLine="709"/>
        <w:jc w:val="both"/>
      </w:pPr>
      <w:r w:rsidRPr="00192336">
        <w:t>8)</w:t>
      </w:r>
      <w:r w:rsidRPr="00192336">
        <w:tab/>
        <w:t>Уральский (в основном Средний и Южный Урал);</w:t>
      </w:r>
    </w:p>
    <w:p w:rsidR="00F21969" w:rsidRPr="00192336" w:rsidRDefault="00F21969" w:rsidP="00192336">
      <w:pPr>
        <w:widowControl w:val="0"/>
        <w:suppressAutoHyphens/>
        <w:spacing w:line="360" w:lineRule="auto"/>
        <w:ind w:firstLine="709"/>
        <w:jc w:val="both"/>
      </w:pPr>
      <w:r w:rsidRPr="00192336">
        <w:t>9)</w:t>
      </w:r>
      <w:r w:rsidRPr="00192336">
        <w:tab/>
        <w:t>Центрально-Европейский (в основном бассейны Оки и Верхней Волги).</w:t>
      </w:r>
    </w:p>
    <w:p w:rsidR="00F21969" w:rsidRPr="00192336" w:rsidRDefault="00F21969" w:rsidP="00192336">
      <w:pPr>
        <w:widowControl w:val="0"/>
        <w:suppressAutoHyphens/>
        <w:spacing w:line="360" w:lineRule="auto"/>
        <w:ind w:firstLine="709"/>
        <w:jc w:val="both"/>
      </w:pPr>
      <w:r w:rsidRPr="00192336">
        <w:t>Из факторов, предложенных выше для ранжирования российских регионов по степени благоприятности развития экотуризма, наименее надежно могут быть оценены самые изменчивые из них — популярность регионов и стоимость проезда. Но даже если выделять наиболее и наименее перспективные регионы без учета их популярности и транспортной доступности (например, для жителей Москвы), то и тогда лидирующими будут Алтайский, Байкальский, Дальневосточный и Кавказский регионы, среднее положение займут Уральский, Северо - и Центрально-Европейский регионы, последнее место достанется Арктическому и Камчатскому регионам.</w:t>
      </w:r>
    </w:p>
    <w:p w:rsidR="00F21969" w:rsidRPr="00192336" w:rsidRDefault="00F21969" w:rsidP="00192336">
      <w:pPr>
        <w:widowControl w:val="0"/>
        <w:suppressAutoHyphens/>
        <w:spacing w:line="360" w:lineRule="auto"/>
        <w:ind w:firstLine="709"/>
        <w:jc w:val="both"/>
      </w:pPr>
      <w:r w:rsidRPr="00192336">
        <w:t>Такая группировка определяется природными особенностями регионов и их инфраструктурной обеспеченностью.</w:t>
      </w:r>
    </w:p>
    <w:p w:rsidR="00F21969" w:rsidRPr="00192336" w:rsidRDefault="00F21969" w:rsidP="00192336">
      <w:pPr>
        <w:widowControl w:val="0"/>
        <w:suppressAutoHyphens/>
        <w:spacing w:line="360" w:lineRule="auto"/>
        <w:ind w:firstLine="709"/>
        <w:jc w:val="both"/>
      </w:pPr>
      <w:r w:rsidRPr="00192336">
        <w:t>Несколько иначе выглядит группировка регионов по числу посетивших их в последние годы иностранных экотуристов. Лидерами по этому признаку можно признать Север европейской территории России (прежде всего за счет туристов из Финляндии, направляющихся в Карелию), Байкальский регион, чрезвычайно популярный во всем мире, а также Дальний Восток и Камчатку (за счет туристов из близкорасположенных Японии и Китая, а также из США).</w:t>
      </w:r>
    </w:p>
    <w:p w:rsidR="00F21969" w:rsidRPr="00192336" w:rsidRDefault="00F21969" w:rsidP="00192336">
      <w:pPr>
        <w:widowControl w:val="0"/>
        <w:suppressAutoHyphens/>
        <w:spacing w:line="360" w:lineRule="auto"/>
        <w:ind w:firstLine="709"/>
        <w:jc w:val="both"/>
      </w:pPr>
      <w:r w:rsidRPr="00192336">
        <w:t>Во всех девяти регионах эколого-туристские программы могут строиться с ориентацией и на природные (по австралийской модели), и на эколого-культурные (по западноевропейской модели) сюжеты. Исключение, пожалуй, представляют только Арктика и Камчатка, где культурных ландшафтов, по сути дела, нет. С другой стороны, в одном из девяти регионов — Центральном — почти не осталось ненарушенных ландшафтов, и туры, разработанные по австралийской модели, здесь возможны только на территории двух небольших биосферных заповедников и четырех, также небольших, национальных парков, которые никак не смогут принять всех живущих в регионе любителей дикой природы. Поэтому Подмосковье можно квалифицировать как регион, осваиваемый преимущественно по западноевропейской (германской) модели. Для него характерно:</w:t>
      </w:r>
    </w:p>
    <w:p w:rsidR="00F21969" w:rsidRPr="00192336" w:rsidRDefault="00F21969" w:rsidP="00192336">
      <w:pPr>
        <w:widowControl w:val="0"/>
        <w:suppressAutoHyphens/>
        <w:spacing w:line="360" w:lineRule="auto"/>
        <w:ind w:firstLine="709"/>
        <w:jc w:val="both"/>
      </w:pPr>
      <w:r w:rsidRPr="00192336">
        <w:t>•</w:t>
      </w:r>
      <w:r w:rsidRPr="00192336">
        <w:tab/>
        <w:t>самая высокая в стране рекреационная и сравнительно хорошая общая инфраструктурная обеспеченность;</w:t>
      </w:r>
    </w:p>
    <w:p w:rsidR="00F21969" w:rsidRPr="00192336" w:rsidRDefault="00F21969" w:rsidP="00192336">
      <w:pPr>
        <w:widowControl w:val="0"/>
        <w:suppressAutoHyphens/>
        <w:spacing w:line="360" w:lineRule="auto"/>
        <w:ind w:firstLine="709"/>
        <w:jc w:val="both"/>
      </w:pPr>
      <w:r w:rsidRPr="00192336">
        <w:t>•</w:t>
      </w:r>
      <w:r w:rsidRPr="00192336">
        <w:tab/>
        <w:t>не очень густая сеть особо охраняемых территорий, абсолютное преобладание существенно измененных и экологически далеких от благополучных ландшафтов;</w:t>
      </w:r>
    </w:p>
    <w:p w:rsidR="00F21969" w:rsidRPr="00192336" w:rsidRDefault="00F21969" w:rsidP="00192336">
      <w:pPr>
        <w:widowControl w:val="0"/>
        <w:suppressAutoHyphens/>
        <w:spacing w:line="360" w:lineRule="auto"/>
        <w:ind w:firstLine="709"/>
        <w:jc w:val="both"/>
      </w:pPr>
      <w:r w:rsidRPr="00192336">
        <w:t>•</w:t>
      </w:r>
      <w:r w:rsidRPr="00192336">
        <w:tab/>
        <w:t>отсутствие серьезных биоклиматических ограничений;</w:t>
      </w:r>
    </w:p>
    <w:p w:rsidR="00F21969" w:rsidRPr="00192336" w:rsidRDefault="00F21969" w:rsidP="00192336">
      <w:pPr>
        <w:widowControl w:val="0"/>
        <w:suppressAutoHyphens/>
        <w:spacing w:line="360" w:lineRule="auto"/>
        <w:ind w:firstLine="709"/>
        <w:jc w:val="both"/>
      </w:pPr>
      <w:r w:rsidRPr="00192336">
        <w:t xml:space="preserve">• очень большой спрос на рекреационные услуги и, в частности, на экологически приемлемый отдых, поскольку основной центр спроса (мегаполис Москва) удален от возможных мест отдыха всего на 30— </w:t>
      </w:r>
      <w:smartTag w:uri="urn:schemas-microsoft-com:office:smarttags" w:element="metricconverter">
        <w:smartTagPr>
          <w:attr w:name="ProductID" w:val="200 км"/>
        </w:smartTagPr>
        <w:r w:rsidRPr="00192336">
          <w:t>200 км</w:t>
        </w:r>
      </w:smartTag>
      <w:r w:rsidRPr="00192336">
        <w:t>;</w:t>
      </w:r>
    </w:p>
    <w:p w:rsidR="00F21969" w:rsidRPr="00192336" w:rsidRDefault="00F21969" w:rsidP="00192336">
      <w:pPr>
        <w:widowControl w:val="0"/>
        <w:suppressAutoHyphens/>
        <w:spacing w:line="360" w:lineRule="auto"/>
        <w:ind w:firstLine="709"/>
        <w:jc w:val="both"/>
      </w:pPr>
      <w:r w:rsidRPr="00192336">
        <w:t>•</w:t>
      </w:r>
      <w:r w:rsidRPr="00192336">
        <w:tab/>
        <w:t>насыщенность ценными эколого-культурными объектами, что определяет его преимущественную специализацию: типичными и популярными могут служить и уже служат такие темы эколого-культурных туров, как «Русская усадьба и культурный ландшафт Средней России», «История и перспективы дачной рекреации», «Монастырское природопользование» и др.</w:t>
      </w:r>
    </w:p>
    <w:p w:rsidR="00F21969" w:rsidRPr="00192336" w:rsidRDefault="00F21969" w:rsidP="00192336">
      <w:pPr>
        <w:widowControl w:val="0"/>
        <w:suppressAutoHyphens/>
        <w:spacing w:line="360" w:lineRule="auto"/>
        <w:ind w:firstLine="709"/>
        <w:jc w:val="both"/>
      </w:pPr>
      <w:r w:rsidRPr="00192336">
        <w:t>В своем развитии отечественный экологический туризм встречается с рядом серьезных проблем. Можно выделить пять основных групп таких проблем и наметить некоторые пути их решения. Первая группа проблем связана с разобщенностью участников эколого-туристской деятельности, отсутствием достаточного числа специализированных туроператоров, слабо развитой правовой базой, информационным дефицитом.</w:t>
      </w:r>
    </w:p>
    <w:p w:rsidR="00F21969" w:rsidRPr="00192336" w:rsidRDefault="00F21969" w:rsidP="00192336">
      <w:pPr>
        <w:widowControl w:val="0"/>
        <w:suppressAutoHyphens/>
        <w:spacing w:line="360" w:lineRule="auto"/>
        <w:ind w:firstLine="709"/>
        <w:jc w:val="both"/>
      </w:pPr>
      <w:r w:rsidRPr="00192336">
        <w:t>Вторая и третья группы имеют, очевидно, специфически российский характер. Это дорогие транспортные услуги, обусловленные монополизмом перевозчиков, унаследованным от прежней внерыночной экономики, и огромной протяженностью страны. Это также общий низкий уровень развития туристской инфраструктуры и сервиса при неадекватно высоких ценах, особенно на услуги размещения и питания. Завышение цен в значительной мере связано с неэффективной налоговой политикой государства. Ее совершенствование возможно в регионах посредством введения властями субъектов Российской Федерации местной туристской ренты, собираемой с туристских предприятий, вероятно, за счет уменьшения (реструктурирования) других налогов. Эта рента должна быть специально предназначена для инвестирования в сохранение, восстановление и развитие рекреационных ресурсов.</w:t>
      </w:r>
    </w:p>
    <w:p w:rsidR="00F21969" w:rsidRPr="00192336" w:rsidRDefault="00F21969" w:rsidP="00192336">
      <w:pPr>
        <w:widowControl w:val="0"/>
        <w:suppressAutoHyphens/>
        <w:spacing w:line="360" w:lineRule="auto"/>
        <w:ind w:firstLine="709"/>
        <w:jc w:val="both"/>
      </w:pPr>
      <w:r w:rsidRPr="00192336">
        <w:t>Четвертая группа обусловлена привычкой граждан и руководителей предприятий, а также властей к "бесплатности" природных ресурсов. Это одна из причин неразвитости экологической культуры, пренебрежения нормами экологического права. Преодоление этих проблем требует значительного времени и больших усилий. Один из возможных путей — разработка экономических механизмов, позволяющих эффективно включать экологические достоинства туристского продукта в его стоимость.</w:t>
      </w:r>
    </w:p>
    <w:p w:rsidR="00F21969" w:rsidRDefault="00F21969" w:rsidP="00192336">
      <w:pPr>
        <w:widowControl w:val="0"/>
        <w:suppressAutoHyphens/>
        <w:spacing w:line="360" w:lineRule="auto"/>
        <w:ind w:firstLine="709"/>
        <w:jc w:val="both"/>
      </w:pPr>
      <w:r w:rsidRPr="00192336">
        <w:t>Пятая группа проблем — дефицит специалистов в сфере туризма, профессионально знающих экологические технологии. Их преодоление очевидным образом сопряжено с развитием эколого-туристского образования.В целом в России, с успехом могут развиваться обе основные модели экотуризма — и классическая австралийская, и западноевропейская. Реализация первой уже началась в наших заповедниках и национальных парках. Но особое внимание нам следует обратить на синтез экологических и культурных сюжетов в единых турах и проектах, причем отнюдь не только на охраняемых территориях. Новые принципы российской стратегии экотуризма должны включать в себя: эколого-культурный синтез, выход за пределы охраняемых территорий на пространство культурного ландшафта, экологизацию местной экономики.</w:t>
      </w:r>
    </w:p>
    <w:p w:rsidR="00192336" w:rsidRDefault="00F35AE5" w:rsidP="00192336">
      <w:pPr>
        <w:widowControl w:val="0"/>
        <w:suppressAutoHyphens/>
        <w:spacing w:line="360" w:lineRule="auto"/>
        <w:ind w:firstLine="709"/>
        <w:jc w:val="both"/>
      </w:pPr>
      <w:r>
        <w:br w:type="page"/>
      </w:r>
      <w:r w:rsidR="00192336">
        <w:t>Часть II. ОСНОВНЫЕ ФАКТОРЫ, ВЛИЯЮЩИЕ НА РАЗВИТИЕ ЭКОЛОГИЧЕСКОГО ТУРИЗМА В САМАРСКОЙ ОБЛАСТИ</w:t>
      </w:r>
    </w:p>
    <w:p w:rsidR="00192336" w:rsidRDefault="00192336" w:rsidP="00192336">
      <w:pPr>
        <w:widowControl w:val="0"/>
        <w:suppressAutoHyphens/>
        <w:spacing w:line="360" w:lineRule="auto"/>
        <w:ind w:firstLine="709"/>
        <w:jc w:val="both"/>
      </w:pPr>
    </w:p>
    <w:p w:rsidR="00192336" w:rsidRDefault="00F35AE5" w:rsidP="00192336">
      <w:pPr>
        <w:widowControl w:val="0"/>
        <w:suppressAutoHyphens/>
        <w:spacing w:line="360" w:lineRule="auto"/>
        <w:ind w:firstLine="709"/>
        <w:jc w:val="both"/>
      </w:pPr>
      <w:r>
        <w:t>2.1</w:t>
      </w:r>
      <w:r w:rsidR="00192336">
        <w:t xml:space="preserve"> Тур </w:t>
      </w:r>
      <w:r>
        <w:t>«Жемчужина Жигулей»</w:t>
      </w:r>
    </w:p>
    <w:p w:rsidR="00192336" w:rsidRPr="00192336" w:rsidRDefault="00192336" w:rsidP="00192336">
      <w:pPr>
        <w:widowControl w:val="0"/>
        <w:suppressAutoHyphens/>
        <w:spacing w:line="360" w:lineRule="auto"/>
        <w:ind w:firstLine="709"/>
        <w:jc w:val="both"/>
      </w:pPr>
    </w:p>
    <w:p w:rsidR="000E2AF7" w:rsidRPr="00192336" w:rsidRDefault="000E2AF7" w:rsidP="00192336">
      <w:pPr>
        <w:widowControl w:val="0"/>
        <w:suppressAutoHyphens/>
        <w:spacing w:line="360" w:lineRule="auto"/>
        <w:ind w:firstLine="709"/>
        <w:jc w:val="both"/>
      </w:pPr>
      <w:r w:rsidRPr="00192336">
        <w:t>Являясь сложной социально-экономической системой, туризм подвержен влиянию со стороны многочисленных факторов, роль которых в каждый момент может быть различной как по силе, так и по продолжительности воздействия на развитие туризма. Поэтому их учет объективно необходим для организации эффективной туристской деятельности.</w:t>
      </w:r>
    </w:p>
    <w:p w:rsidR="000E2AF7" w:rsidRPr="00192336" w:rsidRDefault="000E2AF7" w:rsidP="00192336">
      <w:pPr>
        <w:widowControl w:val="0"/>
        <w:suppressAutoHyphens/>
        <w:spacing w:line="360" w:lineRule="auto"/>
        <w:ind w:firstLine="709"/>
        <w:jc w:val="both"/>
      </w:pPr>
      <w:r w:rsidRPr="00192336">
        <w:t>Факторы, воздействующие на туризм, подразделяются на два вида:</w:t>
      </w:r>
    </w:p>
    <w:p w:rsidR="000E2AF7" w:rsidRPr="00192336" w:rsidRDefault="000E2AF7" w:rsidP="00F35AE5">
      <w:pPr>
        <w:widowControl w:val="0"/>
        <w:numPr>
          <w:ilvl w:val="0"/>
          <w:numId w:val="8"/>
        </w:numPr>
        <w:tabs>
          <w:tab w:val="clear" w:pos="2149"/>
          <w:tab w:val="num" w:pos="1134"/>
        </w:tabs>
        <w:suppressAutoHyphens/>
        <w:spacing w:line="360" w:lineRule="auto"/>
        <w:ind w:left="0" w:firstLine="709"/>
        <w:jc w:val="both"/>
      </w:pPr>
      <w:r w:rsidRPr="00192336">
        <w:t>внешние (экзогенные);</w:t>
      </w:r>
    </w:p>
    <w:p w:rsidR="000E2AF7" w:rsidRPr="00192336" w:rsidRDefault="000E2AF7" w:rsidP="00F35AE5">
      <w:pPr>
        <w:widowControl w:val="0"/>
        <w:numPr>
          <w:ilvl w:val="0"/>
          <w:numId w:val="8"/>
        </w:numPr>
        <w:tabs>
          <w:tab w:val="clear" w:pos="2149"/>
          <w:tab w:val="num" w:pos="1134"/>
        </w:tabs>
        <w:suppressAutoHyphens/>
        <w:spacing w:line="360" w:lineRule="auto"/>
        <w:ind w:left="0" w:firstLine="709"/>
        <w:jc w:val="both"/>
      </w:pPr>
      <w:r w:rsidRPr="00192336">
        <w:t>внутренние (эндогенные).</w:t>
      </w:r>
    </w:p>
    <w:p w:rsidR="000E2AF7" w:rsidRPr="00192336" w:rsidRDefault="000E2AF7" w:rsidP="00F35AE5">
      <w:pPr>
        <w:widowControl w:val="0"/>
        <w:tabs>
          <w:tab w:val="num" w:pos="1134"/>
        </w:tabs>
        <w:suppressAutoHyphens/>
        <w:spacing w:line="360" w:lineRule="auto"/>
        <w:ind w:firstLine="709"/>
        <w:jc w:val="both"/>
      </w:pPr>
      <w:r w:rsidRPr="00192336">
        <w:t>Внешние факторы воздействуют на туризм посредством происходящих в жизни общества изменений и имеют неодинаковую значимость для различных элементов системы туризма.</w:t>
      </w:r>
    </w:p>
    <w:p w:rsidR="000E2AF7" w:rsidRPr="00192336" w:rsidRDefault="000E2AF7" w:rsidP="00F35AE5">
      <w:pPr>
        <w:widowControl w:val="0"/>
        <w:tabs>
          <w:tab w:val="num" w:pos="1134"/>
        </w:tabs>
        <w:suppressAutoHyphens/>
        <w:spacing w:line="360" w:lineRule="auto"/>
        <w:ind w:firstLine="709"/>
        <w:jc w:val="both"/>
      </w:pPr>
      <w:r w:rsidRPr="00192336">
        <w:t>К числу важнейших внешних факторов, влияющих на развитие туризма, относятся:</w:t>
      </w:r>
    </w:p>
    <w:p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природно-географические;</w:t>
      </w:r>
    </w:p>
    <w:p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культурно-исторические;</w:t>
      </w:r>
    </w:p>
    <w:p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экономические;</w:t>
      </w:r>
    </w:p>
    <w:p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социальные;</w:t>
      </w:r>
    </w:p>
    <w:p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демографические;</w:t>
      </w:r>
    </w:p>
    <w:p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политико-правовые;</w:t>
      </w:r>
    </w:p>
    <w:p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технологические;</w:t>
      </w:r>
    </w:p>
    <w:p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экологические.</w:t>
      </w:r>
    </w:p>
    <w:p w:rsidR="002F59C3" w:rsidRPr="00192336" w:rsidRDefault="000E2AF7" w:rsidP="00192336">
      <w:pPr>
        <w:widowControl w:val="0"/>
        <w:suppressAutoHyphens/>
        <w:spacing w:line="360" w:lineRule="auto"/>
        <w:ind w:firstLine="709"/>
        <w:jc w:val="both"/>
      </w:pPr>
      <w:r w:rsidRPr="00192336">
        <w:t xml:space="preserve">Природно-географические (море, горы, леса, флора, фауна, климат и т.д.) </w:t>
      </w:r>
    </w:p>
    <w:p w:rsidR="002F59C3" w:rsidRPr="00192336" w:rsidRDefault="002F59C3" w:rsidP="00192336">
      <w:pPr>
        <w:widowControl w:val="0"/>
        <w:suppressAutoHyphens/>
        <w:spacing w:line="360" w:lineRule="auto"/>
        <w:ind w:firstLine="709"/>
        <w:jc w:val="both"/>
      </w:pPr>
      <w:r w:rsidRPr="00192336">
        <w:t xml:space="preserve">Наш регион располагает богатым потенциалом для развития экологического туризма. Жигулёвские горы называют жемчужиной Волги, а Самарскую Луку </w:t>
      </w:r>
      <w:r w:rsidR="00730E6C" w:rsidRPr="00192336">
        <w:t>–</w:t>
      </w:r>
      <w:r w:rsidRPr="00192336">
        <w:t xml:space="preserve"> одним</w:t>
      </w:r>
      <w:r w:rsidR="00730E6C" w:rsidRPr="00192336">
        <w:t xml:space="preserve"> </w:t>
      </w:r>
      <w:r w:rsidRPr="00192336">
        <w:t xml:space="preserve">из самых загадочных мест на планете. Это, пожалуй, самая оригинальная и красивая местность по всему течению великой русской реки Волги, исполненной особой своеобразной прелести и величия, воспетая поэтами и народом. Жигули овеяны легендами, сказами. </w:t>
      </w:r>
    </w:p>
    <w:p w:rsidR="002F59C3" w:rsidRPr="00192336" w:rsidRDefault="002F59C3" w:rsidP="00192336">
      <w:pPr>
        <w:widowControl w:val="0"/>
        <w:suppressAutoHyphens/>
        <w:spacing w:line="360" w:lineRule="auto"/>
        <w:ind w:firstLine="709"/>
        <w:jc w:val="both"/>
      </w:pPr>
      <w:r w:rsidRPr="00192336">
        <w:t>Живописные места соседствуют здесь с крупными мегаполисами с современной инфраструктурой отдыха и развлечений. Помимо интересных экскурсионных маршрутов и увлекательных туров, возможно отдохнуть в</w:t>
      </w:r>
      <w:r w:rsidR="00192336">
        <w:t xml:space="preserve"> </w:t>
      </w:r>
      <w:r w:rsidRPr="00192336">
        <w:t>хороших санаториях и базах отдыха, а также совершить круизы по Волге.</w:t>
      </w:r>
    </w:p>
    <w:p w:rsidR="002F59C3" w:rsidRPr="00192336" w:rsidRDefault="002F59C3" w:rsidP="00192336">
      <w:pPr>
        <w:widowControl w:val="0"/>
        <w:suppressAutoHyphens/>
        <w:spacing w:line="360" w:lineRule="auto"/>
        <w:ind w:firstLine="709"/>
        <w:jc w:val="both"/>
      </w:pPr>
      <w:r w:rsidRPr="00192336">
        <w:t>Самарская Лука – уникальная местность, образованная излучиной (изгибом) самой большой европейской реки Волги в ее среднем течении и Усинским заливом Куйбышевского водохранилища.</w:t>
      </w:r>
    </w:p>
    <w:p w:rsidR="002F59C3" w:rsidRPr="00192336" w:rsidRDefault="002F59C3" w:rsidP="00192336">
      <w:pPr>
        <w:widowControl w:val="0"/>
        <w:suppressAutoHyphens/>
        <w:spacing w:line="360" w:lineRule="auto"/>
        <w:ind w:firstLine="709"/>
        <w:jc w:val="both"/>
      </w:pPr>
      <w:r w:rsidRPr="00192336">
        <w:t>Волга в этом месте делает большую дугу, обращенную на восток, а затем поворачивает на юго-запад. Протяжённость ее более 200км. Высоко приподнятые здесь древние карбонатные породы образуют подобие острова. ЖИГУЛИ, средняя высота которых около 300м, - единственные горы тектонического происхождения не только на Волге, но и на всей огромной территории Русской равнины.</w:t>
      </w:r>
    </w:p>
    <w:p w:rsidR="002F59C3" w:rsidRPr="00192336" w:rsidRDefault="002F59C3" w:rsidP="00192336">
      <w:pPr>
        <w:widowControl w:val="0"/>
        <w:suppressAutoHyphens/>
        <w:spacing w:line="360" w:lineRule="auto"/>
        <w:ind w:firstLine="709"/>
        <w:jc w:val="both"/>
      </w:pPr>
      <w:r w:rsidRPr="00192336">
        <w:t>Неповторимые формы рельефа, своеобразный микроклимат, удивительная красота гор, голубое ожерелье обрамляющей их Волги, уникальная флора и фауна снискали Жигулям и Самарской Луке в целом мировую известность.</w:t>
      </w:r>
    </w:p>
    <w:p w:rsidR="002F59C3" w:rsidRPr="00192336" w:rsidRDefault="002F59C3" w:rsidP="00192336">
      <w:pPr>
        <w:widowControl w:val="0"/>
        <w:suppressAutoHyphens/>
        <w:spacing w:line="360" w:lineRule="auto"/>
        <w:ind w:firstLine="709"/>
        <w:jc w:val="both"/>
      </w:pPr>
      <w:r w:rsidRPr="00192336">
        <w:t>Еще в конце 18 века на Самарской Луке произрастали вековые и дремучие леса. Это были дубово-липовые и сложные сосново - дубовые леса, по склонам сосновые боры, а по широким днищам древних долин - вековые березняки. Но эти леса впоследствии были пройдены многократными рубками, отдав людям свои силы и красоту.</w:t>
      </w:r>
    </w:p>
    <w:p w:rsidR="002F59C3" w:rsidRPr="00192336" w:rsidRDefault="002F59C3" w:rsidP="00192336">
      <w:pPr>
        <w:widowControl w:val="0"/>
        <w:suppressAutoHyphens/>
        <w:spacing w:line="360" w:lineRule="auto"/>
        <w:ind w:firstLine="709"/>
        <w:jc w:val="both"/>
      </w:pPr>
      <w:r w:rsidRPr="00192336">
        <w:t xml:space="preserve">Из-за большого разнообразия растений с ранней весны до поздней осени каменистые степи покрываются то одними, то другими цветами, и чуть ли не каждую неделю меняют этот свой цветной наряд. Научное значение растительности Жигулей исключительно. Именно здесь были впервые открыты для науки 6 видов растений. Три из них оказались узкими эндемиками Жигулей, то есть нигде в мире они больше не встречаются. Это молочай жигулёвский, солнцецвет монетолистный, качим жигулёвский. Немало здесь и менее узких эндемиков, области распространения которых охватывают не только Жигули </w:t>
      </w:r>
      <w:r w:rsidR="00730E6C" w:rsidRPr="00192336">
        <w:t>–</w:t>
      </w:r>
      <w:r w:rsidRPr="00192336">
        <w:t xml:space="preserve"> например, тимьян (чабрец) жигулёвский, который встречается только на Приволжской возвышенности.</w:t>
      </w:r>
    </w:p>
    <w:p w:rsidR="002F59C3" w:rsidRPr="00192336" w:rsidRDefault="002F59C3" w:rsidP="00192336">
      <w:pPr>
        <w:widowControl w:val="0"/>
        <w:suppressAutoHyphens/>
        <w:spacing w:line="360" w:lineRule="auto"/>
        <w:ind w:firstLine="709"/>
        <w:jc w:val="both"/>
      </w:pPr>
      <w:r w:rsidRPr="00192336">
        <w:t>Особый интерес представляют реликтовые виды, сохранившиеся до наших дней с древнейших геологических эпох (доледниковый, ледниковый и послеледниковый периоды). Ледник не дошел до Жигулёвских гор и мало повлиял на природный комплекс Самарской Луки. К наиболее древним из сохранившихся видов относятся лазурник трехлопастный, ветреница алтайская, можжевельник казацкий (сохранился только на территории Жигулёвского заповедника) и многие другие. Больше всего реликтов произрастает в горной каменистой степи.</w:t>
      </w:r>
    </w:p>
    <w:p w:rsidR="002F59C3" w:rsidRPr="00192336" w:rsidRDefault="002F59C3" w:rsidP="00192336">
      <w:pPr>
        <w:widowControl w:val="0"/>
        <w:suppressAutoHyphens/>
        <w:spacing w:line="360" w:lineRule="auto"/>
        <w:ind w:firstLine="709"/>
        <w:jc w:val="both"/>
      </w:pPr>
      <w:r w:rsidRPr="00192336">
        <w:t xml:space="preserve">Своеобразие фауны Самарской Луки состоит и в том, что не менее 30% позвоночных животных обитают здесь на границе своих ареалов. Например, сибирские и таёжные виды </w:t>
      </w:r>
      <w:r w:rsidR="00730E6C" w:rsidRPr="00192336">
        <w:t>–</w:t>
      </w:r>
      <w:r w:rsidRPr="00192336">
        <w:t xml:space="preserve"> обыкновенная</w:t>
      </w:r>
      <w:r w:rsidR="00192336">
        <w:t xml:space="preserve"> </w:t>
      </w:r>
      <w:r w:rsidRPr="00192336">
        <w:t>гадюка, живородящая ящерица, длиннохвостая неясыть, мохноногий сыч, глухарь, рябчик и другие. А в непосредственном соседстве с ними обитают типично южные и степные виды – узорчатый полоз, болотная черепаха, водяной уж, золотистая щурка и т.д.</w:t>
      </w:r>
    </w:p>
    <w:p w:rsidR="002F59C3" w:rsidRPr="00192336" w:rsidRDefault="002F59C3" w:rsidP="00192336">
      <w:pPr>
        <w:widowControl w:val="0"/>
        <w:suppressAutoHyphens/>
        <w:spacing w:line="360" w:lineRule="auto"/>
        <w:ind w:firstLine="709"/>
        <w:jc w:val="both"/>
      </w:pPr>
      <w:r w:rsidRPr="00192336">
        <w:t>Большой интерес представляют реликтовые виды, отделенные значительным расстоянием от своего основного ареала обитания - обыкновенный слепыш, узорчатый полоз. Реликтовыми являются жук альпийский усач и кузнечик степная дыбка.</w:t>
      </w:r>
    </w:p>
    <w:p w:rsidR="002F59C3" w:rsidRPr="00192336" w:rsidRDefault="002F59C3" w:rsidP="00192336">
      <w:pPr>
        <w:widowControl w:val="0"/>
        <w:suppressAutoHyphens/>
        <w:spacing w:line="360" w:lineRule="auto"/>
        <w:ind w:firstLine="709"/>
        <w:jc w:val="both"/>
      </w:pPr>
      <w:r w:rsidRPr="00192336">
        <w:t>Разнообразен и современный животный мир млекопитающих - лось, кабан, косуля, волк, рысь, барсук, лисица, зайцы русак и беляк, куница, ондатра и другие.</w:t>
      </w:r>
    </w:p>
    <w:p w:rsidR="002F59C3" w:rsidRPr="00192336" w:rsidRDefault="002F59C3" w:rsidP="00192336">
      <w:pPr>
        <w:widowControl w:val="0"/>
        <w:suppressAutoHyphens/>
        <w:spacing w:line="360" w:lineRule="auto"/>
        <w:ind w:firstLine="709"/>
        <w:jc w:val="both"/>
      </w:pPr>
      <w:r w:rsidRPr="00192336">
        <w:t>На территории Самарской Луки созданы и функционируют по настоящее время две особо охраняемые природные территории - национальный парк "Самарская Лука" и Жигулёвский государственный природный заповедник им. И.И.Спрыгина (один из старейших природных заповедников России), в задачи которых входит сохранение уникального природно-исторического комплекса.</w:t>
      </w:r>
    </w:p>
    <w:p w:rsidR="002F59C3" w:rsidRPr="00192336" w:rsidRDefault="002F59C3" w:rsidP="00192336">
      <w:pPr>
        <w:widowControl w:val="0"/>
        <w:suppressAutoHyphens/>
        <w:spacing w:line="360" w:lineRule="auto"/>
        <w:ind w:firstLine="709"/>
        <w:jc w:val="both"/>
      </w:pPr>
      <w:r w:rsidRPr="00192336">
        <w:t xml:space="preserve">Молодецкий курган находится на северо-западе Самарской Луки, с него начинается 75-километровая живописная гряда Жигулёвских гор. Эта вершина, овеянная множеством легенд и преданий, как молчаливый страж Жигулей вздымается из вод Волжского водохранилища недалеко от входа в Усинский залив. Высота кургана чуть более </w:t>
      </w:r>
      <w:smartTag w:uri="urn:schemas-microsoft-com:office:smarttags" w:element="metricconverter">
        <w:smartTagPr>
          <w:attr w:name="ProductID" w:val="200 метров"/>
        </w:smartTagPr>
        <w:r w:rsidRPr="00192336">
          <w:t>200 метров</w:t>
        </w:r>
      </w:smartTag>
      <w:r w:rsidRPr="00192336">
        <w:t xml:space="preserve"> (242,8).</w:t>
      </w:r>
    </w:p>
    <w:p w:rsidR="002F59C3" w:rsidRPr="00192336" w:rsidRDefault="002F59C3" w:rsidP="00192336">
      <w:pPr>
        <w:widowControl w:val="0"/>
        <w:suppressAutoHyphens/>
        <w:spacing w:line="360" w:lineRule="auto"/>
        <w:ind w:firstLine="709"/>
        <w:jc w:val="both"/>
      </w:pPr>
      <w:r w:rsidRPr="00192336">
        <w:t>Молодецкий курган издавна неоднократно привлекал внимание многих знаменитых учёных и путешественников. Здесь бывали Ян Стрейс, Пётр Паллас, Иван Лепёхин и другие. В народе о нём слагали песни, легенды и баллады. Молодецкий курган тесно связан в преданиях с именами и деяниями Степана Разина, его атаманов и вольницы. Действительно, этот курган уникален по своей сути. Отвесные скалы и уступы придают кургану суровый вид. Местами на тонком слое щебневой почвы проглядывает каменистая степь. Но один из склонов его покрыт густым лиственным лесом, а на вершине кургана растут реликтовые сосны, стремительно возносясь ввысь на фоне неба.</w:t>
      </w:r>
    </w:p>
    <w:p w:rsidR="002F59C3" w:rsidRPr="00192336" w:rsidRDefault="002F59C3" w:rsidP="00192336">
      <w:pPr>
        <w:widowControl w:val="0"/>
        <w:suppressAutoHyphens/>
        <w:spacing w:line="360" w:lineRule="auto"/>
        <w:ind w:firstLine="709"/>
        <w:jc w:val="both"/>
      </w:pPr>
      <w:r w:rsidRPr="00192336">
        <w:t>Степи состоят в основном из эндемичной флоры, многие виды занесены в Красную книгу. Встречаются здесь и реликты, виды, сохранившиеся от доледникового периода. В этих местах произрастает самая крупная в Европе популяция шиверекии подольской, исчезающего растения. В окрестностях Молодецкого кургана можно встретить очень редких представителей фауны: орлана-белохвоста, дыбку степную, бабочек аполлона и махаона и др.</w:t>
      </w:r>
    </w:p>
    <w:p w:rsidR="002F59C3" w:rsidRPr="00192336" w:rsidRDefault="002F59C3" w:rsidP="00192336">
      <w:pPr>
        <w:widowControl w:val="0"/>
        <w:suppressAutoHyphens/>
        <w:spacing w:line="360" w:lineRule="auto"/>
        <w:ind w:firstLine="709"/>
        <w:jc w:val="both"/>
      </w:pPr>
      <w:r w:rsidRPr="00192336">
        <w:t xml:space="preserve">Со стороны Усинского залива через лесной участок на вершину кургана поднимается туристская тропа. Отсюда открывается широкая величественная панорама водохранилища, Усинского залива, окрестных гор (Девья гора, гора Лепёшка и др.) и города Тольятти. Раньше, до затопления, напротив Молодецкого кургана находился большой Калмыцкий остров, за ним, на другом берегу реки, располагался деревянный одноэтажный город Ставрополь. После затопления уровень воды поднялся на </w:t>
      </w:r>
      <w:smartTag w:uri="urn:schemas-microsoft-com:office:smarttags" w:element="metricconverter">
        <w:smartTagPr>
          <w:attr w:name="ProductID" w:val="29 метров"/>
        </w:smartTagPr>
        <w:r w:rsidRPr="00192336">
          <w:t>29 метров</w:t>
        </w:r>
      </w:smartTag>
      <w:r w:rsidRPr="00192336">
        <w:t>, нижняя половина мелководной, узкой речки Усы (название её произошло от слова "ус") превратилась в большой Усинский залив.</w:t>
      </w:r>
    </w:p>
    <w:p w:rsidR="002F59C3" w:rsidRPr="00192336" w:rsidRDefault="002F59C3" w:rsidP="00192336">
      <w:pPr>
        <w:widowControl w:val="0"/>
        <w:suppressAutoHyphens/>
        <w:spacing w:line="360" w:lineRule="auto"/>
        <w:ind w:firstLine="709"/>
        <w:jc w:val="both"/>
      </w:pPr>
      <w:r w:rsidRPr="00192336">
        <w:t>Молодецкий курган</w:t>
      </w:r>
      <w:r w:rsidRPr="00192336">
        <w:rPr>
          <w:rStyle w:val="a6"/>
        </w:rPr>
        <w:footnoteReference w:id="1"/>
      </w:r>
      <w:r w:rsidRPr="00192336">
        <w:t xml:space="preserve"> очень популярен среди туристов (в том числе и зарубежных), посещающих Самарскую Луку. На берегу Усинского залива часто проводятся различные мероприятия: спортивные соревнования, экологические акции, всевозможные слеты, среди которых слет имени Юрия Захарова наиболее популярен и привлекает многочисленных любителей бардовской песни. </w:t>
      </w:r>
    </w:p>
    <w:p w:rsidR="002F59C3" w:rsidRPr="00192336" w:rsidRDefault="002F59C3" w:rsidP="00192336">
      <w:pPr>
        <w:widowControl w:val="0"/>
        <w:suppressAutoHyphens/>
        <w:spacing w:line="360" w:lineRule="auto"/>
        <w:ind w:firstLine="709"/>
        <w:jc w:val="both"/>
      </w:pPr>
      <w:r w:rsidRPr="00192336">
        <w:t xml:space="preserve">Девичья, гора располагается в устье оврага Жигулёвская труба, рядом с Молодецким курганом, младшей сестрой которого её и называют. Высота над уровнем Волги всего </w:t>
      </w:r>
      <w:smartTag w:uri="urn:schemas-microsoft-com:office:smarttags" w:element="metricconverter">
        <w:smartTagPr>
          <w:attr w:name="ProductID" w:val="50 метров"/>
        </w:smartTagPr>
        <w:r w:rsidRPr="00192336">
          <w:t>50 метров</w:t>
        </w:r>
      </w:smartTag>
      <w:r w:rsidRPr="00192336">
        <w:t>, а из-за Куйбышевского водохранилища более половины горы оказалась затопленной в 50-е годы. Но и сейчас Девья гора выглядит величественно, круто обрываясь в волны, пенящиеся у её подножия.</w:t>
      </w:r>
    </w:p>
    <w:p w:rsidR="002F59C3" w:rsidRPr="00192336" w:rsidRDefault="002F59C3" w:rsidP="00192336">
      <w:pPr>
        <w:widowControl w:val="0"/>
        <w:suppressAutoHyphens/>
        <w:spacing w:line="360" w:lineRule="auto"/>
        <w:ind w:firstLine="709"/>
        <w:jc w:val="both"/>
      </w:pPr>
      <w:r w:rsidRPr="00192336">
        <w:t xml:space="preserve">Окрестности Девьей горы и Молодецкого кургана являются излюбленным местом посещения и отдыха туристов, ежегодно здесь проводятся различные фестивали и слёты. Самый популярный – туристический слёт имени Юрия Захарова, привлекающий многочисленных любителей авторской песни. </w:t>
      </w:r>
    </w:p>
    <w:p w:rsidR="002F59C3" w:rsidRPr="00192336" w:rsidRDefault="002F59C3" w:rsidP="00192336">
      <w:pPr>
        <w:widowControl w:val="0"/>
        <w:suppressAutoHyphens/>
        <w:spacing w:line="360" w:lineRule="auto"/>
        <w:ind w:firstLine="709"/>
        <w:jc w:val="both"/>
      </w:pPr>
      <w:r w:rsidRPr="00192336">
        <w:t>Гора Верблюд – причудливая скалистая вершина близ Крестовой поляны, недалеко от села Ширяево, в урочище "Козьи рожки", называется так потому, что с определённого места форма нависшей над Волгой скалы напоминала голову этого животного. К сожалению, из-за эрозии скала постоянно разрушается и облик её меняется. Здесь удивительным образом сочетаются обнажения древних скальных пород, широкий простор Волги и густые лесные заросли. С вершины горы открывается великолепная панорама окрестностей и противоположного берега Волги, на знаменитые Жигулёвские ворота и срезанную вершину Царёва кургана. Царёв курган является остатком бывшего когда-то единым горного массива Жигулей. А Жигулёвские ворота - самое узкое место (</w:t>
      </w:r>
      <w:smartTag w:uri="urn:schemas-microsoft-com:office:smarttags" w:element="metricconverter">
        <w:smartTagPr>
          <w:attr w:name="ProductID" w:val="700 м"/>
        </w:smartTagPr>
        <w:r w:rsidRPr="00192336">
          <w:t>700 м</w:t>
        </w:r>
      </w:smartTag>
      <w:r w:rsidRPr="00192336">
        <w:t>) в долине Волги в среднем её течении, скорость течения реки в этом месте больше, чем в любом другом.</w:t>
      </w:r>
    </w:p>
    <w:p w:rsidR="002F59C3" w:rsidRPr="00192336" w:rsidRDefault="002F59C3" w:rsidP="00192336">
      <w:pPr>
        <w:widowControl w:val="0"/>
        <w:suppressAutoHyphens/>
        <w:spacing w:line="360" w:lineRule="auto"/>
        <w:ind w:firstLine="709"/>
        <w:jc w:val="both"/>
      </w:pPr>
      <w:r w:rsidRPr="00192336">
        <w:t>Недра горы Верблюд изрезаны подземными галереями (штольнями), в которых прохладно даже в самые знойные дни. Здесь до сих пор сохранились рельсовые пути, по которым в начале века толкали тачки с известковым камнем. Сегодня штольни облюбовали летучие мыши. В этих искусственных пещерах на данный момент зимует одна из самых больших колоний летучих мышей в Поволжье. Нередко в районе горы Верблюд можно встретить самых разнообразных представителей фауны, а также найти редкие эндемичные и реликтовые виды растений.</w:t>
      </w:r>
    </w:p>
    <w:p w:rsidR="002F59C3" w:rsidRPr="00192336" w:rsidRDefault="002F59C3" w:rsidP="00192336">
      <w:pPr>
        <w:widowControl w:val="0"/>
        <w:suppressAutoHyphens/>
        <w:spacing w:line="360" w:lineRule="auto"/>
        <w:ind w:firstLine="709"/>
        <w:jc w:val="both"/>
      </w:pPr>
      <w:r w:rsidRPr="00192336">
        <w:t>Недалеко от горы раскинулось село Ширяево. Оно значилось по переписи уже в 1647 году. Имя своё, скорее всего, село получило от места расположения – оно находится в широком устье самой большой и самой широкой древней долины Жигулей. Долгое время село Ширяево было местом короткого отдыха бурлаков. Здесь, в Ширяево, Репин работал над своей знаменитой картиной "Бурлаки на Волге". В доме, в котором он некоторое время жил и работал, создан музей И.Е.Репина. Кроме того, жители села чтят память о своём земляке – поэте Александре Васильевиче Абрамове, который по имени родного волжского села взял себе псевдоним Ширяевец.</w:t>
      </w:r>
    </w:p>
    <w:p w:rsidR="002F59C3" w:rsidRPr="00192336" w:rsidRDefault="002F59C3" w:rsidP="00192336">
      <w:pPr>
        <w:widowControl w:val="0"/>
        <w:suppressAutoHyphens/>
        <w:spacing w:line="360" w:lineRule="auto"/>
        <w:ind w:firstLine="709"/>
        <w:jc w:val="both"/>
      </w:pPr>
      <w:r w:rsidRPr="00192336">
        <w:t>Вблизи от села располагается и ещё одна природная достопримечательность – Каменная Чаша – место удивительное по своей красоте и местоположению. Так называется округлое, чашеобразной формы расширение Ширяевского оврага в месте слияния его с Каменным оврагом. Место это окружено со всех сторон высокими гребнями и вершинами гор и представляет собой как бы гигантский котёл или чашу с каменными боками. Раньше на поляне был лесной кордон. В настоящее время около источника поставлена часовенка и купальня.</w:t>
      </w:r>
    </w:p>
    <w:p w:rsidR="002F59C3" w:rsidRPr="00192336" w:rsidRDefault="002F59C3" w:rsidP="00192336">
      <w:pPr>
        <w:widowControl w:val="0"/>
        <w:suppressAutoHyphens/>
        <w:spacing w:line="360" w:lineRule="auto"/>
        <w:ind w:firstLine="709"/>
        <w:jc w:val="both"/>
      </w:pPr>
      <w:r w:rsidRPr="00192336">
        <w:t>Уникальная природа Ширяевского оврага, историческое прошлое одноимённого села, кристальный источник Каменной Чаши, великолепие просторов, открывающихся с вершины горы Верблюд, влекут в эти места туристов из разных городов и стран. В настоящее время, в соответствии с проектом районной планировки национального парка "Самарская Лука", село Ширяево является одним из базовых центров туризма на Самарской Луке. Здесь, на горе Верблюд, альпинисты и горные туристы оборудовали скалодром.</w:t>
      </w:r>
    </w:p>
    <w:p w:rsidR="002F59C3" w:rsidRPr="00192336" w:rsidRDefault="002F59C3" w:rsidP="00192336">
      <w:pPr>
        <w:widowControl w:val="0"/>
        <w:suppressAutoHyphens/>
        <w:spacing w:line="360" w:lineRule="auto"/>
        <w:ind w:firstLine="709"/>
        <w:jc w:val="both"/>
      </w:pPr>
      <w:r w:rsidRPr="00192336">
        <w:t>В районе села Подгоры собственно Жигулёвские горы заканчиваются и переходят в плато, которое возвышается над Волгой на 40-</w:t>
      </w:r>
      <w:smartTag w:uri="urn:schemas-microsoft-com:office:smarttags" w:element="metricconverter">
        <w:smartTagPr>
          <w:attr w:name="ProductID" w:val="50 м"/>
        </w:smartTagPr>
        <w:r w:rsidRPr="00192336">
          <w:t>50 м</w:t>
        </w:r>
      </w:smartTag>
      <w:r w:rsidRPr="00192336">
        <w:t>. Плато, рассеченное оврагами и ложбинами, которые чередуются с выступающими скалами и крутыми лбами, имеет вид горной гряды, покрытой тенистым лесом. У подножия этой горной гряды находятся сёла по названиям которых отдельные участки гряды, расположенные в окрестностях этих сёл, называются соответственно Новинскими, Шелехметскими и Винновскими горами.</w:t>
      </w:r>
    </w:p>
    <w:p w:rsidR="002F59C3" w:rsidRPr="00192336" w:rsidRDefault="002F59C3" w:rsidP="00192336">
      <w:pPr>
        <w:widowControl w:val="0"/>
        <w:suppressAutoHyphens/>
        <w:spacing w:line="360" w:lineRule="auto"/>
        <w:ind w:firstLine="709"/>
        <w:jc w:val="both"/>
      </w:pPr>
      <w:r w:rsidRPr="00192336">
        <w:t>Началом Шелехметских гор считается утёс Вислый Камень, расположенный недалеко от мордовского села Шелехметь, в районе Змеиного затона.</w:t>
      </w:r>
    </w:p>
    <w:p w:rsidR="002F59C3" w:rsidRPr="00192336" w:rsidRDefault="002F59C3" w:rsidP="00192336">
      <w:pPr>
        <w:widowControl w:val="0"/>
        <w:suppressAutoHyphens/>
        <w:spacing w:line="360" w:lineRule="auto"/>
        <w:ind w:firstLine="709"/>
        <w:jc w:val="both"/>
      </w:pPr>
      <w:r w:rsidRPr="00192336">
        <w:t>Вислый Камень – скала, которая громадой нависает над водой на высоте 70-</w:t>
      </w:r>
      <w:smartTag w:uri="urn:schemas-microsoft-com:office:smarttags" w:element="metricconverter">
        <w:smartTagPr>
          <w:attr w:name="ProductID" w:val="80 метров"/>
        </w:smartTagPr>
        <w:r w:rsidRPr="00192336">
          <w:t>80 метров</w:t>
        </w:r>
      </w:smartTag>
      <w:r w:rsidRPr="00192336">
        <w:t xml:space="preserve">. Она сложена мощными пластами известняка. Вокруг скалы, по крутым склонам, растут дубы, липы, клены. Из травянистой растительности встречаются ландыши, фиалки, купена, бобовник и др. </w:t>
      </w:r>
    </w:p>
    <w:p w:rsidR="002F59C3" w:rsidRPr="00192336" w:rsidRDefault="002F59C3" w:rsidP="00192336">
      <w:pPr>
        <w:widowControl w:val="0"/>
        <w:suppressAutoHyphens/>
        <w:spacing w:line="360" w:lineRule="auto"/>
        <w:ind w:firstLine="709"/>
        <w:jc w:val="both"/>
      </w:pPr>
      <w:r w:rsidRPr="00192336">
        <w:t xml:space="preserve">Макушка Вислого Камня представляет собой небольшую площадку (карниз) и нависает над бездной. В профиль скала напоминает бородатого старика, поэтому у неё есть ещё одно название - "Каменный Дед". Вершина скалы поросла скудной степной и опушечной растительностью: ковылём, душицей, полынью разных видов и т.д. Здесь, наверху, прекрасная смотровая площадка. С неё открываются великолепные виды на Змеиный затон и Шелехметские горы, но находиться на ней небезопасно, так как скала понемногу разрушается. </w:t>
      </w:r>
    </w:p>
    <w:p w:rsidR="002F59C3" w:rsidRPr="00192336" w:rsidRDefault="002F59C3" w:rsidP="00192336">
      <w:pPr>
        <w:widowControl w:val="0"/>
        <w:suppressAutoHyphens/>
        <w:spacing w:line="360" w:lineRule="auto"/>
        <w:ind w:firstLine="709"/>
        <w:jc w:val="both"/>
      </w:pPr>
      <w:r w:rsidRPr="00192336">
        <w:t xml:space="preserve">У подошвы Камня разлилось разделённое на множество рукавов озеро Вислокаменка, или Змеиное (площадь </w:t>
      </w:r>
      <w:smartTag w:uri="urn:schemas-microsoft-com:office:smarttags" w:element="metricconverter">
        <w:smartTagPr>
          <w:attr w:name="ProductID" w:val="47 га"/>
        </w:smartTagPr>
        <w:r w:rsidRPr="00192336">
          <w:t>47 га</w:t>
        </w:r>
      </w:smartTag>
      <w:r w:rsidRPr="00192336">
        <w:t>). Старожилы до сих пор называют его озером, так как до строительства каскада водохранилищ на Волге оно соединялось с рекой только во время половодья. После поднятия уровня воды в Волге Змеиное озеро слилось с ней, образовав длинный и узкий залив-ерик. Говорят, своё название озеро (а теперь затон) получило потому, что змей в этих местах всегда было очень много. По сей день эти места считаются самыми змеиными на Самарской Луке. Однако встречи с ядовитой гадюкой достаточно редки. Наиболее часто встречаются ужи, а также редкая змея - узорчатый полоз (Самарская Лука – самая северная граница его ареала).</w:t>
      </w:r>
    </w:p>
    <w:p w:rsidR="002F59C3" w:rsidRPr="00192336" w:rsidRDefault="002F59C3" w:rsidP="00192336">
      <w:pPr>
        <w:widowControl w:val="0"/>
        <w:suppressAutoHyphens/>
        <w:spacing w:line="360" w:lineRule="auto"/>
        <w:ind w:firstLine="709"/>
        <w:jc w:val="both"/>
      </w:pPr>
      <w:r w:rsidRPr="00192336">
        <w:t>Около 120 видов растений найдено в окрестностях Вислого Камня, в их числе и занесённые в Красную книгу, например, дремлик болотный. В окрестностях нередко можно встретить лося, косулю. Не так давно этот район облюбовали несколько пар лебедей и семейство бобров.</w:t>
      </w:r>
    </w:p>
    <w:p w:rsidR="002F59C3" w:rsidRPr="00192336" w:rsidRDefault="002F59C3" w:rsidP="00192336">
      <w:pPr>
        <w:widowControl w:val="0"/>
        <w:suppressAutoHyphens/>
        <w:spacing w:line="360" w:lineRule="auto"/>
        <w:ind w:firstLine="709"/>
        <w:jc w:val="both"/>
      </w:pPr>
      <w:r w:rsidRPr="00192336">
        <w:t>Шелехметские горы испытывают большую антропогенную нагрузку от расположенных неподалеку крупных промышленных центров (Самара, Новокуйбышевск) и их зон отдыха.</w:t>
      </w:r>
    </w:p>
    <w:p w:rsidR="002F59C3" w:rsidRPr="00192336" w:rsidRDefault="002F59C3" w:rsidP="00192336">
      <w:pPr>
        <w:widowControl w:val="0"/>
        <w:suppressAutoHyphens/>
        <w:spacing w:line="360" w:lineRule="auto"/>
        <w:ind w:firstLine="709"/>
        <w:jc w:val="both"/>
      </w:pPr>
      <w:r w:rsidRPr="00192336">
        <w:t>Здесь, особенно летом, большой наплыв туристов и отдыхающих. Кроме Вислого Камня туристов привлекают пещеры, так как Шелехметские горы сложены известняками и доломитами пермской системы и изобилуют провалами, впадинами и пещерами. Одной из наиболее известных является пещера Степана Разина. В гряде Шелехметских гор выделяются две наиболее высокие точки - Львова гора и гора Ош-Пандо-Нерь. На вершине горы Ош-Пандо-Нерь сохранились остатки городища - древнего укрепления XI - XII веков. Объекты включены в экскурсионные маршруты национального парка.</w:t>
      </w:r>
    </w:p>
    <w:p w:rsidR="002F59C3" w:rsidRPr="00192336" w:rsidRDefault="002F59C3" w:rsidP="00192336">
      <w:pPr>
        <w:widowControl w:val="0"/>
        <w:suppressAutoHyphens/>
        <w:spacing w:line="360" w:lineRule="auto"/>
        <w:ind w:firstLine="709"/>
        <w:jc w:val="both"/>
      </w:pPr>
      <w:r w:rsidRPr="00192336">
        <w:t xml:space="preserve">Вся величественная панорама Жигулей обязана своим существованием глубинному расколу земной коры. Примерно по руслу Волги глубоко в древнем гранитном слое проходит гигантская трещина, северный край которой неуклонно опускается, а южный, Жигулёвский, - поднимается. Неуловимая скорость движения краёв разлома за миллионы лет вылилась во внушительную цифру - </w:t>
      </w:r>
      <w:smartTag w:uri="urn:schemas-microsoft-com:office:smarttags" w:element="metricconverter">
        <w:smartTagPr>
          <w:attr w:name="ProductID" w:val="800 метров"/>
        </w:smartTagPr>
        <w:r w:rsidRPr="00192336">
          <w:t>800 метров</w:t>
        </w:r>
      </w:smartTag>
      <w:r w:rsidRPr="00192336">
        <w:t>. Именно на такой глубине залегают на низменном левом берегу Волги породы, составлявшие когда-то единое ровное дно моря с породами Жигулёвского берега.</w:t>
      </w:r>
    </w:p>
    <w:p w:rsidR="002F59C3" w:rsidRPr="00192336" w:rsidRDefault="002F59C3" w:rsidP="00192336">
      <w:pPr>
        <w:widowControl w:val="0"/>
        <w:suppressAutoHyphens/>
        <w:spacing w:line="360" w:lineRule="auto"/>
        <w:ind w:firstLine="709"/>
        <w:jc w:val="both"/>
      </w:pPr>
      <w:r w:rsidRPr="00192336">
        <w:t>Словно лифтом, подняты из недр Земли на Самарской Луке древние известняки и доломиты каменноугольного периода в истории нашей планеты. Самым старым из выходящих на поверхность – почти 300 миллионов лет. В это время вся территория области была дном глубокого моря. Оседающие остатки раковин животных организмов понемногу составляли толщу известняков. И сейчас, внимательно рассматривая изломы известняков волжского берега Жигулёвских гор, можно легко обнаружить удивительные раковинки, формой и размером похожие на пшеничное зерно. Это - фузулиниды. В основном, они и сложили нам Жигули. Кроме того, часто можно встретить остатки и другой морской фауны того времени - кораллов, улиток, брахиопод. Последние по виду очень похожи на двустворчатые моллюски, достигая размеров кулака.</w:t>
      </w:r>
    </w:p>
    <w:p w:rsidR="002F59C3" w:rsidRPr="00192336" w:rsidRDefault="002F59C3" w:rsidP="00192336">
      <w:pPr>
        <w:widowControl w:val="0"/>
        <w:suppressAutoHyphens/>
        <w:spacing w:line="360" w:lineRule="auto"/>
        <w:ind w:firstLine="709"/>
        <w:jc w:val="both"/>
      </w:pPr>
      <w:r w:rsidRPr="00192336">
        <w:t xml:space="preserve">Шло время, море превратилость в огромное мелкое озеро. Жаркий климат испарял в нём воду, и оно всё более осолонялось. Богатая живность морского дна постепенно вымирала. Если, внимательно отыскивая окаменелости, шаг за шагом подниматься с берега Волги к вершинам Жигулёвских гор где-нибудь на карьере, то хорошо видно, как уменьшается количество фауны, её видовое разнообразие и размеры организмов. Всё меньше становится известняков, всё больше доломитов. В конце концов солёность озера возросла настолько, что начал отлагаться гипс. Остатки живых организмов здесь вообще не попадаются. Этот период в геологической истории называется пермским. </w:t>
      </w:r>
    </w:p>
    <w:p w:rsidR="002F59C3" w:rsidRPr="00192336" w:rsidRDefault="002F59C3" w:rsidP="00192336">
      <w:pPr>
        <w:widowControl w:val="0"/>
        <w:suppressAutoHyphens/>
        <w:spacing w:line="360" w:lineRule="auto"/>
        <w:ind w:firstLine="709"/>
        <w:jc w:val="both"/>
      </w:pPr>
      <w:r w:rsidRPr="00192336">
        <w:t>В самом конце пермского периода - около 260 млн лет назад - море ненадолго вернулось на территорию Самарской Луки. Известняки и доломиты этого времени - так называемый казанский ярус - распространены почти по всей её площади. Здесь встречаются в большом количестве мелкие брахиоподы и моллюски.</w:t>
      </w:r>
    </w:p>
    <w:p w:rsidR="002F59C3" w:rsidRPr="00192336" w:rsidRDefault="002F59C3" w:rsidP="00192336">
      <w:pPr>
        <w:widowControl w:val="0"/>
        <w:suppressAutoHyphens/>
        <w:spacing w:line="360" w:lineRule="auto"/>
        <w:ind w:firstLine="709"/>
        <w:jc w:val="both"/>
      </w:pPr>
      <w:r w:rsidRPr="00192336">
        <w:t>Породы более позднего времени накапливались на Самарской Луке с перерывами. Из них можно обратить внимание на встречаемые по вершинам увалов её западной части пески и глины юрского моря (около 150 млн лет назад) с остатками спиральных раковин аммонитов и острых белемнитов - предков кальмаров, которые часто называют "чертовыми пальцами".</w:t>
      </w:r>
    </w:p>
    <w:p w:rsidR="002F59C3" w:rsidRPr="00192336" w:rsidRDefault="002F59C3" w:rsidP="00192336">
      <w:pPr>
        <w:widowControl w:val="0"/>
        <w:suppressAutoHyphens/>
        <w:spacing w:line="360" w:lineRule="auto"/>
        <w:ind w:firstLine="709"/>
        <w:jc w:val="both"/>
      </w:pPr>
      <w:r w:rsidRPr="00192336">
        <w:t xml:space="preserve">Самые эффектные камни Самарской Луки – кремни и особенно халцедоны. Они довольно часто встречаются среди известняков, доломитов и даже глин, обычно в виде желваков неправильной формы. </w:t>
      </w:r>
    </w:p>
    <w:p w:rsidR="002F59C3" w:rsidRPr="00192336" w:rsidRDefault="002F59C3" w:rsidP="00192336">
      <w:pPr>
        <w:widowControl w:val="0"/>
        <w:suppressAutoHyphens/>
        <w:spacing w:line="360" w:lineRule="auto"/>
        <w:ind w:firstLine="709"/>
        <w:jc w:val="both"/>
      </w:pPr>
      <w:r w:rsidRPr="00192336">
        <w:t>На территории Самарской Луки охраняется немало геологических памятников природы. Наиболее ранимые - обнажения пород в оврагах и стенках старых карьеров, к ним необходимо самое бережное отношение. В их числе нужно упомянуть эталонные геологические комплексы, расположенные в ближайших окрестностях сёл Ермаково, Сосновый Солонец, Александровка.</w:t>
      </w:r>
    </w:p>
    <w:p w:rsidR="002F59C3" w:rsidRPr="00192336" w:rsidRDefault="002F59C3" w:rsidP="00192336">
      <w:pPr>
        <w:widowControl w:val="0"/>
        <w:suppressAutoHyphens/>
        <w:spacing w:line="360" w:lineRule="auto"/>
        <w:ind w:firstLine="709"/>
        <w:jc w:val="both"/>
      </w:pPr>
      <w:r w:rsidRPr="00192336">
        <w:t>Интереснейшими геологическими образованиями являются пещеры и гроты, образовавшиеся путём растворения доломитов, известняков, гипсов, и карстовые воронки, появившиеся на поверхности вследствие обвалов пещер.</w:t>
      </w:r>
    </w:p>
    <w:p w:rsidR="000E2AF7" w:rsidRPr="00192336" w:rsidRDefault="00ED6375" w:rsidP="00192336">
      <w:pPr>
        <w:widowControl w:val="0"/>
        <w:suppressAutoHyphens/>
        <w:spacing w:line="360" w:lineRule="auto"/>
        <w:ind w:firstLine="709"/>
        <w:jc w:val="both"/>
      </w:pPr>
      <w:r w:rsidRPr="00192336">
        <w:t>К</w:t>
      </w:r>
      <w:r w:rsidR="000E2AF7" w:rsidRPr="00192336">
        <w:t>ультурно-исторические</w:t>
      </w:r>
      <w:r w:rsidRPr="00192336">
        <w:t xml:space="preserve"> факторы</w:t>
      </w:r>
      <w:r w:rsidR="000E2AF7" w:rsidRPr="00192336">
        <w:t xml:space="preserve"> (памятники архитектуры, истории и культуры) как основа туристских ресурсов являются определяющими при выборе туристами того или иного региона для посещения.</w:t>
      </w:r>
    </w:p>
    <w:p w:rsidR="00ED6375" w:rsidRPr="00192336" w:rsidRDefault="000E2AF7" w:rsidP="00192336">
      <w:pPr>
        <w:widowControl w:val="0"/>
        <w:suppressAutoHyphens/>
        <w:spacing w:line="360" w:lineRule="auto"/>
        <w:ind w:firstLine="709"/>
        <w:jc w:val="both"/>
      </w:pPr>
      <w:r w:rsidRPr="00192336">
        <w:t>Богатство природных и культурно-исторических ресурсов, возможность и удобство их использования оказывают существенное влияние на масштабы, темпы и направления развития туризма.</w:t>
      </w:r>
      <w:r w:rsidR="00ED6375" w:rsidRPr="00192336">
        <w:t xml:space="preserve"> </w:t>
      </w:r>
      <w:r w:rsidRPr="00192336">
        <w:t>Необходимо учитывать, что природные явления могут приводить как к всплескам, так и спадам туристской активности</w:t>
      </w:r>
      <w:r w:rsidR="006C1350" w:rsidRPr="00192336">
        <w:rPr>
          <w:rStyle w:val="a6"/>
        </w:rPr>
        <w:footnoteReference w:id="2"/>
      </w:r>
      <w:r w:rsidRPr="00192336">
        <w:t xml:space="preserve">. </w:t>
      </w:r>
      <w:r w:rsidR="00ED6375" w:rsidRPr="00192336">
        <w:t>В нашей области очень много памятников архитектуры</w:t>
      </w:r>
      <w:r w:rsidR="00BF084C" w:rsidRPr="00192336">
        <w:t>,</w:t>
      </w:r>
      <w:r w:rsidR="00ED6375" w:rsidRPr="00192336">
        <w:t xml:space="preserve"> истории и культуры</w:t>
      </w:r>
      <w:r w:rsidR="00BF084C" w:rsidRPr="00192336">
        <w:t>:</w:t>
      </w:r>
    </w:p>
    <w:p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r w:rsidRPr="00192336">
        <w:rPr>
          <w:rFonts w:ascii="Times New Roman" w:hAnsi="Times New Roman" w:cs="Times New Roman"/>
          <w:b w:val="0"/>
          <w:i w:val="0"/>
        </w:rPr>
        <w:t>Возвращение в «Древний мир»</w:t>
      </w:r>
      <w:r w:rsidR="00F472C6" w:rsidRPr="00192336">
        <w:rPr>
          <w:rFonts w:ascii="Times New Roman" w:hAnsi="Times New Roman" w:cs="Times New Roman"/>
          <w:b w:val="0"/>
          <w:i w:val="0"/>
        </w:rPr>
        <w:t xml:space="preserve"> (9-10 часов)</w:t>
      </w:r>
      <w:r w:rsidRPr="00192336">
        <w:rPr>
          <w:rFonts w:ascii="Times New Roman" w:hAnsi="Times New Roman" w:cs="Times New Roman"/>
          <w:b w:val="0"/>
          <w:i w:val="0"/>
        </w:rPr>
        <w:t xml:space="preserve">: </w:t>
      </w:r>
    </w:p>
    <w:p w:rsidR="00ED6375" w:rsidRPr="00192336" w:rsidRDefault="00ED6375" w:rsidP="00192336">
      <w:pPr>
        <w:widowControl w:val="0"/>
        <w:suppressAutoHyphens/>
        <w:spacing w:line="360" w:lineRule="auto"/>
        <w:ind w:firstLine="709"/>
        <w:jc w:val="both"/>
      </w:pPr>
      <w:r w:rsidRPr="00192336">
        <w:t xml:space="preserve">Один из немногих в Поволжье - музей под открытым небом «Центр исторического моделирования «Древний мир», расположенный в Красноармейском районе Самарской области. </w:t>
      </w:r>
    </w:p>
    <w:p w:rsidR="00ED6375" w:rsidRPr="00192336" w:rsidRDefault="00ED6375" w:rsidP="00192336">
      <w:pPr>
        <w:widowControl w:val="0"/>
        <w:suppressAutoHyphens/>
        <w:spacing w:line="360" w:lineRule="auto"/>
        <w:ind w:firstLine="709"/>
        <w:jc w:val="both"/>
      </w:pPr>
      <w:r w:rsidRPr="00192336">
        <w:t>Во время путешествия по «Древнему миру» вы сможете заглянуть в жилища каменного и бронзового веков и познакомиться с бытом древнего человека, окунуться в процесс познания технологий обработки каменных орудий, изготовления керамики и изделий из металла, увидеть реконструкцию религиозных обрядов, попробовать метнуть копье и пострелять из лука. На память об экскурсии вас ждет амулет-оберег.</w:t>
      </w:r>
    </w:p>
    <w:p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0" w:name="е1"/>
      <w:r w:rsidRPr="00192336">
        <w:rPr>
          <w:rFonts w:ascii="Times New Roman" w:hAnsi="Times New Roman" w:cs="Times New Roman"/>
          <w:b w:val="0"/>
          <w:i w:val="0"/>
        </w:rPr>
        <w:t>ТРИ РОЖДЕНИЯ ГОРОДА (подробная автобусная экскурсия)</w:t>
      </w:r>
    </w:p>
    <w:bookmarkEnd w:id="0"/>
    <w:p w:rsidR="00ED6375" w:rsidRPr="00192336" w:rsidRDefault="00ED6375" w:rsidP="00192336">
      <w:pPr>
        <w:widowControl w:val="0"/>
        <w:suppressAutoHyphens/>
        <w:spacing w:line="360" w:lineRule="auto"/>
        <w:ind w:firstLine="709"/>
        <w:jc w:val="both"/>
      </w:pPr>
      <w:r w:rsidRPr="00192336">
        <w:t>3-х часовая автобусная экскурсия по трем районам города, в которой дается обширный обзор истории Тольятти. В ходе экскурсии Вы осмотрите здание ГЭС им. Ленина, первые дома перенесенного Ставрополя, трек Волжского Автозавода, проедете по прямым проспектам Автозаводского района, полюбуетесь зеленым убранством зоны отдыха, узнаете историю созданию символа Тольятти - памятника В.Н. Татищев</w:t>
      </w:r>
      <w:r w:rsidR="0093466E">
        <w:t>у, побываете на «речных воротах»</w:t>
      </w:r>
      <w:r w:rsidRPr="00192336">
        <w:t xml:space="preserve"> Тольятти. </w:t>
      </w:r>
    </w:p>
    <w:p w:rsidR="00ED6375" w:rsidRPr="00192336" w:rsidRDefault="00ED6375" w:rsidP="00192336">
      <w:pPr>
        <w:pStyle w:val="3"/>
        <w:widowControl w:val="0"/>
        <w:suppressAutoHyphens/>
        <w:spacing w:line="360" w:lineRule="auto"/>
        <w:ind w:firstLine="709"/>
        <w:jc w:val="both"/>
        <w:rPr>
          <w:rFonts w:ascii="Times New Roman" w:hAnsi="Times New Roman" w:cs="Times New Roman"/>
          <w:b w:val="0"/>
          <w:color w:val="auto"/>
          <w:sz w:val="28"/>
          <w:szCs w:val="28"/>
        </w:rPr>
      </w:pPr>
      <w:r w:rsidRPr="00192336">
        <w:rPr>
          <w:rFonts w:ascii="Times New Roman" w:hAnsi="Times New Roman" w:cs="Times New Roman"/>
          <w:b w:val="0"/>
          <w:color w:val="auto"/>
          <w:sz w:val="28"/>
          <w:szCs w:val="28"/>
        </w:rPr>
        <w:t>Городской краеведческий музей г. Тольятти</w:t>
      </w:r>
    </w:p>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Тольяттинский краеведческий музей - основное хранилище памятников материальной и духовной культуры города. В музее работает стационарная экспозиция "Ставрополь провинциальный", рассказывающая о прошлом края с древнейших времен до 1917 года. Она была открыта в 1996 году и содержит более 1,5 тысяч экспонатов, раскрывающих историю Ставрополя-на-Волге. Экспозиция очень зрелищна, в ней представлены интересные интерьеры, предметы быта, костюмы народов Поволжья.</w:t>
      </w:r>
    </w:p>
    <w:p w:rsidR="00ED6375" w:rsidRPr="00192336" w:rsidRDefault="00ED6375" w:rsidP="00192336">
      <w:pPr>
        <w:pStyle w:val="3"/>
        <w:widowControl w:val="0"/>
        <w:suppressAutoHyphens/>
        <w:spacing w:line="360" w:lineRule="auto"/>
        <w:ind w:firstLine="709"/>
        <w:jc w:val="both"/>
        <w:rPr>
          <w:rFonts w:ascii="Times New Roman" w:hAnsi="Times New Roman" w:cs="Times New Roman"/>
          <w:b w:val="0"/>
          <w:color w:val="auto"/>
          <w:sz w:val="28"/>
          <w:szCs w:val="28"/>
        </w:rPr>
      </w:pPr>
      <w:r w:rsidRPr="00192336">
        <w:rPr>
          <w:rFonts w:ascii="Times New Roman" w:hAnsi="Times New Roman" w:cs="Times New Roman"/>
          <w:b w:val="0"/>
          <w:color w:val="auto"/>
          <w:sz w:val="28"/>
          <w:szCs w:val="28"/>
        </w:rPr>
        <w:t>Тольяттинская картинная галерея</w:t>
      </w:r>
    </w:p>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В залах картинной галереи проходят различные художественные выставки. Репертуар выставок Вы можете уточнить в офисе "Пилигрим" или у нашего организатора экскурсий и путешествий</w:t>
      </w:r>
    </w:p>
    <w:p w:rsidR="00ED6375" w:rsidRPr="00192336" w:rsidRDefault="00ED6375" w:rsidP="00192336">
      <w:pPr>
        <w:pStyle w:val="3"/>
        <w:widowControl w:val="0"/>
        <w:suppressAutoHyphens/>
        <w:spacing w:line="360" w:lineRule="auto"/>
        <w:ind w:firstLine="709"/>
        <w:jc w:val="both"/>
        <w:rPr>
          <w:rFonts w:ascii="Times New Roman" w:hAnsi="Times New Roman" w:cs="Times New Roman"/>
          <w:b w:val="0"/>
          <w:color w:val="auto"/>
          <w:sz w:val="28"/>
          <w:szCs w:val="28"/>
        </w:rPr>
      </w:pPr>
      <w:r w:rsidRPr="00192336">
        <w:rPr>
          <w:rFonts w:ascii="Times New Roman" w:hAnsi="Times New Roman" w:cs="Times New Roman"/>
          <w:b w:val="0"/>
          <w:color w:val="auto"/>
          <w:sz w:val="28"/>
          <w:szCs w:val="28"/>
        </w:rPr>
        <w:t>Музей АО АВТОВАЗ</w:t>
      </w:r>
    </w:p>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В экспозиции музея представлены весь модельный ряд, выпускаемый на Волжском автозаводе. Экскурсовод познакомит Вас с историей строительства и развития крупнейшего в России автомобильного завода. Вы сможете познакомиться с интересными дизайнерскими разработками в области автомобилестроения, сделанными на ВАЗе. В программу экскурсии входит прос</w:t>
      </w:r>
      <w:r w:rsidR="00F472C6" w:rsidRPr="00192336">
        <w:rPr>
          <w:sz w:val="28"/>
          <w:szCs w:val="28"/>
        </w:rPr>
        <w:t>мотр видеофильма об автогиганте.</w:t>
      </w:r>
    </w:p>
    <w:p w:rsidR="00ED6375" w:rsidRPr="00192336" w:rsidRDefault="00ED6375" w:rsidP="00192336">
      <w:pPr>
        <w:pStyle w:val="3"/>
        <w:widowControl w:val="0"/>
        <w:suppressAutoHyphens/>
        <w:spacing w:line="360" w:lineRule="auto"/>
        <w:ind w:firstLine="709"/>
        <w:jc w:val="both"/>
        <w:rPr>
          <w:rFonts w:ascii="Times New Roman" w:hAnsi="Times New Roman" w:cs="Times New Roman"/>
          <w:b w:val="0"/>
          <w:color w:val="auto"/>
          <w:sz w:val="28"/>
          <w:szCs w:val="28"/>
        </w:rPr>
      </w:pPr>
      <w:r w:rsidRPr="00192336">
        <w:rPr>
          <w:rFonts w:ascii="Times New Roman" w:hAnsi="Times New Roman" w:cs="Times New Roman"/>
          <w:b w:val="0"/>
          <w:color w:val="auto"/>
          <w:sz w:val="28"/>
          <w:szCs w:val="28"/>
        </w:rPr>
        <w:t>Музейно-парковый комплекс "ТЕХНИЧЕСКИЙ МУЗЕЙ"</w:t>
      </w:r>
    </w:p>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 xml:space="preserve">Коллекция музея насчитывает порядка 450 экспонатов, представленных для осмотра на открытой площадке общей площадью </w:t>
      </w:r>
      <w:smartTag w:uri="urn:schemas-microsoft-com:office:smarttags" w:element="metricconverter">
        <w:smartTagPr>
          <w:attr w:name="ProductID" w:val="34 га"/>
        </w:smartTagPr>
        <w:r w:rsidRPr="00192336">
          <w:rPr>
            <w:sz w:val="28"/>
            <w:szCs w:val="28"/>
          </w:rPr>
          <w:t>34 га</w:t>
        </w:r>
      </w:smartTag>
      <w:r w:rsidRPr="00192336">
        <w:rPr>
          <w:sz w:val="28"/>
          <w:szCs w:val="28"/>
        </w:rPr>
        <w:t>. Здесь собраны образцы вооружения времен первой и второй мировой войн (к пр</w:t>
      </w:r>
      <w:r w:rsidR="00F35AE5">
        <w:rPr>
          <w:sz w:val="28"/>
          <w:szCs w:val="28"/>
        </w:rPr>
        <w:t xml:space="preserve">имеру, 122 </w:t>
      </w:r>
      <w:r w:rsidRPr="00192336">
        <w:rPr>
          <w:sz w:val="28"/>
          <w:szCs w:val="28"/>
        </w:rPr>
        <w:t xml:space="preserve">х мм пушки, танк ИЗ-3), а также техника, стоящая на вооружении современных армий (вертолет МИ-24, дистанционно-летательный аппарат </w:t>
      </w:r>
      <w:r w:rsidR="00F35AE5">
        <w:rPr>
          <w:sz w:val="28"/>
          <w:szCs w:val="28"/>
        </w:rPr>
        <w:t xml:space="preserve">«Пчела-1», 152 </w:t>
      </w:r>
      <w:r w:rsidRPr="00192336">
        <w:rPr>
          <w:sz w:val="28"/>
          <w:szCs w:val="28"/>
        </w:rPr>
        <w:t xml:space="preserve">х мм. самоходная артиллерийская установка "Акация 2СЗМ). Уникальная коллекция железнодорожной техники (паровозы серии "Л", "ЭР", </w:t>
      </w:r>
      <w:r w:rsidR="00F35AE5">
        <w:rPr>
          <w:sz w:val="28"/>
          <w:szCs w:val="28"/>
        </w:rPr>
        <w:t xml:space="preserve">«ТЭ», «СО </w:t>
      </w:r>
      <w:r w:rsidRPr="00192336">
        <w:rPr>
          <w:sz w:val="28"/>
          <w:szCs w:val="28"/>
        </w:rPr>
        <w:t>17</w:t>
      </w:r>
      <w:r w:rsidR="00F35AE5">
        <w:rPr>
          <w:sz w:val="28"/>
          <w:szCs w:val="28"/>
        </w:rPr>
        <w:t>»</w:t>
      </w:r>
      <w:r w:rsidRPr="00192336">
        <w:rPr>
          <w:sz w:val="28"/>
          <w:szCs w:val="28"/>
        </w:rPr>
        <w:t xml:space="preserve">, </w:t>
      </w:r>
      <w:r w:rsidR="00F35AE5">
        <w:rPr>
          <w:sz w:val="28"/>
          <w:szCs w:val="28"/>
        </w:rPr>
        <w:t>«ЕА»</w:t>
      </w:r>
      <w:r w:rsidRPr="00192336">
        <w:rPr>
          <w:sz w:val="28"/>
          <w:szCs w:val="28"/>
        </w:rPr>
        <w:t xml:space="preserve">, тепловоз </w:t>
      </w:r>
      <w:r w:rsidR="00F35AE5">
        <w:rPr>
          <w:sz w:val="28"/>
          <w:szCs w:val="28"/>
        </w:rPr>
        <w:t>«ТОМ-1</w:t>
      </w:r>
      <w:r w:rsidRPr="00192336">
        <w:rPr>
          <w:sz w:val="28"/>
          <w:szCs w:val="28"/>
        </w:rPr>
        <w:t>, три типа бронированных платформ, грузовую дрезину и железнодорожный мотовоз), расположена в здании паровозного депо, построенного с учетом архитектурных традиций первой половины ХIХ в. - времени зарождения в Российской империи железнодорожного транспорта. В музее также представлена коллекция мелких экспонатов бытовой техники и утвари.</w:t>
      </w:r>
    </w:p>
    <w:p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1" w:name="t3"/>
      <w:r w:rsidRPr="00192336">
        <w:rPr>
          <w:rFonts w:ascii="Times New Roman" w:hAnsi="Times New Roman" w:cs="Times New Roman"/>
          <w:b w:val="0"/>
          <w:i w:val="0"/>
        </w:rPr>
        <w:t>В ГОСТИ В ПРАВОСЛАВНУЮ ГИМНАЗИЮ</w:t>
      </w:r>
    </w:p>
    <w:bookmarkEnd w:id="1"/>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Православная классическая гимназия появилась в 1995 году по благословению Архиепископа Самарского и Сызранского Сергия. В своей жизни Гимназия стремится следовать высоким образцам дореволюционных классических школ (Царскосельский лицей, Смольный Институт благородных девиц).</w:t>
      </w:r>
    </w:p>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 xml:space="preserve">В ходе экскурсии вы побываете в архиерейском подворье Управляющего Самарской епархией - домовом храме во имя Всех Святых, в земле Российской просиявших, построенному по проекту замечательного тольяттинского архитектора М.В. Демидовцева, познакомитесь с основами православия, историей Церкви. </w:t>
      </w:r>
    </w:p>
    <w:p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2" w:name="t4"/>
      <w:r w:rsidRPr="00192336">
        <w:rPr>
          <w:rFonts w:ascii="Times New Roman" w:hAnsi="Times New Roman" w:cs="Times New Roman"/>
          <w:b w:val="0"/>
          <w:i w:val="0"/>
        </w:rPr>
        <w:t>ОСТРОВОК ПРОШЛОГО</w:t>
      </w:r>
    </w:p>
    <w:bookmarkEnd w:id="2"/>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 xml:space="preserve">Даже коренные Тольяттинцы откроют для себя город по-новому, если отправятся в "ретро"-прогулку по "островку прошлого". </w:t>
      </w:r>
    </w:p>
    <w:p w:rsidR="00ED6375" w:rsidRPr="00192336" w:rsidRDefault="00F35AE5" w:rsidP="00192336">
      <w:pPr>
        <w:pStyle w:val="aa"/>
        <w:widowControl w:val="0"/>
        <w:suppressAutoHyphens/>
        <w:spacing w:before="0" w:beforeAutospacing="0" w:after="0" w:afterAutospacing="0" w:line="360" w:lineRule="auto"/>
        <w:ind w:firstLine="709"/>
        <w:jc w:val="both"/>
        <w:rPr>
          <w:sz w:val="28"/>
          <w:szCs w:val="28"/>
        </w:rPr>
      </w:pPr>
      <w:r>
        <w:rPr>
          <w:sz w:val="28"/>
          <w:szCs w:val="28"/>
        </w:rPr>
        <w:t>«Островок»</w:t>
      </w:r>
      <w:r w:rsidR="00ED6375" w:rsidRPr="00192336">
        <w:rPr>
          <w:sz w:val="28"/>
          <w:szCs w:val="28"/>
        </w:rPr>
        <w:t xml:space="preserve"> этот - поселок Шлюзовой, вернее его небольшая часть, где облик застройки сохранил стилистику последних лет сталинской эпохи - "советский неоклассицизм". Расположенный на берегу Волги, он (по мнению экспертов) является наиболее привлекательным местом в городе. Жилые дома и общественные здания с колоннами и лепниной образуют здесь три живописные площади. Единство и законченность этому архитектурному облику придают небольшие арки. Все эти архитектурно-художественные ансамбли были разработаны крупными мастерами-архитекторами тех лет, такими как: М.А. Сорокин, С.Я. Жук, А.Е. Эстулин и др. работавшими тогда в мощной организации </w:t>
      </w:r>
      <w:r>
        <w:rPr>
          <w:sz w:val="28"/>
          <w:szCs w:val="28"/>
        </w:rPr>
        <w:t>«</w:t>
      </w:r>
      <w:r w:rsidR="00ED6375" w:rsidRPr="00192336">
        <w:rPr>
          <w:sz w:val="28"/>
          <w:szCs w:val="28"/>
        </w:rPr>
        <w:t>Гидроп</w:t>
      </w:r>
      <w:r>
        <w:rPr>
          <w:sz w:val="28"/>
          <w:szCs w:val="28"/>
        </w:rPr>
        <w:t>роект»</w:t>
      </w:r>
      <w:r w:rsidR="00ED6375" w:rsidRPr="00192336">
        <w:rPr>
          <w:sz w:val="28"/>
          <w:szCs w:val="28"/>
        </w:rPr>
        <w:t>.</w:t>
      </w:r>
      <w:r>
        <w:rPr>
          <w:sz w:val="28"/>
          <w:szCs w:val="28"/>
        </w:rPr>
        <w:t xml:space="preserve"> </w:t>
      </w:r>
      <w:r w:rsidR="00ED6375" w:rsidRPr="00192336">
        <w:rPr>
          <w:sz w:val="28"/>
          <w:szCs w:val="28"/>
        </w:rPr>
        <w:t xml:space="preserve">Маршрут отмечен дипломом Международных деловых встреч </w:t>
      </w:r>
      <w:r>
        <w:rPr>
          <w:sz w:val="28"/>
          <w:szCs w:val="28"/>
        </w:rPr>
        <w:t>«ИнтерВолга-99»</w:t>
      </w:r>
      <w:r w:rsidR="00ED6375" w:rsidRPr="00192336">
        <w:rPr>
          <w:sz w:val="28"/>
          <w:szCs w:val="28"/>
        </w:rPr>
        <w:t xml:space="preserve"> в номинации "Лучший маршрут в сфере семейного туризма"</w:t>
      </w:r>
    </w:p>
    <w:p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3" w:name="t5"/>
      <w:r w:rsidRPr="00192336">
        <w:rPr>
          <w:rFonts w:ascii="Times New Roman" w:hAnsi="Times New Roman" w:cs="Times New Roman"/>
          <w:b w:val="0"/>
          <w:i w:val="0"/>
        </w:rPr>
        <w:t>НА ВСТРЕЧУ СО СТАРЫМ ГОРОДОМ</w:t>
      </w:r>
    </w:p>
    <w:bookmarkEnd w:id="3"/>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Маршрут этой автобусно-пешеходной экскурсии приведет вас к памятнику В.Н. Татищева - откуда начинается ее пешеходная часть. В ходе экскурсии по Портпоселку вы узнаете об архитектуре старого Ставрополя, своими глазами увидите резное дерево Волжских изб (здание Земской больницы), полюбуетесь восстановленными образцами древнерусской деревянной архитектуры (Храм Успения Пресвятой Богородицы).</w:t>
      </w:r>
    </w:p>
    <w:p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4" w:name="t6"/>
      <w:r w:rsidRPr="00192336">
        <w:rPr>
          <w:rFonts w:ascii="Times New Roman" w:hAnsi="Times New Roman" w:cs="Times New Roman"/>
          <w:b w:val="0"/>
          <w:i w:val="0"/>
        </w:rPr>
        <w:t>ЭКСКУРСИЯ НА ЖИГУЛЁВСКУЮ ГЭС</w:t>
      </w:r>
    </w:p>
    <w:bookmarkEnd w:id="4"/>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 xml:space="preserve">Жигулевская ГЭС им. Ленина - последняя из </w:t>
      </w:r>
      <w:r w:rsidR="0093466E">
        <w:rPr>
          <w:sz w:val="28"/>
          <w:szCs w:val="28"/>
        </w:rPr>
        <w:t>«</w:t>
      </w:r>
      <w:r w:rsidRPr="00192336">
        <w:rPr>
          <w:sz w:val="28"/>
          <w:szCs w:val="28"/>
        </w:rPr>
        <w:t xml:space="preserve">великих строек </w:t>
      </w:r>
      <w:r w:rsidR="0093466E">
        <w:rPr>
          <w:sz w:val="28"/>
          <w:szCs w:val="28"/>
        </w:rPr>
        <w:t>коммунизма»</w:t>
      </w:r>
      <w:r w:rsidRPr="00192336">
        <w:rPr>
          <w:sz w:val="28"/>
          <w:szCs w:val="28"/>
        </w:rPr>
        <w:t xml:space="preserve">, мощностью 2,3 миллиона киловатт, начатая еще при жизни Сталина. Ее строительство было осуществлено в рекордно короткие сроки (с 1950 по </w:t>
      </w:r>
      <w:smartTag w:uri="urn:schemas-microsoft-com:office:smarttags" w:element="metricconverter">
        <w:smartTagPr>
          <w:attr w:name="ProductID" w:val="1957 г"/>
        </w:smartTagPr>
        <w:r w:rsidRPr="00192336">
          <w:rPr>
            <w:sz w:val="28"/>
            <w:szCs w:val="28"/>
          </w:rPr>
          <w:t>1957 г</w:t>
        </w:r>
      </w:smartTag>
      <w:r w:rsidRPr="00192336">
        <w:rPr>
          <w:sz w:val="28"/>
          <w:szCs w:val="28"/>
        </w:rPr>
        <w:t xml:space="preserve">.г.) и уже в декабре </w:t>
      </w:r>
      <w:smartTag w:uri="urn:schemas-microsoft-com:office:smarttags" w:element="metricconverter">
        <w:smartTagPr>
          <w:attr w:name="ProductID" w:val="1955 г"/>
        </w:smartTagPr>
        <w:r w:rsidRPr="00192336">
          <w:rPr>
            <w:sz w:val="28"/>
            <w:szCs w:val="28"/>
          </w:rPr>
          <w:t>1955 г</w:t>
        </w:r>
      </w:smartTag>
      <w:r w:rsidRPr="00192336">
        <w:rPr>
          <w:sz w:val="28"/>
          <w:szCs w:val="28"/>
        </w:rPr>
        <w:t xml:space="preserve">. первый агрегат дал промышленную электроэнергию. Обо всем этом Вы можете узнать во время 3-х часовой экскурсии, которая рассказывает о новом этапе развития Тольятти, о его </w:t>
      </w:r>
      <w:r w:rsidR="00F35AE5">
        <w:rPr>
          <w:sz w:val="28"/>
          <w:szCs w:val="28"/>
        </w:rPr>
        <w:t>втором рождении</w:t>
      </w:r>
      <w:r w:rsidRPr="00192336">
        <w:rPr>
          <w:sz w:val="28"/>
          <w:szCs w:val="28"/>
        </w:rPr>
        <w:t>. Вы побываете в здании ГЭС, узнаете об устройстве плотины и шлюзов.</w:t>
      </w:r>
    </w:p>
    <w:p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5" w:name="t7"/>
      <w:r w:rsidRPr="00192336">
        <w:rPr>
          <w:rFonts w:ascii="Times New Roman" w:hAnsi="Times New Roman" w:cs="Times New Roman"/>
          <w:b w:val="0"/>
          <w:i w:val="0"/>
        </w:rPr>
        <w:t>ЭКСКУРСИЯ ПО ДЕНДРОПАРКУ</w:t>
      </w:r>
    </w:p>
    <w:bookmarkEnd w:id="5"/>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В ходе экскурсии вы посетите музей единственного в Поволжье Института Экологии Волжского бассейна Российской Академии Наук, расположенного в микрорайоне "Портпосёлок" г.Тольятти, а также совершите прогулку по дендропарку с экзотическими, уникальными для нашей местности видами деревьев, кустарников и цветов. У Вас будет возможность собрать собственный гербарий под руководством опытного экскурсовода. Особо рекомендуем посещение дендропарка детям 6-12 лет. В программу экскурсии входит чаепитие в кафе Института Экологии "Беседа".</w:t>
      </w:r>
    </w:p>
    <w:p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6" w:name="t8"/>
      <w:r w:rsidRPr="00192336">
        <w:rPr>
          <w:rFonts w:ascii="Times New Roman" w:hAnsi="Times New Roman" w:cs="Times New Roman"/>
          <w:b w:val="0"/>
          <w:i w:val="0"/>
        </w:rPr>
        <w:t>АКВАПАРК ТОЛЬЯТТИ</w:t>
      </w:r>
    </w:p>
    <w:bookmarkEnd w:id="6"/>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 xml:space="preserve">Аквапарк в г. Тольятти расположен в санатории "Надежда", в зоне отдыха. </w:t>
      </w:r>
    </w:p>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Какой аквапарк без водяной горки! Длинный 60-метровый желоб проходит через весь огромный зал и заканчивается во второй чаше бассейна. Нужно только подняться наверх, лечь и довериться потоку, который в конце концов выплеснет вас на "берег". Рядом с основной чашей бассейна расположена небольшая ванна, работающая по принципу джакузи. Температура в ней всегда выше, чем в бассейне. Поэтому, наплескавшись в прохладной (25 градусов) воде, можно тут же погреться в более теплой. В итоге - контрастное закаливание, одинаково полезное как для детей, так и для взрослых. Для купания необходимо иметь резиновые тапочки (сланцы), резиновую шапочку, полотенце. Рекомендуем захватить в холодное время года, особенно если длинные волосы - фен. Но можно и воспользоваться феном санатория (бесплатно). Не рекомендуется надевать украшения. Сеанс в аквапарке - 1 час.</w:t>
      </w:r>
    </w:p>
    <w:p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7" w:name="t9"/>
      <w:r w:rsidRPr="00192336">
        <w:rPr>
          <w:rFonts w:ascii="Times New Roman" w:hAnsi="Times New Roman" w:cs="Times New Roman"/>
          <w:b w:val="0"/>
          <w:i w:val="0"/>
        </w:rPr>
        <w:t>ПРОГРАММА МУЗЫКА ГОРНЫХ ЛЫЖ</w:t>
      </w:r>
    </w:p>
    <w:bookmarkEnd w:id="7"/>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 xml:space="preserve">Мы рады предоставить Вам прекрасную возможность отлично провести время в одном из живописнейших мест Волжского побережья и получить массу удовольствия от общения с природой. Чудный воздух соснового леса, прекрасный вид на Волгу и Жигулевские горы благотворно воздействуют на человека, на его душу и тело. Не упустите свой шанс насладиться природой и получить заряд бодрости. Группа доставляется автобусом на горнолыжную трассу фирмы "Спин-спорт". Каждому туристу предоставляется экипировка (горные лыжи, ботинки, палки или снегокаты - по желанию). </w:t>
      </w:r>
    </w:p>
    <w:p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Квалифицированный инструктор консультирует по технике катания, к услугам группы горнолыжные подъемники с искусственным освещением. Время пребывания на трассе - 2,5 часа.</w:t>
      </w:r>
    </w:p>
    <w:p w:rsidR="000E2AF7" w:rsidRPr="00192336" w:rsidRDefault="000E2AF7" w:rsidP="00192336">
      <w:pPr>
        <w:widowControl w:val="0"/>
        <w:suppressAutoHyphens/>
        <w:spacing w:line="360" w:lineRule="auto"/>
        <w:ind w:firstLine="709"/>
        <w:jc w:val="both"/>
      </w:pPr>
      <w:r w:rsidRPr="00192336">
        <w:t>Экологические факторы оказывают на туризм самое непосредственное воздействие, так как окружающая среда является основой и потенциалом туристской деятельности.</w:t>
      </w:r>
    </w:p>
    <w:p w:rsidR="000E2AF7" w:rsidRPr="00192336" w:rsidRDefault="000E2AF7" w:rsidP="00192336">
      <w:pPr>
        <w:widowControl w:val="0"/>
        <w:suppressAutoHyphens/>
        <w:spacing w:line="360" w:lineRule="auto"/>
        <w:ind w:firstLine="709"/>
        <w:jc w:val="both"/>
      </w:pPr>
      <w:r w:rsidRPr="00192336">
        <w:t>Непропорциональное развитие туризма может подрывать саму основу его существования: туризм потребляет природные ресурсы; в центрах массового туризма этот процесс приобретает разрушительный характер (изменение естественных условий, ухудшение жизненных условий людей, животного и растительного мира и т.д.). Разрушение природной среды влечет за собой спад туристского предложения (проблема монокультуры туризма).</w:t>
      </w:r>
    </w:p>
    <w:p w:rsidR="000E2AF7" w:rsidRPr="00192336" w:rsidRDefault="000E2AF7" w:rsidP="00192336">
      <w:pPr>
        <w:widowControl w:val="0"/>
        <w:suppressAutoHyphens/>
        <w:spacing w:line="360" w:lineRule="auto"/>
        <w:ind w:firstLine="709"/>
        <w:jc w:val="both"/>
      </w:pPr>
      <w:r w:rsidRPr="00192336">
        <w:t>Взаимосвязь туризма с окружающей природной средой сводится в основном к следующему:</w:t>
      </w:r>
    </w:p>
    <w:p w:rsidR="000E2AF7" w:rsidRPr="00192336" w:rsidRDefault="000E2AF7" w:rsidP="00192336">
      <w:pPr>
        <w:widowControl w:val="0"/>
        <w:suppressAutoHyphens/>
        <w:spacing w:line="360" w:lineRule="auto"/>
        <w:ind w:firstLine="709"/>
        <w:jc w:val="both"/>
      </w:pPr>
      <w:r w:rsidRPr="00192336">
        <w:t>♦</w:t>
      </w:r>
      <w:r w:rsidRPr="00192336">
        <w:tab/>
        <w:t>необходимым условием существования и развития туризма является природная среда (примерный перечень проблем: качество среды обитания человека; естественные факторы туристского происхождения и их влияние на туристское предложение);</w:t>
      </w:r>
    </w:p>
    <w:p w:rsidR="000E2AF7" w:rsidRPr="00192336" w:rsidRDefault="000E2AF7" w:rsidP="00192336">
      <w:pPr>
        <w:widowControl w:val="0"/>
        <w:suppressAutoHyphens/>
        <w:spacing w:line="360" w:lineRule="auto"/>
        <w:ind w:firstLine="709"/>
        <w:jc w:val="both"/>
      </w:pPr>
      <w:r w:rsidRPr="00192336">
        <w:t>♦</w:t>
      </w:r>
      <w:r w:rsidRPr="00192336">
        <w:tab/>
        <w:t>туризм негативно влияет на окружающую среду (примерный перечень проблем: рациональное использование природных ресурсов в целях туризма; предотвращение разрушения ландшафта, загрязнения воды, воздуха и т.п.);</w:t>
      </w:r>
    </w:p>
    <w:p w:rsidR="000E2AF7" w:rsidRPr="00192336" w:rsidRDefault="000E2AF7" w:rsidP="00192336">
      <w:pPr>
        <w:widowControl w:val="0"/>
        <w:suppressAutoHyphens/>
        <w:spacing w:line="360" w:lineRule="auto"/>
        <w:ind w:firstLine="709"/>
        <w:jc w:val="both"/>
      </w:pPr>
      <w:r w:rsidRPr="00192336">
        <w:t>♦</w:t>
      </w:r>
      <w:r w:rsidRPr="00192336">
        <w:tab/>
        <w:t>туризм сохраняет окружающую среду (примерный перечень проблем: защита и сохранение природы и памятников культуры; рациональное природопользование; формирование экологического сознания у туристов и производителей туристских услуг и т.д.).</w:t>
      </w:r>
    </w:p>
    <w:p w:rsidR="00454A95" w:rsidRPr="00192336" w:rsidRDefault="00454A95" w:rsidP="00192336">
      <w:pPr>
        <w:widowControl w:val="0"/>
        <w:suppressAutoHyphens/>
        <w:spacing w:line="360" w:lineRule="auto"/>
        <w:ind w:firstLine="709"/>
        <w:jc w:val="both"/>
      </w:pPr>
      <w:r w:rsidRPr="00192336">
        <w:t>В Тольятти проходила программа "Экологическое воспитание, образование и просвещение населения г. Тольятти". Целями программы были</w:t>
      </w:r>
      <w:r w:rsidR="007F0564" w:rsidRPr="00192336">
        <w:rPr>
          <w:rStyle w:val="a6"/>
        </w:rPr>
        <w:footnoteReference w:id="3"/>
      </w:r>
      <w:r w:rsidRPr="00192336">
        <w:t>:</w:t>
      </w:r>
    </w:p>
    <w:p w:rsidR="00454A95" w:rsidRPr="00192336" w:rsidRDefault="00454A95" w:rsidP="00192336">
      <w:pPr>
        <w:widowControl w:val="0"/>
        <w:suppressAutoHyphens/>
        <w:spacing w:line="360" w:lineRule="auto"/>
        <w:ind w:firstLine="709"/>
        <w:jc w:val="both"/>
      </w:pPr>
      <w:r w:rsidRPr="00192336">
        <w:t>1. Становление экологической культуры личности и общества, обеспечивающее практическое и духовное взаимодействие человека и природы, их взаимное развитие.</w:t>
      </w:r>
    </w:p>
    <w:p w:rsidR="00454A95" w:rsidRPr="00192336" w:rsidRDefault="00454A95" w:rsidP="00192336">
      <w:pPr>
        <w:widowControl w:val="0"/>
        <w:suppressAutoHyphens/>
        <w:spacing w:line="360" w:lineRule="auto"/>
        <w:ind w:firstLine="709"/>
        <w:jc w:val="both"/>
      </w:pPr>
      <w:r w:rsidRPr="00192336">
        <w:t>2. Создание условий в г. Тольятти для реализации Закона РФ «Об охране окружающей природной среды» и других законодательных актов РФ и Самарской области в части экологического воспитания, образования и просвещения населения г. Тольятти.</w:t>
      </w:r>
    </w:p>
    <w:p w:rsidR="00454A95" w:rsidRPr="00192336" w:rsidRDefault="00454A95" w:rsidP="00192336">
      <w:pPr>
        <w:widowControl w:val="0"/>
        <w:suppressAutoHyphens/>
        <w:spacing w:line="360" w:lineRule="auto"/>
        <w:ind w:firstLine="709"/>
        <w:jc w:val="both"/>
      </w:pPr>
      <w:r w:rsidRPr="00192336">
        <w:t>3. Формирование условий организации и функционирования гибкой и многоуровневой системы экологического воспитания, образования и просвещения населения г. Тольятти.</w:t>
      </w:r>
    </w:p>
    <w:p w:rsidR="00454A95" w:rsidRPr="00192336" w:rsidRDefault="00454A95" w:rsidP="00192336">
      <w:pPr>
        <w:widowControl w:val="0"/>
        <w:suppressAutoHyphens/>
        <w:spacing w:line="360" w:lineRule="auto"/>
        <w:ind w:firstLine="709"/>
        <w:jc w:val="both"/>
      </w:pPr>
      <w:r w:rsidRPr="00192336">
        <w:t xml:space="preserve">В результате действия Программы создана система повышения квалификации преподавателей по экологическому образованию. Увеличился охват образовательных учреждений, реализующих программы дополнительного экологического образования в три раза. В 7 школах города ведется отдельный предмет "Экология", еще в 29 есть дополнительные образовательные программы экологической направленности. Школьники при поддержке научных специалистов разработали и издали учебно-методическую литературу, среди которых есть уникальные издания. Например, </w:t>
      </w:r>
      <w:r w:rsidR="007F0564" w:rsidRPr="00192336">
        <w:t>"</w:t>
      </w:r>
      <w:r w:rsidRPr="00192336">
        <w:t>Атлас флоры Комсомольского района</w:t>
      </w:r>
      <w:r w:rsidR="007F0564" w:rsidRPr="00192336">
        <w:t>"</w:t>
      </w:r>
      <w:r w:rsidRPr="00192336">
        <w:t xml:space="preserve">, над ним трудились ученики 45 школы. </w:t>
      </w:r>
    </w:p>
    <w:p w:rsidR="00454A95" w:rsidRPr="00192336" w:rsidRDefault="00454A95" w:rsidP="00192336">
      <w:pPr>
        <w:widowControl w:val="0"/>
        <w:suppressAutoHyphens/>
        <w:spacing w:line="360" w:lineRule="auto"/>
        <w:ind w:firstLine="709"/>
        <w:jc w:val="both"/>
      </w:pPr>
      <w:r w:rsidRPr="00192336">
        <w:t xml:space="preserve">Тольяттинские школьники ежегодно участвуют во Всероссийской эколого-биологической олимпиаде, научно-практических конференциях, эколого-краеведческих экспедициях и экскурсиях. Проводятся городские акции по посадке деревьев, субботники, очистка лесопарковых зон. Проходят слеты школьных лестничеств, городские конкурсы флористов-аранжировщиков, акции "Дни защиты от экологической опасности", "День птиц", экологический КВН. В городе создано детско-молодежное объединение "Экосодружество", в которое вошли 14 школьных экологических объединений и организаций. В 2005 году в ТГУ открыта кафедра "Машиноведение и инженерная экология". </w:t>
      </w:r>
    </w:p>
    <w:p w:rsidR="00454A95" w:rsidRPr="00192336" w:rsidRDefault="00454A95" w:rsidP="00192336">
      <w:pPr>
        <w:widowControl w:val="0"/>
        <w:suppressAutoHyphens/>
        <w:spacing w:line="360" w:lineRule="auto"/>
        <w:ind w:firstLine="709"/>
        <w:jc w:val="both"/>
      </w:pPr>
      <w:r w:rsidRPr="00192336">
        <w:t xml:space="preserve">По словам директора Департамента образовании мэрии городского округа Тольятти Елены Ереминой, в дальнейшем мероприятия по экологическому воспитанию будут проводиться не в рамках отдельной программы, а в соответствии с концепцией экологизации системы образования области. Вот только документ этот еще только разрабатывается. </w:t>
      </w:r>
    </w:p>
    <w:p w:rsidR="00454A95" w:rsidRPr="00192336" w:rsidRDefault="00454A95" w:rsidP="00192336">
      <w:pPr>
        <w:widowControl w:val="0"/>
        <w:suppressAutoHyphens/>
        <w:spacing w:line="360" w:lineRule="auto"/>
        <w:ind w:firstLine="709"/>
        <w:jc w:val="both"/>
      </w:pPr>
      <w:r w:rsidRPr="00192336">
        <w:t>Как отметил начальник управления природопользования и охраны окружающей среды мэрии городского округа Тольятти Леонид Перешивайлов, представленный Департаментом образования перечень мероприятий – это далеко не всё, что делается в городе в рамках экологического в</w:t>
      </w:r>
      <w:r w:rsidR="00F35AE5">
        <w:t>оспитания.</w:t>
      </w:r>
    </w:p>
    <w:p w:rsidR="00F35AE5" w:rsidRDefault="00F35AE5" w:rsidP="00192336">
      <w:pPr>
        <w:widowControl w:val="0"/>
        <w:suppressAutoHyphens/>
        <w:spacing w:line="360" w:lineRule="auto"/>
        <w:ind w:firstLine="709"/>
        <w:jc w:val="both"/>
      </w:pPr>
    </w:p>
    <w:p w:rsidR="00883F72" w:rsidRPr="00192336" w:rsidRDefault="00F35AE5" w:rsidP="00192336">
      <w:pPr>
        <w:widowControl w:val="0"/>
        <w:suppressAutoHyphens/>
        <w:spacing w:line="360" w:lineRule="auto"/>
        <w:ind w:firstLine="709"/>
        <w:jc w:val="both"/>
      </w:pPr>
      <w:r>
        <w:t>2.2</w:t>
      </w:r>
      <w:r w:rsidR="00883F72" w:rsidRPr="00192336">
        <w:t xml:space="preserve"> Анализ предложений по экотуризму фирмы </w:t>
      </w:r>
      <w:r>
        <w:t>«</w:t>
      </w:r>
      <w:r w:rsidR="00883F72" w:rsidRPr="00192336">
        <w:t>Д</w:t>
      </w:r>
      <w:r w:rsidR="00383476" w:rsidRPr="00192336">
        <w:t>а</w:t>
      </w:r>
      <w:r>
        <w:t>лас – тур»</w:t>
      </w:r>
    </w:p>
    <w:p w:rsidR="00883F72" w:rsidRPr="00192336" w:rsidRDefault="00883F72" w:rsidP="00192336">
      <w:pPr>
        <w:widowControl w:val="0"/>
        <w:suppressAutoHyphens/>
        <w:spacing w:line="360" w:lineRule="auto"/>
        <w:ind w:firstLine="709"/>
        <w:jc w:val="both"/>
      </w:pPr>
    </w:p>
    <w:p w:rsidR="00883F72" w:rsidRPr="00192336" w:rsidRDefault="00383476" w:rsidP="00192336">
      <w:pPr>
        <w:widowControl w:val="0"/>
        <w:suppressAutoHyphens/>
        <w:spacing w:line="360" w:lineRule="auto"/>
        <w:ind w:firstLine="709"/>
        <w:jc w:val="both"/>
      </w:pPr>
      <w:r w:rsidRPr="00192336">
        <w:t xml:space="preserve">Туристская фирма </w:t>
      </w:r>
      <w:r w:rsidR="00F35AE5">
        <w:t>«</w:t>
      </w:r>
      <w:r w:rsidRPr="00192336">
        <w:t>Да</w:t>
      </w:r>
      <w:r w:rsidR="00F35AE5">
        <w:t>лас – тур»</w:t>
      </w:r>
      <w:r w:rsidR="00883F72" w:rsidRPr="00192336">
        <w:t xml:space="preserve"> на туристском рынке г.Тольятти с апреля 2002 года. На право осуществления туристской деятельности имеет лицензию ТД № 0012392 от 05.04.2002г., выданную Министерством экономического развития и торговли и сертификат соответствия РОСС RUAL № 72.М 00028. Офис расположен на улице Ярославская 7а, офис 07. Штатная численность сотрудников составляет 6 человек. </w:t>
      </w:r>
    </w:p>
    <w:p w:rsidR="00883F72" w:rsidRPr="00192336" w:rsidRDefault="00883F72" w:rsidP="00192336">
      <w:pPr>
        <w:widowControl w:val="0"/>
        <w:suppressAutoHyphens/>
        <w:spacing w:line="360" w:lineRule="auto"/>
        <w:ind w:firstLine="709"/>
        <w:jc w:val="both"/>
      </w:pPr>
      <w:r w:rsidRPr="00192336">
        <w:t>Директор турфирмы имеет стаж работы в туризме – 24 года. В турфирме работает 6 человек основного состава и для технической работы в "высокий" сезон принимаются еще 2 человека.</w:t>
      </w:r>
    </w:p>
    <w:p w:rsidR="00883F72" w:rsidRPr="00192336" w:rsidRDefault="00883F72" w:rsidP="00192336">
      <w:pPr>
        <w:widowControl w:val="0"/>
        <w:suppressAutoHyphens/>
        <w:spacing w:line="360" w:lineRule="auto"/>
        <w:ind w:firstLine="709"/>
        <w:jc w:val="both"/>
      </w:pPr>
      <w:r w:rsidRPr="00192336">
        <w:t xml:space="preserve">За пять лет на рынке фирма завоевала определенные позиции и имя. Как и большинство турфирм г.Тольятти </w:t>
      </w:r>
      <w:r w:rsidR="00F35AE5">
        <w:t>«</w:t>
      </w:r>
      <w:r w:rsidR="00383476" w:rsidRPr="00192336">
        <w:t>Далас</w:t>
      </w:r>
      <w:r w:rsidR="00F35AE5">
        <w:t xml:space="preserve"> – тур»</w:t>
      </w:r>
      <w:r w:rsidRPr="00192336">
        <w:t xml:space="preserve"> не имеет четкой специализации и занимается предложениями</w:t>
      </w:r>
      <w:r w:rsidR="00A173E7" w:rsidRPr="00192336">
        <w:t xml:space="preserve"> (см.приложение 3)</w:t>
      </w:r>
      <w:r w:rsidRPr="00192336">
        <w:t xml:space="preserve"> на многих направлениях (Сочи, Геленджик, Крым, Минводы, Подмосковье, Ундоры, Пенза, Самара, Москва, Санкт – Петербург, "Золотое кольцо", круизы по Волге; экскурсии в с.Ширяево, на гору Стрельная, к пещере Степана Разина и </w:t>
      </w:r>
      <w:r w:rsidR="00F35AE5">
        <w:t>«Каменную чашу»</w:t>
      </w:r>
      <w:r w:rsidRPr="00192336">
        <w:t xml:space="preserve">, путешествие на морских плотах по реке Урал; вылеты на отдых из Самары и Москвы в Тунис, Турцию, Кипр, Болгарию, Грецию, Испанию, Италию и др.). </w:t>
      </w:r>
    </w:p>
    <w:p w:rsidR="00883F72" w:rsidRPr="00192336" w:rsidRDefault="00883F72" w:rsidP="00192336">
      <w:pPr>
        <w:widowControl w:val="0"/>
        <w:suppressAutoHyphens/>
        <w:spacing w:line="360" w:lineRule="auto"/>
        <w:ind w:firstLine="709"/>
        <w:jc w:val="both"/>
      </w:pPr>
      <w:r w:rsidRPr="00192336">
        <w:t>Здесь можно сказать, что такое количество направлений позволяет фирме решать финансовые вопросы, но понятно, что множество и разноплановость туристских предложений распыляет внимание и усилия сотрудников фирмы, и в конечном счете, ведет в ряде случаев, к ухудшению качества обслуживания туристов. Ценовая политика турфирмы ничем не отличается от других турфирм, получающих от туроператоров комиссионное вознаграждение за проданные туры.</w:t>
      </w:r>
    </w:p>
    <w:p w:rsidR="00883F72" w:rsidRPr="00192336" w:rsidRDefault="00883F72" w:rsidP="00192336">
      <w:pPr>
        <w:widowControl w:val="0"/>
        <w:suppressAutoHyphens/>
        <w:spacing w:line="360" w:lineRule="auto"/>
        <w:ind w:firstLine="709"/>
        <w:jc w:val="both"/>
      </w:pPr>
      <w:r w:rsidRPr="00192336">
        <w:t>Проведя анализ деятельности (структура анализа деятельности дана в приложении № 2) и участия фирмы "</w:t>
      </w:r>
      <w:r w:rsidR="00383476" w:rsidRPr="00192336">
        <w:t>Далас</w:t>
      </w:r>
      <w:r w:rsidRPr="00192336">
        <w:t xml:space="preserve"> – тур" на рынке туристских услуг, можно сделать вывод: </w:t>
      </w:r>
    </w:p>
    <w:p w:rsidR="00883F72" w:rsidRPr="00192336" w:rsidRDefault="00F35AE5" w:rsidP="00192336">
      <w:pPr>
        <w:widowControl w:val="0"/>
        <w:suppressAutoHyphens/>
        <w:spacing w:line="360" w:lineRule="auto"/>
        <w:ind w:firstLine="709"/>
        <w:jc w:val="both"/>
      </w:pPr>
      <w:r>
        <w:t>«</w:t>
      </w:r>
      <w:r w:rsidR="00383476" w:rsidRPr="00192336">
        <w:t>Далас</w:t>
      </w:r>
      <w:r>
        <w:t xml:space="preserve"> – тур»</w:t>
      </w:r>
      <w:r w:rsidR="00883F72" w:rsidRPr="00192336">
        <w:t xml:space="preserve"> не использует все возможности нашего региона, точнее национального парка "Самарская Лука" для расширения экологического туризма.</w:t>
      </w:r>
    </w:p>
    <w:p w:rsidR="00553207" w:rsidRPr="00192336" w:rsidRDefault="00553207" w:rsidP="00192336">
      <w:pPr>
        <w:widowControl w:val="0"/>
        <w:suppressAutoHyphens/>
        <w:spacing w:line="360" w:lineRule="auto"/>
        <w:ind w:firstLine="709"/>
        <w:jc w:val="both"/>
      </w:pPr>
    </w:p>
    <w:p w:rsidR="00883F72" w:rsidRPr="00192336" w:rsidRDefault="00F35AE5" w:rsidP="00192336">
      <w:pPr>
        <w:widowControl w:val="0"/>
        <w:suppressAutoHyphens/>
        <w:spacing w:line="360" w:lineRule="auto"/>
        <w:ind w:firstLine="709"/>
        <w:jc w:val="both"/>
      </w:pPr>
      <w:r>
        <w:br w:type="page"/>
      </w:r>
      <w:r w:rsidR="00F91627">
        <w:t xml:space="preserve">2.3 </w:t>
      </w:r>
      <w:r w:rsidR="00883F72" w:rsidRPr="00192336">
        <w:t>Практические</w:t>
      </w:r>
      <w:r w:rsidR="00192336">
        <w:t xml:space="preserve"> </w:t>
      </w:r>
      <w:r w:rsidR="00883F72" w:rsidRPr="00192336">
        <w:t xml:space="preserve">рекомендации ООО </w:t>
      </w:r>
      <w:r>
        <w:t>«</w:t>
      </w:r>
      <w:r w:rsidR="00383476" w:rsidRPr="00192336">
        <w:t>Далас</w:t>
      </w:r>
      <w:r>
        <w:t xml:space="preserve"> – тур»</w:t>
      </w:r>
      <w:r w:rsidR="00883F72" w:rsidRPr="00192336">
        <w:t xml:space="preserve"> по развитию экотуризма в г.Тольятти</w:t>
      </w:r>
    </w:p>
    <w:p w:rsidR="00883F72" w:rsidRPr="00192336" w:rsidRDefault="00883F72" w:rsidP="00192336">
      <w:pPr>
        <w:widowControl w:val="0"/>
        <w:suppressAutoHyphens/>
        <w:spacing w:line="360" w:lineRule="auto"/>
        <w:ind w:firstLine="709"/>
        <w:jc w:val="both"/>
      </w:pPr>
    </w:p>
    <w:p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 xml:space="preserve">Постоянно улучшать качество экотуристского продукта, исходя из требований международных стандартов, расширять объемы экотуристских услуг. </w:t>
      </w:r>
    </w:p>
    <w:p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При организации программ и маршрутов экологического ту</w:t>
      </w:r>
      <w:r w:rsidR="00F35AE5">
        <w:t>ризма обеспечивать возможности:</w:t>
      </w:r>
    </w:p>
    <w:p w:rsidR="00883F72" w:rsidRPr="00192336" w:rsidRDefault="00883F72" w:rsidP="00192336">
      <w:pPr>
        <w:widowControl w:val="0"/>
        <w:suppressAutoHyphens/>
        <w:spacing w:line="360" w:lineRule="auto"/>
        <w:ind w:firstLine="709"/>
        <w:jc w:val="both"/>
      </w:pPr>
      <w:r w:rsidRPr="00192336">
        <w:t xml:space="preserve">проведения экотуристами полноценного активного отдыха на базах отдыха, в санаториях с организацией экологических маршрутов по участкам территорий и акваторий; </w:t>
      </w:r>
    </w:p>
    <w:p w:rsidR="00883F72" w:rsidRPr="00192336" w:rsidRDefault="00883F72" w:rsidP="00192336">
      <w:pPr>
        <w:widowControl w:val="0"/>
        <w:suppressAutoHyphens/>
        <w:spacing w:line="360" w:lineRule="auto"/>
        <w:ind w:firstLine="709"/>
        <w:jc w:val="both"/>
      </w:pPr>
      <w:r w:rsidRPr="00192336">
        <w:t xml:space="preserve">восстановления физических и духовных сил экотуристов; </w:t>
      </w:r>
    </w:p>
    <w:p w:rsidR="00883F72" w:rsidRPr="00192336" w:rsidRDefault="00883F72" w:rsidP="00192336">
      <w:pPr>
        <w:widowControl w:val="0"/>
        <w:suppressAutoHyphens/>
        <w:spacing w:line="360" w:lineRule="auto"/>
        <w:ind w:firstLine="709"/>
        <w:jc w:val="both"/>
      </w:pPr>
      <w:r w:rsidRPr="00192336">
        <w:t xml:space="preserve">расширения естественно-научного кругозора и изучения экотуристами родного края без нанесения ущерба природе; </w:t>
      </w:r>
    </w:p>
    <w:p w:rsidR="00883F72" w:rsidRPr="00192336" w:rsidRDefault="00883F72" w:rsidP="00192336">
      <w:pPr>
        <w:widowControl w:val="0"/>
        <w:suppressAutoHyphens/>
        <w:spacing w:line="360" w:lineRule="auto"/>
        <w:ind w:firstLine="709"/>
        <w:jc w:val="both"/>
      </w:pPr>
      <w:r w:rsidRPr="00192336">
        <w:t xml:space="preserve">развития экологического образования и воспитания туристов с целью понимания гармонии природы и возможных ее антропогенных изменений; </w:t>
      </w:r>
    </w:p>
    <w:p w:rsidR="00883F72" w:rsidRPr="00192336" w:rsidRDefault="00883F72" w:rsidP="00192336">
      <w:pPr>
        <w:widowControl w:val="0"/>
        <w:suppressAutoHyphens/>
        <w:spacing w:line="360" w:lineRule="auto"/>
        <w:ind w:firstLine="709"/>
        <w:jc w:val="both"/>
      </w:pPr>
      <w:r w:rsidRPr="00192336">
        <w:t xml:space="preserve">выпуска буклетов и другой информационной продукции, раскрывающей экотуристский потенциал Самарского края. </w:t>
      </w:r>
    </w:p>
    <w:p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 xml:space="preserve">С целью бережного отношения к природе и ее охраны – шире вести разъяснительную и воспитательную работу среди населения через организацию и проведения экологических экскурсионных маршрутов, разработку и внедрение программ экологического образования, организацию мероприятий по контролю за эксплуатацией и охраной объектов экологического туризма. </w:t>
      </w:r>
    </w:p>
    <w:p w:rsidR="00883F72" w:rsidRPr="00192336" w:rsidRDefault="00553207" w:rsidP="00192336">
      <w:pPr>
        <w:widowControl w:val="0"/>
        <w:numPr>
          <w:ilvl w:val="0"/>
          <w:numId w:val="11"/>
        </w:numPr>
        <w:tabs>
          <w:tab w:val="clear" w:pos="1729"/>
          <w:tab w:val="num" w:pos="900"/>
        </w:tabs>
        <w:suppressAutoHyphens/>
        <w:spacing w:line="360" w:lineRule="auto"/>
        <w:ind w:left="0" w:firstLine="709"/>
        <w:jc w:val="both"/>
      </w:pPr>
      <w:r w:rsidRPr="00192336">
        <w:t>С</w:t>
      </w:r>
      <w:r w:rsidR="00883F72" w:rsidRPr="00192336">
        <w:t>истематическ</w:t>
      </w:r>
      <w:r w:rsidRPr="00192336">
        <w:t>и</w:t>
      </w:r>
      <w:r w:rsidR="00883F72" w:rsidRPr="00192336">
        <w:t xml:space="preserve"> и эффективно </w:t>
      </w:r>
      <w:r w:rsidRPr="00192336">
        <w:t xml:space="preserve">поддерживать </w:t>
      </w:r>
      <w:r w:rsidR="00883F72" w:rsidRPr="00192336">
        <w:t>связ</w:t>
      </w:r>
      <w:r w:rsidRPr="00192336">
        <w:t xml:space="preserve">ь с потенциальными клиентами </w:t>
      </w:r>
      <w:r w:rsidR="00883F72" w:rsidRPr="00192336">
        <w:t>путем анкетирования туристов совершивших путешествие от фирмы "</w:t>
      </w:r>
      <w:r w:rsidR="00383476" w:rsidRPr="00192336">
        <w:t>Далас</w:t>
      </w:r>
      <w:r w:rsidR="00883F72" w:rsidRPr="00192336">
        <w:t xml:space="preserve"> – тур"</w:t>
      </w:r>
      <w:r w:rsidRPr="00192336">
        <w:t xml:space="preserve"> (за</w:t>
      </w:r>
      <w:r w:rsidR="00883F72" w:rsidRPr="00192336">
        <w:t>ранее туристу выдать бланк с интересующими фирму вопросами</w:t>
      </w:r>
      <w:r w:rsidRPr="00192336">
        <w:t>)</w:t>
      </w:r>
      <w:r w:rsidR="00883F72" w:rsidRPr="00192336">
        <w:t xml:space="preserve">. </w:t>
      </w:r>
    </w:p>
    <w:p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Возможно приглашения клиентов в фирму для участия в таких</w:t>
      </w:r>
      <w:r w:rsidR="00192336">
        <w:t xml:space="preserve"> </w:t>
      </w:r>
      <w:r w:rsidRPr="00192336">
        <w:t>предприятиях, таких как годовщина фирмы, празднование Дня туриста и др. С целью поднятия имиджа фирмы возможно выступление туристов в средствах массовой информации, радио, телевидение с впечатлениями о поездке, хорошем уровне обслуживания и внимании сотрудников "</w:t>
      </w:r>
      <w:r w:rsidR="00383476" w:rsidRPr="00192336">
        <w:t>Далас</w:t>
      </w:r>
      <w:r w:rsidRPr="00192336">
        <w:t xml:space="preserve"> – тур" и запросом клиентов. </w:t>
      </w:r>
    </w:p>
    <w:p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 xml:space="preserve">Также туристов можно поощрять небольшими фирменными сувенирами, подарками, и скидками. Например, для коренных тольяттинцев (или большую группу) делать скидки на экскурсии о родном городе. </w:t>
      </w:r>
    </w:p>
    <w:p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 xml:space="preserve">Необходимо привлекать к экологическому туризму школы (для этого возможно придется принять еще одного менеджера, но думаю затраты быстро окупятся): ведь большинство школьников даже не знают, что называют </w:t>
      </w:r>
      <w:r w:rsidR="00443743" w:rsidRPr="00192336">
        <w:t>"</w:t>
      </w:r>
      <w:r w:rsidRPr="00192336">
        <w:t>Жемчужиной Жигулей</w:t>
      </w:r>
      <w:r w:rsidR="00443743" w:rsidRPr="00192336">
        <w:t>"</w:t>
      </w:r>
      <w:r w:rsidRPr="00192336">
        <w:t xml:space="preserve">. Возможно, организовать летние лагеря в НП </w:t>
      </w:r>
      <w:r w:rsidR="00443743" w:rsidRPr="00192336">
        <w:t>"</w:t>
      </w:r>
      <w:r w:rsidRPr="00192336">
        <w:t>Самарская Лука</w:t>
      </w:r>
      <w:r w:rsidR="00443743" w:rsidRPr="00192336">
        <w:t>"</w:t>
      </w:r>
      <w:r w:rsidRPr="00192336">
        <w:t xml:space="preserve">, ведь это так интересно: печь картошку на костре, петь песни, купаться в Волге и узнавать все новое и новое о своем родном крае. А самое главное – тщательно спланированный кемпинг представляет собой убедительную альтернативу имеющим здесь место нерегулируемому и экологически весьма опасному развитию автомобильного туризма, беспорядочному строительству временных лагерей отдыха и т.д. </w:t>
      </w:r>
    </w:p>
    <w:p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Еще для привлечения местных жителей к экологическому туризму необходимо установить рекламные щиты с изображением дивных пейзажей природы Среднего Поволжья (Волги, Жигулевских гор, "Каменной чаши").</w:t>
      </w:r>
    </w:p>
    <w:p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Также воздействовать на потенциального туриста можно с помощью целенаправленной рекламы с целью привлечь внимание, возбудить интерес, передать информацию, полезную для туриста, и заставить действовать определенным образом, например, связаться с турагенством, запросить дальнейшую информацию и т.д. Анализируя рекламную кампанию фирмы "</w:t>
      </w:r>
      <w:r w:rsidR="00383476" w:rsidRPr="00192336">
        <w:t>Далас</w:t>
      </w:r>
      <w:r w:rsidRPr="00192336">
        <w:t xml:space="preserve"> – тур" можно сделать вывод, что, предлагая многие программы, направления, маршруты и туры, реклама становится стандартной, информационно бедной и не может принять во внимание индивидуальные особенности каждого воспринимать данную информацию.</w:t>
      </w:r>
    </w:p>
    <w:p w:rsidR="00883F72" w:rsidRPr="00192336" w:rsidRDefault="00553207" w:rsidP="00192336">
      <w:pPr>
        <w:widowControl w:val="0"/>
        <w:numPr>
          <w:ilvl w:val="0"/>
          <w:numId w:val="11"/>
        </w:numPr>
        <w:tabs>
          <w:tab w:val="clear" w:pos="1729"/>
          <w:tab w:val="num" w:pos="900"/>
        </w:tabs>
        <w:suppressAutoHyphens/>
        <w:spacing w:line="360" w:lineRule="auto"/>
        <w:ind w:left="0" w:firstLine="709"/>
        <w:jc w:val="both"/>
      </w:pPr>
      <w:r w:rsidRPr="00192336">
        <w:t>С</w:t>
      </w:r>
      <w:r w:rsidR="00883F72" w:rsidRPr="00192336">
        <w:t>овместно с развитием местного экотуризма возможно расширение направлений в этом русле: это может быть прекрасное озеро Байкал,</w:t>
      </w:r>
      <w:r w:rsidR="00192336">
        <w:t xml:space="preserve"> </w:t>
      </w:r>
      <w:r w:rsidR="00883F72" w:rsidRPr="00192336">
        <w:t>Национальный парк "Водлозерский", Национальный парк "Лосиный остров"</w:t>
      </w:r>
    </w:p>
    <w:p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Полагаю, что целью рекламной кампании "</w:t>
      </w:r>
      <w:r w:rsidR="00383476" w:rsidRPr="00192336">
        <w:t>Далас</w:t>
      </w:r>
      <w:r w:rsidRPr="00192336">
        <w:t xml:space="preserve"> – тур" на нынешнем этапе туристского рынка привлечь внимание тех, кто не определился в выборе туристской фирмы, виде и времени отдыха. Здесь можно использовать рекламные средства: каталоги путешествий, брошюры и проекты, уличная реклама, реклама в СМИ, реклама в торговой точке. </w:t>
      </w:r>
    </w:p>
    <w:p w:rsidR="00F35AE5" w:rsidRDefault="00F35AE5" w:rsidP="00192336">
      <w:pPr>
        <w:widowControl w:val="0"/>
        <w:suppressAutoHyphens/>
        <w:spacing w:line="360" w:lineRule="auto"/>
        <w:ind w:firstLine="709"/>
        <w:jc w:val="both"/>
      </w:pPr>
    </w:p>
    <w:p w:rsidR="00883F72" w:rsidRPr="00192336" w:rsidRDefault="00F35AE5" w:rsidP="00192336">
      <w:pPr>
        <w:widowControl w:val="0"/>
        <w:suppressAutoHyphens/>
        <w:spacing w:line="360" w:lineRule="auto"/>
        <w:ind w:firstLine="709"/>
        <w:jc w:val="both"/>
      </w:pPr>
      <w:r>
        <w:br w:type="page"/>
      </w:r>
      <w:r w:rsidR="00883F72" w:rsidRPr="00192336">
        <w:t>ЗАКЛЮЧЕНИЕ</w:t>
      </w:r>
    </w:p>
    <w:p w:rsidR="0070430D" w:rsidRPr="00192336" w:rsidRDefault="0070430D" w:rsidP="00192336">
      <w:pPr>
        <w:widowControl w:val="0"/>
        <w:suppressAutoHyphens/>
        <w:spacing w:line="360" w:lineRule="auto"/>
        <w:ind w:firstLine="709"/>
        <w:jc w:val="both"/>
      </w:pPr>
    </w:p>
    <w:p w:rsidR="0070430D" w:rsidRPr="00192336" w:rsidRDefault="0070430D" w:rsidP="00192336">
      <w:pPr>
        <w:widowControl w:val="0"/>
        <w:suppressAutoHyphens/>
        <w:spacing w:line="360" w:lineRule="auto"/>
        <w:ind w:firstLine="709"/>
        <w:jc w:val="both"/>
      </w:pPr>
      <w:r w:rsidRPr="00192336">
        <w:t>Природа и традиционная культура Самарской области предоставляют большие потенциальные возможности для развития экотуризма. Разнообразие, уникальность, привлекательность и обширность местных ландшафтов, еще не охваченных процессами урбанизации, интенсивным сельским хозяйством и т.п., весьма велики. Сохранились и районы представляющими большую эколого-культурную ценность.</w:t>
      </w:r>
    </w:p>
    <w:p w:rsidR="008752E7" w:rsidRPr="00192336" w:rsidRDefault="008752E7" w:rsidP="00192336">
      <w:pPr>
        <w:widowControl w:val="0"/>
        <w:suppressAutoHyphens/>
        <w:spacing w:line="360" w:lineRule="auto"/>
        <w:ind w:firstLine="709"/>
        <w:jc w:val="both"/>
      </w:pPr>
      <w:r w:rsidRPr="00192336">
        <w:t>Редко проводятся экскурсии для школьников, мало проложено экологических троп, эти факторы значительно затрудняют развитие.</w:t>
      </w:r>
    </w:p>
    <w:p w:rsidR="008752E7" w:rsidRPr="00192336" w:rsidRDefault="008752E7" w:rsidP="00192336">
      <w:pPr>
        <w:widowControl w:val="0"/>
        <w:suppressAutoHyphens/>
        <w:spacing w:line="360" w:lineRule="auto"/>
        <w:ind w:firstLine="709"/>
        <w:jc w:val="both"/>
      </w:pPr>
      <w:r w:rsidRPr="00192336">
        <w:t xml:space="preserve">Природа </w:t>
      </w:r>
      <w:r w:rsidR="00454A95" w:rsidRPr="00192336">
        <w:t>–</w:t>
      </w:r>
      <w:r w:rsidRPr="00192336">
        <w:t xml:space="preserve"> лес, реки, водоемы, горы и долины с их</w:t>
      </w:r>
      <w:r w:rsidR="00192336">
        <w:t xml:space="preserve"> </w:t>
      </w:r>
      <w:r w:rsidRPr="00192336">
        <w:t xml:space="preserve">животным и растительным миром </w:t>
      </w:r>
      <w:r w:rsidR="00454A95" w:rsidRPr="00192336">
        <w:t>–</w:t>
      </w:r>
      <w:r w:rsidRPr="00192336">
        <w:t xml:space="preserve"> достояние</w:t>
      </w:r>
      <w:r w:rsidR="00454A95" w:rsidRPr="00192336">
        <w:t xml:space="preserve"> </w:t>
      </w:r>
      <w:r w:rsidRPr="00192336">
        <w:t>народа, это условия, в</w:t>
      </w:r>
      <w:r w:rsidR="00192336">
        <w:t xml:space="preserve"> </w:t>
      </w:r>
      <w:r w:rsidRPr="00192336">
        <w:t>которых живет, работает и отдыхает человек. Надо бороться за то, чтобы охрана природы стала по-настоящему общенародной задачей.</w:t>
      </w:r>
    </w:p>
    <w:p w:rsidR="008752E7" w:rsidRPr="00192336" w:rsidRDefault="008752E7" w:rsidP="00192336">
      <w:pPr>
        <w:widowControl w:val="0"/>
        <w:suppressAutoHyphens/>
        <w:spacing w:line="360" w:lineRule="auto"/>
        <w:ind w:firstLine="709"/>
        <w:jc w:val="both"/>
      </w:pPr>
      <w:r w:rsidRPr="00192336">
        <w:t>Однако многие из программ посещения национальных парков и заповедников, планируемые как эколого-туристские, имеют изъяны и промахи. Чрезвычайно мало программ предусматривают активное вовлечение их участников в природоохранную деятельность. Вообще образовательный аспект в российском экотуризме развит пока слабо — чаще экскурсия или тур нацелены только на демонстрацию достопримечательностей, экзотических "чудес и красот" природы, а не на постижение экологических проблем.</w:t>
      </w:r>
    </w:p>
    <w:p w:rsidR="008752E7" w:rsidRPr="00192336" w:rsidRDefault="008752E7" w:rsidP="00192336">
      <w:pPr>
        <w:widowControl w:val="0"/>
        <w:suppressAutoHyphens/>
        <w:spacing w:line="360" w:lineRule="auto"/>
        <w:ind w:firstLine="709"/>
        <w:jc w:val="both"/>
      </w:pPr>
      <w:r w:rsidRPr="00192336">
        <w:t>В целом развитие туризма на охраняемых территориях России в настоящее время определяется в основном политикой государственных природоохранных органов. Общественные туристские организации пока еще незначительно влияют на этот процесс, хотя тенденция к усилению их роли уже намечается. Так, Российская ассоциация туристических агентств (ныне преобразованная в Российский союз туриндустрии) недавно учредила в своей структуре комиссию по "активному туризму", стал проявлять интерес к путешествиям по охраняемым территориям Туристско-спортивный союз России, имеющий в своих рядах активистов самодеятельного туризма. Вместе с тем эти организации еще далеки от формирования такой своей туристской политики, которая бы достаточно полно учитывала интересы охраны природы.</w:t>
      </w:r>
    </w:p>
    <w:p w:rsidR="008752E7" w:rsidRPr="00192336" w:rsidRDefault="008752E7" w:rsidP="00192336">
      <w:pPr>
        <w:widowControl w:val="0"/>
        <w:suppressAutoHyphens/>
        <w:spacing w:line="360" w:lineRule="auto"/>
        <w:ind w:firstLine="709"/>
        <w:jc w:val="both"/>
      </w:pPr>
      <w:r w:rsidRPr="00192336">
        <w:t>В массовом российском туристском бизнесе природно-ориентированный туризм также пока развит слабо. Из турфирм, профессионально осуществляющих экологические туры, следует назвать Центр экологических путешествий и Фонд развития экотуризма "Дерсу Узала". Ряд национальных парков и заповедников (в северо-западных областях страны, на Урале, Кавказе и в других районах) также стали создавать свои ассоциации, в том числе и в целях формирования объединенных региональных туристских программ. Недавно все эти эколого-туристские фирмы и ассоциации объединились в российскую Ассоциацию экологического туризма.</w:t>
      </w:r>
    </w:p>
    <w:p w:rsidR="006F2E34" w:rsidRPr="00192336" w:rsidRDefault="006F2E34" w:rsidP="00192336">
      <w:pPr>
        <w:widowControl w:val="0"/>
        <w:suppressAutoHyphens/>
        <w:spacing w:line="360" w:lineRule="auto"/>
        <w:ind w:firstLine="709"/>
        <w:jc w:val="both"/>
      </w:pPr>
      <w:r w:rsidRPr="00192336">
        <w:t>В целом в России, с успехом могут развиваться обе основные модели экотуризма — и классическая австралийская, и западноевропейская. Реализация первой уже началась в наших заповедниках и национальных парках, но особое внимание нам следует обратить на синтез экологических и культурных сюжетов в единых турах и проектах, причем отнюдь не только на охраняемых территориях. Новые принципы российской стратегии экотуризма должны включать в себя: эколого-культурный синтез, выход за пределы охраняемых территорий на пространство культурного ландшафта, экологизацию местной экономики.</w:t>
      </w:r>
    </w:p>
    <w:p w:rsidR="006F2E34" w:rsidRPr="00192336" w:rsidRDefault="006F2E34" w:rsidP="00192336">
      <w:pPr>
        <w:widowControl w:val="0"/>
        <w:suppressAutoHyphens/>
        <w:spacing w:line="360" w:lineRule="auto"/>
        <w:ind w:firstLine="709"/>
        <w:jc w:val="both"/>
      </w:pPr>
      <w:r w:rsidRPr="00192336">
        <w:t>Экологический туризм может стать важным элементом социально-экономического развития отдельных регионов страны и одновременно инструментом защиты природы.</w:t>
      </w:r>
    </w:p>
    <w:p w:rsidR="006F2E34" w:rsidRPr="00192336" w:rsidRDefault="006F2E34" w:rsidP="00192336">
      <w:pPr>
        <w:widowControl w:val="0"/>
        <w:suppressAutoHyphens/>
        <w:spacing w:line="360" w:lineRule="auto"/>
        <w:ind w:firstLine="709"/>
        <w:jc w:val="both"/>
      </w:pPr>
    </w:p>
    <w:p w:rsidR="00883F72" w:rsidRPr="00192336" w:rsidRDefault="0070430D" w:rsidP="00192336">
      <w:pPr>
        <w:widowControl w:val="0"/>
        <w:suppressAutoHyphens/>
        <w:spacing w:line="360" w:lineRule="auto"/>
        <w:ind w:firstLine="709"/>
        <w:jc w:val="both"/>
      </w:pPr>
      <w:r w:rsidRPr="00192336">
        <w:br w:type="page"/>
      </w:r>
      <w:r w:rsidR="00883F72" w:rsidRPr="00192336">
        <w:t>Список использованной литературы</w:t>
      </w:r>
    </w:p>
    <w:p w:rsidR="00883F72" w:rsidRPr="00192336" w:rsidRDefault="00883F72" w:rsidP="00192336">
      <w:pPr>
        <w:widowControl w:val="0"/>
        <w:suppressAutoHyphens/>
        <w:spacing w:line="360" w:lineRule="auto"/>
        <w:ind w:firstLine="709"/>
        <w:jc w:val="both"/>
      </w:pPr>
    </w:p>
    <w:p w:rsidR="00883F72" w:rsidRPr="00192336" w:rsidRDefault="00883F72" w:rsidP="00F35AE5">
      <w:pPr>
        <w:widowControl w:val="0"/>
        <w:suppressAutoHyphens/>
        <w:spacing w:line="360" w:lineRule="auto"/>
        <w:jc w:val="both"/>
      </w:pPr>
      <w:r w:rsidRPr="00192336">
        <w:t>1.</w:t>
      </w:r>
      <w:r w:rsidRPr="00192336">
        <w:tab/>
        <w:t>Конституция Российской Федерации от 1</w:t>
      </w:r>
      <w:r w:rsidR="00F91627">
        <w:t xml:space="preserve">2.12.1993 с изм. от 25.03.2004 </w:t>
      </w:r>
      <w:r w:rsidRPr="00192336">
        <w:t>Российская газета" 1993, 25 декабря № 237.</w:t>
      </w:r>
    </w:p>
    <w:p w:rsidR="00883F72" w:rsidRPr="00192336" w:rsidRDefault="00883F72" w:rsidP="00F35AE5">
      <w:pPr>
        <w:widowControl w:val="0"/>
        <w:suppressAutoHyphens/>
        <w:spacing w:line="360" w:lineRule="auto"/>
        <w:jc w:val="both"/>
      </w:pPr>
      <w:r w:rsidRPr="00192336">
        <w:t>2.</w:t>
      </w:r>
      <w:r w:rsidRPr="00192336">
        <w:tab/>
        <w:t>ФЕДЕРАЛЬНЫЙ ЗАКОН от 14.03.199</w:t>
      </w:r>
      <w:r w:rsidR="00F91627">
        <w:t xml:space="preserve">5 N 33-ФЗ (ред. от 04.12.2006) </w:t>
      </w:r>
      <w:r w:rsidRPr="00192336">
        <w:t>ОБ ОСОБО</w:t>
      </w:r>
      <w:r w:rsidR="00192336">
        <w:t xml:space="preserve"> </w:t>
      </w:r>
      <w:r w:rsidRPr="00192336">
        <w:t>ОХРАНЯЕМЫХ ПРИРОДНЫХ ТЕРРИТОРИЯХ" (принят ГД ФС РФ 15.02.1995)</w:t>
      </w:r>
      <w:r w:rsidR="00192336">
        <w:t xml:space="preserve"> </w:t>
      </w:r>
    </w:p>
    <w:p w:rsidR="00883F72" w:rsidRPr="00192336" w:rsidRDefault="00883F72" w:rsidP="00F35AE5">
      <w:pPr>
        <w:widowControl w:val="0"/>
        <w:suppressAutoHyphens/>
        <w:spacing w:line="360" w:lineRule="auto"/>
        <w:jc w:val="both"/>
      </w:pPr>
      <w:r w:rsidRPr="00192336">
        <w:t>3.</w:t>
      </w:r>
      <w:r w:rsidRPr="00192336">
        <w:tab/>
        <w:t>ФЕДЕРАЛЬНЫЙ ЗАКОН от 24.11.1996 N 132-ФЗ (ред. от 22.08.2004)</w:t>
      </w:r>
      <w:r w:rsidR="00C16946" w:rsidRPr="00192336">
        <w:t xml:space="preserve"> </w:t>
      </w:r>
      <w:r w:rsidRPr="00192336">
        <w:t xml:space="preserve">ОБ ОСНОВАХ ТУРИСТСКОЙ ДЕЯТЕЛЬНОСТИ В РОССИЙСКОЙ ФЕДЕРАЦИИ" (принят ГД ФС РФ 04.10.1996) </w:t>
      </w:r>
    </w:p>
    <w:p w:rsidR="00883F72" w:rsidRPr="00192336" w:rsidRDefault="00883F72" w:rsidP="00F35AE5">
      <w:pPr>
        <w:widowControl w:val="0"/>
        <w:suppressAutoHyphens/>
        <w:spacing w:line="360" w:lineRule="auto"/>
        <w:jc w:val="both"/>
      </w:pPr>
      <w:r w:rsidRPr="00192336">
        <w:t>4.</w:t>
      </w:r>
      <w:r w:rsidRPr="00192336">
        <w:tab/>
        <w:t>ГОСТ 28681.3 – 95/ ГОСТ Р 50644-94 Туристско – экскурсионное обслуживание. Требования по обеспечению безопасности туристов и экскурсантов.</w:t>
      </w:r>
    </w:p>
    <w:p w:rsidR="00883F72" w:rsidRPr="00192336" w:rsidRDefault="00883F72" w:rsidP="00F35AE5">
      <w:pPr>
        <w:widowControl w:val="0"/>
        <w:suppressAutoHyphens/>
        <w:spacing w:line="360" w:lineRule="auto"/>
        <w:jc w:val="both"/>
      </w:pPr>
      <w:r w:rsidRPr="00192336">
        <w:t>5.</w:t>
      </w:r>
      <w:r w:rsidRPr="00192336">
        <w:tab/>
        <w:t>ГОСТ 30335 - 95/ ГОСТ Р 50646-94 Услуги населению. Термины и определения.</w:t>
      </w:r>
    </w:p>
    <w:p w:rsidR="00883F72" w:rsidRPr="00192336" w:rsidRDefault="00883F72" w:rsidP="00F35AE5">
      <w:pPr>
        <w:widowControl w:val="0"/>
        <w:suppressAutoHyphens/>
        <w:spacing w:line="360" w:lineRule="auto"/>
        <w:jc w:val="both"/>
      </w:pPr>
      <w:r w:rsidRPr="00192336">
        <w:t>6.</w:t>
      </w:r>
      <w:r w:rsidRPr="00192336">
        <w:tab/>
        <w:t>ГОСТ 28681.1 – 95/ ГОСТ Р 50681-94 Туристско – экскурсионное обслуживание. Проектирование туристских услуг.</w:t>
      </w:r>
    </w:p>
    <w:p w:rsidR="00883F72" w:rsidRPr="00192336" w:rsidRDefault="00883F72" w:rsidP="00F35AE5">
      <w:pPr>
        <w:widowControl w:val="0"/>
        <w:suppressAutoHyphens/>
        <w:spacing w:line="360" w:lineRule="auto"/>
        <w:jc w:val="both"/>
      </w:pPr>
      <w:r w:rsidRPr="00192336">
        <w:t>7.</w:t>
      </w:r>
      <w:r w:rsidRPr="00192336">
        <w:tab/>
        <w:t>Азар В.И., Туманов С.Ю. Экономика туристского рынка. М.: Дело, 2004. – 284с.</w:t>
      </w:r>
    </w:p>
    <w:p w:rsidR="00883F72" w:rsidRPr="00192336" w:rsidRDefault="00883F72" w:rsidP="00F35AE5">
      <w:pPr>
        <w:widowControl w:val="0"/>
        <w:suppressAutoHyphens/>
        <w:spacing w:line="360" w:lineRule="auto"/>
        <w:jc w:val="both"/>
      </w:pPr>
      <w:r w:rsidRPr="00192336">
        <w:t>8.</w:t>
      </w:r>
      <w:r w:rsidRPr="00192336">
        <w:tab/>
        <w:t>Балабанов И.Т., Балабанов А.И. Экономика туризма. М.: Финансы и статистика, 2006. – 329с.</w:t>
      </w:r>
    </w:p>
    <w:p w:rsidR="00883F72" w:rsidRPr="00192336" w:rsidRDefault="00883F72" w:rsidP="00F35AE5">
      <w:pPr>
        <w:widowControl w:val="0"/>
        <w:suppressAutoHyphens/>
        <w:spacing w:line="360" w:lineRule="auto"/>
        <w:jc w:val="both"/>
      </w:pPr>
      <w:r w:rsidRPr="00192336">
        <w:t>9.</w:t>
      </w:r>
      <w:r w:rsidRPr="00192336">
        <w:tab/>
        <w:t>Биржаков М.Б. Введение в туризм (3-е изд.) – СПб.: "Издательский дом Герда", 2002. – 320с.</w:t>
      </w:r>
    </w:p>
    <w:p w:rsidR="00883F72" w:rsidRPr="00192336" w:rsidRDefault="00883F72" w:rsidP="00F35AE5">
      <w:pPr>
        <w:widowControl w:val="0"/>
        <w:suppressAutoHyphens/>
        <w:spacing w:line="360" w:lineRule="auto"/>
        <w:jc w:val="both"/>
      </w:pPr>
      <w:r w:rsidRPr="00192336">
        <w:t>10.</w:t>
      </w:r>
      <w:r w:rsidRPr="00192336">
        <w:tab/>
        <w:t>Гринин А.С., Орехов Н.А., Шмидхейни С. Экологический менеджмент: Учеб.</w:t>
      </w:r>
      <w:r w:rsidR="008B1392">
        <w:t xml:space="preserve"> </w:t>
      </w:r>
      <w:r w:rsidRPr="00192336">
        <w:t>пособие для вузов. – М.: ЮНИТИ – ДАНА, 2001. – 206с.</w:t>
      </w:r>
    </w:p>
    <w:p w:rsidR="00883F72" w:rsidRPr="00192336" w:rsidRDefault="00883F72" w:rsidP="00F35AE5">
      <w:pPr>
        <w:widowControl w:val="0"/>
        <w:suppressAutoHyphens/>
        <w:spacing w:line="360" w:lineRule="auto"/>
        <w:jc w:val="both"/>
      </w:pPr>
      <w:r w:rsidRPr="00192336">
        <w:t>11.</w:t>
      </w:r>
      <w:r w:rsidRPr="00192336">
        <w:tab/>
        <w:t>Дроздов А.В. Основы экологического туризма: Учебное пособие. – М.: Гардарики, 2005. – 271с.</w:t>
      </w:r>
    </w:p>
    <w:p w:rsidR="00883F72" w:rsidRPr="00192336" w:rsidRDefault="00883F72" w:rsidP="00F35AE5">
      <w:pPr>
        <w:widowControl w:val="0"/>
        <w:suppressAutoHyphens/>
        <w:spacing w:line="360" w:lineRule="auto"/>
        <w:jc w:val="both"/>
      </w:pPr>
      <w:r w:rsidRPr="00192336">
        <w:t>12.</w:t>
      </w:r>
      <w:r w:rsidRPr="00192336">
        <w:tab/>
        <w:t>Дроздов А.В. Как развивать туризм в национальных парках России. М.: Эколого – просветительский центр "Заповедники", 2000.</w:t>
      </w:r>
    </w:p>
    <w:p w:rsidR="00883F72" w:rsidRPr="00192336" w:rsidRDefault="00883F72" w:rsidP="00F35AE5">
      <w:pPr>
        <w:widowControl w:val="0"/>
        <w:suppressAutoHyphens/>
        <w:spacing w:line="360" w:lineRule="auto"/>
        <w:jc w:val="both"/>
      </w:pPr>
      <w:r w:rsidRPr="00192336">
        <w:t>13.</w:t>
      </w:r>
      <w:r w:rsidRPr="00192336">
        <w:tab/>
        <w:t>Дурович А.П. Маркетинг в туризме: Учеб.</w:t>
      </w:r>
      <w:r w:rsidR="008B1392">
        <w:t xml:space="preserve"> </w:t>
      </w:r>
      <w:r w:rsidRPr="00192336">
        <w:t>пособие. 2- е изд., перераб.и доп.Мн.: Новое знание, 2005. – 327с.</w:t>
      </w:r>
    </w:p>
    <w:p w:rsidR="00883F72" w:rsidRPr="00192336" w:rsidRDefault="00883F72" w:rsidP="00F35AE5">
      <w:pPr>
        <w:widowControl w:val="0"/>
        <w:suppressAutoHyphens/>
        <w:spacing w:line="360" w:lineRule="auto"/>
        <w:jc w:val="both"/>
      </w:pPr>
      <w:r w:rsidRPr="00192336">
        <w:t>14.</w:t>
      </w:r>
      <w:r w:rsidRPr="00192336">
        <w:tab/>
        <w:t>Зорин И.В., Квартальнов В.А. Энциклопедия туризма: Справочник. – М.: Финансы и статистика, 2001. – 311с.</w:t>
      </w:r>
    </w:p>
    <w:p w:rsidR="00883F72" w:rsidRPr="00192336" w:rsidRDefault="00883F72" w:rsidP="00F35AE5">
      <w:pPr>
        <w:widowControl w:val="0"/>
        <w:suppressAutoHyphens/>
        <w:spacing w:line="360" w:lineRule="auto"/>
        <w:jc w:val="both"/>
      </w:pPr>
      <w:r w:rsidRPr="00192336">
        <w:t>15.</w:t>
      </w:r>
      <w:r w:rsidRPr="00192336">
        <w:tab/>
        <w:t>Кабушкин Н.И. Менеджмент туризма: Практикум / Н.И. Кабушкин, В.И. Малашенко. – Мн.: БГЭУ, 2005. – 137с.</w:t>
      </w:r>
    </w:p>
    <w:p w:rsidR="00883F72" w:rsidRPr="00192336" w:rsidRDefault="00883F72" w:rsidP="00F35AE5">
      <w:pPr>
        <w:widowControl w:val="0"/>
        <w:suppressAutoHyphens/>
        <w:spacing w:line="360" w:lineRule="auto"/>
        <w:jc w:val="both"/>
      </w:pPr>
      <w:r w:rsidRPr="00192336">
        <w:t>16.</w:t>
      </w:r>
      <w:r w:rsidRPr="00192336">
        <w:tab/>
        <w:t>Кабушкин Н. И. Менеджмент туризма: учебник/Н.И.</w:t>
      </w:r>
      <w:r w:rsidR="00F35AE5">
        <w:t xml:space="preserve"> </w:t>
      </w:r>
      <w:r w:rsidRPr="00192336">
        <w:t>Кабушкин. – 5-е изд., стереотип. – МН.: Новое знание, 2005.- 408с.</w:t>
      </w:r>
    </w:p>
    <w:p w:rsidR="00883F72" w:rsidRPr="00192336" w:rsidRDefault="00883F72" w:rsidP="00F35AE5">
      <w:pPr>
        <w:widowControl w:val="0"/>
        <w:suppressAutoHyphens/>
        <w:spacing w:line="360" w:lineRule="auto"/>
        <w:jc w:val="both"/>
      </w:pPr>
      <w:r w:rsidRPr="00192336">
        <w:t>17.</w:t>
      </w:r>
      <w:r w:rsidRPr="00192336">
        <w:tab/>
        <w:t>Косолапов А.Б. Теория и практика экологического туризма: учебное пособие/ А.Б.Косолапов. – М.: КНОРУС, 2005. – 240с.</w:t>
      </w:r>
    </w:p>
    <w:p w:rsidR="00883F72" w:rsidRPr="00192336" w:rsidRDefault="00883F72" w:rsidP="00F35AE5">
      <w:pPr>
        <w:widowControl w:val="0"/>
        <w:suppressAutoHyphens/>
        <w:spacing w:line="360" w:lineRule="auto"/>
        <w:jc w:val="both"/>
      </w:pPr>
      <w:r w:rsidRPr="00192336">
        <w:t>18.</w:t>
      </w:r>
      <w:r w:rsidRPr="00192336">
        <w:tab/>
        <w:t>Квартальнов В.А. Туризм: Учебник. М.: КНОРУС, 2004.</w:t>
      </w:r>
    </w:p>
    <w:p w:rsidR="00883F72" w:rsidRPr="00192336" w:rsidRDefault="00883F72" w:rsidP="00F35AE5">
      <w:pPr>
        <w:widowControl w:val="0"/>
        <w:suppressAutoHyphens/>
        <w:spacing w:line="360" w:lineRule="auto"/>
        <w:jc w:val="both"/>
      </w:pPr>
      <w:r w:rsidRPr="00192336">
        <w:t>19.</w:t>
      </w:r>
      <w:r w:rsidRPr="00192336">
        <w:tab/>
        <w:t>Маринин М.М. Туристские формальности и безопасность в туризме. М.: Новое знание, 2006. – 241с.</w:t>
      </w:r>
    </w:p>
    <w:p w:rsidR="00883F72" w:rsidRPr="00192336" w:rsidRDefault="00883F72" w:rsidP="00F35AE5">
      <w:pPr>
        <w:widowControl w:val="0"/>
        <w:suppressAutoHyphens/>
        <w:spacing w:line="360" w:lineRule="auto"/>
        <w:jc w:val="both"/>
      </w:pPr>
      <w:r w:rsidRPr="00192336">
        <w:t>20.</w:t>
      </w:r>
      <w:r w:rsidRPr="00192336">
        <w:tab/>
        <w:t>Менеджмент туризма: Основы менеджмента: Учебник. М.: Финансы и статистика, 2002.</w:t>
      </w:r>
    </w:p>
    <w:p w:rsidR="00883F72" w:rsidRPr="00192336" w:rsidRDefault="00883F72" w:rsidP="00F35AE5">
      <w:pPr>
        <w:widowControl w:val="0"/>
        <w:suppressAutoHyphens/>
        <w:spacing w:line="360" w:lineRule="auto"/>
        <w:jc w:val="both"/>
      </w:pPr>
      <w:r w:rsidRPr="00192336">
        <w:t>21.</w:t>
      </w:r>
      <w:r w:rsidRPr="00192336">
        <w:tab/>
        <w:t>Менеджмент туризма: Туризм как вид деятельности. М.: Финансы и статистика, 2005.</w:t>
      </w:r>
    </w:p>
    <w:p w:rsidR="00883F72" w:rsidRPr="00192336" w:rsidRDefault="00883F72" w:rsidP="00F35AE5">
      <w:pPr>
        <w:widowControl w:val="0"/>
        <w:suppressAutoHyphens/>
        <w:spacing w:line="360" w:lineRule="auto"/>
        <w:jc w:val="both"/>
      </w:pPr>
      <w:r w:rsidRPr="00192336">
        <w:t>22.</w:t>
      </w:r>
      <w:r w:rsidRPr="00192336">
        <w:tab/>
        <w:t>Мескон М.Х., Альберт М., Хедоури Ф. Основы менеджмента. М.: Дело, 2006. – 840с.</w:t>
      </w:r>
    </w:p>
    <w:p w:rsidR="00883F72" w:rsidRPr="00192336" w:rsidRDefault="00883F72" w:rsidP="00F35AE5">
      <w:pPr>
        <w:widowControl w:val="0"/>
        <w:suppressAutoHyphens/>
        <w:spacing w:line="360" w:lineRule="auto"/>
        <w:jc w:val="both"/>
      </w:pPr>
      <w:r w:rsidRPr="00192336">
        <w:t>23.</w:t>
      </w:r>
      <w:r w:rsidRPr="00192336">
        <w:tab/>
        <w:t>Организация туризма: учеб.</w:t>
      </w:r>
      <w:r w:rsidR="00F35AE5">
        <w:t xml:space="preserve"> </w:t>
      </w:r>
      <w:r w:rsidRPr="00192336">
        <w:t>пособие/ А.П.</w:t>
      </w:r>
      <w:r w:rsidR="00F35AE5">
        <w:t xml:space="preserve"> </w:t>
      </w:r>
      <w:r w:rsidRPr="00192336">
        <w:t>Дурович, Г.А.Бондаренко, Т.М.Сергеева и др.; под общ.</w:t>
      </w:r>
      <w:r w:rsidR="00F35AE5">
        <w:t xml:space="preserve"> </w:t>
      </w:r>
      <w:r w:rsidRPr="00192336">
        <w:t>ред.А.П.</w:t>
      </w:r>
      <w:r w:rsidR="00F35AE5">
        <w:t xml:space="preserve"> </w:t>
      </w:r>
      <w:r w:rsidRPr="00192336">
        <w:t>Дуровича – 2 – е изд., испр. – Мн.: Новое знание, 2005. – 640с.</w:t>
      </w:r>
    </w:p>
    <w:p w:rsidR="00883F72" w:rsidRPr="00192336" w:rsidRDefault="00883F72" w:rsidP="00F35AE5">
      <w:pPr>
        <w:widowControl w:val="0"/>
        <w:suppressAutoHyphens/>
        <w:spacing w:line="360" w:lineRule="auto"/>
        <w:jc w:val="both"/>
      </w:pPr>
      <w:r w:rsidRPr="00192336">
        <w:t>24.</w:t>
      </w:r>
      <w:r w:rsidRPr="00192336">
        <w:tab/>
        <w:t>Основы менеджмента: Учебное пособие /Э.М.</w:t>
      </w:r>
      <w:r w:rsidR="00F35AE5">
        <w:t xml:space="preserve"> </w:t>
      </w:r>
      <w:r w:rsidRPr="00192336">
        <w:t>Гайнутдинов, Р.Б.</w:t>
      </w:r>
      <w:r w:rsidR="00F35AE5">
        <w:t xml:space="preserve"> </w:t>
      </w:r>
      <w:r w:rsidRPr="00192336">
        <w:t>Ивуть, Л.И.</w:t>
      </w:r>
      <w:r w:rsidR="00F35AE5">
        <w:t xml:space="preserve"> </w:t>
      </w:r>
      <w:r w:rsidRPr="00192336">
        <w:t>Подергина и др.; Под ред. Э.М.</w:t>
      </w:r>
      <w:r w:rsidR="00F35AE5">
        <w:t xml:space="preserve"> </w:t>
      </w:r>
      <w:r w:rsidRPr="00192336">
        <w:t>Гайнутдинова. 2 – е изд.Мн.: Университетское, 2004.</w:t>
      </w:r>
    </w:p>
    <w:p w:rsidR="00883F72" w:rsidRPr="00192336" w:rsidRDefault="00883F72" w:rsidP="00F35AE5">
      <w:pPr>
        <w:widowControl w:val="0"/>
        <w:suppressAutoHyphens/>
        <w:spacing w:line="360" w:lineRule="auto"/>
        <w:jc w:val="both"/>
      </w:pPr>
      <w:r w:rsidRPr="00192336">
        <w:t>25.</w:t>
      </w:r>
      <w:r w:rsidRPr="00192336">
        <w:tab/>
        <w:t>Основы туристской деятельности: Учебник / Г.И.Зорина, Е.Н. Ильина, Е.В.Мошняга и др.; Сост. Е.Н. Ильина. – М.: Советский спорт, 2004. – 200с.</w:t>
      </w:r>
    </w:p>
    <w:p w:rsidR="00883F72" w:rsidRPr="00192336" w:rsidRDefault="00883F72" w:rsidP="00F35AE5">
      <w:pPr>
        <w:widowControl w:val="0"/>
        <w:suppressAutoHyphens/>
        <w:spacing w:line="360" w:lineRule="auto"/>
        <w:jc w:val="both"/>
      </w:pPr>
      <w:r w:rsidRPr="00192336">
        <w:t>26.</w:t>
      </w:r>
      <w:r w:rsidRPr="00192336">
        <w:tab/>
        <w:t>Сергеева Т.К. Экологический туризм. М.: Финансы и статистика, 2004.</w:t>
      </w:r>
    </w:p>
    <w:p w:rsidR="00883F72" w:rsidRPr="00192336" w:rsidRDefault="00883F72" w:rsidP="00F35AE5">
      <w:pPr>
        <w:widowControl w:val="0"/>
        <w:suppressAutoHyphens/>
        <w:spacing w:line="360" w:lineRule="auto"/>
        <w:jc w:val="both"/>
      </w:pPr>
      <w:r w:rsidRPr="00192336">
        <w:t>27.</w:t>
      </w:r>
      <w:r w:rsidRPr="00192336">
        <w:tab/>
        <w:t>Туризм как объект управления. Ред.коллегия В.А.Квартальнов, И.В.Зорин, П.А.Виноградов. – М.: Финансы и статистика, 2004.</w:t>
      </w:r>
    </w:p>
    <w:p w:rsidR="00883F72" w:rsidRPr="00192336" w:rsidRDefault="00883F72" w:rsidP="00F35AE5">
      <w:pPr>
        <w:widowControl w:val="0"/>
        <w:suppressAutoHyphens/>
        <w:spacing w:line="360" w:lineRule="auto"/>
        <w:jc w:val="both"/>
      </w:pPr>
      <w:r w:rsidRPr="00192336">
        <w:t>28.</w:t>
      </w:r>
      <w:r w:rsidRPr="00192336">
        <w:tab/>
        <w:t>Храбовченко В.В. Экологический туризм: Учеб. – метод.пособие. – М.: Финансы и статистика, 2004. – 208с.: ил.</w:t>
      </w:r>
    </w:p>
    <w:p w:rsidR="00883F72" w:rsidRPr="00192336" w:rsidRDefault="00883F72" w:rsidP="00F35AE5">
      <w:pPr>
        <w:widowControl w:val="0"/>
        <w:suppressAutoHyphens/>
        <w:spacing w:line="360" w:lineRule="auto"/>
        <w:jc w:val="both"/>
      </w:pPr>
      <w:r w:rsidRPr="00192336">
        <w:t>29.</w:t>
      </w:r>
      <w:r w:rsidRPr="00192336">
        <w:tab/>
        <w:t>Чудновский А.Д., Жукова М.А. Менеджмент туризма: Учебник. М.: Финансы и статистика, 2004.</w:t>
      </w:r>
    </w:p>
    <w:p w:rsidR="00883F72" w:rsidRPr="00192336" w:rsidRDefault="00883F72" w:rsidP="00F35AE5">
      <w:pPr>
        <w:widowControl w:val="0"/>
        <w:suppressAutoHyphens/>
        <w:spacing w:line="360" w:lineRule="auto"/>
        <w:jc w:val="both"/>
      </w:pPr>
      <w:r w:rsidRPr="00192336">
        <w:t>30.</w:t>
      </w:r>
      <w:r w:rsidRPr="00192336">
        <w:tab/>
        <w:t>Экологический туризм на пути в Россию. Принципы, рекомендации, российский и зарубежный опыт. Тула: Гриф и К, 2002.</w:t>
      </w:r>
    </w:p>
    <w:p w:rsidR="00883F72" w:rsidRPr="00192336" w:rsidRDefault="00883F72" w:rsidP="00F35AE5">
      <w:pPr>
        <w:widowControl w:val="0"/>
        <w:suppressAutoHyphens/>
        <w:spacing w:line="360" w:lineRule="auto"/>
        <w:jc w:val="both"/>
      </w:pPr>
      <w:r w:rsidRPr="00192336">
        <w:t>31.</w:t>
      </w:r>
      <w:r w:rsidRPr="00192336">
        <w:tab/>
        <w:t>Экология человека и культура: Учебное пособие. Спб., 1999.</w:t>
      </w:r>
    </w:p>
    <w:p w:rsidR="00883F72" w:rsidRPr="00192336" w:rsidRDefault="00883F72" w:rsidP="00F35AE5">
      <w:pPr>
        <w:widowControl w:val="0"/>
        <w:suppressAutoHyphens/>
        <w:spacing w:line="360" w:lineRule="auto"/>
        <w:jc w:val="both"/>
      </w:pPr>
      <w:r w:rsidRPr="00192336">
        <w:t>32.</w:t>
      </w:r>
      <w:r w:rsidRPr="00192336">
        <w:tab/>
        <w:t>Энциклопедия туриста. М.: Большая Российская энциклопедия, 1993.</w:t>
      </w:r>
    </w:p>
    <w:p w:rsidR="00C82D5C" w:rsidRPr="00192336" w:rsidRDefault="00883F72" w:rsidP="00F35AE5">
      <w:pPr>
        <w:widowControl w:val="0"/>
        <w:suppressAutoHyphens/>
        <w:spacing w:line="360" w:lineRule="auto"/>
        <w:jc w:val="both"/>
      </w:pPr>
      <w:r w:rsidRPr="00192336">
        <w:t>33.</w:t>
      </w:r>
      <w:r w:rsidRPr="00192336">
        <w:tab/>
        <w:t>Энциклопедия туризма: Справочник / Авт. – сост. И.В.Зорин, В.А.</w:t>
      </w:r>
      <w:r w:rsidR="00F35AE5">
        <w:t xml:space="preserve"> </w:t>
      </w:r>
      <w:r w:rsidRPr="00192336">
        <w:t>Квартальнов. М.: Финансы и статистика, 2004.</w:t>
      </w:r>
      <w:bookmarkStart w:id="8" w:name="_GoBack"/>
      <w:bookmarkEnd w:id="8"/>
    </w:p>
    <w:sectPr w:rsidR="00C82D5C" w:rsidRPr="00192336" w:rsidSect="00192336">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7A4" w:rsidRDefault="002657A4">
      <w:r>
        <w:separator/>
      </w:r>
    </w:p>
  </w:endnote>
  <w:endnote w:type="continuationSeparator" w:id="0">
    <w:p w:rsidR="002657A4" w:rsidRDefault="0026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E1" w:rsidRDefault="006956E1" w:rsidP="00B44CD0">
    <w:pPr>
      <w:pStyle w:val="a7"/>
      <w:framePr w:wrap="around" w:vAnchor="text" w:hAnchor="margin" w:xAlign="right" w:y="1"/>
      <w:rPr>
        <w:rStyle w:val="a9"/>
      </w:rPr>
    </w:pPr>
  </w:p>
  <w:p w:rsidR="006956E1" w:rsidRDefault="006956E1" w:rsidP="005A19C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7A4" w:rsidRDefault="002657A4">
      <w:r>
        <w:separator/>
      </w:r>
    </w:p>
  </w:footnote>
  <w:footnote w:type="continuationSeparator" w:id="0">
    <w:p w:rsidR="002657A4" w:rsidRDefault="002657A4">
      <w:r>
        <w:continuationSeparator/>
      </w:r>
    </w:p>
  </w:footnote>
  <w:footnote w:id="1">
    <w:p w:rsidR="006956E1" w:rsidRPr="00755848" w:rsidRDefault="006956E1" w:rsidP="002F59C3">
      <w:pPr>
        <w:suppressAutoHyphens/>
        <w:jc w:val="both"/>
        <w:rPr>
          <w:sz w:val="20"/>
          <w:szCs w:val="20"/>
        </w:rPr>
      </w:pPr>
      <w:r w:rsidRPr="00755848">
        <w:rPr>
          <w:rStyle w:val="a6"/>
          <w:sz w:val="20"/>
          <w:szCs w:val="20"/>
        </w:rPr>
        <w:footnoteRef/>
      </w:r>
      <w:r w:rsidRPr="00755848">
        <w:rPr>
          <w:sz w:val="20"/>
          <w:szCs w:val="20"/>
        </w:rPr>
        <w:t xml:space="preserve"> Объект включён в экскурсионные маршруты национального парка.</w:t>
      </w:r>
    </w:p>
    <w:p w:rsidR="002657A4" w:rsidRDefault="002657A4" w:rsidP="002F59C3">
      <w:pPr>
        <w:suppressAutoHyphens/>
        <w:jc w:val="both"/>
      </w:pPr>
    </w:p>
  </w:footnote>
  <w:footnote w:id="2">
    <w:p w:rsidR="002657A4" w:rsidRDefault="006956E1" w:rsidP="006C1350">
      <w:pPr>
        <w:pStyle w:val="a4"/>
      </w:pPr>
      <w:r>
        <w:rPr>
          <w:rStyle w:val="a6"/>
        </w:rPr>
        <w:footnoteRef/>
      </w:r>
      <w:r>
        <w:t xml:space="preserve"> </w:t>
      </w:r>
      <w:r w:rsidRPr="00875E53">
        <w:t>последнее полное солнечное затмение лето 1999г. в Европе особенно хорошо наблюдалось на территории Румынии. Умело проведенная рекламная кампания этого события привела к тому, что в 1999г. количество туристских прибытий в эту страну возросло по сравнению с 1998г. примерно на 200 тыс.</w:t>
      </w:r>
      <w:r>
        <w:t>человек.</w:t>
      </w:r>
    </w:p>
  </w:footnote>
  <w:footnote w:id="3">
    <w:p w:rsidR="002657A4" w:rsidRDefault="006956E1" w:rsidP="007F0564">
      <w:pPr>
        <w:suppressAutoHyphens/>
        <w:jc w:val="both"/>
      </w:pPr>
      <w:r w:rsidRPr="007F0564">
        <w:rPr>
          <w:rStyle w:val="a6"/>
          <w:sz w:val="20"/>
          <w:szCs w:val="20"/>
        </w:rPr>
        <w:footnoteRef/>
      </w:r>
      <w:r>
        <w:rPr>
          <w:sz w:val="20"/>
          <w:szCs w:val="20"/>
        </w:rPr>
        <w:t xml:space="preserve"> </w:t>
      </w:r>
      <w:r w:rsidRPr="007F0564">
        <w:rPr>
          <w:sz w:val="20"/>
          <w:szCs w:val="20"/>
        </w:rPr>
        <w:t xml:space="preserve">Электронное периодическое издание </w:t>
      </w:r>
      <w:r>
        <w:rPr>
          <w:sz w:val="20"/>
          <w:szCs w:val="20"/>
        </w:rPr>
        <w:t>"</w:t>
      </w:r>
      <w:r w:rsidRPr="007F0564">
        <w:rPr>
          <w:sz w:val="20"/>
          <w:szCs w:val="20"/>
        </w:rPr>
        <w:t xml:space="preserve">Самарский </w:t>
      </w:r>
      <w:r>
        <w:rPr>
          <w:sz w:val="20"/>
          <w:szCs w:val="20"/>
        </w:rPr>
        <w:t xml:space="preserve">информационный портал SAMARA.RU" </w:t>
      </w:r>
      <w:r w:rsidRPr="007F0564">
        <w:rPr>
          <w:sz w:val="20"/>
          <w:szCs w:val="20"/>
        </w:rPr>
        <w:t xml:space="preserve">(свидетельство о регистрации Эл №ФС 77-25200 от 3 августа 2006 года)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8A7"/>
    <w:multiLevelType w:val="multilevel"/>
    <w:tmpl w:val="4A0C2F46"/>
    <w:lvl w:ilvl="0">
      <w:numFmt w:val="bullet"/>
      <w:lvlText w:val=""/>
      <w:lvlJc w:val="left"/>
      <w:pPr>
        <w:tabs>
          <w:tab w:val="num" w:pos="2138"/>
        </w:tabs>
        <w:ind w:left="2138" w:hanging="360"/>
      </w:pPr>
      <w:rPr>
        <w:rFonts w:ascii="Wingdings 2" w:eastAsia="Times New Roman" w:hAnsi="Wingdings 2" w:hint="default"/>
        <w:b/>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nsid w:val="120B763F"/>
    <w:multiLevelType w:val="multilevel"/>
    <w:tmpl w:val="9E3600F8"/>
    <w:lvl w:ilvl="0">
      <w:numFmt w:val="bullet"/>
      <w:lvlText w:val=""/>
      <w:lvlJc w:val="left"/>
      <w:pPr>
        <w:tabs>
          <w:tab w:val="num" w:pos="2138"/>
        </w:tabs>
        <w:ind w:left="2138" w:hanging="360"/>
      </w:pPr>
      <w:rPr>
        <w:rFonts w:ascii="Symbol" w:eastAsia="Times New Roman" w:hAnsi="Symbol" w:hint="default"/>
        <w:b/>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12E22721"/>
    <w:multiLevelType w:val="multilevel"/>
    <w:tmpl w:val="97E6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2306A"/>
    <w:multiLevelType w:val="hybridMultilevel"/>
    <w:tmpl w:val="FD0C4C46"/>
    <w:lvl w:ilvl="0" w:tplc="D41E3F52">
      <w:numFmt w:val="bullet"/>
      <w:lvlText w:val=""/>
      <w:lvlJc w:val="left"/>
      <w:pPr>
        <w:tabs>
          <w:tab w:val="num" w:pos="2149"/>
        </w:tabs>
        <w:ind w:left="2149" w:hanging="360"/>
      </w:pPr>
      <w:rPr>
        <w:rFonts w:ascii="Wingdings 2" w:hAnsi="Wingdings 2" w:hint="default"/>
        <w:b w:val="0"/>
        <w:i w:val="0"/>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F1E7C22"/>
    <w:multiLevelType w:val="hybridMultilevel"/>
    <w:tmpl w:val="CC462F62"/>
    <w:lvl w:ilvl="0" w:tplc="20027334">
      <w:numFmt w:val="bullet"/>
      <w:lvlText w:val=""/>
      <w:lvlJc w:val="left"/>
      <w:pPr>
        <w:tabs>
          <w:tab w:val="num" w:pos="2138"/>
        </w:tabs>
        <w:ind w:left="2138" w:hanging="360"/>
      </w:pPr>
      <w:rPr>
        <w:rFonts w:ascii="Wingdings 2" w:eastAsia="Times New Roman" w:hAnsi="Wingdings 2" w:hint="default"/>
        <w:b/>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6D36C75"/>
    <w:multiLevelType w:val="multilevel"/>
    <w:tmpl w:val="32961A1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6">
    <w:nsid w:val="3EDD6D32"/>
    <w:multiLevelType w:val="multilevel"/>
    <w:tmpl w:val="D3CC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F5746"/>
    <w:multiLevelType w:val="hybridMultilevel"/>
    <w:tmpl w:val="9E3600F8"/>
    <w:lvl w:ilvl="0" w:tplc="17D0D342">
      <w:numFmt w:val="bullet"/>
      <w:lvlText w:val=""/>
      <w:lvlJc w:val="left"/>
      <w:pPr>
        <w:tabs>
          <w:tab w:val="num" w:pos="2138"/>
        </w:tabs>
        <w:ind w:left="2138" w:hanging="360"/>
      </w:pPr>
      <w:rPr>
        <w:rFonts w:ascii="Symbol" w:eastAsia="Times New Roman" w:hAnsi="Symbol" w:hint="default"/>
        <w:b/>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FFB7410"/>
    <w:multiLevelType w:val="multilevel"/>
    <w:tmpl w:val="CC462F62"/>
    <w:lvl w:ilvl="0">
      <w:numFmt w:val="bullet"/>
      <w:lvlText w:val=""/>
      <w:lvlJc w:val="left"/>
      <w:pPr>
        <w:tabs>
          <w:tab w:val="num" w:pos="2138"/>
        </w:tabs>
        <w:ind w:left="2138" w:hanging="360"/>
      </w:pPr>
      <w:rPr>
        <w:rFonts w:ascii="Wingdings 2" w:eastAsia="Times New Roman" w:hAnsi="Wingdings 2" w:hint="default"/>
        <w:b/>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678F1BDA"/>
    <w:multiLevelType w:val="multilevel"/>
    <w:tmpl w:val="32961A1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0">
    <w:nsid w:val="69A10635"/>
    <w:multiLevelType w:val="multilevel"/>
    <w:tmpl w:val="8A76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B212D1"/>
    <w:multiLevelType w:val="hybridMultilevel"/>
    <w:tmpl w:val="183AC912"/>
    <w:lvl w:ilvl="0" w:tplc="D41E3F52">
      <w:numFmt w:val="bullet"/>
      <w:lvlText w:val=""/>
      <w:lvlJc w:val="left"/>
      <w:pPr>
        <w:tabs>
          <w:tab w:val="num" w:pos="2138"/>
        </w:tabs>
        <w:ind w:left="2138" w:hanging="360"/>
      </w:pPr>
      <w:rPr>
        <w:rFonts w:ascii="Wingdings 2" w:hAnsi="Wingdings 2" w:hint="default"/>
        <w:b w:val="0"/>
        <w:i w:val="0"/>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FAD1C98"/>
    <w:multiLevelType w:val="hybridMultilevel"/>
    <w:tmpl w:val="466E581C"/>
    <w:lvl w:ilvl="0" w:tplc="2908837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16213AA"/>
    <w:multiLevelType w:val="multilevel"/>
    <w:tmpl w:val="1E2A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544F5E"/>
    <w:multiLevelType w:val="hybridMultilevel"/>
    <w:tmpl w:val="0B82C7B6"/>
    <w:lvl w:ilvl="0" w:tplc="D41E3F52">
      <w:numFmt w:val="bullet"/>
      <w:lvlText w:val=""/>
      <w:lvlJc w:val="left"/>
      <w:pPr>
        <w:tabs>
          <w:tab w:val="num" w:pos="2149"/>
        </w:tabs>
        <w:ind w:left="2149" w:hanging="360"/>
      </w:pPr>
      <w:rPr>
        <w:rFonts w:ascii="Wingdings 2" w:hAnsi="Wingdings 2" w:hint="default"/>
        <w:b w:val="0"/>
        <w:i w:val="0"/>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5">
    <w:nsid w:val="76A55BC3"/>
    <w:multiLevelType w:val="multilevel"/>
    <w:tmpl w:val="31C4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CB63A6"/>
    <w:multiLevelType w:val="hybridMultilevel"/>
    <w:tmpl w:val="4A0C2F46"/>
    <w:lvl w:ilvl="0" w:tplc="CFB03A82">
      <w:numFmt w:val="bullet"/>
      <w:lvlText w:val=""/>
      <w:lvlJc w:val="left"/>
      <w:pPr>
        <w:tabs>
          <w:tab w:val="num" w:pos="2138"/>
        </w:tabs>
        <w:ind w:left="2138" w:hanging="360"/>
      </w:pPr>
      <w:rPr>
        <w:rFonts w:ascii="Wingdings 2" w:eastAsia="Times New Roman" w:hAnsi="Wingdings 2" w:hint="default"/>
        <w:b/>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D72460A"/>
    <w:multiLevelType w:val="hybridMultilevel"/>
    <w:tmpl w:val="3F96C248"/>
    <w:lvl w:ilvl="0" w:tplc="984400A2">
      <w:start w:val="1"/>
      <w:numFmt w:val="decimal"/>
      <w:lvlText w:val="%1."/>
      <w:lvlJc w:val="left"/>
      <w:pPr>
        <w:tabs>
          <w:tab w:val="num" w:pos="1729"/>
        </w:tabs>
        <w:ind w:left="1729" w:hanging="1020"/>
      </w:pPr>
      <w:rPr>
        <w:rFonts w:cs="Times New Roman" w:hint="default"/>
      </w:rPr>
    </w:lvl>
    <w:lvl w:ilvl="1" w:tplc="D41E3F52">
      <w:numFmt w:val="bullet"/>
      <w:lvlText w:val=""/>
      <w:lvlJc w:val="left"/>
      <w:pPr>
        <w:tabs>
          <w:tab w:val="num" w:pos="1789"/>
        </w:tabs>
        <w:ind w:left="1789" w:hanging="360"/>
      </w:pPr>
      <w:rPr>
        <w:rFonts w:ascii="Wingdings 2" w:hAnsi="Wingdings 2" w:hint="default"/>
        <w:b w:val="0"/>
        <w:i w:val="0"/>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6"/>
  </w:num>
  <w:num w:numId="2">
    <w:abstractNumId w:val="0"/>
  </w:num>
  <w:num w:numId="3">
    <w:abstractNumId w:val="7"/>
  </w:num>
  <w:num w:numId="4">
    <w:abstractNumId w:val="1"/>
  </w:num>
  <w:num w:numId="5">
    <w:abstractNumId w:val="4"/>
  </w:num>
  <w:num w:numId="6">
    <w:abstractNumId w:val="8"/>
  </w:num>
  <w:num w:numId="7">
    <w:abstractNumId w:val="11"/>
  </w:num>
  <w:num w:numId="8">
    <w:abstractNumId w:val="14"/>
  </w:num>
  <w:num w:numId="9">
    <w:abstractNumId w:val="3"/>
  </w:num>
  <w:num w:numId="10">
    <w:abstractNumId w:val="12"/>
  </w:num>
  <w:num w:numId="11">
    <w:abstractNumId w:val="17"/>
  </w:num>
  <w:num w:numId="12">
    <w:abstractNumId w:val="9"/>
  </w:num>
  <w:num w:numId="13">
    <w:abstractNumId w:val="5"/>
  </w:num>
  <w:num w:numId="14">
    <w:abstractNumId w:val="6"/>
  </w:num>
  <w:num w:numId="15">
    <w:abstractNumId w:val="10"/>
  </w:num>
  <w:num w:numId="16">
    <w:abstractNumId w:val="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F72"/>
    <w:rsid w:val="00021177"/>
    <w:rsid w:val="00024E55"/>
    <w:rsid w:val="00030ABC"/>
    <w:rsid w:val="00075A29"/>
    <w:rsid w:val="00076C75"/>
    <w:rsid w:val="00094965"/>
    <w:rsid w:val="000E2AF7"/>
    <w:rsid w:val="000E7696"/>
    <w:rsid w:val="00123C02"/>
    <w:rsid w:val="0015646E"/>
    <w:rsid w:val="00161A78"/>
    <w:rsid w:val="00192336"/>
    <w:rsid w:val="002073DA"/>
    <w:rsid w:val="00242DB9"/>
    <w:rsid w:val="002657A4"/>
    <w:rsid w:val="002C4B23"/>
    <w:rsid w:val="002D1053"/>
    <w:rsid w:val="002F59C3"/>
    <w:rsid w:val="003069AF"/>
    <w:rsid w:val="00383476"/>
    <w:rsid w:val="0039233C"/>
    <w:rsid w:val="003A1854"/>
    <w:rsid w:val="004114DF"/>
    <w:rsid w:val="00443743"/>
    <w:rsid w:val="00454A95"/>
    <w:rsid w:val="004B074C"/>
    <w:rsid w:val="004B69C4"/>
    <w:rsid w:val="005032B3"/>
    <w:rsid w:val="00547C1E"/>
    <w:rsid w:val="00553207"/>
    <w:rsid w:val="005900D6"/>
    <w:rsid w:val="005A19C3"/>
    <w:rsid w:val="005A5798"/>
    <w:rsid w:val="006956E1"/>
    <w:rsid w:val="006A0B71"/>
    <w:rsid w:val="006A7F11"/>
    <w:rsid w:val="006C1350"/>
    <w:rsid w:val="006D70EC"/>
    <w:rsid w:val="006F2E34"/>
    <w:rsid w:val="0070430D"/>
    <w:rsid w:val="00730E6C"/>
    <w:rsid w:val="00755848"/>
    <w:rsid w:val="007F0564"/>
    <w:rsid w:val="008034BA"/>
    <w:rsid w:val="008752E7"/>
    <w:rsid w:val="00875E53"/>
    <w:rsid w:val="00883F72"/>
    <w:rsid w:val="008B1392"/>
    <w:rsid w:val="009031FA"/>
    <w:rsid w:val="00911AEB"/>
    <w:rsid w:val="0093466E"/>
    <w:rsid w:val="0097069C"/>
    <w:rsid w:val="0098226F"/>
    <w:rsid w:val="009C5D1B"/>
    <w:rsid w:val="009D464B"/>
    <w:rsid w:val="009E0C03"/>
    <w:rsid w:val="009F62AD"/>
    <w:rsid w:val="00A03745"/>
    <w:rsid w:val="00A173E7"/>
    <w:rsid w:val="00A62E34"/>
    <w:rsid w:val="00A8752C"/>
    <w:rsid w:val="00B44CD0"/>
    <w:rsid w:val="00BF084C"/>
    <w:rsid w:val="00C035E5"/>
    <w:rsid w:val="00C0430A"/>
    <w:rsid w:val="00C113EF"/>
    <w:rsid w:val="00C16946"/>
    <w:rsid w:val="00C27FDA"/>
    <w:rsid w:val="00C82D5C"/>
    <w:rsid w:val="00C87C8B"/>
    <w:rsid w:val="00D030DC"/>
    <w:rsid w:val="00D839EF"/>
    <w:rsid w:val="00D86250"/>
    <w:rsid w:val="00D969AD"/>
    <w:rsid w:val="00DB109E"/>
    <w:rsid w:val="00DE2730"/>
    <w:rsid w:val="00E509AC"/>
    <w:rsid w:val="00E51B37"/>
    <w:rsid w:val="00ED6375"/>
    <w:rsid w:val="00F21969"/>
    <w:rsid w:val="00F35AE5"/>
    <w:rsid w:val="00F472C6"/>
    <w:rsid w:val="00F9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E3CBA8D-B52A-4518-AEA8-78A10A9C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next w:val="a"/>
    <w:link w:val="20"/>
    <w:uiPriority w:val="9"/>
    <w:qFormat/>
    <w:rsid w:val="00ED6375"/>
    <w:pPr>
      <w:keepNext/>
      <w:spacing w:before="240" w:after="60"/>
      <w:outlineLvl w:val="1"/>
    </w:pPr>
    <w:rPr>
      <w:rFonts w:ascii="Arial" w:hAnsi="Arial" w:cs="Arial"/>
      <w:b/>
      <w:bCs/>
      <w:i/>
      <w:iCs/>
    </w:rPr>
  </w:style>
  <w:style w:type="paragraph" w:styleId="3">
    <w:name w:val="heading 3"/>
    <w:basedOn w:val="a"/>
    <w:link w:val="30"/>
    <w:uiPriority w:val="9"/>
    <w:qFormat/>
    <w:rsid w:val="00ED6375"/>
    <w:pPr>
      <w:outlineLvl w:val="2"/>
    </w:pPr>
    <w:rPr>
      <w:rFonts w:ascii="Arial" w:hAnsi="Arial" w:cs="Arial"/>
      <w:b/>
      <w:bCs/>
      <w:color w:val="2F8AD2"/>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C27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755848"/>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755848"/>
    <w:rPr>
      <w:rFonts w:cs="Times New Roman"/>
      <w:vertAlign w:val="superscript"/>
    </w:rPr>
  </w:style>
  <w:style w:type="paragraph" w:styleId="a7">
    <w:name w:val="footer"/>
    <w:basedOn w:val="a"/>
    <w:link w:val="a8"/>
    <w:uiPriority w:val="99"/>
    <w:rsid w:val="005A19C3"/>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styleId="a9">
    <w:name w:val="page number"/>
    <w:uiPriority w:val="99"/>
    <w:rsid w:val="005A19C3"/>
    <w:rPr>
      <w:rFonts w:cs="Times New Roman"/>
    </w:rPr>
  </w:style>
  <w:style w:type="paragraph" w:styleId="aa">
    <w:name w:val="Normal (Web)"/>
    <w:basedOn w:val="a"/>
    <w:uiPriority w:val="99"/>
    <w:rsid w:val="00ED6375"/>
    <w:pPr>
      <w:spacing w:before="100" w:beforeAutospacing="1" w:after="100" w:afterAutospacing="1"/>
    </w:pPr>
    <w:rPr>
      <w:sz w:val="24"/>
      <w:szCs w:val="24"/>
    </w:rPr>
  </w:style>
  <w:style w:type="paragraph" w:styleId="ab">
    <w:name w:val="header"/>
    <w:basedOn w:val="a"/>
    <w:link w:val="ac"/>
    <w:uiPriority w:val="99"/>
    <w:semiHidden/>
    <w:unhideWhenUsed/>
    <w:rsid w:val="00192336"/>
    <w:pPr>
      <w:tabs>
        <w:tab w:val="center" w:pos="4677"/>
        <w:tab w:val="right" w:pos="9355"/>
      </w:tabs>
    </w:pPr>
  </w:style>
  <w:style w:type="character" w:customStyle="1" w:styleId="ac">
    <w:name w:val="Верхний колонтитул Знак"/>
    <w:link w:val="ab"/>
    <w:uiPriority w:val="99"/>
    <w:semiHidden/>
    <w:locked/>
    <w:rsid w:val="00192336"/>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10814</Words>
  <Characters>61646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LinksUpToDate>false</LinksUpToDate>
  <CharactersWithSpaces>72316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ЭКОТУРИЗМ В САМАРС.ОБЛАСТИ ЕГО РАЗВИТИЕ</dc:subject>
  <dc:creator>boss</dc:creator>
  <cp:keywords/>
  <dc:description/>
  <cp:lastModifiedBy>admin</cp:lastModifiedBy>
  <cp:revision>2</cp:revision>
  <dcterms:created xsi:type="dcterms:W3CDTF">2014-02-22T19:01:00Z</dcterms:created>
  <dcterms:modified xsi:type="dcterms:W3CDTF">2014-02-22T19:01:00Z</dcterms:modified>
</cp:coreProperties>
</file>