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Министерство науки и образования Украины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Харьковский национальный университет радиоэлектроники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Курсовая работа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Пояснительная записка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Тема «Исследование электрических цепей»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по дисциплине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«Основы радиоэлектроники»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Руководитель</w:t>
      </w:r>
      <w:r w:rsidR="00A1357D">
        <w:rPr>
          <w:sz w:val="28"/>
          <w:szCs w:val="28"/>
          <w:lang w:val="en-US"/>
        </w:rPr>
        <w:t xml:space="preserve"> </w:t>
      </w:r>
      <w:r w:rsidRPr="002C3B6E">
        <w:rPr>
          <w:sz w:val="28"/>
          <w:szCs w:val="28"/>
        </w:rPr>
        <w:t>Выполнил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Ст. гр. </w:t>
      </w:r>
      <w:r w:rsidR="009514D2" w:rsidRPr="002C3B6E">
        <w:rPr>
          <w:sz w:val="28"/>
          <w:szCs w:val="28"/>
          <w:lang w:val="en-US"/>
        </w:rPr>
        <w:t>xxxxxxxxx</w:t>
      </w:r>
    </w:p>
    <w:p w:rsidR="007433F4" w:rsidRPr="002C3B6E" w:rsidRDefault="009514D2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  <w:lang w:val="en-US"/>
        </w:rPr>
        <w:t>xxxxxxxxxx</w:t>
      </w:r>
      <w:r w:rsidR="007433F4" w:rsidRPr="002C3B6E">
        <w:rPr>
          <w:sz w:val="28"/>
          <w:szCs w:val="28"/>
        </w:rPr>
        <w:t>.</w: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  <w:lang w:val="en-US"/>
        </w:rPr>
        <w:t>xxxxxxxx</w:t>
      </w:r>
      <w:r w:rsidR="007433F4" w:rsidRPr="002C3B6E">
        <w:rPr>
          <w:sz w:val="28"/>
          <w:szCs w:val="28"/>
        </w:rPr>
        <w:t>.</w:t>
      </w: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3F4" w:rsidRPr="002C3B6E" w:rsidRDefault="007433F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778F" w:rsidRDefault="007433F4" w:rsidP="002C3B6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C3B6E">
        <w:rPr>
          <w:sz w:val="28"/>
          <w:szCs w:val="28"/>
        </w:rPr>
        <w:t>Харьков 2007</w:t>
      </w:r>
    </w:p>
    <w:p w:rsidR="00BD3DAF" w:rsidRPr="0074778F" w:rsidRDefault="0074778F" w:rsidP="007477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D3DAF" w:rsidRPr="0074778F">
        <w:rPr>
          <w:sz w:val="28"/>
          <w:szCs w:val="28"/>
        </w:rPr>
        <w:lastRenderedPageBreak/>
        <w:t>РЕФЕРАТ</w:t>
      </w:r>
    </w:p>
    <w:p w:rsidR="0074778F" w:rsidRDefault="0074778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Курсовая работа: 1</w:t>
      </w:r>
      <w:r w:rsidR="007A370D" w:rsidRPr="002C3B6E">
        <w:rPr>
          <w:sz w:val="28"/>
          <w:szCs w:val="28"/>
        </w:rPr>
        <w:t>9</w:t>
      </w:r>
      <w:r w:rsidRPr="002C3B6E">
        <w:rPr>
          <w:sz w:val="28"/>
          <w:szCs w:val="28"/>
        </w:rPr>
        <w:t xml:space="preserve"> с., </w:t>
      </w:r>
      <w:r w:rsidR="007A370D" w:rsidRPr="002C3B6E">
        <w:rPr>
          <w:sz w:val="28"/>
          <w:szCs w:val="28"/>
        </w:rPr>
        <w:t>7</w: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рис., 2 табл., 6 источников.</w:t>
      </w: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Объект исследования – пассивная линейная цепь второго порядка.</w:t>
      </w: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Цель работы – определить отклик пассивной линейной цепи, к входу которой приложен входной сигнал.</w:t>
      </w: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Метод исследования – отклик цепи следует определить спектральным и временным методами.</w:t>
      </w:r>
    </w:p>
    <w:p w:rsidR="00BD3DAF" w:rsidRPr="002C3B6E" w:rsidRDefault="00BD3DAF" w:rsidP="002C3B6E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Расчет отклика в пассивной цепи находится двумя способами. Для расчета отклика спектральным способом входной сигнала разлаживается на гармоники, строятся АЧС и ФЧС и, рассчитав комплексный коэффициент передачи, находится выходные спектры, из которых синтезируется выходной сигнал. Для расчета отклика временным методом рассчитываются временные характеристики на периодическую последовательность прямоугольных импульсов.</w:t>
      </w:r>
    </w:p>
    <w:p w:rsidR="00BD3DAF" w:rsidRPr="002C3B6E" w:rsidRDefault="00BD3DA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3DAF" w:rsidRPr="002C3B6E" w:rsidRDefault="003444D1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МЕТОД ПЕРЕМЕННЫХ СОСТОЯНИЯ, ЧЕТЫРЕХПОЛЮСНИКИ, НЕСИНУСОИДАЛЬНОЕ ВОЗДЕЙСТВИЕ, РЯД ФУРЬЕ, КОЭФИЦИЕНТ ПЕРЕДАЧИ, СПЕКТР ОТКЛИКА</w:t>
      </w:r>
    </w:p>
    <w:p w:rsidR="004E157A" w:rsidRP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157A" w:rsidRPr="002C3B6E">
        <w:rPr>
          <w:sz w:val="28"/>
          <w:szCs w:val="28"/>
        </w:rPr>
        <w:t>СОДЕРЖАНИЕ</w:t>
      </w:r>
    </w:p>
    <w:p w:rsidR="004E157A" w:rsidRPr="002C3B6E" w:rsidRDefault="004E157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3B6E" w:rsidRDefault="004E157A" w:rsidP="002C3B6E">
      <w:pPr>
        <w:widowControl w:val="0"/>
        <w:spacing w:line="360" w:lineRule="auto"/>
        <w:rPr>
          <w:sz w:val="28"/>
          <w:szCs w:val="28"/>
          <w:lang w:val="en-US"/>
        </w:rPr>
      </w:pPr>
      <w:r w:rsidRPr="002C3B6E">
        <w:rPr>
          <w:sz w:val="28"/>
          <w:szCs w:val="28"/>
        </w:rPr>
        <w:t xml:space="preserve">Введение 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>Задание к курсовому проекту</w:t>
      </w:r>
    </w:p>
    <w:p w:rsidR="004E157A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>1 Расчет реакции электрической цепи символическим методом</w:t>
      </w:r>
    </w:p>
    <w:p w:rsidR="002C3B6E" w:rsidRDefault="004E157A" w:rsidP="002C3B6E">
      <w:pPr>
        <w:widowControl w:val="0"/>
        <w:spacing w:line="360" w:lineRule="auto"/>
        <w:rPr>
          <w:sz w:val="28"/>
          <w:szCs w:val="28"/>
          <w:lang w:val="en-US"/>
        </w:rPr>
      </w:pPr>
      <w:r w:rsidRPr="002C3B6E">
        <w:rPr>
          <w:sz w:val="28"/>
          <w:szCs w:val="28"/>
        </w:rPr>
        <w:t xml:space="preserve">1.1 Разложение заданного сигнала в ряд Фурье 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 xml:space="preserve">1.2 Нахождение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 xml:space="preserve">-параметров активного четырехполюсника 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 xml:space="preserve">1.3 Нахождение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>-параметров пассивного четырехполюсника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 xml:space="preserve">1.4 Нахождение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>-параметров сложного четырехполюсника</w:t>
      </w:r>
      <w:r w:rsidR="007A370D" w:rsidRPr="002C3B6E">
        <w:rPr>
          <w:sz w:val="28"/>
          <w:szCs w:val="28"/>
        </w:rPr>
        <w:t xml:space="preserve"> 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>1.5 Расчет коэффициента передачи</w:t>
      </w:r>
      <w:r w:rsidR="00A1357D">
        <w:rPr>
          <w:sz w:val="28"/>
          <w:szCs w:val="28"/>
        </w:rPr>
        <w:t xml:space="preserve"> 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>1.6 Расчет спектра отклика</w:t>
      </w:r>
    </w:p>
    <w:p w:rsidR="002C3B6E" w:rsidRPr="002C3B6E" w:rsidRDefault="004E157A" w:rsidP="002C3B6E">
      <w:pPr>
        <w:widowControl w:val="0"/>
        <w:spacing w:line="360" w:lineRule="auto"/>
        <w:rPr>
          <w:sz w:val="28"/>
          <w:szCs w:val="28"/>
        </w:rPr>
      </w:pPr>
      <w:r w:rsidRPr="002C3B6E">
        <w:rPr>
          <w:sz w:val="28"/>
          <w:szCs w:val="28"/>
        </w:rPr>
        <w:t>2 Расчет электрической цепи методом переменных состояния</w:t>
      </w:r>
    </w:p>
    <w:p w:rsidR="004E157A" w:rsidRPr="0074778F" w:rsidRDefault="002C3B6E" w:rsidP="002C3B6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157A" w:rsidRPr="0074778F">
        <w:rPr>
          <w:b/>
          <w:bCs/>
          <w:sz w:val="28"/>
          <w:szCs w:val="28"/>
        </w:rPr>
        <w:t>ВВЕДЕНИЕ</w:t>
      </w:r>
    </w:p>
    <w:p w:rsid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157A" w:rsidRPr="002C3B6E" w:rsidRDefault="004E157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Курсовая работа по курсу «Основы радиоэлектроники» один из этапов самостоятельной работы, который позволяет определить и исследовать реакцию </w:t>
      </w:r>
      <w:r w:rsidRPr="002C3B6E">
        <w:rPr>
          <w:position w:val="-16"/>
          <w:sz w:val="28"/>
          <w:szCs w:val="28"/>
          <w:lang w:val="en-US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5" o:title=""/>
          </v:shape>
          <o:OLEObject Type="Embed" ProgID="Equation.3" ShapeID="_x0000_i1025" DrawAspect="Content" ObjectID="_1466749571" r:id="rId6"/>
        </w:object>
      </w:r>
      <w:r w:rsidRPr="002C3B6E">
        <w:rPr>
          <w:sz w:val="28"/>
          <w:szCs w:val="28"/>
        </w:rPr>
        <w:t>(</w:t>
      </w:r>
      <w:r w:rsidRPr="002C3B6E">
        <w:rPr>
          <w:sz w:val="28"/>
          <w:szCs w:val="28"/>
          <w:lang w:val="en-US"/>
        </w:rPr>
        <w:t>t</w:t>
      </w:r>
      <w:r w:rsidRPr="002C3B6E">
        <w:rPr>
          <w:sz w:val="28"/>
          <w:szCs w:val="28"/>
        </w:rPr>
        <w:t>) электрической цепи на несинусоидальное</w: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периодическое напряжение, а также закрепить знания по символическому методу и методу переменных состояния</w:t>
      </w:r>
    </w:p>
    <w:p w:rsidR="004F634E" w:rsidRPr="002C3B6E" w:rsidRDefault="002C3B6E" w:rsidP="002C3B6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F634E" w:rsidRPr="002C3B6E">
        <w:rPr>
          <w:b/>
          <w:bCs/>
          <w:sz w:val="28"/>
          <w:szCs w:val="28"/>
        </w:rPr>
        <w:t>1 РАСЧЕ РЕАКЦИИ ЭЛЕКТРИЧЕСКОЙ ЦЕПИ СИМВОЛИЧЕСКИМ МЕТОДОМ</w: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634E" w:rsidRPr="002C3B6E" w:rsidRDefault="004F634E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C3B6E">
        <w:rPr>
          <w:b/>
          <w:bCs/>
          <w:sz w:val="28"/>
          <w:szCs w:val="28"/>
        </w:rPr>
        <w:t>Разложение заданного сигнала в ряд Фурье</w: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Для разложения заданного сигнала, необходимо определить функцию, по которой происходит изменение сигнала, на промежутке равном периоду Т сигнала:</w: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12"/>
          <w:sz w:val="28"/>
          <w:szCs w:val="28"/>
        </w:rPr>
        <w:object w:dxaOrig="1140" w:dyaOrig="360">
          <v:shape id="_x0000_i1026" type="#_x0000_t75" style="width:57pt;height:18pt" o:ole="">
            <v:imagedata r:id="rId7" o:title=""/>
          </v:shape>
          <o:OLEObject Type="Embed" ProgID="Equation.3" ShapeID="_x0000_i1026" DrawAspect="Content" ObjectID="_1466749572" r:id="rId8"/>
        </w:object>
      </w:r>
      <w:r w:rsidRPr="002C3B6E">
        <w:rPr>
          <w:sz w:val="28"/>
          <w:szCs w:val="28"/>
        </w:rPr>
        <w:t xml:space="preserve"> если </w:t>
      </w:r>
      <w:r w:rsidRPr="002C3B6E">
        <w:rPr>
          <w:position w:val="-24"/>
          <w:sz w:val="28"/>
          <w:szCs w:val="28"/>
        </w:rPr>
        <w:object w:dxaOrig="920" w:dyaOrig="620">
          <v:shape id="_x0000_i1027" type="#_x0000_t75" style="width:45.75pt;height:30.75pt" o:ole="">
            <v:imagedata r:id="rId9" o:title=""/>
          </v:shape>
          <o:OLEObject Type="Embed" ProgID="Equation.3" ShapeID="_x0000_i1027" DrawAspect="Content" ObjectID="_1466749573" r:id="rId10"/>
        </w:objec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10"/>
          <w:sz w:val="28"/>
          <w:szCs w:val="28"/>
        </w:rPr>
        <w:object w:dxaOrig="900" w:dyaOrig="320">
          <v:shape id="_x0000_i1028" type="#_x0000_t75" style="width:45pt;height:15.75pt" o:ole="">
            <v:imagedata r:id="rId11" o:title=""/>
          </v:shape>
          <o:OLEObject Type="Embed" ProgID="Equation.3" ShapeID="_x0000_i1028" DrawAspect="Content" ObjectID="_1466749574" r:id="rId12"/>
        </w:object>
      </w:r>
      <w:r w:rsidRPr="002C3B6E">
        <w:rPr>
          <w:sz w:val="28"/>
          <w:szCs w:val="28"/>
        </w:rPr>
        <w:t xml:space="preserve"> если </w:t>
      </w:r>
      <w:r w:rsidR="00B418CC" w:rsidRPr="002C3B6E">
        <w:rPr>
          <w:position w:val="-24"/>
          <w:sz w:val="28"/>
          <w:szCs w:val="28"/>
        </w:rPr>
        <w:object w:dxaOrig="980" w:dyaOrig="620">
          <v:shape id="_x0000_i1029" type="#_x0000_t75" style="width:48.75pt;height:30.75pt" o:ole="">
            <v:imagedata r:id="rId13" o:title=""/>
          </v:shape>
          <o:OLEObject Type="Embed" ProgID="Equation.3" ShapeID="_x0000_i1029" DrawAspect="Content" ObjectID="_1466749575" r:id="rId14"/>
        </w:objec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634E" w:rsidRPr="002C3B6E" w:rsidRDefault="00B418CC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Разложим заданную функцию в ряд Фурье:</w:t>
      </w:r>
    </w:p>
    <w:p w:rsidR="004F634E" w:rsidRPr="002C3B6E" w:rsidRDefault="004F63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164F" w:rsidRPr="002C3B6E" w:rsidRDefault="003444D1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2"/>
          <w:sz w:val="28"/>
          <w:szCs w:val="28"/>
        </w:rPr>
        <w:object w:dxaOrig="3120" w:dyaOrig="940">
          <v:shape id="_x0000_i1030" type="#_x0000_t75" style="width:156pt;height:47.25pt" o:ole="">
            <v:imagedata r:id="rId15" o:title=""/>
          </v:shape>
          <o:OLEObject Type="Embed" ProgID="Equation.3" ShapeID="_x0000_i1030" DrawAspect="Content" ObjectID="_1466749576" r:id="rId16"/>
        </w:object>
      </w:r>
    </w:p>
    <w:p w:rsidR="0093164F" w:rsidRPr="002C3B6E" w:rsidRDefault="00273396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12"/>
          <w:sz w:val="28"/>
          <w:szCs w:val="28"/>
        </w:rPr>
        <w:object w:dxaOrig="680" w:dyaOrig="360">
          <v:shape id="_x0000_i1031" type="#_x0000_t75" style="width:33.75pt;height:18pt" o:ole="">
            <v:imagedata r:id="rId17" o:title=""/>
          </v:shape>
          <o:OLEObject Type="Embed" ProgID="Equation.3" ShapeID="_x0000_i1031" DrawAspect="Content" ObjectID="_1466749577" r:id="rId18"/>
        </w:object>
      </w:r>
    </w:p>
    <w:p w:rsidR="0093164F" w:rsidRPr="002C3B6E" w:rsidRDefault="00825675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2"/>
          <w:sz w:val="28"/>
          <w:szCs w:val="28"/>
        </w:rPr>
        <w:object w:dxaOrig="7860" w:dyaOrig="940">
          <v:shape id="_x0000_i1032" type="#_x0000_t75" style="width:393pt;height:47.25pt" o:ole="">
            <v:imagedata r:id="rId19" o:title=""/>
          </v:shape>
          <o:OLEObject Type="Embed" ProgID="Equation.3" ShapeID="_x0000_i1032" DrawAspect="Content" ObjectID="_1466749578" r:id="rId20"/>
        </w:object>
      </w:r>
    </w:p>
    <w:p w:rsidR="0093164F" w:rsidRPr="002C3B6E" w:rsidRDefault="0093164F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18CC" w:rsidRPr="002C3B6E" w:rsidRDefault="002D2E9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Так как заданный сигнал – нечетная функция, то </w:t>
      </w:r>
      <w:r w:rsidRPr="002C3B6E">
        <w:rPr>
          <w:position w:val="-12"/>
          <w:sz w:val="28"/>
          <w:szCs w:val="28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466749579" r:id="rId22"/>
        </w:object>
      </w:r>
      <w:r w:rsidRPr="002C3B6E">
        <w:rPr>
          <w:sz w:val="28"/>
          <w:szCs w:val="28"/>
        </w:rPr>
        <w:t xml:space="preserve"> . Таким образом амплитуда комплексного напряжения для </w:t>
      </w:r>
      <w:r w:rsidRPr="002C3B6E">
        <w:rPr>
          <w:sz w:val="28"/>
          <w:szCs w:val="28"/>
          <w:lang w:val="en-US"/>
        </w:rPr>
        <w:t>n</w:t>
      </w:r>
      <w:r w:rsidRPr="002C3B6E">
        <w:rPr>
          <w:sz w:val="28"/>
          <w:szCs w:val="28"/>
        </w:rPr>
        <w:t>-той гармоники описывается выражением:</w:t>
      </w:r>
    </w:p>
    <w:p w:rsidR="00B418CC" w:rsidRPr="002C3B6E" w:rsidRDefault="00B418CC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CC" w:rsidRDefault="002D2E97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24"/>
          <w:sz w:val="28"/>
          <w:szCs w:val="28"/>
        </w:rPr>
        <w:object w:dxaOrig="1920" w:dyaOrig="639">
          <v:shape id="_x0000_i1034" type="#_x0000_t75" style="width:96pt;height:32.25pt" o:ole="">
            <v:imagedata r:id="rId23" o:title=""/>
          </v:shape>
          <o:OLEObject Type="Embed" ProgID="Equation.3" ShapeID="_x0000_i1034" DrawAspect="Content" ObjectID="_1466749580" r:id="rId24"/>
        </w:object>
      </w:r>
    </w:p>
    <w:p w:rsidR="0074778F" w:rsidRPr="0074778F" w:rsidRDefault="0074778F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2C3B6E" w:rsidSect="002C3B6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A280A" w:rsidRPr="002C3B6E" w:rsidRDefault="00BA280A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C3B6E">
        <w:rPr>
          <w:b/>
          <w:bCs/>
          <w:sz w:val="28"/>
          <w:szCs w:val="28"/>
        </w:rPr>
        <w:t xml:space="preserve">Нахождение </w:t>
      </w:r>
      <w:r w:rsidRPr="002C3B6E">
        <w:rPr>
          <w:b/>
          <w:bCs/>
          <w:sz w:val="28"/>
          <w:szCs w:val="28"/>
          <w:lang w:val="en-US"/>
        </w:rPr>
        <w:t>Y</w:t>
      </w:r>
      <w:r w:rsidRPr="002C3B6E">
        <w:rPr>
          <w:b/>
          <w:bCs/>
          <w:sz w:val="28"/>
          <w:szCs w:val="28"/>
        </w:rPr>
        <w:t>-параметров активного четырехполюсника</w:t>
      </w:r>
    </w:p>
    <w:p w:rsidR="00BA280A" w:rsidRPr="002C3B6E" w:rsidRDefault="00BA280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280A" w:rsidRPr="002C3B6E" w:rsidRDefault="00BA280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Для активного четырехполюсника уравнения в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>-параметрах будет иметь вид:</w:t>
      </w:r>
    </w:p>
    <w:p w:rsidR="00BA280A" w:rsidRPr="002C3B6E" w:rsidRDefault="00BA280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280A" w:rsidRPr="002C3B6E" w:rsidRDefault="00825675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8"/>
          <w:sz w:val="28"/>
          <w:szCs w:val="28"/>
        </w:rPr>
        <w:object w:dxaOrig="2060" w:dyaOrig="880">
          <v:shape id="_x0000_i1035" type="#_x0000_t75" style="width:102.75pt;height:44.25pt" o:ole="">
            <v:imagedata r:id="rId25" o:title=""/>
          </v:shape>
          <o:OLEObject Type="Embed" ProgID="Equation.3" ShapeID="_x0000_i1035" DrawAspect="Content" ObjectID="_1466749581" r:id="rId26"/>
        </w:object>
      </w:r>
    </w:p>
    <w:p w:rsidR="00A82C09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C09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sz w:val="28"/>
          <w:szCs w:val="28"/>
        </w:rPr>
        <w:t xml:space="preserve">Параметры </w:t>
      </w:r>
      <w:r w:rsidRPr="002C3B6E">
        <w:rPr>
          <w:position w:val="-16"/>
          <w:sz w:val="28"/>
          <w:szCs w:val="28"/>
        </w:rPr>
        <w:object w:dxaOrig="340" w:dyaOrig="420">
          <v:shape id="_x0000_i1036" type="#_x0000_t75" style="width:17.25pt;height:21pt" o:ole="">
            <v:imagedata r:id="rId27" o:title=""/>
          </v:shape>
          <o:OLEObject Type="Embed" ProgID="Equation.3" ShapeID="_x0000_i1036" DrawAspect="Content" ObjectID="_1466749582" r:id="rId28"/>
        </w:object>
      </w:r>
      <w:r w:rsidRPr="002C3B6E">
        <w:rPr>
          <w:sz w:val="28"/>
          <w:szCs w:val="28"/>
        </w:rPr>
        <w:t xml:space="preserve"> и </w:t>
      </w:r>
      <w:r w:rsidRPr="002C3B6E">
        <w:rPr>
          <w:position w:val="-16"/>
          <w:sz w:val="28"/>
          <w:szCs w:val="28"/>
        </w:rPr>
        <w:object w:dxaOrig="360" w:dyaOrig="420">
          <v:shape id="_x0000_i1037" type="#_x0000_t75" style="width:18pt;height:21pt" o:ole="">
            <v:imagedata r:id="rId29" o:title=""/>
          </v:shape>
          <o:OLEObject Type="Embed" ProgID="Equation.3" ShapeID="_x0000_i1037" DrawAspect="Content" ObjectID="_1466749583" r:id="rId30"/>
        </w:object>
      </w:r>
      <w:r w:rsidRPr="002C3B6E">
        <w:rPr>
          <w:sz w:val="28"/>
          <w:szCs w:val="28"/>
        </w:rPr>
        <w:t xml:space="preserve"> найдем из условия </w:t>
      </w:r>
      <w:r w:rsidRPr="002C3B6E">
        <w:rPr>
          <w:position w:val="-16"/>
          <w:sz w:val="28"/>
          <w:szCs w:val="28"/>
        </w:rPr>
        <w:object w:dxaOrig="740" w:dyaOrig="420">
          <v:shape id="_x0000_i1038" type="#_x0000_t75" style="width:36.75pt;height:21pt" o:ole="">
            <v:imagedata r:id="rId31" o:title=""/>
          </v:shape>
          <o:OLEObject Type="Embed" ProgID="Equation.3" ShapeID="_x0000_i1038" DrawAspect="Content" ObjectID="_1466749584" r:id="rId32"/>
        </w:object>
      </w:r>
      <w:r w:rsidRPr="002C3B6E">
        <w:rPr>
          <w:sz w:val="28"/>
          <w:szCs w:val="28"/>
        </w:rPr>
        <w:t xml:space="preserve"> (короткое замыкание на выходе четырехполюсника)</w:t>
      </w:r>
    </w:p>
    <w:p w:rsidR="002C3B6E" w:rsidRP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A08" w:rsidRDefault="0056709A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186pt;height:111pt">
            <v:imagedata r:id="rId33" o:title=""/>
          </v:shape>
        </w:pict>
      </w:r>
    </w:p>
    <w:p w:rsidR="002C3B6E" w:rsidRP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A08" w:rsidRPr="002C3B6E" w:rsidRDefault="006A7A08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1.1 –Схема расчета параметров активного четырехполюсника при коротком замыкании выхода</w:t>
      </w:r>
    </w:p>
    <w:p w:rsidR="00A82C09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C09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В этом случае:</w:t>
      </w:r>
    </w:p>
    <w:p w:rsidR="00A82C09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C09" w:rsidRPr="002C3B6E" w:rsidRDefault="00B94278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88"/>
          <w:sz w:val="28"/>
          <w:szCs w:val="28"/>
        </w:rPr>
        <w:object w:dxaOrig="2360" w:dyaOrig="1880">
          <v:shape id="_x0000_i1040" type="#_x0000_t75" style="width:117.75pt;height:93.75pt" o:ole="">
            <v:imagedata r:id="rId34" o:title=""/>
          </v:shape>
          <o:OLEObject Type="Embed" ProgID="Equation.3" ShapeID="_x0000_i1040" DrawAspect="Content" ObjectID="_1466749585" r:id="rId35"/>
        </w:object>
      </w:r>
      <w:r w:rsidR="00A1357D">
        <w:rPr>
          <w:sz w:val="28"/>
          <w:szCs w:val="28"/>
        </w:rPr>
        <w:t xml:space="preserve"> </w:t>
      </w:r>
      <w:r w:rsidR="002D2E97" w:rsidRPr="002C3B6E">
        <w:rPr>
          <w:sz w:val="28"/>
          <w:szCs w:val="28"/>
        </w:rPr>
        <w:t>(1.1)</w:t>
      </w:r>
    </w:p>
    <w:p w:rsidR="00FB311E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6"/>
          <w:sz w:val="28"/>
          <w:szCs w:val="28"/>
        </w:rPr>
        <w:object w:dxaOrig="1640" w:dyaOrig="420">
          <v:shape id="_x0000_i1041" type="#_x0000_t75" style="width:81.75pt;height:21pt" o:ole="">
            <v:imagedata r:id="rId36" o:title=""/>
          </v:shape>
          <o:OLEObject Type="Embed" ProgID="Equation.3" ShapeID="_x0000_i1041" DrawAspect="Content" ObjectID="_1466749586" r:id="rId37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FB311E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18"/>
          <w:sz w:val="28"/>
          <w:szCs w:val="28"/>
        </w:rPr>
        <w:object w:dxaOrig="1660" w:dyaOrig="440">
          <v:shape id="_x0000_i1042" type="#_x0000_t75" style="width:83.25pt;height:21.75pt" o:ole="">
            <v:imagedata r:id="rId38" o:title=""/>
          </v:shape>
          <o:OLEObject Type="Embed" ProgID="Equation.3" ShapeID="_x0000_i1042" DrawAspect="Content" ObjectID="_1466749587" r:id="rId39"/>
        </w:object>
      </w:r>
      <w:r w:rsidR="00825675" w:rsidRPr="002C3B6E">
        <w:rPr>
          <w:sz w:val="28"/>
          <w:szCs w:val="28"/>
          <w:lang w:val="en-US"/>
        </w:rPr>
        <w:t>;</w:t>
      </w:r>
      <w:r w:rsidR="00A1357D">
        <w:rPr>
          <w:sz w:val="28"/>
          <w:szCs w:val="28"/>
        </w:rPr>
        <w:t xml:space="preserve"> </w:t>
      </w:r>
      <w:r w:rsidR="002D2E97" w:rsidRPr="002C3B6E">
        <w:rPr>
          <w:sz w:val="28"/>
          <w:szCs w:val="28"/>
        </w:rPr>
        <w:t>(1.3)</w:t>
      </w:r>
    </w:p>
    <w:p w:rsidR="00415B83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8"/>
          <w:sz w:val="28"/>
          <w:szCs w:val="28"/>
        </w:rPr>
        <w:object w:dxaOrig="2180" w:dyaOrig="440">
          <v:shape id="_x0000_i1043" type="#_x0000_t75" style="width:108.75pt;height:21.75pt" o:ole="">
            <v:imagedata r:id="rId40" o:title=""/>
          </v:shape>
          <o:OLEObject Type="Embed" ProgID="Equation.3" ShapeID="_x0000_i1043" DrawAspect="Content" ObjectID="_1466749588" r:id="rId41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34E7" w:rsidRPr="002C3B6E" w:rsidRDefault="00A82C09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8"/>
          <w:sz w:val="28"/>
          <w:szCs w:val="28"/>
        </w:rPr>
        <w:object w:dxaOrig="1780" w:dyaOrig="440">
          <v:shape id="_x0000_i1044" type="#_x0000_t75" style="width:89.25pt;height:21.75pt" o:ole="">
            <v:imagedata r:id="rId42" o:title=""/>
          </v:shape>
          <o:OLEObject Type="Embed" ProgID="Equation.3" ShapeID="_x0000_i1044" DrawAspect="Content" ObjectID="_1466749589" r:id="rId43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34E7" w:rsidRPr="002C3B6E" w:rsidRDefault="00616E5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1300" w:dyaOrig="800">
          <v:shape id="_x0000_i1045" type="#_x0000_t75" style="width:65.25pt;height:39.75pt" o:ole="">
            <v:imagedata r:id="rId44" o:title=""/>
          </v:shape>
          <o:OLEObject Type="Embed" ProgID="Equation.3" ShapeID="_x0000_i1045" DrawAspect="Content" ObjectID="_1466749590" r:id="rId45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34E7" w:rsidRPr="002C3B6E" w:rsidRDefault="00616E5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2560" w:dyaOrig="800">
          <v:shape id="_x0000_i1046" type="#_x0000_t75" style="width:128.25pt;height:39.75pt" o:ole="">
            <v:imagedata r:id="rId46" o:title=""/>
          </v:shape>
          <o:OLEObject Type="Embed" ProgID="Equation.3" ShapeID="_x0000_i1046" DrawAspect="Content" ObjectID="_1466749591" r:id="rId47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34E7" w:rsidRPr="002C3B6E" w:rsidRDefault="00616E5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1740" w:dyaOrig="760">
          <v:shape id="_x0000_i1047" type="#_x0000_t75" style="width:87pt;height:38.25pt" o:ole="">
            <v:imagedata r:id="rId48" o:title=""/>
          </v:shape>
          <o:OLEObject Type="Embed" ProgID="Equation.3" ShapeID="_x0000_i1047" DrawAspect="Content" ObjectID="_1466749592" r:id="rId49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616E5E" w:rsidRPr="002C3B6E" w:rsidRDefault="00616E5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1740" w:dyaOrig="760">
          <v:shape id="_x0000_i1048" type="#_x0000_t75" style="width:87pt;height:38.25pt" o:ole="">
            <v:imagedata r:id="rId50" o:title=""/>
          </v:shape>
          <o:OLEObject Type="Embed" ProgID="Equation.3" ShapeID="_x0000_i1048" DrawAspect="Content" ObjectID="_1466749593" r:id="rId51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616E5E" w:rsidRPr="002C3B6E" w:rsidRDefault="009C5812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2600" w:dyaOrig="760">
          <v:shape id="_x0000_i1049" type="#_x0000_t75" style="width:129.75pt;height:38.25pt" o:ole="">
            <v:imagedata r:id="rId52" o:title=""/>
          </v:shape>
          <o:OLEObject Type="Embed" ProgID="Equation.3" ShapeID="_x0000_i1049" DrawAspect="Content" ObjectID="_1466749594" r:id="rId53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616E5E" w:rsidRPr="002C3B6E" w:rsidRDefault="00825675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62"/>
          <w:sz w:val="28"/>
          <w:szCs w:val="28"/>
        </w:rPr>
        <w:object w:dxaOrig="7140" w:dyaOrig="1080">
          <v:shape id="_x0000_i1050" type="#_x0000_t75" style="width:357pt;height:54pt" o:ole="">
            <v:imagedata r:id="rId54" o:title=""/>
          </v:shape>
          <o:OLEObject Type="Embed" ProgID="Equation.3" ShapeID="_x0000_i1050" DrawAspect="Content" ObjectID="_1466749595" r:id="rId55"/>
        </w:object>
      </w:r>
      <w:r w:rsidR="00EB25AE" w:rsidRPr="002C3B6E">
        <w:rPr>
          <w:sz w:val="28"/>
          <w:szCs w:val="28"/>
          <w:lang w:val="en-US"/>
        </w:rPr>
        <w:t xml:space="preserve"> </w:t>
      </w:r>
      <w:r w:rsidR="00EB25AE" w:rsidRPr="002C3B6E">
        <w:rPr>
          <w:sz w:val="28"/>
          <w:szCs w:val="28"/>
        </w:rPr>
        <w:t>См</w:t>
      </w:r>
      <w:r w:rsidR="00A1357D">
        <w:rPr>
          <w:sz w:val="28"/>
          <w:szCs w:val="28"/>
        </w:rPr>
        <w:t xml:space="preserve"> </w:t>
      </w:r>
      <w:r w:rsidR="002C361B" w:rsidRPr="002C3B6E">
        <w:rPr>
          <w:sz w:val="28"/>
          <w:szCs w:val="28"/>
        </w:rPr>
        <w:t>(1.8)</w:t>
      </w:r>
    </w:p>
    <w:p w:rsidR="000B004A" w:rsidRPr="002C3B6E" w:rsidRDefault="000B004A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24"/>
          <w:sz w:val="28"/>
          <w:szCs w:val="28"/>
        </w:rPr>
        <w:object w:dxaOrig="1300" w:dyaOrig="740">
          <v:shape id="_x0000_i1051" type="#_x0000_t75" style="width:65.25pt;height:36.75pt" o:ole="">
            <v:imagedata r:id="rId56" o:title=""/>
          </v:shape>
          <o:OLEObject Type="Embed" ProgID="Equation.3" ShapeID="_x0000_i1051" DrawAspect="Content" ObjectID="_1466749596" r:id="rId57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0B004A" w:rsidRPr="002C3B6E" w:rsidRDefault="000B004A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1800" w:dyaOrig="700">
          <v:shape id="_x0000_i1052" type="#_x0000_t75" style="width:90pt;height:35.25pt" o:ole="">
            <v:imagedata r:id="rId58" o:title=""/>
          </v:shape>
          <o:OLEObject Type="Embed" ProgID="Equation.3" ShapeID="_x0000_i1052" DrawAspect="Content" ObjectID="_1466749597" r:id="rId59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0B004A" w:rsidRPr="002C3B6E" w:rsidRDefault="000B004A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1840" w:dyaOrig="700">
          <v:shape id="_x0000_i1053" type="#_x0000_t75" style="width:92.25pt;height:35.25pt" o:ole="">
            <v:imagedata r:id="rId60" o:title=""/>
          </v:shape>
          <o:OLEObject Type="Embed" ProgID="Equation.3" ShapeID="_x0000_i1053" DrawAspect="Content" ObjectID="_1466749598" r:id="rId61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0B004A" w:rsidRPr="002C3B6E" w:rsidRDefault="002634A0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24"/>
          <w:sz w:val="28"/>
          <w:szCs w:val="28"/>
        </w:rPr>
        <w:object w:dxaOrig="1939" w:dyaOrig="960">
          <v:shape id="_x0000_i1054" type="#_x0000_t75" style="width:96.75pt;height:48pt" o:ole="">
            <v:imagedata r:id="rId62" o:title=""/>
          </v:shape>
          <o:OLEObject Type="Embed" ProgID="Equation.3" ShapeID="_x0000_i1054" DrawAspect="Content" ObjectID="_1466749599" r:id="rId63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0110E8" w:rsidRPr="002C3B6E" w:rsidRDefault="009C5812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4020" w:dyaOrig="1040">
          <v:shape id="_x0000_i1055" type="#_x0000_t75" style="width:201pt;height:51.75pt" o:ole="">
            <v:imagedata r:id="rId64" o:title=""/>
          </v:shape>
          <o:OLEObject Type="Embed" ProgID="Equation.3" ShapeID="_x0000_i1055" DrawAspect="Content" ObjectID="_1466749600" r:id="rId65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E63380" w:rsidRDefault="0056709A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object w:dxaOrig="1440" w:dyaOrig="1440">
          <v:shape id="_x0000_s1026" type="#_x0000_t75" style="position:absolute;left:0;text-align:left;margin-left:0;margin-top:.1pt;width:429.5pt;height:68.8pt;z-index:251658240;mso-position-horizontal:left">
            <v:imagedata r:id="rId66" o:title=""/>
            <w10:wrap type="square" side="right"/>
          </v:shape>
          <o:OLEObject Type="Embed" ProgID="Equation.3" ShapeID="_x0000_s1026" DrawAspect="Content" ObjectID="_1466749667" r:id="rId67"/>
        </w:object>
      </w:r>
      <w:r w:rsidR="00EB25AE" w:rsidRPr="002C3B6E">
        <w:rPr>
          <w:sz w:val="28"/>
          <w:szCs w:val="28"/>
        </w:rPr>
        <w:t>См</w:t>
      </w:r>
    </w:p>
    <w:p w:rsidR="002C3B6E" w:rsidRP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3B6E" w:rsidRDefault="00E63380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Параметры </w:t>
      </w:r>
      <w:r w:rsidR="00CA0E9F" w:rsidRPr="002C3B6E">
        <w:rPr>
          <w:position w:val="-16"/>
          <w:sz w:val="28"/>
          <w:szCs w:val="28"/>
        </w:rPr>
        <w:object w:dxaOrig="340" w:dyaOrig="420">
          <v:shape id="_x0000_i1057" type="#_x0000_t75" style="width:17.25pt;height:21pt" o:ole="">
            <v:imagedata r:id="rId68" o:title=""/>
          </v:shape>
          <o:OLEObject Type="Embed" ProgID="Equation.3" ShapeID="_x0000_i1057" DrawAspect="Content" ObjectID="_1466749601" r:id="rId69"/>
        </w:object>
      </w:r>
      <w:r w:rsidRPr="002C3B6E">
        <w:rPr>
          <w:sz w:val="28"/>
          <w:szCs w:val="28"/>
        </w:rPr>
        <w:t xml:space="preserve"> и </w:t>
      </w:r>
      <w:r w:rsidR="00CA0E9F" w:rsidRPr="002C3B6E">
        <w:rPr>
          <w:position w:val="-16"/>
          <w:sz w:val="28"/>
          <w:szCs w:val="28"/>
        </w:rPr>
        <w:object w:dxaOrig="360" w:dyaOrig="420">
          <v:shape id="_x0000_i1058" type="#_x0000_t75" style="width:18pt;height:21pt" o:ole="">
            <v:imagedata r:id="rId70" o:title=""/>
          </v:shape>
          <o:OLEObject Type="Embed" ProgID="Equation.3" ShapeID="_x0000_i1058" DrawAspect="Content" ObjectID="_1466749602" r:id="rId71"/>
        </w:object>
      </w:r>
      <w:r w:rsidRPr="002C3B6E">
        <w:rPr>
          <w:sz w:val="28"/>
          <w:szCs w:val="28"/>
        </w:rPr>
        <w:t xml:space="preserve"> найдем из условия </w:t>
      </w:r>
      <w:r w:rsidR="0045653E" w:rsidRPr="002C3B6E">
        <w:rPr>
          <w:position w:val="-16"/>
          <w:sz w:val="28"/>
          <w:szCs w:val="28"/>
        </w:rPr>
        <w:object w:dxaOrig="700" w:dyaOrig="420">
          <v:shape id="_x0000_i1059" type="#_x0000_t75" style="width:35.25pt;height:21pt" o:ole="">
            <v:imagedata r:id="rId72" o:title=""/>
          </v:shape>
          <o:OLEObject Type="Embed" ProgID="Equation.3" ShapeID="_x0000_i1059" DrawAspect="Content" ObjectID="_1466749603" r:id="rId73"/>
        </w:object>
      </w:r>
      <w:r w:rsidRPr="002C3B6E">
        <w:rPr>
          <w:sz w:val="28"/>
          <w:szCs w:val="28"/>
        </w:rPr>
        <w:t xml:space="preserve"> (короткое замыкание на входе четырехполюсника).</w:t>
      </w:r>
    </w:p>
    <w:p w:rsidR="00B0729B" w:rsidRPr="002C3B6E" w:rsidRDefault="002C3B6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709A">
        <w:rPr>
          <w:sz w:val="28"/>
          <w:szCs w:val="28"/>
        </w:rPr>
        <w:pict>
          <v:shape id="_x0000_i1060" type="#_x0000_t75" style="width:132.75pt;height:109.5pt">
            <v:imagedata r:id="rId74" o:title="" cropbottom="12265f" cropleft="15070f" cropright="6744f"/>
          </v:shape>
        </w:pict>
      </w:r>
    </w:p>
    <w:p w:rsidR="00B0729B" w:rsidRPr="002C3B6E" w:rsidRDefault="00B0729B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1.2 – Схема расчета параметров активного четырехполюсника при коротком замыкании входа</w:t>
      </w: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5812" w:rsidRPr="002C3B6E" w:rsidRDefault="00E63380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В этом случае:</w:t>
      </w:r>
    </w:p>
    <w:p w:rsidR="00E63380" w:rsidRPr="002C3B6E" w:rsidRDefault="00E63380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391" w:rsidRPr="002C3B6E" w:rsidRDefault="0045653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6"/>
          <w:sz w:val="28"/>
          <w:szCs w:val="28"/>
        </w:rPr>
        <w:object w:dxaOrig="1440" w:dyaOrig="420">
          <v:shape id="_x0000_i1061" type="#_x0000_t75" style="width:1in;height:21pt" o:ole="">
            <v:imagedata r:id="rId75" o:title=""/>
          </v:shape>
          <o:OLEObject Type="Embed" ProgID="Equation.3" ShapeID="_x0000_i1061" DrawAspect="Content" ObjectID="_1466749604" r:id="rId76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5653E" w:rsidRPr="002C3B6E" w:rsidRDefault="00B772A3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8"/>
          <w:sz w:val="28"/>
          <w:szCs w:val="28"/>
        </w:rPr>
        <w:object w:dxaOrig="1800" w:dyaOrig="440">
          <v:shape id="_x0000_i1062" type="#_x0000_t75" style="width:90pt;height:21.75pt" o:ole="">
            <v:imagedata r:id="rId77" o:title=""/>
          </v:shape>
          <o:OLEObject Type="Embed" ProgID="Equation.3" ShapeID="_x0000_i1062" DrawAspect="Content" ObjectID="_1466749605" r:id="rId78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5653E" w:rsidRPr="002C3B6E" w:rsidRDefault="0045653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8"/>
          <w:sz w:val="28"/>
          <w:szCs w:val="28"/>
        </w:rPr>
        <w:object w:dxaOrig="2180" w:dyaOrig="440">
          <v:shape id="_x0000_i1063" type="#_x0000_t75" style="width:108.75pt;height:21.75pt" o:ole="">
            <v:imagedata r:id="rId79" o:title=""/>
          </v:shape>
          <o:OLEObject Type="Embed" ProgID="Equation.3" ShapeID="_x0000_i1063" DrawAspect="Content" ObjectID="_1466749606" r:id="rId80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5653E" w:rsidRPr="002C3B6E" w:rsidRDefault="0045653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8"/>
          <w:sz w:val="28"/>
          <w:szCs w:val="28"/>
        </w:rPr>
        <w:object w:dxaOrig="1780" w:dyaOrig="440">
          <v:shape id="_x0000_i1064" type="#_x0000_t75" style="width:89.25pt;height:21.75pt" o:ole="">
            <v:imagedata r:id="rId81" o:title=""/>
          </v:shape>
          <o:OLEObject Type="Embed" ProgID="Equation.3" ShapeID="_x0000_i1064" DrawAspect="Content" ObjectID="_1466749607" r:id="rId82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56C4" w:rsidRPr="002C3B6E" w:rsidRDefault="00A656C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0"/>
          <w:sz w:val="28"/>
          <w:szCs w:val="28"/>
          <w:lang w:val="en-US"/>
        </w:rPr>
        <w:object w:dxaOrig="180" w:dyaOrig="340">
          <v:shape id="_x0000_i1065" type="#_x0000_t75" style="width:9pt;height:17.25pt" o:ole="">
            <v:imagedata r:id="rId83" o:title=""/>
          </v:shape>
          <o:OLEObject Type="Embed" ProgID="Equation.3" ShapeID="_x0000_i1065" DrawAspect="Content" ObjectID="_1466749608" r:id="rId84"/>
        </w:object>
      </w:r>
      <w:r w:rsidRPr="002C3B6E">
        <w:rPr>
          <w:position w:val="-30"/>
          <w:sz w:val="28"/>
          <w:szCs w:val="28"/>
          <w:lang w:val="en-US"/>
        </w:rPr>
        <w:object w:dxaOrig="1160" w:dyaOrig="760">
          <v:shape id="_x0000_i1066" type="#_x0000_t75" style="width:57.75pt;height:38.25pt" o:ole="">
            <v:imagedata r:id="rId85" o:title=""/>
          </v:shape>
          <o:OLEObject Type="Embed" ProgID="Equation.3" ShapeID="_x0000_i1066" DrawAspect="Content" ObjectID="_1466749609" r:id="rId86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56C4" w:rsidRPr="002C3B6E" w:rsidRDefault="00A656C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  <w:lang w:val="en-US"/>
        </w:rPr>
        <w:object w:dxaOrig="2400" w:dyaOrig="760">
          <v:shape id="_x0000_i1067" type="#_x0000_t75" style="width:120pt;height:38.25pt" o:ole="">
            <v:imagedata r:id="rId87" o:title=""/>
          </v:shape>
          <o:OLEObject Type="Embed" ProgID="Equation.3" ShapeID="_x0000_i1067" DrawAspect="Content" ObjectID="_1466749610" r:id="rId88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56C4" w:rsidRPr="002C3B6E" w:rsidRDefault="00A656C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0"/>
          <w:sz w:val="28"/>
          <w:szCs w:val="28"/>
          <w:lang w:val="en-US"/>
        </w:rPr>
        <w:object w:dxaOrig="180" w:dyaOrig="340">
          <v:shape id="_x0000_i1068" type="#_x0000_t75" style="width:9pt;height:17.25pt" o:ole="">
            <v:imagedata r:id="rId83" o:title=""/>
          </v:shape>
          <o:OLEObject Type="Embed" ProgID="Equation.3" ShapeID="_x0000_i1068" DrawAspect="Content" ObjectID="_1466749611" r:id="rId89"/>
        </w:object>
      </w:r>
      <w:r w:rsidR="002634A0" w:rsidRPr="002C3B6E">
        <w:rPr>
          <w:position w:val="-30"/>
          <w:sz w:val="28"/>
          <w:szCs w:val="28"/>
          <w:lang w:val="en-US"/>
        </w:rPr>
        <w:object w:dxaOrig="3019" w:dyaOrig="680">
          <v:shape id="_x0000_i1069" type="#_x0000_t75" style="width:150.75pt;height:33.75pt" o:ole="">
            <v:imagedata r:id="rId90" o:title=""/>
          </v:shape>
          <o:OLEObject Type="Embed" ProgID="Equation.3" ShapeID="_x0000_i1069" DrawAspect="Content" ObjectID="_1466749612" r:id="rId91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56C4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62"/>
          <w:sz w:val="28"/>
          <w:szCs w:val="28"/>
          <w:lang w:val="en-US"/>
        </w:rPr>
        <w:object w:dxaOrig="7140" w:dyaOrig="1020">
          <v:shape id="_x0000_i1070" type="#_x0000_t75" style="width:357pt;height:51pt" o:ole="">
            <v:imagedata r:id="rId92" o:title=""/>
          </v:shape>
          <o:OLEObject Type="Embed" ProgID="Equation.3" ShapeID="_x0000_i1070" DrawAspect="Content" ObjectID="_1466749613" r:id="rId93"/>
        </w:object>
      </w:r>
      <w:r w:rsidR="00EB25AE" w:rsidRPr="002C3B6E">
        <w:rPr>
          <w:sz w:val="28"/>
          <w:szCs w:val="28"/>
        </w:rPr>
        <w:t xml:space="preserve"> См</w:t>
      </w:r>
    </w:p>
    <w:p w:rsidR="00A656C4" w:rsidRPr="002C3B6E" w:rsidRDefault="00933D91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  <w:lang w:val="en-US"/>
        </w:rPr>
        <w:object w:dxaOrig="7280" w:dyaOrig="760">
          <v:shape id="_x0000_i1071" type="#_x0000_t75" style="width:363.75pt;height:38.25pt" o:ole="">
            <v:imagedata r:id="rId94" o:title=""/>
          </v:shape>
          <o:OLEObject Type="Embed" ProgID="Equation.3" ShapeID="_x0000_i1071" DrawAspect="Content" ObjectID="_1466749614" r:id="rId95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A656C4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  <w:lang w:val="en-US"/>
        </w:rPr>
        <w:object w:dxaOrig="4580" w:dyaOrig="700">
          <v:shape id="_x0000_i1072" type="#_x0000_t75" style="width:228.75pt;height:35.25pt" o:ole="">
            <v:imagedata r:id="rId96" o:title=""/>
          </v:shape>
          <o:OLEObject Type="Embed" ProgID="Equation.3" ShapeID="_x0000_i1072" DrawAspect="Content" ObjectID="_1466749615" r:id="rId97"/>
        </w:object>
      </w:r>
      <w:r w:rsidR="00EB25AE" w:rsidRPr="002C3B6E">
        <w:rPr>
          <w:sz w:val="28"/>
          <w:szCs w:val="28"/>
        </w:rPr>
        <w:t xml:space="preserve"> См</w:t>
      </w:r>
    </w:p>
    <w:p w:rsidR="00DD7C0E" w:rsidRP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D7C0E" w:rsidSect="002C3B6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3164F" w:rsidRPr="00DD7C0E" w:rsidRDefault="00E63380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Нахождение </w:t>
      </w:r>
      <w:r w:rsidRPr="00DD7C0E">
        <w:rPr>
          <w:b/>
          <w:bCs/>
          <w:sz w:val="28"/>
          <w:szCs w:val="28"/>
          <w:lang w:val="en-US"/>
        </w:rPr>
        <w:t>Y</w:t>
      </w:r>
      <w:r w:rsidRPr="00DD7C0E">
        <w:rPr>
          <w:b/>
          <w:bCs/>
          <w:sz w:val="28"/>
          <w:szCs w:val="28"/>
        </w:rPr>
        <w:t>-параметров пассивного четырехполюсника</w:t>
      </w:r>
    </w:p>
    <w:p w:rsidR="00E63380" w:rsidRPr="002C3B6E" w:rsidRDefault="00E63380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3380" w:rsidRPr="002C3B6E" w:rsidRDefault="00E63380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Для пассивного четырехполюсника уравнения в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>-параметрах будут иметь вид:</w:t>
      </w:r>
    </w:p>
    <w:p w:rsidR="00E63380" w:rsidRPr="002C3B6E" w:rsidRDefault="00825675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44"/>
          <w:sz w:val="28"/>
          <w:szCs w:val="28"/>
        </w:rPr>
        <w:object w:dxaOrig="2079" w:dyaOrig="999">
          <v:shape id="_x0000_i1073" type="#_x0000_t75" style="width:104.25pt;height:50.25pt" o:ole="">
            <v:imagedata r:id="rId98" o:title=""/>
          </v:shape>
          <o:OLEObject Type="Embed" ProgID="Equation.3" ShapeID="_x0000_i1073" DrawAspect="Content" ObjectID="_1466749616" r:id="rId99"/>
        </w:object>
      </w:r>
    </w:p>
    <w:p w:rsidR="0093164F" w:rsidRPr="002C3B6E" w:rsidRDefault="0093164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2438" w:rsidRPr="00DD7C0E" w:rsidRDefault="0005435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Найдем параметры </w:t>
      </w:r>
      <w:r w:rsidRPr="002C3B6E">
        <w:rPr>
          <w:position w:val="-16"/>
          <w:sz w:val="28"/>
          <w:szCs w:val="28"/>
        </w:rPr>
        <w:object w:dxaOrig="340" w:dyaOrig="420">
          <v:shape id="_x0000_i1074" type="#_x0000_t75" style="width:17.25pt;height:21pt" o:ole="">
            <v:imagedata r:id="rId100" o:title=""/>
          </v:shape>
          <o:OLEObject Type="Embed" ProgID="Equation.3" ShapeID="_x0000_i1074" DrawAspect="Content" ObjectID="_1466749617" r:id="rId101"/>
        </w:object>
      </w:r>
      <w:r w:rsidRPr="002C3B6E">
        <w:rPr>
          <w:sz w:val="28"/>
          <w:szCs w:val="28"/>
        </w:rPr>
        <w:t xml:space="preserve"> и </w:t>
      </w:r>
      <w:r w:rsidRPr="002C3B6E">
        <w:rPr>
          <w:position w:val="-16"/>
          <w:sz w:val="28"/>
          <w:szCs w:val="28"/>
        </w:rPr>
        <w:object w:dxaOrig="340" w:dyaOrig="420">
          <v:shape id="_x0000_i1075" type="#_x0000_t75" style="width:17.25pt;height:21pt" o:ole="">
            <v:imagedata r:id="rId102" o:title=""/>
          </v:shape>
          <o:OLEObject Type="Embed" ProgID="Equation.3" ShapeID="_x0000_i1075" DrawAspect="Content" ObjectID="_1466749618" r:id="rId103"/>
        </w:object>
      </w:r>
      <w:r w:rsidRPr="002C3B6E">
        <w:rPr>
          <w:sz w:val="28"/>
          <w:szCs w:val="28"/>
        </w:rPr>
        <w:t xml:space="preserve"> при условии </w:t>
      </w:r>
      <w:r w:rsidRPr="002C3B6E">
        <w:rPr>
          <w:position w:val="-16"/>
          <w:sz w:val="28"/>
          <w:szCs w:val="28"/>
        </w:rPr>
        <w:object w:dxaOrig="740" w:dyaOrig="420">
          <v:shape id="_x0000_i1076" type="#_x0000_t75" style="width:36.75pt;height:21pt" o:ole="">
            <v:imagedata r:id="rId104" o:title=""/>
          </v:shape>
          <o:OLEObject Type="Embed" ProgID="Equation.3" ShapeID="_x0000_i1076" DrawAspect="Content" ObjectID="_1466749619" r:id="rId105"/>
        </w:object>
      </w:r>
      <w:r w:rsidRPr="002C3B6E">
        <w:rPr>
          <w:sz w:val="28"/>
          <w:szCs w:val="28"/>
        </w:rPr>
        <w:t xml:space="preserve"> (короткое замыкание выхода четырехполюсника).</w:t>
      </w:r>
    </w:p>
    <w:p w:rsidR="00DD7C0E" w:rsidRP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2438" w:rsidRPr="002C3B6E" w:rsidRDefault="0056709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4.5pt;height:79.5pt">
            <v:imagedata r:id="rId106" o:title=""/>
          </v:shape>
        </w:pict>
      </w:r>
    </w:p>
    <w:p w:rsidR="00F82438" w:rsidRPr="002C3B6E" w:rsidRDefault="00F82438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1.4 – Схема расчета параметров пассивного четырехполюсника при коротком замыкании выхода</w:t>
      </w: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64F" w:rsidRPr="002C3B6E" w:rsidRDefault="0005435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В этом случае:</w:t>
      </w:r>
    </w:p>
    <w:p w:rsidR="00273396" w:rsidRPr="002C3B6E" w:rsidRDefault="00273396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96" w:rsidRPr="002C3B6E" w:rsidRDefault="00273396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4"/>
          <w:sz w:val="28"/>
          <w:szCs w:val="28"/>
        </w:rPr>
        <w:object w:dxaOrig="1400" w:dyaOrig="800">
          <v:shape id="_x0000_i1078" type="#_x0000_t75" style="width:69.75pt;height:39.75pt" o:ole="">
            <v:imagedata r:id="rId107" o:title=""/>
          </v:shape>
          <o:OLEObject Type="Embed" ProgID="Equation.3" ShapeID="_x0000_i1078" DrawAspect="Content" ObjectID="_1466749620" r:id="rId108"/>
        </w:object>
      </w:r>
      <w:r w:rsidRPr="002C3B6E">
        <w:rPr>
          <w:sz w:val="28"/>
          <w:szCs w:val="28"/>
        </w:rPr>
        <w:t xml:space="preserve"> </w:t>
      </w:r>
      <w:r w:rsidR="00825675" w:rsidRPr="002C3B6E">
        <w:rPr>
          <w:sz w:val="28"/>
          <w:szCs w:val="28"/>
          <w:lang w:val="en-US"/>
        </w:rPr>
        <w:t>;</w:t>
      </w:r>
      <w:r w:rsidR="00A1357D">
        <w:rPr>
          <w:sz w:val="28"/>
          <w:szCs w:val="28"/>
        </w:rPr>
        <w:t xml:space="preserve"> </w:t>
      </w:r>
      <w:r w:rsidRPr="002C3B6E">
        <w:rPr>
          <w:position w:val="-30"/>
          <w:sz w:val="28"/>
          <w:szCs w:val="28"/>
        </w:rPr>
        <w:object w:dxaOrig="1800" w:dyaOrig="700">
          <v:shape id="_x0000_i1079" type="#_x0000_t75" style="width:90pt;height:35.25pt" o:ole="">
            <v:imagedata r:id="rId109" o:title=""/>
          </v:shape>
          <o:OLEObject Type="Embed" ProgID="Equation.3" ShapeID="_x0000_i1079" DrawAspect="Content" ObjectID="_1466749621" r:id="rId110"/>
        </w:object>
      </w:r>
      <w:r w:rsidRPr="002C3B6E">
        <w:rPr>
          <w:sz w:val="28"/>
          <w:szCs w:val="28"/>
        </w:rPr>
        <w:t>;</w:t>
      </w:r>
      <w:r w:rsidR="00A1357D">
        <w:rPr>
          <w:sz w:val="28"/>
          <w:szCs w:val="28"/>
        </w:rPr>
        <w:t xml:space="preserve"> </w:t>
      </w:r>
      <w:r w:rsidRPr="002C3B6E">
        <w:rPr>
          <w:position w:val="-30"/>
          <w:sz w:val="28"/>
          <w:szCs w:val="28"/>
        </w:rPr>
        <w:object w:dxaOrig="1560" w:dyaOrig="700">
          <v:shape id="_x0000_i1080" type="#_x0000_t75" style="width:78pt;height:35.25pt" o:ole="">
            <v:imagedata r:id="rId111" o:title=""/>
          </v:shape>
          <o:OLEObject Type="Embed" ProgID="Equation.3" ShapeID="_x0000_i1080" DrawAspect="Content" ObjectID="_1466749622" r:id="rId112"/>
        </w:object>
      </w:r>
      <w:r w:rsidRPr="002C3B6E">
        <w:rPr>
          <w:sz w:val="28"/>
          <w:szCs w:val="28"/>
        </w:rPr>
        <w:t>;</w:t>
      </w:r>
    </w:p>
    <w:p w:rsidR="00273396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0"/>
          <w:sz w:val="28"/>
          <w:szCs w:val="28"/>
        </w:rPr>
        <w:object w:dxaOrig="6320" w:dyaOrig="700">
          <v:shape id="_x0000_i1081" type="#_x0000_t75" style="width:315.75pt;height:35.25pt" o:ole="">
            <v:imagedata r:id="rId113" o:title=""/>
          </v:shape>
          <o:OLEObject Type="Embed" ProgID="Equation.3" ShapeID="_x0000_i1081" DrawAspect="Content" ObjectID="_1466749623" r:id="rId114"/>
        </w:object>
      </w:r>
      <w:r w:rsidR="0005435E" w:rsidRPr="002C3B6E">
        <w:rPr>
          <w:sz w:val="28"/>
          <w:szCs w:val="28"/>
        </w:rPr>
        <w:t xml:space="preserve"> См</w:t>
      </w:r>
    </w:p>
    <w:p w:rsidR="00273396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4"/>
          <w:sz w:val="28"/>
          <w:szCs w:val="28"/>
        </w:rPr>
        <w:object w:dxaOrig="4660" w:dyaOrig="800">
          <v:shape id="_x0000_i1082" type="#_x0000_t75" style="width:233.25pt;height:39.75pt" o:ole="">
            <v:imagedata r:id="rId115" o:title=""/>
          </v:shape>
          <o:OLEObject Type="Embed" ProgID="Equation.3" ShapeID="_x0000_i1082" DrawAspect="Content" ObjectID="_1466749624" r:id="rId116"/>
        </w:object>
      </w:r>
      <w:r w:rsidR="0005435E" w:rsidRPr="002C3B6E">
        <w:rPr>
          <w:sz w:val="28"/>
          <w:szCs w:val="28"/>
        </w:rPr>
        <w:t xml:space="preserve"> См</w:t>
      </w:r>
    </w:p>
    <w:p w:rsidR="00273396" w:rsidRPr="002C3B6E" w:rsidRDefault="00273396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C0E" w:rsidRDefault="0005435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Найдем параметры </w:t>
      </w:r>
      <w:r w:rsidR="008574DA" w:rsidRPr="002C3B6E">
        <w:rPr>
          <w:position w:val="-16"/>
          <w:sz w:val="28"/>
          <w:szCs w:val="28"/>
        </w:rPr>
        <w:object w:dxaOrig="360" w:dyaOrig="420">
          <v:shape id="_x0000_i1083" type="#_x0000_t75" style="width:18pt;height:21pt" o:ole="">
            <v:imagedata r:id="rId117" o:title=""/>
          </v:shape>
          <o:OLEObject Type="Embed" ProgID="Equation.3" ShapeID="_x0000_i1083" DrawAspect="Content" ObjectID="_1466749625" r:id="rId118"/>
        </w:object>
      </w:r>
      <w:r w:rsidRPr="002C3B6E">
        <w:rPr>
          <w:sz w:val="28"/>
          <w:szCs w:val="28"/>
        </w:rPr>
        <w:t xml:space="preserve"> и </w:t>
      </w:r>
      <w:r w:rsidR="008574DA" w:rsidRPr="002C3B6E">
        <w:rPr>
          <w:position w:val="-16"/>
          <w:sz w:val="28"/>
          <w:szCs w:val="28"/>
        </w:rPr>
        <w:object w:dxaOrig="360" w:dyaOrig="420">
          <v:shape id="_x0000_i1084" type="#_x0000_t75" style="width:18pt;height:21pt" o:ole="">
            <v:imagedata r:id="rId119" o:title=""/>
          </v:shape>
          <o:OLEObject Type="Embed" ProgID="Equation.3" ShapeID="_x0000_i1084" DrawAspect="Content" ObjectID="_1466749626" r:id="rId120"/>
        </w:object>
      </w:r>
      <w:r w:rsidRPr="002C3B6E">
        <w:rPr>
          <w:sz w:val="28"/>
          <w:szCs w:val="28"/>
        </w:rPr>
        <w:t xml:space="preserve"> при условии </w:t>
      </w:r>
      <w:r w:rsidR="008574DA" w:rsidRPr="002C3B6E">
        <w:rPr>
          <w:position w:val="-16"/>
          <w:sz w:val="28"/>
          <w:szCs w:val="28"/>
        </w:rPr>
        <w:object w:dxaOrig="720" w:dyaOrig="420">
          <v:shape id="_x0000_i1085" type="#_x0000_t75" style="width:36pt;height:21pt" o:ole="">
            <v:imagedata r:id="rId121" o:title=""/>
          </v:shape>
          <o:OLEObject Type="Embed" ProgID="Equation.3" ShapeID="_x0000_i1085" DrawAspect="Content" ObjectID="_1466749627" r:id="rId122"/>
        </w:object>
      </w:r>
      <w:r w:rsidRPr="002C3B6E">
        <w:rPr>
          <w:sz w:val="28"/>
          <w:szCs w:val="28"/>
        </w:rPr>
        <w:t xml:space="preserve"> (короткое замыкание выхода четырехполюсника).</w:t>
      </w:r>
    </w:p>
    <w:p w:rsidR="00F82438" w:rsidRPr="002C3B6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709A">
        <w:rPr>
          <w:sz w:val="28"/>
          <w:szCs w:val="28"/>
        </w:rPr>
        <w:pict>
          <v:shape id="_x0000_i1086" type="#_x0000_t75" style="width:150pt;height:122.25pt">
            <v:imagedata r:id="rId123" o:title=""/>
          </v:shape>
        </w:pict>
      </w:r>
    </w:p>
    <w:p w:rsidR="00F82438" w:rsidRPr="002C3B6E" w:rsidRDefault="00F82438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1.5 – Схема расчета параметров пассивного четырехполюсника при коротком замыкании входа</w:t>
      </w: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435E" w:rsidRPr="002C3B6E" w:rsidRDefault="0005435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В этом случае:</w:t>
      </w:r>
    </w:p>
    <w:p w:rsidR="00273396" w:rsidRPr="002C3B6E" w:rsidRDefault="00273396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3396" w:rsidRPr="002C3B6E" w:rsidRDefault="00C23C98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0"/>
          <w:sz w:val="28"/>
          <w:szCs w:val="28"/>
        </w:rPr>
        <w:object w:dxaOrig="5200" w:dyaOrig="680">
          <v:shape id="_x0000_i1087" type="#_x0000_t75" style="width:260.25pt;height:33.75pt" o:ole="">
            <v:imagedata r:id="rId124" o:title=""/>
          </v:shape>
          <o:OLEObject Type="Embed" ProgID="Equation.3" ShapeID="_x0000_i1087" DrawAspect="Content" ObjectID="_1466749628" r:id="rId125"/>
        </w:object>
      </w:r>
      <w:r w:rsidRPr="002C3B6E">
        <w:rPr>
          <w:sz w:val="28"/>
          <w:szCs w:val="28"/>
        </w:rPr>
        <w:t xml:space="preserve"> См</w:t>
      </w:r>
    </w:p>
    <w:p w:rsidR="008574DA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4DA" w:rsidRPr="00DD7C0E" w:rsidRDefault="008574DA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Нахождение </w:t>
      </w:r>
      <w:r w:rsidRPr="00DD7C0E">
        <w:rPr>
          <w:b/>
          <w:bCs/>
          <w:sz w:val="28"/>
          <w:szCs w:val="28"/>
          <w:lang w:val="en-US"/>
        </w:rPr>
        <w:t>Y</w:t>
      </w:r>
      <w:r w:rsidRPr="00DD7C0E">
        <w:rPr>
          <w:b/>
          <w:bCs/>
          <w:sz w:val="28"/>
          <w:szCs w:val="28"/>
        </w:rPr>
        <w:t>-параметров сложного четырехполюсника</w:t>
      </w:r>
    </w:p>
    <w:p w:rsidR="008574DA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15E7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Матрица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 xml:space="preserve">-параметров сложного четырехполюсника может быть найдена как сумма матриц </w:t>
      </w:r>
      <w:r w:rsidRPr="002C3B6E">
        <w:rPr>
          <w:sz w:val="28"/>
          <w:szCs w:val="28"/>
          <w:lang w:val="en-US"/>
        </w:rPr>
        <w:t>Y</w:t>
      </w:r>
      <w:r w:rsidRPr="002C3B6E">
        <w:rPr>
          <w:sz w:val="28"/>
          <w:szCs w:val="28"/>
        </w:rPr>
        <w:t>-параметров активного и пассивного четырехполюсника. Таким образом, получаем:</w:t>
      </w:r>
    </w:p>
    <w:p w:rsidR="004415E7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15E7" w:rsidRPr="002C3B6E" w:rsidRDefault="000B52B0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6100" w:dyaOrig="700">
          <v:shape id="_x0000_i1088" type="#_x0000_t75" style="width:305.25pt;height:35.25pt" o:ole="">
            <v:imagedata r:id="rId126" o:title=""/>
          </v:shape>
          <o:OLEObject Type="Embed" ProgID="Equation.3" ShapeID="_x0000_i1088" DrawAspect="Content" ObjectID="_1466749629" r:id="rId127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415E7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4560" w:dyaOrig="700">
          <v:shape id="_x0000_i1089" type="#_x0000_t75" style="width:228pt;height:35.25pt" o:ole="">
            <v:imagedata r:id="rId128" o:title=""/>
          </v:shape>
          <o:OLEObject Type="Embed" ProgID="Equation.3" ShapeID="_x0000_i1089" DrawAspect="Content" ObjectID="_1466749630" r:id="rId129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415E7" w:rsidRPr="002C3B6E" w:rsidRDefault="00FA368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4740" w:dyaOrig="700">
          <v:shape id="_x0000_i1090" type="#_x0000_t75" style="width:237pt;height:35.25pt" o:ole="">
            <v:imagedata r:id="rId130" o:title=""/>
          </v:shape>
          <o:OLEObject Type="Embed" ProgID="Equation.3" ShapeID="_x0000_i1090" DrawAspect="Content" ObjectID="_1466749631" r:id="rId131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415E7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0"/>
          <w:sz w:val="28"/>
          <w:szCs w:val="28"/>
        </w:rPr>
        <w:object w:dxaOrig="3159" w:dyaOrig="700">
          <v:shape id="_x0000_i1091" type="#_x0000_t75" style="width:158.25pt;height:35.25pt" o:ole="">
            <v:imagedata r:id="rId132" o:title=""/>
          </v:shape>
          <o:OLEObject Type="Embed" ProgID="Equation.3" ShapeID="_x0000_i1091" DrawAspect="Content" ObjectID="_1466749632" r:id="rId133"/>
        </w:object>
      </w:r>
      <w:r w:rsidRPr="002C3B6E">
        <w:rPr>
          <w:sz w:val="28"/>
          <w:szCs w:val="28"/>
        </w:rPr>
        <w:t>+</w:t>
      </w:r>
      <w:r w:rsidRPr="002C3B6E">
        <w:rPr>
          <w:position w:val="-30"/>
          <w:sz w:val="28"/>
          <w:szCs w:val="28"/>
        </w:rPr>
        <w:object w:dxaOrig="1200" w:dyaOrig="680">
          <v:shape id="_x0000_i1092" type="#_x0000_t75" style="width:60pt;height:33.75pt" o:ole="">
            <v:imagedata r:id="rId134" o:title=""/>
          </v:shape>
          <o:OLEObject Type="Embed" ProgID="Equation.3" ShapeID="_x0000_i1092" DrawAspect="Content" ObjectID="_1466749633" r:id="rId135"/>
        </w:object>
      </w:r>
      <w:r w:rsidR="00825675" w:rsidRPr="002C3B6E">
        <w:rPr>
          <w:sz w:val="28"/>
          <w:szCs w:val="28"/>
          <w:lang w:val="en-US"/>
        </w:rPr>
        <w:t>;</w:t>
      </w:r>
    </w:p>
    <w:p w:rsidR="004415E7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15E7" w:rsidRPr="0074778F" w:rsidRDefault="008574DA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4778F">
        <w:rPr>
          <w:b/>
          <w:bCs/>
          <w:sz w:val="28"/>
          <w:szCs w:val="28"/>
        </w:rPr>
        <w:t>Расчет коэффициента передачи</w:t>
      </w:r>
    </w:p>
    <w:p w:rsidR="008574DA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4DA" w:rsidRPr="002C3B6E" w:rsidRDefault="008574D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При параллельном соединении четырехполюсников коэффициент передачи можно определить по формуле:</w:t>
      </w:r>
    </w:p>
    <w:p w:rsidR="008574DA" w:rsidRPr="002C3B6E" w:rsidRDefault="00F44420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4"/>
          <w:sz w:val="28"/>
          <w:szCs w:val="28"/>
        </w:rPr>
        <w:object w:dxaOrig="2120" w:dyaOrig="780">
          <v:shape id="_x0000_i1093" type="#_x0000_t75" style="width:105.75pt;height:39pt" o:ole="">
            <v:imagedata r:id="rId136" o:title=""/>
          </v:shape>
          <o:OLEObject Type="Embed" ProgID="Equation.3" ShapeID="_x0000_i1093" DrawAspect="Content" ObjectID="_1466749634" r:id="rId137"/>
        </w:object>
      </w:r>
      <w:r w:rsidR="00825675" w:rsidRPr="002C3B6E">
        <w:rPr>
          <w:sz w:val="28"/>
          <w:szCs w:val="28"/>
          <w:lang w:val="en-US"/>
        </w:rPr>
        <w:t>,</w:t>
      </w: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10CB" w:rsidRPr="002C3B6E" w:rsidRDefault="00825675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г</w:t>
      </w:r>
      <w:r w:rsidR="000810CB" w:rsidRPr="002C3B6E">
        <w:rPr>
          <w:sz w:val="28"/>
          <w:szCs w:val="28"/>
        </w:rPr>
        <w:t>де</w:t>
      </w:r>
      <w:r w:rsidR="00A1357D">
        <w:rPr>
          <w:sz w:val="28"/>
          <w:szCs w:val="28"/>
        </w:rPr>
        <w:t xml:space="preserve"> </w:t>
      </w:r>
      <w:r w:rsidR="00BE038F" w:rsidRPr="002C3B6E">
        <w:rPr>
          <w:position w:val="-60"/>
          <w:sz w:val="28"/>
          <w:szCs w:val="28"/>
        </w:rPr>
        <w:object w:dxaOrig="3620" w:dyaOrig="1340">
          <v:shape id="_x0000_i1094" type="#_x0000_t75" style="width:180.75pt;height:66.75pt" o:ole="">
            <v:imagedata r:id="rId138" o:title=""/>
          </v:shape>
          <o:OLEObject Type="Embed" ProgID="Equation.3" ShapeID="_x0000_i1094" DrawAspect="Content" ObjectID="_1466749635" r:id="rId139"/>
        </w:object>
      </w:r>
      <w:r w:rsidRPr="002C3B6E">
        <w:rPr>
          <w:sz w:val="28"/>
          <w:szCs w:val="28"/>
        </w:rPr>
        <w:t>.</w:t>
      </w: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Вычисления произведем с помощью программного продукта </w:t>
      </w:r>
      <w:r w:rsidRPr="002C3B6E">
        <w:rPr>
          <w:sz w:val="28"/>
          <w:szCs w:val="28"/>
          <w:lang w:val="en-US"/>
        </w:rPr>
        <w:t>MathCAD</w:t>
      </w:r>
      <w:r w:rsidRPr="002C3B6E">
        <w:rPr>
          <w:sz w:val="28"/>
          <w:szCs w:val="28"/>
        </w:rPr>
        <w:t xml:space="preserve"> 2000. результаты расчетов представлены в таблице 1.1</w:t>
      </w:r>
    </w:p>
    <w:p w:rsidR="004415E7" w:rsidRPr="002C3B6E" w:rsidRDefault="004415E7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38F" w:rsidRPr="0074778F" w:rsidRDefault="00BE038F" w:rsidP="002C3B6E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4778F">
        <w:rPr>
          <w:b/>
          <w:bCs/>
          <w:sz w:val="28"/>
          <w:szCs w:val="28"/>
        </w:rPr>
        <w:t>Расчет спектра отклика</w:t>
      </w: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Гармонические составляющие выходного напряжения определяются как </w:t>
      </w:r>
      <w:r w:rsidRPr="002C3B6E">
        <w:rPr>
          <w:position w:val="-18"/>
          <w:sz w:val="28"/>
          <w:szCs w:val="28"/>
        </w:rPr>
        <w:object w:dxaOrig="2500" w:dyaOrig="420">
          <v:shape id="_x0000_i1095" type="#_x0000_t75" style="width:125.25pt;height:21pt" o:ole="">
            <v:imagedata r:id="rId140" o:title=""/>
          </v:shape>
          <o:OLEObject Type="Embed" ProgID="Equation.3" ShapeID="_x0000_i1095" DrawAspect="Content" ObjectID="_1466749636" r:id="rId141"/>
        </w:object>
      </w:r>
      <w:r w:rsidRPr="002C3B6E">
        <w:rPr>
          <w:sz w:val="28"/>
          <w:szCs w:val="28"/>
        </w:rPr>
        <w:t>, результаты расчетов представим в таблице 1.1.</w:t>
      </w:r>
    </w:p>
    <w:p w:rsidR="00BE038F" w:rsidRPr="002C3B6E" w:rsidRDefault="00BE038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Таким образом реакция цепи описывается соотношением:</w:t>
      </w:r>
    </w:p>
    <w:p w:rsidR="00BE038F" w:rsidRPr="002C3B6E" w:rsidRDefault="005B30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46"/>
          <w:sz w:val="28"/>
          <w:szCs w:val="28"/>
        </w:rPr>
        <w:object w:dxaOrig="8320" w:dyaOrig="1040">
          <v:shape id="_x0000_i1096" type="#_x0000_t75" style="width:416.25pt;height:51.75pt" o:ole="">
            <v:imagedata r:id="rId142" o:title=""/>
          </v:shape>
          <o:OLEObject Type="Embed" ProgID="Equation.3" ShapeID="_x0000_i1096" DrawAspect="Content" ObjectID="_1466749637" r:id="rId143"/>
        </w:object>
      </w:r>
    </w:p>
    <w:p w:rsidR="009566EB" w:rsidRPr="002C3B6E" w:rsidRDefault="009566EB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где </w:t>
      </w:r>
      <w:r w:rsidR="00FA3684" w:rsidRPr="002C3B6E">
        <w:rPr>
          <w:position w:val="-62"/>
          <w:sz w:val="28"/>
          <w:szCs w:val="28"/>
        </w:rPr>
        <w:object w:dxaOrig="6640" w:dyaOrig="1359">
          <v:shape id="_x0000_i1097" type="#_x0000_t75" style="width:332.25pt;height:68.25pt" o:ole="">
            <v:imagedata r:id="rId144" o:title=""/>
          </v:shape>
          <o:OLEObject Type="Embed" ProgID="Equation.3" ShapeID="_x0000_i1097" DrawAspect="Content" ObjectID="_1466749638" r:id="rId145"/>
        </w:object>
      </w:r>
      <w:r w:rsidRPr="002C3B6E">
        <w:rPr>
          <w:sz w:val="28"/>
          <w:szCs w:val="28"/>
        </w:rPr>
        <w:t xml:space="preserve"> </w:t>
      </w:r>
      <w:r w:rsidR="00825675" w:rsidRPr="002C3B6E">
        <w:rPr>
          <w:sz w:val="28"/>
          <w:szCs w:val="28"/>
        </w:rPr>
        <w:t>.</w:t>
      </w:r>
    </w:p>
    <w:p w:rsidR="00FA3684" w:rsidRPr="002C3B6E" w:rsidRDefault="00FA368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Временная функция отклика в виде 3-х гармоник имеет вид:</w:t>
      </w:r>
    </w:p>
    <w:p w:rsidR="00FA3684" w:rsidRPr="002C3B6E" w:rsidRDefault="00FA368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6"/>
          <w:sz w:val="28"/>
          <w:szCs w:val="28"/>
          <w:lang w:val="en-US"/>
        </w:rPr>
        <w:object w:dxaOrig="600" w:dyaOrig="400">
          <v:shape id="_x0000_i1098" type="#_x0000_t75" style="width:30pt;height:20.25pt" o:ole="">
            <v:imagedata r:id="rId5" o:title=""/>
          </v:shape>
          <o:OLEObject Type="Embed" ProgID="Equation.3" ShapeID="_x0000_i1098" DrawAspect="Content" ObjectID="_1466749639" r:id="rId146"/>
        </w:object>
      </w:r>
      <w:r w:rsidRPr="002C3B6E">
        <w:rPr>
          <w:sz w:val="28"/>
          <w:szCs w:val="28"/>
          <w:lang w:val="en-US"/>
        </w:rPr>
        <w:t>(t)=119.55+95.64sin(1256.64t-0.8657)+13.22sin(3769.91t-1.23)+</w:t>
      </w:r>
    </w:p>
    <w:p w:rsidR="00FA3684" w:rsidRPr="002C3B6E" w:rsidRDefault="00FA3684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sz w:val="28"/>
          <w:szCs w:val="28"/>
          <w:lang w:val="en-US"/>
        </w:rPr>
        <w:t>+4.89sin(6283.18t-1.28)</w:t>
      </w:r>
    </w:p>
    <w:p w:rsidR="00FA3684" w:rsidRPr="002C3B6E" w:rsidRDefault="00FA3684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Данные мгновенных значений напряжения </w:t>
      </w:r>
      <w:r w:rsidRPr="002C3B6E">
        <w:rPr>
          <w:position w:val="-16"/>
          <w:sz w:val="28"/>
          <w:szCs w:val="28"/>
          <w:lang w:val="en-US"/>
        </w:rPr>
        <w:object w:dxaOrig="600" w:dyaOrig="400">
          <v:shape id="_x0000_i1099" type="#_x0000_t75" style="width:30pt;height:20.25pt" o:ole="">
            <v:imagedata r:id="rId5" o:title=""/>
          </v:shape>
          <o:OLEObject Type="Embed" ProgID="Equation.3" ShapeID="_x0000_i1099" DrawAspect="Content" ObjectID="_1466749640" r:id="rId147"/>
        </w:object>
      </w:r>
      <w:r w:rsidRPr="002C3B6E">
        <w:rPr>
          <w:sz w:val="28"/>
          <w:szCs w:val="28"/>
        </w:rPr>
        <w:t>(</w:t>
      </w:r>
      <w:r w:rsidRPr="002C3B6E">
        <w:rPr>
          <w:sz w:val="28"/>
          <w:szCs w:val="28"/>
          <w:lang w:val="en-US"/>
        </w:rPr>
        <w:t>t</w:t>
      </w:r>
      <w:r w:rsidRPr="002C3B6E">
        <w:rPr>
          <w:sz w:val="28"/>
          <w:szCs w:val="28"/>
        </w:rPr>
        <w:t>) для интервала времени от 0 до 5 мс представлены в таблице 1.2.</w:t>
      </w:r>
    </w:p>
    <w:p w:rsidR="00FA3684" w:rsidRPr="002C3B6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3684" w:rsidRPr="002C3B6E">
        <w:rPr>
          <w:sz w:val="28"/>
          <w:szCs w:val="28"/>
        </w:rPr>
        <w:t>Таблица 1.1</w:t>
      </w:r>
    </w:p>
    <w:tbl>
      <w:tblPr>
        <w:tblStyle w:val="a3"/>
        <w:tblW w:w="8561" w:type="dxa"/>
        <w:tblInd w:w="807" w:type="dxa"/>
        <w:tblLayout w:type="fixed"/>
        <w:tblLook w:val="01E0" w:firstRow="1" w:lastRow="1" w:firstColumn="1" w:lastColumn="1" w:noHBand="0" w:noVBand="0"/>
      </w:tblPr>
      <w:tblGrid>
        <w:gridCol w:w="1093"/>
        <w:gridCol w:w="2368"/>
        <w:gridCol w:w="360"/>
        <w:gridCol w:w="2372"/>
        <w:gridCol w:w="360"/>
        <w:gridCol w:w="2008"/>
      </w:tblGrid>
      <w:tr w:rsidR="000B52B0" w:rsidRPr="00DD7C0E" w:rsidTr="00DD7C0E">
        <w:trPr>
          <w:trHeight w:val="253"/>
        </w:trPr>
        <w:tc>
          <w:tcPr>
            <w:tcW w:w="1093" w:type="dxa"/>
          </w:tcPr>
          <w:p w:rsidR="004415E7" w:rsidRPr="00DD7C0E" w:rsidRDefault="004415E7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Гармоники</w:t>
            </w:r>
          </w:p>
        </w:tc>
        <w:tc>
          <w:tcPr>
            <w:tcW w:w="2368" w:type="dxa"/>
          </w:tcPr>
          <w:p w:rsidR="004415E7" w:rsidRPr="00DD7C0E" w:rsidRDefault="004415E7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4415E7" w:rsidRPr="00DD7C0E" w:rsidRDefault="004415E7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:rsidR="004415E7" w:rsidRPr="00DD7C0E" w:rsidRDefault="004415E7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5</w:t>
            </w:r>
          </w:p>
        </w:tc>
      </w:tr>
      <w:tr w:rsidR="000B52B0" w:rsidRPr="00DD7C0E" w:rsidTr="00DD7C0E">
        <w:trPr>
          <w:trHeight w:val="198"/>
        </w:trPr>
        <w:tc>
          <w:tcPr>
            <w:tcW w:w="1093" w:type="dxa"/>
          </w:tcPr>
          <w:p w:rsidR="004415E7" w:rsidRPr="00DD7C0E" w:rsidRDefault="0056709A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0" type="#_x0000_t75" style="width:21pt;height:18pt">
                  <v:imagedata r:id="rId148" o:title=""/>
                </v:shape>
              </w:pict>
            </w:r>
            <w:r w:rsidR="000B52B0" w:rsidRPr="00DD7C0E">
              <w:rPr>
                <w:sz w:val="20"/>
                <w:szCs w:val="20"/>
              </w:rPr>
              <w:t>, мВ</w:t>
            </w:r>
          </w:p>
        </w:tc>
        <w:tc>
          <w:tcPr>
            <w:tcW w:w="2368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6.366197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2.</w:t>
            </w:r>
            <w:r w:rsidRPr="00DD7C0E">
              <w:rPr>
                <w:sz w:val="20"/>
                <w:szCs w:val="20"/>
                <w:lang w:val="en-US"/>
              </w:rPr>
              <w:t>122065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1.273239</w:t>
            </w:r>
          </w:p>
        </w:tc>
      </w:tr>
      <w:tr w:rsidR="000B52B0" w:rsidRPr="00DD7C0E" w:rsidTr="00DD7C0E">
        <w:trPr>
          <w:trHeight w:val="203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6"/>
                <w:sz w:val="20"/>
                <w:szCs w:val="20"/>
              </w:rPr>
              <w:object w:dxaOrig="380" w:dyaOrig="220">
                <v:shape id="_x0000_i1101" type="#_x0000_t75" style="width:18.75pt;height:11.25pt" o:ole="">
                  <v:imagedata r:id="rId149" o:title=""/>
                </v:shape>
                <o:OLEObject Type="Embed" ProgID="Equation.3" ShapeID="_x0000_i1101" DrawAspect="Content" ObjectID="_1466749641" r:id="rId150"/>
              </w:object>
            </w:r>
            <w:r w:rsidRPr="00DD7C0E">
              <w:rPr>
                <w:sz w:val="20"/>
                <w:szCs w:val="20"/>
              </w:rPr>
              <w:t xml:space="preserve">, </w:t>
            </w:r>
            <w:r w:rsidRPr="00DD7C0E">
              <w:rPr>
                <w:position w:val="-6"/>
                <w:sz w:val="20"/>
                <w:szCs w:val="20"/>
              </w:rPr>
              <w:object w:dxaOrig="340" w:dyaOrig="320">
                <v:shape id="_x0000_i1102" type="#_x0000_t75" style="width:17.25pt;height:15.75pt" o:ole="">
                  <v:imagedata r:id="rId151" o:title=""/>
                </v:shape>
                <o:OLEObject Type="Embed" ProgID="Equation.3" ShapeID="_x0000_i1102" DrawAspect="Content" ObjectID="_1466749642" r:id="rId152"/>
              </w:object>
            </w:r>
          </w:p>
        </w:tc>
        <w:tc>
          <w:tcPr>
            <w:tcW w:w="2368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1256.64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3769,91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6283.18</w:t>
            </w:r>
          </w:p>
        </w:tc>
      </w:tr>
      <w:tr w:rsidR="000B52B0" w:rsidRPr="00DD7C0E" w:rsidTr="00DD7C0E">
        <w:trPr>
          <w:trHeight w:val="301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40" w:dyaOrig="400">
                <v:shape id="_x0000_i1103" type="#_x0000_t75" style="width:17.25pt;height:20.25pt" o:ole="">
                  <v:imagedata r:id="rId153" o:title=""/>
                </v:shape>
                <o:OLEObject Type="Embed" ProgID="Equation.3" ShapeID="_x0000_i1103" DrawAspect="Content" ObjectID="_1466749643" r:id="rId154"/>
              </w:object>
            </w:r>
            <w:r w:rsidRPr="00DD7C0E">
              <w:rPr>
                <w:sz w:val="20"/>
                <w:szCs w:val="20"/>
              </w:rPr>
              <w:t>, См</w:t>
            </w:r>
          </w:p>
        </w:tc>
        <w:tc>
          <w:tcPr>
            <w:tcW w:w="2368" w:type="dxa"/>
          </w:tcPr>
          <w:p w:rsidR="000B52B0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0.051618279+</w:t>
            </w:r>
            <w:r w:rsidR="00C019EC" w:rsidRPr="00DD7C0E">
              <w:rPr>
                <w:sz w:val="20"/>
                <w:szCs w:val="20"/>
                <w:lang w:val="en-US"/>
              </w:rPr>
              <w:t>j</w:t>
            </w:r>
            <w:r w:rsidR="004217D1" w:rsidRPr="00DD7C0E">
              <w:rPr>
                <w:sz w:val="20"/>
                <w:szCs w:val="20"/>
                <w:lang w:val="en-US"/>
              </w:rPr>
              <w:t>0.00174387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217D1" w:rsidRPr="00DD7C0E" w:rsidRDefault="004217D1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0.0519404+</w:t>
            </w:r>
            <w:r w:rsidR="00C019EC" w:rsidRPr="00DD7C0E">
              <w:rPr>
                <w:sz w:val="20"/>
                <w:szCs w:val="20"/>
                <w:lang w:val="en-US"/>
              </w:rPr>
              <w:t>j</w:t>
            </w:r>
            <w:r w:rsidRPr="00DD7C0E">
              <w:rPr>
                <w:sz w:val="20"/>
                <w:szCs w:val="20"/>
                <w:lang w:val="en-US"/>
              </w:rPr>
              <w:t>0.0040159302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217D1" w:rsidRPr="00DD7C0E" w:rsidRDefault="004217D1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0.0519815+</w:t>
            </w:r>
            <w:r w:rsidR="00C019EC" w:rsidRPr="00DD7C0E">
              <w:rPr>
                <w:sz w:val="20"/>
                <w:szCs w:val="20"/>
                <w:lang w:val="en-US"/>
              </w:rPr>
              <w:t>j</w:t>
            </w:r>
            <w:r w:rsidRPr="00DD7C0E">
              <w:rPr>
                <w:sz w:val="20"/>
                <w:szCs w:val="20"/>
                <w:lang w:val="en-US"/>
              </w:rPr>
              <w:t>0.0064352979</w:t>
            </w:r>
          </w:p>
        </w:tc>
      </w:tr>
      <w:tr w:rsidR="000B52B0" w:rsidRPr="00DD7C0E" w:rsidTr="00DD7C0E">
        <w:trPr>
          <w:trHeight w:val="358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40" w:dyaOrig="400">
                <v:shape id="_x0000_i1104" type="#_x0000_t75" style="width:17.25pt;height:20.25pt" o:ole="">
                  <v:imagedata r:id="rId155" o:title=""/>
                </v:shape>
                <o:OLEObject Type="Embed" ProgID="Equation.3" ShapeID="_x0000_i1104" DrawAspect="Content" ObjectID="_1466749644" r:id="rId156"/>
              </w:object>
            </w:r>
            <w:r w:rsidRPr="00DD7C0E">
              <w:rPr>
                <w:sz w:val="20"/>
                <w:szCs w:val="20"/>
              </w:rPr>
              <w:t>, См</w:t>
            </w:r>
          </w:p>
        </w:tc>
        <w:tc>
          <w:tcPr>
            <w:tcW w:w="2368" w:type="dxa"/>
          </w:tcPr>
          <w:p w:rsidR="00D90C4D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0.00102499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j0.00125664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D90C4D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0.00102499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D90C4D" w:rsidRPr="00DD7C0E">
              <w:rPr>
                <w:sz w:val="20"/>
                <w:szCs w:val="20"/>
                <w:lang w:val="en-US"/>
              </w:rPr>
              <w:t>0.00376992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D90C4D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0.00102499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D90C4D" w:rsidRPr="00DD7C0E">
              <w:rPr>
                <w:sz w:val="20"/>
                <w:szCs w:val="20"/>
                <w:lang w:val="en-US"/>
              </w:rPr>
              <w:t>0.0062832</w:t>
            </w:r>
          </w:p>
        </w:tc>
      </w:tr>
      <w:tr w:rsidR="000B52B0" w:rsidRPr="00DD7C0E" w:rsidTr="00DD7C0E">
        <w:trPr>
          <w:trHeight w:val="262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60" w:dyaOrig="400">
                <v:shape id="_x0000_i1105" type="#_x0000_t75" style="width:18pt;height:20.25pt" o:ole="">
                  <v:imagedata r:id="rId157" o:title=""/>
                </v:shape>
                <o:OLEObject Type="Embed" ProgID="Equation.3" ShapeID="_x0000_i1105" DrawAspect="Content" ObjectID="_1466749645" r:id="rId158"/>
              </w:object>
            </w:r>
            <w:r w:rsidRPr="00DD7C0E">
              <w:rPr>
                <w:sz w:val="20"/>
                <w:szCs w:val="20"/>
              </w:rPr>
              <w:t>, См</w:t>
            </w:r>
          </w:p>
        </w:tc>
        <w:tc>
          <w:tcPr>
            <w:tcW w:w="2368" w:type="dxa"/>
          </w:tcPr>
          <w:p w:rsidR="00C019EC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-0.0048507184-j0.001256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C019EC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-0.0048507184-j0.003768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C019EC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-0.048507184-j0.00628</w:t>
            </w:r>
          </w:p>
        </w:tc>
      </w:tr>
      <w:tr w:rsidR="000B52B0" w:rsidRPr="00DD7C0E" w:rsidTr="00DD7C0E">
        <w:trPr>
          <w:trHeight w:val="326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60" w:dyaOrig="400">
                <v:shape id="_x0000_i1106" type="#_x0000_t75" style="width:18pt;height:20.25pt" o:ole="">
                  <v:imagedata r:id="rId159" o:title=""/>
                </v:shape>
                <o:OLEObject Type="Embed" ProgID="Equation.3" ShapeID="_x0000_i1106" DrawAspect="Content" ObjectID="_1466749646" r:id="rId160"/>
              </w:object>
            </w:r>
            <w:r w:rsidRPr="00DD7C0E">
              <w:rPr>
                <w:sz w:val="20"/>
                <w:szCs w:val="20"/>
              </w:rPr>
              <w:t>, См</w:t>
            </w:r>
          </w:p>
        </w:tc>
        <w:tc>
          <w:tcPr>
            <w:tcW w:w="2368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0.0010287392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Pr="00DD7C0E">
              <w:rPr>
                <w:sz w:val="20"/>
                <w:szCs w:val="20"/>
              </w:rPr>
              <w:t>0</w:t>
            </w:r>
            <w:r w:rsidR="002634A0" w:rsidRPr="00DD7C0E">
              <w:rPr>
                <w:sz w:val="20"/>
                <w:szCs w:val="20"/>
              </w:rPr>
              <w:t>.00125664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2634A0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0.0010287392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2634A0" w:rsidRPr="00DD7C0E">
              <w:rPr>
                <w:sz w:val="20"/>
                <w:szCs w:val="20"/>
                <w:lang w:val="en-US"/>
              </w:rPr>
              <w:t>0.00376992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2634A0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-</w:t>
            </w:r>
            <w:r w:rsidRPr="00DD7C0E">
              <w:rPr>
                <w:sz w:val="20"/>
                <w:szCs w:val="20"/>
                <w:lang w:val="en-US"/>
              </w:rPr>
              <w:t>0.0010287392</w:t>
            </w:r>
            <w:r w:rsidRPr="00DD7C0E">
              <w:rPr>
                <w:sz w:val="20"/>
                <w:szCs w:val="20"/>
              </w:rPr>
              <w:t>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2634A0" w:rsidRPr="00DD7C0E">
              <w:rPr>
                <w:sz w:val="20"/>
                <w:szCs w:val="20"/>
                <w:lang w:val="en-US"/>
              </w:rPr>
              <w:t>0.0062832</w:t>
            </w:r>
          </w:p>
        </w:tc>
      </w:tr>
      <w:tr w:rsidR="000B52B0" w:rsidRPr="00DD7C0E" w:rsidTr="00DD7C0E">
        <w:trPr>
          <w:trHeight w:val="224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400" w:dyaOrig="400">
                <v:shape id="_x0000_i1107" type="#_x0000_t75" style="width:20.25pt;height:20.25pt" o:ole="">
                  <v:imagedata r:id="rId161" o:title=""/>
                </v:shape>
                <o:OLEObject Type="Embed" ProgID="Equation.3" ShapeID="_x0000_i1107" DrawAspect="Content" ObjectID="_1466749647" r:id="rId162"/>
              </w:object>
            </w:r>
            <w:r w:rsidRPr="00DD7C0E">
              <w:rPr>
                <w:sz w:val="20"/>
                <w:szCs w:val="20"/>
              </w:rPr>
              <w:t>, Ом</w:t>
            </w:r>
          </w:p>
        </w:tc>
        <w:tc>
          <w:tcPr>
            <w:tcW w:w="2368" w:type="dxa"/>
          </w:tcPr>
          <w:p w:rsidR="00C019EC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387.72553-j487.23141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415E7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65.73629-j247.82057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415E7" w:rsidRPr="00DD7C0E" w:rsidRDefault="00C019EC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24.70441-j155,22275</w:t>
            </w:r>
          </w:p>
        </w:tc>
      </w:tr>
      <w:tr w:rsidR="004415E7" w:rsidRPr="00DD7C0E" w:rsidTr="00DD7C0E">
        <w:trPr>
          <w:trHeight w:val="288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40" w:dyaOrig="400">
                <v:shape id="_x0000_i1108" type="#_x0000_t75" style="width:17.25pt;height:20.25pt" o:ole="">
                  <v:imagedata r:id="rId163" o:title=""/>
                </v:shape>
                <o:OLEObject Type="Embed" ProgID="Equation.3" ShapeID="_x0000_i1108" DrawAspect="Content" ObjectID="_1466749648" r:id="rId164"/>
              </w:object>
            </w:r>
          </w:p>
        </w:tc>
        <w:tc>
          <w:tcPr>
            <w:tcW w:w="2368" w:type="dxa"/>
          </w:tcPr>
          <w:p w:rsidR="002634A0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9.73558395</w:t>
            </w:r>
            <w:r w:rsidRPr="00DD7C0E">
              <w:rPr>
                <w:sz w:val="20"/>
                <w:szCs w:val="20"/>
              </w:rPr>
              <w:t>-</w:t>
            </w:r>
            <w:r w:rsidR="00D90C4D" w:rsidRPr="00DD7C0E">
              <w:rPr>
                <w:sz w:val="20"/>
                <w:szCs w:val="20"/>
                <w:lang w:val="en-US"/>
              </w:rPr>
              <w:t>j11.4417114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2.08018708</w:t>
            </w:r>
            <w:r w:rsidRPr="00DD7C0E">
              <w:rPr>
                <w:sz w:val="20"/>
                <w:szCs w:val="20"/>
              </w:rPr>
              <w:t>-</w:t>
            </w:r>
            <w:r w:rsidR="00D90C4D" w:rsidRPr="00DD7C0E">
              <w:rPr>
                <w:sz w:val="20"/>
                <w:szCs w:val="20"/>
                <w:lang w:val="en-US"/>
              </w:rPr>
              <w:t>j5.87373582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1.09439739</w:t>
            </w:r>
            <w:r w:rsidRPr="00DD7C0E">
              <w:rPr>
                <w:sz w:val="20"/>
                <w:szCs w:val="20"/>
              </w:rPr>
              <w:t>-</w:t>
            </w:r>
            <w:r w:rsidR="00D90C4D" w:rsidRPr="00DD7C0E">
              <w:rPr>
                <w:sz w:val="20"/>
                <w:szCs w:val="20"/>
                <w:lang w:val="en-US"/>
              </w:rPr>
              <w:t>j3.68338887</w:t>
            </w:r>
          </w:p>
        </w:tc>
      </w:tr>
      <w:tr w:rsidR="000B52B0" w:rsidRPr="00DD7C0E" w:rsidTr="00DD7C0E">
        <w:trPr>
          <w:trHeight w:val="259"/>
        </w:trPr>
        <w:tc>
          <w:tcPr>
            <w:tcW w:w="1093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</w:rPr>
              <w:object w:dxaOrig="360" w:dyaOrig="400">
                <v:shape id="_x0000_i1109" type="#_x0000_t75" style="width:18pt;height:20.25pt" o:ole="">
                  <v:imagedata r:id="rId165" o:title=""/>
                </v:shape>
                <o:OLEObject Type="Embed" ProgID="Equation.3" ShapeID="_x0000_i1109" DrawAspect="Content" ObjectID="_1466749649" r:id="rId166"/>
              </w:object>
            </w:r>
            <w:r w:rsidRPr="00DD7C0E">
              <w:rPr>
                <w:sz w:val="20"/>
                <w:szCs w:val="20"/>
              </w:rPr>
              <w:t>, мВ</w:t>
            </w:r>
          </w:p>
        </w:tc>
        <w:tc>
          <w:tcPr>
            <w:tcW w:w="2368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61.9786453-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D90C4D" w:rsidRPr="00DD7C0E">
              <w:rPr>
                <w:sz w:val="20"/>
                <w:szCs w:val="20"/>
              </w:rPr>
              <w:t>72.8401888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4.4142922-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D90C4D" w:rsidRPr="00DD7C0E">
              <w:rPr>
                <w:sz w:val="20"/>
                <w:szCs w:val="20"/>
              </w:rPr>
              <w:t>12.4644492</w:t>
            </w:r>
          </w:p>
        </w:tc>
        <w:tc>
          <w:tcPr>
            <w:tcW w:w="360" w:type="dxa"/>
          </w:tcPr>
          <w:p w:rsidR="004415E7" w:rsidRPr="00DD7C0E" w:rsidRDefault="000B52B0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4415E7" w:rsidRPr="00DD7C0E" w:rsidRDefault="00C23C98" w:rsidP="00DD7C0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1.3934294-</w:t>
            </w:r>
            <w:r w:rsidR="00FA3684" w:rsidRPr="00DD7C0E">
              <w:rPr>
                <w:sz w:val="20"/>
                <w:szCs w:val="20"/>
                <w:lang w:val="en-US"/>
              </w:rPr>
              <w:t>j</w:t>
            </w:r>
            <w:r w:rsidR="00D90C4D" w:rsidRPr="00DD7C0E">
              <w:rPr>
                <w:sz w:val="20"/>
                <w:szCs w:val="20"/>
              </w:rPr>
              <w:t>4.6</w:t>
            </w:r>
            <w:r w:rsidR="00FA3684" w:rsidRPr="00DD7C0E">
              <w:rPr>
                <w:sz w:val="20"/>
                <w:szCs w:val="20"/>
              </w:rPr>
              <w:t>898344</w:t>
            </w:r>
          </w:p>
        </w:tc>
      </w:tr>
    </w:tbl>
    <w:p w:rsidR="001E3451" w:rsidRPr="002C3B6E" w:rsidRDefault="001E3451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0E9F" w:rsidRPr="002C3B6E" w:rsidRDefault="00CA0E9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Таблица 1.2</w:t>
      </w:r>
    </w:p>
    <w:tbl>
      <w:tblPr>
        <w:tblStyle w:val="a3"/>
        <w:tblW w:w="0" w:type="auto"/>
        <w:tblInd w:w="657" w:type="dxa"/>
        <w:tblLook w:val="01E0" w:firstRow="1" w:lastRow="1" w:firstColumn="1" w:lastColumn="1" w:noHBand="0" w:noVBand="0"/>
      </w:tblPr>
      <w:tblGrid>
        <w:gridCol w:w="1452"/>
        <w:gridCol w:w="1453"/>
        <w:gridCol w:w="1453"/>
        <w:gridCol w:w="1453"/>
        <w:gridCol w:w="1453"/>
        <w:gridCol w:w="1453"/>
      </w:tblGrid>
      <w:tr w:rsidR="0008510C" w:rsidRPr="00DD7C0E" w:rsidTr="00DD7C0E">
        <w:trPr>
          <w:trHeight w:val="642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position w:val="-10"/>
                <w:sz w:val="20"/>
                <w:szCs w:val="20"/>
                <w:lang w:val="en-US"/>
              </w:rPr>
              <w:object w:dxaOrig="340" w:dyaOrig="279">
                <v:shape id="_x0000_i1110" type="#_x0000_t75" style="width:17.25pt;height:14.25pt" o:ole="">
                  <v:imagedata r:id="rId167" o:title=""/>
                </v:shape>
                <o:OLEObject Type="Embed" ProgID="Equation.3" ShapeID="_x0000_i1110" DrawAspect="Content" ObjectID="_1466749650" r:id="rId168"/>
              </w:objec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</w:rPr>
            </w:pPr>
            <w:r w:rsidRPr="00DD7C0E">
              <w:rPr>
                <w:position w:val="-16"/>
                <w:sz w:val="20"/>
                <w:szCs w:val="20"/>
                <w:lang w:val="en-US"/>
              </w:rPr>
              <w:object w:dxaOrig="859" w:dyaOrig="400">
                <v:shape id="_x0000_i1111" type="#_x0000_t75" style="width:42.75pt;height:20.25pt" o:ole="">
                  <v:imagedata r:id="rId169" o:title=""/>
                </v:shape>
                <o:OLEObject Type="Embed" ProgID="Equation.3" ShapeID="_x0000_i1111" DrawAspect="Content" ObjectID="_1466749651" r:id="rId170"/>
              </w:object>
            </w:r>
            <w:r w:rsidRPr="00DD7C0E">
              <w:rPr>
                <w:sz w:val="20"/>
                <w:szCs w:val="20"/>
                <w:lang w:val="en-US"/>
              </w:rPr>
              <w:t xml:space="preserve">, </w:t>
            </w:r>
            <w:r w:rsidRPr="00DD7C0E">
              <w:rPr>
                <w:sz w:val="20"/>
                <w:szCs w:val="20"/>
              </w:rPr>
              <w:t>мВ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position w:val="-10"/>
                <w:sz w:val="20"/>
                <w:szCs w:val="20"/>
                <w:lang w:val="en-US"/>
              </w:rPr>
              <w:object w:dxaOrig="340" w:dyaOrig="279">
                <v:shape id="_x0000_i1112" type="#_x0000_t75" style="width:17.25pt;height:14.25pt" o:ole="">
                  <v:imagedata r:id="rId171" o:title=""/>
                </v:shape>
                <o:OLEObject Type="Embed" ProgID="Equation.3" ShapeID="_x0000_i1112" DrawAspect="Content" ObjectID="_1466749652" r:id="rId172"/>
              </w:objec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position w:val="-16"/>
                <w:sz w:val="20"/>
                <w:szCs w:val="20"/>
                <w:lang w:val="en-US"/>
              </w:rPr>
              <w:object w:dxaOrig="859" w:dyaOrig="400">
                <v:shape id="_x0000_i1113" type="#_x0000_t75" style="width:42.75pt;height:20.25pt" o:ole="">
                  <v:imagedata r:id="rId173" o:title=""/>
                </v:shape>
                <o:OLEObject Type="Embed" ProgID="Equation.3" ShapeID="_x0000_i1113" DrawAspect="Content" ObjectID="_1466749653" r:id="rId174"/>
              </w:object>
            </w:r>
            <w:r w:rsidRPr="00DD7C0E">
              <w:rPr>
                <w:sz w:val="20"/>
                <w:szCs w:val="20"/>
                <w:lang w:val="en-US"/>
              </w:rPr>
              <w:t xml:space="preserve">, </w:t>
            </w:r>
            <w:r w:rsidRPr="00DD7C0E">
              <w:rPr>
                <w:sz w:val="20"/>
                <w:szCs w:val="20"/>
              </w:rPr>
              <w:t>мВ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position w:val="-10"/>
                <w:sz w:val="20"/>
                <w:szCs w:val="20"/>
                <w:lang w:val="en-US"/>
              </w:rPr>
              <w:object w:dxaOrig="340" w:dyaOrig="279">
                <v:shape id="_x0000_i1114" type="#_x0000_t75" style="width:17.25pt;height:14.25pt" o:ole="">
                  <v:imagedata r:id="rId171" o:title=""/>
                </v:shape>
                <o:OLEObject Type="Embed" ProgID="Equation.3" ShapeID="_x0000_i1114" DrawAspect="Content" ObjectID="_1466749654" r:id="rId175"/>
              </w:objec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position w:val="-16"/>
                <w:sz w:val="20"/>
                <w:szCs w:val="20"/>
                <w:lang w:val="en-US"/>
              </w:rPr>
              <w:object w:dxaOrig="859" w:dyaOrig="400">
                <v:shape id="_x0000_i1115" type="#_x0000_t75" style="width:42.75pt;height:20.25pt" o:ole="">
                  <v:imagedata r:id="rId173" o:title=""/>
                </v:shape>
                <o:OLEObject Type="Embed" ProgID="Equation.3" ShapeID="_x0000_i1115" DrawAspect="Content" ObjectID="_1466749655" r:id="rId176"/>
              </w:object>
            </w:r>
            <w:r w:rsidRPr="00DD7C0E">
              <w:rPr>
                <w:sz w:val="20"/>
                <w:szCs w:val="20"/>
                <w:lang w:val="en-US"/>
              </w:rPr>
              <w:t xml:space="preserve">, </w:t>
            </w:r>
            <w:r w:rsidRPr="00DD7C0E">
              <w:rPr>
                <w:sz w:val="20"/>
                <w:szCs w:val="20"/>
              </w:rPr>
              <w:t>мВ</w:t>
            </w:r>
          </w:p>
        </w:tc>
      </w:tr>
      <w:tr w:rsidR="0008510C" w:rsidRPr="00DD7C0E" w:rsidTr="00DD7C0E">
        <w:trPr>
          <w:trHeight w:val="481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</w:rPr>
            </w:pPr>
            <w:r w:rsidRPr="00DD7C0E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29.562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0.00175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200.62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0.0035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80.304</w:t>
            </w:r>
          </w:p>
        </w:tc>
      </w:tr>
      <w:tr w:rsidR="0008510C" w:rsidRPr="00DD7C0E" w:rsidTr="00DD7C0E">
        <w:trPr>
          <w:trHeight w:val="481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</w:rPr>
              <w:t>0</w:t>
            </w:r>
            <w:r w:rsidRPr="00DD7C0E">
              <w:rPr>
                <w:sz w:val="20"/>
                <w:szCs w:val="20"/>
                <w:lang w:val="en-US"/>
              </w:rPr>
              <w:t>.00025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67.078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0.002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210.566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0.00375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60.58</w:t>
            </w:r>
          </w:p>
        </w:tc>
      </w:tr>
      <w:tr w:rsidR="0008510C" w:rsidRPr="00DD7C0E" w:rsidTr="00DD7C0E">
        <w:trPr>
          <w:trHeight w:val="449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0.0005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109.798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0.00225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220.27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0.004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46.081</w:t>
            </w:r>
          </w:p>
        </w:tc>
      </w:tr>
      <w:tr w:rsidR="0008510C" w:rsidRPr="00DD7C0E" w:rsidTr="00DD7C0E">
        <w:trPr>
          <w:trHeight w:val="481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0.00075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138.707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209.537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0.00425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38.48</w:t>
            </w:r>
          </w:p>
        </w:tc>
      </w:tr>
      <w:tr w:rsidR="0008510C" w:rsidRPr="00DD7C0E" w:rsidTr="00DD7C0E">
        <w:trPr>
          <w:trHeight w:val="481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0.001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158.795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0.00275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172.022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0.0045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28.534</w:t>
            </w:r>
          </w:p>
        </w:tc>
      </w:tr>
      <w:tr w:rsidR="0008510C" w:rsidRPr="00DD7C0E" w:rsidTr="00DD7C0E">
        <w:trPr>
          <w:trHeight w:val="449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0.00125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178.519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129.301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0.00475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18.831</w:t>
            </w:r>
          </w:p>
        </w:tc>
      </w:tr>
      <w:tr w:rsidR="0008510C" w:rsidRPr="00DD7C0E" w:rsidTr="00DD7C0E">
        <w:trPr>
          <w:trHeight w:val="481"/>
        </w:trPr>
        <w:tc>
          <w:tcPr>
            <w:tcW w:w="1452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0.0015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193.019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0.00325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100.393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1453" w:type="dxa"/>
          </w:tcPr>
          <w:p w:rsidR="0008510C" w:rsidRPr="00DD7C0E" w:rsidRDefault="0008510C" w:rsidP="00DD7C0E">
            <w:pPr>
              <w:widowControl w:val="0"/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 w:rsidRPr="00DD7C0E">
              <w:rPr>
                <w:sz w:val="20"/>
                <w:szCs w:val="20"/>
                <w:lang w:val="en-US"/>
              </w:rPr>
              <w:t>29.563</w:t>
            </w:r>
          </w:p>
        </w:tc>
      </w:tr>
    </w:tbl>
    <w:p w:rsidR="0008510C" w:rsidRPr="002C3B6E" w:rsidRDefault="0008510C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C0E" w:rsidRDefault="00CA0E9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График зависимости </w:t>
      </w:r>
      <w:r w:rsidRPr="002C3B6E">
        <w:rPr>
          <w:position w:val="-16"/>
          <w:sz w:val="28"/>
          <w:szCs w:val="28"/>
          <w:lang w:val="en-US"/>
        </w:rPr>
        <w:object w:dxaOrig="600" w:dyaOrig="400">
          <v:shape id="_x0000_i1116" type="#_x0000_t75" style="width:30pt;height:20.25pt" o:ole="">
            <v:imagedata r:id="rId5" o:title=""/>
          </v:shape>
          <o:OLEObject Type="Embed" ProgID="Equation.3" ShapeID="_x0000_i1116" DrawAspect="Content" ObjectID="_1466749656" r:id="rId177"/>
        </w:object>
      </w:r>
      <w:r w:rsidRPr="002C3B6E">
        <w:rPr>
          <w:sz w:val="28"/>
          <w:szCs w:val="28"/>
        </w:rPr>
        <w:t>(</w:t>
      </w:r>
      <w:r w:rsidRPr="002C3B6E">
        <w:rPr>
          <w:sz w:val="28"/>
          <w:szCs w:val="28"/>
          <w:lang w:val="en-US"/>
        </w:rPr>
        <w:t>t</w:t>
      </w:r>
      <w:r w:rsidRPr="002C3B6E">
        <w:rPr>
          <w:sz w:val="28"/>
          <w:szCs w:val="28"/>
        </w:rPr>
        <w:t>), построенный в соответствии с таблицей 1.2, представлен на рис 1.3</w:t>
      </w:r>
    </w:p>
    <w:p w:rsidR="0055799A" w:rsidRPr="002C3B6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709A">
        <w:rPr>
          <w:sz w:val="28"/>
          <w:szCs w:val="28"/>
        </w:rPr>
        <w:pict>
          <v:shape id="_x0000_i1117" type="#_x0000_t75" style="width:222pt;height:156pt">
            <v:imagedata r:id="rId178" o:title=""/>
          </v:shape>
        </w:pict>
      </w:r>
    </w:p>
    <w:p w:rsidR="00CA0E9F" w:rsidRPr="002C3B6E" w:rsidRDefault="00CA0E9F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0E9F" w:rsidRDefault="00CA0E9F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sz w:val="28"/>
          <w:szCs w:val="28"/>
        </w:rPr>
        <w:t>Рисунок 1.3 – Результат расчета реакции цепи на воздействие периодического негармонического сигнала</w:t>
      </w:r>
    </w:p>
    <w:p w:rsidR="0074778F" w:rsidRPr="0074778F" w:rsidRDefault="0074778F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D7C0E" w:rsidSect="002C3B6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F34D3" w:rsidRPr="0074778F" w:rsidRDefault="002F34D3" w:rsidP="002C3B6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4778F">
        <w:rPr>
          <w:b/>
          <w:bCs/>
          <w:sz w:val="28"/>
          <w:szCs w:val="28"/>
        </w:rPr>
        <w:t>РАСЧЕТ РЕАКЦИИ ЭЛЕКТРИЧЕСКОЙ ЦЕПИ МЕТОДОМ ПЕРЕМЕННЫХ СОСТОЯНИЯ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4D3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sz w:val="28"/>
          <w:szCs w:val="28"/>
        </w:rPr>
        <w:t>Подлежащая расчету методом переменных состояния схема с выбранными положительными направлениями тока в ветвях приведена на рис.2.1</w:t>
      </w:r>
    </w:p>
    <w:p w:rsidR="00DD7C0E" w:rsidRP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4D3" w:rsidRPr="002C3B6E" w:rsidRDefault="0056709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225pt;height:122.25pt">
            <v:imagedata r:id="rId179" o:title=""/>
          </v:shape>
        </w:pi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2.1-Схема для расчета реакции цепи на воздействие нескольких периодов входного сигнала методом переменных состояний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Формируем уравнения относительно переменных состояний </w:t>
      </w:r>
      <w:r w:rsidRPr="002C3B6E">
        <w:rPr>
          <w:position w:val="-14"/>
          <w:sz w:val="28"/>
          <w:szCs w:val="28"/>
        </w:rPr>
        <w:object w:dxaOrig="2380" w:dyaOrig="380">
          <v:shape id="_x0000_i1119" type="#_x0000_t75" style="width:119.25pt;height:18.75pt" o:ole="">
            <v:imagedata r:id="rId180" o:title=""/>
          </v:shape>
          <o:OLEObject Type="Embed" ProgID="Equation.3" ShapeID="_x0000_i1119" DrawAspect="Content" ObjectID="_1466749657" r:id="rId181"/>
        </w:object>
      </w:r>
      <w:r w:rsidRPr="002C3B6E">
        <w:rPr>
          <w:sz w:val="28"/>
          <w:szCs w:val="28"/>
        </w:rPr>
        <w:t xml:space="preserve"> Запишем уравнения по законам Кирхгофа, которые содержат токи емкостей: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70"/>
          <w:sz w:val="28"/>
          <w:szCs w:val="28"/>
        </w:rPr>
        <w:object w:dxaOrig="3980" w:dyaOrig="1480">
          <v:shape id="_x0000_i1120" type="#_x0000_t75" style="width:198.75pt;height:74.25pt" o:ole="">
            <v:imagedata r:id="rId182" o:title=""/>
          </v:shape>
          <o:OLEObject Type="Embed" ProgID="Equation.3" ShapeID="_x0000_i1120" DrawAspect="Content" ObjectID="_1466749658" r:id="rId183"/>
        </w:obje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Так как </w:t>
      </w:r>
      <w:r w:rsidRPr="002C3B6E">
        <w:rPr>
          <w:position w:val="-28"/>
          <w:sz w:val="28"/>
          <w:szCs w:val="28"/>
        </w:rPr>
        <w:object w:dxaOrig="1680" w:dyaOrig="720">
          <v:shape id="_x0000_i1121" type="#_x0000_t75" style="width:84pt;height:36pt" o:ole="">
            <v:imagedata r:id="rId184" o:title=""/>
          </v:shape>
          <o:OLEObject Type="Embed" ProgID="Equation.3" ShapeID="_x0000_i1121" DrawAspect="Content" ObjectID="_1466749659" r:id="rId185"/>
        </w:object>
      </w:r>
      <w:r w:rsidRPr="002C3B6E">
        <w:rPr>
          <w:sz w:val="28"/>
          <w:szCs w:val="28"/>
        </w:rPr>
        <w:t xml:space="preserve"> то: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96"/>
          <w:sz w:val="28"/>
          <w:szCs w:val="28"/>
        </w:rPr>
        <w:object w:dxaOrig="4599" w:dyaOrig="2040">
          <v:shape id="_x0000_i1122" type="#_x0000_t75" style="width:230.25pt;height:102pt" o:ole="">
            <v:imagedata r:id="rId186" o:title=""/>
          </v:shape>
          <o:OLEObject Type="Embed" ProgID="Equation.3" ShapeID="_x0000_i1122" DrawAspect="Content" ObjectID="_1466749660" r:id="rId187"/>
        </w:objec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(2.1)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По законам Кирхгофа, определим токи входящие в (2.1):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56"/>
          <w:sz w:val="28"/>
          <w:szCs w:val="28"/>
        </w:rPr>
        <w:object w:dxaOrig="3780" w:dyaOrig="1240">
          <v:shape id="_x0000_i1123" type="#_x0000_t75" style="width:189pt;height:62.25pt" o:ole="">
            <v:imagedata r:id="rId188" o:title=""/>
          </v:shape>
          <o:OLEObject Type="Embed" ProgID="Equation.3" ShapeID="_x0000_i1123" DrawAspect="Content" ObjectID="_1466749661" r:id="rId189"/>
        </w:object>
      </w:r>
      <w:r w:rsidR="00A1357D">
        <w:rPr>
          <w:sz w:val="28"/>
          <w:szCs w:val="28"/>
          <w:lang w:val="en-US"/>
        </w:rPr>
        <w:t xml:space="preserve"> </w:t>
      </w:r>
      <w:r w:rsidRPr="002C3B6E">
        <w:rPr>
          <w:sz w:val="28"/>
          <w:szCs w:val="28"/>
          <w:lang w:val="en-US"/>
        </w:rPr>
        <w:t>(2.2)</w:t>
      </w:r>
    </w:p>
    <w:p w:rsidR="002F34D3" w:rsidRPr="002C3B6E" w:rsidRDefault="005B304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32"/>
          <w:sz w:val="28"/>
          <w:szCs w:val="28"/>
        </w:rPr>
        <w:object w:dxaOrig="1840" w:dyaOrig="760">
          <v:shape id="_x0000_i1124" type="#_x0000_t75" style="width:92.25pt;height:38.25pt" o:ole="">
            <v:imagedata r:id="rId190" o:title=""/>
          </v:shape>
          <o:OLEObject Type="Embed" ProgID="Equation.3" ShapeID="_x0000_i1124" DrawAspect="Content" ObjectID="_1466749662" r:id="rId191"/>
        </w:obje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Получаем:</w:t>
      </w:r>
    </w:p>
    <w:p w:rsidR="002F34D3" w:rsidRPr="002C3B6E" w:rsidRDefault="005B304E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104"/>
          <w:sz w:val="28"/>
          <w:szCs w:val="28"/>
        </w:rPr>
        <w:object w:dxaOrig="2700" w:dyaOrig="2200">
          <v:shape id="_x0000_i1125" type="#_x0000_t75" style="width:135pt;height:110.25pt" o:ole="">
            <v:imagedata r:id="rId192" o:title=""/>
          </v:shape>
          <o:OLEObject Type="Embed" ProgID="Equation.3" ShapeID="_x0000_i1125" DrawAspect="Content" ObjectID="_1466749663" r:id="rId193"/>
        </w:obje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Решая систему (2.2) получаем:</w:t>
      </w:r>
    </w:p>
    <w:p w:rsidR="002F34D3" w:rsidRPr="002C3B6E" w:rsidRDefault="00A1357D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position w:val="-32"/>
          <w:sz w:val="28"/>
          <w:szCs w:val="28"/>
        </w:rPr>
        <w:object w:dxaOrig="5380" w:dyaOrig="760">
          <v:shape id="_x0000_i1126" type="#_x0000_t75" style="width:242.25pt;height:34.5pt" o:ole="">
            <v:imagedata r:id="rId194" o:title=""/>
          </v:shape>
          <o:OLEObject Type="Embed" ProgID="Equation.3" ShapeID="_x0000_i1126" DrawAspect="Content" ObjectID="_1466749664" r:id="rId195"/>
        </w:obje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Получаем:</w:t>
      </w:r>
    </w:p>
    <w:p w:rsidR="002F34D3" w:rsidRPr="002C3B6E" w:rsidRDefault="00A1357D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3B6E">
        <w:rPr>
          <w:position w:val="-112"/>
          <w:sz w:val="28"/>
          <w:szCs w:val="28"/>
        </w:rPr>
        <w:object w:dxaOrig="10719" w:dyaOrig="2360">
          <v:shape id="_x0000_i1127" type="#_x0000_t75" style="width:359.25pt;height:78.75pt" o:ole="">
            <v:imagedata r:id="rId196" o:title=""/>
          </v:shape>
          <o:OLEObject Type="Embed" ProgID="Equation.3" ShapeID="_x0000_i1127" DrawAspect="Content" ObjectID="_1466749665" r:id="rId197"/>
        </w:object>
      </w: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4D3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Для решения системы уравнений переменных состояния и нахождения отклика на заданное воздействие воспользуемся программным пакетом </w:t>
      </w:r>
      <w:r w:rsidRPr="002C3B6E">
        <w:rPr>
          <w:sz w:val="28"/>
          <w:szCs w:val="28"/>
          <w:lang w:val="en-US"/>
        </w:rPr>
        <w:t>MathCAD</w:t>
      </w:r>
      <w:r w:rsidRPr="002C3B6E">
        <w:rPr>
          <w:sz w:val="28"/>
          <w:szCs w:val="28"/>
        </w:rPr>
        <w:t xml:space="preserve">2000 </w:t>
      </w:r>
      <w:r w:rsidRPr="002C3B6E">
        <w:rPr>
          <w:sz w:val="28"/>
          <w:szCs w:val="28"/>
          <w:lang w:val="en-US"/>
        </w:rPr>
        <w:t>Professional</w:t>
      </w:r>
      <w:r w:rsidRPr="002C3B6E">
        <w:rPr>
          <w:sz w:val="28"/>
          <w:szCs w:val="28"/>
        </w:rPr>
        <w:t>.</w:t>
      </w:r>
    </w:p>
    <w:p w:rsidR="00A1357D" w:rsidRPr="002C3B6E" w:rsidRDefault="00A1357D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4D3" w:rsidRPr="002C3B6E" w:rsidRDefault="0056709A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50pt;height:110.25pt">
            <v:imagedata r:id="rId198" o:title=""/>
          </v:shape>
        </w:pic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Рисунок 2.2 – Реакция цепи (переходной процесс) на действие двух периодов заданного кусочно-непрерывного сигнала</w:t>
      </w:r>
    </w:p>
    <w:p w:rsidR="002F34D3" w:rsidRPr="00DD7C0E" w:rsidRDefault="00DD7C0E" w:rsidP="002C3B6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F34D3" w:rsidRPr="00DD7C0E">
        <w:rPr>
          <w:b/>
          <w:bCs/>
          <w:sz w:val="28"/>
          <w:szCs w:val="28"/>
        </w:rPr>
        <w:t>Выводы</w:t>
      </w:r>
    </w:p>
    <w:p w:rsidR="00DD7C0E" w:rsidRDefault="00DD7C0E" w:rsidP="002C3B6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 xml:space="preserve">В ходе работы над курсовым проектом анализировалась схема линейной цепи. Были рассчитаны реакции </w:t>
      </w:r>
      <w:r w:rsidRPr="002C3B6E">
        <w:rPr>
          <w:position w:val="-12"/>
          <w:sz w:val="28"/>
          <w:szCs w:val="28"/>
        </w:rPr>
        <w:object w:dxaOrig="840" w:dyaOrig="360">
          <v:shape id="_x0000_i1129" type="#_x0000_t75" style="width:42pt;height:18pt" o:ole="">
            <v:imagedata r:id="rId199" o:title=""/>
          </v:shape>
          <o:OLEObject Type="Embed" ProgID="Equation.3" ShapeID="_x0000_i1129" DrawAspect="Content" ObjectID="_1466749666" r:id="rId200"/>
        </w:object>
      </w:r>
      <w:r w:rsidRPr="002C3B6E">
        <w:rPr>
          <w:sz w:val="28"/>
          <w:szCs w:val="28"/>
        </w:rPr>
        <w:t xml:space="preserve"> электрической цепи на несинусо</w:t>
      </w:r>
      <w:r w:rsidR="00660E03">
        <w:rPr>
          <w:sz w:val="28"/>
          <w:szCs w:val="28"/>
        </w:rPr>
        <w:t>и</w:t>
      </w:r>
      <w:r w:rsidRPr="002C3B6E">
        <w:rPr>
          <w:sz w:val="28"/>
          <w:szCs w:val="28"/>
        </w:rPr>
        <w:t>дное периодическое напряжение, при параллельном соединении активного и пассивного четырехполюсник, двумя методами: а)- символичным методом, использую разложение данного сигнала в ряд Фурье, б)- методом переменных состояния (для двух периодов воздействия входного сигнала).</w:t>
      </w:r>
    </w:p>
    <w:p w:rsidR="002F34D3" w:rsidRPr="002C3B6E" w:rsidRDefault="002F34D3" w:rsidP="002C3B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Полученные данные имеют некоторое отличие это связано с применением двух различных методов расчета. В целом полученные расхождения удовлетворяют</w: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погрешности расчетов.</w:t>
      </w:r>
    </w:p>
    <w:p w:rsidR="002F34D3" w:rsidRPr="00DD7C0E" w:rsidRDefault="00DD7C0E" w:rsidP="002C3B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highlight w:val="red"/>
        </w:rPr>
        <w:br w:type="page"/>
      </w:r>
      <w:r w:rsidR="002F34D3" w:rsidRPr="00DD7C0E">
        <w:rPr>
          <w:b/>
          <w:bCs/>
          <w:sz w:val="28"/>
          <w:szCs w:val="28"/>
        </w:rPr>
        <w:t>СПИСОК ЛИТЕРАТУРЫ</w:t>
      </w:r>
    </w:p>
    <w:p w:rsidR="002F34D3" w:rsidRPr="002C3B6E" w:rsidRDefault="002F34D3" w:rsidP="002C3B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34D3" w:rsidRPr="002C3B6E" w:rsidRDefault="002F34D3" w:rsidP="00DD7C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1.</w:t>
      </w:r>
      <w:r w:rsidR="0074778F" w:rsidRPr="0074778F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 xml:space="preserve">Попов В.П.Основы теории цепей: Учеб для вузов. </w:t>
      </w:r>
      <w:r w:rsidRPr="002C3B6E">
        <w:rPr>
          <w:sz w:val="28"/>
          <w:szCs w:val="28"/>
          <w:lang w:val="en-US"/>
        </w:rPr>
        <w:t>M</w:t>
      </w:r>
      <w:r w:rsidRPr="002C3B6E">
        <w:rPr>
          <w:sz w:val="28"/>
          <w:szCs w:val="28"/>
        </w:rPr>
        <w:t>. : Высш.шк. , 1985.-490с.</w:t>
      </w:r>
    </w:p>
    <w:p w:rsidR="002F34D3" w:rsidRPr="002C3B6E" w:rsidRDefault="002F34D3" w:rsidP="00DD7C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2.</w:t>
      </w:r>
      <w:r w:rsidR="0074778F" w:rsidRPr="0074778F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3ернов Н.В. ,Карпов В.Г. Теория радиотехнических цепей-М. Энергия ,</w:t>
      </w:r>
      <w:r w:rsidR="00A1357D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1972. -715с.</w:t>
      </w:r>
    </w:p>
    <w:p w:rsidR="002F34D3" w:rsidRPr="002C3B6E" w:rsidRDefault="002F34D3" w:rsidP="00DD7C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З.</w:t>
      </w:r>
      <w:r w:rsidR="0074778F" w:rsidRPr="0074778F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Афанасьев В.П. и др. Теория линейных электрических цепей: , Учебное пособие для вузов. -М.: Высш. шк., 1973.-592 с.</w:t>
      </w:r>
    </w:p>
    <w:p w:rsidR="002F34D3" w:rsidRPr="002C3B6E" w:rsidRDefault="002F34D3" w:rsidP="00DD7C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4.</w:t>
      </w:r>
      <w:r w:rsidR="0074778F" w:rsidRPr="0074778F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>Белецкий А.Ф. Теория линейных электрических цепей: Учебн. для вузов. -М.: Радио и связь,1986.-544 с.</w:t>
      </w:r>
    </w:p>
    <w:p w:rsidR="002F34D3" w:rsidRPr="002C3B6E" w:rsidRDefault="002F34D3" w:rsidP="00DD7C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B6E">
        <w:rPr>
          <w:sz w:val="28"/>
          <w:szCs w:val="28"/>
        </w:rPr>
        <w:t>5.</w:t>
      </w:r>
      <w:r w:rsidR="0074778F" w:rsidRPr="0074778F">
        <w:rPr>
          <w:sz w:val="28"/>
          <w:szCs w:val="28"/>
        </w:rPr>
        <w:t xml:space="preserve"> </w:t>
      </w:r>
      <w:r w:rsidRPr="002C3B6E">
        <w:rPr>
          <w:sz w:val="28"/>
          <w:szCs w:val="28"/>
        </w:rPr>
        <w:t xml:space="preserve">Коваль Ю.О. и др. Основы теории цепей: Учеб для вузов. </w:t>
      </w:r>
      <w:r w:rsidRPr="002C3B6E">
        <w:rPr>
          <w:sz w:val="28"/>
          <w:szCs w:val="28"/>
          <w:lang w:val="en-US"/>
        </w:rPr>
        <w:t>M</w:t>
      </w:r>
      <w:r w:rsidRPr="002C3B6E">
        <w:rPr>
          <w:sz w:val="28"/>
          <w:szCs w:val="28"/>
        </w:rPr>
        <w:t>. : Харьков:ХНУРЭ; Колегиум , 2004.-436с.</w:t>
      </w:r>
    </w:p>
    <w:p w:rsidR="002F34D3" w:rsidRPr="002C3B6E" w:rsidRDefault="002F34D3" w:rsidP="00DD7C0E">
      <w:pPr>
        <w:pStyle w:val="1"/>
        <w:widowControl w:val="0"/>
        <w:spacing w:line="360" w:lineRule="auto"/>
        <w:ind w:firstLine="0"/>
      </w:pPr>
      <w:r w:rsidRPr="002C3B6E">
        <w:rPr>
          <w:lang w:val="ru-RU"/>
        </w:rPr>
        <w:t>6.</w:t>
      </w:r>
      <w:r w:rsidR="0074778F" w:rsidRPr="0074778F">
        <w:rPr>
          <w:lang w:val="ru-RU"/>
        </w:rPr>
        <w:t xml:space="preserve"> </w:t>
      </w:r>
      <w:r w:rsidRPr="002C3B6E">
        <w:rPr>
          <w:lang w:val="ru-RU"/>
        </w:rPr>
        <w:t>Олександров Ю. М., Головенко В. М., Чурилов О. И.</w:t>
      </w:r>
      <w:r w:rsidRPr="002C3B6E">
        <w:t xml:space="preserve"> Методические указания к курсовой работе по </w:t>
      </w:r>
      <w:r w:rsidRPr="002C3B6E">
        <w:rPr>
          <w:lang w:val="ru-RU"/>
        </w:rPr>
        <w:t>дисциплине</w:t>
      </w:r>
      <w:r w:rsidRPr="002C3B6E">
        <w:t xml:space="preserve"> </w:t>
      </w:r>
      <w:r w:rsidRPr="002C3B6E">
        <w:rPr>
          <w:lang w:val="ru-RU"/>
        </w:rPr>
        <w:t>“Теория электрических и электронных цепей”</w:t>
      </w:r>
      <w:r w:rsidRPr="002C3B6E">
        <w:t xml:space="preserve">. – Х. </w:t>
      </w:r>
      <w:r w:rsidRPr="002C3B6E">
        <w:rPr>
          <w:lang w:val="ru-RU"/>
        </w:rPr>
        <w:t>2007</w:t>
      </w:r>
      <w:r w:rsidRPr="002C3B6E">
        <w:t>-</w:t>
      </w:r>
      <w:r w:rsidRPr="002C3B6E">
        <w:rPr>
          <w:lang w:val="ru-RU"/>
        </w:rPr>
        <w:t>24</w:t>
      </w:r>
      <w:r w:rsidRPr="002C3B6E">
        <w:t>с.</w:t>
      </w:r>
      <w:bookmarkStart w:id="0" w:name="_GoBack"/>
      <w:bookmarkEnd w:id="0"/>
    </w:p>
    <w:sectPr w:rsidR="002F34D3" w:rsidRPr="002C3B6E" w:rsidSect="002C3B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736"/>
    <w:multiLevelType w:val="hybridMultilevel"/>
    <w:tmpl w:val="C7688094"/>
    <w:lvl w:ilvl="0" w:tplc="291C97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41808"/>
    <w:multiLevelType w:val="multilevel"/>
    <w:tmpl w:val="F0F46C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11E"/>
    <w:rsid w:val="000110E8"/>
    <w:rsid w:val="0005435E"/>
    <w:rsid w:val="000810CB"/>
    <w:rsid w:val="0008510C"/>
    <w:rsid w:val="000B004A"/>
    <w:rsid w:val="000B52B0"/>
    <w:rsid w:val="00151C36"/>
    <w:rsid w:val="001E3451"/>
    <w:rsid w:val="002634A0"/>
    <w:rsid w:val="00273396"/>
    <w:rsid w:val="002C361B"/>
    <w:rsid w:val="002C3B6E"/>
    <w:rsid w:val="002D2E97"/>
    <w:rsid w:val="002F34D3"/>
    <w:rsid w:val="003444D1"/>
    <w:rsid w:val="00363CD1"/>
    <w:rsid w:val="003C01CC"/>
    <w:rsid w:val="003E379B"/>
    <w:rsid w:val="00415B83"/>
    <w:rsid w:val="004217D1"/>
    <w:rsid w:val="004415E7"/>
    <w:rsid w:val="0045653E"/>
    <w:rsid w:val="004E157A"/>
    <w:rsid w:val="004F634E"/>
    <w:rsid w:val="00545F4C"/>
    <w:rsid w:val="0055799A"/>
    <w:rsid w:val="0056709A"/>
    <w:rsid w:val="005B304E"/>
    <w:rsid w:val="005D72DF"/>
    <w:rsid w:val="00616E5E"/>
    <w:rsid w:val="00660E03"/>
    <w:rsid w:val="00674391"/>
    <w:rsid w:val="006A7A08"/>
    <w:rsid w:val="007433F4"/>
    <w:rsid w:val="0074778F"/>
    <w:rsid w:val="007A370D"/>
    <w:rsid w:val="00825675"/>
    <w:rsid w:val="008574DA"/>
    <w:rsid w:val="0093164F"/>
    <w:rsid w:val="00933D91"/>
    <w:rsid w:val="009514D2"/>
    <w:rsid w:val="009566EB"/>
    <w:rsid w:val="009C5812"/>
    <w:rsid w:val="009D0265"/>
    <w:rsid w:val="00A1357D"/>
    <w:rsid w:val="00A634E7"/>
    <w:rsid w:val="00A656C4"/>
    <w:rsid w:val="00A82C09"/>
    <w:rsid w:val="00B023AA"/>
    <w:rsid w:val="00B0729B"/>
    <w:rsid w:val="00B15889"/>
    <w:rsid w:val="00B418CC"/>
    <w:rsid w:val="00B750E3"/>
    <w:rsid w:val="00B772A3"/>
    <w:rsid w:val="00B94278"/>
    <w:rsid w:val="00BA280A"/>
    <w:rsid w:val="00BD3DAF"/>
    <w:rsid w:val="00BE038F"/>
    <w:rsid w:val="00C019EC"/>
    <w:rsid w:val="00C23C98"/>
    <w:rsid w:val="00C64545"/>
    <w:rsid w:val="00C66C65"/>
    <w:rsid w:val="00C71ECD"/>
    <w:rsid w:val="00CA0E9F"/>
    <w:rsid w:val="00D90C4D"/>
    <w:rsid w:val="00DD7C0E"/>
    <w:rsid w:val="00E312D2"/>
    <w:rsid w:val="00E54687"/>
    <w:rsid w:val="00E63007"/>
    <w:rsid w:val="00E63380"/>
    <w:rsid w:val="00EB25AE"/>
    <w:rsid w:val="00F44420"/>
    <w:rsid w:val="00F76A47"/>
    <w:rsid w:val="00F82438"/>
    <w:rsid w:val="00FA3684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docId w15:val="{634D5CE5-43FD-428C-A43D-F10C9FE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15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2"/>
    <w:uiPriority w:val="99"/>
    <w:rsid w:val="002F34D3"/>
    <w:pPr>
      <w:spacing w:after="0"/>
      <w:ind w:left="0" w:firstLine="425"/>
      <w:jc w:val="both"/>
    </w:pPr>
    <w:rPr>
      <w:sz w:val="28"/>
      <w:szCs w:val="28"/>
      <w:lang w:val="uk-UA"/>
    </w:rPr>
  </w:style>
  <w:style w:type="paragraph" w:styleId="2">
    <w:name w:val="Body Text 2"/>
    <w:basedOn w:val="a"/>
    <w:link w:val="20"/>
    <w:uiPriority w:val="99"/>
    <w:rsid w:val="002F34D3"/>
    <w:pPr>
      <w:spacing w:after="120"/>
      <w:ind w:left="283"/>
    </w:pPr>
  </w:style>
  <w:style w:type="character" w:customStyle="1" w:styleId="20">
    <w:name w:val="Основни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jpeg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jpeg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178" Type="http://schemas.openxmlformats.org/officeDocument/2006/relationships/image" Target="media/image87.jpe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6.wmf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190" Type="http://schemas.openxmlformats.org/officeDocument/2006/relationships/image" Target="media/image94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jpeg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1.jpeg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8372</Characters>
  <Application>Microsoft Office Word</Application>
  <DocSecurity>0</DocSecurity>
  <Lines>69</Lines>
  <Paragraphs>19</Paragraphs>
  <ScaleCrop>false</ScaleCrop>
  <Company>home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Активный четырехполюсник:</dc:title>
  <dc:subject/>
  <dc:creator>Ander</dc:creator>
  <cp:keywords/>
  <dc:description/>
  <cp:lastModifiedBy>Irina</cp:lastModifiedBy>
  <cp:revision>2</cp:revision>
  <dcterms:created xsi:type="dcterms:W3CDTF">2014-07-13T06:35:00Z</dcterms:created>
  <dcterms:modified xsi:type="dcterms:W3CDTF">2014-07-13T06:35:00Z</dcterms:modified>
</cp:coreProperties>
</file>