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4C" w:rsidRPr="00B8051B" w:rsidRDefault="00BE0A4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E0A4C" w:rsidRPr="00B8051B" w:rsidRDefault="00BE0A4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A4C" w:rsidRPr="00B8051B" w:rsidRDefault="00BE0A4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A4C" w:rsidRPr="00B8051B" w:rsidRDefault="00BE0A4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A84FB1" w:rsidRPr="00B8051B" w:rsidRDefault="00A84FB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A84FB1" w:rsidRPr="00B8051B" w:rsidRDefault="00A84FB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A84FB1" w:rsidRPr="00B8051B" w:rsidRDefault="00A84FB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A84FB1" w:rsidRPr="00B8051B" w:rsidRDefault="00A84FB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A84FB1" w:rsidRPr="00B8051B" w:rsidRDefault="00A84FB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E0A4C" w:rsidRPr="00B8051B" w:rsidRDefault="00B8051B" w:rsidP="00B8051B">
      <w:pPr>
        <w:suppressAutoHyphens/>
        <w:spacing w:line="360" w:lineRule="auto"/>
        <w:jc w:val="center"/>
        <w:rPr>
          <w:color w:val="000000"/>
          <w:sz w:val="28"/>
          <w:szCs w:val="36"/>
          <w:lang w:val="uk-UA"/>
        </w:rPr>
      </w:pPr>
      <w:r>
        <w:rPr>
          <w:color w:val="000000"/>
          <w:sz w:val="28"/>
          <w:szCs w:val="36"/>
        </w:rPr>
        <w:t>Курсовая работа</w:t>
      </w:r>
    </w:p>
    <w:p w:rsidR="00BE0A4C" w:rsidRPr="00B8051B" w:rsidRDefault="00BE0A4C" w:rsidP="00B8051B">
      <w:pPr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BE0A4C" w:rsidRPr="00B8051B" w:rsidRDefault="00B8051B" w:rsidP="00B8051B">
      <w:pPr>
        <w:suppressAutoHyphens/>
        <w:spacing w:line="360" w:lineRule="auto"/>
        <w:jc w:val="center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  <w:lang w:val="uk-UA"/>
        </w:rPr>
        <w:t>"</w:t>
      </w:r>
      <w:r w:rsidR="00A9422A" w:rsidRPr="00B8051B">
        <w:rPr>
          <w:color w:val="000000"/>
          <w:sz w:val="28"/>
          <w:szCs w:val="36"/>
        </w:rPr>
        <w:t>Исследование гендерных стереотипов и моделей по</w:t>
      </w:r>
      <w:r>
        <w:rPr>
          <w:color w:val="000000"/>
          <w:sz w:val="28"/>
          <w:szCs w:val="36"/>
        </w:rPr>
        <w:t>ведения в конфликтных ситуациях</w:t>
      </w:r>
      <w:r>
        <w:rPr>
          <w:color w:val="000000"/>
          <w:sz w:val="28"/>
          <w:szCs w:val="36"/>
          <w:lang w:val="uk-UA"/>
        </w:rPr>
        <w:t>"</w:t>
      </w:r>
    </w:p>
    <w:p w:rsidR="00BE0A4C" w:rsidRPr="00B8051B" w:rsidRDefault="00BE0A4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E0A4C" w:rsidRPr="00B8051B" w:rsidRDefault="00BE0A4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E0A4C" w:rsidRPr="00B8051B" w:rsidRDefault="00B8051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6"/>
        </w:rPr>
        <w:br w:type="page"/>
      </w:r>
      <w:r w:rsidR="00C763B6" w:rsidRPr="00B8051B">
        <w:rPr>
          <w:b/>
          <w:color w:val="000000"/>
          <w:sz w:val="28"/>
          <w:szCs w:val="28"/>
        </w:rPr>
        <w:t>Ог</w:t>
      </w:r>
      <w:r w:rsidR="00E62161" w:rsidRPr="00B8051B">
        <w:rPr>
          <w:b/>
          <w:color w:val="000000"/>
          <w:sz w:val="28"/>
          <w:szCs w:val="28"/>
        </w:rPr>
        <w:t>лавление</w:t>
      </w:r>
    </w:p>
    <w:p w:rsidR="00B8051B" w:rsidRDefault="00B8051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A4C" w:rsidRPr="00B8051B" w:rsidRDefault="00BE0A4C" w:rsidP="00B8051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Введение</w:t>
      </w:r>
    </w:p>
    <w:p w:rsidR="00BE0A4C" w:rsidRPr="00B8051B" w:rsidRDefault="00287923" w:rsidP="00B8051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1</w:t>
      </w:r>
      <w:r w:rsidR="00E56E47" w:rsidRPr="00B8051B">
        <w:rPr>
          <w:color w:val="000000"/>
          <w:sz w:val="28"/>
          <w:szCs w:val="28"/>
        </w:rPr>
        <w:t xml:space="preserve"> </w:t>
      </w:r>
      <w:r w:rsidR="000C5EE4" w:rsidRPr="00B8051B">
        <w:rPr>
          <w:color w:val="000000"/>
          <w:sz w:val="28"/>
          <w:szCs w:val="28"/>
        </w:rPr>
        <w:t>Стереотипы и поведение людей в конфлик</w:t>
      </w:r>
      <w:r w:rsidR="00B8051B">
        <w:rPr>
          <w:color w:val="000000"/>
          <w:sz w:val="28"/>
          <w:szCs w:val="28"/>
        </w:rPr>
        <w:t>тных и фрустрирующих ситуациях</w:t>
      </w:r>
    </w:p>
    <w:p w:rsidR="00BE0A4C" w:rsidRPr="00B8051B" w:rsidRDefault="009508D4" w:rsidP="00B8051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1</w:t>
      </w:r>
      <w:r w:rsidR="000C5EE4" w:rsidRPr="00B8051B">
        <w:rPr>
          <w:color w:val="000000"/>
          <w:sz w:val="28"/>
          <w:szCs w:val="28"/>
        </w:rPr>
        <w:t>.1</w:t>
      </w:r>
      <w:r w:rsidR="00E56E47" w:rsidRPr="00B8051B">
        <w:rPr>
          <w:color w:val="000000"/>
          <w:sz w:val="28"/>
          <w:szCs w:val="28"/>
        </w:rPr>
        <w:t xml:space="preserve"> Образы мужчи</w:t>
      </w:r>
      <w:r w:rsidR="00B8051B">
        <w:rPr>
          <w:color w:val="000000"/>
          <w:sz w:val="28"/>
          <w:szCs w:val="28"/>
        </w:rPr>
        <w:t>н и женщин в массовом сознании</w:t>
      </w:r>
    </w:p>
    <w:p w:rsidR="00E56E47" w:rsidRPr="00B8051B" w:rsidRDefault="009508D4" w:rsidP="00B8051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1</w:t>
      </w:r>
      <w:r w:rsidR="00E56E47" w:rsidRPr="00B8051B">
        <w:rPr>
          <w:color w:val="000000"/>
          <w:sz w:val="28"/>
          <w:szCs w:val="28"/>
        </w:rPr>
        <w:t xml:space="preserve">.2 Поведение мужчин и женщин в конфликтных </w:t>
      </w:r>
      <w:r w:rsidR="00E62161" w:rsidRPr="00B8051B">
        <w:rPr>
          <w:color w:val="000000"/>
          <w:sz w:val="28"/>
          <w:szCs w:val="28"/>
        </w:rPr>
        <w:t>с</w:t>
      </w:r>
      <w:r w:rsidR="00E56E47" w:rsidRPr="00B8051B">
        <w:rPr>
          <w:color w:val="000000"/>
          <w:sz w:val="28"/>
          <w:szCs w:val="28"/>
        </w:rPr>
        <w:t>итуациях</w:t>
      </w:r>
    </w:p>
    <w:p w:rsidR="00BE0A4C" w:rsidRPr="00B8051B" w:rsidRDefault="009508D4" w:rsidP="00B8051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1</w:t>
      </w:r>
      <w:r w:rsidR="00E56E47" w:rsidRPr="00B8051B">
        <w:rPr>
          <w:color w:val="000000"/>
          <w:sz w:val="28"/>
          <w:szCs w:val="28"/>
        </w:rPr>
        <w:t xml:space="preserve">.3 Стереотипы и реальное поведение мужчин и </w:t>
      </w:r>
      <w:r w:rsidR="00B8051B">
        <w:rPr>
          <w:color w:val="000000"/>
          <w:sz w:val="28"/>
          <w:szCs w:val="28"/>
        </w:rPr>
        <w:t>женщин в конфликтных ситуациях</w:t>
      </w:r>
    </w:p>
    <w:p w:rsidR="00BE0A4C" w:rsidRPr="00B8051B" w:rsidRDefault="009508D4" w:rsidP="00B8051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2.</w:t>
      </w:r>
      <w:r w:rsidR="00DD2E2D" w:rsidRPr="00B8051B">
        <w:rPr>
          <w:color w:val="000000"/>
          <w:sz w:val="28"/>
          <w:szCs w:val="28"/>
        </w:rPr>
        <w:t xml:space="preserve"> Организация и проведе</w:t>
      </w:r>
      <w:r w:rsidR="00B8051B">
        <w:rPr>
          <w:color w:val="000000"/>
          <w:sz w:val="28"/>
          <w:szCs w:val="28"/>
        </w:rPr>
        <w:t>ние исследования</w:t>
      </w:r>
    </w:p>
    <w:p w:rsidR="00DD2E2D" w:rsidRPr="00B8051B" w:rsidRDefault="00E915B7" w:rsidP="00B8051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DD2E2D" w:rsidRPr="00B8051B">
        <w:rPr>
          <w:color w:val="000000"/>
          <w:sz w:val="28"/>
          <w:szCs w:val="28"/>
        </w:rPr>
        <w:t xml:space="preserve"> Ана</w:t>
      </w:r>
      <w:r w:rsidR="00B8051B">
        <w:rPr>
          <w:color w:val="000000"/>
          <w:sz w:val="28"/>
          <w:szCs w:val="28"/>
        </w:rPr>
        <w:t>лиз и интерпретация результатов</w:t>
      </w:r>
    </w:p>
    <w:p w:rsidR="00BE0A4C" w:rsidRPr="00B8051B" w:rsidRDefault="00BE0A4C" w:rsidP="00B8051B">
      <w:pPr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BE0A4C" w:rsidRPr="00B8051B" w:rsidRDefault="00BE0A4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55DC" w:rsidRPr="00B8051B" w:rsidRDefault="00B8051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B8051B">
        <w:rPr>
          <w:b/>
          <w:color w:val="000000"/>
          <w:sz w:val="28"/>
          <w:szCs w:val="32"/>
        </w:rPr>
        <w:t>Введение</w:t>
      </w:r>
    </w:p>
    <w:p w:rsidR="00B8051B" w:rsidRDefault="00B8051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354" w:rsidRPr="00B8051B" w:rsidRDefault="00FC6EA9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 совр</w:t>
      </w:r>
      <w:r w:rsidR="00DD2E2D" w:rsidRPr="00B8051B">
        <w:rPr>
          <w:color w:val="000000"/>
          <w:sz w:val="28"/>
          <w:szCs w:val="28"/>
        </w:rPr>
        <w:t>еменном обществе очень популярна</w:t>
      </w:r>
      <w:r w:rsidRPr="00B8051B">
        <w:rPr>
          <w:color w:val="000000"/>
          <w:sz w:val="28"/>
          <w:szCs w:val="28"/>
        </w:rPr>
        <w:t xml:space="preserve"> иде</w:t>
      </w:r>
      <w:r w:rsidR="00DD2E2D" w:rsidRPr="00B8051B">
        <w:rPr>
          <w:color w:val="000000"/>
          <w:sz w:val="28"/>
          <w:szCs w:val="28"/>
        </w:rPr>
        <w:t>я</w:t>
      </w:r>
      <w:r w:rsidRPr="00B8051B">
        <w:rPr>
          <w:color w:val="000000"/>
          <w:sz w:val="28"/>
          <w:szCs w:val="28"/>
        </w:rPr>
        <w:t xml:space="preserve"> равенства полов.</w:t>
      </w:r>
      <w:r w:rsidR="00B8051B">
        <w:rPr>
          <w:color w:val="000000"/>
          <w:sz w:val="28"/>
          <w:szCs w:val="28"/>
        </w:rPr>
        <w:t xml:space="preserve"> </w:t>
      </w:r>
      <w:r w:rsidR="00D87721" w:rsidRPr="00B8051B">
        <w:rPr>
          <w:color w:val="000000"/>
          <w:sz w:val="28"/>
          <w:szCs w:val="28"/>
        </w:rPr>
        <w:t>Но так ли они равны на самом деле</w:t>
      </w:r>
      <w:r w:rsidR="00C65354" w:rsidRPr="00B8051B">
        <w:rPr>
          <w:color w:val="000000"/>
          <w:sz w:val="28"/>
          <w:szCs w:val="28"/>
        </w:rPr>
        <w:t xml:space="preserve">? Или </w:t>
      </w:r>
      <w:r w:rsidR="00287923" w:rsidRPr="00B8051B">
        <w:rPr>
          <w:color w:val="000000"/>
          <w:sz w:val="28"/>
          <w:szCs w:val="28"/>
        </w:rPr>
        <w:t>люди</w:t>
      </w:r>
      <w:r w:rsidR="00B8051B">
        <w:rPr>
          <w:color w:val="000000"/>
          <w:sz w:val="28"/>
          <w:szCs w:val="28"/>
        </w:rPr>
        <w:t xml:space="preserve"> </w:t>
      </w:r>
      <w:r w:rsidR="00C65354" w:rsidRPr="00B8051B">
        <w:rPr>
          <w:color w:val="000000"/>
          <w:sz w:val="28"/>
          <w:szCs w:val="28"/>
        </w:rPr>
        <w:t>до сих пор пользуются в</w:t>
      </w:r>
      <w:r w:rsidRPr="00B8051B">
        <w:rPr>
          <w:color w:val="000000"/>
          <w:sz w:val="28"/>
          <w:szCs w:val="28"/>
        </w:rPr>
        <w:t>еками накопленны</w:t>
      </w:r>
      <w:r w:rsidR="00C65354" w:rsidRPr="00B8051B">
        <w:rPr>
          <w:color w:val="000000"/>
          <w:sz w:val="28"/>
          <w:szCs w:val="28"/>
        </w:rPr>
        <w:t>ми</w:t>
      </w:r>
      <w:r w:rsidRPr="00B8051B">
        <w:rPr>
          <w:color w:val="000000"/>
          <w:sz w:val="28"/>
          <w:szCs w:val="28"/>
        </w:rPr>
        <w:t xml:space="preserve"> стереотип</w:t>
      </w:r>
      <w:r w:rsidR="00C65354" w:rsidRPr="00B8051B">
        <w:rPr>
          <w:color w:val="000000"/>
          <w:sz w:val="28"/>
          <w:szCs w:val="28"/>
        </w:rPr>
        <w:t>ами</w:t>
      </w:r>
      <w:r w:rsidR="00DD2E2D" w:rsidRPr="00B8051B">
        <w:rPr>
          <w:color w:val="000000"/>
          <w:sz w:val="28"/>
          <w:szCs w:val="28"/>
        </w:rPr>
        <w:t>,</w:t>
      </w:r>
      <w:r w:rsidRPr="00B8051B">
        <w:rPr>
          <w:color w:val="000000"/>
          <w:sz w:val="28"/>
          <w:szCs w:val="28"/>
        </w:rPr>
        <w:t xml:space="preserve"> </w:t>
      </w:r>
      <w:r w:rsidR="00C65354" w:rsidRPr="00B8051B">
        <w:rPr>
          <w:color w:val="000000"/>
          <w:sz w:val="28"/>
          <w:szCs w:val="28"/>
        </w:rPr>
        <w:t xml:space="preserve">которые </w:t>
      </w:r>
      <w:r w:rsidRPr="00B8051B">
        <w:rPr>
          <w:color w:val="000000"/>
          <w:sz w:val="28"/>
          <w:szCs w:val="28"/>
        </w:rPr>
        <w:t xml:space="preserve">пусть и не в явной, </w:t>
      </w:r>
      <w:r w:rsidR="00DD2E2D" w:rsidRPr="00B8051B">
        <w:rPr>
          <w:color w:val="000000"/>
          <w:sz w:val="28"/>
          <w:szCs w:val="28"/>
        </w:rPr>
        <w:t>а</w:t>
      </w:r>
      <w:r w:rsidRPr="00B8051B">
        <w:rPr>
          <w:color w:val="000000"/>
          <w:sz w:val="28"/>
          <w:szCs w:val="28"/>
        </w:rPr>
        <w:t xml:space="preserve"> скрытой форме</w:t>
      </w:r>
      <w:r w:rsidR="00DD2E2D" w:rsidRPr="00B8051B">
        <w:rPr>
          <w:color w:val="000000"/>
          <w:sz w:val="28"/>
          <w:szCs w:val="28"/>
        </w:rPr>
        <w:t>, но</w:t>
      </w:r>
      <w:r w:rsidR="00BA66F7" w:rsidRPr="00B8051B">
        <w:rPr>
          <w:color w:val="000000"/>
          <w:sz w:val="28"/>
          <w:szCs w:val="28"/>
        </w:rPr>
        <w:t xml:space="preserve"> </w:t>
      </w:r>
      <w:r w:rsidR="00C65354" w:rsidRPr="00B8051B">
        <w:rPr>
          <w:color w:val="000000"/>
          <w:sz w:val="28"/>
          <w:szCs w:val="28"/>
        </w:rPr>
        <w:t xml:space="preserve">влияют на поведение и отношение полов друг к другу? На наш взгляд это очень важные </w:t>
      </w:r>
      <w:r w:rsidR="000A704D" w:rsidRPr="00B8051B">
        <w:rPr>
          <w:color w:val="000000"/>
          <w:sz w:val="28"/>
          <w:szCs w:val="28"/>
        </w:rPr>
        <w:t>вопросы,</w:t>
      </w:r>
      <w:r w:rsidR="00C65354" w:rsidRPr="00B8051B">
        <w:rPr>
          <w:color w:val="000000"/>
          <w:sz w:val="28"/>
          <w:szCs w:val="28"/>
        </w:rPr>
        <w:t xml:space="preserve"> которые крайне актуальны</w:t>
      </w:r>
      <w:r w:rsidR="00AD2596" w:rsidRPr="00B8051B">
        <w:rPr>
          <w:color w:val="000000"/>
          <w:sz w:val="28"/>
          <w:szCs w:val="28"/>
        </w:rPr>
        <w:t>, так как</w:t>
      </w:r>
      <w:r w:rsidR="00C65354" w:rsidRPr="00B8051B">
        <w:rPr>
          <w:color w:val="000000"/>
          <w:sz w:val="28"/>
          <w:szCs w:val="28"/>
        </w:rPr>
        <w:t xml:space="preserve"> </w:t>
      </w:r>
      <w:r w:rsidR="00484A78" w:rsidRPr="00B8051B">
        <w:rPr>
          <w:color w:val="000000"/>
          <w:sz w:val="28"/>
          <w:szCs w:val="28"/>
        </w:rPr>
        <w:t>в настоящее время в современной науке большое внима</w:t>
      </w:r>
      <w:r w:rsidR="00AD2596" w:rsidRPr="00B8051B">
        <w:rPr>
          <w:color w:val="000000"/>
          <w:sz w:val="28"/>
          <w:szCs w:val="28"/>
        </w:rPr>
        <w:t>ние стало уделяться проблеме гендера (gender - социальный пол) и развития гендерного направления гуманитарных наук.</w:t>
      </w:r>
      <w:r w:rsidR="005A50B3" w:rsidRPr="00B8051B">
        <w:rPr>
          <w:color w:val="000000"/>
          <w:sz w:val="28"/>
          <w:szCs w:val="28"/>
        </w:rPr>
        <w:t xml:space="preserve"> </w:t>
      </w:r>
    </w:p>
    <w:p w:rsidR="00C65354" w:rsidRPr="00B8051B" w:rsidRDefault="00C65354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Темой данной работы является</w:t>
      </w:r>
      <w:r w:rsidR="005A50B3" w:rsidRPr="00B8051B">
        <w:rPr>
          <w:color w:val="000000"/>
          <w:sz w:val="28"/>
          <w:szCs w:val="28"/>
        </w:rPr>
        <w:t xml:space="preserve"> и</w:t>
      </w:r>
      <w:r w:rsidRPr="00B8051B">
        <w:rPr>
          <w:color w:val="000000"/>
          <w:sz w:val="28"/>
          <w:szCs w:val="28"/>
        </w:rPr>
        <w:t>сследование реальных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гендерных моделей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и стереотипов поведения</w:t>
      </w:r>
      <w:r w:rsidR="005A50B3" w:rsidRPr="00B8051B">
        <w:rPr>
          <w:color w:val="000000"/>
          <w:sz w:val="28"/>
          <w:szCs w:val="28"/>
        </w:rPr>
        <w:t xml:space="preserve"> людей в конфликтных ситуациях</w:t>
      </w:r>
      <w:r w:rsidRPr="00B8051B">
        <w:rPr>
          <w:color w:val="000000"/>
          <w:sz w:val="28"/>
          <w:szCs w:val="28"/>
        </w:rPr>
        <w:t>.</w:t>
      </w:r>
    </w:p>
    <w:p w:rsidR="00C97F33" w:rsidRPr="00B8051B" w:rsidRDefault="00C97F33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Объектом исследования были</w:t>
      </w:r>
      <w:r w:rsidR="009508D4" w:rsidRPr="00B8051B">
        <w:rPr>
          <w:color w:val="000000"/>
          <w:sz w:val="28"/>
          <w:szCs w:val="28"/>
        </w:rPr>
        <w:t>: модели</w:t>
      </w:r>
      <w:r w:rsidRPr="00B8051B">
        <w:rPr>
          <w:color w:val="000000"/>
          <w:sz w:val="28"/>
          <w:szCs w:val="28"/>
        </w:rPr>
        <w:t xml:space="preserve"> и стереотипы поведения</w:t>
      </w:r>
      <w:r w:rsidR="009508D4" w:rsidRPr="00B8051B">
        <w:rPr>
          <w:color w:val="000000"/>
          <w:sz w:val="28"/>
          <w:szCs w:val="28"/>
        </w:rPr>
        <w:t>.</w:t>
      </w:r>
    </w:p>
    <w:p w:rsidR="00BE2B41" w:rsidRPr="00B8051B" w:rsidRDefault="00C97F33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Предметом исследования был</w:t>
      </w:r>
      <w:r w:rsidR="000C1421" w:rsidRPr="00B8051B">
        <w:rPr>
          <w:color w:val="000000"/>
          <w:sz w:val="28"/>
          <w:szCs w:val="28"/>
        </w:rPr>
        <w:t>и</w:t>
      </w:r>
      <w:r w:rsidR="009508D4" w:rsidRPr="00B8051B">
        <w:rPr>
          <w:color w:val="000000"/>
          <w:sz w:val="28"/>
          <w:szCs w:val="28"/>
        </w:rPr>
        <w:t>: гендерные модели и стереотипы поведения</w:t>
      </w:r>
    </w:p>
    <w:p w:rsidR="005A50B3" w:rsidRPr="00B8051B" w:rsidRDefault="005A50B3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Целью данного исследования является выявление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типичных моделей и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стереотипов поведения в конфликтных ситуациях у мужчин и женщин, а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так же тип и характер направленности реакции.</w:t>
      </w:r>
    </w:p>
    <w:p w:rsidR="005A50B3" w:rsidRPr="00B8051B" w:rsidRDefault="005A50B3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Для этого ставятся следующие з</w:t>
      </w:r>
      <w:r w:rsidR="00BE2B41" w:rsidRPr="00B8051B">
        <w:rPr>
          <w:color w:val="000000"/>
          <w:sz w:val="28"/>
          <w:szCs w:val="28"/>
        </w:rPr>
        <w:t>адачи:</w:t>
      </w:r>
    </w:p>
    <w:p w:rsidR="00EF352A" w:rsidRPr="00B8051B" w:rsidRDefault="00EF352A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1)Дать теоретический анализ</w:t>
      </w:r>
      <w:r w:rsidR="00B8051B">
        <w:rPr>
          <w:color w:val="000000"/>
          <w:sz w:val="28"/>
          <w:szCs w:val="28"/>
        </w:rPr>
        <w:t xml:space="preserve"> проблемы стереотипов</w:t>
      </w:r>
    </w:p>
    <w:p w:rsidR="000C1421" w:rsidRPr="00B8051B" w:rsidRDefault="00BE2B4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1) Проанализировать</w:t>
      </w:r>
      <w:r w:rsidR="000C1421" w:rsidRPr="00B8051B">
        <w:rPr>
          <w:color w:val="000000"/>
          <w:sz w:val="28"/>
          <w:szCs w:val="28"/>
        </w:rPr>
        <w:t xml:space="preserve"> </w:t>
      </w:r>
      <w:r w:rsidR="005A50B3" w:rsidRPr="00B8051B">
        <w:rPr>
          <w:color w:val="000000"/>
          <w:sz w:val="28"/>
          <w:szCs w:val="28"/>
        </w:rPr>
        <w:t>литературу на предмет представленности в ней данной</w:t>
      </w:r>
      <w:r w:rsidR="00A4044B" w:rsidRPr="00B8051B">
        <w:rPr>
          <w:color w:val="000000"/>
          <w:sz w:val="28"/>
          <w:szCs w:val="28"/>
        </w:rPr>
        <w:t xml:space="preserve"> проблемы</w:t>
      </w:r>
      <w:r w:rsidRPr="00B8051B">
        <w:rPr>
          <w:color w:val="000000"/>
          <w:sz w:val="28"/>
          <w:szCs w:val="28"/>
        </w:rPr>
        <w:t>.</w:t>
      </w:r>
      <w:r w:rsidR="00C97F33" w:rsidRPr="00B8051B">
        <w:rPr>
          <w:color w:val="000000"/>
          <w:sz w:val="28"/>
          <w:szCs w:val="28"/>
        </w:rPr>
        <w:t xml:space="preserve"> </w:t>
      </w:r>
    </w:p>
    <w:p w:rsidR="000C1421" w:rsidRPr="00B8051B" w:rsidRDefault="00BE2B4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2)</w:t>
      </w:r>
      <w:r w:rsidR="000C1421" w:rsidRPr="00B8051B">
        <w:rPr>
          <w:color w:val="000000"/>
          <w:sz w:val="28"/>
          <w:szCs w:val="28"/>
        </w:rPr>
        <w:t>Описать наиболее ярко выраженные стереотипы, представления полов друг</w:t>
      </w:r>
      <w:r w:rsidR="001B1811" w:rsidRPr="00B8051B">
        <w:rPr>
          <w:color w:val="000000"/>
          <w:sz w:val="28"/>
          <w:szCs w:val="28"/>
        </w:rPr>
        <w:t xml:space="preserve"> о</w:t>
      </w:r>
      <w:r w:rsidR="00B8051B">
        <w:rPr>
          <w:color w:val="000000"/>
          <w:sz w:val="28"/>
          <w:szCs w:val="28"/>
        </w:rPr>
        <w:t xml:space="preserve"> </w:t>
      </w:r>
      <w:r w:rsidR="000C1421" w:rsidRPr="00B8051B">
        <w:rPr>
          <w:color w:val="000000"/>
          <w:sz w:val="28"/>
          <w:szCs w:val="28"/>
        </w:rPr>
        <w:t>друге.</w:t>
      </w:r>
    </w:p>
    <w:p w:rsidR="00C97F33" w:rsidRPr="00B8051B" w:rsidRDefault="000C142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3)</w:t>
      </w:r>
      <w:r w:rsidR="00BE2B41" w:rsidRP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Описать полученную в различных исследованиях информацию о реальном поведении полов в конфликтных ситуациях.</w:t>
      </w:r>
    </w:p>
    <w:p w:rsidR="001B1811" w:rsidRPr="00B8051B" w:rsidRDefault="001B181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4)Исследовать стереотипы и гендерные модели поведения</w:t>
      </w:r>
      <w:r w:rsidR="009508D4" w:rsidRPr="00B8051B">
        <w:rPr>
          <w:color w:val="000000"/>
          <w:sz w:val="28"/>
          <w:szCs w:val="28"/>
        </w:rPr>
        <w:t xml:space="preserve"> с помощью методики Розенцвейга.</w:t>
      </w:r>
    </w:p>
    <w:p w:rsidR="001B1811" w:rsidRPr="00B8051B" w:rsidRDefault="00A4044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Мы предполагаем, что р</w:t>
      </w:r>
      <w:r w:rsidR="00CD7E66" w:rsidRPr="00B8051B">
        <w:rPr>
          <w:color w:val="000000"/>
          <w:sz w:val="28"/>
          <w:szCs w:val="28"/>
        </w:rPr>
        <w:t>еальные г</w:t>
      </w:r>
      <w:r w:rsidR="001B1811" w:rsidRPr="00B8051B">
        <w:rPr>
          <w:color w:val="000000"/>
          <w:sz w:val="28"/>
          <w:szCs w:val="28"/>
        </w:rPr>
        <w:t>ендерные модели поведения соответствуют принятым в обществе стереотипам.</w:t>
      </w:r>
    </w:p>
    <w:p w:rsidR="006B3E82" w:rsidRPr="00B8051B" w:rsidRDefault="00A4044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Для подтверждения данной гипотезы мы использовали методику</w:t>
      </w:r>
      <w:r w:rsidR="00382CA2" w:rsidRPr="00B8051B">
        <w:rPr>
          <w:color w:val="000000"/>
          <w:sz w:val="28"/>
          <w:szCs w:val="28"/>
        </w:rPr>
        <w:t xml:space="preserve"> исследования фрустрации</w:t>
      </w:r>
      <w:r w:rsidRPr="00B8051B">
        <w:rPr>
          <w:color w:val="000000"/>
          <w:sz w:val="28"/>
          <w:szCs w:val="28"/>
        </w:rPr>
        <w:t xml:space="preserve"> Розенцвейга.</w:t>
      </w:r>
      <w:r w:rsidR="006B3E82" w:rsidRPr="00B8051B">
        <w:rPr>
          <w:color w:val="000000"/>
          <w:sz w:val="28"/>
          <w:szCs w:val="28"/>
        </w:rPr>
        <w:t xml:space="preserve"> Этот метод является проективным, т.е. получение информации об испытуемом основывается на принципе</w:t>
      </w:r>
      <w:r w:rsidR="00B8051B">
        <w:rPr>
          <w:color w:val="000000"/>
          <w:sz w:val="28"/>
          <w:szCs w:val="28"/>
        </w:rPr>
        <w:t xml:space="preserve"> </w:t>
      </w:r>
      <w:r w:rsidR="006B3E82" w:rsidRPr="00B8051B">
        <w:rPr>
          <w:color w:val="000000"/>
          <w:sz w:val="28"/>
          <w:szCs w:val="28"/>
        </w:rPr>
        <w:t>проекции, в соответствии с которым утверждается, что человеку свойственно в ситуации неопределенности приписывать другим людям собственные мысли, переживания.</w:t>
      </w:r>
    </w:p>
    <w:p w:rsidR="00A4044B" w:rsidRPr="00B8051B" w:rsidRDefault="00A4044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Для обработки полученных в ходе исследования данных</w:t>
      </w:r>
      <w:r w:rsidR="00382CA2" w:rsidRPr="00B8051B">
        <w:rPr>
          <w:color w:val="000000"/>
          <w:sz w:val="28"/>
          <w:szCs w:val="28"/>
        </w:rPr>
        <w:t xml:space="preserve"> использовался один из методов математико-статистического анализа - критерий Фишера.</w:t>
      </w:r>
    </w:p>
    <w:p w:rsidR="00382CA2" w:rsidRPr="00B8051B" w:rsidRDefault="00382CA2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 исследовании приняло участие 34 человека-18 женщин и 16 мужчин.</w:t>
      </w:r>
    </w:p>
    <w:p w:rsidR="00382CA2" w:rsidRPr="00B8051B" w:rsidRDefault="00382CA2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2CA2" w:rsidRPr="00B8051B" w:rsidRDefault="00382CA2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1EB2" w:rsidRPr="00B8051B" w:rsidRDefault="00B8051B" w:rsidP="00B8051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352A" w:rsidRPr="00B8051B">
        <w:rPr>
          <w:b/>
          <w:color w:val="000000"/>
          <w:sz w:val="28"/>
          <w:szCs w:val="40"/>
        </w:rPr>
        <w:t>1.</w:t>
      </w:r>
      <w:r w:rsidRPr="00B8051B">
        <w:rPr>
          <w:b/>
          <w:color w:val="000000"/>
          <w:sz w:val="28"/>
          <w:szCs w:val="40"/>
        </w:rPr>
        <w:t xml:space="preserve"> </w:t>
      </w:r>
      <w:r w:rsidR="00A91EB2" w:rsidRPr="00B8051B">
        <w:rPr>
          <w:b/>
          <w:color w:val="000000"/>
          <w:sz w:val="28"/>
          <w:szCs w:val="40"/>
        </w:rPr>
        <w:t>Стереотипы и поведение людей в конфликтных и фрустрирующих ситуациях</w:t>
      </w:r>
    </w:p>
    <w:p w:rsidR="00B8051B" w:rsidRPr="00B8051B" w:rsidRDefault="00B8051B" w:rsidP="00B8051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02330" w:rsidRPr="00B8051B" w:rsidRDefault="00E02330" w:rsidP="00B8051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8051B">
        <w:rPr>
          <w:b/>
          <w:color w:val="000000"/>
          <w:sz w:val="28"/>
          <w:szCs w:val="32"/>
        </w:rPr>
        <w:t>1.1 Образы мужчин и женщин в массов</w:t>
      </w:r>
      <w:r w:rsidR="00B8051B" w:rsidRPr="00B8051B">
        <w:rPr>
          <w:b/>
          <w:color w:val="000000"/>
          <w:sz w:val="28"/>
          <w:szCs w:val="32"/>
        </w:rPr>
        <w:t>ом сознании</w:t>
      </w:r>
    </w:p>
    <w:p w:rsidR="00B8051B" w:rsidRDefault="00B8051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E82" w:rsidRPr="00B8051B" w:rsidRDefault="00E252E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Стереотипы – это веками складывающиеся представления</w:t>
      </w:r>
      <w:r w:rsidR="006B3E82" w:rsidRPr="00B8051B">
        <w:rPr>
          <w:color w:val="000000"/>
          <w:sz w:val="28"/>
          <w:szCs w:val="28"/>
        </w:rPr>
        <w:t xml:space="preserve"> об образах окружающего мира</w:t>
      </w:r>
      <w:r w:rsidRPr="00B8051B">
        <w:rPr>
          <w:color w:val="000000"/>
          <w:sz w:val="28"/>
          <w:szCs w:val="28"/>
        </w:rPr>
        <w:t xml:space="preserve">, которые передаются из поколения в поколение и </w:t>
      </w:r>
      <w:r w:rsidR="006B3E82" w:rsidRPr="00B8051B">
        <w:rPr>
          <w:color w:val="000000"/>
          <w:sz w:val="28"/>
          <w:szCs w:val="28"/>
        </w:rPr>
        <w:t>присваиваются ребенком как безусловные</w:t>
      </w:r>
      <w:r w:rsidRPr="00B8051B">
        <w:rPr>
          <w:color w:val="000000"/>
          <w:sz w:val="28"/>
          <w:szCs w:val="28"/>
        </w:rPr>
        <w:t xml:space="preserve"> </w:t>
      </w:r>
      <w:r w:rsidR="006B3E82" w:rsidRPr="00B8051B">
        <w:rPr>
          <w:color w:val="000000"/>
          <w:sz w:val="28"/>
          <w:szCs w:val="28"/>
        </w:rPr>
        <w:t xml:space="preserve">правила, законы либо </w:t>
      </w:r>
      <w:r w:rsidRPr="00B8051B">
        <w:rPr>
          <w:color w:val="000000"/>
          <w:sz w:val="28"/>
          <w:szCs w:val="28"/>
        </w:rPr>
        <w:t>нормы поведения.</w:t>
      </w:r>
    </w:p>
    <w:p w:rsidR="006B3E82" w:rsidRPr="00B8051B" w:rsidRDefault="00E02330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Гендерные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 xml:space="preserve">стереотипы – это один из видов стереотипов, основанный на принятых в обществе </w:t>
      </w:r>
      <w:r w:rsidR="006B3E82" w:rsidRPr="00B8051B">
        <w:rPr>
          <w:color w:val="000000"/>
          <w:sz w:val="28"/>
          <w:szCs w:val="28"/>
        </w:rPr>
        <w:t>представлениях</w:t>
      </w:r>
      <w:r w:rsidR="003648CC" w:rsidRPr="00B8051B">
        <w:rPr>
          <w:color w:val="000000"/>
          <w:sz w:val="28"/>
          <w:szCs w:val="28"/>
        </w:rPr>
        <w:t xml:space="preserve"> о мускулинном и феминном.</w:t>
      </w:r>
    </w:p>
    <w:p w:rsidR="006B3E82" w:rsidRPr="00B8051B" w:rsidRDefault="003648C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Под </w:t>
      </w:r>
      <w:r w:rsidR="00E02330" w:rsidRPr="00B8051B">
        <w:rPr>
          <w:color w:val="000000"/>
          <w:sz w:val="28"/>
          <w:szCs w:val="28"/>
        </w:rPr>
        <w:t>социальным стереотипом обычно понимается стандартизированный, устойчивый, эмоционально насыщенный, ценностно</w:t>
      </w:r>
      <w:r w:rsidRPr="00B8051B">
        <w:rPr>
          <w:color w:val="000000"/>
          <w:sz w:val="28"/>
          <w:szCs w:val="28"/>
        </w:rPr>
        <w:t>-</w:t>
      </w:r>
      <w:r w:rsidR="00E02330" w:rsidRPr="00B8051B">
        <w:rPr>
          <w:color w:val="000000"/>
          <w:sz w:val="28"/>
          <w:szCs w:val="28"/>
        </w:rPr>
        <w:t xml:space="preserve">определенный образ. В основе производства социального стереотипа лежит психологический феномен генерализации, обобщения, схематизации данных опыта. </w:t>
      </w:r>
    </w:p>
    <w:p w:rsidR="00E252EB" w:rsidRPr="00B8051B" w:rsidRDefault="00E02330" w:rsidP="00B8051B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Особенностями социального стереотипа как регулятора социальных отношений является феномен поляризации качеств человека и жесткая фиксированность такой полярной дихотомии. Синонимом стереотипа нередко выступают понятия предубеждения, предрассудка или клише.</w:t>
      </w:r>
      <w:r w:rsidR="003648CC" w:rsidRPr="00B8051B">
        <w:rPr>
          <w:color w:val="000000"/>
          <w:sz w:val="28"/>
          <w:szCs w:val="28"/>
        </w:rPr>
        <w:t xml:space="preserve"> </w:t>
      </w:r>
      <w:r w:rsidRPr="00B8051B">
        <w:rPr>
          <w:bCs/>
          <w:color w:val="000000"/>
          <w:sz w:val="28"/>
          <w:szCs w:val="28"/>
        </w:rPr>
        <w:t>Американский социальный психолог Г.</w:t>
      </w:r>
      <w:r w:rsidR="00B8051B">
        <w:rPr>
          <w:bCs/>
          <w:color w:val="000000"/>
          <w:sz w:val="28"/>
          <w:szCs w:val="28"/>
        </w:rPr>
        <w:t xml:space="preserve"> </w:t>
      </w:r>
      <w:r w:rsidRPr="00B8051B">
        <w:rPr>
          <w:bCs/>
          <w:color w:val="000000"/>
          <w:sz w:val="28"/>
          <w:szCs w:val="28"/>
        </w:rPr>
        <w:t>Тэшфелл</w:t>
      </w:r>
      <w:r w:rsidR="00B8051B">
        <w:rPr>
          <w:bCs/>
          <w:color w:val="000000"/>
          <w:sz w:val="28"/>
          <w:szCs w:val="28"/>
        </w:rPr>
        <w:t xml:space="preserve"> </w:t>
      </w:r>
      <w:r w:rsidRPr="00B8051B">
        <w:rPr>
          <w:bCs/>
          <w:color w:val="000000"/>
          <w:sz w:val="28"/>
          <w:szCs w:val="28"/>
        </w:rPr>
        <w:t>пришел к следующим выводам относительно социальных стереотипов</w:t>
      </w:r>
      <w:r w:rsidR="003648CC" w:rsidRPr="00B8051B">
        <w:rPr>
          <w:bCs/>
          <w:color w:val="000000"/>
          <w:sz w:val="28"/>
          <w:szCs w:val="28"/>
        </w:rPr>
        <w:t>:</w:t>
      </w:r>
    </w:p>
    <w:p w:rsidR="00E252EB" w:rsidRPr="00B8051B" w:rsidRDefault="00B35680" w:rsidP="00B8051B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1) Люди с легкостью проявляют готовность характеризовать обширные человеческие группы или социальные категории недифференцированными, грубыми, пристрастными признаками.</w:t>
      </w:r>
      <w:r w:rsidR="00E252EB" w:rsidRPr="00B8051B">
        <w:rPr>
          <w:bCs/>
          <w:color w:val="000000"/>
          <w:sz w:val="28"/>
          <w:szCs w:val="28"/>
        </w:rPr>
        <w:t xml:space="preserve"> </w:t>
      </w:r>
    </w:p>
    <w:p w:rsidR="00E252EB" w:rsidRPr="00B8051B" w:rsidRDefault="00B35680" w:rsidP="00B8051B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2) Такая категоризация отличается прочной стабильностью в течение очень длительного времени.</w:t>
      </w:r>
    </w:p>
    <w:p w:rsidR="00E252EB" w:rsidRPr="00B8051B" w:rsidRDefault="00B35680" w:rsidP="00B8051B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3) Социальные стереотипы в некоторой степени могут изменяться в зависимости от социальных, политических или экономических изменений, но этот процесс происходит крайне медленно.</w:t>
      </w:r>
    </w:p>
    <w:p w:rsidR="00E252EB" w:rsidRPr="00B8051B" w:rsidRDefault="00B35680" w:rsidP="00B8051B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4) Социальные стереотипы становятся более отчетливыми,</w:t>
      </w:r>
      <w:r w:rsidR="006B3E82" w:rsidRPr="00B8051B">
        <w:rPr>
          <w:bCs/>
          <w:color w:val="000000"/>
          <w:sz w:val="28"/>
          <w:szCs w:val="28"/>
        </w:rPr>
        <w:t xml:space="preserve"> </w:t>
      </w:r>
      <w:r w:rsidRPr="00B8051B">
        <w:rPr>
          <w:bCs/>
          <w:color w:val="000000"/>
          <w:sz w:val="28"/>
          <w:szCs w:val="28"/>
        </w:rPr>
        <w:t>«произносимыми» и враждебными, когда возникает социальна</w:t>
      </w:r>
      <w:r w:rsidR="00E252EB" w:rsidRPr="00B8051B">
        <w:rPr>
          <w:bCs/>
          <w:color w:val="000000"/>
          <w:sz w:val="28"/>
          <w:szCs w:val="28"/>
        </w:rPr>
        <w:t>я</w:t>
      </w:r>
      <w:r w:rsidRPr="00B8051B">
        <w:rPr>
          <w:bCs/>
          <w:color w:val="000000"/>
          <w:sz w:val="28"/>
          <w:szCs w:val="28"/>
        </w:rPr>
        <w:t xml:space="preserve"> напряженность между группами </w:t>
      </w:r>
    </w:p>
    <w:p w:rsidR="00E252EB" w:rsidRPr="00B8051B" w:rsidRDefault="00B35680" w:rsidP="00B8051B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5) Стереотипы усваиваются очень рано и используются детьми задолго до возникновения ясных представлений о тех группах, к которым они относятся.</w:t>
      </w:r>
    </w:p>
    <w:p w:rsidR="006B3E82" w:rsidRPr="00B8051B" w:rsidRDefault="00B35680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6) Социальный стереотип не представляет большой проблемы, когда не существует явной враждебности в отношении групп, но их очень трудно модифицировать и управлять ими в условиях напряженности или конфликта. </w:t>
      </w:r>
      <w:bookmarkStart w:id="0" w:name="YANDEX_5"/>
      <w:bookmarkEnd w:id="0"/>
    </w:p>
    <w:p w:rsidR="006B3E82" w:rsidRPr="00B8051B" w:rsidRDefault="003648C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Гендерные стереотипы </w:t>
      </w:r>
      <w:r w:rsidR="00E02330" w:rsidRPr="00B8051B">
        <w:rPr>
          <w:color w:val="000000"/>
          <w:sz w:val="28"/>
          <w:szCs w:val="28"/>
        </w:rPr>
        <w:t>–</w:t>
      </w:r>
      <w:r w:rsidRPr="00B8051B">
        <w:rPr>
          <w:color w:val="000000"/>
          <w:sz w:val="28"/>
          <w:szCs w:val="28"/>
        </w:rPr>
        <w:t xml:space="preserve"> это</w:t>
      </w:r>
      <w:r w:rsidR="00E02330" w:rsidRPr="00B8051B">
        <w:rPr>
          <w:color w:val="000000"/>
          <w:sz w:val="28"/>
          <w:szCs w:val="28"/>
        </w:rPr>
        <w:t xml:space="preserve"> сформировавшиеся в культуре обобщенные представления о том, как действительно ведут себя мужчины и женщины. Появление </w:t>
      </w:r>
      <w:bookmarkStart w:id="1" w:name="YANDEX_7"/>
      <w:bookmarkEnd w:id="1"/>
      <w:r w:rsidRPr="00B8051B">
        <w:rPr>
          <w:color w:val="000000"/>
          <w:sz w:val="28"/>
          <w:szCs w:val="28"/>
        </w:rPr>
        <w:t>гендерных стереотипов</w:t>
      </w:r>
      <w:r w:rsidR="00B8051B">
        <w:rPr>
          <w:color w:val="000000"/>
          <w:sz w:val="28"/>
          <w:szCs w:val="28"/>
        </w:rPr>
        <w:t xml:space="preserve"> </w:t>
      </w:r>
      <w:r w:rsidR="00E02330" w:rsidRPr="00B8051B">
        <w:rPr>
          <w:color w:val="000000"/>
          <w:sz w:val="28"/>
          <w:szCs w:val="28"/>
        </w:rPr>
        <w:t>обусловлено тем, что модель</w:t>
      </w:r>
      <w:bookmarkStart w:id="2" w:name="YANDEX_9"/>
      <w:bookmarkEnd w:id="2"/>
      <w:r w:rsidRPr="00B8051B">
        <w:rPr>
          <w:color w:val="000000"/>
          <w:sz w:val="28"/>
          <w:szCs w:val="28"/>
        </w:rPr>
        <w:t xml:space="preserve"> гендерных</w:t>
      </w:r>
      <w:r w:rsidR="00B8051B">
        <w:rPr>
          <w:color w:val="000000"/>
          <w:sz w:val="28"/>
          <w:szCs w:val="28"/>
        </w:rPr>
        <w:t xml:space="preserve"> </w:t>
      </w:r>
      <w:r w:rsidR="00E02330" w:rsidRPr="00B8051B">
        <w:rPr>
          <w:color w:val="000000"/>
          <w:sz w:val="28"/>
          <w:szCs w:val="28"/>
        </w:rPr>
        <w:t>отношений исторически выстраивалась таким образом, что половые различия располагались над индивидуальными, качественными различиями личности мужчины и женщины.</w:t>
      </w:r>
    </w:p>
    <w:p w:rsidR="006B3E82" w:rsidRPr="00B8051B" w:rsidRDefault="00E02330" w:rsidP="00B8051B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 xml:space="preserve">Ю.Левада называет стереотипы готовыми шаблонами, «литейными формами, в которые отливаются потоки общественного мнения. Социальные стереотипы отражают две особенности общественного мнения: </w:t>
      </w:r>
    </w:p>
    <w:p w:rsidR="006B3E82" w:rsidRPr="00B8051B" w:rsidRDefault="006B3E82" w:rsidP="00B8051B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1.</w:t>
      </w:r>
      <w:r w:rsidR="00B8051B">
        <w:rPr>
          <w:bCs/>
          <w:color w:val="000000"/>
          <w:sz w:val="28"/>
          <w:szCs w:val="28"/>
        </w:rPr>
        <w:t xml:space="preserve"> </w:t>
      </w:r>
      <w:r w:rsidR="00E02330" w:rsidRPr="00B8051B">
        <w:rPr>
          <w:bCs/>
          <w:color w:val="000000"/>
          <w:sz w:val="28"/>
          <w:szCs w:val="28"/>
        </w:rPr>
        <w:t xml:space="preserve">существование предельно стандартизированных и упрощенных форм выражения и предзаданность, </w:t>
      </w:r>
    </w:p>
    <w:p w:rsidR="006B3E82" w:rsidRPr="00B8051B" w:rsidRDefault="006B3E82" w:rsidP="00B8051B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2.</w:t>
      </w:r>
      <w:r w:rsidR="00B8051B">
        <w:rPr>
          <w:bCs/>
          <w:color w:val="000000"/>
          <w:sz w:val="28"/>
          <w:szCs w:val="28"/>
        </w:rPr>
        <w:t xml:space="preserve"> </w:t>
      </w:r>
      <w:r w:rsidR="00E02330" w:rsidRPr="00B8051B">
        <w:rPr>
          <w:bCs/>
          <w:color w:val="000000"/>
          <w:sz w:val="28"/>
          <w:szCs w:val="28"/>
        </w:rPr>
        <w:t>первичность этих форм по отношению к конкретным процессам или актам общения</w:t>
      </w:r>
      <w:r w:rsidR="00E252EB" w:rsidRPr="00B8051B">
        <w:rPr>
          <w:bCs/>
          <w:color w:val="000000"/>
          <w:sz w:val="28"/>
          <w:szCs w:val="28"/>
        </w:rPr>
        <w:t>.</w:t>
      </w:r>
    </w:p>
    <w:p w:rsidR="0081397E" w:rsidRPr="00B8051B" w:rsidRDefault="00E02330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Стереотип не только выделяет статистически среднее мнение, но </w:t>
      </w:r>
      <w:r w:rsidR="006B3E82" w:rsidRPr="00B8051B">
        <w:rPr>
          <w:color w:val="000000"/>
          <w:sz w:val="28"/>
          <w:szCs w:val="28"/>
        </w:rPr>
        <w:t xml:space="preserve">и </w:t>
      </w:r>
      <w:r w:rsidRPr="00B8051B">
        <w:rPr>
          <w:color w:val="000000"/>
          <w:sz w:val="28"/>
          <w:szCs w:val="28"/>
        </w:rPr>
        <w:t>задает норму, упрощенный или усредненный до предела образец социально</w:t>
      </w:r>
      <w:r w:rsidR="0081397E" w:rsidRP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одобряемого или социально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 xml:space="preserve">допустимого поведения». Шаблоны, в том числе и вербальные, предшествуют самому действию: каждый </w:t>
      </w:r>
      <w:r w:rsidR="00E252EB" w:rsidRPr="00B8051B">
        <w:rPr>
          <w:color w:val="000000"/>
          <w:sz w:val="28"/>
          <w:szCs w:val="28"/>
        </w:rPr>
        <w:t>индивид,</w:t>
      </w:r>
      <w:r w:rsidRPr="00B8051B">
        <w:rPr>
          <w:color w:val="000000"/>
          <w:sz w:val="28"/>
          <w:szCs w:val="28"/>
        </w:rPr>
        <w:t xml:space="preserve"> вступая в социальный мир, обязан выбирать из готового набора стереотипов. Стереотипы общественного мнения задаются и обновляются средствами и средой самого общения, в том числе средствами массовой информации». Социальные стереотипы, пишет Ю.Левада, действуют в тех ситуациях, когда сложное явление упрощается до знакомого и привычного образца, взятого из арсенала исторической памяти, известного чужого примера и пр., вплоть до мифологических схем. Опознание (отнесение к известной схеме) в таких процессах, очевидно, заменяет понимание. В то же время стереотип может выступать и в качестве руководства к действию: люди не только опознают привычные образцы, но и стараются следовать им, чтобы быть понятыми другими и собой.</w:t>
      </w:r>
    </w:p>
    <w:p w:rsidR="0081397E" w:rsidRPr="00B8051B" w:rsidRDefault="00E02330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Стереотипы имеют</w:t>
      </w:r>
      <w:r w:rsidR="00B8051B">
        <w:rPr>
          <w:color w:val="000000"/>
          <w:sz w:val="28"/>
          <w:szCs w:val="28"/>
        </w:rPr>
        <w:t xml:space="preserve"> </w:t>
      </w:r>
      <w:r w:rsidR="00E252EB" w:rsidRPr="00B8051B">
        <w:rPr>
          <w:color w:val="000000"/>
          <w:sz w:val="28"/>
          <w:szCs w:val="28"/>
        </w:rPr>
        <w:t>следующие функции</w:t>
      </w:r>
      <w:r w:rsidR="00B8051B">
        <w:rPr>
          <w:color w:val="000000"/>
          <w:sz w:val="28"/>
          <w:szCs w:val="28"/>
        </w:rPr>
        <w:t>:</w:t>
      </w:r>
    </w:p>
    <w:p w:rsidR="0081397E" w:rsidRPr="00B8051B" w:rsidRDefault="00E252E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1)</w:t>
      </w:r>
      <w:r w:rsidR="00E02330" w:rsidRPr="00B8051B">
        <w:rPr>
          <w:color w:val="000000"/>
          <w:sz w:val="28"/>
          <w:szCs w:val="28"/>
        </w:rPr>
        <w:t>обобщающ</w:t>
      </w:r>
      <w:r w:rsidRPr="00B8051B">
        <w:rPr>
          <w:color w:val="000000"/>
          <w:sz w:val="28"/>
          <w:szCs w:val="28"/>
        </w:rPr>
        <w:t>ая</w:t>
      </w:r>
      <w:r w:rsidR="00E02330" w:rsidRPr="00B8051B">
        <w:rPr>
          <w:color w:val="000000"/>
          <w:sz w:val="28"/>
          <w:szCs w:val="28"/>
        </w:rPr>
        <w:t xml:space="preserve"> функци</w:t>
      </w:r>
      <w:r w:rsidRPr="00B8051B">
        <w:rPr>
          <w:color w:val="000000"/>
          <w:sz w:val="28"/>
          <w:szCs w:val="28"/>
        </w:rPr>
        <w:t>я</w:t>
      </w:r>
      <w:r w:rsidR="0081397E" w:rsidRPr="00B8051B">
        <w:rPr>
          <w:color w:val="000000"/>
          <w:sz w:val="28"/>
          <w:szCs w:val="28"/>
        </w:rPr>
        <w:t>, (упорядочивание</w:t>
      </w:r>
      <w:r w:rsidR="00E02330" w:rsidRPr="00B8051B">
        <w:rPr>
          <w:color w:val="000000"/>
          <w:sz w:val="28"/>
          <w:szCs w:val="28"/>
        </w:rPr>
        <w:t xml:space="preserve"> информации</w:t>
      </w:r>
      <w:r w:rsidR="0081397E" w:rsidRPr="00B8051B">
        <w:rPr>
          <w:color w:val="000000"/>
          <w:sz w:val="28"/>
          <w:szCs w:val="28"/>
        </w:rPr>
        <w:t>)</w:t>
      </w:r>
      <w:r w:rsidR="00E02330" w:rsidRPr="00B8051B">
        <w:rPr>
          <w:color w:val="000000"/>
          <w:sz w:val="28"/>
          <w:szCs w:val="28"/>
        </w:rPr>
        <w:t>;</w:t>
      </w:r>
      <w:r w:rsidR="00B8051B">
        <w:rPr>
          <w:color w:val="000000"/>
          <w:sz w:val="28"/>
          <w:szCs w:val="28"/>
        </w:rPr>
        <w:t xml:space="preserve"> </w:t>
      </w:r>
    </w:p>
    <w:p w:rsidR="0081397E" w:rsidRPr="00B8051B" w:rsidRDefault="00E252E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2)</w:t>
      </w:r>
      <w:r w:rsidR="00E02330" w:rsidRPr="00B8051B">
        <w:rPr>
          <w:color w:val="000000"/>
          <w:sz w:val="28"/>
          <w:szCs w:val="28"/>
        </w:rPr>
        <w:t xml:space="preserve"> аффект</w:t>
      </w:r>
      <w:r w:rsidRPr="00B8051B">
        <w:rPr>
          <w:color w:val="000000"/>
          <w:sz w:val="28"/>
          <w:szCs w:val="28"/>
        </w:rPr>
        <w:t>и</w:t>
      </w:r>
      <w:r w:rsidR="0081397E" w:rsidRPr="00B8051B">
        <w:rPr>
          <w:color w:val="000000"/>
          <w:sz w:val="28"/>
          <w:szCs w:val="28"/>
        </w:rPr>
        <w:t>вная</w:t>
      </w:r>
      <w:r w:rsidR="00E02330" w:rsidRPr="00B8051B">
        <w:rPr>
          <w:color w:val="000000"/>
          <w:sz w:val="28"/>
          <w:szCs w:val="28"/>
        </w:rPr>
        <w:t xml:space="preserve"> функци</w:t>
      </w:r>
      <w:r w:rsidR="0081397E" w:rsidRPr="00B8051B">
        <w:rPr>
          <w:color w:val="000000"/>
          <w:sz w:val="28"/>
          <w:szCs w:val="28"/>
        </w:rPr>
        <w:t>я</w:t>
      </w:r>
      <w:r w:rsidR="00E02330" w:rsidRPr="00B8051B">
        <w:rPr>
          <w:color w:val="000000"/>
          <w:sz w:val="28"/>
          <w:szCs w:val="28"/>
        </w:rPr>
        <w:t xml:space="preserve"> (противопоставление «своего» и «чужого»);</w:t>
      </w:r>
      <w:r w:rsidR="00B8051B">
        <w:rPr>
          <w:color w:val="000000"/>
          <w:sz w:val="28"/>
          <w:szCs w:val="28"/>
        </w:rPr>
        <w:t xml:space="preserve"> </w:t>
      </w:r>
    </w:p>
    <w:p w:rsidR="0081397E" w:rsidRPr="00B8051B" w:rsidRDefault="00E252E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3)</w:t>
      </w:r>
      <w:r w:rsidR="0081397E" w:rsidRPr="00B8051B">
        <w:rPr>
          <w:color w:val="000000"/>
          <w:sz w:val="28"/>
          <w:szCs w:val="28"/>
        </w:rPr>
        <w:t>социальная функция</w:t>
      </w:r>
      <w:r w:rsidR="00E02330" w:rsidRPr="00B8051B">
        <w:rPr>
          <w:color w:val="000000"/>
          <w:sz w:val="28"/>
          <w:szCs w:val="28"/>
        </w:rPr>
        <w:t xml:space="preserve"> (разграничение «внутригруппового» и «внегруппового»), </w:t>
      </w:r>
      <w:r w:rsidR="0081397E" w:rsidRPr="00B8051B">
        <w:rPr>
          <w:color w:val="000000"/>
          <w:sz w:val="28"/>
          <w:szCs w:val="28"/>
        </w:rPr>
        <w:t>выполнение которых приводит</w:t>
      </w:r>
      <w:r w:rsidR="00E02330" w:rsidRPr="00B8051B">
        <w:rPr>
          <w:color w:val="000000"/>
          <w:sz w:val="28"/>
          <w:szCs w:val="28"/>
        </w:rPr>
        <w:t xml:space="preserve"> к социальной категоризации и образованию структур, на которые люди ориентируются в обыденной жизни.</w:t>
      </w:r>
    </w:p>
    <w:p w:rsidR="00E252EB" w:rsidRPr="00B8051B" w:rsidRDefault="00E252EB" w:rsidP="00B8051B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Можно выделить множество бинарных оппоз</w:t>
      </w:r>
      <w:r w:rsidR="0081397E" w:rsidRPr="00B8051B">
        <w:rPr>
          <w:bCs/>
          <w:color w:val="000000"/>
          <w:sz w:val="28"/>
          <w:szCs w:val="28"/>
        </w:rPr>
        <w:t xml:space="preserve">иций, стереотипно приписываемых </w:t>
      </w:r>
      <w:r w:rsidRPr="00B8051B">
        <w:rPr>
          <w:bCs/>
          <w:color w:val="000000"/>
          <w:sz w:val="28"/>
          <w:szCs w:val="28"/>
        </w:rPr>
        <w:t>мужчине</w:t>
      </w:r>
      <w:r w:rsidR="00731DE8" w:rsidRPr="00B8051B">
        <w:rPr>
          <w:bCs/>
          <w:color w:val="000000"/>
          <w:sz w:val="28"/>
          <w:szCs w:val="28"/>
        </w:rPr>
        <w:t xml:space="preserve"> и женщине:</w:t>
      </w:r>
    </w:p>
    <w:p w:rsidR="00E252EB" w:rsidRPr="00B8051B" w:rsidRDefault="00E252EB" w:rsidP="00B8051B">
      <w:pPr>
        <w:pStyle w:val="a9"/>
        <w:numPr>
          <w:ilvl w:val="0"/>
          <w:numId w:val="16"/>
        </w:numPr>
        <w:tabs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Логичность – интуитивность, абстрактность – конкретность. Прежде всего</w:t>
      </w:r>
      <w:r w:rsidR="00B8051B">
        <w:rPr>
          <w:bCs/>
          <w:color w:val="000000"/>
          <w:sz w:val="28"/>
          <w:szCs w:val="28"/>
        </w:rPr>
        <w:t>,</w:t>
      </w:r>
      <w:r w:rsidRPr="00B8051B">
        <w:rPr>
          <w:bCs/>
          <w:color w:val="000000"/>
          <w:sz w:val="28"/>
          <w:szCs w:val="28"/>
        </w:rPr>
        <w:t xml:space="preserve"> мужественность соотносится с логичностью и абстрактностью, а женственность – с интуитивностью и конкретностью.</w:t>
      </w:r>
    </w:p>
    <w:p w:rsidR="00E252EB" w:rsidRPr="00B8051B" w:rsidRDefault="00E252EB" w:rsidP="00B8051B">
      <w:pPr>
        <w:pStyle w:val="a9"/>
        <w:numPr>
          <w:ilvl w:val="0"/>
          <w:numId w:val="16"/>
        </w:numPr>
        <w:tabs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Инструментальность – экспрессивность, сознательность – бессознательность. Бытует стереотипное мнение, что женская чувственность, эмпатичность, эмоциональная экспрессивность отличают ее от мужчины с его инструментальной размеренностью, ориентированной на цель и компетентность. Благодаря этим качествам считается, что все женщины более гибки, отзывчивы. Мужчины же более тверды и властны.</w:t>
      </w:r>
    </w:p>
    <w:p w:rsidR="00E252EB" w:rsidRPr="00B8051B" w:rsidRDefault="00E252EB" w:rsidP="00B8051B">
      <w:pPr>
        <w:pStyle w:val="a9"/>
        <w:numPr>
          <w:ilvl w:val="0"/>
          <w:numId w:val="16"/>
        </w:numPr>
        <w:tabs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Власть – подчинение. Женскими считались также преданность, жертвенность, терпение, покорность. Мужчину рассматривали как имеющего противоположные качества и потому мужское и женское начала осмысливались в категориях власть</w:t>
      </w:r>
      <w:r w:rsidR="00731DE8" w:rsidRPr="00B8051B">
        <w:rPr>
          <w:bCs/>
          <w:color w:val="000000"/>
          <w:sz w:val="28"/>
          <w:szCs w:val="28"/>
        </w:rPr>
        <w:t>-</w:t>
      </w:r>
      <w:r w:rsidRPr="00B8051B">
        <w:rPr>
          <w:bCs/>
          <w:color w:val="000000"/>
          <w:sz w:val="28"/>
          <w:szCs w:val="28"/>
        </w:rPr>
        <w:t>подчинение.</w:t>
      </w:r>
    </w:p>
    <w:p w:rsidR="00E252EB" w:rsidRPr="00B8051B" w:rsidRDefault="00E252EB" w:rsidP="00B8051B">
      <w:pPr>
        <w:pStyle w:val="a9"/>
        <w:numPr>
          <w:ilvl w:val="0"/>
          <w:numId w:val="16"/>
        </w:numPr>
        <w:tabs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Порядок – хаос. Философский взгляд на гендерную дифференциацию формы и материи выражается в противопоставлении порядка и хаоса. Так, Н.А.</w:t>
      </w:r>
      <w:r w:rsidR="00B8051B">
        <w:rPr>
          <w:bCs/>
          <w:color w:val="000000"/>
          <w:sz w:val="28"/>
          <w:szCs w:val="28"/>
        </w:rPr>
        <w:t xml:space="preserve"> </w:t>
      </w:r>
      <w:r w:rsidRPr="00B8051B">
        <w:rPr>
          <w:bCs/>
          <w:color w:val="000000"/>
          <w:sz w:val="28"/>
          <w:szCs w:val="28"/>
        </w:rPr>
        <w:t>Бердяев, говоря о мужском и женском началах, отмечает: «Поскольку мужское начало есть начало оформления, внесения смысла, Логоса, строя, лада, поскольку мужественный дух оформляет, дисциплинирует, организует, постольку оно есть начало порядка». Беспорядок и хаос рассматриваются как проявления женского начала.</w:t>
      </w:r>
    </w:p>
    <w:p w:rsidR="00E252EB" w:rsidRPr="00B8051B" w:rsidRDefault="00E252EB" w:rsidP="00B8051B">
      <w:pPr>
        <w:pStyle w:val="a9"/>
        <w:numPr>
          <w:ilvl w:val="0"/>
          <w:numId w:val="16"/>
        </w:numPr>
        <w:tabs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 xml:space="preserve">Независимость, индивидуальность – близость, коллективность. Важный </w:t>
      </w:r>
      <w:bookmarkStart w:id="3" w:name="YANDEX_10"/>
      <w:bookmarkEnd w:id="3"/>
      <w:r w:rsidR="00731DE8" w:rsidRPr="00B8051B">
        <w:rPr>
          <w:bCs/>
          <w:color w:val="000000"/>
          <w:sz w:val="28"/>
          <w:szCs w:val="28"/>
        </w:rPr>
        <w:t>гендерный стереотип</w:t>
      </w:r>
      <w:r w:rsidR="00B8051B">
        <w:rPr>
          <w:bCs/>
          <w:color w:val="000000"/>
          <w:sz w:val="28"/>
          <w:szCs w:val="28"/>
        </w:rPr>
        <w:t xml:space="preserve"> </w:t>
      </w:r>
      <w:r w:rsidRPr="00B8051B">
        <w:rPr>
          <w:bCs/>
          <w:color w:val="000000"/>
          <w:sz w:val="28"/>
          <w:szCs w:val="28"/>
        </w:rPr>
        <w:t>состоит в том, что женщинам свойственно следить в первую очередь не за объектами и решением каких</w:t>
      </w:r>
      <w:r w:rsidR="00B71661" w:rsidRPr="00B8051B">
        <w:rPr>
          <w:bCs/>
          <w:color w:val="000000"/>
          <w:sz w:val="28"/>
          <w:szCs w:val="28"/>
        </w:rPr>
        <w:t xml:space="preserve"> </w:t>
      </w:r>
      <w:r w:rsidRPr="00B8051B">
        <w:rPr>
          <w:bCs/>
          <w:color w:val="000000"/>
          <w:sz w:val="28"/>
          <w:szCs w:val="28"/>
        </w:rPr>
        <w:t>то задач, а за благополучием людей, составляющих их круг общения.</w:t>
      </w:r>
    </w:p>
    <w:p w:rsidR="00E252EB" w:rsidRPr="00B8051B" w:rsidRDefault="00E252EB" w:rsidP="00B8051B">
      <w:pPr>
        <w:pStyle w:val="a9"/>
        <w:numPr>
          <w:ilvl w:val="0"/>
          <w:numId w:val="16"/>
        </w:numPr>
        <w:tabs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Сила Я – слабость Я. Также стереотипно считается, что мужчин и женщин отличают проявления силы их личности. Женщина считается боле слабой, зависящей от силы личности мужчины.</w:t>
      </w:r>
    </w:p>
    <w:p w:rsidR="00E252EB" w:rsidRPr="00B8051B" w:rsidRDefault="00E252EB" w:rsidP="00B8051B">
      <w:pPr>
        <w:pStyle w:val="a9"/>
        <w:numPr>
          <w:ilvl w:val="0"/>
          <w:numId w:val="16"/>
        </w:numPr>
        <w:tabs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Импульсивность, активность – статичность, пассивность. Во многих мифах женщина представляется пассивным началом, а мужчина активным.</w:t>
      </w:r>
    </w:p>
    <w:p w:rsidR="00E252EB" w:rsidRPr="00B8051B" w:rsidRDefault="00E252EB" w:rsidP="00B8051B">
      <w:pPr>
        <w:pStyle w:val="a9"/>
        <w:numPr>
          <w:ilvl w:val="0"/>
          <w:numId w:val="16"/>
        </w:numPr>
        <w:tabs>
          <w:tab w:val="num" w:pos="0"/>
        </w:tabs>
        <w:suppressAutoHyphens/>
        <w:spacing w:before="0" w:beforeAutospacing="0" w:after="0" w:afterAutospacing="0" w:line="360" w:lineRule="auto"/>
        <w:ind w:left="0"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Непостоянство, неверность, радикализм – постоянство, верность, консерватизм. Также бытует мнение, что женщин отличает консерватизм, верность всему состоявшемуся, мужчин же – радикализм, непостоянство.</w:t>
      </w:r>
    </w:p>
    <w:p w:rsidR="00E252EB" w:rsidRPr="00B8051B" w:rsidRDefault="00E252EB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Можно еще отметить несколько основных стереотипов массового сознания:</w:t>
      </w:r>
    </w:p>
    <w:p w:rsidR="00E252EB" w:rsidRPr="00B8051B" w:rsidRDefault="00E252EB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• «Дело женщины – домашнее хозяйство и воспитание детей»;</w:t>
      </w:r>
    </w:p>
    <w:p w:rsidR="00E252EB" w:rsidRPr="00B8051B" w:rsidRDefault="00E252EB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• «Принятие решений – мужское дело»;</w:t>
      </w:r>
    </w:p>
    <w:p w:rsidR="00E252EB" w:rsidRPr="00B8051B" w:rsidRDefault="00E252EB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• «Женщина без мужчины – неполноценный член общества»;</w:t>
      </w:r>
    </w:p>
    <w:p w:rsidR="00E252EB" w:rsidRPr="00B8051B" w:rsidRDefault="00E252EB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• « Мужчина во всех отношениях сильнее и приспособленнее женщины»</w:t>
      </w:r>
    </w:p>
    <w:p w:rsidR="0081397E" w:rsidRPr="00B8051B" w:rsidRDefault="00E252EB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bCs/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 xml:space="preserve">• «Бабы – дуры» и т.п. </w:t>
      </w:r>
    </w:p>
    <w:p w:rsidR="00B8051B" w:rsidRDefault="00BA29BD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Американские психологи Кэй До и Тима Эмсвейлер провели эксперимент. Студентов и студенток познакомили с весьма успешными результатами, которых добился их коллега (мужчина или женщина) при выполнении сложного задания. После этого испытуемых просили высказать собственное мнение о том, что, с их точки зрения, послужило причиной успеха. Оказалось, что и студенты, и студентки приписывали достижения мужчины почти исключительно его способностям, в то время как на успехи женщины, по оценкам обеих </w:t>
      </w:r>
      <w:r w:rsidR="00B8051B">
        <w:rPr>
          <w:color w:val="000000"/>
          <w:sz w:val="28"/>
          <w:szCs w:val="28"/>
        </w:rPr>
        <w:t>групп, больше повлияла удача.</w:t>
      </w:r>
    </w:p>
    <w:p w:rsidR="00B8051B" w:rsidRDefault="00BA29BD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Можно назвать и множество других стереотипов такого рода. Так, например, стереотипное представление о мужчине как лидере в равной степени характе</w:t>
      </w:r>
      <w:r w:rsidR="00B8051B">
        <w:rPr>
          <w:color w:val="000000"/>
          <w:sz w:val="28"/>
          <w:szCs w:val="28"/>
        </w:rPr>
        <w:t>рно и для мужчин, и для женщин.</w:t>
      </w:r>
    </w:p>
    <w:p w:rsidR="0081397E" w:rsidRPr="00B8051B" w:rsidRDefault="00BA29BD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Ниже представлено стереотипное описание характерных мужских и женских черт, полученное в исследовании американских студентов, проведенном в конце 70-х годов.</w:t>
      </w:r>
    </w:p>
    <w:p w:rsidR="00B8051B" w:rsidRDefault="00BA29BD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Характерные черты мужчины</w:t>
      </w:r>
      <w:r w:rsidRPr="00B8051B">
        <w:rPr>
          <w:color w:val="000000"/>
          <w:sz w:val="28"/>
          <w:szCs w:val="28"/>
        </w:rPr>
        <w:t xml:space="preserve">: сильный, склонен к занятиям спортом; меньше беспокоится о своей внешности и почти не боится старости; выполняет роль кормильца семьи; имеет опыт сексуальной жизни; неэмоционален, стоек; логичен, рационален, объективен, обладает развитым интеллектом; стремится к власти и лидерству; независим, свободен; активен; </w:t>
      </w:r>
      <w:r w:rsidR="00B8051B">
        <w:rPr>
          <w:color w:val="000000"/>
          <w:sz w:val="28"/>
          <w:szCs w:val="28"/>
        </w:rPr>
        <w:t>стремится к успеху, честолюбив.</w:t>
      </w:r>
    </w:p>
    <w:p w:rsidR="00E252EB" w:rsidRPr="00B8051B" w:rsidRDefault="00BA29BD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B8051B">
        <w:rPr>
          <w:bCs/>
          <w:color w:val="000000"/>
          <w:sz w:val="28"/>
          <w:szCs w:val="28"/>
        </w:rPr>
        <w:t>Характерные черты женщины</w:t>
      </w:r>
      <w:r w:rsidRPr="00B8051B">
        <w:rPr>
          <w:color w:val="000000"/>
          <w:sz w:val="28"/>
          <w:szCs w:val="28"/>
        </w:rPr>
        <w:t>: слабая, не склонна к занятиям спортом; беспокоится о своей внешности и боится старости; проявляет привязанность к семье; добродетельна; эмоциональна, нежна; легкомысленна, непоследовательна, обладает тонкой интуицией; уступчива, услужлива; зависима, в большой мере нуждается в защите; пассивна; робкая, застенчивая.</w:t>
      </w:r>
    </w:p>
    <w:p w:rsidR="0031552E" w:rsidRPr="00B8051B" w:rsidRDefault="007E59C4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Ильин в своей книге « Дифференциальная психофизиология мужчины и женщины» приводит ряд </w:t>
      </w:r>
      <w:r w:rsidR="00BA29BD" w:rsidRPr="00B8051B">
        <w:rPr>
          <w:color w:val="000000"/>
          <w:sz w:val="28"/>
          <w:szCs w:val="28"/>
        </w:rPr>
        <w:t xml:space="preserve">подобных </w:t>
      </w:r>
      <w:r w:rsidR="0081397E" w:rsidRPr="00B8051B">
        <w:rPr>
          <w:color w:val="000000"/>
          <w:sz w:val="28"/>
          <w:szCs w:val="28"/>
        </w:rPr>
        <w:t>исследований различных авторов</w:t>
      </w:r>
      <w:r w:rsidRPr="00B8051B">
        <w:rPr>
          <w:color w:val="000000"/>
          <w:sz w:val="28"/>
          <w:szCs w:val="28"/>
        </w:rPr>
        <w:t>: «</w:t>
      </w:r>
      <w:r w:rsidR="00B868E9" w:rsidRPr="00B8051B">
        <w:rPr>
          <w:color w:val="000000"/>
          <w:sz w:val="28"/>
          <w:szCs w:val="28"/>
        </w:rPr>
        <w:t>И. Броверман с соавторами попросили юношей и девушек дать характеристику типичному мужчине и типичной женщине. В результате для тех и других выявился различный набор качеств:</w:t>
      </w:r>
      <w:r w:rsidR="00B8051B">
        <w:rPr>
          <w:color w:val="000000"/>
          <w:sz w:val="28"/>
          <w:szCs w:val="28"/>
        </w:rPr>
        <w:t xml:space="preserve"> </w:t>
      </w:r>
    </w:p>
    <w:p w:rsidR="0031552E" w:rsidRPr="00B8051B" w:rsidRDefault="0081397E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м</w:t>
      </w:r>
      <w:r w:rsidR="00B868E9" w:rsidRPr="00B8051B">
        <w:rPr>
          <w:color w:val="000000"/>
          <w:sz w:val="28"/>
          <w:szCs w:val="28"/>
        </w:rPr>
        <w:t>ужчины - агрессивные, предприимч</w:t>
      </w:r>
      <w:r w:rsidR="00295622" w:rsidRPr="00B8051B">
        <w:rPr>
          <w:color w:val="000000"/>
          <w:sz w:val="28"/>
          <w:szCs w:val="28"/>
        </w:rPr>
        <w:t>ивые, доминирующие, независимые</w:t>
      </w:r>
      <w:r w:rsidR="00E252EB" w:rsidRPr="00B8051B">
        <w:rPr>
          <w:color w:val="000000"/>
          <w:sz w:val="28"/>
          <w:szCs w:val="28"/>
        </w:rPr>
        <w:t xml:space="preserve">, </w:t>
      </w:r>
      <w:r w:rsidR="00295622" w:rsidRPr="00B8051B">
        <w:rPr>
          <w:color w:val="000000"/>
          <w:sz w:val="28"/>
          <w:szCs w:val="28"/>
        </w:rPr>
        <w:t>неэмоциональные, легко принимают решения, самодостаточны</w:t>
      </w:r>
      <w:r w:rsidR="0031552E" w:rsidRPr="00B8051B">
        <w:rPr>
          <w:color w:val="000000"/>
          <w:sz w:val="28"/>
          <w:szCs w:val="28"/>
        </w:rPr>
        <w:t>;</w:t>
      </w:r>
    </w:p>
    <w:p w:rsidR="00B868E9" w:rsidRPr="00B8051B" w:rsidRDefault="0031552E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outlineLvl w:val="3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ж</w:t>
      </w:r>
      <w:r w:rsidR="00B868E9" w:rsidRPr="00B8051B">
        <w:rPr>
          <w:color w:val="000000"/>
          <w:sz w:val="28"/>
          <w:szCs w:val="28"/>
        </w:rPr>
        <w:t>енщины – тактичные, нежные, разговорчивые, интересуются собственной внешностью, нуждается в защите, акк</w:t>
      </w:r>
      <w:r w:rsidR="00295622" w:rsidRPr="00B8051B">
        <w:rPr>
          <w:color w:val="000000"/>
          <w:sz w:val="28"/>
          <w:szCs w:val="28"/>
        </w:rPr>
        <w:t>уратные, спокойные.</w:t>
      </w:r>
    </w:p>
    <w:p w:rsidR="0031552E" w:rsidRPr="00B8051B" w:rsidRDefault="001B1244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Это исследование Броверман проводил в 1972 году. В наше время эти качества уже не так категорично делятся на мужские и женские, хотя общая тенденция сохраняется.</w:t>
      </w:r>
      <w:r w:rsidR="00BA29BD" w:rsidRPr="00B8051B">
        <w:rPr>
          <w:color w:val="000000"/>
          <w:sz w:val="28"/>
          <w:szCs w:val="28"/>
        </w:rPr>
        <w:t xml:space="preserve"> </w:t>
      </w:r>
    </w:p>
    <w:p w:rsidR="0031552E" w:rsidRPr="00B8051B" w:rsidRDefault="001B1244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Дж. Мак-Ки и А. Шериффс пришли к </w:t>
      </w:r>
      <w:r w:rsidR="00EB48CA" w:rsidRPr="00B8051B">
        <w:rPr>
          <w:color w:val="000000"/>
          <w:sz w:val="28"/>
          <w:szCs w:val="28"/>
        </w:rPr>
        <w:t>выводу,</w:t>
      </w:r>
      <w:r w:rsidRPr="00B8051B">
        <w:rPr>
          <w:color w:val="000000"/>
          <w:sz w:val="28"/>
          <w:szCs w:val="28"/>
        </w:rPr>
        <w:t xml:space="preserve"> что типично мужской образ- это набор черт, связанный с социально неограничивающим стилем поведения, компетенцией и рациональными способностями,</w:t>
      </w:r>
      <w:r w:rsidR="00EB48CA" w:rsidRP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 xml:space="preserve">активностью и эффективностью. Типичный женский образ напротив включает </w:t>
      </w:r>
      <w:r w:rsidR="00EB48CA" w:rsidRPr="00B8051B">
        <w:rPr>
          <w:color w:val="000000"/>
          <w:sz w:val="28"/>
          <w:szCs w:val="28"/>
        </w:rPr>
        <w:t xml:space="preserve">социальные и коммуникативные умения, теплоту и эмоциональную поддержку. </w:t>
      </w:r>
    </w:p>
    <w:p w:rsidR="001B1244" w:rsidRPr="00B8051B" w:rsidRDefault="00EB48CA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 целом мужчине приписывается больше положительных качеств, чем женщинам. При этом ученые считают, что чрезм</w:t>
      </w:r>
      <w:r w:rsidR="0031552E" w:rsidRPr="00B8051B">
        <w:rPr>
          <w:color w:val="000000"/>
          <w:sz w:val="28"/>
          <w:szCs w:val="28"/>
        </w:rPr>
        <w:t>ерная акцентуация как типично ма</w:t>
      </w:r>
      <w:r w:rsidRPr="00B8051B">
        <w:rPr>
          <w:color w:val="000000"/>
          <w:sz w:val="28"/>
          <w:szCs w:val="28"/>
        </w:rPr>
        <w:t>скулинных, так и типично фимининных черт приобретает уже негативную оценочную окраску</w:t>
      </w:r>
      <w:r w:rsidR="00B8051B">
        <w:rPr>
          <w:color w:val="000000"/>
          <w:sz w:val="28"/>
          <w:szCs w:val="28"/>
        </w:rPr>
        <w:t>:</w:t>
      </w:r>
      <w:r w:rsidRPr="00B8051B">
        <w:rPr>
          <w:color w:val="000000"/>
          <w:sz w:val="28"/>
          <w:szCs w:val="28"/>
        </w:rPr>
        <w:t xml:space="preserve"> типично отрицательными качествами мужчины признаются грубость авторитаризм, излишний рационализм и т.п., женщи</w:t>
      </w:r>
      <w:r w:rsidR="00CF45A6" w:rsidRPr="00B8051B">
        <w:rPr>
          <w:color w:val="000000"/>
          <w:sz w:val="28"/>
          <w:szCs w:val="28"/>
        </w:rPr>
        <w:t>н -</w:t>
      </w:r>
      <w:r w:rsidRPr="00B8051B">
        <w:rPr>
          <w:color w:val="000000"/>
          <w:sz w:val="28"/>
          <w:szCs w:val="28"/>
        </w:rPr>
        <w:t xml:space="preserve"> формализм, пассивнос</w:t>
      </w:r>
      <w:r w:rsidR="00D04E16" w:rsidRPr="00B8051B">
        <w:rPr>
          <w:color w:val="000000"/>
          <w:sz w:val="28"/>
          <w:szCs w:val="28"/>
        </w:rPr>
        <w:t>ть, излишняя эмоциональность и т</w:t>
      </w:r>
      <w:r w:rsidR="00B8051B">
        <w:rPr>
          <w:color w:val="000000"/>
          <w:sz w:val="28"/>
          <w:szCs w:val="28"/>
        </w:rPr>
        <w:t>.</w:t>
      </w:r>
      <w:r w:rsidRPr="00B8051B">
        <w:rPr>
          <w:color w:val="000000"/>
          <w:sz w:val="28"/>
          <w:szCs w:val="28"/>
        </w:rPr>
        <w:t>п.</w:t>
      </w:r>
    </w:p>
    <w:p w:rsidR="002362E8" w:rsidRPr="00B8051B" w:rsidRDefault="002362E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Приведем пример, иллюстрирующий предрассудок в гендерной сфере. Девушек-студенток просили познакомиться с научными статьями и оценить их с точки зрения профессионали</w:t>
      </w:r>
      <w:r w:rsidR="00B8051B">
        <w:rPr>
          <w:color w:val="000000"/>
          <w:sz w:val="28"/>
          <w:szCs w:val="28"/>
        </w:rPr>
        <w:t>зма, компетентности, стиля и т.</w:t>
      </w:r>
      <w:r w:rsidRPr="00B8051B">
        <w:rPr>
          <w:color w:val="000000"/>
          <w:sz w:val="28"/>
          <w:szCs w:val="28"/>
        </w:rPr>
        <w:t>п. Некоторые студентки получили статьи, подписанные авторами-женщинами, другие - те же статьи, но подписанные авторами-мужчинами. Оказалось, что студентки значительно выше оценивают статьи, подписанн</w:t>
      </w:r>
      <w:r w:rsidR="00B8051B">
        <w:rPr>
          <w:color w:val="000000"/>
          <w:sz w:val="28"/>
          <w:szCs w:val="28"/>
        </w:rPr>
        <w:t>ые мужчинами, чем женщинами. Т.</w:t>
      </w:r>
      <w:r w:rsidRPr="00B8051B">
        <w:rPr>
          <w:color w:val="000000"/>
          <w:sz w:val="28"/>
          <w:szCs w:val="28"/>
        </w:rPr>
        <w:t>е. предрассудки в отношении представителей собственной гендерной группы привели к низкой интеллектуальной оценке труда других женщин.</w:t>
      </w:r>
    </w:p>
    <w:p w:rsidR="0031552E" w:rsidRPr="00B8051B" w:rsidRDefault="0031552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На формирование стереотипов сильное влияние оказывает менталитет</w:t>
      </w:r>
      <w:r w:rsidR="00CF45A6" w:rsidRPr="00B8051B">
        <w:rPr>
          <w:color w:val="000000"/>
          <w:sz w:val="28"/>
          <w:szCs w:val="28"/>
        </w:rPr>
        <w:t>.</w:t>
      </w:r>
      <w:r w:rsidRPr="00B8051B">
        <w:rPr>
          <w:color w:val="000000"/>
          <w:sz w:val="28"/>
          <w:szCs w:val="28"/>
        </w:rPr>
        <w:t xml:space="preserve"> Изучением этого феномена занимались </w:t>
      </w:r>
      <w:r w:rsidR="00D04E16" w:rsidRPr="00B8051B">
        <w:rPr>
          <w:color w:val="000000"/>
          <w:sz w:val="28"/>
          <w:szCs w:val="28"/>
        </w:rPr>
        <w:t>Дж. Уильям и Д. Бест</w:t>
      </w:r>
      <w:r w:rsidRPr="00B8051B">
        <w:rPr>
          <w:color w:val="000000"/>
          <w:sz w:val="28"/>
          <w:szCs w:val="28"/>
        </w:rPr>
        <w:t>. Они</w:t>
      </w:r>
      <w:r w:rsidR="00D04E16" w:rsidRPr="00B8051B">
        <w:rPr>
          <w:color w:val="000000"/>
          <w:sz w:val="28"/>
          <w:szCs w:val="28"/>
        </w:rPr>
        <w:t xml:space="preserve"> предложили испытуемым из 25 стран использовать 300 наиболее употребительных прилагательных, описывающие личностные черты, для характеристики мужчин и женщин. В Нигерии слова заносчивый, грубый, ленивый, шумный</w:t>
      </w:r>
      <w:r w:rsidR="00CF45A6" w:rsidRPr="00B8051B">
        <w:rPr>
          <w:color w:val="000000"/>
          <w:sz w:val="28"/>
          <w:szCs w:val="28"/>
        </w:rPr>
        <w:t xml:space="preserve"> б</w:t>
      </w:r>
      <w:r w:rsidR="00D04E16" w:rsidRPr="00B8051B">
        <w:rPr>
          <w:color w:val="000000"/>
          <w:sz w:val="28"/>
          <w:szCs w:val="28"/>
        </w:rPr>
        <w:t xml:space="preserve">ыли отнесены к женщинам. В Японии хвастливыми, </w:t>
      </w:r>
      <w:r w:rsidR="00CF45A6" w:rsidRPr="00B8051B">
        <w:rPr>
          <w:color w:val="000000"/>
          <w:sz w:val="28"/>
          <w:szCs w:val="28"/>
        </w:rPr>
        <w:t>несносными</w:t>
      </w:r>
      <w:r w:rsidR="00D04E16" w:rsidRPr="00B8051B">
        <w:rPr>
          <w:color w:val="000000"/>
          <w:sz w:val="28"/>
          <w:szCs w:val="28"/>
        </w:rPr>
        <w:t xml:space="preserve"> и неорганизованными тоже были женщины.</w:t>
      </w:r>
    </w:p>
    <w:p w:rsidR="00EB48CA" w:rsidRPr="00B8051B" w:rsidRDefault="00D04E16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 одних странах</w:t>
      </w:r>
      <w:r w:rsidR="00CF45A6" w:rsidRPr="00B8051B">
        <w:rPr>
          <w:color w:val="000000"/>
          <w:sz w:val="28"/>
          <w:szCs w:val="28"/>
        </w:rPr>
        <w:t xml:space="preserve"> (Германия, Малайзия) дифференцировка полов была резко выраженной, в других (Индия, Шотландия)- слабо выраженной. В ряде стран описание мужчин было более отрицательным</w:t>
      </w:r>
      <w:r w:rsidR="007E59C4" w:rsidRPr="00B8051B">
        <w:rPr>
          <w:color w:val="000000"/>
          <w:sz w:val="28"/>
          <w:szCs w:val="28"/>
        </w:rPr>
        <w:t>»</w:t>
      </w:r>
      <w:r w:rsidR="0031552E" w:rsidRPr="00B8051B">
        <w:rPr>
          <w:color w:val="000000"/>
          <w:sz w:val="28"/>
          <w:szCs w:val="28"/>
        </w:rPr>
        <w:t>.</w:t>
      </w:r>
    </w:p>
    <w:p w:rsidR="0031552E" w:rsidRPr="00B8051B" w:rsidRDefault="0031552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Можно сказать, что причисляя определенное качество одному из полов, каждая страна создает свои гендерные стереотипы.</w:t>
      </w:r>
    </w:p>
    <w:p w:rsidR="00CF45A6" w:rsidRPr="00B8051B" w:rsidRDefault="00CF45A6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 Росс</w:t>
      </w:r>
      <w:r w:rsidR="00B8051B">
        <w:rPr>
          <w:color w:val="000000"/>
          <w:sz w:val="28"/>
          <w:szCs w:val="28"/>
        </w:rPr>
        <w:t>ии этой проблемой занималась Т.</w:t>
      </w:r>
      <w:r w:rsidRPr="00B8051B">
        <w:rPr>
          <w:color w:val="000000"/>
          <w:sz w:val="28"/>
          <w:szCs w:val="28"/>
        </w:rPr>
        <w:t>И. Юферева, Е.В. Каган</w:t>
      </w:r>
      <w:r w:rsidR="00B8051B">
        <w:rPr>
          <w:color w:val="000000"/>
          <w:sz w:val="28"/>
          <w:szCs w:val="28"/>
        </w:rPr>
        <w:t xml:space="preserve">, </w:t>
      </w:r>
      <w:r w:rsidR="00A67165" w:rsidRPr="00B8051B">
        <w:rPr>
          <w:color w:val="000000"/>
          <w:sz w:val="28"/>
          <w:szCs w:val="28"/>
        </w:rPr>
        <w:t>И.С. Клецина, В.Г. Горчакова.</w:t>
      </w:r>
    </w:p>
    <w:p w:rsidR="008C256D" w:rsidRPr="00B8051B" w:rsidRDefault="00B8051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Клецина</w:t>
      </w:r>
      <w:r w:rsidR="00AC35B9" w:rsidRPr="00B8051B">
        <w:rPr>
          <w:color w:val="000000"/>
          <w:sz w:val="28"/>
          <w:szCs w:val="28"/>
        </w:rPr>
        <w:t xml:space="preserve"> в результате опроса 70 студенток выявила характеристики, которые приписывались мужчинам (математические способности, логическое мышление, агрессивность, стремление руководить, авторитарный стиль общения) и женщинам (забота о детях, боязливость, уступчивость, эмоциональность, тревожность).</w:t>
      </w:r>
      <w:r w:rsidR="002A6C39" w:rsidRPr="00B8051B">
        <w:rPr>
          <w:color w:val="000000"/>
          <w:sz w:val="28"/>
          <w:szCs w:val="28"/>
        </w:rPr>
        <w:t xml:space="preserve"> </w:t>
      </w:r>
      <w:r w:rsidR="00AC35B9" w:rsidRPr="00B8051B">
        <w:rPr>
          <w:color w:val="000000"/>
          <w:sz w:val="28"/>
          <w:szCs w:val="28"/>
        </w:rPr>
        <w:t>В целом эти данные подтверждают уступчивость гендерных стереотипов в сознании женщин.</w:t>
      </w:r>
    </w:p>
    <w:p w:rsidR="002A6C39" w:rsidRPr="00B8051B" w:rsidRDefault="00C4251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В.Г. Горчакова выявила, что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в стереотипном массовом сознании женщина воспринимается как носитель эстетической функции: красивая, обаятельная, женственная. Об этом заявили 60% женщин и 68% мужчин. Мужчина в общественном сознании должен быть мужественным, сильным, надежным. Так считают 69% женщин и 61% мужчин.</w:t>
      </w:r>
    </w:p>
    <w:p w:rsidR="002A6C39" w:rsidRPr="00B8051B" w:rsidRDefault="00E503B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Одно из последних исследований стереотипов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проведенное Котовым М.А. с помощью метода семантического дифференциала</w:t>
      </w:r>
      <w:r w:rsidR="00B8051B">
        <w:rPr>
          <w:color w:val="000000"/>
          <w:sz w:val="28"/>
          <w:szCs w:val="28"/>
        </w:rPr>
        <w:t xml:space="preserve"> </w:t>
      </w:r>
      <w:r w:rsidR="00BA29BD" w:rsidRPr="00B8051B">
        <w:rPr>
          <w:color w:val="000000"/>
          <w:sz w:val="28"/>
          <w:szCs w:val="28"/>
        </w:rPr>
        <w:t xml:space="preserve">метод семантического дифференциала позволяет находить усредненные показатели, выделять типы людей, обладающих сходным восприятием рассматриваемого объекта. С помощью этого метода возможна жесткая формализация опроса, что позволяет получить более или менее адекватную информацию о довольно тонких психологических структурах – </w:t>
      </w:r>
      <w:bookmarkStart w:id="4" w:name="YANDEX_8"/>
      <w:bookmarkEnd w:id="4"/>
      <w:r w:rsidR="002A6C39" w:rsidRPr="00B8051B">
        <w:rPr>
          <w:color w:val="000000"/>
          <w:sz w:val="28"/>
          <w:szCs w:val="28"/>
        </w:rPr>
        <w:t>гендере и стереотипах</w:t>
      </w:r>
      <w:r w:rsidR="00BA29BD" w:rsidRPr="00B8051B">
        <w:rPr>
          <w:color w:val="000000"/>
          <w:sz w:val="28"/>
          <w:szCs w:val="28"/>
        </w:rPr>
        <w:t>.</w:t>
      </w:r>
    </w:p>
    <w:p w:rsidR="002A6C39" w:rsidRPr="00B8051B" w:rsidRDefault="00BA29BD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Используя семантический дифференциал</w:t>
      </w:r>
      <w:r w:rsidR="002A6C39" w:rsidRPr="00B8051B">
        <w:rPr>
          <w:color w:val="000000"/>
          <w:sz w:val="28"/>
          <w:szCs w:val="28"/>
        </w:rPr>
        <w:t>,</w:t>
      </w:r>
      <w:r w:rsidRPr="00B8051B">
        <w:rPr>
          <w:color w:val="000000"/>
          <w:sz w:val="28"/>
          <w:szCs w:val="28"/>
        </w:rPr>
        <w:t xml:space="preserve"> можно операционально «улавливать» эмоциональную сторону смысла, вкладываемого респондентом в рассматриваемые объекты. Как любой способ такого рода, он опирается на определенную модель, определенную теорию исследователя о том, каким образом изучаемые не поддающиеся непосредственному измерению «смыслы» и «значения»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могут проявиться во внешнем поведении человека.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Это внешнее поведение проявляется в ответах индивида на предложенные ему вопросы.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 xml:space="preserve">Другими словами, </w:t>
      </w:r>
      <w:r w:rsidR="002A6C39" w:rsidRPr="00B8051B">
        <w:rPr>
          <w:color w:val="000000"/>
          <w:sz w:val="28"/>
          <w:szCs w:val="28"/>
        </w:rPr>
        <w:t>так мы</w:t>
      </w:r>
      <w:r w:rsidRPr="00B8051B">
        <w:rPr>
          <w:color w:val="000000"/>
          <w:sz w:val="28"/>
          <w:szCs w:val="28"/>
        </w:rPr>
        <w:t xml:space="preserve"> получ</w:t>
      </w:r>
      <w:r w:rsidR="002A6C39" w:rsidRPr="00B8051B">
        <w:rPr>
          <w:color w:val="000000"/>
          <w:sz w:val="28"/>
          <w:szCs w:val="28"/>
        </w:rPr>
        <w:t>аем</w:t>
      </w:r>
      <w:r w:rsidRPr="00B8051B">
        <w:rPr>
          <w:color w:val="000000"/>
          <w:sz w:val="28"/>
          <w:szCs w:val="28"/>
        </w:rPr>
        <w:t xml:space="preserve"> невербальную информацию вербальными методами.</w:t>
      </w:r>
    </w:p>
    <w:p w:rsidR="002A6C39" w:rsidRPr="00B8051B" w:rsidRDefault="00BA29BD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Этот метод был разработан в 1952 году группой американских психологов во главе с Ч. Осгудом.</w:t>
      </w:r>
      <w:r w:rsidR="002A6C39" w:rsidRPr="00B8051B">
        <w:rPr>
          <w:color w:val="000000"/>
          <w:sz w:val="28"/>
          <w:szCs w:val="28"/>
        </w:rPr>
        <w:t xml:space="preserve"> </w:t>
      </w:r>
      <w:r w:rsidR="00E503BE" w:rsidRPr="00B8051B">
        <w:rPr>
          <w:color w:val="000000"/>
          <w:sz w:val="28"/>
          <w:szCs w:val="28"/>
        </w:rPr>
        <w:t xml:space="preserve">Анализ полученных данных показывает, что </w:t>
      </w:r>
      <w:bookmarkStart w:id="5" w:name="YANDEX_18"/>
      <w:bookmarkEnd w:id="5"/>
      <w:r w:rsidR="00E503BE" w:rsidRPr="00B8051B">
        <w:rPr>
          <w:color w:val="000000"/>
          <w:sz w:val="28"/>
          <w:szCs w:val="28"/>
        </w:rPr>
        <w:t>гендерные стереотипы</w:t>
      </w:r>
      <w:r w:rsidR="00B8051B">
        <w:rPr>
          <w:color w:val="000000"/>
          <w:sz w:val="28"/>
          <w:szCs w:val="28"/>
        </w:rPr>
        <w:t xml:space="preserve"> </w:t>
      </w:r>
      <w:r w:rsidR="00E503BE" w:rsidRPr="00B8051B">
        <w:rPr>
          <w:color w:val="000000"/>
          <w:sz w:val="28"/>
          <w:szCs w:val="28"/>
        </w:rPr>
        <w:t>сегодняшних студентов отражают традиционные ценности и идеалы, хотя к ним примешиваются и новые взгляды на предназначение полов.</w:t>
      </w:r>
    </w:p>
    <w:p w:rsidR="002A6C39" w:rsidRPr="00B8051B" w:rsidRDefault="00E503B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Как и прежде, считается, что женщина должна быть прежде всего красивой, а мужчина – умным. Исследование показало общность и мужских и женских ассоциаций относительно объектов «женственность» и «красота». Данные характеристики наиболее тесно ассоциируются с женщиной как у мужчин, так и у женщин.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Увеличилась значимость такого объекта как «ум»,</w:t>
      </w:r>
      <w:r w:rsidR="00B8051B">
        <w:rPr>
          <w:color w:val="000000"/>
          <w:sz w:val="28"/>
          <w:szCs w:val="28"/>
        </w:rPr>
        <w:t xml:space="preserve"> </w:t>
      </w:r>
      <w:r w:rsidR="002A6C39" w:rsidRPr="00B8051B">
        <w:rPr>
          <w:color w:val="000000"/>
          <w:sz w:val="28"/>
          <w:szCs w:val="28"/>
        </w:rPr>
        <w:t>сами женщины чаще отождествляют</w:t>
      </w:r>
      <w:r w:rsidRPr="00B8051B">
        <w:rPr>
          <w:color w:val="000000"/>
          <w:sz w:val="28"/>
          <w:szCs w:val="28"/>
        </w:rPr>
        <w:t xml:space="preserve"> себя с такой характеристикой, как «ум».</w:t>
      </w:r>
    </w:p>
    <w:p w:rsidR="002A6C39" w:rsidRPr="00B8051B" w:rsidRDefault="00E503B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У мужчин на сегодня «женственность» и «власть» находятся на достаточно близких позициях, что говорит о признании мужчинами того факта, что женщина обладает властью, находится во власти и может стремиться к обладанию властью. Незначительные изменения во взглядах мужчин о предназначении женщин говорят о переплетении, сочетании традиционных взглядов с современными; о признании женских возможностей и мужских слабостей.</w:t>
      </w:r>
    </w:p>
    <w:p w:rsidR="002A6C39" w:rsidRPr="00B8051B" w:rsidRDefault="002A6C39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Таким образом,</w:t>
      </w:r>
      <w:bookmarkStart w:id="6" w:name="YANDEX_20"/>
      <w:bookmarkStart w:id="7" w:name="YANDEX_21"/>
      <w:bookmarkEnd w:id="6"/>
      <w:bookmarkEnd w:id="7"/>
      <w:r w:rsidRPr="00B8051B">
        <w:rPr>
          <w:color w:val="000000"/>
          <w:sz w:val="28"/>
          <w:szCs w:val="28"/>
        </w:rPr>
        <w:t xml:space="preserve"> понятия «гендер» и «стереотип»</w:t>
      </w:r>
      <w:r w:rsidR="00E503BE" w:rsidRPr="00B8051B">
        <w:rPr>
          <w:color w:val="000000"/>
          <w:sz w:val="28"/>
          <w:szCs w:val="28"/>
        </w:rPr>
        <w:t>, несмотря на свою устойчивость, не являются неизменными во времени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некоторые из качеств заменяют друг друга</w:t>
      </w:r>
      <w:r w:rsidR="00E503BE" w:rsidRPr="00B8051B">
        <w:rPr>
          <w:color w:val="000000"/>
          <w:sz w:val="28"/>
          <w:szCs w:val="28"/>
        </w:rPr>
        <w:t xml:space="preserve">, </w:t>
      </w:r>
      <w:r w:rsidRPr="00B8051B">
        <w:rPr>
          <w:color w:val="000000"/>
          <w:sz w:val="28"/>
          <w:szCs w:val="28"/>
        </w:rPr>
        <w:t xml:space="preserve">но в то же время остаются и </w:t>
      </w:r>
      <w:r w:rsidR="00E503BE" w:rsidRPr="00B8051B">
        <w:rPr>
          <w:bCs/>
          <w:color w:val="000000"/>
          <w:sz w:val="28"/>
          <w:szCs w:val="28"/>
        </w:rPr>
        <w:t>традиционные качества, приписываемые мужчинам и женщинам,</w:t>
      </w:r>
      <w:r w:rsidRPr="00B8051B">
        <w:rPr>
          <w:bCs/>
          <w:color w:val="000000"/>
          <w:sz w:val="28"/>
          <w:szCs w:val="28"/>
        </w:rPr>
        <w:t xml:space="preserve"> и сегодня они особенно </w:t>
      </w:r>
      <w:r w:rsidR="00E503BE" w:rsidRPr="00B8051B">
        <w:rPr>
          <w:bCs/>
          <w:color w:val="000000"/>
          <w:sz w:val="28"/>
          <w:szCs w:val="28"/>
        </w:rPr>
        <w:t xml:space="preserve">высоко </w:t>
      </w:r>
      <w:r w:rsidRPr="00B8051B">
        <w:rPr>
          <w:bCs/>
          <w:color w:val="000000"/>
          <w:sz w:val="28"/>
          <w:szCs w:val="28"/>
        </w:rPr>
        <w:t>о</w:t>
      </w:r>
      <w:r w:rsidR="00E503BE" w:rsidRPr="00B8051B">
        <w:rPr>
          <w:bCs/>
          <w:color w:val="000000"/>
          <w:sz w:val="28"/>
          <w:szCs w:val="28"/>
        </w:rPr>
        <w:t>цен</w:t>
      </w:r>
      <w:r w:rsidRPr="00B8051B">
        <w:rPr>
          <w:bCs/>
          <w:color w:val="000000"/>
          <w:sz w:val="28"/>
          <w:szCs w:val="28"/>
        </w:rPr>
        <w:t>иваю</w:t>
      </w:r>
      <w:r w:rsidR="00E503BE" w:rsidRPr="00B8051B">
        <w:rPr>
          <w:bCs/>
          <w:color w:val="000000"/>
          <w:sz w:val="28"/>
          <w:szCs w:val="28"/>
        </w:rPr>
        <w:t>тся.</w:t>
      </w:r>
      <w:r w:rsidR="00E503BE" w:rsidRPr="00B8051B">
        <w:rPr>
          <w:color w:val="000000"/>
          <w:sz w:val="28"/>
          <w:szCs w:val="28"/>
        </w:rPr>
        <w:t xml:space="preserve"> </w:t>
      </w:r>
    </w:p>
    <w:p w:rsidR="00AD367F" w:rsidRPr="00B8051B" w:rsidRDefault="00E503B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При этом в женском самосознании появились новые черты: чтобы быть с мужчиной на равных, женщина должна быть умной, энергичной, предприимчивой, то есть обладать некоторыми свойствами, которые традиционно составляли монополию мужчин.</w:t>
      </w:r>
      <w:r w:rsidR="00B8051B">
        <w:rPr>
          <w:color w:val="000000"/>
          <w:sz w:val="28"/>
          <w:szCs w:val="28"/>
        </w:rPr>
        <w:t xml:space="preserve"> </w:t>
      </w:r>
    </w:p>
    <w:p w:rsidR="00AD367F" w:rsidRPr="00B8051B" w:rsidRDefault="00E503B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Неоднозначен </w:t>
      </w:r>
      <w:r w:rsidR="00AD367F" w:rsidRPr="00B8051B">
        <w:rPr>
          <w:color w:val="000000"/>
          <w:sz w:val="28"/>
          <w:szCs w:val="28"/>
        </w:rPr>
        <w:t xml:space="preserve">стал </w:t>
      </w:r>
      <w:r w:rsidRPr="00B8051B">
        <w:rPr>
          <w:color w:val="000000"/>
          <w:sz w:val="28"/>
          <w:szCs w:val="28"/>
        </w:rPr>
        <w:t>и образ мужчины. Раньше ему предназначалось быть сильным, агрессивным, а сегодня он должен быть умным, властным, красивым. То есть начинают цениться качества, которые считаются признаками женственности.</w:t>
      </w:r>
    </w:p>
    <w:p w:rsidR="00AD367F" w:rsidRPr="00B8051B" w:rsidRDefault="00E503B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 связи с этим некоторые ученые говорят об угрозе феминизации мужчин и маскулинизации женщин. Но это не совсем так. Социальные сдвиги, трансформация общества вызывают перемены в</w:t>
      </w:r>
      <w:r w:rsidR="00AD367F" w:rsidRPr="00B8051B">
        <w:rPr>
          <w:color w:val="000000"/>
          <w:sz w:val="28"/>
          <w:szCs w:val="28"/>
        </w:rPr>
        <w:t xml:space="preserve"> гендерных стереотипах</w:t>
      </w:r>
      <w:r w:rsidRPr="00B8051B">
        <w:rPr>
          <w:color w:val="000000"/>
          <w:sz w:val="28"/>
          <w:szCs w:val="28"/>
        </w:rPr>
        <w:t>, которые сегодня становятся менее отчетливыми и полярными, что идет на пользу как самим мужчинам и женщинам, так и всему обществу.</w:t>
      </w:r>
    </w:p>
    <w:p w:rsidR="00E503BE" w:rsidRPr="00B8051B" w:rsidRDefault="00E503B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Хотя, попытка смены традиционных гендерных ролей приводит к проблеме отсутствия новых ценностных ориентиров для мужчин и женщин.</w:t>
      </w:r>
    </w:p>
    <w:p w:rsidR="00AD367F" w:rsidRPr="00B8051B" w:rsidRDefault="00AD367F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Например, в обществе</w:t>
      </w:r>
      <w:r w:rsidR="00E503BE" w:rsidRPr="00B8051B">
        <w:rPr>
          <w:color w:val="000000"/>
          <w:sz w:val="28"/>
          <w:szCs w:val="28"/>
        </w:rPr>
        <w:t xml:space="preserve"> Казахстан</w:t>
      </w:r>
      <w:r w:rsidRPr="00B8051B">
        <w:rPr>
          <w:color w:val="000000"/>
          <w:sz w:val="28"/>
          <w:szCs w:val="28"/>
        </w:rPr>
        <w:t>а некоторые н</w:t>
      </w:r>
      <w:r w:rsidR="00E503BE" w:rsidRPr="00B8051B">
        <w:rPr>
          <w:color w:val="000000"/>
          <w:sz w:val="28"/>
          <w:szCs w:val="28"/>
        </w:rPr>
        <w:t>овые ценности</w:t>
      </w:r>
      <w:r w:rsidRPr="00B8051B">
        <w:rPr>
          <w:color w:val="000000"/>
          <w:sz w:val="28"/>
          <w:szCs w:val="28"/>
        </w:rPr>
        <w:t>, такие, как</w:t>
      </w:r>
      <w:r w:rsidR="00E503BE" w:rsidRPr="00B8051B">
        <w:rPr>
          <w:color w:val="000000"/>
          <w:sz w:val="28"/>
          <w:szCs w:val="28"/>
        </w:rPr>
        <w:t xml:space="preserve"> </w:t>
      </w:r>
      <w:bookmarkStart w:id="8" w:name="YANDEX_28"/>
      <w:bookmarkEnd w:id="8"/>
      <w:r w:rsidR="00E503BE" w:rsidRPr="00B8051B">
        <w:rPr>
          <w:color w:val="000000"/>
          <w:sz w:val="28"/>
          <w:szCs w:val="28"/>
        </w:rPr>
        <w:t>равноправи</w:t>
      </w:r>
      <w:r w:rsidRPr="00B8051B">
        <w:rPr>
          <w:color w:val="000000"/>
          <w:sz w:val="28"/>
          <w:szCs w:val="28"/>
        </w:rPr>
        <w:t>е,</w:t>
      </w:r>
      <w:r w:rsidR="00E503BE" w:rsidRPr="00B8051B">
        <w:rPr>
          <w:color w:val="000000"/>
          <w:sz w:val="28"/>
          <w:szCs w:val="28"/>
        </w:rPr>
        <w:t xml:space="preserve"> плохо согласуются с патриархатными </w:t>
      </w:r>
      <w:r w:rsidRPr="00B8051B">
        <w:rPr>
          <w:color w:val="000000"/>
          <w:sz w:val="28"/>
          <w:szCs w:val="28"/>
        </w:rPr>
        <w:t xml:space="preserve">стереотипами </w:t>
      </w:r>
      <w:r w:rsidR="00E503BE" w:rsidRPr="00B8051B">
        <w:rPr>
          <w:color w:val="000000"/>
          <w:sz w:val="28"/>
          <w:szCs w:val="28"/>
        </w:rPr>
        <w:t>относительно роли мужчины и женщины в обществе.</w:t>
      </w:r>
    </w:p>
    <w:p w:rsidR="00AD367F" w:rsidRPr="00B8051B" w:rsidRDefault="00AD367F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 любом обществе рано или поздно в</w:t>
      </w:r>
      <w:r w:rsidR="00E503BE" w:rsidRPr="00B8051B">
        <w:rPr>
          <w:color w:val="000000"/>
          <w:sz w:val="28"/>
          <w:szCs w:val="28"/>
        </w:rPr>
        <w:t>озникает необходимость пересмотра, изменения традиционных стереотипов</w:t>
      </w:r>
      <w:r w:rsidRPr="00B8051B">
        <w:rPr>
          <w:color w:val="000000"/>
          <w:sz w:val="28"/>
          <w:szCs w:val="28"/>
        </w:rPr>
        <w:t>, так как полностью отказаться от них невозможно</w:t>
      </w:r>
      <w:r w:rsidR="00E503BE" w:rsidRPr="00B8051B">
        <w:rPr>
          <w:color w:val="000000"/>
          <w:sz w:val="28"/>
          <w:szCs w:val="28"/>
        </w:rPr>
        <w:t>.</w:t>
      </w:r>
      <w:r w:rsidRPr="00B8051B">
        <w:rPr>
          <w:color w:val="000000"/>
          <w:sz w:val="28"/>
          <w:szCs w:val="28"/>
        </w:rPr>
        <w:t xml:space="preserve"> </w:t>
      </w:r>
    </w:p>
    <w:p w:rsidR="00E503BE" w:rsidRPr="00B8051B" w:rsidRDefault="00E503BE" w:rsidP="00B8051B">
      <w:pPr>
        <w:pStyle w:val="a9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У.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 xml:space="preserve">Липпман, </w:t>
      </w:r>
      <w:r w:rsidR="00AD367F" w:rsidRPr="00B8051B">
        <w:rPr>
          <w:color w:val="000000"/>
          <w:sz w:val="28"/>
          <w:szCs w:val="28"/>
        </w:rPr>
        <w:t xml:space="preserve">объяснял это тем, что </w:t>
      </w:r>
      <w:r w:rsidRPr="00B8051B">
        <w:rPr>
          <w:color w:val="000000"/>
          <w:sz w:val="28"/>
          <w:szCs w:val="28"/>
        </w:rPr>
        <w:t xml:space="preserve">«любое посягательство на стереотип представляется посягательством на основы мироздания». Именно поэтому смена, пересмотр традиционных </w:t>
      </w:r>
      <w:bookmarkStart w:id="9" w:name="YANDEX_30"/>
      <w:bookmarkEnd w:id="9"/>
      <w:r w:rsidR="00AD367F" w:rsidRPr="00B8051B">
        <w:rPr>
          <w:color w:val="000000"/>
          <w:sz w:val="28"/>
          <w:szCs w:val="28"/>
        </w:rPr>
        <w:t xml:space="preserve">гендерных стереотипов </w:t>
      </w:r>
      <w:r w:rsidRPr="00B8051B">
        <w:rPr>
          <w:color w:val="000000"/>
          <w:sz w:val="28"/>
          <w:szCs w:val="28"/>
        </w:rPr>
        <w:t>должны сопровождаться, как это ни парадоксально звучит, созданием новых стеореотипов</w:t>
      </w:r>
      <w:r w:rsidR="00BA29BD" w:rsidRPr="00B8051B">
        <w:rPr>
          <w:color w:val="000000"/>
          <w:sz w:val="28"/>
          <w:szCs w:val="28"/>
        </w:rPr>
        <w:t>.</w:t>
      </w:r>
    </w:p>
    <w:p w:rsidR="00AD367F" w:rsidRPr="00B8051B" w:rsidRDefault="00A67165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В чем же негативная роль стереотипов? </w:t>
      </w:r>
    </w:p>
    <w:p w:rsidR="00AD367F" w:rsidRPr="00B8051B" w:rsidRDefault="00A67165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По мнению ученых</w:t>
      </w:r>
      <w:r w:rsidR="00AD367F" w:rsidRPr="00B8051B">
        <w:rPr>
          <w:color w:val="000000"/>
          <w:sz w:val="28"/>
          <w:szCs w:val="28"/>
        </w:rPr>
        <w:t>,</w:t>
      </w:r>
      <w:r w:rsidRPr="00B8051B">
        <w:rPr>
          <w:color w:val="000000"/>
          <w:sz w:val="28"/>
          <w:szCs w:val="28"/>
        </w:rPr>
        <w:t xml:space="preserve"> стереотипы сдерживают развитие не только </w:t>
      </w:r>
      <w:r w:rsidR="00E252EB" w:rsidRPr="00B8051B">
        <w:rPr>
          <w:color w:val="000000"/>
          <w:sz w:val="28"/>
          <w:szCs w:val="28"/>
        </w:rPr>
        <w:t>женщин,</w:t>
      </w:r>
      <w:r w:rsidRPr="00B8051B">
        <w:rPr>
          <w:color w:val="000000"/>
          <w:sz w:val="28"/>
          <w:szCs w:val="28"/>
        </w:rPr>
        <w:t xml:space="preserve"> но и мужчин. Они служат источником психической напряженности мужчин и не пригодны для воспитания мальчиков. Стереотипы вредны,</w:t>
      </w:r>
      <w:r w:rsidR="00AD367F" w:rsidRPr="00B8051B">
        <w:rPr>
          <w:color w:val="000000"/>
          <w:sz w:val="28"/>
          <w:szCs w:val="28"/>
        </w:rPr>
        <w:t xml:space="preserve"> так как люди их не принимающие</w:t>
      </w:r>
      <w:r w:rsidRPr="00B8051B">
        <w:rPr>
          <w:color w:val="000000"/>
          <w:sz w:val="28"/>
          <w:szCs w:val="28"/>
        </w:rPr>
        <w:t xml:space="preserve"> подвергаются общественному осуждению; те же, кто пытается им следовать, совершают над собой насилие. </w:t>
      </w:r>
    </w:p>
    <w:p w:rsidR="00A67165" w:rsidRPr="00B8051B" w:rsidRDefault="00AD367F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Дж</w:t>
      </w:r>
      <w:r w:rsidR="00A67165" w:rsidRPr="00B8051B">
        <w:rPr>
          <w:color w:val="000000"/>
          <w:sz w:val="28"/>
          <w:szCs w:val="28"/>
        </w:rPr>
        <w:t xml:space="preserve">. </w:t>
      </w:r>
      <w:r w:rsidR="000B2D5A" w:rsidRPr="00B8051B">
        <w:rPr>
          <w:color w:val="000000"/>
          <w:sz w:val="28"/>
          <w:szCs w:val="28"/>
        </w:rPr>
        <w:t xml:space="preserve">Плек, например, </w:t>
      </w:r>
      <w:r w:rsidR="008971BA" w:rsidRPr="00B8051B">
        <w:rPr>
          <w:color w:val="000000"/>
          <w:sz w:val="28"/>
          <w:szCs w:val="28"/>
        </w:rPr>
        <w:t>даже придерживается мнения, что</w:t>
      </w:r>
      <w:r w:rsidR="000B2D5A" w:rsidRPr="00B8051B">
        <w:rPr>
          <w:color w:val="000000"/>
          <w:sz w:val="28"/>
          <w:szCs w:val="28"/>
        </w:rPr>
        <w:t>,</w:t>
      </w:r>
      <w:r w:rsidR="008971BA" w:rsidRPr="00B8051B">
        <w:rPr>
          <w:color w:val="000000"/>
          <w:sz w:val="28"/>
          <w:szCs w:val="28"/>
        </w:rPr>
        <w:t xml:space="preserve"> за исключением агрессивности, мужчины и женщины похожи друг на друга в своем поведении, и их не следует дифференцировать по характеру </w:t>
      </w:r>
      <w:r w:rsidR="000B2D5A" w:rsidRPr="00B8051B">
        <w:rPr>
          <w:color w:val="000000"/>
          <w:sz w:val="28"/>
          <w:szCs w:val="28"/>
        </w:rPr>
        <w:t xml:space="preserve">социальных </w:t>
      </w:r>
      <w:r w:rsidR="008971BA" w:rsidRPr="00B8051B">
        <w:rPr>
          <w:color w:val="000000"/>
          <w:sz w:val="28"/>
          <w:szCs w:val="28"/>
        </w:rPr>
        <w:t>ролей.</w:t>
      </w:r>
    </w:p>
    <w:p w:rsidR="008971BA" w:rsidRPr="00B8051B" w:rsidRDefault="008971BA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Стереотипы могут </w:t>
      </w:r>
      <w:r w:rsidR="000B2D5A" w:rsidRPr="00B8051B">
        <w:rPr>
          <w:color w:val="000000"/>
          <w:sz w:val="28"/>
          <w:szCs w:val="28"/>
        </w:rPr>
        <w:t xml:space="preserve">также </w:t>
      </w:r>
      <w:r w:rsidRPr="00B8051B">
        <w:rPr>
          <w:color w:val="000000"/>
          <w:sz w:val="28"/>
          <w:szCs w:val="28"/>
        </w:rPr>
        <w:t xml:space="preserve">играть роль увеличительного стекла, еще больше подчеркивая различия между полами. </w:t>
      </w:r>
    </w:p>
    <w:p w:rsidR="002F1DBF" w:rsidRPr="00B8051B" w:rsidRDefault="002F1DBF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Также известен факт разной интерпретации и оценки одного и того же события в зависимости от того, к какому полу принадлежал участник события.</w:t>
      </w:r>
    </w:p>
    <w:p w:rsidR="000B2D5A" w:rsidRPr="00B8051B" w:rsidRDefault="00AC79AD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Эффект гендерных стереотипов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 xml:space="preserve">проявляется и в том, что из единичного случая делаются далеко идущие обобщения. Например, стоит женщине </w:t>
      </w:r>
      <w:r w:rsidR="007E59C4" w:rsidRPr="00B8051B">
        <w:rPr>
          <w:color w:val="000000"/>
          <w:sz w:val="28"/>
          <w:szCs w:val="28"/>
        </w:rPr>
        <w:t>– в</w:t>
      </w:r>
      <w:r w:rsidRPr="00B8051B">
        <w:rPr>
          <w:color w:val="000000"/>
          <w:sz w:val="28"/>
          <w:szCs w:val="28"/>
        </w:rPr>
        <w:t>одителю нарушить правила дорожного движения, как мужчины сразу восклицают</w:t>
      </w:r>
      <w:r w:rsidR="007E59C4" w:rsidRPr="00B8051B">
        <w:rPr>
          <w:color w:val="000000"/>
          <w:sz w:val="28"/>
          <w:szCs w:val="28"/>
        </w:rPr>
        <w:t>: «</w:t>
      </w:r>
      <w:r w:rsidRPr="00B8051B">
        <w:rPr>
          <w:color w:val="000000"/>
          <w:sz w:val="28"/>
          <w:szCs w:val="28"/>
        </w:rPr>
        <w:t xml:space="preserve">Я же говорил, что женщины не умеют водить машину!» Здесь проявляется эффект пристрастного отношения к той группе, к которой принадлежит оценивающий. </w:t>
      </w:r>
    </w:p>
    <w:p w:rsidR="00804669" w:rsidRPr="00B8051B" w:rsidRDefault="00AC79AD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Вильямс и Бест установили, что женщины неизменно демонстрировали по отношению к </w:t>
      </w:r>
      <w:r w:rsidR="00804669" w:rsidRPr="00B8051B">
        <w:rPr>
          <w:color w:val="000000"/>
          <w:sz w:val="28"/>
          <w:szCs w:val="28"/>
        </w:rPr>
        <w:t>женщинам, чем</w:t>
      </w:r>
      <w:r w:rsidR="007E59C4" w:rsidRPr="00B8051B">
        <w:rPr>
          <w:color w:val="000000"/>
          <w:sz w:val="28"/>
          <w:szCs w:val="28"/>
        </w:rPr>
        <w:t>-</w:t>
      </w:r>
      <w:r w:rsidR="00804669" w:rsidRPr="00B8051B">
        <w:rPr>
          <w:color w:val="000000"/>
          <w:sz w:val="28"/>
          <w:szCs w:val="28"/>
        </w:rPr>
        <w:t>то, которое демонстрировали по отношению к женщинам мужчины, а мужчины в свою очередь также неизменно демонстрировали более позитивное, чем женщины, отношение к мужчинам.</w:t>
      </w:r>
    </w:p>
    <w:p w:rsidR="00B868E9" w:rsidRPr="00B8051B" w:rsidRDefault="00804669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Следующий отрицательный эффект гендерных стер</w:t>
      </w:r>
      <w:r w:rsidR="005E1390" w:rsidRPr="00B8051B">
        <w:rPr>
          <w:color w:val="000000"/>
          <w:sz w:val="28"/>
          <w:szCs w:val="28"/>
        </w:rPr>
        <w:t>е</w:t>
      </w:r>
      <w:r w:rsidRPr="00B8051B">
        <w:rPr>
          <w:color w:val="000000"/>
          <w:sz w:val="28"/>
          <w:szCs w:val="28"/>
        </w:rPr>
        <w:t>отипов это</w:t>
      </w:r>
      <w:r w:rsidR="005E1390" w:rsidRP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торможение развития тех качеств, которые не соответствуют данному полоролевому стереотипу</w:t>
      </w:r>
      <w:r w:rsidR="005E1390" w:rsidRPr="00B8051B">
        <w:rPr>
          <w:color w:val="000000"/>
          <w:sz w:val="28"/>
          <w:szCs w:val="28"/>
        </w:rPr>
        <w:t>.</w:t>
      </w:r>
    </w:p>
    <w:p w:rsidR="005E1390" w:rsidRPr="00B8051B" w:rsidRDefault="005E1390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Считается, например, пишет Обозов, что мужчина должен быть выдержанным, уравновешенным, беспристрастным во взаимоотношениях с другими людьми. Женщина же может позволить себе каприз, а когда ее обидят, она может и поплакать. Большая эмоциональность женщин является одним из устойчивых гендерных стереотипов. </w:t>
      </w:r>
    </w:p>
    <w:p w:rsidR="000B2D5A" w:rsidRPr="00B8051B" w:rsidRDefault="005E1390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Для лиц мужского пола прослезиться значит нарушить норму мужественности. В результате у мальчиков может развиться фемифобия, т.е. страх перед проявлением у себя женственности. У взрослых мужчин проявление этого страха может быть обусловлено представлениями о том, что гомосексуализм присущ мужчинам с чертами женственности. Поэтому мужчины с выраженным традиционным подходом </w:t>
      </w:r>
      <w:r w:rsidR="00B07212" w:rsidRPr="00B8051B">
        <w:rPr>
          <w:color w:val="000000"/>
          <w:sz w:val="28"/>
          <w:szCs w:val="28"/>
        </w:rPr>
        <w:t>к мужской роли могут считать, что раз мужчина не должен быть эмоциональным, то незачем совершенствовать экспрессивные способности и способность понимать эмоции других. В результате природные различая между полами еще больше увеличиваются.</w:t>
      </w:r>
      <w:r w:rsidR="00E503BE" w:rsidRPr="00B8051B">
        <w:rPr>
          <w:color w:val="000000"/>
          <w:sz w:val="28"/>
          <w:szCs w:val="28"/>
        </w:rPr>
        <w:t xml:space="preserve"> </w:t>
      </w:r>
    </w:p>
    <w:p w:rsidR="000B2D5A" w:rsidRPr="00B8051B" w:rsidRDefault="00E503B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Несомненно, что господствующие иные полоролевые стереотипы причиняют вред обоим полам. Вместе с образом непрактичного и безответственного человека, который мужчины молчаливо принимают, они безропотно соглашаются и с доминированием женщин в домашнем быту.</w:t>
      </w:r>
    </w:p>
    <w:p w:rsidR="000B2D5A" w:rsidRPr="00B8051B" w:rsidRDefault="00E503B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На первый взгляд, сверхактивность и сверхзаботливость женщин освобождают мужчин от беспокойства о семье и от домашней работы. Но если взглянуть глубже, то такое охранительное поведение женщин воспитывает в характере мужчин свойство зависимости и не дает им почувствовать в себе уверенность, смелость, самоуважение, столь необходимые для того, чтобы противостоять давлению могущественных сил в других сферах общественной жизни.</w:t>
      </w:r>
    </w:p>
    <w:p w:rsidR="000B2D5A" w:rsidRPr="00B8051B" w:rsidRDefault="00E503B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 результате мужчины, которых описанные выше отношения женщин как бы уподобляют детям, оказываются не в состоянии ни сопротивляться неблагоприятным социальным условиям, ни работать в полную силу в своей собственной профессии. И вся власть мужчин в обществе на деле оказывается столь же иллюзорной и хрупкой, как и их власть и превосходство над женщинами.</w:t>
      </w:r>
    </w:p>
    <w:p w:rsidR="001B1244" w:rsidRPr="00B8051B" w:rsidRDefault="002362E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Гендерные стереотипы могут изменяться в зависимости от социальных, экономических или политических изменений, но этот процесс происходит достаточно медленно. Стереотипы усваиваются очень рано, и используются детьми задолго до возникновения собственных мнений о тех группах, к которым они относятся. Как правило, человек не осознает или не хочет осознавать, что он предубежден, и рассматривает свое отношение к объекту предубеждения как следствие объективной и самостоятельной оценки каких-то фактов. Предрассудки складываются на основе искаженной или неполной информации.</w:t>
      </w:r>
    </w:p>
    <w:p w:rsidR="002362E8" w:rsidRPr="00B8051B" w:rsidRDefault="002362E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В настоящее время, с одной стороны, многие предрассудки относительно женщин ослабевают, с другой - появляются новые. Говоря об источниках предрассудков, прежде всего, называют неравный статус: предрассудки помогают оправдывать экономическое и социальное превосходство тех, у кого в руках богатство и власть. Предрассудки и дискриминация находятся в отношениях взаимной поддержки: дискриминация поддерживает предрассудок, а предрассудок узаконивает дискриминацию. </w:t>
      </w:r>
    </w:p>
    <w:p w:rsidR="000B2D5A" w:rsidRPr="00B8051B" w:rsidRDefault="000B2D5A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6E" w:rsidRPr="00B8051B" w:rsidRDefault="00B8051B" w:rsidP="00B8051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8051B">
        <w:rPr>
          <w:b/>
          <w:color w:val="000000"/>
          <w:sz w:val="28"/>
          <w:szCs w:val="28"/>
        </w:rPr>
        <w:t>1</w:t>
      </w:r>
      <w:r w:rsidR="00A91EB2" w:rsidRPr="00B8051B">
        <w:rPr>
          <w:b/>
          <w:color w:val="000000"/>
          <w:sz w:val="28"/>
          <w:szCs w:val="28"/>
        </w:rPr>
        <w:t>.2</w:t>
      </w:r>
      <w:r w:rsidRPr="00B8051B">
        <w:rPr>
          <w:b/>
          <w:color w:val="000000"/>
          <w:sz w:val="28"/>
          <w:szCs w:val="28"/>
        </w:rPr>
        <w:t xml:space="preserve"> </w:t>
      </w:r>
      <w:r w:rsidR="006231A8" w:rsidRPr="00B8051B">
        <w:rPr>
          <w:b/>
          <w:color w:val="000000"/>
          <w:sz w:val="28"/>
          <w:szCs w:val="28"/>
        </w:rPr>
        <w:t>Поведение мужчин и</w:t>
      </w:r>
      <w:r w:rsidRPr="00B8051B">
        <w:rPr>
          <w:b/>
          <w:color w:val="000000"/>
          <w:sz w:val="28"/>
          <w:szCs w:val="28"/>
        </w:rPr>
        <w:t xml:space="preserve"> женщин в конфликтных ситуациях</w:t>
      </w:r>
    </w:p>
    <w:p w:rsidR="00B8051B" w:rsidRDefault="00B8051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635" w:rsidRPr="00B8051B" w:rsidRDefault="000A704D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Проблема конфликтных взаимодействий привлекает пристальное внимание ученых и находит отражение в целом ряде работ отечествен</w:t>
      </w:r>
      <w:r w:rsidR="00B8051B">
        <w:rPr>
          <w:color w:val="000000"/>
          <w:sz w:val="28"/>
          <w:szCs w:val="28"/>
        </w:rPr>
        <w:t>ных и зарубежных психологов (А.</w:t>
      </w:r>
      <w:r w:rsidRPr="00B8051B">
        <w:rPr>
          <w:color w:val="000000"/>
          <w:sz w:val="28"/>
          <w:szCs w:val="28"/>
        </w:rPr>
        <w:t xml:space="preserve">Я. Анцупов, М. В. Афонькова, </w:t>
      </w:r>
      <w:r w:rsidR="00B8051B">
        <w:rPr>
          <w:color w:val="000000"/>
          <w:sz w:val="28"/>
          <w:szCs w:val="28"/>
        </w:rPr>
        <w:t>Н.В. Гришина, А.И. Донцов, А.А. Ершов, А.Г. Здравомыслов, Л.</w:t>
      </w:r>
      <w:r w:rsidRPr="00B8051B">
        <w:rPr>
          <w:color w:val="000000"/>
          <w:sz w:val="28"/>
          <w:szCs w:val="28"/>
        </w:rPr>
        <w:t>А. Пет</w:t>
      </w:r>
      <w:r w:rsidR="00B8051B">
        <w:rPr>
          <w:color w:val="000000"/>
          <w:sz w:val="28"/>
          <w:szCs w:val="28"/>
        </w:rPr>
        <w:t>ровская, Т.</w:t>
      </w:r>
      <w:r w:rsidRPr="00B8051B">
        <w:rPr>
          <w:color w:val="000000"/>
          <w:sz w:val="28"/>
          <w:szCs w:val="28"/>
        </w:rPr>
        <w:t>С. Сулимова, К. Боулдинг, Р. Дарендорф, М. Дейч, Л. К</w:t>
      </w:r>
      <w:r w:rsidR="00064635" w:rsidRPr="00B8051B">
        <w:rPr>
          <w:color w:val="000000"/>
          <w:sz w:val="28"/>
          <w:szCs w:val="28"/>
        </w:rPr>
        <w:t>озер, К. Левин, Г. Зиммель и др.</w:t>
      </w:r>
      <w:r w:rsidR="002362E8" w:rsidRPr="00B8051B">
        <w:rPr>
          <w:color w:val="000000"/>
          <w:sz w:val="28"/>
          <w:szCs w:val="28"/>
        </w:rPr>
        <w:t xml:space="preserve">) </w:t>
      </w:r>
      <w:r w:rsidR="000B2D5A" w:rsidRPr="00B8051B">
        <w:rPr>
          <w:color w:val="000000"/>
          <w:sz w:val="28"/>
          <w:szCs w:val="28"/>
        </w:rPr>
        <w:t>П</w:t>
      </w:r>
      <w:r w:rsidR="002362E8" w:rsidRPr="00B8051B">
        <w:rPr>
          <w:color w:val="000000"/>
          <w:sz w:val="28"/>
          <w:szCs w:val="28"/>
        </w:rPr>
        <w:t>сихологические исследования показали, что не существует «чисто» мужской или женской личности. Каждая в той или иной мере присутствует в индивиде. Зато существует мужское и женское поведение, которое с ранних лет взращивают в ребенке.</w:t>
      </w:r>
    </w:p>
    <w:p w:rsidR="000B2D5A" w:rsidRPr="00B8051B" w:rsidRDefault="00064635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Д</w:t>
      </w:r>
      <w:r w:rsidR="00731DE8" w:rsidRPr="00B8051B">
        <w:rPr>
          <w:color w:val="000000"/>
          <w:sz w:val="28"/>
          <w:szCs w:val="28"/>
        </w:rPr>
        <w:t>остаточно много моделей поведения, если не все, закладываются в раннем детстве. И</w:t>
      </w:r>
      <w:r w:rsidRPr="00B8051B">
        <w:rPr>
          <w:color w:val="000000"/>
          <w:sz w:val="28"/>
          <w:szCs w:val="28"/>
        </w:rPr>
        <w:t>.</w:t>
      </w:r>
      <w:r w:rsidR="00731DE8" w:rsidRPr="00B8051B">
        <w:rPr>
          <w:color w:val="000000"/>
          <w:sz w:val="28"/>
          <w:szCs w:val="28"/>
        </w:rPr>
        <w:t xml:space="preserve"> Таннен, наблюдая за стилями и формами общения мальчиков и девочек, вывела несколько интересных закономерностей, которые можно экстраполировать на поведение взрослых мужчин и женщин. Естественно, это не значит, что абсолютно все мальчики и девочки используют заложенные в детстве программы общения</w:t>
      </w:r>
      <w:r w:rsidRPr="00B8051B">
        <w:rPr>
          <w:color w:val="000000"/>
          <w:sz w:val="28"/>
          <w:szCs w:val="28"/>
        </w:rPr>
        <w:t xml:space="preserve">. </w:t>
      </w:r>
      <w:r w:rsidR="00731DE8" w:rsidRPr="00B8051B">
        <w:rPr>
          <w:color w:val="000000"/>
          <w:sz w:val="28"/>
          <w:szCs w:val="28"/>
        </w:rPr>
        <w:t>Различий в стилях общения мальчиков и девочек много. Есть, однако, два основных,</w:t>
      </w:r>
      <w:r w:rsidR="000B2D5A" w:rsidRPr="00B8051B">
        <w:rPr>
          <w:color w:val="000000"/>
          <w:sz w:val="28"/>
          <w:szCs w:val="28"/>
        </w:rPr>
        <w:t xml:space="preserve"> из которых вытекают все прочие:</w:t>
      </w:r>
    </w:p>
    <w:p w:rsidR="000B2D5A" w:rsidRPr="00B8051B" w:rsidRDefault="000B2D5A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1).</w:t>
      </w:r>
      <w:r w:rsidR="00731DE8" w:rsidRPr="00B8051B">
        <w:rPr>
          <w:color w:val="000000"/>
          <w:sz w:val="28"/>
          <w:szCs w:val="28"/>
        </w:rPr>
        <w:t>Девочки сконцентрированы больше на важности общения, а мальчики на статусе обще</w:t>
      </w:r>
      <w:r w:rsidRPr="00B8051B">
        <w:rPr>
          <w:color w:val="000000"/>
          <w:sz w:val="28"/>
          <w:szCs w:val="28"/>
        </w:rPr>
        <w:t xml:space="preserve">ния. </w:t>
      </w:r>
    </w:p>
    <w:p w:rsidR="00B8051B" w:rsidRDefault="000B2D5A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2).Д</w:t>
      </w:r>
      <w:r w:rsidR="00731DE8" w:rsidRPr="00B8051B">
        <w:rPr>
          <w:color w:val="000000"/>
          <w:sz w:val="28"/>
          <w:szCs w:val="28"/>
        </w:rPr>
        <w:t xml:space="preserve">ля девочек важен сам процесс общения, тогда как </w:t>
      </w:r>
      <w:r w:rsidR="00064635" w:rsidRPr="00B8051B">
        <w:rPr>
          <w:color w:val="000000"/>
          <w:sz w:val="28"/>
          <w:szCs w:val="28"/>
        </w:rPr>
        <w:t xml:space="preserve">для мальчиков – его результат. </w:t>
      </w:r>
      <w:r w:rsidR="00731DE8" w:rsidRPr="00B8051B">
        <w:rPr>
          <w:color w:val="000000"/>
          <w:sz w:val="28"/>
          <w:szCs w:val="28"/>
        </w:rPr>
        <w:t>Как следствие, девочки предпочитают избегать тех игр, в которых одна из них может быть лучше другой, и склонны выбирать те, в которых они все на равных. Они с большим удовольствием играют в маленьких группах или с одной лучшей подругой. Ведь именно при таком «камерном» общении можно наладить близкие дружеские отношения, поделиться секретами, обменяться впечатлениями. С раннего детства девочки знают, что если они будут звучать слишком самоуверенно, то не будут пользоваться успехом в своем кругу. Поэтому они учатся говорить таким образом, чтобы сбалансировать собственные интересы с ин</w:t>
      </w:r>
      <w:r w:rsidR="00B8051B">
        <w:rPr>
          <w:color w:val="000000"/>
          <w:sz w:val="28"/>
          <w:szCs w:val="28"/>
        </w:rPr>
        <w:t>тересами партнеров по общению.</w:t>
      </w:r>
    </w:p>
    <w:p w:rsidR="00731DE8" w:rsidRPr="00B8051B" w:rsidRDefault="00731DE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Мальчики обычно играют в больших группах и не со всеми обращаются как с равными. Они подчеркивают, а не скрывают свой статус, как девочки. В своих группах они обязательно выделяют одного или нескольких лидеров. Причем все члены группы воспринимают это как должное и с удовольствием выполняют приказы своего вожака. Бывают, естественно</w:t>
      </w:r>
      <w:r w:rsidR="00D75C77" w:rsidRPr="00B8051B">
        <w:rPr>
          <w:color w:val="000000"/>
          <w:sz w:val="28"/>
          <w:szCs w:val="28"/>
        </w:rPr>
        <w:t>,</w:t>
      </w:r>
      <w:r w:rsidRPr="00B8051B">
        <w:rPr>
          <w:color w:val="000000"/>
          <w:sz w:val="28"/>
          <w:szCs w:val="28"/>
        </w:rPr>
        <w:t xml:space="preserve"> ситуации, когда в группе появляется неформальный лидер, который включается в борьбу за власть, что тоже нормально воспринимается всеми остальными. Фокусируясь на достижении результата, мальчики учатся говорить таким образом, чтобы отстаивать в</w:t>
      </w:r>
      <w:r w:rsidR="00064635" w:rsidRPr="00B8051B">
        <w:rPr>
          <w:color w:val="000000"/>
          <w:sz w:val="28"/>
          <w:szCs w:val="28"/>
        </w:rPr>
        <w:t xml:space="preserve"> первую очередь свои интересы. </w:t>
      </w:r>
      <w:r w:rsidRPr="00B8051B">
        <w:rPr>
          <w:color w:val="000000"/>
          <w:sz w:val="28"/>
          <w:szCs w:val="28"/>
        </w:rPr>
        <w:t>Ожидания же от общения во взрослой среде уже другие.</w:t>
      </w:r>
      <w:r w:rsidR="00064635" w:rsidRPr="00B8051B">
        <w:rPr>
          <w:color w:val="000000"/>
          <w:sz w:val="28"/>
          <w:szCs w:val="28"/>
        </w:rPr>
        <w:t xml:space="preserve"> Так уж получилось, что мир мужчин принимает «только свою единственно правильную модель поведения»</w:t>
      </w:r>
      <w:r w:rsidR="00D75C77" w:rsidRPr="00B8051B">
        <w:rPr>
          <w:color w:val="000000"/>
          <w:sz w:val="28"/>
          <w:szCs w:val="28"/>
        </w:rPr>
        <w:t>,</w:t>
      </w:r>
      <w:r w:rsidR="00064635" w:rsidRPr="00B8051B">
        <w:rPr>
          <w:color w:val="000000"/>
          <w:sz w:val="28"/>
          <w:szCs w:val="28"/>
        </w:rPr>
        <w:t xml:space="preserve"> игнорируя модель поведения женщин.</w:t>
      </w:r>
    </w:p>
    <w:p w:rsidR="00D75C77" w:rsidRPr="00B8051B" w:rsidRDefault="00D75C77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М.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 xml:space="preserve">Дейч, исследуя менеджеров-мужчин и менеджеров-женщин, установил несколько закономерностей, как то: </w:t>
      </w:r>
    </w:p>
    <w:p w:rsidR="00D75C77" w:rsidRPr="00B8051B" w:rsidRDefault="00D75C77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0" w:name="YANDEX_16"/>
      <w:bookmarkEnd w:id="10"/>
      <w:r w:rsidRPr="00B8051B">
        <w:rPr>
          <w:color w:val="000000"/>
          <w:sz w:val="28"/>
          <w:szCs w:val="28"/>
        </w:rPr>
        <w:t>-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Женщины</w:t>
      </w:r>
      <w:r w:rsidR="00484A78" w:rsidRPr="00B8051B">
        <w:rPr>
          <w:color w:val="000000"/>
          <w:sz w:val="28"/>
          <w:szCs w:val="28"/>
        </w:rPr>
        <w:t xml:space="preserve">-менеджеры чаще имеют и демонстрируют реактивные, пассивные и неопределенные типы </w:t>
      </w:r>
      <w:bookmarkStart w:id="11" w:name="YANDEX_17"/>
      <w:bookmarkEnd w:id="11"/>
      <w:r w:rsidRPr="00B8051B">
        <w:rPr>
          <w:color w:val="000000"/>
          <w:sz w:val="28"/>
          <w:szCs w:val="28"/>
        </w:rPr>
        <w:t>конфликтного поведения</w:t>
      </w:r>
      <w:r w:rsidR="00484A78" w:rsidRPr="00B8051B">
        <w:rPr>
          <w:color w:val="000000"/>
          <w:sz w:val="28"/>
          <w:szCs w:val="28"/>
        </w:rPr>
        <w:t>.</w:t>
      </w:r>
      <w:bookmarkStart w:id="12" w:name="YANDEX_19"/>
      <w:bookmarkEnd w:id="12"/>
    </w:p>
    <w:p w:rsidR="00D75C77" w:rsidRPr="00B8051B" w:rsidRDefault="00D75C77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-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Мужчины</w:t>
      </w:r>
      <w:r w:rsidR="00484A78" w:rsidRPr="00B8051B">
        <w:rPr>
          <w:color w:val="000000"/>
          <w:sz w:val="28"/>
          <w:szCs w:val="28"/>
        </w:rPr>
        <w:t xml:space="preserve">-руководители обычно придерживаются активного, реактивного и потенциально активного типов </w:t>
      </w:r>
      <w:r w:rsidR="009A4C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lt;" style="width:10.5pt;height:6.75pt" o:button="t">
            <v:imagedata r:id="rId7" o:title=""/>
          </v:shape>
        </w:pict>
      </w:r>
      <w:r w:rsidRPr="00B8051B">
        <w:rPr>
          <w:color w:val="000000"/>
          <w:sz w:val="28"/>
          <w:szCs w:val="28"/>
        </w:rPr>
        <w:t>поведения</w:t>
      </w:r>
      <w:r w:rsidR="00484A78" w:rsidRPr="00B8051B">
        <w:rPr>
          <w:color w:val="000000"/>
          <w:sz w:val="28"/>
          <w:szCs w:val="28"/>
        </w:rPr>
        <w:t xml:space="preserve"> в </w:t>
      </w:r>
      <w:r w:rsidR="009A4CFF">
        <w:rPr>
          <w:color w:val="000000"/>
          <w:sz w:val="28"/>
          <w:szCs w:val="28"/>
        </w:rPr>
        <w:pict>
          <v:shape id="_x0000_i1026" type="#_x0000_t75" alt="&lt;" style="width:10.5pt;height:6.75pt" o:button="t">
            <v:imagedata r:id="rId8" o:title=""/>
          </v:shape>
        </w:pict>
      </w:r>
      <w:r w:rsidRPr="00B8051B">
        <w:rPr>
          <w:color w:val="000000"/>
          <w:sz w:val="28"/>
          <w:szCs w:val="28"/>
        </w:rPr>
        <w:t>конфликтной ситуации</w:t>
      </w:r>
      <w:r w:rsidR="00484A78" w:rsidRPr="00B8051B">
        <w:rPr>
          <w:color w:val="000000"/>
          <w:sz w:val="28"/>
          <w:szCs w:val="28"/>
        </w:rPr>
        <w:t xml:space="preserve">. </w:t>
      </w:r>
    </w:p>
    <w:p w:rsidR="00D75C77" w:rsidRPr="00B8051B" w:rsidRDefault="00484A7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При этом мужчины-руководители высшего управленческого уровня при разрешении служебных конфликтов чаще прибегают к тактике состязательности</w:t>
      </w:r>
      <w:r w:rsidR="00B8051B">
        <w:rPr>
          <w:color w:val="000000"/>
          <w:sz w:val="28"/>
          <w:szCs w:val="28"/>
        </w:rPr>
        <w:t xml:space="preserve">, </w:t>
      </w:r>
      <w:r w:rsidRPr="00B8051B">
        <w:rPr>
          <w:color w:val="000000"/>
          <w:sz w:val="28"/>
          <w:szCs w:val="28"/>
        </w:rPr>
        <w:t>низшего управленческого уровня - к тактике примирения интересов.</w:t>
      </w:r>
    </w:p>
    <w:p w:rsidR="00B8051B" w:rsidRDefault="00484A7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Различия в приспособлениях к изменяющимся условиям </w:t>
      </w:r>
      <w:r w:rsidR="00D75C77" w:rsidRPr="00B8051B">
        <w:rPr>
          <w:color w:val="000000"/>
          <w:sz w:val="28"/>
          <w:szCs w:val="28"/>
        </w:rPr>
        <w:t>конфликтной ситуации</w:t>
      </w:r>
      <w:r w:rsidRPr="00B8051B">
        <w:rPr>
          <w:color w:val="000000"/>
          <w:sz w:val="28"/>
          <w:szCs w:val="28"/>
        </w:rPr>
        <w:t xml:space="preserve"> заключаются в том, что у </w:t>
      </w:r>
      <w:r w:rsidR="00D75C77" w:rsidRPr="00B8051B">
        <w:rPr>
          <w:color w:val="000000"/>
          <w:sz w:val="28"/>
          <w:szCs w:val="28"/>
        </w:rPr>
        <w:t>мужчин</w:t>
      </w:r>
      <w:r w:rsidRPr="00B8051B">
        <w:rPr>
          <w:color w:val="000000"/>
          <w:sz w:val="28"/>
          <w:szCs w:val="28"/>
        </w:rPr>
        <w:t xml:space="preserve">-руководителей они менее выраженные, у </w:t>
      </w:r>
      <w:r w:rsidR="00D75C77" w:rsidRPr="00B8051B">
        <w:rPr>
          <w:color w:val="000000"/>
          <w:sz w:val="28"/>
          <w:szCs w:val="28"/>
        </w:rPr>
        <w:t>женщин</w:t>
      </w:r>
      <w:r w:rsidRPr="00B8051B">
        <w:rPr>
          <w:color w:val="000000"/>
          <w:sz w:val="28"/>
          <w:szCs w:val="28"/>
        </w:rPr>
        <w:t>-руководителей более совершенные. Женщ</w:t>
      </w:r>
      <w:r w:rsidR="00D75C77" w:rsidRPr="00B8051B">
        <w:rPr>
          <w:color w:val="000000"/>
          <w:sz w:val="28"/>
          <w:szCs w:val="28"/>
        </w:rPr>
        <w:t>ины-менеджеры намного глубже</w:t>
      </w:r>
      <w:r w:rsidRPr="00B8051B">
        <w:rPr>
          <w:color w:val="000000"/>
          <w:sz w:val="28"/>
          <w:szCs w:val="28"/>
        </w:rPr>
        <w:t xml:space="preserve"> мужчин-менеджеров реагируют на служебные конфликты, сильнее и тяжелее переживают социальные</w:t>
      </w:r>
      <w:r w:rsidR="00B8051B">
        <w:rPr>
          <w:color w:val="000000"/>
          <w:sz w:val="28"/>
          <w:szCs w:val="28"/>
        </w:rPr>
        <w:t xml:space="preserve">, семейные и личные конфликты. </w:t>
      </w:r>
    </w:p>
    <w:p w:rsidR="00B8051B" w:rsidRDefault="00484A7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Выявлено, что в</w:t>
      </w:r>
      <w:r w:rsidR="00B27122" w:rsidRPr="00B8051B">
        <w:rPr>
          <w:color w:val="000000"/>
          <w:sz w:val="28"/>
          <w:szCs w:val="28"/>
        </w:rPr>
        <w:t>о всех</w:t>
      </w:r>
      <w:r w:rsidRPr="00B8051B">
        <w:rPr>
          <w:color w:val="000000"/>
          <w:sz w:val="28"/>
          <w:szCs w:val="28"/>
        </w:rPr>
        <w:t xml:space="preserve"> конфликтных ситуациях, возникающих в семейном и домашнем кругу, женщины проявляют больше терпимости и стремления к компромиссному примирению интересов. У мужчин данная тенденция выражена слабо. В конфликтах мужчины чаще прибегают к инвективной лексике, «крепким» выражениям, ругательствам и нецензурной брани, а женщины скорее готовы заплакать. Однако со временем реакция изменяется и у некоторых женщин-руководителей (особенно у более опытных и старших по возрасту), проявляется та же тенденция, что и у мужчин, - </w:t>
      </w:r>
      <w:r w:rsidR="00B8051B">
        <w:rPr>
          <w:color w:val="000000"/>
          <w:sz w:val="28"/>
          <w:szCs w:val="28"/>
        </w:rPr>
        <w:t xml:space="preserve">к «крепким» выражениям. </w:t>
      </w:r>
    </w:p>
    <w:p w:rsidR="00B8051B" w:rsidRDefault="00484A7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Установлено, что эмоционально-ориентированные формы с возрастом утрачивают популярность, сохраняя высоку</w:t>
      </w:r>
      <w:r w:rsidR="00B8051B">
        <w:rPr>
          <w:color w:val="000000"/>
          <w:sz w:val="28"/>
          <w:szCs w:val="28"/>
        </w:rPr>
        <w:t xml:space="preserve">ю частоту использования лишь у </w:t>
      </w:r>
      <w:r w:rsidRPr="00B8051B">
        <w:rPr>
          <w:color w:val="000000"/>
          <w:sz w:val="28"/>
          <w:szCs w:val="28"/>
        </w:rPr>
        <w:t>10 лиц с ярко выраженной фемининностыо, а проблемно-ориентированные формы конфликтного поведения, напротив, используются чаще, но их применение сильно зависит от рода проблем, с которыми сталкивается субъект. Показано, что не только возраст влияет на выбор той или иной формы противостояния конфликтным ситуациям,</w:t>
      </w:r>
      <w:r w:rsidR="00B27122" w:rsidRPr="00B8051B">
        <w:rPr>
          <w:color w:val="000000"/>
          <w:sz w:val="28"/>
          <w:szCs w:val="28"/>
        </w:rPr>
        <w:t xml:space="preserve">- </w:t>
      </w:r>
      <w:r w:rsidRPr="00B8051B">
        <w:rPr>
          <w:color w:val="000000"/>
          <w:sz w:val="28"/>
          <w:szCs w:val="28"/>
        </w:rPr>
        <w:t xml:space="preserve">не меньшую роль играет и принадлежность человека к большому и малому социуму - этнической группе и социальному слою, принятие им определенной социальной роли, а также </w:t>
      </w:r>
      <w:r w:rsidR="00B8051B">
        <w:rPr>
          <w:color w:val="000000"/>
          <w:sz w:val="28"/>
          <w:szCs w:val="28"/>
        </w:rPr>
        <w:t xml:space="preserve">приобретенный социальный опыт. </w:t>
      </w:r>
    </w:p>
    <w:p w:rsidR="00B8051B" w:rsidRDefault="00484A7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Обнаружено, что </w:t>
      </w:r>
      <w:r w:rsidR="00B27122" w:rsidRPr="00B8051B">
        <w:rPr>
          <w:color w:val="000000"/>
          <w:sz w:val="28"/>
          <w:szCs w:val="28"/>
        </w:rPr>
        <w:t xml:space="preserve">женщины </w:t>
      </w:r>
      <w:r w:rsidRPr="00B8051B">
        <w:rPr>
          <w:color w:val="000000"/>
          <w:sz w:val="28"/>
          <w:szCs w:val="28"/>
        </w:rPr>
        <w:t xml:space="preserve">ожидают и переживают неприятности, связанные с </w:t>
      </w:r>
      <w:r w:rsidR="00B27122" w:rsidRPr="00B8051B">
        <w:rPr>
          <w:color w:val="000000"/>
          <w:sz w:val="28"/>
          <w:szCs w:val="28"/>
        </w:rPr>
        <w:t>конфликтными ситуациями</w:t>
      </w:r>
      <w:r w:rsidRPr="00B8051B">
        <w:rPr>
          <w:color w:val="000000"/>
          <w:sz w:val="28"/>
          <w:szCs w:val="28"/>
        </w:rPr>
        <w:t>, значительно чаще, чем</w:t>
      </w:r>
      <w:r w:rsidR="00B27122" w:rsidRPr="00B8051B">
        <w:rPr>
          <w:color w:val="000000"/>
          <w:sz w:val="28"/>
          <w:szCs w:val="28"/>
        </w:rPr>
        <w:t xml:space="preserve"> мужчины</w:t>
      </w:r>
      <w:r w:rsidRPr="00B8051B">
        <w:rPr>
          <w:color w:val="000000"/>
          <w:sz w:val="28"/>
          <w:szCs w:val="28"/>
        </w:rPr>
        <w:t>; последние предпочитают активное воздействие на проблемно</w:t>
      </w:r>
      <w:r w:rsidR="00B27122" w:rsidRPr="00B8051B">
        <w:rPr>
          <w:color w:val="000000"/>
          <w:sz w:val="28"/>
          <w:szCs w:val="28"/>
        </w:rPr>
        <w:t>-конфликтные</w:t>
      </w:r>
      <w:bookmarkStart w:id="13" w:name="YANDEX_32"/>
      <w:bookmarkEnd w:id="13"/>
      <w:r w:rsidR="00B27122" w:rsidRPr="00B8051B">
        <w:rPr>
          <w:color w:val="000000"/>
          <w:sz w:val="28"/>
          <w:szCs w:val="28"/>
        </w:rPr>
        <w:t xml:space="preserve"> ситуации</w:t>
      </w:r>
      <w:r w:rsidRPr="00B8051B">
        <w:rPr>
          <w:color w:val="000000"/>
          <w:sz w:val="28"/>
          <w:szCs w:val="28"/>
        </w:rPr>
        <w:t xml:space="preserve">, тогда как </w:t>
      </w:r>
      <w:bookmarkStart w:id="14" w:name="YANDEX_33"/>
      <w:bookmarkEnd w:id="14"/>
      <w:r w:rsidR="00B27122" w:rsidRPr="00B8051B">
        <w:rPr>
          <w:color w:val="000000"/>
          <w:sz w:val="28"/>
          <w:szCs w:val="28"/>
        </w:rPr>
        <w:t>женщины</w:t>
      </w:r>
      <w:r w:rsidRPr="00B8051B">
        <w:rPr>
          <w:color w:val="000000"/>
          <w:sz w:val="28"/>
          <w:szCs w:val="28"/>
        </w:rPr>
        <w:t xml:space="preserve"> - эмоционально-экспрессивные формы воздействия; в</w:t>
      </w:r>
      <w:bookmarkStart w:id="15" w:name="YANDEX_36"/>
      <w:bookmarkEnd w:id="15"/>
      <w:r w:rsidR="00B27122" w:rsidRPr="00B8051B">
        <w:rPr>
          <w:color w:val="000000"/>
          <w:sz w:val="28"/>
          <w:szCs w:val="28"/>
        </w:rPr>
        <w:t xml:space="preserve"> конфликтных ситуациях женщины</w:t>
      </w:r>
      <w:r w:rsidRPr="00B8051B">
        <w:rPr>
          <w:color w:val="000000"/>
          <w:sz w:val="28"/>
          <w:szCs w:val="28"/>
        </w:rPr>
        <w:t xml:space="preserve"> средних лет и более старшего возраста чаще ориентируются на поддержку семьи, а не друзей; последнее более характерно для </w:t>
      </w:r>
      <w:bookmarkStart w:id="16" w:name="YANDEX_37"/>
      <w:bookmarkEnd w:id="16"/>
      <w:r w:rsidR="00B27122" w:rsidRPr="00B8051B">
        <w:rPr>
          <w:color w:val="000000"/>
          <w:sz w:val="28"/>
          <w:szCs w:val="28"/>
        </w:rPr>
        <w:t>мужчин</w:t>
      </w:r>
      <w:r w:rsidRPr="00B8051B">
        <w:rPr>
          <w:color w:val="000000"/>
          <w:sz w:val="28"/>
          <w:szCs w:val="28"/>
        </w:rPr>
        <w:t xml:space="preserve"> и молодых</w:t>
      </w:r>
      <w:r w:rsidR="00B27122" w:rsidRPr="00B8051B">
        <w:rPr>
          <w:color w:val="000000"/>
          <w:sz w:val="28"/>
          <w:szCs w:val="28"/>
        </w:rPr>
        <w:t xml:space="preserve"> женщин</w:t>
      </w:r>
      <w:r w:rsidRPr="00B8051B">
        <w:rPr>
          <w:color w:val="000000"/>
          <w:sz w:val="28"/>
          <w:szCs w:val="28"/>
        </w:rPr>
        <w:t>. В процессе конфликта женщины чаще вспоминают прошлые обиды, «старые грехи» и ошибки, допущенные в прошлом. Мужчины же в конфликтной ситуации нечасто вспоминают прошлые промахи, а больше придерживаются проблемы, из-</w:t>
      </w:r>
      <w:r w:rsidR="00B8051B">
        <w:rPr>
          <w:color w:val="000000"/>
          <w:sz w:val="28"/>
          <w:szCs w:val="28"/>
        </w:rPr>
        <w:t xml:space="preserve">за которой произошел конфликт. </w:t>
      </w:r>
    </w:p>
    <w:p w:rsidR="00B27122" w:rsidRPr="00B8051B" w:rsidRDefault="00484A7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Показано, что при разрешении конфликтов женщины-руководители больше ориентируются на чужое мнение и прислушиваются к нему, что придает большую значимость роли посредника в разрешении конфликта с участием женщин. </w:t>
      </w:r>
    </w:p>
    <w:p w:rsidR="00B8051B" w:rsidRDefault="00484A7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Мужчины-руководители выбирают посредника по его деловым и статусным параметрам без учета внешних данных, а женщины-руководители придают значение и внешности посредника. </w:t>
      </w:r>
    </w:p>
    <w:p w:rsidR="00B8051B" w:rsidRDefault="00484A7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Отмечаются взаимосвязи между выбираемыми руководителями и персоналом стратегиями конфликтн</w:t>
      </w:r>
      <w:r w:rsidR="00B27122" w:rsidRPr="00B8051B">
        <w:rPr>
          <w:color w:val="000000"/>
          <w:sz w:val="28"/>
          <w:szCs w:val="28"/>
        </w:rPr>
        <w:t>ого взаимодействия и половыми, г</w:t>
      </w:r>
      <w:r w:rsidRPr="00B8051B">
        <w:rPr>
          <w:color w:val="000000"/>
          <w:sz w:val="28"/>
          <w:szCs w:val="28"/>
        </w:rPr>
        <w:t xml:space="preserve">ендерными особенностями. Поведение мужчин-руководителей в конфликтах во многом зависит от пола оппонента и меняется в зависимости от него. Женщинам при реализации своих первоначальных задач свойственна более выраженная установка на активизацию других людей, чем мужчинам, которые в аналогичной ситуации чаще склоняются к более пассивному поведению. </w:t>
      </w:r>
      <w:bookmarkStart w:id="17" w:name="YANDEX_39"/>
      <w:bookmarkEnd w:id="17"/>
      <w:r w:rsidR="00B27122" w:rsidRPr="00B8051B">
        <w:rPr>
          <w:color w:val="000000"/>
          <w:sz w:val="28"/>
          <w:szCs w:val="28"/>
        </w:rPr>
        <w:t xml:space="preserve">Мужчины </w:t>
      </w:r>
      <w:r w:rsidRPr="00B8051B">
        <w:rPr>
          <w:color w:val="000000"/>
          <w:sz w:val="28"/>
          <w:szCs w:val="28"/>
        </w:rPr>
        <w:t>более четко рассматривают и различают</w:t>
      </w:r>
      <w:r w:rsidR="00B27122" w:rsidRPr="00B8051B">
        <w:rPr>
          <w:color w:val="000000"/>
          <w:sz w:val="28"/>
          <w:szCs w:val="28"/>
        </w:rPr>
        <w:t xml:space="preserve"> конфликтные ситуации</w:t>
      </w:r>
      <w:r w:rsidRPr="00B8051B">
        <w:rPr>
          <w:color w:val="000000"/>
          <w:sz w:val="28"/>
          <w:szCs w:val="28"/>
        </w:rPr>
        <w:t>, чем</w:t>
      </w:r>
      <w:r w:rsidR="00B27122" w:rsidRPr="00B8051B">
        <w:rPr>
          <w:color w:val="000000"/>
          <w:sz w:val="28"/>
          <w:szCs w:val="28"/>
        </w:rPr>
        <w:t xml:space="preserve"> женщины</w:t>
      </w:r>
      <w:r w:rsidRPr="00B8051B">
        <w:rPr>
          <w:color w:val="000000"/>
          <w:sz w:val="28"/>
          <w:szCs w:val="28"/>
        </w:rPr>
        <w:t xml:space="preserve">, и дифференцируют свое </w:t>
      </w:r>
      <w:r w:rsidR="00B27122" w:rsidRPr="00B8051B">
        <w:rPr>
          <w:color w:val="000000"/>
          <w:sz w:val="28"/>
          <w:szCs w:val="28"/>
        </w:rPr>
        <w:t xml:space="preserve">поведение </w:t>
      </w:r>
      <w:r w:rsidRPr="00B8051B">
        <w:rPr>
          <w:color w:val="000000"/>
          <w:sz w:val="28"/>
          <w:szCs w:val="28"/>
        </w:rPr>
        <w:t>в з</w:t>
      </w:r>
      <w:r w:rsidR="00B8051B">
        <w:rPr>
          <w:color w:val="000000"/>
          <w:sz w:val="28"/>
          <w:szCs w:val="28"/>
        </w:rPr>
        <w:t xml:space="preserve">ависимости от сферы конфликта. </w:t>
      </w:r>
    </w:p>
    <w:p w:rsidR="00B27122" w:rsidRPr="00B8051B" w:rsidRDefault="00484A7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Получены данные о том, что женщины-менеджеры чаще используют личностно-эмоциональную и деловую сферу разрешения конфликтов, тогда как мужчины-менеджеры - инструментальную и деловую. </w:t>
      </w:r>
    </w:p>
    <w:p w:rsidR="00484A78" w:rsidRPr="00B8051B" w:rsidRDefault="00484A7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При преодолении конфликтов у мужчин-руководителей более явно в отличие от женщин-руководителей выражены конкуренция и особенно компромиссы. У женщин-руководителей - сотрудничество и приспособление. Стратегия избегания (уклонения) используется в одинаковой степени</w:t>
      </w:r>
      <w:r w:rsidR="00B8051B">
        <w:rPr>
          <w:color w:val="000000"/>
          <w:sz w:val="28"/>
          <w:szCs w:val="28"/>
        </w:rPr>
        <w:t xml:space="preserve"> часто и мужчинами, и женщинами</w:t>
      </w:r>
      <w:r w:rsidRPr="00B8051B">
        <w:rPr>
          <w:color w:val="000000"/>
          <w:sz w:val="28"/>
          <w:szCs w:val="28"/>
        </w:rPr>
        <w:t>-руководителями.</w:t>
      </w:r>
    </w:p>
    <w:p w:rsidR="00B8051B" w:rsidRDefault="00484A7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Склонность личности к конфликтным взаимодействиям может быть связана не только с возрастом, определяющим выбор той или иной формы противостояния конфликтным ситуациям, но и профессиональным стажем, характером профессиональной деятельности, принадлежностью человека к мужской или женской половой группе, к большому или малому социуму - этнической группе и социальному слою, принятию им определенной социальной роли, а также с социальным опытом в целом.</w:t>
      </w:r>
      <w:r w:rsidR="00B8051B">
        <w:rPr>
          <w:color w:val="000000"/>
          <w:sz w:val="28"/>
          <w:szCs w:val="28"/>
        </w:rPr>
        <w:t xml:space="preserve"> </w:t>
      </w:r>
    </w:p>
    <w:p w:rsidR="00A91EB2" w:rsidRPr="00B8051B" w:rsidRDefault="008D54B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Р.А.</w:t>
      </w:r>
      <w:r w:rsidR="00B8051B">
        <w:rPr>
          <w:color w:val="000000"/>
          <w:sz w:val="28"/>
          <w:szCs w:val="28"/>
        </w:rPr>
        <w:t xml:space="preserve"> </w:t>
      </w:r>
      <w:r w:rsidR="00A91EB2" w:rsidRPr="00B8051B">
        <w:rPr>
          <w:color w:val="000000"/>
          <w:sz w:val="28"/>
          <w:szCs w:val="28"/>
        </w:rPr>
        <w:t xml:space="preserve">Березовская, </w:t>
      </w:r>
      <w:r w:rsidRPr="00B8051B">
        <w:rPr>
          <w:color w:val="000000"/>
          <w:sz w:val="28"/>
          <w:szCs w:val="28"/>
        </w:rPr>
        <w:t>И.В.</w:t>
      </w:r>
      <w:r w:rsidR="00B8051B">
        <w:rPr>
          <w:color w:val="000000"/>
          <w:sz w:val="28"/>
          <w:szCs w:val="28"/>
        </w:rPr>
        <w:t xml:space="preserve"> </w:t>
      </w:r>
      <w:r w:rsidR="00A91EB2" w:rsidRPr="00B8051B">
        <w:rPr>
          <w:color w:val="000000"/>
          <w:sz w:val="28"/>
          <w:szCs w:val="28"/>
        </w:rPr>
        <w:t xml:space="preserve">Грошев </w:t>
      </w:r>
      <w:r w:rsidRPr="00B8051B">
        <w:rPr>
          <w:color w:val="000000"/>
          <w:sz w:val="28"/>
          <w:szCs w:val="28"/>
        </w:rPr>
        <w:t>пишут: «</w:t>
      </w:r>
      <w:r w:rsidR="00A91EB2" w:rsidRPr="00B8051B">
        <w:rPr>
          <w:color w:val="000000"/>
          <w:sz w:val="28"/>
          <w:szCs w:val="28"/>
        </w:rPr>
        <w:t>Женщины хуже справляются с эмоциональными проблемами</w:t>
      </w:r>
      <w:r w:rsidR="00B8051B">
        <w:rPr>
          <w:color w:val="000000"/>
          <w:sz w:val="28"/>
          <w:szCs w:val="28"/>
        </w:rPr>
        <w:t xml:space="preserve"> </w:t>
      </w:r>
      <w:r w:rsidR="00A91EB2" w:rsidRPr="00B8051B">
        <w:rPr>
          <w:color w:val="000000"/>
          <w:sz w:val="28"/>
          <w:szCs w:val="28"/>
        </w:rPr>
        <w:t>и возникающими трудностями, сильнее переживают семейные и личные конфликты</w:t>
      </w:r>
      <w:r w:rsidRPr="00B8051B">
        <w:rPr>
          <w:color w:val="000000"/>
          <w:sz w:val="28"/>
          <w:szCs w:val="28"/>
        </w:rPr>
        <w:t>».</w:t>
      </w:r>
    </w:p>
    <w:p w:rsidR="008D54B1" w:rsidRPr="00B8051B" w:rsidRDefault="00B8051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Ильин</w:t>
      </w:r>
      <w:r w:rsidR="008D54B1" w:rsidRPr="00B8051B">
        <w:rPr>
          <w:color w:val="000000"/>
          <w:sz w:val="28"/>
          <w:szCs w:val="28"/>
        </w:rPr>
        <w:t xml:space="preserve"> пишет: «Женщины испытывают подавленность, стремятся думать о возможных причинах своего состояния. Эта реакция приводит к навязчивому фокусированию на проблеме и увеличивает уязвимость женщины по отношению к стресс-фактору. Мужчины наоборот, пытаются отгородиться от депрессивных эмоций, концентрируюсь на чем-то другом, например</w:t>
      </w:r>
      <w:r w:rsidR="00E1583F" w:rsidRPr="00B8051B">
        <w:rPr>
          <w:color w:val="000000"/>
          <w:sz w:val="28"/>
          <w:szCs w:val="28"/>
        </w:rPr>
        <w:t xml:space="preserve">, </w:t>
      </w:r>
      <w:r w:rsidR="008D54B1" w:rsidRPr="00B8051B">
        <w:rPr>
          <w:color w:val="000000"/>
          <w:sz w:val="28"/>
          <w:szCs w:val="28"/>
        </w:rPr>
        <w:t>осуществляя физическую активность, чтобы таким способ разрядить возникшее негативное напряжение.</w:t>
      </w:r>
    </w:p>
    <w:p w:rsidR="00E1583F" w:rsidRPr="00B8051B" w:rsidRDefault="00B8051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И.В. Грошев</w:t>
      </w:r>
      <w:r w:rsidR="00E1583F" w:rsidRPr="00B8051B">
        <w:rPr>
          <w:color w:val="000000"/>
          <w:sz w:val="28"/>
          <w:szCs w:val="28"/>
        </w:rPr>
        <w:t xml:space="preserve"> тоже выявил, что мужчины и женщины по-разному разрешают конфликтные ситуации, возникающие в семейном и домашнем кругу. Женщины проявляют больше терпимости и стремления к компромиссному примирению интересов. Мужчины в этой ситуации чаще прибегают к «крепким» выражениям и ругательствам, а женщины скорее готовы заплакать.</w:t>
      </w:r>
    </w:p>
    <w:p w:rsidR="00E1583F" w:rsidRPr="00B8051B" w:rsidRDefault="00B8051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М.А. Круглова</w:t>
      </w:r>
      <w:r w:rsidR="00E1583F" w:rsidRPr="00B8051B">
        <w:rPr>
          <w:color w:val="000000"/>
          <w:sz w:val="28"/>
          <w:szCs w:val="28"/>
        </w:rPr>
        <w:t xml:space="preserve">, изучая стратегии поведения при психологической защите, выявила, что у женщин разрыв между тремя видами стратегии </w:t>
      </w:r>
      <w:r>
        <w:rPr>
          <w:color w:val="000000"/>
          <w:sz w:val="28"/>
          <w:szCs w:val="28"/>
        </w:rPr>
        <w:t>(</w:t>
      </w:r>
      <w:r w:rsidR="00E1583F" w:rsidRPr="00B8051B">
        <w:rPr>
          <w:color w:val="000000"/>
          <w:sz w:val="28"/>
          <w:szCs w:val="28"/>
        </w:rPr>
        <w:t>избегание, агрессия и</w:t>
      </w:r>
      <w:r w:rsidR="00427A99" w:rsidRPr="00B8051B">
        <w:rPr>
          <w:color w:val="000000"/>
          <w:sz w:val="28"/>
          <w:szCs w:val="28"/>
        </w:rPr>
        <w:t>ли</w:t>
      </w:r>
      <w:r w:rsidR="00E1583F" w:rsidRPr="00B8051B">
        <w:rPr>
          <w:color w:val="000000"/>
          <w:sz w:val="28"/>
          <w:szCs w:val="28"/>
        </w:rPr>
        <w:t xml:space="preserve"> миролюбие) минимален, в то время как у мужчин наблюдается либо избегание </w:t>
      </w:r>
      <w:r>
        <w:rPr>
          <w:color w:val="000000"/>
          <w:sz w:val="28"/>
          <w:szCs w:val="28"/>
        </w:rPr>
        <w:t>(</w:t>
      </w:r>
      <w:r w:rsidR="00E1583F" w:rsidRPr="00B8051B">
        <w:rPr>
          <w:color w:val="000000"/>
          <w:sz w:val="28"/>
          <w:szCs w:val="28"/>
        </w:rPr>
        <w:t>стремление уйти от конфликта), либо агрессия.</w:t>
      </w:r>
      <w:r w:rsidR="001D17B6" w:rsidRPr="00B8051B">
        <w:rPr>
          <w:color w:val="000000"/>
          <w:sz w:val="28"/>
          <w:szCs w:val="28"/>
        </w:rPr>
        <w:t xml:space="preserve"> Миролюбие выражено у них значительно меньше чем у женщин.</w:t>
      </w:r>
    </w:p>
    <w:p w:rsidR="001D17B6" w:rsidRPr="00B8051B" w:rsidRDefault="00B8051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Чуйкова Ю.М.</w:t>
      </w:r>
      <w:r w:rsidR="00427A99" w:rsidRPr="00B8051B">
        <w:rPr>
          <w:color w:val="000000"/>
          <w:sz w:val="28"/>
          <w:szCs w:val="28"/>
        </w:rPr>
        <w:t xml:space="preserve"> </w:t>
      </w:r>
      <w:r w:rsidR="001D17B6" w:rsidRPr="00B8051B">
        <w:rPr>
          <w:color w:val="000000"/>
          <w:sz w:val="28"/>
          <w:szCs w:val="28"/>
        </w:rPr>
        <w:t>пишет, что</w:t>
      </w:r>
      <w:r>
        <w:rPr>
          <w:color w:val="000000"/>
          <w:sz w:val="28"/>
          <w:szCs w:val="28"/>
        </w:rPr>
        <w:t xml:space="preserve"> </w:t>
      </w:r>
      <w:r w:rsidR="001D17B6" w:rsidRPr="00B8051B">
        <w:rPr>
          <w:color w:val="000000"/>
          <w:sz w:val="28"/>
          <w:szCs w:val="28"/>
        </w:rPr>
        <w:t>при преодолении конфликтов у мужчины больше выражены, чем у женщин, соперничество и особенно компромиссы, а у женщин - приспособление и сотрудничество. Стратегия избегания по ее данным выражена и у мужчин и у женщин одинаково.</w:t>
      </w:r>
    </w:p>
    <w:p w:rsidR="00F74361" w:rsidRPr="00B8051B" w:rsidRDefault="00427A99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Половые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различи</w:t>
      </w:r>
      <w:r w:rsidR="0062160A" w:rsidRPr="00B8051B">
        <w:rPr>
          <w:color w:val="000000"/>
          <w:sz w:val="28"/>
          <w:szCs w:val="28"/>
        </w:rPr>
        <w:t>я</w:t>
      </w:r>
      <w:r w:rsidR="00B8051B">
        <w:rPr>
          <w:color w:val="000000"/>
          <w:sz w:val="28"/>
          <w:szCs w:val="28"/>
        </w:rPr>
        <w:t xml:space="preserve"> </w:t>
      </w:r>
      <w:r w:rsidR="0062160A" w:rsidRPr="00B8051B">
        <w:rPr>
          <w:color w:val="000000"/>
          <w:sz w:val="28"/>
          <w:szCs w:val="28"/>
        </w:rPr>
        <w:t>в производственных конфликтах, по данным Грошева, выражаются в следующем</w:t>
      </w:r>
      <w:r w:rsidRPr="00B8051B">
        <w:rPr>
          <w:color w:val="000000"/>
          <w:sz w:val="28"/>
          <w:szCs w:val="28"/>
        </w:rPr>
        <w:t>: мужчины больше предра</w:t>
      </w:r>
      <w:r w:rsidR="0062160A" w:rsidRPr="00B8051B">
        <w:rPr>
          <w:color w:val="000000"/>
          <w:sz w:val="28"/>
          <w:szCs w:val="28"/>
        </w:rPr>
        <w:t>сположены к конфликтам,</w:t>
      </w:r>
      <w:r w:rsidR="00F74361" w:rsidRPr="00B8051B">
        <w:rPr>
          <w:color w:val="000000"/>
          <w:sz w:val="28"/>
          <w:szCs w:val="28"/>
        </w:rPr>
        <w:t xml:space="preserve"> связанным непосредственно с трудовой деятельностью. Для женщин характерна тенденция к большей частоте конфликтов в связи с их личными потребностями.</w:t>
      </w:r>
    </w:p>
    <w:p w:rsidR="00F74361" w:rsidRPr="00B8051B" w:rsidRDefault="000A704D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Мужчины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более четко рассматривают и различают конфликтные ситуации, чем женщины</w:t>
      </w:r>
      <w:bookmarkStart w:id="18" w:name="YANDEX_42"/>
      <w:bookmarkEnd w:id="18"/>
      <w:r w:rsidRPr="00B8051B">
        <w:rPr>
          <w:color w:val="000000"/>
          <w:sz w:val="28"/>
          <w:szCs w:val="28"/>
        </w:rPr>
        <w:t>, и дифференцируют свое поведение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в зависимости от сферы конфликта.</w:t>
      </w:r>
    </w:p>
    <w:p w:rsidR="001D17B6" w:rsidRPr="00B8051B" w:rsidRDefault="00F7436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При исследовании Юрова И.А. о типах направленности фрустрации</w:t>
      </w:r>
      <w:r w:rsidR="00B44126" w:rsidRPr="00B8051B">
        <w:rPr>
          <w:color w:val="000000"/>
          <w:sz w:val="28"/>
          <w:szCs w:val="28"/>
        </w:rPr>
        <w:t xml:space="preserve"> в группах мужчин и женщин показало, что в частоте проявления типов реакций </w:t>
      </w:r>
      <w:r w:rsidR="00B8051B">
        <w:rPr>
          <w:color w:val="000000"/>
          <w:sz w:val="28"/>
          <w:szCs w:val="28"/>
        </w:rPr>
        <w:t>(</w:t>
      </w:r>
      <w:r w:rsidR="00B44126" w:rsidRPr="00B8051B">
        <w:rPr>
          <w:color w:val="000000"/>
          <w:sz w:val="28"/>
          <w:szCs w:val="28"/>
          <w:lang w:val="en-US"/>
        </w:rPr>
        <w:t>O</w:t>
      </w:r>
      <w:r w:rsidR="00B44126" w:rsidRPr="00B8051B">
        <w:rPr>
          <w:color w:val="000000"/>
          <w:sz w:val="28"/>
          <w:szCs w:val="28"/>
        </w:rPr>
        <w:t>-</w:t>
      </w:r>
      <w:r w:rsidR="00B44126" w:rsidRPr="00B8051B">
        <w:rPr>
          <w:color w:val="000000"/>
          <w:sz w:val="28"/>
          <w:szCs w:val="28"/>
          <w:lang w:val="en-US"/>
        </w:rPr>
        <w:t>D</w:t>
      </w:r>
      <w:r w:rsidR="00B44126" w:rsidRPr="00B8051B">
        <w:rPr>
          <w:color w:val="000000"/>
          <w:sz w:val="28"/>
          <w:szCs w:val="28"/>
        </w:rPr>
        <w:t xml:space="preserve"> –с фиксацией на препятствии, </w:t>
      </w:r>
      <w:r w:rsidR="00B44126" w:rsidRPr="00B8051B">
        <w:rPr>
          <w:color w:val="000000"/>
          <w:sz w:val="28"/>
          <w:szCs w:val="28"/>
          <w:lang w:val="en-US"/>
        </w:rPr>
        <w:t>N</w:t>
      </w:r>
      <w:r w:rsidR="00B44126" w:rsidRPr="00B8051B">
        <w:rPr>
          <w:color w:val="000000"/>
          <w:sz w:val="28"/>
          <w:szCs w:val="28"/>
        </w:rPr>
        <w:t>-</w:t>
      </w:r>
      <w:r w:rsidR="00B44126" w:rsidRPr="00B8051B">
        <w:rPr>
          <w:color w:val="000000"/>
          <w:sz w:val="28"/>
          <w:szCs w:val="28"/>
          <w:lang w:val="en-US"/>
        </w:rPr>
        <w:t>P</w:t>
      </w:r>
      <w:r w:rsidR="00B44126" w:rsidRPr="00B8051B">
        <w:rPr>
          <w:color w:val="000000"/>
          <w:sz w:val="28"/>
          <w:szCs w:val="28"/>
        </w:rPr>
        <w:t xml:space="preserve"> –с фиксацией на удовлетворенности потребностей,</w:t>
      </w:r>
      <w:r w:rsidR="00B8051B">
        <w:rPr>
          <w:color w:val="000000"/>
          <w:sz w:val="28"/>
          <w:szCs w:val="28"/>
        </w:rPr>
        <w:t xml:space="preserve"> </w:t>
      </w:r>
      <w:r w:rsidR="00B44126" w:rsidRPr="00B8051B">
        <w:rPr>
          <w:color w:val="000000"/>
          <w:sz w:val="28"/>
          <w:szCs w:val="28"/>
          <w:lang w:val="en-US"/>
        </w:rPr>
        <w:t>E</w:t>
      </w:r>
      <w:r w:rsidR="00B44126" w:rsidRPr="00B8051B">
        <w:rPr>
          <w:color w:val="000000"/>
          <w:sz w:val="28"/>
          <w:szCs w:val="28"/>
        </w:rPr>
        <w:t>-</w:t>
      </w:r>
      <w:r w:rsidR="00B44126" w:rsidRPr="00B8051B">
        <w:rPr>
          <w:color w:val="000000"/>
          <w:sz w:val="28"/>
          <w:szCs w:val="28"/>
          <w:lang w:val="en-US"/>
        </w:rPr>
        <w:t>D</w:t>
      </w:r>
      <w:r w:rsidR="00B44126" w:rsidRPr="00B8051B">
        <w:rPr>
          <w:color w:val="000000"/>
          <w:sz w:val="28"/>
          <w:szCs w:val="28"/>
        </w:rPr>
        <w:t xml:space="preserve"> –с фиксацией на самозащите) особых различий нет, а по направленности</w:t>
      </w:r>
      <w:r w:rsidR="00B8051B">
        <w:rPr>
          <w:color w:val="000000"/>
          <w:sz w:val="28"/>
          <w:szCs w:val="28"/>
        </w:rPr>
        <w:t xml:space="preserve"> </w:t>
      </w:r>
      <w:r w:rsidR="00B44126" w:rsidRPr="00B8051B">
        <w:rPr>
          <w:color w:val="000000"/>
          <w:sz w:val="28"/>
          <w:szCs w:val="28"/>
        </w:rPr>
        <w:t xml:space="preserve">реакций у мужчин несколько чаще встречается вариант Е </w:t>
      </w:r>
      <w:r w:rsidR="00B8051B">
        <w:rPr>
          <w:color w:val="000000"/>
          <w:sz w:val="28"/>
          <w:szCs w:val="28"/>
        </w:rPr>
        <w:t>(</w:t>
      </w:r>
      <w:r w:rsidR="00B44126" w:rsidRPr="00B8051B">
        <w:rPr>
          <w:color w:val="000000"/>
          <w:sz w:val="28"/>
          <w:szCs w:val="28"/>
        </w:rPr>
        <w:t>внешнеобвинительные реакции</w:t>
      </w:r>
      <w:r w:rsidR="00B8051B">
        <w:rPr>
          <w:color w:val="000000"/>
          <w:sz w:val="28"/>
          <w:szCs w:val="28"/>
        </w:rPr>
        <w:t>)</w:t>
      </w:r>
      <w:r w:rsidR="00B44126" w:rsidRPr="00B8051B">
        <w:rPr>
          <w:color w:val="000000"/>
          <w:sz w:val="28"/>
          <w:szCs w:val="28"/>
        </w:rPr>
        <w:t xml:space="preserve"> а у женщин- вариант М (Безобвинительные р</w:t>
      </w:r>
      <w:r w:rsidR="00B54C8C" w:rsidRPr="00B8051B">
        <w:rPr>
          <w:color w:val="000000"/>
          <w:sz w:val="28"/>
          <w:szCs w:val="28"/>
        </w:rPr>
        <w:t>еакции).</w:t>
      </w:r>
    </w:p>
    <w:p w:rsidR="00B54C8C" w:rsidRPr="00B8051B" w:rsidRDefault="00B54C8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В социально фрустрирующей ситуации женщинам более присуща интропунитивная направленность реакции, связанная с самообвинением. </w:t>
      </w:r>
    </w:p>
    <w:p w:rsidR="00B54C8C" w:rsidRDefault="00B54C8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Средние значения типов и направленности фрустрированности мужчин и женщин, процент случаев (Исследование И.А. Юрова проведенное в 1981 году.)</w:t>
      </w:r>
    </w:p>
    <w:p w:rsidR="00E915B7" w:rsidRPr="00B8051B" w:rsidRDefault="00E915B7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1307"/>
        <w:gridCol w:w="1307"/>
        <w:gridCol w:w="1307"/>
        <w:gridCol w:w="1307"/>
        <w:gridCol w:w="1307"/>
        <w:gridCol w:w="1194"/>
      </w:tblGrid>
      <w:tr w:rsidR="00D213E6" w:rsidRPr="00370AA0" w:rsidTr="00370AA0">
        <w:trPr>
          <w:cantSplit/>
        </w:trPr>
        <w:tc>
          <w:tcPr>
            <w:tcW w:w="872" w:type="pct"/>
            <w:vMerge w:val="restar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Испытуемые</w:t>
            </w:r>
          </w:p>
        </w:tc>
        <w:tc>
          <w:tcPr>
            <w:tcW w:w="2093" w:type="pct"/>
            <w:gridSpan w:val="3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Тип реакции</w:t>
            </w:r>
          </w:p>
        </w:tc>
        <w:tc>
          <w:tcPr>
            <w:tcW w:w="2035" w:type="pct"/>
            <w:gridSpan w:val="3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Направленность реакции</w:t>
            </w:r>
          </w:p>
        </w:tc>
      </w:tr>
      <w:tr w:rsidR="00D213E6" w:rsidRPr="00370AA0" w:rsidTr="00370AA0">
        <w:trPr>
          <w:cantSplit/>
        </w:trPr>
        <w:tc>
          <w:tcPr>
            <w:tcW w:w="872" w:type="pct"/>
            <w:vMerge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O-D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E-D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N-P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E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M</w:t>
            </w:r>
          </w:p>
        </w:tc>
      </w:tr>
      <w:tr w:rsidR="00D213E6" w:rsidRPr="00370AA0" w:rsidTr="00370AA0">
        <w:trPr>
          <w:cantSplit/>
        </w:trPr>
        <w:tc>
          <w:tcPr>
            <w:tcW w:w="872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Мужчины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33</w:t>
            </w:r>
            <w:r w:rsidRPr="00370AA0">
              <w:rPr>
                <w:color w:val="000000"/>
                <w:sz w:val="20"/>
                <w:szCs w:val="28"/>
              </w:rPr>
              <w:t>,7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45,7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18,7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44,2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640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33,7</w:t>
            </w:r>
          </w:p>
        </w:tc>
      </w:tr>
      <w:tr w:rsidR="00D213E6" w:rsidRPr="00370AA0" w:rsidTr="00370AA0">
        <w:trPr>
          <w:cantSplit/>
        </w:trPr>
        <w:tc>
          <w:tcPr>
            <w:tcW w:w="872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Женщины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D213E6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B54C8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48, 5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B54C8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17,5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B54C8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38,5</w:t>
            </w:r>
          </w:p>
        </w:tc>
        <w:tc>
          <w:tcPr>
            <w:tcW w:w="698" w:type="pct"/>
            <w:shd w:val="clear" w:color="auto" w:fill="auto"/>
          </w:tcPr>
          <w:p w:rsidR="00D213E6" w:rsidRPr="00370AA0" w:rsidRDefault="00B54C8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640" w:type="pct"/>
            <w:shd w:val="clear" w:color="auto" w:fill="auto"/>
          </w:tcPr>
          <w:p w:rsidR="00D213E6" w:rsidRPr="00370AA0" w:rsidRDefault="00B54C8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38,5</w:t>
            </w:r>
          </w:p>
        </w:tc>
      </w:tr>
    </w:tbl>
    <w:p w:rsidR="006231A8" w:rsidRPr="00B8051B" w:rsidRDefault="006231A8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6E" w:rsidRPr="00B8051B" w:rsidRDefault="00DF4B03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«Имеются достоверные различи</w:t>
      </w:r>
      <w:r w:rsidR="00A642E8" w:rsidRPr="00B8051B">
        <w:rPr>
          <w:color w:val="000000"/>
          <w:sz w:val="28"/>
          <w:szCs w:val="28"/>
        </w:rPr>
        <w:t>я между юношами</w:t>
      </w:r>
      <w:r w:rsidR="00B8051B">
        <w:rPr>
          <w:color w:val="000000"/>
          <w:sz w:val="28"/>
          <w:szCs w:val="28"/>
        </w:rPr>
        <w:t xml:space="preserve"> </w:t>
      </w:r>
      <w:r w:rsidR="00A642E8" w:rsidRPr="00B8051B">
        <w:rPr>
          <w:color w:val="000000"/>
          <w:sz w:val="28"/>
          <w:szCs w:val="28"/>
        </w:rPr>
        <w:t>и девушками и по выраженности некоторых видов психологической защиты</w:t>
      </w:r>
      <w:r w:rsidR="00B8051B">
        <w:rPr>
          <w:color w:val="000000"/>
          <w:sz w:val="28"/>
          <w:szCs w:val="28"/>
        </w:rPr>
        <w:t>.</w:t>
      </w:r>
      <w:r w:rsidR="00E915B7">
        <w:rPr>
          <w:color w:val="000000"/>
          <w:sz w:val="28"/>
          <w:szCs w:val="28"/>
        </w:rPr>
        <w:t xml:space="preserve"> </w:t>
      </w:r>
      <w:r w:rsidR="00A642E8" w:rsidRPr="00B8051B">
        <w:rPr>
          <w:color w:val="000000"/>
          <w:sz w:val="28"/>
          <w:szCs w:val="28"/>
        </w:rPr>
        <w:t>У девушек более в</w:t>
      </w:r>
      <w:r w:rsidRPr="00B8051B">
        <w:rPr>
          <w:color w:val="000000"/>
          <w:sz w:val="28"/>
          <w:szCs w:val="28"/>
        </w:rPr>
        <w:t>ыражен защитный механизм по типам</w:t>
      </w:r>
      <w:r w:rsidR="00A642E8" w:rsidRPr="00B8051B">
        <w:rPr>
          <w:color w:val="000000"/>
          <w:sz w:val="28"/>
          <w:szCs w:val="28"/>
        </w:rPr>
        <w:t xml:space="preserve"> компенсация, реактивное образование, регрессия и проекция, у юношей – вытеснение и отрицание. Поскольку</w:t>
      </w:r>
      <w:r w:rsidR="00B8051B">
        <w:rPr>
          <w:color w:val="000000"/>
          <w:sz w:val="28"/>
          <w:szCs w:val="28"/>
        </w:rPr>
        <w:t xml:space="preserve"> </w:t>
      </w:r>
      <w:r w:rsidR="00A642E8" w:rsidRPr="00B8051B">
        <w:rPr>
          <w:color w:val="000000"/>
          <w:sz w:val="28"/>
          <w:szCs w:val="28"/>
        </w:rPr>
        <w:t>реактивное образование подразумевает подмену негативного импульса или чувства социально одобряемым</w:t>
      </w:r>
      <w:r w:rsidR="005523D5" w:rsidRPr="00B8051B">
        <w:rPr>
          <w:color w:val="000000"/>
          <w:sz w:val="28"/>
          <w:szCs w:val="28"/>
        </w:rPr>
        <w:t>,</w:t>
      </w:r>
      <w:r w:rsidR="00A642E8" w:rsidRPr="00B8051B">
        <w:rPr>
          <w:color w:val="000000"/>
          <w:sz w:val="28"/>
          <w:szCs w:val="28"/>
        </w:rPr>
        <w:t xml:space="preserve"> то можно полагать, что девушки чаще скрывают от самих себя мотив собственного поведения. У юношей этот вид защиты имеет наименьшее значение, в то время как у девушек</w:t>
      </w:r>
      <w:r w:rsidR="005523D5" w:rsidRPr="00B8051B">
        <w:rPr>
          <w:color w:val="000000"/>
          <w:sz w:val="28"/>
          <w:szCs w:val="28"/>
        </w:rPr>
        <w:t xml:space="preserve"> на последнем месте в качестве способа защиты стоит вытеснение</w:t>
      </w:r>
      <w:r w:rsidR="00F22A2E" w:rsidRPr="00B8051B">
        <w:rPr>
          <w:color w:val="000000"/>
          <w:sz w:val="28"/>
          <w:szCs w:val="28"/>
        </w:rPr>
        <w:t xml:space="preserve">». </w:t>
      </w:r>
      <w:r w:rsidR="005523D5" w:rsidRPr="00B8051B">
        <w:rPr>
          <w:color w:val="000000"/>
          <w:sz w:val="28"/>
          <w:szCs w:val="28"/>
        </w:rPr>
        <w:t>(Ильин).</w:t>
      </w:r>
    </w:p>
    <w:p w:rsidR="00427A99" w:rsidRPr="00B8051B" w:rsidRDefault="00427A99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054" w:rsidRPr="00E915B7" w:rsidRDefault="00E915B7" w:rsidP="00B8051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E915B7">
        <w:rPr>
          <w:b/>
          <w:color w:val="000000"/>
          <w:sz w:val="28"/>
          <w:szCs w:val="32"/>
        </w:rPr>
        <w:t>1</w:t>
      </w:r>
      <w:r w:rsidR="00AE5059" w:rsidRPr="00E915B7">
        <w:rPr>
          <w:b/>
          <w:color w:val="000000"/>
          <w:sz w:val="28"/>
          <w:szCs w:val="32"/>
        </w:rPr>
        <w:t xml:space="preserve">.3 Стереотипы </w:t>
      </w:r>
      <w:r w:rsidR="00F22A2E" w:rsidRPr="00E915B7">
        <w:rPr>
          <w:b/>
          <w:color w:val="000000"/>
          <w:sz w:val="28"/>
          <w:szCs w:val="32"/>
        </w:rPr>
        <w:t xml:space="preserve">и реальное </w:t>
      </w:r>
      <w:r w:rsidR="00AE5059" w:rsidRPr="00E915B7">
        <w:rPr>
          <w:b/>
          <w:color w:val="000000"/>
          <w:sz w:val="28"/>
          <w:szCs w:val="32"/>
        </w:rPr>
        <w:t>поведени</w:t>
      </w:r>
      <w:r w:rsidR="00F22A2E" w:rsidRPr="00E915B7">
        <w:rPr>
          <w:b/>
          <w:color w:val="000000"/>
          <w:sz w:val="28"/>
          <w:szCs w:val="32"/>
        </w:rPr>
        <w:t>е</w:t>
      </w:r>
      <w:r w:rsidR="00AE5059" w:rsidRPr="00E915B7">
        <w:rPr>
          <w:b/>
          <w:color w:val="000000"/>
          <w:sz w:val="28"/>
          <w:szCs w:val="32"/>
        </w:rPr>
        <w:t xml:space="preserve"> мужчин и женщин в</w:t>
      </w:r>
      <w:r w:rsidR="00E56E47" w:rsidRPr="00E915B7">
        <w:rPr>
          <w:b/>
          <w:color w:val="000000"/>
          <w:sz w:val="28"/>
          <w:szCs w:val="32"/>
        </w:rPr>
        <w:t xml:space="preserve"> конфликтных</w:t>
      </w:r>
      <w:r w:rsidR="00B8051B" w:rsidRPr="00E915B7">
        <w:rPr>
          <w:b/>
          <w:color w:val="000000"/>
          <w:sz w:val="28"/>
          <w:szCs w:val="32"/>
        </w:rPr>
        <w:t xml:space="preserve"> </w:t>
      </w:r>
      <w:r w:rsidRPr="00E915B7">
        <w:rPr>
          <w:b/>
          <w:color w:val="000000"/>
          <w:sz w:val="28"/>
          <w:szCs w:val="32"/>
        </w:rPr>
        <w:t>ситуациях</w:t>
      </w:r>
    </w:p>
    <w:p w:rsidR="00E915B7" w:rsidRDefault="00E915B7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6E" w:rsidRPr="00B8051B" w:rsidRDefault="00F22A2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Как уже было сказано выше</w:t>
      </w:r>
      <w:r w:rsidR="00427A99" w:rsidRPr="00B8051B">
        <w:rPr>
          <w:color w:val="000000"/>
          <w:sz w:val="28"/>
          <w:szCs w:val="28"/>
        </w:rPr>
        <w:t>,</w:t>
      </w:r>
      <w:r w:rsidRPr="00B8051B">
        <w:rPr>
          <w:color w:val="000000"/>
          <w:sz w:val="28"/>
          <w:szCs w:val="28"/>
        </w:rPr>
        <w:t xml:space="preserve"> стереотипы - это обобщенные представления, складывающиеся веками. Часто они действительно отражают объективно существующую реальность,</w:t>
      </w:r>
      <w:r w:rsidR="00D87721" w:rsidRPr="00B8051B">
        <w:rPr>
          <w:color w:val="000000"/>
          <w:sz w:val="28"/>
          <w:szCs w:val="28"/>
        </w:rPr>
        <w:t>(во многих исследованиях подтверждается гипотеза о большей эмоциональности, подверженности стрессам женщины)</w:t>
      </w:r>
      <w:r w:rsidRPr="00B8051B">
        <w:rPr>
          <w:color w:val="000000"/>
          <w:sz w:val="28"/>
          <w:szCs w:val="28"/>
        </w:rPr>
        <w:t xml:space="preserve"> но не на 100 процентов. В современном обществе пропагандируется одинаковое отношение к обоим полам. </w:t>
      </w:r>
      <w:r w:rsidR="00D87721" w:rsidRPr="00B8051B">
        <w:rPr>
          <w:color w:val="000000"/>
          <w:sz w:val="28"/>
          <w:szCs w:val="28"/>
        </w:rPr>
        <w:t>И мы можем пронаблюдать реальное изменение поведения женщины по сравнению с женщиной, которая жила 50, 100 лет назад.</w:t>
      </w:r>
      <w:r w:rsidR="00B8051B">
        <w:rPr>
          <w:color w:val="000000"/>
          <w:sz w:val="28"/>
          <w:szCs w:val="28"/>
        </w:rPr>
        <w:t xml:space="preserve"> </w:t>
      </w:r>
    </w:p>
    <w:p w:rsidR="0050216E" w:rsidRPr="00B8051B" w:rsidRDefault="00056FCA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Гендерные стереотипы это не просто набор качеств, это цельный образ «типичных» мужчины и женщины. Это также и особенности поведения и отношения к происходящим событиям и фрустрирующим ситуациям.</w:t>
      </w:r>
    </w:p>
    <w:p w:rsidR="00597622" w:rsidRPr="00B8051B" w:rsidRDefault="00056FCA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Так, от «типичных» мужчин в конфликтной ситуации </w:t>
      </w:r>
      <w:r w:rsidR="00933AFC" w:rsidRPr="00B8051B">
        <w:rPr>
          <w:color w:val="000000"/>
          <w:sz w:val="28"/>
          <w:szCs w:val="28"/>
        </w:rPr>
        <w:t xml:space="preserve">ожидают агрессии, поскольку именно через нее, как считается, они добиваются своей цели. </w:t>
      </w:r>
    </w:p>
    <w:p w:rsidR="00056FCA" w:rsidRPr="00B8051B" w:rsidRDefault="00933AF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От женщины же наоборот ожидают </w:t>
      </w:r>
      <w:r w:rsidR="00E915B7" w:rsidRPr="00B8051B">
        <w:rPr>
          <w:color w:val="000000"/>
          <w:sz w:val="28"/>
          <w:szCs w:val="28"/>
        </w:rPr>
        <w:t>отсутствие</w:t>
      </w:r>
      <w:r w:rsidRPr="00B8051B">
        <w:rPr>
          <w:color w:val="000000"/>
          <w:sz w:val="28"/>
          <w:szCs w:val="28"/>
        </w:rPr>
        <w:t xml:space="preserve"> агрессии, безобвинительной реакции и </w:t>
      </w:r>
      <w:r w:rsidR="00597622" w:rsidRPr="00B8051B">
        <w:rPr>
          <w:color w:val="000000"/>
          <w:sz w:val="28"/>
          <w:szCs w:val="28"/>
        </w:rPr>
        <w:t>приспособление к сложившейся ситуации,</w:t>
      </w:r>
      <w:r w:rsidR="00E915B7">
        <w:rPr>
          <w:color w:val="000000"/>
          <w:sz w:val="28"/>
          <w:szCs w:val="28"/>
        </w:rPr>
        <w:t xml:space="preserve"> </w:t>
      </w:r>
      <w:r w:rsidR="00597622" w:rsidRPr="00B8051B">
        <w:rPr>
          <w:color w:val="000000"/>
          <w:sz w:val="28"/>
          <w:szCs w:val="28"/>
        </w:rPr>
        <w:t xml:space="preserve">эмоциональное отношение к проблеме, манипулирование своей слабостью, стремление к безболезненному для участников конфликта решению ситуации. </w:t>
      </w:r>
    </w:p>
    <w:p w:rsidR="00B71661" w:rsidRPr="00B8051B" w:rsidRDefault="00B7166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Мужчина активный участник ситуации, он принимает </w:t>
      </w:r>
      <w:r w:rsidR="00E915B7" w:rsidRPr="00B8051B">
        <w:rPr>
          <w:color w:val="000000"/>
          <w:sz w:val="28"/>
          <w:szCs w:val="28"/>
        </w:rPr>
        <w:t>решения</w:t>
      </w:r>
      <w:r w:rsidRPr="00B8051B">
        <w:rPr>
          <w:color w:val="000000"/>
          <w:sz w:val="28"/>
          <w:szCs w:val="28"/>
        </w:rPr>
        <w:t>, стремится разрешить ситуацию с наибольшей для себя пользой, не заботясь о интересах других.</w:t>
      </w:r>
    </w:p>
    <w:p w:rsidR="00597622" w:rsidRPr="00B8051B" w:rsidRDefault="00597622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7622" w:rsidRPr="00B8051B" w:rsidRDefault="00597622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6E" w:rsidRPr="00E915B7" w:rsidRDefault="00E915B7" w:rsidP="00B8051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E915B7">
        <w:rPr>
          <w:b/>
          <w:color w:val="000000"/>
          <w:sz w:val="28"/>
          <w:szCs w:val="32"/>
        </w:rPr>
        <w:t>2.</w:t>
      </w:r>
      <w:r w:rsidR="009508D4" w:rsidRPr="00E915B7">
        <w:rPr>
          <w:b/>
          <w:color w:val="000000"/>
          <w:sz w:val="28"/>
          <w:szCs w:val="32"/>
        </w:rPr>
        <w:t xml:space="preserve"> Органи</w:t>
      </w:r>
      <w:r w:rsidRPr="00E915B7">
        <w:rPr>
          <w:b/>
          <w:color w:val="000000"/>
          <w:sz w:val="28"/>
          <w:szCs w:val="32"/>
        </w:rPr>
        <w:t>зация и проведение исследования</w:t>
      </w:r>
    </w:p>
    <w:p w:rsidR="00E915B7" w:rsidRDefault="00E915B7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0A4C" w:rsidRPr="00B8051B" w:rsidRDefault="006C2996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 данной работе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мы воспользовались методикой исследования фрустрации С. Розенцвейга. Этот метод является проективным, т.е. получение информации об испытуемом основывается на принципе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проекции, в соответствии с которым</w:t>
      </w:r>
      <w:r w:rsidR="000C1DEF" w:rsidRPr="00B8051B">
        <w:rPr>
          <w:color w:val="000000"/>
          <w:sz w:val="28"/>
          <w:szCs w:val="28"/>
        </w:rPr>
        <w:t xml:space="preserve"> утверждается, что человеку свойственно в ситуации неопределенности приписывать другим людям собственные мысли, переживания.</w:t>
      </w:r>
    </w:p>
    <w:p w:rsidR="007F7014" w:rsidRPr="00B8051B" w:rsidRDefault="000C1DEF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Тест Розенцвейга состоит из 24 рисунков. Испытуемому давалась следующая инструкция: « На каждом рисунке изображены два</w:t>
      </w:r>
      <w:r w:rsidR="002806D8" w:rsidRPr="00B8051B">
        <w:rPr>
          <w:color w:val="000000"/>
          <w:sz w:val="28"/>
          <w:szCs w:val="28"/>
        </w:rPr>
        <w:t xml:space="preserve"> говорящих человека.</w:t>
      </w:r>
      <w:r w:rsidR="009508D4" w:rsidRPr="00B8051B">
        <w:rPr>
          <w:color w:val="000000"/>
          <w:sz w:val="28"/>
          <w:szCs w:val="28"/>
        </w:rPr>
        <w:t xml:space="preserve"> То, что говорит первый человек, написано в квадрате слева. </w:t>
      </w:r>
      <w:r w:rsidR="007F7014" w:rsidRPr="00B8051B">
        <w:rPr>
          <w:color w:val="000000"/>
          <w:sz w:val="28"/>
          <w:szCs w:val="28"/>
        </w:rPr>
        <w:t>Представьте, пожалуйста, что бы на месте отвечающего сказал человек вашего пола». После того как испытуемый закончил выполнение задания, даются аналогичные инструкции, только в этот раз отвечающ</w:t>
      </w:r>
      <w:r w:rsidR="005B10D6" w:rsidRPr="00B8051B">
        <w:rPr>
          <w:color w:val="000000"/>
          <w:sz w:val="28"/>
          <w:szCs w:val="28"/>
        </w:rPr>
        <w:t>ий</w:t>
      </w:r>
      <w:r w:rsidR="00B71661" w:rsidRPr="00B8051B">
        <w:rPr>
          <w:color w:val="000000"/>
          <w:sz w:val="28"/>
          <w:szCs w:val="28"/>
        </w:rPr>
        <w:t xml:space="preserve"> </w:t>
      </w:r>
      <w:r w:rsidR="005B10D6" w:rsidRPr="00B8051B">
        <w:rPr>
          <w:color w:val="000000"/>
          <w:sz w:val="28"/>
          <w:szCs w:val="28"/>
        </w:rPr>
        <w:t>должен</w:t>
      </w:r>
      <w:r w:rsidR="00B71661" w:rsidRPr="00B8051B">
        <w:rPr>
          <w:color w:val="000000"/>
          <w:sz w:val="28"/>
          <w:szCs w:val="28"/>
        </w:rPr>
        <w:t xml:space="preserve"> представить</w:t>
      </w:r>
      <w:r w:rsidR="007F7014" w:rsidRPr="00B8051B">
        <w:rPr>
          <w:color w:val="000000"/>
          <w:sz w:val="28"/>
          <w:szCs w:val="28"/>
        </w:rPr>
        <w:t xml:space="preserve"> человек</w:t>
      </w:r>
      <w:r w:rsidR="005B10D6" w:rsidRPr="00B8051B">
        <w:rPr>
          <w:color w:val="000000"/>
          <w:sz w:val="28"/>
          <w:szCs w:val="28"/>
        </w:rPr>
        <w:t>а</w:t>
      </w:r>
      <w:r w:rsidR="007F7014" w:rsidRPr="00B8051B">
        <w:rPr>
          <w:color w:val="000000"/>
          <w:sz w:val="28"/>
          <w:szCs w:val="28"/>
        </w:rPr>
        <w:t xml:space="preserve"> противоположного пола.</w:t>
      </w:r>
    </w:p>
    <w:p w:rsidR="00515C39" w:rsidRPr="00B8051B" w:rsidRDefault="007F7014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Испытуемыми в дан</w:t>
      </w:r>
      <w:r w:rsidR="00515C39" w:rsidRPr="00B8051B">
        <w:rPr>
          <w:color w:val="000000"/>
          <w:sz w:val="28"/>
          <w:szCs w:val="28"/>
        </w:rPr>
        <w:t xml:space="preserve">ном исследовании были 18 женщин, и 16 мужчин </w:t>
      </w:r>
      <w:r w:rsidRPr="00B8051B">
        <w:rPr>
          <w:color w:val="000000"/>
          <w:sz w:val="28"/>
          <w:szCs w:val="28"/>
        </w:rPr>
        <w:t xml:space="preserve">старше 18 лет (средний возраст </w:t>
      </w:r>
      <w:r w:rsidR="00515C39" w:rsidRPr="00B8051B">
        <w:rPr>
          <w:color w:val="000000"/>
          <w:sz w:val="28"/>
          <w:szCs w:val="28"/>
        </w:rPr>
        <w:t>женщин</w:t>
      </w:r>
      <w:r w:rsidRPr="00B8051B">
        <w:rPr>
          <w:color w:val="000000"/>
          <w:sz w:val="28"/>
          <w:szCs w:val="28"/>
        </w:rPr>
        <w:t>-</w:t>
      </w:r>
      <w:r w:rsidR="00515C39" w:rsidRPr="00B8051B">
        <w:rPr>
          <w:color w:val="000000"/>
          <w:sz w:val="28"/>
          <w:szCs w:val="28"/>
        </w:rPr>
        <w:t>22 года, мужчин 24).</w:t>
      </w:r>
    </w:p>
    <w:p w:rsidR="000C1DEF" w:rsidRPr="00B8051B" w:rsidRDefault="00BF0A29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После выполнения методики ответы испытуемых анализируются в двух аспектах: по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типу реакции и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по направленности реакции.</w:t>
      </w:r>
    </w:p>
    <w:p w:rsidR="0009536E" w:rsidRPr="00B8051B" w:rsidRDefault="00BF0A29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По направлению реакции ответы могут быть: </w:t>
      </w:r>
    </w:p>
    <w:p w:rsidR="0009536E" w:rsidRPr="00B8051B" w:rsidRDefault="00BF0A29" w:rsidP="00B8051B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внешне</w:t>
      </w:r>
      <w:r w:rsidR="0009536E" w:rsidRPr="00B8051B">
        <w:rPr>
          <w:color w:val="000000"/>
          <w:sz w:val="28"/>
          <w:szCs w:val="28"/>
        </w:rPr>
        <w:t>-</w:t>
      </w:r>
      <w:r w:rsidRPr="00B8051B">
        <w:rPr>
          <w:color w:val="000000"/>
          <w:sz w:val="28"/>
          <w:szCs w:val="28"/>
        </w:rPr>
        <w:t>обвинительн</w:t>
      </w:r>
      <w:r w:rsidR="0009536E" w:rsidRPr="00B8051B">
        <w:rPr>
          <w:color w:val="000000"/>
          <w:sz w:val="28"/>
          <w:szCs w:val="28"/>
        </w:rPr>
        <w:t xml:space="preserve">ая реакция (Е), если он содержит обвинения, упреки, порицания, или агрессивность в направлении другого человека или объекта. </w:t>
      </w:r>
    </w:p>
    <w:p w:rsidR="00653BCA" w:rsidRPr="00B8051B" w:rsidRDefault="00653BCA" w:rsidP="00B8051B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Самообвинительная реакция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(</w:t>
      </w:r>
      <w:r w:rsidRPr="00B8051B">
        <w:rPr>
          <w:color w:val="000000"/>
          <w:sz w:val="28"/>
          <w:szCs w:val="28"/>
          <w:lang w:val="en-US"/>
        </w:rPr>
        <w:t>I</w:t>
      </w:r>
      <w:r w:rsidRPr="00B8051B">
        <w:rPr>
          <w:color w:val="000000"/>
          <w:sz w:val="28"/>
          <w:szCs w:val="28"/>
        </w:rPr>
        <w:t>),если в ответах присутствует чувство собственной вины, угрызения совести, раскаяние, агрессия, направленная на себя.</w:t>
      </w:r>
    </w:p>
    <w:p w:rsidR="00653BCA" w:rsidRPr="00B8051B" w:rsidRDefault="00653BCA" w:rsidP="00B8051B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Безобвинительная реакция (М), если отсутствует реакция обвинения как самого себя, так и окружающих. Происходящее рассматривается как неизбежное, фатальное.</w:t>
      </w:r>
    </w:p>
    <w:p w:rsidR="005B10D6" w:rsidRPr="00B8051B" w:rsidRDefault="005B10D6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Например на ситуацию №1 </w:t>
      </w:r>
      <w:r w:rsidR="00B8051B">
        <w:rPr>
          <w:color w:val="000000"/>
          <w:sz w:val="28"/>
          <w:szCs w:val="28"/>
        </w:rPr>
        <w:t>(</w:t>
      </w:r>
      <w:r w:rsidRPr="00B8051B">
        <w:rPr>
          <w:color w:val="000000"/>
          <w:sz w:val="28"/>
          <w:szCs w:val="28"/>
        </w:rPr>
        <w:t>машина проехала мимо испытуемого и облила его грязью) можно привести следующие примеры направленности реакции:</w:t>
      </w:r>
    </w:p>
    <w:p w:rsidR="005B10D6" w:rsidRPr="00B8051B" w:rsidRDefault="005B10D6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Е-</w:t>
      </w:r>
      <w:r w:rsidR="00B8051B">
        <w:rPr>
          <w:color w:val="000000"/>
          <w:sz w:val="28"/>
          <w:szCs w:val="28"/>
        </w:rPr>
        <w:t>(</w:t>
      </w:r>
      <w:r w:rsidRPr="00B8051B">
        <w:rPr>
          <w:color w:val="000000"/>
          <w:sz w:val="28"/>
          <w:szCs w:val="28"/>
        </w:rPr>
        <w:t>внешне-обвинительная реакция) Это вы виноваты! Разве можн</w:t>
      </w:r>
      <w:r w:rsidR="00F3789B" w:rsidRPr="00B8051B">
        <w:rPr>
          <w:color w:val="000000"/>
          <w:sz w:val="28"/>
          <w:szCs w:val="28"/>
        </w:rPr>
        <w:t>о</w:t>
      </w:r>
      <w:r w:rsidRPr="00B8051B">
        <w:rPr>
          <w:color w:val="000000"/>
          <w:sz w:val="28"/>
          <w:szCs w:val="28"/>
        </w:rPr>
        <w:t xml:space="preserve"> ездить с такой скоростью в такой дождь!</w:t>
      </w:r>
    </w:p>
    <w:p w:rsidR="005B10D6" w:rsidRPr="00B8051B" w:rsidRDefault="005B10D6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  <w:lang w:val="en-US"/>
        </w:rPr>
        <w:t>I</w:t>
      </w:r>
      <w:r w:rsidRPr="00B8051B">
        <w:rPr>
          <w:color w:val="000000"/>
          <w:sz w:val="28"/>
          <w:szCs w:val="28"/>
        </w:rPr>
        <w:t>-</w:t>
      </w:r>
      <w:r w:rsidR="00B8051B">
        <w:rPr>
          <w:color w:val="000000"/>
          <w:sz w:val="28"/>
          <w:szCs w:val="28"/>
        </w:rPr>
        <w:t>(</w:t>
      </w:r>
      <w:r w:rsidRPr="00B8051B">
        <w:rPr>
          <w:color w:val="000000"/>
          <w:sz w:val="28"/>
          <w:szCs w:val="28"/>
        </w:rPr>
        <w:t>самообвинительная реакция)Я сам виноват! Шел близко к дороге, не видел машину.</w:t>
      </w:r>
    </w:p>
    <w:p w:rsidR="005B10D6" w:rsidRPr="00B8051B" w:rsidRDefault="005B10D6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М-</w:t>
      </w:r>
      <w:r w:rsidR="00B8051B">
        <w:rPr>
          <w:color w:val="000000"/>
          <w:sz w:val="28"/>
          <w:szCs w:val="28"/>
        </w:rPr>
        <w:t>(</w:t>
      </w:r>
      <w:r w:rsidRPr="00B8051B">
        <w:rPr>
          <w:color w:val="000000"/>
          <w:sz w:val="28"/>
          <w:szCs w:val="28"/>
        </w:rPr>
        <w:t>безобвинительная реакция</w:t>
      </w:r>
      <w:r w:rsidR="00B8051B">
        <w:rPr>
          <w:color w:val="000000"/>
          <w:sz w:val="28"/>
          <w:szCs w:val="28"/>
        </w:rPr>
        <w:t>)</w:t>
      </w:r>
      <w:r w:rsidRPr="00B8051B">
        <w:rPr>
          <w:color w:val="000000"/>
          <w:sz w:val="28"/>
          <w:szCs w:val="28"/>
        </w:rPr>
        <w:t xml:space="preserve"> Ничего страшного.</w:t>
      </w:r>
    </w:p>
    <w:p w:rsidR="00653BCA" w:rsidRPr="00B8051B" w:rsidRDefault="00653BCA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По типу реакции ответ может быть:</w:t>
      </w:r>
    </w:p>
    <w:p w:rsidR="00653BCA" w:rsidRPr="00B8051B" w:rsidRDefault="00653BCA" w:rsidP="00B8051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Препятственно-доминантным (</w:t>
      </w:r>
      <w:r w:rsidRPr="00B8051B">
        <w:rPr>
          <w:color w:val="000000"/>
          <w:sz w:val="28"/>
          <w:szCs w:val="28"/>
          <w:lang w:val="en-US"/>
        </w:rPr>
        <w:t>OD</w:t>
      </w:r>
      <w:r w:rsidRPr="00B8051B">
        <w:rPr>
          <w:color w:val="000000"/>
          <w:sz w:val="28"/>
          <w:szCs w:val="28"/>
        </w:rPr>
        <w:t>), если в ответе подчеркивается наличие препятствий, помех или других фрустраторов.</w:t>
      </w:r>
    </w:p>
    <w:p w:rsidR="00653BCA" w:rsidRPr="00B8051B" w:rsidRDefault="001A57A8" w:rsidP="00B8051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Самозащитным (</w:t>
      </w:r>
      <w:r w:rsidRPr="00B8051B">
        <w:rPr>
          <w:color w:val="000000"/>
          <w:sz w:val="28"/>
          <w:szCs w:val="28"/>
          <w:lang w:val="en-US"/>
        </w:rPr>
        <w:t>ED</w:t>
      </w:r>
      <w:r w:rsidRPr="00B8051B">
        <w:rPr>
          <w:color w:val="000000"/>
          <w:sz w:val="28"/>
          <w:szCs w:val="28"/>
        </w:rPr>
        <w:t>), если ответ выражает активность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человека в форме порицания, осуждения кого-либо, отрицания или признания своей вины, уклонения от упрека.</w:t>
      </w:r>
    </w:p>
    <w:p w:rsidR="000D2B80" w:rsidRPr="00B8051B" w:rsidRDefault="001A57A8" w:rsidP="00B8051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Разрешающего типа (</w:t>
      </w:r>
      <w:r w:rsidRPr="00B8051B">
        <w:rPr>
          <w:color w:val="000000"/>
          <w:sz w:val="28"/>
          <w:szCs w:val="28"/>
          <w:lang w:val="en-US"/>
        </w:rPr>
        <w:t>NP</w:t>
      </w:r>
      <w:r w:rsidRPr="00B8051B">
        <w:rPr>
          <w:color w:val="000000"/>
          <w:sz w:val="28"/>
          <w:szCs w:val="28"/>
        </w:rPr>
        <w:t>), если ответ направлен на разрешение фрустрационной ситуации и принимает форму требования помощи от каких-то других лиц, или форму принятия на себя обязанности разрешить ситуацию, или человек рассчитывает что время и нормальный ход событий позволят разрешить ситуацию.</w:t>
      </w:r>
    </w:p>
    <w:p w:rsidR="005B10D6" w:rsidRPr="00B8051B" w:rsidRDefault="005B10D6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На ситуацию №1 </w:t>
      </w:r>
      <w:r w:rsidR="00B8051B">
        <w:rPr>
          <w:color w:val="000000"/>
          <w:sz w:val="28"/>
          <w:szCs w:val="28"/>
        </w:rPr>
        <w:t>(</w:t>
      </w:r>
      <w:r w:rsidRPr="00B8051B">
        <w:rPr>
          <w:color w:val="000000"/>
          <w:sz w:val="28"/>
          <w:szCs w:val="28"/>
        </w:rPr>
        <w:t xml:space="preserve">машина проехала мимо испытуемого и облила его грязью) можно привести следующие примеры </w:t>
      </w:r>
      <w:r w:rsidR="00F3789B" w:rsidRPr="00B8051B">
        <w:rPr>
          <w:color w:val="000000"/>
          <w:sz w:val="28"/>
          <w:szCs w:val="28"/>
        </w:rPr>
        <w:t>типа</w:t>
      </w:r>
      <w:r w:rsidRPr="00B8051B">
        <w:rPr>
          <w:color w:val="000000"/>
          <w:sz w:val="28"/>
          <w:szCs w:val="28"/>
        </w:rPr>
        <w:t xml:space="preserve"> реакции:</w:t>
      </w:r>
    </w:p>
    <w:p w:rsidR="00F3789B" w:rsidRPr="00B8051B" w:rsidRDefault="00F3789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  <w:lang w:val="en-US"/>
        </w:rPr>
        <w:t>OD</w:t>
      </w:r>
      <w:r w:rsidRPr="00B8051B">
        <w:rPr>
          <w:color w:val="000000"/>
          <w:sz w:val="28"/>
          <w:szCs w:val="28"/>
        </w:rPr>
        <w:t>-(препятственно-доминантным) Какой ужас!? Что теперь делать?</w:t>
      </w:r>
    </w:p>
    <w:p w:rsidR="005B10D6" w:rsidRPr="00B8051B" w:rsidRDefault="00F3789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  <w:lang w:val="en-US"/>
        </w:rPr>
        <w:t>ED</w:t>
      </w:r>
      <w:r w:rsidRPr="00B8051B">
        <w:rPr>
          <w:color w:val="000000"/>
          <w:sz w:val="28"/>
          <w:szCs w:val="28"/>
        </w:rPr>
        <w:t>- (самозащитным) Смотри куда едешь!</w:t>
      </w:r>
    </w:p>
    <w:p w:rsidR="00F3789B" w:rsidRPr="00B8051B" w:rsidRDefault="00F3789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  <w:lang w:val="en-US"/>
        </w:rPr>
        <w:t>NP</w:t>
      </w:r>
      <w:r w:rsidRPr="00B8051B">
        <w:rPr>
          <w:color w:val="000000"/>
          <w:sz w:val="28"/>
          <w:szCs w:val="28"/>
        </w:rPr>
        <w:t xml:space="preserve">-(разрешающего типа) отвезите тогда хоть домой, мне надо </w:t>
      </w:r>
      <w:r w:rsidR="00105EFE" w:rsidRPr="00B8051B">
        <w:rPr>
          <w:color w:val="000000"/>
          <w:sz w:val="28"/>
          <w:szCs w:val="28"/>
        </w:rPr>
        <w:t>переодеться</w:t>
      </w:r>
      <w:r w:rsidRPr="00B8051B">
        <w:rPr>
          <w:color w:val="000000"/>
          <w:sz w:val="28"/>
          <w:szCs w:val="28"/>
        </w:rPr>
        <w:t>.</w:t>
      </w:r>
    </w:p>
    <w:p w:rsidR="00BF0A29" w:rsidRPr="00B8051B" w:rsidRDefault="000D2B80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Затем результаты мы заносим в сводный </w:t>
      </w:r>
      <w:r w:rsidR="00030C7A" w:rsidRPr="00B8051B">
        <w:rPr>
          <w:color w:val="000000"/>
          <w:sz w:val="28"/>
          <w:szCs w:val="28"/>
        </w:rPr>
        <w:t>протокол,</w:t>
      </w:r>
      <w:r w:rsidRPr="00B8051B">
        <w:rPr>
          <w:color w:val="000000"/>
          <w:sz w:val="28"/>
          <w:szCs w:val="28"/>
        </w:rPr>
        <w:t xml:space="preserve"> из которого видно какие типы и направленности реакций реально присутствуют у пола, и какие типы и направленности приписывают ему противоположный пол, т.е</w:t>
      </w:r>
      <w:r w:rsidR="00030C7A" w:rsidRPr="00B8051B">
        <w:rPr>
          <w:color w:val="000000"/>
          <w:sz w:val="28"/>
          <w:szCs w:val="28"/>
        </w:rPr>
        <w:t>.</w:t>
      </w:r>
      <w:r w:rsidRPr="00B8051B">
        <w:rPr>
          <w:color w:val="000000"/>
          <w:sz w:val="28"/>
          <w:szCs w:val="28"/>
        </w:rPr>
        <w:t xml:space="preserve"> реальное гендерное поведение и стереотипы.</w:t>
      </w:r>
      <w:r w:rsidR="00B8051B">
        <w:rPr>
          <w:color w:val="000000"/>
          <w:sz w:val="28"/>
          <w:szCs w:val="28"/>
        </w:rPr>
        <w:t xml:space="preserve"> </w:t>
      </w:r>
    </w:p>
    <w:p w:rsidR="00F3789B" w:rsidRPr="00B8051B" w:rsidRDefault="00F3789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0A29" w:rsidRPr="00E915B7" w:rsidRDefault="00E915B7" w:rsidP="00B8051B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E915B7">
        <w:rPr>
          <w:b/>
          <w:color w:val="000000"/>
          <w:sz w:val="28"/>
          <w:szCs w:val="32"/>
        </w:rPr>
        <w:t>2.1</w:t>
      </w:r>
      <w:r w:rsidR="00030C7A" w:rsidRPr="00E915B7">
        <w:rPr>
          <w:b/>
          <w:color w:val="000000"/>
          <w:sz w:val="28"/>
          <w:szCs w:val="32"/>
        </w:rPr>
        <w:t xml:space="preserve"> Анализ </w:t>
      </w:r>
      <w:r w:rsidR="00E62161" w:rsidRPr="00E915B7">
        <w:rPr>
          <w:b/>
          <w:color w:val="000000"/>
          <w:sz w:val="28"/>
          <w:szCs w:val="32"/>
        </w:rPr>
        <w:t xml:space="preserve">и интерпретация </w:t>
      </w:r>
      <w:r w:rsidR="00030C7A" w:rsidRPr="00E915B7">
        <w:rPr>
          <w:b/>
          <w:color w:val="000000"/>
          <w:sz w:val="28"/>
          <w:szCs w:val="32"/>
        </w:rPr>
        <w:t>результатов</w:t>
      </w:r>
    </w:p>
    <w:p w:rsidR="00E915B7" w:rsidRDefault="00E915B7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441A" w:rsidRPr="00B8051B" w:rsidRDefault="006F441A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При обработке результатов исследования,</w:t>
      </w:r>
      <w:r w:rsidR="00105EFE" w:rsidRP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выполнении первой части задания: «Ответьте так, как бы ответил представитель вашего пола» мы получили результаты, которые были внесены в данную таблицу.</w:t>
      </w:r>
    </w:p>
    <w:p w:rsidR="00437911" w:rsidRDefault="00437911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Средние значения реальных типов и направленностей реакций в фрустрирующих ситуациях у мужчин и женщин (в процентах случаев).</w:t>
      </w:r>
    </w:p>
    <w:p w:rsidR="00E915B7" w:rsidRPr="00B8051B" w:rsidRDefault="00E915B7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64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293"/>
        <w:gridCol w:w="1293"/>
        <w:gridCol w:w="1275"/>
        <w:gridCol w:w="1306"/>
        <w:gridCol w:w="1277"/>
        <w:gridCol w:w="1087"/>
      </w:tblGrid>
      <w:tr w:rsidR="00437911" w:rsidRPr="00370AA0" w:rsidTr="00370AA0">
        <w:trPr>
          <w:cantSplit/>
          <w:trHeight w:val="362"/>
        </w:trPr>
        <w:tc>
          <w:tcPr>
            <w:tcW w:w="871" w:type="pct"/>
            <w:vMerge w:val="restart"/>
            <w:shd w:val="clear" w:color="auto" w:fill="auto"/>
          </w:tcPr>
          <w:p w:rsidR="00437911" w:rsidRPr="00370AA0" w:rsidRDefault="00437911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Испытуемые</w:t>
            </w:r>
          </w:p>
        </w:tc>
        <w:tc>
          <w:tcPr>
            <w:tcW w:w="2117" w:type="pct"/>
            <w:gridSpan w:val="3"/>
            <w:shd w:val="clear" w:color="auto" w:fill="auto"/>
          </w:tcPr>
          <w:p w:rsidR="00437911" w:rsidRPr="00370AA0" w:rsidRDefault="00437911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Тип реакции</w:t>
            </w:r>
          </w:p>
        </w:tc>
        <w:tc>
          <w:tcPr>
            <w:tcW w:w="2012" w:type="pct"/>
            <w:gridSpan w:val="3"/>
            <w:shd w:val="clear" w:color="auto" w:fill="auto"/>
          </w:tcPr>
          <w:p w:rsidR="00437911" w:rsidRPr="00370AA0" w:rsidRDefault="00437911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Направленность реакции</w:t>
            </w:r>
          </w:p>
        </w:tc>
      </w:tr>
      <w:tr w:rsidR="00437911" w:rsidRPr="00370AA0" w:rsidTr="00370AA0">
        <w:trPr>
          <w:cantSplit/>
          <w:trHeight w:val="323"/>
        </w:trPr>
        <w:tc>
          <w:tcPr>
            <w:tcW w:w="871" w:type="pct"/>
            <w:vMerge/>
            <w:shd w:val="clear" w:color="auto" w:fill="auto"/>
          </w:tcPr>
          <w:p w:rsidR="00437911" w:rsidRPr="00370AA0" w:rsidRDefault="00437911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9" w:type="pct"/>
            <w:shd w:val="clear" w:color="auto" w:fill="auto"/>
          </w:tcPr>
          <w:p w:rsidR="00437911" w:rsidRPr="00370AA0" w:rsidRDefault="00437911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OD</w:t>
            </w:r>
          </w:p>
        </w:tc>
        <w:tc>
          <w:tcPr>
            <w:tcW w:w="709" w:type="pct"/>
            <w:shd w:val="clear" w:color="auto" w:fill="auto"/>
          </w:tcPr>
          <w:p w:rsidR="00437911" w:rsidRPr="00370AA0" w:rsidRDefault="00437911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ED</w:t>
            </w:r>
          </w:p>
        </w:tc>
        <w:tc>
          <w:tcPr>
            <w:tcW w:w="698" w:type="pct"/>
            <w:shd w:val="clear" w:color="auto" w:fill="auto"/>
          </w:tcPr>
          <w:p w:rsidR="00437911" w:rsidRPr="00370AA0" w:rsidRDefault="00437911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NP</w:t>
            </w:r>
          </w:p>
        </w:tc>
        <w:tc>
          <w:tcPr>
            <w:tcW w:w="716" w:type="pct"/>
            <w:shd w:val="clear" w:color="auto" w:fill="auto"/>
          </w:tcPr>
          <w:p w:rsidR="00437911" w:rsidRPr="00370AA0" w:rsidRDefault="00437911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E</w:t>
            </w:r>
          </w:p>
        </w:tc>
        <w:tc>
          <w:tcPr>
            <w:tcW w:w="700" w:type="pct"/>
            <w:shd w:val="clear" w:color="auto" w:fill="auto"/>
          </w:tcPr>
          <w:p w:rsidR="00437911" w:rsidRPr="00370AA0" w:rsidRDefault="00437911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596" w:type="pct"/>
            <w:shd w:val="clear" w:color="auto" w:fill="auto"/>
          </w:tcPr>
          <w:p w:rsidR="00437911" w:rsidRPr="00370AA0" w:rsidRDefault="00437911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M</w:t>
            </w:r>
          </w:p>
        </w:tc>
      </w:tr>
      <w:tr w:rsidR="00437911" w:rsidRPr="00370AA0" w:rsidTr="00370AA0">
        <w:trPr>
          <w:cantSplit/>
          <w:trHeight w:val="362"/>
        </w:trPr>
        <w:tc>
          <w:tcPr>
            <w:tcW w:w="871" w:type="pct"/>
            <w:shd w:val="clear" w:color="auto" w:fill="auto"/>
          </w:tcPr>
          <w:p w:rsidR="00437911" w:rsidRPr="00370AA0" w:rsidRDefault="00437911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 xml:space="preserve">Мужчины </w:t>
            </w:r>
          </w:p>
        </w:tc>
        <w:tc>
          <w:tcPr>
            <w:tcW w:w="709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68,8</w:t>
            </w:r>
          </w:p>
        </w:tc>
        <w:tc>
          <w:tcPr>
            <w:tcW w:w="709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6,2</w:t>
            </w:r>
          </w:p>
        </w:tc>
        <w:tc>
          <w:tcPr>
            <w:tcW w:w="698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716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700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75</w:t>
            </w:r>
          </w:p>
        </w:tc>
      </w:tr>
      <w:tr w:rsidR="00437911" w:rsidRPr="00370AA0" w:rsidTr="00370AA0">
        <w:trPr>
          <w:cantSplit/>
          <w:trHeight w:val="362"/>
        </w:trPr>
        <w:tc>
          <w:tcPr>
            <w:tcW w:w="871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Ж</w:t>
            </w:r>
            <w:r w:rsidR="00437911" w:rsidRPr="00370AA0">
              <w:rPr>
                <w:color w:val="000000"/>
                <w:sz w:val="20"/>
                <w:szCs w:val="28"/>
              </w:rPr>
              <w:t>енщины</w:t>
            </w:r>
          </w:p>
        </w:tc>
        <w:tc>
          <w:tcPr>
            <w:tcW w:w="709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66</w:t>
            </w:r>
          </w:p>
        </w:tc>
        <w:tc>
          <w:tcPr>
            <w:tcW w:w="709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11,8</w:t>
            </w:r>
          </w:p>
        </w:tc>
        <w:tc>
          <w:tcPr>
            <w:tcW w:w="698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716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11,1</w:t>
            </w:r>
          </w:p>
        </w:tc>
        <w:tc>
          <w:tcPr>
            <w:tcW w:w="700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96" w:type="pct"/>
            <w:shd w:val="clear" w:color="auto" w:fill="auto"/>
          </w:tcPr>
          <w:p w:rsidR="00437911" w:rsidRPr="00370AA0" w:rsidRDefault="006F441A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88,8</w:t>
            </w:r>
          </w:p>
        </w:tc>
      </w:tr>
    </w:tbl>
    <w:p w:rsidR="0050216E" w:rsidRPr="00B8051B" w:rsidRDefault="0050216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216E" w:rsidRPr="00B8051B" w:rsidRDefault="006F441A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Из таблицы видно, что наиболее часто используемым типом </w:t>
      </w:r>
      <w:r w:rsidR="00350C3A" w:rsidRPr="00B8051B">
        <w:rPr>
          <w:color w:val="000000"/>
          <w:sz w:val="28"/>
          <w:szCs w:val="28"/>
        </w:rPr>
        <w:t>реакции,</w:t>
      </w:r>
      <w:r w:rsidRPr="00B8051B">
        <w:rPr>
          <w:color w:val="000000"/>
          <w:sz w:val="28"/>
          <w:szCs w:val="28"/>
        </w:rPr>
        <w:t xml:space="preserve"> как у мужчин, так и у женщин является</w:t>
      </w:r>
      <w:r w:rsidR="00350C3A" w:rsidRPr="00B8051B">
        <w:rPr>
          <w:color w:val="000000"/>
          <w:sz w:val="28"/>
          <w:szCs w:val="28"/>
        </w:rPr>
        <w:t xml:space="preserve"> ориентация на препятствие.</w:t>
      </w:r>
      <w:r w:rsidR="00287BEA" w:rsidRPr="00B8051B">
        <w:rPr>
          <w:color w:val="000000"/>
          <w:sz w:val="28"/>
          <w:szCs w:val="28"/>
        </w:rPr>
        <w:t xml:space="preserve"> Причем мужчина в большей степени склонен к данному типу, чем женщины, но женщины более часто используют самозащитный тип реакции.</w:t>
      </w:r>
      <w:r w:rsidR="00350C3A" w:rsidRPr="00B8051B">
        <w:rPr>
          <w:color w:val="000000"/>
          <w:sz w:val="28"/>
          <w:szCs w:val="28"/>
        </w:rPr>
        <w:t xml:space="preserve"> </w:t>
      </w:r>
      <w:r w:rsidR="00287BEA" w:rsidRPr="00B8051B">
        <w:rPr>
          <w:color w:val="000000"/>
          <w:sz w:val="28"/>
          <w:szCs w:val="28"/>
        </w:rPr>
        <w:t>Мужчины чаще стремятся разрешить фрустрирующую ситуацию. По направленности реакции большинство мужчин и женщин выбирают безобвинительную реакцию.</w:t>
      </w:r>
      <w:r w:rsidR="008B633B" w:rsidRPr="00B8051B">
        <w:rPr>
          <w:color w:val="000000"/>
          <w:sz w:val="28"/>
          <w:szCs w:val="28"/>
        </w:rPr>
        <w:t xml:space="preserve"> </w:t>
      </w:r>
      <w:r w:rsidR="00287BEA" w:rsidRPr="00B8051B">
        <w:rPr>
          <w:color w:val="000000"/>
          <w:sz w:val="28"/>
          <w:szCs w:val="28"/>
        </w:rPr>
        <w:t xml:space="preserve">Большее количество мужчин склонно </w:t>
      </w:r>
      <w:r w:rsidR="008B633B" w:rsidRPr="00B8051B">
        <w:rPr>
          <w:color w:val="000000"/>
          <w:sz w:val="28"/>
          <w:szCs w:val="28"/>
        </w:rPr>
        <w:t>обвинять других в случившемся.</w:t>
      </w:r>
    </w:p>
    <w:p w:rsidR="008B633B" w:rsidRPr="00B8051B" w:rsidRDefault="008B633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 параграфе 2.2 уже приводилась подобная таблица с результатами исследования Юрова И.А. проведенное в 1981 году, результаты которой во многом не совпадают с представленной нами таблицей.</w:t>
      </w:r>
      <w:r w:rsidR="005D5304" w:rsidRPr="00B8051B">
        <w:rPr>
          <w:color w:val="000000"/>
          <w:sz w:val="28"/>
          <w:szCs w:val="28"/>
        </w:rPr>
        <w:t xml:space="preserve"> В исследовании Юрова большинство мужчин и женщин пользуются самозащитным типом реакции (разница около 40%), возможно это связано с теми экономическими, социальными и культурными условиями которые были в 81 году. </w:t>
      </w:r>
      <w:r w:rsidR="00566FDB" w:rsidRPr="00B8051B">
        <w:rPr>
          <w:color w:val="000000"/>
          <w:sz w:val="28"/>
          <w:szCs w:val="28"/>
        </w:rPr>
        <w:t>В современных условиях для успешной деятельности, нужно уметь быстро реагировать на ситуацию и решать ее, поэтому в нашем исследовании более представлен тип фиксации на потребности и фиксации на препятствии.</w:t>
      </w:r>
    </w:p>
    <w:p w:rsidR="00566FDB" w:rsidRPr="00B8051B" w:rsidRDefault="00566FDB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Так же, в нашем исследовании вообще не представлена такая направленность реакции как самообвинительная, но в отличие от исследования Юрова ведущей является безобвинительная. Это можно объяснить как стремление современной молодежи</w:t>
      </w:r>
      <w:r w:rsidR="00413F7C" w:rsidRPr="00B8051B">
        <w:rPr>
          <w:color w:val="000000"/>
          <w:sz w:val="28"/>
          <w:szCs w:val="28"/>
        </w:rPr>
        <w:t xml:space="preserve"> не к поиску виновных, но к скорейшему решению проблемной ситуации.</w:t>
      </w:r>
    </w:p>
    <w:p w:rsidR="00413F7C" w:rsidRPr="00B8051B" w:rsidRDefault="00413F7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В подобную таблицу мы оформили и ожидания мужчины и женщины друг от друга, которые, по сути, и есть стереотипы.</w:t>
      </w:r>
    </w:p>
    <w:p w:rsidR="00413F7C" w:rsidRDefault="00413F7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Средние значения ожидаемых типов и направленностей реакции в фрустрирующих ситуациях у мужчин и женщин </w:t>
      </w:r>
      <w:r w:rsidR="007C37A4" w:rsidRPr="00B8051B">
        <w:rPr>
          <w:color w:val="000000"/>
          <w:sz w:val="28"/>
          <w:szCs w:val="28"/>
        </w:rPr>
        <w:t>(</w:t>
      </w:r>
      <w:r w:rsidRPr="00B8051B">
        <w:rPr>
          <w:color w:val="000000"/>
          <w:sz w:val="28"/>
          <w:szCs w:val="28"/>
        </w:rPr>
        <w:t>в процентах случаев).</w:t>
      </w:r>
    </w:p>
    <w:p w:rsidR="00E915B7" w:rsidRPr="00B8051B" w:rsidRDefault="00E915B7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64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291"/>
        <w:gridCol w:w="1291"/>
        <w:gridCol w:w="1295"/>
        <w:gridCol w:w="1291"/>
        <w:gridCol w:w="1291"/>
        <w:gridCol w:w="1071"/>
      </w:tblGrid>
      <w:tr w:rsidR="00413F7C" w:rsidRPr="00370AA0" w:rsidTr="00370AA0">
        <w:trPr>
          <w:cantSplit/>
        </w:trPr>
        <w:tc>
          <w:tcPr>
            <w:tcW w:w="871" w:type="pct"/>
            <w:vMerge w:val="restart"/>
            <w:shd w:val="clear" w:color="auto" w:fill="auto"/>
          </w:tcPr>
          <w:p w:rsidR="00413F7C" w:rsidRPr="00370AA0" w:rsidRDefault="00413F7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Испытуемые</w:t>
            </w:r>
          </w:p>
        </w:tc>
        <w:tc>
          <w:tcPr>
            <w:tcW w:w="2126" w:type="pct"/>
            <w:gridSpan w:val="3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Тип реакции</w:t>
            </w:r>
          </w:p>
        </w:tc>
        <w:tc>
          <w:tcPr>
            <w:tcW w:w="2003" w:type="pct"/>
            <w:gridSpan w:val="3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Направленность реакции</w:t>
            </w:r>
          </w:p>
        </w:tc>
      </w:tr>
      <w:tr w:rsidR="00413F7C" w:rsidRPr="00370AA0" w:rsidTr="00370AA0">
        <w:trPr>
          <w:cantSplit/>
        </w:trPr>
        <w:tc>
          <w:tcPr>
            <w:tcW w:w="871" w:type="pct"/>
            <w:vMerge/>
            <w:shd w:val="clear" w:color="auto" w:fill="auto"/>
          </w:tcPr>
          <w:p w:rsidR="00413F7C" w:rsidRPr="00370AA0" w:rsidRDefault="00413F7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:rsidR="00413F7C" w:rsidRPr="00370AA0" w:rsidRDefault="00413F7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OD</w:t>
            </w:r>
          </w:p>
        </w:tc>
        <w:tc>
          <w:tcPr>
            <w:tcW w:w="708" w:type="pct"/>
            <w:shd w:val="clear" w:color="auto" w:fill="auto"/>
          </w:tcPr>
          <w:p w:rsidR="00413F7C" w:rsidRPr="00370AA0" w:rsidRDefault="00413F7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ED</w:t>
            </w:r>
          </w:p>
        </w:tc>
        <w:tc>
          <w:tcPr>
            <w:tcW w:w="709" w:type="pct"/>
            <w:shd w:val="clear" w:color="auto" w:fill="auto"/>
          </w:tcPr>
          <w:p w:rsidR="00413F7C" w:rsidRPr="00370AA0" w:rsidRDefault="00413F7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NP</w:t>
            </w:r>
          </w:p>
        </w:tc>
        <w:tc>
          <w:tcPr>
            <w:tcW w:w="708" w:type="pct"/>
            <w:shd w:val="clear" w:color="auto" w:fill="auto"/>
          </w:tcPr>
          <w:p w:rsidR="00413F7C" w:rsidRPr="00370AA0" w:rsidRDefault="00413F7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E</w:t>
            </w:r>
          </w:p>
        </w:tc>
        <w:tc>
          <w:tcPr>
            <w:tcW w:w="708" w:type="pct"/>
            <w:shd w:val="clear" w:color="auto" w:fill="auto"/>
          </w:tcPr>
          <w:p w:rsidR="00413F7C" w:rsidRPr="00370AA0" w:rsidRDefault="00413F7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588" w:type="pct"/>
            <w:shd w:val="clear" w:color="auto" w:fill="auto"/>
          </w:tcPr>
          <w:p w:rsidR="00413F7C" w:rsidRPr="00370AA0" w:rsidRDefault="00413F7C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  <w:lang w:val="en-US"/>
              </w:rPr>
              <w:t>M</w:t>
            </w:r>
          </w:p>
        </w:tc>
      </w:tr>
      <w:tr w:rsidR="00413F7C" w:rsidRPr="00370AA0" w:rsidTr="00370AA0">
        <w:trPr>
          <w:cantSplit/>
        </w:trPr>
        <w:tc>
          <w:tcPr>
            <w:tcW w:w="871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Женщины о мужчинах</w:t>
            </w:r>
          </w:p>
        </w:tc>
        <w:tc>
          <w:tcPr>
            <w:tcW w:w="708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59</w:t>
            </w:r>
          </w:p>
        </w:tc>
        <w:tc>
          <w:tcPr>
            <w:tcW w:w="708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17,6</w:t>
            </w:r>
          </w:p>
        </w:tc>
        <w:tc>
          <w:tcPr>
            <w:tcW w:w="709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23,5</w:t>
            </w:r>
          </w:p>
        </w:tc>
        <w:tc>
          <w:tcPr>
            <w:tcW w:w="708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708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88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74</w:t>
            </w:r>
          </w:p>
        </w:tc>
      </w:tr>
      <w:tr w:rsidR="00413F7C" w:rsidRPr="00370AA0" w:rsidTr="00370AA0">
        <w:trPr>
          <w:cantSplit/>
        </w:trPr>
        <w:tc>
          <w:tcPr>
            <w:tcW w:w="871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Мужчины о женщинах</w:t>
            </w:r>
          </w:p>
        </w:tc>
        <w:tc>
          <w:tcPr>
            <w:tcW w:w="708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17,9</w:t>
            </w:r>
          </w:p>
        </w:tc>
        <w:tc>
          <w:tcPr>
            <w:tcW w:w="708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709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57</w:t>
            </w:r>
          </w:p>
        </w:tc>
        <w:tc>
          <w:tcPr>
            <w:tcW w:w="708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17,9</w:t>
            </w:r>
          </w:p>
        </w:tc>
        <w:tc>
          <w:tcPr>
            <w:tcW w:w="708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88" w:type="pct"/>
            <w:shd w:val="clear" w:color="auto" w:fill="auto"/>
          </w:tcPr>
          <w:p w:rsidR="00413F7C" w:rsidRPr="00370AA0" w:rsidRDefault="007C37A4" w:rsidP="00370AA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70AA0">
              <w:rPr>
                <w:color w:val="000000"/>
                <w:sz w:val="20"/>
                <w:szCs w:val="28"/>
              </w:rPr>
              <w:t>82</w:t>
            </w:r>
          </w:p>
        </w:tc>
      </w:tr>
    </w:tbl>
    <w:p w:rsidR="00413F7C" w:rsidRPr="00B8051B" w:rsidRDefault="00413F7C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529" w:rsidRPr="00B8051B" w:rsidRDefault="007C37A4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Из данной таблицы мы видим что, мужчины считают женщин менее конфликтными, </w:t>
      </w:r>
      <w:r w:rsidR="003B42CF" w:rsidRPr="00B8051B">
        <w:rPr>
          <w:color w:val="000000"/>
          <w:sz w:val="28"/>
          <w:szCs w:val="28"/>
        </w:rPr>
        <w:t>более склонными к компромиссу, что подтверждается исследованиями, но противоречит мнениям самих женщин о себе. В остальном же, мнения мужчин и женщин о поведении друг друга</w:t>
      </w:r>
      <w:r w:rsidR="00B8051B">
        <w:rPr>
          <w:color w:val="000000"/>
          <w:sz w:val="28"/>
          <w:szCs w:val="28"/>
        </w:rPr>
        <w:t xml:space="preserve"> </w:t>
      </w:r>
      <w:r w:rsidR="003B42CF" w:rsidRPr="00B8051B">
        <w:rPr>
          <w:color w:val="000000"/>
          <w:sz w:val="28"/>
          <w:szCs w:val="28"/>
        </w:rPr>
        <w:t>было верным. Женщины отмечают большую агрессивность мужчин</w:t>
      </w:r>
      <w:r w:rsidR="00130725" w:rsidRPr="00B8051B">
        <w:rPr>
          <w:color w:val="000000"/>
          <w:sz w:val="28"/>
          <w:szCs w:val="28"/>
        </w:rPr>
        <w:t xml:space="preserve">, их направленность на конфликтную ситуацию, и безобвинительную реакцию в большинстве случаев. </w:t>
      </w:r>
      <w:r w:rsidR="00AC6C48" w:rsidRPr="00B8051B">
        <w:rPr>
          <w:color w:val="000000"/>
          <w:sz w:val="28"/>
          <w:szCs w:val="28"/>
        </w:rPr>
        <w:t>В результате исследования 5% женщин и 12,5</w:t>
      </w:r>
      <w:r w:rsidR="00B8051B">
        <w:rPr>
          <w:color w:val="000000"/>
          <w:sz w:val="28"/>
          <w:szCs w:val="28"/>
        </w:rPr>
        <w:t>%</w:t>
      </w:r>
      <w:r w:rsidR="00AC6C48" w:rsidRPr="00B8051B">
        <w:rPr>
          <w:color w:val="000000"/>
          <w:sz w:val="28"/>
          <w:szCs w:val="28"/>
        </w:rPr>
        <w:t xml:space="preserve"> мужчин отказались выполнять вторую часть задания (ответить на вопросы так, как бы ответил на них представитель противоположного пола). </w:t>
      </w:r>
      <w:r w:rsidR="00CE6C83" w:rsidRPr="00B8051B">
        <w:rPr>
          <w:color w:val="000000"/>
          <w:sz w:val="28"/>
          <w:szCs w:val="28"/>
        </w:rPr>
        <w:t>Причем женщины аргументировали свой отказ отсутствием у них представлений о том, как бы на их месте ответил мужчина, а мужчины тем, что считают</w:t>
      </w:r>
      <w:r w:rsidR="00A84D23" w:rsidRPr="00B8051B">
        <w:rPr>
          <w:color w:val="000000"/>
          <w:sz w:val="28"/>
          <w:szCs w:val="28"/>
        </w:rPr>
        <w:t>,</w:t>
      </w:r>
      <w:r w:rsidR="00CE6C83" w:rsidRPr="00B8051B">
        <w:rPr>
          <w:color w:val="000000"/>
          <w:sz w:val="28"/>
          <w:szCs w:val="28"/>
        </w:rPr>
        <w:t xml:space="preserve"> что женщина ответила бы так же как они.</w:t>
      </w:r>
      <w:r w:rsidR="00B8051B">
        <w:rPr>
          <w:color w:val="000000"/>
          <w:sz w:val="28"/>
          <w:szCs w:val="28"/>
        </w:rPr>
        <w:t xml:space="preserve"> </w:t>
      </w:r>
      <w:r w:rsidR="00CE6C83" w:rsidRPr="00B8051B">
        <w:rPr>
          <w:color w:val="000000"/>
          <w:sz w:val="28"/>
          <w:szCs w:val="28"/>
        </w:rPr>
        <w:t>Отказ</w:t>
      </w:r>
      <w:r w:rsidR="00B8051B">
        <w:rPr>
          <w:color w:val="000000"/>
          <w:sz w:val="28"/>
          <w:szCs w:val="28"/>
        </w:rPr>
        <w:t xml:space="preserve"> </w:t>
      </w:r>
      <w:r w:rsidR="00CE6C83" w:rsidRPr="00B8051B">
        <w:rPr>
          <w:color w:val="000000"/>
          <w:sz w:val="28"/>
          <w:szCs w:val="28"/>
        </w:rPr>
        <w:t>женщин</w:t>
      </w:r>
      <w:r w:rsidR="00B8051B">
        <w:rPr>
          <w:color w:val="000000"/>
          <w:sz w:val="28"/>
          <w:szCs w:val="28"/>
        </w:rPr>
        <w:t xml:space="preserve"> </w:t>
      </w:r>
      <w:r w:rsidR="00CE6C83" w:rsidRPr="00B8051B">
        <w:rPr>
          <w:color w:val="000000"/>
          <w:sz w:val="28"/>
          <w:szCs w:val="28"/>
        </w:rPr>
        <w:t>мы можем интерпретировать с одной стороны как возможный недостаток рефлексии поведения противоположного пола</w:t>
      </w:r>
      <w:r w:rsidR="00B8051B">
        <w:rPr>
          <w:color w:val="000000"/>
          <w:sz w:val="28"/>
          <w:szCs w:val="28"/>
        </w:rPr>
        <w:t>,</w:t>
      </w:r>
      <w:r w:rsidR="00CE6C83" w:rsidRPr="00B8051B">
        <w:rPr>
          <w:color w:val="000000"/>
          <w:sz w:val="28"/>
          <w:szCs w:val="28"/>
        </w:rPr>
        <w:t xml:space="preserve"> а с другой стороны как принятие того что мужчины отличаются в своем поведении от женщин, даже если последним не совсем понятно в чем же эти отличая заключаются.</w:t>
      </w:r>
      <w:r w:rsidR="00C0379E" w:rsidRPr="00B8051B">
        <w:rPr>
          <w:color w:val="000000"/>
          <w:sz w:val="28"/>
          <w:szCs w:val="28"/>
        </w:rPr>
        <w:t xml:space="preserve"> Отказ же мужчин мы можем истолковать как эгоцентризм и не желания понять поведение противоположного пола.</w:t>
      </w:r>
      <w:r w:rsidR="008B6529" w:rsidRPr="00B8051B">
        <w:rPr>
          <w:color w:val="000000"/>
          <w:sz w:val="28"/>
          <w:szCs w:val="28"/>
        </w:rPr>
        <w:t xml:space="preserve"> </w:t>
      </w:r>
    </w:p>
    <w:p w:rsidR="00C0379E" w:rsidRPr="00B8051B" w:rsidRDefault="00130725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При математической обработке полученных данных мы пользо</w:t>
      </w:r>
      <w:r w:rsidR="00565689" w:rsidRPr="00B8051B">
        <w:rPr>
          <w:color w:val="000000"/>
          <w:sz w:val="28"/>
          <w:szCs w:val="28"/>
        </w:rPr>
        <w:t>вались критерием Фишера</w:t>
      </w:r>
      <w:r w:rsidR="00AC6C48" w:rsidRPr="00B8051B">
        <w:rPr>
          <w:color w:val="000000"/>
          <w:sz w:val="28"/>
          <w:szCs w:val="28"/>
        </w:rPr>
        <w:t>, для того</w:t>
      </w:r>
      <w:r w:rsidR="00A84D23" w:rsidRPr="00B8051B">
        <w:rPr>
          <w:color w:val="000000"/>
          <w:sz w:val="28"/>
          <w:szCs w:val="28"/>
        </w:rPr>
        <w:t>,</w:t>
      </w:r>
      <w:r w:rsidR="00AC6C48" w:rsidRPr="00B8051B">
        <w:rPr>
          <w:color w:val="000000"/>
          <w:sz w:val="28"/>
          <w:szCs w:val="28"/>
        </w:rPr>
        <w:t xml:space="preserve"> что бы определить действительно ли</w:t>
      </w:r>
      <w:r w:rsidR="00B8051B">
        <w:rPr>
          <w:color w:val="000000"/>
          <w:sz w:val="28"/>
          <w:szCs w:val="28"/>
        </w:rPr>
        <w:t xml:space="preserve"> </w:t>
      </w:r>
      <w:r w:rsidR="00AC6C48" w:rsidRPr="00B8051B">
        <w:rPr>
          <w:color w:val="000000"/>
          <w:sz w:val="28"/>
          <w:szCs w:val="28"/>
        </w:rPr>
        <w:t>гендерные стереотипы соответствуют реальным моделям поведения. Если, в результате обработки, полученное значение окажется в зоне значимости, получается, что гендерные стереотипы не соответствуют реальным гендерным моделям поведения.</w:t>
      </w:r>
      <w:r w:rsidR="00C0379E" w:rsidRPr="00B8051B">
        <w:rPr>
          <w:color w:val="000000"/>
          <w:sz w:val="28"/>
          <w:szCs w:val="28"/>
        </w:rPr>
        <w:t xml:space="preserve"> Для этого мы по всем типам и направленностям реакции сравнивали между собой:</w:t>
      </w:r>
    </w:p>
    <w:p w:rsidR="00BE0A4C" w:rsidRPr="00B8051B" w:rsidRDefault="00C0379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1) Реальное поведение мужчины со стереотипами женщин.</w:t>
      </w:r>
    </w:p>
    <w:p w:rsidR="00C0379E" w:rsidRPr="00B8051B" w:rsidRDefault="00C0379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2) Реальное поведение женщин со стереотипами мужчин.</w:t>
      </w:r>
    </w:p>
    <w:p w:rsidR="00432E07" w:rsidRPr="00B8051B" w:rsidRDefault="008B6529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При сравнении реального поведения мужчины со стереотипами женщин по параметру </w:t>
      </w:r>
      <w:r w:rsidRPr="00B8051B">
        <w:rPr>
          <w:color w:val="000000"/>
          <w:sz w:val="28"/>
          <w:szCs w:val="28"/>
          <w:lang w:val="en-US"/>
        </w:rPr>
        <w:t>OD</w:t>
      </w:r>
      <w:r w:rsidRPr="00B8051B">
        <w:rPr>
          <w:color w:val="000000"/>
          <w:sz w:val="28"/>
          <w:szCs w:val="28"/>
        </w:rPr>
        <w:t xml:space="preserve">- тип реакции направленной на препятствия, </w:t>
      </w:r>
      <w:r w:rsidR="00432E07" w:rsidRPr="00B8051B">
        <w:rPr>
          <w:color w:val="000000"/>
          <w:sz w:val="28"/>
          <w:szCs w:val="28"/>
          <w:lang w:val="en-US"/>
        </w:rPr>
        <w:t>NP</w:t>
      </w:r>
      <w:r w:rsidR="00432E07" w:rsidRPr="00B8051B">
        <w:rPr>
          <w:color w:val="000000"/>
          <w:sz w:val="28"/>
          <w:szCs w:val="28"/>
        </w:rPr>
        <w:t>- тип реакции направленной на разрешение конфликтной ситуации,</w:t>
      </w:r>
      <w:r w:rsidRPr="00B8051B">
        <w:rPr>
          <w:color w:val="000000"/>
          <w:sz w:val="28"/>
          <w:szCs w:val="28"/>
        </w:rPr>
        <w:t xml:space="preserve"> </w:t>
      </w:r>
      <w:r w:rsidR="00432E07" w:rsidRPr="00B8051B">
        <w:rPr>
          <w:color w:val="000000"/>
          <w:sz w:val="28"/>
          <w:szCs w:val="28"/>
          <w:lang w:val="en-US"/>
        </w:rPr>
        <w:t>ED</w:t>
      </w:r>
      <w:r w:rsidR="00432E07" w:rsidRPr="00B8051B">
        <w:rPr>
          <w:color w:val="000000"/>
          <w:sz w:val="28"/>
          <w:szCs w:val="28"/>
        </w:rPr>
        <w:t xml:space="preserve">- тип реакции направленной на самозащиту </w:t>
      </w:r>
      <w:r w:rsidRPr="00B8051B">
        <w:rPr>
          <w:color w:val="000000"/>
          <w:sz w:val="28"/>
          <w:szCs w:val="28"/>
        </w:rPr>
        <w:t>мы получили результат, что, различая между выборками не значимы</w:t>
      </w:r>
      <w:r w:rsidR="00CA0839" w:rsidRPr="00B8051B">
        <w:rPr>
          <w:color w:val="000000"/>
          <w:sz w:val="28"/>
          <w:szCs w:val="28"/>
        </w:rPr>
        <w:t>,</w:t>
      </w:r>
      <w:r w:rsidRPr="00B8051B">
        <w:rPr>
          <w:color w:val="000000"/>
          <w:sz w:val="28"/>
          <w:szCs w:val="28"/>
        </w:rPr>
        <w:t xml:space="preserve"> </w:t>
      </w:r>
      <w:r w:rsidR="00CA0839" w:rsidRPr="00B8051B">
        <w:rPr>
          <w:color w:val="000000"/>
          <w:sz w:val="28"/>
          <w:szCs w:val="28"/>
        </w:rPr>
        <w:t>т</w:t>
      </w:r>
      <w:r w:rsidRPr="00B8051B">
        <w:rPr>
          <w:color w:val="000000"/>
          <w:sz w:val="28"/>
          <w:szCs w:val="28"/>
        </w:rPr>
        <w:t>.е. стереотипы женщин совпадают с реальным поведением мужчин.</w:t>
      </w:r>
      <w:r w:rsidR="00432E07" w:rsidRPr="00B8051B">
        <w:rPr>
          <w:color w:val="000000"/>
          <w:sz w:val="28"/>
          <w:szCs w:val="28"/>
        </w:rPr>
        <w:t>.</w:t>
      </w:r>
    </w:p>
    <w:p w:rsidR="00432E07" w:rsidRPr="00B8051B" w:rsidRDefault="00432E07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 xml:space="preserve">При сравнении реального поведения мужчин со стереотипами женщин по параметру Е- внешнеобвинительная направленность реакции, </w:t>
      </w:r>
      <w:r w:rsidRPr="00B8051B">
        <w:rPr>
          <w:color w:val="000000"/>
          <w:sz w:val="28"/>
          <w:szCs w:val="28"/>
          <w:lang w:val="en-US"/>
        </w:rPr>
        <w:t>I</w:t>
      </w:r>
      <w:r w:rsidRPr="00B8051B">
        <w:rPr>
          <w:color w:val="000000"/>
          <w:sz w:val="28"/>
          <w:szCs w:val="28"/>
        </w:rPr>
        <w:t>- реакция направленная на самообвинение,М- реакция</w:t>
      </w:r>
      <w:r w:rsidR="00BD5809" w:rsidRPr="00B8051B">
        <w:rPr>
          <w:color w:val="000000"/>
          <w:sz w:val="28"/>
          <w:szCs w:val="28"/>
        </w:rPr>
        <w:t xml:space="preserve"> не</w:t>
      </w:r>
      <w:r w:rsidRPr="00B8051B">
        <w:rPr>
          <w:color w:val="000000"/>
          <w:sz w:val="28"/>
          <w:szCs w:val="28"/>
        </w:rPr>
        <w:t>обвинения как самого себя, так и окружающих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мы получили результат, что, различая между выборками не значимы, т.е. стереотипы женщин совпадают с реальным поведением мужчин.</w:t>
      </w:r>
    </w:p>
    <w:p w:rsidR="00BD5809" w:rsidRPr="00B8051B" w:rsidRDefault="00BD5809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При сравнении реального поведения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 xml:space="preserve">женщин со стереотипами мужчин по параметру </w:t>
      </w:r>
      <w:r w:rsidRPr="00B8051B">
        <w:rPr>
          <w:color w:val="000000"/>
          <w:sz w:val="28"/>
          <w:szCs w:val="28"/>
          <w:lang w:val="en-US"/>
        </w:rPr>
        <w:t>OD</w:t>
      </w:r>
      <w:r w:rsidRPr="00B8051B">
        <w:rPr>
          <w:color w:val="000000"/>
          <w:sz w:val="28"/>
          <w:szCs w:val="28"/>
        </w:rPr>
        <w:t>- тип реакции направленной на препятствия, мы получили результат, что, различая между выборками значимы, т.е. стереотипы мужчин не совпадают с реальным поведением женщин.</w:t>
      </w:r>
    </w:p>
    <w:p w:rsidR="00BD5809" w:rsidRPr="00B8051B" w:rsidRDefault="00BD5809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При сравнении реального поведения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 xml:space="preserve">женщин со стереотипами мужчин по параметру </w:t>
      </w:r>
      <w:r w:rsidRPr="00B8051B">
        <w:rPr>
          <w:color w:val="000000"/>
          <w:sz w:val="28"/>
          <w:szCs w:val="28"/>
          <w:lang w:val="en-US"/>
        </w:rPr>
        <w:t>NP</w:t>
      </w:r>
      <w:r w:rsidRPr="00B8051B">
        <w:rPr>
          <w:color w:val="000000"/>
          <w:sz w:val="28"/>
          <w:szCs w:val="28"/>
        </w:rPr>
        <w:t xml:space="preserve">- тип реакции направленной на разрешение конфликтной ситуации, </w:t>
      </w:r>
      <w:r w:rsidRPr="00B8051B">
        <w:rPr>
          <w:color w:val="000000"/>
          <w:sz w:val="28"/>
          <w:szCs w:val="28"/>
          <w:lang w:val="en-US"/>
        </w:rPr>
        <w:t>ED</w:t>
      </w:r>
      <w:r w:rsidRPr="00B8051B">
        <w:rPr>
          <w:color w:val="000000"/>
          <w:sz w:val="28"/>
          <w:szCs w:val="28"/>
        </w:rPr>
        <w:t>- тип реакции направленной на самозащиту мы получили результат, что, различая между выборками не значимы, т.е. стереотипы мужчин совпадают с реальным поведением женщин.</w:t>
      </w:r>
    </w:p>
    <w:p w:rsidR="00BD5809" w:rsidRPr="00B8051B" w:rsidRDefault="00BD5809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При сравнении реального поведения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 xml:space="preserve">женщин со стереотипами мужчин по параметру Е- внешнеобвинительная направленность реакции, </w:t>
      </w:r>
      <w:r w:rsidRPr="00B8051B">
        <w:rPr>
          <w:color w:val="000000"/>
          <w:sz w:val="28"/>
          <w:szCs w:val="28"/>
          <w:lang w:val="en-US"/>
        </w:rPr>
        <w:t>I</w:t>
      </w:r>
      <w:r w:rsidRPr="00B8051B">
        <w:rPr>
          <w:color w:val="000000"/>
          <w:sz w:val="28"/>
          <w:szCs w:val="28"/>
        </w:rPr>
        <w:t>- реакция направленная на самообвинение,М- реакция необвинения как самого себя, так и окружающих</w:t>
      </w:r>
      <w:r w:rsidR="00B8051B">
        <w:rPr>
          <w:color w:val="000000"/>
          <w:sz w:val="28"/>
          <w:szCs w:val="28"/>
        </w:rPr>
        <w:t xml:space="preserve"> </w:t>
      </w:r>
      <w:r w:rsidRPr="00B8051B">
        <w:rPr>
          <w:color w:val="000000"/>
          <w:sz w:val="28"/>
          <w:szCs w:val="28"/>
        </w:rPr>
        <w:t>мы получили результат, что, различая между выборками не значимы, т.е. стереотипы мужчин совпадают с реальным поведением женщин.</w:t>
      </w:r>
    </w:p>
    <w:p w:rsidR="00BD5809" w:rsidRPr="00B8051B" w:rsidRDefault="00105EFE" w:rsidP="00B8051B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051B">
        <w:rPr>
          <w:color w:val="000000"/>
          <w:sz w:val="28"/>
          <w:szCs w:val="28"/>
        </w:rPr>
        <w:t>Таким образом, мы можем сказать, что гипотеза нашего исследования подтвердилась.</w:t>
      </w:r>
      <w:bookmarkStart w:id="19" w:name="_GoBack"/>
      <w:bookmarkEnd w:id="19"/>
    </w:p>
    <w:sectPr w:rsidR="00BD5809" w:rsidRPr="00B8051B" w:rsidSect="00B8051B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A0" w:rsidRDefault="00370AA0">
      <w:r>
        <w:separator/>
      </w:r>
    </w:p>
  </w:endnote>
  <w:endnote w:type="continuationSeparator" w:id="0">
    <w:p w:rsidR="00370AA0" w:rsidRDefault="0037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78" w:rsidRDefault="00484A78" w:rsidP="002364C8">
    <w:pPr>
      <w:pStyle w:val="a3"/>
      <w:framePr w:wrap="around" w:vAnchor="text" w:hAnchor="margin" w:xAlign="center" w:y="1"/>
      <w:rPr>
        <w:rStyle w:val="a5"/>
      </w:rPr>
    </w:pPr>
  </w:p>
  <w:p w:rsidR="00484A78" w:rsidRDefault="00484A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78" w:rsidRDefault="009E313C" w:rsidP="002364C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84A78" w:rsidRDefault="00484A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A0" w:rsidRDefault="00370AA0">
      <w:r>
        <w:separator/>
      </w:r>
    </w:p>
  </w:footnote>
  <w:footnote w:type="continuationSeparator" w:id="0">
    <w:p w:rsidR="00370AA0" w:rsidRDefault="0037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75A5"/>
    <w:multiLevelType w:val="hybridMultilevel"/>
    <w:tmpl w:val="3C62C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C47D5"/>
    <w:multiLevelType w:val="hybridMultilevel"/>
    <w:tmpl w:val="0EAAE5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06077D"/>
    <w:multiLevelType w:val="hybridMultilevel"/>
    <w:tmpl w:val="D8524CA4"/>
    <w:lvl w:ilvl="0" w:tplc="D4487F7A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BD721C"/>
    <w:multiLevelType w:val="hybridMultilevel"/>
    <w:tmpl w:val="1E52B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3F17AB"/>
    <w:multiLevelType w:val="hybridMultilevel"/>
    <w:tmpl w:val="3EF48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7A0B6B"/>
    <w:multiLevelType w:val="hybridMultilevel"/>
    <w:tmpl w:val="70169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871DEB"/>
    <w:multiLevelType w:val="hybridMultilevel"/>
    <w:tmpl w:val="CF522B8A"/>
    <w:lvl w:ilvl="0" w:tplc="D4487F7A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4A69D3"/>
    <w:multiLevelType w:val="hybridMultilevel"/>
    <w:tmpl w:val="11C8A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8727C1"/>
    <w:multiLevelType w:val="hybridMultilevel"/>
    <w:tmpl w:val="AA481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D550B4"/>
    <w:multiLevelType w:val="hybridMultilevel"/>
    <w:tmpl w:val="B150D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6427B8"/>
    <w:multiLevelType w:val="hybridMultilevel"/>
    <w:tmpl w:val="EF6E1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E5833"/>
    <w:multiLevelType w:val="hybridMultilevel"/>
    <w:tmpl w:val="EE445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00322B"/>
    <w:multiLevelType w:val="hybridMultilevel"/>
    <w:tmpl w:val="BB507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27131A"/>
    <w:multiLevelType w:val="hybridMultilevel"/>
    <w:tmpl w:val="0B922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93BEB"/>
    <w:multiLevelType w:val="hybridMultilevel"/>
    <w:tmpl w:val="7416D8F0"/>
    <w:lvl w:ilvl="0" w:tplc="D4487F7A">
      <w:start w:val="1"/>
      <w:numFmt w:val="decimal"/>
      <w:lvlText w:val="%1."/>
      <w:lvlJc w:val="left"/>
      <w:pPr>
        <w:tabs>
          <w:tab w:val="num" w:pos="645"/>
        </w:tabs>
        <w:ind w:left="64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76CB184E"/>
    <w:multiLevelType w:val="hybridMultilevel"/>
    <w:tmpl w:val="2B18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3"/>
  </w:num>
  <w:num w:numId="5">
    <w:abstractNumId w:val="10"/>
  </w:num>
  <w:num w:numId="6">
    <w:abstractNumId w:val="12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429"/>
    <w:rsid w:val="00011243"/>
    <w:rsid w:val="00030C7A"/>
    <w:rsid w:val="00056FCA"/>
    <w:rsid w:val="00064635"/>
    <w:rsid w:val="0009536E"/>
    <w:rsid w:val="000A704D"/>
    <w:rsid w:val="000B2D5A"/>
    <w:rsid w:val="000C1421"/>
    <w:rsid w:val="000C1DEF"/>
    <w:rsid w:val="000C5EE4"/>
    <w:rsid w:val="000D2B80"/>
    <w:rsid w:val="00105EFE"/>
    <w:rsid w:val="00130725"/>
    <w:rsid w:val="001A57A8"/>
    <w:rsid w:val="001B1244"/>
    <w:rsid w:val="001B1811"/>
    <w:rsid w:val="001D17B6"/>
    <w:rsid w:val="001D314C"/>
    <w:rsid w:val="00222A79"/>
    <w:rsid w:val="002362E8"/>
    <w:rsid w:val="002364C8"/>
    <w:rsid w:val="0027525F"/>
    <w:rsid w:val="002806D8"/>
    <w:rsid w:val="00287923"/>
    <w:rsid w:val="00287BEA"/>
    <w:rsid w:val="00295622"/>
    <w:rsid w:val="002A6C39"/>
    <w:rsid w:val="002C0213"/>
    <w:rsid w:val="002C3B48"/>
    <w:rsid w:val="002F1DBF"/>
    <w:rsid w:val="0031552E"/>
    <w:rsid w:val="00350C3A"/>
    <w:rsid w:val="003648CC"/>
    <w:rsid w:val="00370AA0"/>
    <w:rsid w:val="00382CA2"/>
    <w:rsid w:val="003B42CF"/>
    <w:rsid w:val="003D21A8"/>
    <w:rsid w:val="00413F7C"/>
    <w:rsid w:val="00427A99"/>
    <w:rsid w:val="00432E07"/>
    <w:rsid w:val="00437911"/>
    <w:rsid w:val="00484A78"/>
    <w:rsid w:val="0050216E"/>
    <w:rsid w:val="00515C39"/>
    <w:rsid w:val="005523D5"/>
    <w:rsid w:val="00565689"/>
    <w:rsid w:val="00566FDB"/>
    <w:rsid w:val="00577609"/>
    <w:rsid w:val="005955DC"/>
    <w:rsid w:val="00597622"/>
    <w:rsid w:val="005A50B3"/>
    <w:rsid w:val="005B10D6"/>
    <w:rsid w:val="005D5304"/>
    <w:rsid w:val="005E1390"/>
    <w:rsid w:val="00614054"/>
    <w:rsid w:val="0062160A"/>
    <w:rsid w:val="006231A8"/>
    <w:rsid w:val="00653BCA"/>
    <w:rsid w:val="0066564E"/>
    <w:rsid w:val="00667A3E"/>
    <w:rsid w:val="006B3E82"/>
    <w:rsid w:val="006C2996"/>
    <w:rsid w:val="006F441A"/>
    <w:rsid w:val="00731DE8"/>
    <w:rsid w:val="00741205"/>
    <w:rsid w:val="00751FAD"/>
    <w:rsid w:val="00776A19"/>
    <w:rsid w:val="007C37A4"/>
    <w:rsid w:val="007C5F3B"/>
    <w:rsid w:val="007E59C4"/>
    <w:rsid w:val="007F7014"/>
    <w:rsid w:val="00804669"/>
    <w:rsid w:val="0081397E"/>
    <w:rsid w:val="0087334C"/>
    <w:rsid w:val="00876634"/>
    <w:rsid w:val="00891CD5"/>
    <w:rsid w:val="008971BA"/>
    <w:rsid w:val="008B633B"/>
    <w:rsid w:val="008B6529"/>
    <w:rsid w:val="008C256D"/>
    <w:rsid w:val="008D389B"/>
    <w:rsid w:val="008D54B1"/>
    <w:rsid w:val="0090102F"/>
    <w:rsid w:val="00933AFC"/>
    <w:rsid w:val="009508D4"/>
    <w:rsid w:val="009A4CFF"/>
    <w:rsid w:val="009E313C"/>
    <w:rsid w:val="009F33EE"/>
    <w:rsid w:val="00A4044B"/>
    <w:rsid w:val="00A642E8"/>
    <w:rsid w:val="00A67165"/>
    <w:rsid w:val="00A84D23"/>
    <w:rsid w:val="00A84FB1"/>
    <w:rsid w:val="00A91EB2"/>
    <w:rsid w:val="00A9422A"/>
    <w:rsid w:val="00AC35B9"/>
    <w:rsid w:val="00AC6C48"/>
    <w:rsid w:val="00AC79AD"/>
    <w:rsid w:val="00AD00F0"/>
    <w:rsid w:val="00AD2596"/>
    <w:rsid w:val="00AD367F"/>
    <w:rsid w:val="00AE5059"/>
    <w:rsid w:val="00B07212"/>
    <w:rsid w:val="00B27122"/>
    <w:rsid w:val="00B35680"/>
    <w:rsid w:val="00B36DDC"/>
    <w:rsid w:val="00B44126"/>
    <w:rsid w:val="00B54C8C"/>
    <w:rsid w:val="00B71661"/>
    <w:rsid w:val="00B8051B"/>
    <w:rsid w:val="00B868E9"/>
    <w:rsid w:val="00B87412"/>
    <w:rsid w:val="00BA29BD"/>
    <w:rsid w:val="00BA66F7"/>
    <w:rsid w:val="00BD5809"/>
    <w:rsid w:val="00BE0A4C"/>
    <w:rsid w:val="00BE2B41"/>
    <w:rsid w:val="00BF0A29"/>
    <w:rsid w:val="00C02E94"/>
    <w:rsid w:val="00C0379E"/>
    <w:rsid w:val="00C04F5C"/>
    <w:rsid w:val="00C4251C"/>
    <w:rsid w:val="00C65354"/>
    <w:rsid w:val="00C763B6"/>
    <w:rsid w:val="00C97F33"/>
    <w:rsid w:val="00CA0839"/>
    <w:rsid w:val="00CD7E66"/>
    <w:rsid w:val="00CE6C83"/>
    <w:rsid w:val="00CF45A6"/>
    <w:rsid w:val="00CF7429"/>
    <w:rsid w:val="00CF7873"/>
    <w:rsid w:val="00D04E16"/>
    <w:rsid w:val="00D213E6"/>
    <w:rsid w:val="00D304CC"/>
    <w:rsid w:val="00D5096D"/>
    <w:rsid w:val="00D75C77"/>
    <w:rsid w:val="00D87721"/>
    <w:rsid w:val="00D9696E"/>
    <w:rsid w:val="00DA4BAA"/>
    <w:rsid w:val="00DD2E2D"/>
    <w:rsid w:val="00DF4B03"/>
    <w:rsid w:val="00E02330"/>
    <w:rsid w:val="00E07568"/>
    <w:rsid w:val="00E1583F"/>
    <w:rsid w:val="00E252EB"/>
    <w:rsid w:val="00E503BE"/>
    <w:rsid w:val="00E56E47"/>
    <w:rsid w:val="00E62161"/>
    <w:rsid w:val="00E915B7"/>
    <w:rsid w:val="00EA0ACD"/>
    <w:rsid w:val="00EB2731"/>
    <w:rsid w:val="00EB48CA"/>
    <w:rsid w:val="00EF352A"/>
    <w:rsid w:val="00F22A2E"/>
    <w:rsid w:val="00F3789B"/>
    <w:rsid w:val="00F74361"/>
    <w:rsid w:val="00FA719A"/>
    <w:rsid w:val="00FB3888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E7E9180-BE2A-4A56-80A4-1A1F52D4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17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D17B6"/>
    <w:rPr>
      <w:rFonts w:cs="Times New Roman"/>
    </w:rPr>
  </w:style>
  <w:style w:type="table" w:styleId="a6">
    <w:name w:val="Table Grid"/>
    <w:basedOn w:val="a1"/>
    <w:uiPriority w:val="99"/>
    <w:rsid w:val="00B44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a1"/>
    <w:uiPriority w:val="99"/>
    <w:rsid w:val="00B441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AE50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E02330"/>
    <w:pPr>
      <w:spacing w:before="100" w:beforeAutospacing="1" w:after="100" w:afterAutospacing="1"/>
    </w:pPr>
  </w:style>
  <w:style w:type="character" w:styleId="aa">
    <w:name w:val="endnote reference"/>
    <w:uiPriority w:val="99"/>
    <w:rsid w:val="00BA29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6500</Words>
  <Characters>37052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SOHO</Company>
  <LinksUpToDate>false</LinksUpToDate>
  <CharactersWithSpaces>43466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2014-03-04T21:04:00Z</dcterms:created>
  <dcterms:modified xsi:type="dcterms:W3CDTF">2014-03-04T21:04:00Z</dcterms:modified>
</cp:coreProperties>
</file>