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МИНИСТЕРСТВО ОБРАЗОВАНИЯ И НАУКИ РОССИЙСКОЙ ФЕДЕРАЦИИ</w:t>
      </w: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Новосибирский Государственный Технический Университет</w:t>
      </w: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Кафедра технологии продуктов питания</w:t>
      </w: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Курсовая работа по дисциплине «Контроль качества кулинарной продукции и услуг в общественном питании»</w:t>
      </w: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b/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Тема: </w:t>
      </w:r>
      <w:r w:rsidRPr="00837CB9">
        <w:rPr>
          <w:b/>
          <w:color w:val="000000"/>
          <w:position w:val="-6"/>
          <w:sz w:val="28"/>
          <w:szCs w:val="28"/>
        </w:rPr>
        <w:t>«Исследование качества блюда «</w:t>
      </w:r>
      <w:r w:rsidR="007B249D" w:rsidRPr="00837CB9">
        <w:rPr>
          <w:b/>
          <w:color w:val="000000"/>
          <w:position w:val="-6"/>
          <w:sz w:val="28"/>
          <w:szCs w:val="28"/>
        </w:rPr>
        <w:t>Суп луковый по-крестьянски</w:t>
      </w:r>
      <w:r w:rsidRPr="00837CB9">
        <w:rPr>
          <w:b/>
          <w:color w:val="000000"/>
          <w:position w:val="-6"/>
          <w:sz w:val="28"/>
          <w:szCs w:val="28"/>
        </w:rPr>
        <w:t>»</w:t>
      </w:r>
    </w:p>
    <w:p w:rsidR="00EC7ECA" w:rsidRPr="00837CB9" w:rsidRDefault="00EC7ECA" w:rsidP="00837CB9">
      <w:pPr>
        <w:widowControl/>
        <w:spacing w:before="0" w:line="360" w:lineRule="auto"/>
        <w:ind w:left="0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по органолептическим и</w:t>
      </w:r>
      <w:r w:rsidR="003D6E24" w:rsidRPr="00837CB9">
        <w:rPr>
          <w:b/>
          <w:color w:val="000000"/>
          <w:position w:val="-6"/>
          <w:sz w:val="28"/>
          <w:szCs w:val="28"/>
        </w:rPr>
        <w:t xml:space="preserve"> физико-химическим показателям»</w:t>
      </w: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837CB9" w:rsidRDefault="00837CB9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837CB9" w:rsidRDefault="00837CB9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837CB9" w:rsidRDefault="00837CB9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EC7ECA" w:rsidRPr="00837CB9" w:rsidRDefault="00EC7ECA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</w:p>
    <w:p w:rsidR="00837CB9" w:rsidRDefault="009B1642" w:rsidP="00837CB9">
      <w:pPr>
        <w:widowControl/>
        <w:spacing w:before="0" w:line="360" w:lineRule="auto"/>
        <w:ind w:left="0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Новосибирск 2007</w:t>
      </w:r>
    </w:p>
    <w:p w:rsidR="00EC7ECA" w:rsidRPr="00837CB9" w:rsidRDefault="00EC7ECA" w:rsidP="00837CB9">
      <w:pPr>
        <w:widowControl/>
        <w:spacing w:before="0" w:line="360" w:lineRule="auto"/>
        <w:ind w:left="0" w:firstLine="7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br w:type="page"/>
      </w:r>
      <w:r w:rsidRPr="00837CB9">
        <w:rPr>
          <w:b/>
          <w:color w:val="000000"/>
          <w:position w:val="-6"/>
          <w:sz w:val="28"/>
          <w:szCs w:val="28"/>
        </w:rPr>
        <w:t>Содержание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B08C2" w:rsidRP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Введени</w:t>
      </w:r>
      <w:r w:rsidR="006C1CD5" w:rsidRPr="00837CB9">
        <w:rPr>
          <w:color w:val="000000"/>
          <w:position w:val="-6"/>
          <w:sz w:val="28"/>
          <w:szCs w:val="28"/>
        </w:rPr>
        <w:t>е</w:t>
      </w:r>
    </w:p>
    <w:p w:rsidR="008B08C2" w:rsidRP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Теоретический раздел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1.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Характеристика объекта исследования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1.1 Рецептура блюда (кулинарного изделия) и технология приготовления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(ТТК и</w:t>
      </w:r>
      <w:r w:rsidR="007B249D" w:rsidRPr="00837CB9">
        <w:rPr>
          <w:color w:val="000000"/>
          <w:position w:val="-6"/>
          <w:sz w:val="28"/>
          <w:szCs w:val="28"/>
        </w:rPr>
        <w:t xml:space="preserve"> ТК)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1.2 Требования к качеству продовольственного сырья и </w:t>
      </w:r>
      <w:r w:rsidR="006C1CD5" w:rsidRPr="00837CB9">
        <w:rPr>
          <w:color w:val="000000"/>
          <w:position w:val="-6"/>
          <w:sz w:val="28"/>
          <w:szCs w:val="28"/>
        </w:rPr>
        <w:t>продуктов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1.3 Пищевая ценность блюда с учетом пот</w:t>
      </w:r>
      <w:r w:rsidR="00546AD0" w:rsidRPr="00837CB9">
        <w:rPr>
          <w:color w:val="000000"/>
          <w:position w:val="-6"/>
          <w:sz w:val="28"/>
          <w:szCs w:val="28"/>
        </w:rPr>
        <w:t>ерь при тепловой обработке</w:t>
      </w:r>
    </w:p>
    <w:p w:rsidR="006C1CD5" w:rsidRPr="00837CB9" w:rsidRDefault="006C1CD5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1.4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="00546AD0" w:rsidRPr="00837CB9">
        <w:rPr>
          <w:color w:val="000000"/>
          <w:position w:val="-6"/>
          <w:sz w:val="28"/>
          <w:szCs w:val="28"/>
        </w:rPr>
        <w:t xml:space="preserve">Технологическая схема приготовления блюда </w:t>
      </w:r>
      <w:r w:rsidR="00257E68" w:rsidRPr="00837CB9">
        <w:rPr>
          <w:color w:val="000000"/>
          <w:position w:val="-6"/>
          <w:sz w:val="28"/>
          <w:szCs w:val="28"/>
        </w:rPr>
        <w:t xml:space="preserve">“Суп луковый </w:t>
      </w:r>
    </w:p>
    <w:p w:rsidR="00837CB9" w:rsidRDefault="00257E68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по-крестьянски</w:t>
      </w:r>
      <w:r w:rsidR="006C1CD5" w:rsidRPr="00837CB9">
        <w:rPr>
          <w:color w:val="000000"/>
          <w:position w:val="-6"/>
          <w:sz w:val="28"/>
          <w:szCs w:val="28"/>
        </w:rPr>
        <w:t>»</w:t>
      </w:r>
      <w:r w:rsidRPr="00837CB9">
        <w:rPr>
          <w:color w:val="000000"/>
          <w:position w:val="-6"/>
          <w:sz w:val="28"/>
          <w:szCs w:val="28"/>
        </w:rPr>
        <w:t xml:space="preserve"> </w:t>
      </w:r>
    </w:p>
    <w:p w:rsidR="00EC7ECA" w:rsidRPr="00837CB9" w:rsidRDefault="00546AD0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1.5</w:t>
      </w:r>
      <w:r w:rsidR="00EC7ECA" w:rsidRPr="00837CB9">
        <w:rPr>
          <w:color w:val="000000"/>
          <w:position w:val="-6"/>
          <w:sz w:val="28"/>
          <w:szCs w:val="28"/>
        </w:rPr>
        <w:t xml:space="preserve"> Факторы, формирующие</w:t>
      </w:r>
      <w:r w:rsidR="00114C0F" w:rsidRPr="00837CB9">
        <w:rPr>
          <w:color w:val="000000"/>
          <w:position w:val="-6"/>
          <w:sz w:val="28"/>
          <w:szCs w:val="28"/>
        </w:rPr>
        <w:t xml:space="preserve"> качество блюда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 Показатели качества, их характеристика</w:t>
      </w:r>
    </w:p>
    <w:p w:rsid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2.1 Органолептическая оценка</w:t>
      </w:r>
    </w:p>
    <w:p w:rsidR="00837CB9" w:rsidRDefault="00546AD0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2.2</w:t>
      </w:r>
      <w:r w:rsidR="00EC7ECA" w:rsidRPr="00837CB9">
        <w:rPr>
          <w:color w:val="000000"/>
          <w:position w:val="-6"/>
          <w:sz w:val="28"/>
          <w:szCs w:val="28"/>
        </w:rPr>
        <w:t xml:space="preserve"> Физико-химические показатели</w:t>
      </w:r>
    </w:p>
    <w:p w:rsidR="00837CB9" w:rsidRDefault="00546AD0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2.2.1 Порядок отбора проб</w:t>
      </w:r>
    </w:p>
    <w:p w:rsid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2.2</w:t>
      </w:r>
      <w:r w:rsidR="00EC7ECA" w:rsidRPr="00837CB9">
        <w:rPr>
          <w:color w:val="000000"/>
          <w:position w:val="-6"/>
          <w:sz w:val="28"/>
          <w:szCs w:val="28"/>
        </w:rPr>
        <w:t>.2 Определение массовой доли сухих веществ</w:t>
      </w:r>
    </w:p>
    <w:p w:rsid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2.2.3 Определение содержания </w:t>
      </w:r>
      <w:r w:rsidR="00114C0F" w:rsidRPr="00837CB9">
        <w:rPr>
          <w:color w:val="000000"/>
          <w:position w:val="-6"/>
          <w:sz w:val="28"/>
          <w:szCs w:val="28"/>
        </w:rPr>
        <w:t>соли методом Мора</w:t>
      </w:r>
    </w:p>
    <w:p w:rsidR="00EC7ECA" w:rsidRP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2.2.4</w:t>
      </w:r>
      <w:r w:rsidR="00EC7ECA" w:rsidRPr="00837CB9">
        <w:rPr>
          <w:color w:val="000000"/>
          <w:position w:val="-6"/>
          <w:sz w:val="28"/>
          <w:szCs w:val="28"/>
        </w:rPr>
        <w:t xml:space="preserve"> Определение </w:t>
      </w:r>
      <w:r w:rsidRPr="00837CB9">
        <w:rPr>
          <w:color w:val="000000"/>
          <w:position w:val="-6"/>
          <w:sz w:val="28"/>
          <w:szCs w:val="28"/>
        </w:rPr>
        <w:t>кислотности</w:t>
      </w:r>
    </w:p>
    <w:p w:rsidR="008B08C2" w:rsidRP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3. </w:t>
      </w:r>
      <w:r w:rsidR="00EC7ECA" w:rsidRPr="00837CB9">
        <w:rPr>
          <w:color w:val="000000"/>
          <w:position w:val="-6"/>
          <w:sz w:val="28"/>
          <w:szCs w:val="28"/>
        </w:rPr>
        <w:t>Экспериментальный раздел</w:t>
      </w:r>
    </w:p>
    <w:p w:rsid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</w:t>
      </w:r>
      <w:r w:rsidR="00837CB9">
        <w:rPr>
          <w:color w:val="000000"/>
          <w:position w:val="-6"/>
          <w:sz w:val="28"/>
          <w:szCs w:val="28"/>
        </w:rPr>
        <w:t xml:space="preserve">1 </w:t>
      </w:r>
      <w:r w:rsidRPr="00837CB9">
        <w:rPr>
          <w:color w:val="000000"/>
          <w:position w:val="-6"/>
          <w:sz w:val="28"/>
          <w:szCs w:val="28"/>
        </w:rPr>
        <w:t>Определение органолептических показателей</w:t>
      </w:r>
    </w:p>
    <w:p w:rsid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</w:t>
      </w:r>
      <w:r w:rsidR="00EC7ECA" w:rsidRPr="00837CB9">
        <w:rPr>
          <w:color w:val="000000"/>
          <w:position w:val="-6"/>
          <w:sz w:val="28"/>
          <w:szCs w:val="28"/>
        </w:rPr>
        <w:t xml:space="preserve">1.1 </w:t>
      </w:r>
      <w:r w:rsidRPr="00837CB9">
        <w:rPr>
          <w:color w:val="000000"/>
          <w:position w:val="-6"/>
          <w:sz w:val="28"/>
          <w:szCs w:val="28"/>
        </w:rPr>
        <w:t xml:space="preserve">Приготовление блюда «Суп </w:t>
      </w:r>
      <w:r w:rsidR="00114C0F" w:rsidRPr="00837CB9">
        <w:rPr>
          <w:color w:val="000000"/>
          <w:position w:val="-6"/>
          <w:sz w:val="28"/>
          <w:szCs w:val="28"/>
        </w:rPr>
        <w:t>луковый по-крестьянски»</w:t>
      </w:r>
    </w:p>
    <w:p w:rsidR="00837CB9" w:rsidRDefault="008A669D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</w:t>
      </w:r>
      <w:r w:rsidR="00EC7ECA" w:rsidRPr="00837CB9">
        <w:rPr>
          <w:color w:val="000000"/>
          <w:position w:val="-6"/>
          <w:sz w:val="28"/>
          <w:szCs w:val="28"/>
        </w:rPr>
        <w:t>1.2</w:t>
      </w:r>
      <w:r w:rsidRPr="00837CB9">
        <w:rPr>
          <w:color w:val="000000"/>
          <w:position w:val="-6"/>
          <w:sz w:val="28"/>
          <w:szCs w:val="28"/>
        </w:rPr>
        <w:t xml:space="preserve"> Органолептическая оценка блюда</w:t>
      </w:r>
    </w:p>
    <w:p w:rsidR="00EC7ECA" w:rsidRPr="00837CB9" w:rsidRDefault="00F272CE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3.1.3</w:t>
      </w:r>
      <w:r w:rsidR="00EC7ECA" w:rsidRPr="00837CB9">
        <w:rPr>
          <w:color w:val="000000"/>
          <w:position w:val="-6"/>
          <w:sz w:val="28"/>
          <w:szCs w:val="28"/>
        </w:rPr>
        <w:t xml:space="preserve"> Доста</w:t>
      </w:r>
      <w:r w:rsidRPr="00837CB9">
        <w:rPr>
          <w:color w:val="000000"/>
          <w:position w:val="-6"/>
          <w:sz w:val="28"/>
          <w:szCs w:val="28"/>
        </w:rPr>
        <w:t>вка блюда в лабораторию</w:t>
      </w:r>
    </w:p>
    <w:p w:rsidR="00837CB9" w:rsidRDefault="00F272CE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</w:t>
      </w:r>
      <w:r w:rsidR="00EC7ECA" w:rsidRPr="00837CB9">
        <w:rPr>
          <w:color w:val="000000"/>
          <w:position w:val="-6"/>
          <w:sz w:val="28"/>
          <w:szCs w:val="28"/>
        </w:rPr>
        <w:t>.2 Определение физико-химически</w:t>
      </w:r>
      <w:r w:rsidR="00114C0F" w:rsidRPr="00837CB9">
        <w:rPr>
          <w:color w:val="000000"/>
          <w:position w:val="-6"/>
          <w:sz w:val="28"/>
          <w:szCs w:val="28"/>
        </w:rPr>
        <w:t>х показателей качества</w:t>
      </w:r>
    </w:p>
    <w:p w:rsidR="00837CB9" w:rsidRDefault="00F272CE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 2.1 Подготовка образцов к анализу</w:t>
      </w:r>
    </w:p>
    <w:p w:rsidR="00F272CE" w:rsidRPr="00837CB9" w:rsidRDefault="006C1CD5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3.2.2</w:t>
      </w:r>
      <w:r w:rsidR="00F272CE" w:rsidRPr="00837CB9">
        <w:rPr>
          <w:color w:val="000000"/>
          <w:position w:val="-6"/>
          <w:sz w:val="28"/>
          <w:szCs w:val="28"/>
        </w:rPr>
        <w:t xml:space="preserve"> Определение физико-химических показателей качества блюда</w:t>
      </w:r>
    </w:p>
    <w:p w:rsidR="00837CB9" w:rsidRDefault="00F272CE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«</w:t>
      </w:r>
      <w:r w:rsidRPr="00837CB9">
        <w:rPr>
          <w:color w:val="000000"/>
          <w:position w:val="-6"/>
          <w:sz w:val="28"/>
          <w:szCs w:val="24"/>
        </w:rPr>
        <w:t>Суп луковый по-крестьянски</w:t>
      </w:r>
      <w:r w:rsidRPr="00837CB9">
        <w:rPr>
          <w:color w:val="000000"/>
          <w:position w:val="-6"/>
          <w:sz w:val="28"/>
          <w:szCs w:val="28"/>
        </w:rPr>
        <w:t>»</w:t>
      </w:r>
    </w:p>
    <w:p w:rsidR="00837CB9" w:rsidRDefault="00837CB9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t>3.2.3</w:t>
      </w:r>
      <w:r w:rsidR="00F272CE" w:rsidRPr="00837CB9">
        <w:rPr>
          <w:color w:val="000000"/>
          <w:position w:val="-6"/>
          <w:sz w:val="28"/>
          <w:szCs w:val="28"/>
        </w:rPr>
        <w:t xml:space="preserve"> Проведение расчетов</w:t>
      </w:r>
    </w:p>
    <w:p w:rsidR="00837CB9" w:rsidRDefault="00837CB9" w:rsidP="00837CB9">
      <w:pPr>
        <w:widowControl/>
        <w:spacing w:before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3.2.4</w:t>
      </w:r>
      <w:r w:rsidR="00F272CE" w:rsidRPr="00837CB9">
        <w:rPr>
          <w:color w:val="000000"/>
          <w:sz w:val="28"/>
          <w:szCs w:val="28"/>
        </w:rPr>
        <w:t xml:space="preserve"> Определение содержания сухих веществ методом высушивания (ускоренный метод)</w:t>
      </w:r>
    </w:p>
    <w:p w:rsidR="00837CB9" w:rsidRDefault="00837CB9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t>3.2.5</w:t>
      </w:r>
      <w:r w:rsidR="00F272CE" w:rsidRPr="00837CB9">
        <w:rPr>
          <w:color w:val="000000"/>
          <w:position w:val="-6"/>
          <w:sz w:val="28"/>
          <w:szCs w:val="28"/>
        </w:rPr>
        <w:t xml:space="preserve"> Определение содержания соли в блюде «Суп луковый по-крестьянски» методом Мора</w:t>
      </w:r>
    </w:p>
    <w:p w:rsidR="00837CB9" w:rsidRDefault="008B08C2" w:rsidP="00837CB9">
      <w:pPr>
        <w:widowControl/>
        <w:spacing w:before="0" w:line="360" w:lineRule="auto"/>
        <w:ind w:left="0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3.2.6 Определение кислотности</w:t>
      </w:r>
    </w:p>
    <w:p w:rsidR="008B08C2" w:rsidRPr="00837CB9" w:rsidRDefault="008B08C2" w:rsidP="00837CB9">
      <w:pPr>
        <w:widowControl/>
        <w:tabs>
          <w:tab w:val="left" w:pos="4200"/>
        </w:tabs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3.2.7 Расчёт полноты вложения сырья в блюде </w:t>
      </w:r>
    </w:p>
    <w:p w:rsidR="00837CB9" w:rsidRDefault="008B08C2" w:rsidP="00837CB9">
      <w:pPr>
        <w:widowControl/>
        <w:tabs>
          <w:tab w:val="left" w:pos="4200"/>
        </w:tabs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«Суп луковый по-крестьянски»</w:t>
      </w:r>
    </w:p>
    <w:p w:rsidR="008B08C2" w:rsidRPr="00837CB9" w:rsidRDefault="008B08C2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3.3. Анализ результатов, выводы</w:t>
      </w:r>
    </w:p>
    <w:p w:rsidR="00EC7ECA" w:rsidRP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Список </w:t>
      </w:r>
      <w:r w:rsidR="008B08C2" w:rsidRPr="00837CB9">
        <w:rPr>
          <w:color w:val="000000"/>
          <w:position w:val="-6"/>
          <w:sz w:val="28"/>
          <w:szCs w:val="28"/>
        </w:rPr>
        <w:t>литературы</w:t>
      </w:r>
    </w:p>
    <w:p w:rsidR="00EC7ECA" w:rsidRPr="00837CB9" w:rsidRDefault="00EC7ECA" w:rsidP="00837CB9">
      <w:pPr>
        <w:widowControl/>
        <w:spacing w:before="0" w:line="360" w:lineRule="auto"/>
        <w:ind w:left="0"/>
        <w:jc w:val="both"/>
        <w:rPr>
          <w:color w:val="000000"/>
          <w:position w:val="-6"/>
          <w:sz w:val="28"/>
          <w:szCs w:val="28"/>
        </w:rPr>
      </w:pPr>
    </w:p>
    <w:p w:rsidR="007B249D" w:rsidRPr="00837CB9" w:rsidRDefault="007B249D" w:rsidP="00837CB9">
      <w:pPr>
        <w:widowControl/>
        <w:spacing w:before="0" w:line="360" w:lineRule="auto"/>
        <w:ind w:left="0"/>
        <w:jc w:val="both"/>
        <w:rPr>
          <w:b/>
          <w:color w:val="000000"/>
          <w:position w:val="-6"/>
          <w:sz w:val="28"/>
          <w:szCs w:val="28"/>
        </w:rPr>
      </w:pPr>
    </w:p>
    <w:p w:rsidR="00C67898" w:rsidRPr="00837CB9" w:rsidRDefault="00837CB9" w:rsidP="00837CB9">
      <w:pPr>
        <w:widowControl/>
        <w:spacing w:before="0" w:line="360" w:lineRule="auto"/>
        <w:ind w:left="0" w:firstLine="720"/>
        <w:jc w:val="both"/>
        <w:rPr>
          <w:b/>
          <w:color w:val="000000"/>
          <w:position w:val="-6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br w:type="page"/>
      </w:r>
      <w:r w:rsidR="00C67898" w:rsidRPr="00837CB9">
        <w:rPr>
          <w:b/>
          <w:color w:val="000000"/>
          <w:position w:val="-6"/>
          <w:sz w:val="28"/>
          <w:szCs w:val="28"/>
        </w:rPr>
        <w:t>Введение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Питание является одним из основных условий существования человека, а проблема питания – одной из основных проблем человеческой культуры. Количество, качество, ассортимент потребляемых пищевых продуктов, регулярность приема пищи решающим образом влияет на человеческую жизнь во всех её проявлениях.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Правильное питание – важнейший фактор здоровья, оно положительно сказывается на работоспособности человека и в значительной мере определяет длительность жизни.</w:t>
      </w: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Необходимость развития общественного питания, его организация обусловлены его социальной значимостью, т</w:t>
      </w:r>
      <w:r w:rsidR="00837CB9">
        <w:rPr>
          <w:color w:val="000000"/>
          <w:position w:val="-6"/>
          <w:sz w:val="28"/>
          <w:szCs w:val="28"/>
        </w:rPr>
        <w:t>. </w:t>
      </w:r>
      <w:r w:rsidR="00837CB9" w:rsidRPr="00837CB9">
        <w:rPr>
          <w:color w:val="000000"/>
          <w:position w:val="-6"/>
          <w:sz w:val="28"/>
          <w:szCs w:val="28"/>
        </w:rPr>
        <w:t>к</w:t>
      </w:r>
      <w:r w:rsidRPr="00837CB9">
        <w:rPr>
          <w:color w:val="000000"/>
          <w:position w:val="-6"/>
          <w:sz w:val="28"/>
          <w:szCs w:val="28"/>
        </w:rPr>
        <w:t xml:space="preserve">. внедрение индустриальных технологий для производства пищи экономит значительное количество труда и времени, хорошо организованное массовое питание выгодно для широких масс учащихся. </w:t>
      </w:r>
    </w:p>
    <w:p w:rsid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 настоящее время наблюдается рост числа предприятий общественного питания, что приводит к росту конкуренции в данной отрасли. В результате у конкурирующих предприятий возникает необходимость внедрения новых рецептур, применения нового более высокопроизводительного вида оборудования, создания новых технологий.</w:t>
      </w: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 xml:space="preserve">Важнейшим условием создания новой технологии является получение продукции, не уступающей по качеству изделиям, полученным традиционными способами обработки, а по некоторым показателям даже превосходящей их. Все это подтверждает необходимость изучения свойств пищевых продуктов и изменений на всех этапах технологического процесса производства. </w:t>
      </w: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Выполнение поставленных задач, а также внедрение прогрессивных технологий позволит повысить не только эффективность производства кулинарной продукции, но и улучшить ее качество, более рационально и целенаправленно использовать пищевые ресурсы, снизить потери сырья на всех этапах технологического цикла, вплоть, до реализации готовой пищи.</w:t>
      </w:r>
    </w:p>
    <w:p w:rsidR="009C0D32" w:rsidRPr="00837CB9" w:rsidRDefault="00837CB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D11848" w:rsidRPr="00837CB9">
        <w:rPr>
          <w:b/>
          <w:color w:val="000000"/>
          <w:sz w:val="28"/>
          <w:szCs w:val="28"/>
        </w:rPr>
        <w:t>1</w:t>
      </w:r>
      <w:r w:rsidR="00257E68" w:rsidRPr="00837CB9">
        <w:rPr>
          <w:b/>
          <w:color w:val="000000"/>
          <w:sz w:val="28"/>
          <w:szCs w:val="28"/>
        </w:rPr>
        <w:t>.</w:t>
      </w:r>
      <w:r w:rsidRPr="00837CB9">
        <w:rPr>
          <w:b/>
          <w:color w:val="000000"/>
          <w:sz w:val="28"/>
          <w:szCs w:val="28"/>
        </w:rPr>
        <w:t xml:space="preserve"> </w:t>
      </w:r>
      <w:r w:rsidR="009C0D32" w:rsidRPr="00837CB9">
        <w:rPr>
          <w:b/>
          <w:color w:val="000000"/>
          <w:sz w:val="28"/>
          <w:szCs w:val="28"/>
        </w:rPr>
        <w:t>Характеристика объекта исследования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837CB9" w:rsidRDefault="00D11848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>1.1</w:t>
      </w:r>
      <w:r w:rsidR="009C0D32" w:rsidRPr="00837CB9">
        <w:rPr>
          <w:b/>
          <w:color w:val="000000"/>
          <w:sz w:val="28"/>
          <w:szCs w:val="28"/>
        </w:rPr>
        <w:t xml:space="preserve"> Рецептура блюда и технология приготовления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837CB9" w:rsidRDefault="00AC6827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Объект исследования «</w:t>
      </w:r>
      <w:r w:rsidR="0056066A" w:rsidRPr="00837CB9">
        <w:rPr>
          <w:color w:val="000000"/>
          <w:sz w:val="28"/>
          <w:szCs w:val="28"/>
        </w:rPr>
        <w:t>Суп</w:t>
      </w:r>
      <w:r w:rsidRPr="00837CB9">
        <w:rPr>
          <w:color w:val="000000"/>
          <w:sz w:val="28"/>
          <w:szCs w:val="28"/>
        </w:rPr>
        <w:t xml:space="preserve"> луковый по-крестьянски», относится к первым блюдам с температурой подачи 75</w:t>
      </w:r>
      <w:r w:rsidRPr="00837CB9">
        <w:rPr>
          <w:color w:val="000000"/>
          <w:sz w:val="28"/>
          <w:szCs w:val="28"/>
          <w:vertAlign w:val="superscript"/>
        </w:rPr>
        <w:t>0</w:t>
      </w:r>
      <w:r w:rsidRPr="00837CB9">
        <w:rPr>
          <w:color w:val="000000"/>
          <w:sz w:val="28"/>
          <w:szCs w:val="28"/>
        </w:rPr>
        <w:t>С, подаётся в горшочке на мелкой подстановочной тарелке. Блюдо содержит достаточно экстрактивных веществ, которые повышают аппетит и способствуют лучшему усвоению пищи.</w:t>
      </w:r>
      <w:r w:rsidR="0056066A" w:rsidRPr="00837CB9">
        <w:rPr>
          <w:color w:val="000000"/>
          <w:sz w:val="28"/>
          <w:szCs w:val="28"/>
        </w:rPr>
        <w:t xml:space="preserve"> Рецептура «Супа лукового по-крестьянски» представлена в технико-технологической карте (ТТК). При приготовлении блюда используется мясокостный бульон</w:t>
      </w:r>
      <w:r w:rsidR="00DC729E" w:rsidRPr="00837CB9">
        <w:rPr>
          <w:color w:val="000000"/>
          <w:sz w:val="28"/>
          <w:szCs w:val="28"/>
        </w:rPr>
        <w:t>, рецептура которого представлена в технологической карте.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Технологическая карта относится к ведомственному техническому документу и составляется для работников производства с целью обеспечения правильности проведения технологического процесса выпуска кулинарной продукции высокого качества и облегчения расчета требуемого количества сырья и полуфабрикатов для приготовления партии продукции. В технологической карте приводится рецептура блюда (изделия) на одну порций и на заданное количество, дается краткое списание технологии приготовления и способа оформления, указываются основные показатели качества готовой продукции. Можно использовать технологическую, карту, взяв ее на производстве, и заполнить на заданное количество порций или изделий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</w:rPr>
      </w:pPr>
      <w:r>
        <w:rPr>
          <w:color w:val="000000"/>
          <w:position w:val="-6"/>
          <w:sz w:val="28"/>
          <w:szCs w:val="28"/>
        </w:rPr>
        <w:br w:type="page"/>
      </w:r>
      <w:r w:rsidR="0056066A" w:rsidRPr="00837CB9">
        <w:rPr>
          <w:color w:val="000000"/>
          <w:position w:val="-6"/>
          <w:sz w:val="28"/>
        </w:rPr>
        <w:t>Утверждаю:</w:t>
      </w:r>
      <w:r>
        <w:rPr>
          <w:color w:val="000000"/>
          <w:position w:val="-6"/>
          <w:sz w:val="28"/>
        </w:rPr>
        <w:t xml:space="preserve"> </w:t>
      </w:r>
    </w:p>
    <w:p w:rsidR="00837CB9" w:rsidRDefault="00257E6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837CB9">
        <w:rPr>
          <w:color w:val="000000"/>
          <w:position w:val="-6"/>
          <w:sz w:val="28"/>
          <w:szCs w:val="24"/>
        </w:rPr>
        <w:t>________</w:t>
      </w:r>
      <w:r w:rsidR="0056066A" w:rsidRPr="00837CB9">
        <w:rPr>
          <w:color w:val="000000"/>
          <w:position w:val="-6"/>
          <w:sz w:val="28"/>
          <w:szCs w:val="24"/>
        </w:rPr>
        <w:t>__________________</w:t>
      </w:r>
    </w:p>
    <w:p w:rsid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</w:rPr>
      </w:pPr>
      <w:r w:rsidRPr="00837CB9">
        <w:rPr>
          <w:color w:val="000000"/>
          <w:position w:val="-6"/>
          <w:sz w:val="28"/>
        </w:rPr>
        <w:t>Руководитель предприятия, Ф.И.О.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ТЕХНИКО-ТЕХНОЛОГИЧЕСКАЯ КАРТА №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Наименование блюда (изделия) </w:t>
      </w:r>
      <w:r w:rsidRPr="00837CB9">
        <w:rPr>
          <w:color w:val="000000"/>
          <w:position w:val="-6"/>
          <w:sz w:val="28"/>
          <w:szCs w:val="28"/>
          <w:u w:val="single"/>
        </w:rPr>
        <w:t xml:space="preserve">Суп луковый по-крестьянски 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  <w:r w:rsidRPr="00837CB9">
        <w:rPr>
          <w:b/>
          <w:color w:val="000000"/>
          <w:position w:val="-6"/>
          <w:sz w:val="28"/>
          <w:szCs w:val="28"/>
        </w:rPr>
        <w:t>Область применения</w:t>
      </w:r>
      <w:r w:rsidR="00837CB9">
        <w:rPr>
          <w:b/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  <w:u w:val="single"/>
        </w:rPr>
        <w:t xml:space="preserve">Ресторан мексиканской кухни 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</w:rPr>
      </w:pPr>
      <w:r w:rsidRPr="00837CB9">
        <w:rPr>
          <w:color w:val="000000"/>
          <w:position w:val="-6"/>
          <w:sz w:val="28"/>
        </w:rPr>
        <w:t>Предприятия, которым дано право производства и реализации данного блюда (изделия)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  <w:r w:rsidRPr="00837CB9">
        <w:rPr>
          <w:b/>
          <w:color w:val="000000"/>
          <w:position w:val="-6"/>
          <w:sz w:val="28"/>
          <w:szCs w:val="28"/>
        </w:rPr>
        <w:t>Перечень сырья:</w:t>
      </w:r>
      <w:r w:rsidRPr="00837CB9">
        <w:rPr>
          <w:color w:val="000000"/>
          <w:position w:val="-6"/>
          <w:sz w:val="28"/>
          <w:szCs w:val="28"/>
          <w:u w:val="single"/>
        </w:rPr>
        <w:t xml:space="preserve"> лук репчатый, масло сливочное, мука пшеничная, мясной бульон, молоко, хлеб, сметана 1</w:t>
      </w:r>
      <w:r w:rsidR="00837CB9" w:rsidRPr="00837CB9">
        <w:rPr>
          <w:color w:val="000000"/>
          <w:position w:val="-6"/>
          <w:sz w:val="28"/>
          <w:szCs w:val="28"/>
          <w:u w:val="single"/>
        </w:rPr>
        <w:t>0</w:t>
      </w:r>
      <w:r w:rsidR="00837CB9">
        <w:rPr>
          <w:color w:val="000000"/>
          <w:position w:val="-6"/>
          <w:sz w:val="28"/>
          <w:szCs w:val="28"/>
          <w:u w:val="single"/>
        </w:rPr>
        <w:t>%</w:t>
      </w:r>
      <w:r w:rsidRPr="00837CB9">
        <w:rPr>
          <w:color w:val="000000"/>
          <w:position w:val="-6"/>
          <w:sz w:val="28"/>
          <w:szCs w:val="28"/>
          <w:u w:val="single"/>
        </w:rPr>
        <w:t>, яйцо куриное, сыр Голландский, соль.</w:t>
      </w:r>
    </w:p>
    <w:p w:rsidR="0056066A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Требования к качеству сырья: </w:t>
      </w:r>
      <w:r w:rsidRPr="00837CB9">
        <w:rPr>
          <w:color w:val="000000"/>
          <w:position w:val="-6"/>
          <w:sz w:val="28"/>
          <w:szCs w:val="28"/>
        </w:rPr>
        <w:t>продовольственное сырьё, пищевые продукты и полуфабрикаты, используемые для приготовления данного блюда (изделия), соответствуют требованиям нормативным документов и имеют сертификаты соответствия и (или) удостоверения качества.</w:t>
      </w:r>
    </w:p>
    <w:p w:rsidR="00837CB9" w:rsidRP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tbl>
      <w:tblPr>
        <w:tblStyle w:val="11"/>
        <w:tblpPr w:leftFromText="180" w:rightFromText="180" w:vertAnchor="text" w:horzAnchor="margin" w:tblpXSpec="center" w:tblpY="158"/>
        <w:tblW w:w="4944" w:type="pct"/>
        <w:tblLook w:val="0000" w:firstRow="0" w:lastRow="0" w:firstColumn="0" w:lastColumn="0" w:noHBand="0" w:noVBand="0"/>
      </w:tblPr>
      <w:tblGrid>
        <w:gridCol w:w="4631"/>
        <w:gridCol w:w="2313"/>
        <w:gridCol w:w="8"/>
        <w:gridCol w:w="2512"/>
      </w:tblGrid>
      <w:tr w:rsidR="00257E68" w:rsidRPr="00837CB9" w:rsidTr="00837CB9">
        <w:trPr>
          <w:cantSplit/>
          <w:trHeight w:val="620"/>
        </w:trPr>
        <w:tc>
          <w:tcPr>
            <w:tcW w:w="2447" w:type="pct"/>
            <w:vMerge w:val="restar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Наименование продуктов</w:t>
            </w:r>
          </w:p>
        </w:tc>
        <w:tc>
          <w:tcPr>
            <w:tcW w:w="2553" w:type="pct"/>
            <w:gridSpan w:val="3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Норма закладки на 1 порцию, г</w:t>
            </w:r>
          </w:p>
        </w:tc>
      </w:tr>
      <w:tr w:rsidR="00257E68" w:rsidRPr="00837CB9" w:rsidTr="00837CB9">
        <w:trPr>
          <w:cantSplit/>
          <w:trHeight w:val="328"/>
        </w:trPr>
        <w:tc>
          <w:tcPr>
            <w:tcW w:w="2447" w:type="pct"/>
            <w:vMerge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222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Брутто</w:t>
            </w:r>
          </w:p>
        </w:tc>
        <w:tc>
          <w:tcPr>
            <w:tcW w:w="1331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Нетто</w:t>
            </w:r>
          </w:p>
        </w:tc>
      </w:tr>
      <w:tr w:rsidR="00257E68" w:rsidRPr="00837CB9" w:rsidTr="00837CB9">
        <w:trPr>
          <w:cantSplit/>
          <w:trHeight w:val="285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Лук репчатый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119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100</w:t>
            </w:r>
          </w:p>
        </w:tc>
      </w:tr>
      <w:tr w:rsidR="00257E68" w:rsidRPr="00837CB9" w:rsidTr="00837CB9">
        <w:trPr>
          <w:cantSplit/>
          <w:trHeight w:val="328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Масло сливочное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16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16</w:t>
            </w:r>
          </w:p>
        </w:tc>
      </w:tr>
      <w:tr w:rsidR="00257E68" w:rsidRPr="00837CB9" w:rsidTr="00837CB9">
        <w:trPr>
          <w:cantSplit/>
          <w:trHeight w:val="328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Мука пшеничная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</w:t>
            </w:r>
          </w:p>
        </w:tc>
      </w:tr>
      <w:tr w:rsidR="00257E68" w:rsidRPr="00837CB9" w:rsidTr="00837CB9">
        <w:trPr>
          <w:cantSplit/>
          <w:trHeight w:val="307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Мясокостный бульон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</w:tr>
      <w:tr w:rsidR="00257E68" w:rsidRPr="00837CB9" w:rsidTr="00837CB9">
        <w:trPr>
          <w:cantSplit/>
          <w:trHeight w:val="40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Молоко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200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200</w:t>
            </w:r>
          </w:p>
        </w:tc>
      </w:tr>
      <w:tr w:rsidR="00257E68" w:rsidRPr="00837CB9" w:rsidTr="00837CB9">
        <w:trPr>
          <w:cantSplit/>
          <w:trHeight w:val="30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Хлеб</w:t>
            </w:r>
          </w:p>
        </w:tc>
        <w:tc>
          <w:tcPr>
            <w:tcW w:w="1226" w:type="pct"/>
            <w:gridSpan w:val="2"/>
          </w:tcPr>
          <w:p w:rsidR="00257E68" w:rsidRPr="00837CB9" w:rsidRDefault="006C1CD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27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</w:t>
            </w:r>
          </w:p>
        </w:tc>
      </w:tr>
      <w:tr w:rsidR="00257E68" w:rsidRPr="00837CB9" w:rsidTr="00837CB9">
        <w:trPr>
          <w:cantSplit/>
          <w:trHeight w:val="32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Сметана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</w:tr>
      <w:tr w:rsidR="00257E68" w:rsidRPr="00837CB9" w:rsidTr="00837CB9">
        <w:trPr>
          <w:cantSplit/>
          <w:trHeight w:val="24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Яйцо куриное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12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</w:t>
            </w:r>
          </w:p>
        </w:tc>
      </w:tr>
      <w:tr w:rsidR="00257E68" w:rsidRPr="00837CB9" w:rsidTr="00837CB9">
        <w:trPr>
          <w:cantSplit/>
          <w:trHeight w:val="38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Сыр Голландский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16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15</w:t>
            </w:r>
          </w:p>
        </w:tc>
      </w:tr>
      <w:tr w:rsidR="00257E68" w:rsidRPr="00837CB9" w:rsidTr="00837CB9">
        <w:trPr>
          <w:cantSplit/>
          <w:trHeight w:val="20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Соль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</w:tr>
      <w:tr w:rsidR="00257E68" w:rsidRPr="00837CB9" w:rsidTr="00837CB9">
        <w:trPr>
          <w:cantSplit/>
          <w:trHeight w:val="260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</w:tr>
      <w:tr w:rsidR="00257E68" w:rsidRPr="00837CB9" w:rsidTr="00837CB9">
        <w:trPr>
          <w:cantSplit/>
          <w:trHeight w:val="328"/>
        </w:trPr>
        <w:tc>
          <w:tcPr>
            <w:tcW w:w="244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b/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b/>
                <w:color w:val="000000"/>
                <w:position w:val="-6"/>
                <w:sz w:val="20"/>
                <w:szCs w:val="24"/>
              </w:rPr>
              <w:t>Масса полуфабриката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-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470</w:t>
            </w:r>
          </w:p>
        </w:tc>
      </w:tr>
      <w:tr w:rsidR="00257E68" w:rsidRPr="00837CB9" w:rsidTr="00837CB9">
        <w:trPr>
          <w:cantSplit/>
          <w:trHeight w:val="328"/>
        </w:trPr>
        <w:tc>
          <w:tcPr>
            <w:tcW w:w="2447" w:type="pct"/>
          </w:tcPr>
          <w:p w:rsidR="00257E68" w:rsidRPr="00837CB9" w:rsidRDefault="00837CB9" w:rsidP="00837CB9">
            <w:pPr>
              <w:widowControl/>
              <w:spacing w:before="0" w:line="360" w:lineRule="auto"/>
              <w:ind w:left="0"/>
              <w:jc w:val="both"/>
              <w:rPr>
                <w:b/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="00257E68" w:rsidRPr="00837CB9">
              <w:rPr>
                <w:b/>
                <w:color w:val="000000"/>
                <w:position w:val="-6"/>
                <w:sz w:val="20"/>
                <w:szCs w:val="24"/>
              </w:rPr>
              <w:t>Масса готового блюда</w:t>
            </w:r>
          </w:p>
        </w:tc>
        <w:tc>
          <w:tcPr>
            <w:tcW w:w="1226" w:type="pct"/>
            <w:gridSpan w:val="2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-</w:t>
            </w:r>
          </w:p>
        </w:tc>
        <w:tc>
          <w:tcPr>
            <w:tcW w:w="1327" w:type="pct"/>
          </w:tcPr>
          <w:p w:rsidR="00257E68" w:rsidRPr="00837CB9" w:rsidRDefault="00257E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400</w:t>
            </w:r>
          </w:p>
        </w:tc>
      </w:tr>
    </w:tbl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Технология приготовления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Обработанный репчатый лук нарезать </w:t>
      </w:r>
      <w:r w:rsidR="00B473F6" w:rsidRPr="00837CB9">
        <w:rPr>
          <w:color w:val="000000"/>
          <w:position w:val="-6"/>
          <w:sz w:val="28"/>
          <w:szCs w:val="28"/>
        </w:rPr>
        <w:t>мелким кубиком, тушить 10</w:t>
      </w:r>
      <w:r w:rsidR="00837CB9">
        <w:rPr>
          <w:color w:val="000000"/>
          <w:position w:val="-6"/>
          <w:sz w:val="28"/>
          <w:szCs w:val="28"/>
        </w:rPr>
        <w:t> </w:t>
      </w:r>
      <w:r w:rsidR="00837CB9" w:rsidRPr="00837CB9">
        <w:rPr>
          <w:color w:val="000000"/>
          <w:position w:val="-6"/>
          <w:sz w:val="28"/>
          <w:szCs w:val="28"/>
        </w:rPr>
        <w:t>мин</w:t>
      </w:r>
      <w:r w:rsidR="00B473F6" w:rsidRPr="00837CB9">
        <w:rPr>
          <w:color w:val="000000"/>
          <w:position w:val="-6"/>
          <w:sz w:val="28"/>
          <w:szCs w:val="28"/>
        </w:rPr>
        <w:t>. н</w:t>
      </w:r>
      <w:r w:rsidRPr="00837CB9">
        <w:rPr>
          <w:color w:val="000000"/>
          <w:position w:val="-6"/>
          <w:sz w:val="28"/>
          <w:szCs w:val="28"/>
        </w:rPr>
        <w:t xml:space="preserve">а слив-ом масле. Добавить </w:t>
      </w:r>
      <w:r w:rsidR="00090519" w:rsidRPr="00837CB9">
        <w:rPr>
          <w:color w:val="000000"/>
          <w:position w:val="-6"/>
          <w:sz w:val="28"/>
          <w:szCs w:val="28"/>
        </w:rPr>
        <w:t>пассированную</w:t>
      </w:r>
      <w:r w:rsidRPr="00837CB9">
        <w:rPr>
          <w:color w:val="000000"/>
          <w:position w:val="-6"/>
          <w:sz w:val="28"/>
          <w:szCs w:val="28"/>
        </w:rPr>
        <w:t xml:space="preserve"> муку, </w:t>
      </w:r>
      <w:r w:rsidR="00670473" w:rsidRPr="00837CB9">
        <w:rPr>
          <w:color w:val="000000"/>
          <w:position w:val="-6"/>
          <w:sz w:val="28"/>
          <w:szCs w:val="28"/>
        </w:rPr>
        <w:t xml:space="preserve">бульон, </w:t>
      </w:r>
      <w:r w:rsidRPr="00837CB9">
        <w:rPr>
          <w:color w:val="000000"/>
          <w:position w:val="-6"/>
          <w:sz w:val="28"/>
          <w:szCs w:val="28"/>
        </w:rPr>
        <w:t>прогретое молоко и сметану, ва</w:t>
      </w:r>
      <w:r w:rsidR="00257E68" w:rsidRPr="00837CB9">
        <w:rPr>
          <w:color w:val="000000"/>
          <w:position w:val="-6"/>
          <w:sz w:val="28"/>
          <w:szCs w:val="28"/>
        </w:rPr>
        <w:t>рить 20</w:t>
      </w:r>
      <w:r w:rsidR="00837CB9">
        <w:rPr>
          <w:color w:val="000000"/>
          <w:position w:val="-6"/>
          <w:sz w:val="28"/>
          <w:szCs w:val="28"/>
        </w:rPr>
        <w:t> </w:t>
      </w:r>
      <w:r w:rsidR="00837CB9" w:rsidRPr="00837CB9">
        <w:rPr>
          <w:color w:val="000000"/>
          <w:position w:val="-6"/>
          <w:sz w:val="28"/>
          <w:szCs w:val="28"/>
        </w:rPr>
        <w:t>мин</w:t>
      </w:r>
      <w:r w:rsidR="00257E68" w:rsidRPr="00837CB9">
        <w:rPr>
          <w:color w:val="000000"/>
          <w:position w:val="-6"/>
          <w:sz w:val="28"/>
          <w:szCs w:val="28"/>
        </w:rPr>
        <w:t>. Обжаренные на сливочн</w:t>
      </w:r>
      <w:r w:rsidRPr="00837CB9">
        <w:rPr>
          <w:color w:val="000000"/>
          <w:position w:val="-6"/>
          <w:sz w:val="28"/>
          <w:szCs w:val="28"/>
        </w:rPr>
        <w:t xml:space="preserve">ом масле </w:t>
      </w:r>
      <w:r w:rsidR="006C1CD5" w:rsidRPr="00837CB9">
        <w:rPr>
          <w:color w:val="000000"/>
          <w:position w:val="-6"/>
          <w:sz w:val="28"/>
          <w:szCs w:val="28"/>
        </w:rPr>
        <w:t xml:space="preserve">ломтики белого хлеба (без корок) </w:t>
      </w:r>
      <w:r w:rsidRPr="00837CB9">
        <w:rPr>
          <w:color w:val="000000"/>
          <w:position w:val="-6"/>
          <w:sz w:val="28"/>
          <w:szCs w:val="28"/>
        </w:rPr>
        <w:t>смазывают смесью из тёртого сыра, яичного желтка и соли, перенося</w:t>
      </w:r>
      <w:r w:rsidR="00670473" w:rsidRPr="00837CB9">
        <w:rPr>
          <w:color w:val="000000"/>
          <w:position w:val="-6"/>
          <w:sz w:val="28"/>
          <w:szCs w:val="28"/>
        </w:rPr>
        <w:t>т в горшочек, заливают горячим супом</w:t>
      </w:r>
      <w:r w:rsidRPr="00837CB9">
        <w:rPr>
          <w:color w:val="000000"/>
          <w:position w:val="-6"/>
          <w:sz w:val="28"/>
          <w:szCs w:val="28"/>
        </w:rPr>
        <w:t>, закрывают крышкой на 3-4 минуты.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Требования к оформлению, подаче и реализации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Подают в горшочке на мелкой тарелке при температуре 75</w:t>
      </w:r>
      <w:r w:rsidRPr="00837CB9">
        <w:rPr>
          <w:color w:val="000000"/>
          <w:position w:val="-6"/>
          <w:sz w:val="28"/>
          <w:szCs w:val="28"/>
          <w:vertAlign w:val="superscript"/>
        </w:rPr>
        <w:t>0</w:t>
      </w:r>
      <w:r w:rsidRPr="00837CB9">
        <w:rPr>
          <w:color w:val="000000"/>
          <w:position w:val="-6"/>
          <w:sz w:val="28"/>
          <w:szCs w:val="28"/>
        </w:rPr>
        <w:t>С.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Органолептические показатели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Внешний вид: </w:t>
      </w:r>
      <w:r w:rsidRPr="00837CB9">
        <w:rPr>
          <w:color w:val="000000"/>
          <w:position w:val="-6"/>
          <w:sz w:val="28"/>
          <w:szCs w:val="28"/>
          <w:u w:val="single"/>
        </w:rPr>
        <w:t>без наличия частичек свернувшегося молока и сметаны, без комков заварившейся муки. Лук нарезан мелким кубиком, хлеб ломтиками</w:t>
      </w:r>
      <w:r w:rsidRPr="00837CB9">
        <w:rPr>
          <w:color w:val="000000"/>
          <w:position w:val="-6"/>
          <w:sz w:val="28"/>
          <w:szCs w:val="28"/>
        </w:rPr>
        <w:t>.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Цвет</w:t>
      </w:r>
      <w:r w:rsidRPr="00837CB9">
        <w:rPr>
          <w:color w:val="000000"/>
          <w:position w:val="-6"/>
          <w:sz w:val="28"/>
          <w:szCs w:val="28"/>
          <w:u w:val="single"/>
        </w:rPr>
        <w:t>: жидкой части - от белого до светло-кремового оттенка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  <w:u w:val="single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Консистенция: </w:t>
      </w:r>
      <w:r w:rsidRPr="00837CB9">
        <w:rPr>
          <w:color w:val="000000"/>
          <w:position w:val="-6"/>
          <w:sz w:val="28"/>
          <w:szCs w:val="28"/>
          <w:u w:val="single"/>
        </w:rPr>
        <w:t>хлеб и лук сохранили форму нарезки, жидкая основа слегка тягучая.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Вкус и запах: </w:t>
      </w:r>
      <w:r w:rsidRPr="00837CB9">
        <w:rPr>
          <w:color w:val="000000"/>
          <w:position w:val="-6"/>
          <w:sz w:val="28"/>
          <w:szCs w:val="28"/>
          <w:u w:val="single"/>
        </w:rPr>
        <w:t>топленого молока и пассерованного лука, без привкуса сырой муки.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837CB9" w:rsidRDefault="0056066A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Показатели качества и безопасности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66A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Физико-химические и микробиологические показатели, влияющие на безопасность блюда, соответствуют критериям, указанным в приложении к ГОСТу Р 50763 «Общественное питание. Кулинарная продукция, реализуемая населению. Общие технические условия».</w:t>
      </w:r>
    </w:p>
    <w:p w:rsidR="00090519" w:rsidRP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"/>
          <w:szCs w:val="2"/>
        </w:rPr>
      </w:pPr>
      <w:r>
        <w:rPr>
          <w:color w:val="000000"/>
          <w:position w:val="-6"/>
          <w:sz w:val="28"/>
          <w:szCs w:val="28"/>
        </w:rPr>
        <w:br w:type="page"/>
      </w:r>
    </w:p>
    <w:tbl>
      <w:tblPr>
        <w:tblStyle w:val="11"/>
        <w:tblW w:w="4890" w:type="pct"/>
        <w:tblInd w:w="108" w:type="dxa"/>
        <w:tblLook w:val="0000" w:firstRow="0" w:lastRow="0" w:firstColumn="0" w:lastColumn="0" w:noHBand="0" w:noVBand="0"/>
      </w:tblPr>
      <w:tblGrid>
        <w:gridCol w:w="3508"/>
        <w:gridCol w:w="1964"/>
        <w:gridCol w:w="3888"/>
      </w:tblGrid>
      <w:tr w:rsidR="0056066A" w:rsidRPr="00837CB9" w:rsidTr="00090519">
        <w:trPr>
          <w:cantSplit/>
        </w:trPr>
        <w:tc>
          <w:tcPr>
            <w:tcW w:w="1874" w:type="pct"/>
          </w:tcPr>
          <w:p w:rsidR="0056066A" w:rsidRPr="00837CB9" w:rsidRDefault="0056066A" w:rsidP="00837CB9">
            <w:pPr>
              <w:widowControl/>
              <w:tabs>
                <w:tab w:val="center" w:pos="2336"/>
                <w:tab w:val="right" w:pos="4673"/>
              </w:tabs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 качества</w:t>
            </w:r>
          </w:p>
        </w:tc>
        <w:tc>
          <w:tcPr>
            <w:tcW w:w="1049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Единица измерения</w:t>
            </w:r>
          </w:p>
        </w:tc>
        <w:tc>
          <w:tcPr>
            <w:tcW w:w="2077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Количественное значение показателя</w:t>
            </w:r>
          </w:p>
        </w:tc>
      </w:tr>
      <w:tr w:rsidR="0056066A" w:rsidRPr="00837CB9" w:rsidTr="00090519">
        <w:trPr>
          <w:cantSplit/>
        </w:trPr>
        <w:tc>
          <w:tcPr>
            <w:tcW w:w="1874" w:type="pct"/>
          </w:tcPr>
          <w:p w:rsidR="0056066A" w:rsidRPr="00837CB9" w:rsidRDefault="0099431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Кислотность</w:t>
            </w:r>
          </w:p>
        </w:tc>
        <w:tc>
          <w:tcPr>
            <w:tcW w:w="1049" w:type="pct"/>
          </w:tcPr>
          <w:p w:rsidR="0056066A" w:rsidRPr="00837CB9" w:rsidRDefault="007B249D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*Т</w:t>
            </w:r>
          </w:p>
        </w:tc>
        <w:tc>
          <w:tcPr>
            <w:tcW w:w="2077" w:type="pct"/>
          </w:tcPr>
          <w:p w:rsidR="0056066A" w:rsidRPr="00837CB9" w:rsidRDefault="007B249D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88</w:t>
            </w:r>
          </w:p>
        </w:tc>
      </w:tr>
      <w:tr w:rsidR="0056066A" w:rsidRPr="00837CB9" w:rsidTr="00090519">
        <w:trPr>
          <w:cantSplit/>
        </w:trPr>
        <w:tc>
          <w:tcPr>
            <w:tcW w:w="1874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Содержание соли</w:t>
            </w:r>
          </w:p>
        </w:tc>
        <w:tc>
          <w:tcPr>
            <w:tcW w:w="1049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</w:t>
            </w:r>
          </w:p>
        </w:tc>
        <w:tc>
          <w:tcPr>
            <w:tcW w:w="2077" w:type="pct"/>
          </w:tcPr>
          <w:p w:rsidR="0056066A" w:rsidRPr="00837CB9" w:rsidRDefault="007B249D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2,97</w:t>
            </w:r>
          </w:p>
        </w:tc>
      </w:tr>
      <w:tr w:rsidR="0056066A" w:rsidRPr="00837CB9" w:rsidTr="00090519">
        <w:trPr>
          <w:cantSplit/>
        </w:trPr>
        <w:tc>
          <w:tcPr>
            <w:tcW w:w="1874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Содержание сухих веществ</w:t>
            </w:r>
          </w:p>
        </w:tc>
        <w:tc>
          <w:tcPr>
            <w:tcW w:w="1049" w:type="pct"/>
          </w:tcPr>
          <w:p w:rsidR="0056066A" w:rsidRPr="00837CB9" w:rsidRDefault="0056066A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</w:t>
            </w:r>
          </w:p>
        </w:tc>
        <w:tc>
          <w:tcPr>
            <w:tcW w:w="2077" w:type="pct"/>
          </w:tcPr>
          <w:p w:rsidR="0056066A" w:rsidRPr="00837CB9" w:rsidRDefault="007B249D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78,99</w:t>
            </w:r>
          </w:p>
        </w:tc>
      </w:tr>
    </w:tbl>
    <w:p w:rsidR="007B249D" w:rsidRPr="00837CB9" w:rsidRDefault="007B249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66A" w:rsidRPr="00837CB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  <w:u w:val="single"/>
        </w:rPr>
      </w:pPr>
      <w:r>
        <w:rPr>
          <w:color w:val="000000"/>
          <w:position w:val="-6"/>
          <w:sz w:val="28"/>
          <w:szCs w:val="28"/>
        </w:rPr>
        <w:t>Инженер-</w:t>
      </w:r>
      <w:r w:rsidR="0056066A" w:rsidRPr="00837CB9">
        <w:rPr>
          <w:color w:val="000000"/>
          <w:position w:val="-6"/>
          <w:sz w:val="28"/>
          <w:szCs w:val="28"/>
        </w:rPr>
        <w:t>технолог: ____________________________________</w:t>
      </w:r>
    </w:p>
    <w:p w:rsidR="0056066A" w:rsidRPr="00837CB9" w:rsidRDefault="0056066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Заведующий лабораторией__________________________</w:t>
      </w:r>
    </w:p>
    <w:p w:rsidR="00670473" w:rsidRPr="00837CB9" w:rsidRDefault="00670473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7B249D" w:rsidRPr="00837CB9" w:rsidRDefault="006C1CD5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>1.2 Требования к качеству продовольственного сырья и продуктов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Сырьё, используемое для приготовления блюда “ Суп луковый по-крестьянски” должно соответствовать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требованиям НТД. Характеристика пищевого сырья представлена в таблице 1.</w:t>
      </w:r>
      <w:r w:rsidR="00D11848" w:rsidRPr="00837CB9">
        <w:rPr>
          <w:color w:val="000000"/>
          <w:position w:val="-6"/>
          <w:sz w:val="28"/>
          <w:szCs w:val="28"/>
        </w:rPr>
        <w:t>1.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C67898" w:rsidRPr="00090519" w:rsidRDefault="00D1184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090519">
        <w:rPr>
          <w:color w:val="000000"/>
          <w:position w:val="-6"/>
          <w:sz w:val="28"/>
          <w:szCs w:val="24"/>
        </w:rPr>
        <w:t>Таблица 1.</w:t>
      </w:r>
      <w:r w:rsidR="002F7585" w:rsidRPr="00090519">
        <w:rPr>
          <w:color w:val="000000"/>
          <w:position w:val="-6"/>
          <w:sz w:val="28"/>
          <w:szCs w:val="24"/>
        </w:rPr>
        <w:t>1.1</w:t>
      </w:r>
      <w:r w:rsidRPr="00090519">
        <w:rPr>
          <w:color w:val="000000"/>
          <w:position w:val="-6"/>
          <w:sz w:val="28"/>
          <w:szCs w:val="24"/>
        </w:rPr>
        <w:t xml:space="preserve"> –Х</w:t>
      </w:r>
      <w:r w:rsidR="00C67898" w:rsidRPr="00090519">
        <w:rPr>
          <w:color w:val="000000"/>
          <w:position w:val="-6"/>
          <w:sz w:val="28"/>
          <w:szCs w:val="24"/>
        </w:rPr>
        <w:t>арактеристика пищевого сырья</w:t>
      </w:r>
    </w:p>
    <w:tbl>
      <w:tblPr>
        <w:tblStyle w:val="11"/>
        <w:tblW w:w="4890" w:type="pct"/>
        <w:tblInd w:w="108" w:type="dxa"/>
        <w:tblLook w:val="0000" w:firstRow="0" w:lastRow="0" w:firstColumn="0" w:lastColumn="0" w:noHBand="0" w:noVBand="0"/>
      </w:tblPr>
      <w:tblGrid>
        <w:gridCol w:w="2652"/>
        <w:gridCol w:w="2640"/>
        <w:gridCol w:w="4068"/>
      </w:tblGrid>
      <w:tr w:rsidR="00C67898" w:rsidRPr="00837CB9" w:rsidTr="00090519">
        <w:trPr>
          <w:trHeight w:val="735"/>
        </w:trPr>
        <w:tc>
          <w:tcPr>
            <w:tcW w:w="1417" w:type="pct"/>
          </w:tcPr>
          <w:p w:rsidR="00D1184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Наименование пищевого сырья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ОСТ, ГОСТ, МРТУ, РСТ, ТУ и др.</w:t>
            </w:r>
          </w:p>
        </w:tc>
        <w:tc>
          <w:tcPr>
            <w:tcW w:w="2173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Основные требования к качеству</w:t>
            </w:r>
          </w:p>
        </w:tc>
      </w:tr>
      <w:tr w:rsidR="00C67898" w:rsidRPr="00837CB9" w:rsidTr="00090519">
        <w:trPr>
          <w:trHeight w:val="2640"/>
        </w:trPr>
        <w:tc>
          <w:tcPr>
            <w:tcW w:w="1417" w:type="pct"/>
          </w:tcPr>
          <w:p w:rsidR="00C67898" w:rsidRPr="00837CB9" w:rsidRDefault="00090519" w:rsidP="00090519">
            <w:pPr>
              <w:widowControl/>
              <w:tabs>
                <w:tab w:val="left" w:pos="2445"/>
                <w:tab w:val="left" w:pos="3420"/>
              </w:tabs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>
              <w:rPr>
                <w:color w:val="000000"/>
                <w:position w:val="-6"/>
                <w:sz w:val="20"/>
                <w:szCs w:val="24"/>
              </w:rPr>
              <w:t>Лук репчатый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27166 - 86</w:t>
            </w:r>
          </w:p>
        </w:tc>
        <w:tc>
          <w:tcPr>
            <w:tcW w:w="2173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Луковицы вызревшие, здоровые, чистые, целые, непроросшие, без повреждений сельскохозяйственными вредителями, типичной для данного ботанического сорта формы и окраски с сухими наружными чешуями. Допускаются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луковицы с разрывом сухой чешуи, открывающие сочную чешую на ширину не более 2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 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мм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., раздвоение, находящиеся под общими наружными чешуями. Запах и вкус свойственный данному ботаническому сорту, без постороннего запаха и привкуса.</w:t>
            </w:r>
          </w:p>
        </w:tc>
      </w:tr>
      <w:tr w:rsidR="00C67898" w:rsidRPr="00837CB9" w:rsidTr="00090519">
        <w:trPr>
          <w:trHeight w:val="345"/>
        </w:trPr>
        <w:tc>
          <w:tcPr>
            <w:tcW w:w="1417" w:type="pct"/>
          </w:tcPr>
          <w:p w:rsidR="00257E6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Масло сливочное несолёное</w:t>
            </w:r>
          </w:p>
        </w:tc>
        <w:tc>
          <w:tcPr>
            <w:tcW w:w="1410" w:type="pct"/>
          </w:tcPr>
          <w:p w:rsidR="00257E6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37 -91</w:t>
            </w:r>
          </w:p>
        </w:tc>
        <w:tc>
          <w:tcPr>
            <w:tcW w:w="2173" w:type="pct"/>
          </w:tcPr>
          <w:p w:rsidR="00D1184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Вкус и запах чистый, без посторонних привкусов и запахов, характерный для сливочного масла с привкусом пастеризованных сливок. Консистенция однородная, пластичная, плотная, поверхность масла на разрезе слабоблестящая и сухая на вид или с наличием одиночных мельчайших капелек влаги. Цвет однородный по всей массе, от белого до желтого. Массовая доля жира не менее 72,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5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, </w:t>
            </w:r>
          </w:p>
        </w:tc>
      </w:tr>
      <w:tr w:rsidR="00C67898" w:rsidRPr="00837CB9" w:rsidTr="00090519">
        <w:trPr>
          <w:trHeight w:val="2456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Мука пшеничная хлебопекарная в/с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26574-85</w:t>
            </w:r>
          </w:p>
        </w:tc>
        <w:tc>
          <w:tcPr>
            <w:tcW w:w="2173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Цвет белый, или с кремовым оттенком. Запах свойственный пшеничной муке, без посторонних запахов, не затхлый, не плесневый. Вкус свойственный пшеничной муке, без посторонних привкусов, не кислый, не горький. При разжёвывании не должно ощущаться хруста.</w:t>
            </w:r>
          </w:p>
        </w:tc>
      </w:tr>
      <w:tr w:rsidR="00C67898" w:rsidRPr="00837CB9" w:rsidTr="00090519">
        <w:trPr>
          <w:trHeight w:val="70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Мясо говядины охлажденное, 1 категории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779 - 87</w:t>
            </w:r>
          </w:p>
        </w:tc>
        <w:tc>
          <w:tcPr>
            <w:tcW w:w="2173" w:type="pct"/>
          </w:tcPr>
          <w:p w:rsidR="00D1184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Поверхность мяса неувлажненная, покрывшаяся корочкой подсыхания, мышцы упругие. Мясо свежее, без постороннего запаха и ослизнения. Поверхность туш, полутуш и четвертин от бледно –розового до темно-бордового, жир белый, желтоватый или желтый. Не допускается наличие внутренних органов, сгустков крови, загрязнений. Полутуши и четвертины не должны иметь повреждений поверхности, кровоподтеков и побитостей, допускается наличие зачисток и срывов подкожного жира на площади не превышающей 1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5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поверхности. Температура в толще мышц от 0 до 3 С. Мышцы развиты удовлетворительно, остистые отростки позвонков, седалищные бугры выступают не резко.</w:t>
            </w:r>
          </w:p>
        </w:tc>
      </w:tr>
      <w:tr w:rsidR="00C67898" w:rsidRPr="00837CB9" w:rsidTr="00090519">
        <w:trPr>
          <w:trHeight w:val="3398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Вода питьевая</w:t>
            </w:r>
          </w:p>
        </w:tc>
        <w:tc>
          <w:tcPr>
            <w:tcW w:w="1410" w:type="pct"/>
          </w:tcPr>
          <w:p w:rsidR="00837CB9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СанПиН </w:t>
            </w:r>
          </w:p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2.1.41074. 01</w:t>
            </w:r>
          </w:p>
        </w:tc>
        <w:tc>
          <w:tcPr>
            <w:tcW w:w="2173" w:type="pct"/>
          </w:tcPr>
          <w:p w:rsidR="00C67898" w:rsidRPr="00837CB9" w:rsidRDefault="00D1184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Гигиенические </w:t>
            </w:r>
            <w:r w:rsidR="00C67898" w:rsidRPr="00837CB9">
              <w:rPr>
                <w:color w:val="000000"/>
                <w:position w:val="-6"/>
                <w:sz w:val="20"/>
                <w:szCs w:val="24"/>
              </w:rPr>
              <w:t>требования: безопасность в эпидемиологическом отношении, благоприятные органолептические свойства. Вкус не более 2 баллов. Цветность не более 20 гр.. Мутность не более 1,5 мг/л. Микробиологические показатели: Не должно обнаруживаться более 100 микроорганизмов, а бактерий группы кишечной палочки не более 3. Общая жесткость воды не более 7.</w:t>
            </w:r>
          </w:p>
        </w:tc>
      </w:tr>
      <w:tr w:rsidR="00C67898" w:rsidRPr="00837CB9" w:rsidTr="00090519">
        <w:trPr>
          <w:trHeight w:val="1728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Молоко коровье (3,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2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)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13277-79*</w:t>
            </w:r>
          </w:p>
        </w:tc>
        <w:tc>
          <w:tcPr>
            <w:tcW w:w="2173" w:type="pct"/>
          </w:tcPr>
          <w:p w:rsidR="00C67898" w:rsidRPr="00837CB9" w:rsidRDefault="00C67898" w:rsidP="00837CB9">
            <w:pPr>
              <w:widowControl/>
              <w:autoSpaceDE w:val="0"/>
              <w:autoSpaceDN w:val="0"/>
              <w:adjustRightInd w:val="0"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Внешний вид и консистенция: однородная жидкость без осадка. Вкус и запах: чистые, без посторонних, не свойственных свежему молоку привкусов и запахов. Цвет: белый, со слегка желтоватым оттенком.</w:t>
            </w:r>
          </w:p>
        </w:tc>
      </w:tr>
      <w:tr w:rsidR="00C67898" w:rsidRPr="00837CB9" w:rsidTr="00090519">
        <w:trPr>
          <w:trHeight w:val="3036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Хлеб из пшеничной муки 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1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 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с.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28808-90</w:t>
            </w:r>
          </w:p>
        </w:tc>
        <w:tc>
          <w:tcPr>
            <w:tcW w:w="2173" w:type="pct"/>
          </w:tcPr>
          <w:p w:rsidR="002F7585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Форма и поверхность: соответствующие виду хлеба, без загрязнений. Цвет: от светло-желтого до тёмно- коричневого, без подгорания. Состояние мякиша: пропеченный, эластичный, не влажный на ощупь, с развитой пористостью, без следов непромеса. Вкус и запах: свойственные данному виду хлеба, без посторонних вкусов и запахов.</w:t>
            </w:r>
          </w:p>
        </w:tc>
      </w:tr>
      <w:tr w:rsidR="00C67898" w:rsidRPr="00837CB9" w:rsidTr="00090519">
        <w:trPr>
          <w:trHeight w:val="1895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Сметана (1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0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)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ТУ 10.02.02.789.09-89</w:t>
            </w:r>
          </w:p>
        </w:tc>
        <w:tc>
          <w:tcPr>
            <w:tcW w:w="2173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Консистенция: однородная, в меру густая. Вид: глянцевитый, допускается недостаточно густая, слегка вязкая консистенция, наличие пузырьков воздуха, незначительная крупитчатость.</w:t>
            </w:r>
          </w:p>
        </w:tc>
      </w:tr>
      <w:tr w:rsidR="00D11848" w:rsidRPr="00837CB9" w:rsidTr="00090519">
        <w:trPr>
          <w:trHeight w:val="1972"/>
        </w:trPr>
        <w:tc>
          <w:tcPr>
            <w:tcW w:w="1417" w:type="pct"/>
          </w:tcPr>
          <w:p w:rsidR="00D11848" w:rsidRPr="00837CB9" w:rsidRDefault="00D1184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410" w:type="pct"/>
          </w:tcPr>
          <w:p w:rsidR="00D11848" w:rsidRPr="00837CB9" w:rsidRDefault="00D1184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2173" w:type="pct"/>
          </w:tcPr>
          <w:p w:rsidR="00D11848" w:rsidRPr="00837CB9" w:rsidRDefault="00D1184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Вкус и запах: чистые, кисломолочные, с выраженным привкусом и ароматом, свойственным пастеризованному продукту. Допускается слабовыраженный кормовой привкус. Цвет: белый с кремовым оттенком, равномерный по всей массе.</w:t>
            </w:r>
          </w:p>
        </w:tc>
      </w:tr>
      <w:tr w:rsidR="00C67898" w:rsidRPr="00837CB9" w:rsidTr="00090519">
        <w:trPr>
          <w:trHeight w:val="2320"/>
        </w:trPr>
        <w:tc>
          <w:tcPr>
            <w:tcW w:w="1417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Яйца куриные пищевые (столовые,1 категории)</w:t>
            </w:r>
          </w:p>
        </w:tc>
        <w:tc>
          <w:tcPr>
            <w:tcW w:w="1410" w:type="pct"/>
          </w:tcPr>
          <w:p w:rsidR="00C67898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27583-88</w:t>
            </w:r>
          </w:p>
        </w:tc>
        <w:tc>
          <w:tcPr>
            <w:tcW w:w="2173" w:type="pct"/>
          </w:tcPr>
          <w:p w:rsidR="002F7585" w:rsidRPr="00837CB9" w:rsidRDefault="00C6789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Воздушная камера неподвижная, высотой не более 7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 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мм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. Желток прочный, малозаметный, может слегка перемещаться, допускается небольшое отклонение от центрального положения. Белок плотный (допускается недостаточно плотный), светлый, прозрачный.</w:t>
            </w:r>
          </w:p>
        </w:tc>
      </w:tr>
      <w:tr w:rsidR="002F7585" w:rsidRPr="00837CB9" w:rsidTr="00090519">
        <w:trPr>
          <w:trHeight w:val="2044"/>
        </w:trPr>
        <w:tc>
          <w:tcPr>
            <w:tcW w:w="1417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Соль пищевая</w:t>
            </w:r>
          </w:p>
        </w:tc>
        <w:tc>
          <w:tcPr>
            <w:tcW w:w="1410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Р 51574 - 2000</w:t>
            </w:r>
          </w:p>
        </w:tc>
        <w:tc>
          <w:tcPr>
            <w:tcW w:w="2173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Сыпучий кристаллический продукт. Не допускается наличие посторонних механических примесей. Вкус соленый без постороннего привкуса. Цвет белый, без постороннего запаха. Массовая доля влаги не более 0,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7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</w:p>
        </w:tc>
      </w:tr>
      <w:tr w:rsidR="002F7585" w:rsidRPr="00837CB9" w:rsidTr="00090519">
        <w:trPr>
          <w:trHeight w:val="4477"/>
        </w:trPr>
        <w:tc>
          <w:tcPr>
            <w:tcW w:w="1417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Сыр Голландский брусковый</w:t>
            </w:r>
          </w:p>
        </w:tc>
        <w:tc>
          <w:tcPr>
            <w:tcW w:w="1410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ГОСт 7616-85</w:t>
            </w:r>
          </w:p>
        </w:tc>
        <w:tc>
          <w:tcPr>
            <w:tcW w:w="2173" w:type="pct"/>
          </w:tcPr>
          <w:p w:rsidR="002F7585" w:rsidRPr="00837CB9" w:rsidRDefault="002F758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Внешний вид: корка ровная, тонкая, без повреждений, без толстого подкоркового слоя, покрытая специальным парафином, полимерными пленками под вакуумом. Вкус и запах: выраженный сырный, с наличием остроты и лёгкой кисловатости. Консистенция: тесто пластинчатое, слегка ломкое на изгибе, однородное. На разрезе сыр имеет рисунок, состоящий из глазков круглой, овальной, угловатой формы, равномерно расположенные по всей массе. Цвет теста: от белого до слабо-жёлтого, однородного по всей массе.</w:t>
            </w:r>
          </w:p>
        </w:tc>
      </w:tr>
    </w:tbl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</w:p>
    <w:p w:rsidR="00C421E8" w:rsidRPr="00837CB9" w:rsidRDefault="002F7585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 xml:space="preserve">1.3 </w:t>
      </w:r>
      <w:r w:rsidR="00C67898" w:rsidRPr="00837CB9">
        <w:rPr>
          <w:b/>
          <w:color w:val="000000"/>
          <w:sz w:val="28"/>
          <w:szCs w:val="28"/>
        </w:rPr>
        <w:t>Расчет пищевой ценности сырья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DF6950" w:rsidRPr="00837CB9" w:rsidRDefault="00DF6950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Готовая кулинарная продукция должна удовлетворять потребности организма человека в незаменимых пищевых веществах.</w:t>
      </w:r>
    </w:p>
    <w:p w:rsidR="00C67898" w:rsidRPr="00837CB9" w:rsidRDefault="00DC72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Для расчета пищевой ценности блюда (изделия</w:t>
      </w:r>
      <w:r w:rsidR="00C67898" w:rsidRPr="00837CB9">
        <w:rPr>
          <w:color w:val="000000"/>
          <w:sz w:val="28"/>
          <w:szCs w:val="28"/>
        </w:rPr>
        <w:t>) необходимо знать: точную рецептуру блюда или изделия, способ тепловой обработки и норму закладки продуктов, химический состав пищевого сырья, используемого при приготовлении блюда</w:t>
      </w:r>
      <w:r w:rsidR="00261289" w:rsidRPr="00837CB9">
        <w:rPr>
          <w:color w:val="000000"/>
          <w:sz w:val="28"/>
          <w:szCs w:val="28"/>
        </w:rPr>
        <w:t xml:space="preserve"> (содержание сухих веществ, белка, минеральных веществ, витаминов</w:t>
      </w:r>
      <w:r w:rsidR="00C67898" w:rsidRPr="00837CB9">
        <w:rPr>
          <w:color w:val="000000"/>
          <w:sz w:val="28"/>
          <w:szCs w:val="28"/>
        </w:rPr>
        <w:t>), в том числе количество добавляемой соли, выход готового блюда (изделия).</w:t>
      </w:r>
    </w:p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Для расчёта энергетической ценности пищевых продуктов необходимо учитывать коэффициенты:</w:t>
      </w:r>
    </w:p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Белки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4,0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ккал/г</w:t>
      </w:r>
      <w:r w:rsidR="00837CB9">
        <w:rPr>
          <w:color w:val="000000"/>
          <w:sz w:val="28"/>
          <w:szCs w:val="28"/>
        </w:rPr>
        <w:t xml:space="preserve"> </w:t>
      </w:r>
    </w:p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Жиры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9,0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ккал/г</w:t>
      </w:r>
      <w:r w:rsidR="00837CB9">
        <w:rPr>
          <w:color w:val="000000"/>
          <w:sz w:val="28"/>
          <w:szCs w:val="28"/>
        </w:rPr>
        <w:t xml:space="preserve"> </w:t>
      </w:r>
    </w:p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Углеводы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4,0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ккал/г</w:t>
      </w:r>
      <w:r w:rsidR="00837CB9">
        <w:rPr>
          <w:color w:val="000000"/>
          <w:sz w:val="28"/>
          <w:szCs w:val="28"/>
        </w:rPr>
        <w:t xml:space="preserve"> </w:t>
      </w:r>
    </w:p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При расчёте потерь при тепловой обработке и с учётом усвоения, нужно</w:t>
      </w:r>
      <w:r w:rsidR="002F7585" w:rsidRPr="00837CB9">
        <w:rPr>
          <w:color w:val="000000"/>
          <w:sz w:val="28"/>
          <w:szCs w:val="28"/>
        </w:rPr>
        <w:t xml:space="preserve"> учитывать коэффициенты (табл. 1.3.1</w:t>
      </w:r>
      <w:r w:rsidRPr="00837CB9">
        <w:rPr>
          <w:color w:val="000000"/>
          <w:sz w:val="28"/>
          <w:szCs w:val="28"/>
        </w:rPr>
        <w:t>)</w:t>
      </w:r>
    </w:p>
    <w:p w:rsidR="00261289" w:rsidRP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2"/>
        </w:rPr>
      </w:pPr>
      <w:r>
        <w:rPr>
          <w:i/>
          <w:color w:val="000000"/>
          <w:sz w:val="28"/>
          <w:szCs w:val="24"/>
        </w:rPr>
        <w:br w:type="page"/>
      </w:r>
      <w:r w:rsidR="002F7585" w:rsidRPr="00090519">
        <w:rPr>
          <w:color w:val="000000"/>
          <w:sz w:val="28"/>
          <w:szCs w:val="24"/>
        </w:rPr>
        <w:t>Таблица 1.3.1-</w:t>
      </w:r>
      <w:r w:rsidR="00261289" w:rsidRPr="00090519">
        <w:rPr>
          <w:color w:val="000000"/>
          <w:sz w:val="28"/>
          <w:szCs w:val="24"/>
        </w:rPr>
        <w:t xml:space="preserve"> Коэффициенты</w:t>
      </w:r>
      <w:r w:rsidR="00261289" w:rsidRPr="00090519">
        <w:rPr>
          <w:color w:val="000000"/>
          <w:sz w:val="28"/>
          <w:szCs w:val="22"/>
        </w:rPr>
        <w:t xml:space="preserve"> </w:t>
      </w:r>
      <w:r w:rsidR="00261289" w:rsidRPr="00090519">
        <w:rPr>
          <w:color w:val="000000"/>
          <w:sz w:val="28"/>
          <w:szCs w:val="24"/>
        </w:rPr>
        <w:t>потерь при тепловой обработке и с учётом усвоения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2951"/>
        <w:gridCol w:w="3197"/>
        <w:gridCol w:w="2971"/>
      </w:tblGrid>
      <w:tr w:rsidR="00261289" w:rsidRPr="00837CB9" w:rsidTr="00090519">
        <w:trPr>
          <w:cantSplit/>
        </w:trPr>
        <w:tc>
          <w:tcPr>
            <w:tcW w:w="1618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753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Коэффициенты потерь при тепловой обработке</w:t>
            </w:r>
          </w:p>
        </w:tc>
        <w:tc>
          <w:tcPr>
            <w:tcW w:w="1629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Коэффициенты с учётом усвоения</w:t>
            </w:r>
          </w:p>
        </w:tc>
      </w:tr>
      <w:tr w:rsidR="00261289" w:rsidRPr="00837CB9" w:rsidTr="00090519">
        <w:trPr>
          <w:cantSplit/>
        </w:trPr>
        <w:tc>
          <w:tcPr>
            <w:tcW w:w="1618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Белки</w:t>
            </w:r>
          </w:p>
        </w:tc>
        <w:tc>
          <w:tcPr>
            <w:tcW w:w="1753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0,94</w:t>
            </w:r>
          </w:p>
        </w:tc>
        <w:tc>
          <w:tcPr>
            <w:tcW w:w="1629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0,845</w:t>
            </w:r>
          </w:p>
        </w:tc>
      </w:tr>
      <w:tr w:rsidR="00261289" w:rsidRPr="00837CB9" w:rsidTr="00090519">
        <w:trPr>
          <w:cantSplit/>
        </w:trPr>
        <w:tc>
          <w:tcPr>
            <w:tcW w:w="1618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Жиры</w:t>
            </w:r>
          </w:p>
        </w:tc>
        <w:tc>
          <w:tcPr>
            <w:tcW w:w="1753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0,88</w:t>
            </w:r>
          </w:p>
        </w:tc>
        <w:tc>
          <w:tcPr>
            <w:tcW w:w="1629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0,94</w:t>
            </w:r>
          </w:p>
        </w:tc>
      </w:tr>
      <w:tr w:rsidR="00261289" w:rsidRPr="00837CB9" w:rsidTr="00090519">
        <w:trPr>
          <w:cantSplit/>
        </w:trPr>
        <w:tc>
          <w:tcPr>
            <w:tcW w:w="1618" w:type="pct"/>
          </w:tcPr>
          <w:p w:rsidR="00261289" w:rsidRPr="00837CB9" w:rsidRDefault="0026128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Углеводы</w:t>
            </w:r>
          </w:p>
        </w:tc>
        <w:tc>
          <w:tcPr>
            <w:tcW w:w="1753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0,91</w:t>
            </w:r>
          </w:p>
        </w:tc>
        <w:tc>
          <w:tcPr>
            <w:tcW w:w="1629" w:type="pct"/>
          </w:tcPr>
          <w:p w:rsidR="00261289" w:rsidRPr="00837CB9" w:rsidRDefault="00E52E1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0,956</w:t>
            </w:r>
          </w:p>
        </w:tc>
      </w:tr>
    </w:tbl>
    <w:p w:rsidR="00261289" w:rsidRPr="00837CB9" w:rsidRDefault="0026128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Результаты расчета пищевой ценности</w:t>
      </w:r>
      <w:r w:rsidR="00261289" w:rsidRPr="00837CB9">
        <w:rPr>
          <w:color w:val="000000"/>
          <w:sz w:val="28"/>
          <w:szCs w:val="28"/>
        </w:rPr>
        <w:t xml:space="preserve"> сырья сведены в таблицу </w:t>
      </w:r>
      <w:r w:rsidR="002F7585" w:rsidRPr="00837CB9">
        <w:rPr>
          <w:color w:val="000000"/>
          <w:sz w:val="28"/>
          <w:szCs w:val="28"/>
        </w:rPr>
        <w:t>1.</w:t>
      </w:r>
      <w:r w:rsidR="00261289" w:rsidRPr="00837CB9">
        <w:rPr>
          <w:color w:val="000000"/>
          <w:sz w:val="28"/>
          <w:szCs w:val="28"/>
        </w:rPr>
        <w:t>3</w:t>
      </w:r>
      <w:r w:rsidR="00B50C93" w:rsidRPr="00837CB9">
        <w:rPr>
          <w:color w:val="000000"/>
          <w:sz w:val="28"/>
          <w:szCs w:val="28"/>
        </w:rPr>
        <w:t>.</w:t>
      </w:r>
      <w:r w:rsidR="002F7585" w:rsidRPr="00837CB9">
        <w:rPr>
          <w:color w:val="000000"/>
          <w:sz w:val="28"/>
          <w:szCs w:val="28"/>
        </w:rPr>
        <w:t>2.</w:t>
      </w:r>
    </w:p>
    <w:p w:rsidR="005143AF" w:rsidRPr="00837CB9" w:rsidRDefault="005143AF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</w:p>
    <w:p w:rsidR="002F7585" w:rsidRPr="00837CB9" w:rsidRDefault="002F7585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1.4 Технологическая схема приготовления блюда “Суп луковый по-крестьянски ”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2F7585" w:rsidRPr="00837CB9" w:rsidRDefault="002F758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Схема приготовления блюда составляется с указанием всех операций, применяемых при кулинарной обработке и представлена на рисунке 1.4.1.</w:t>
      </w:r>
    </w:p>
    <w:p w:rsidR="00C67898" w:rsidRPr="00837CB9" w:rsidRDefault="00C6789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</w:p>
    <w:p w:rsidR="00837CB9" w:rsidRDefault="00F5059B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837CB9">
        <w:rPr>
          <w:b/>
          <w:color w:val="000000"/>
          <w:position w:val="-6"/>
          <w:sz w:val="28"/>
          <w:szCs w:val="28"/>
        </w:rPr>
        <w:t>1</w:t>
      </w:r>
      <w:r w:rsidR="007B194E" w:rsidRPr="00837CB9">
        <w:rPr>
          <w:b/>
          <w:color w:val="000000"/>
          <w:position w:val="-6"/>
          <w:sz w:val="28"/>
          <w:szCs w:val="28"/>
        </w:rPr>
        <w:t>.5</w:t>
      </w:r>
      <w:r w:rsidR="00E46600" w:rsidRPr="00837CB9">
        <w:rPr>
          <w:b/>
          <w:color w:val="000000"/>
          <w:position w:val="-6"/>
          <w:sz w:val="28"/>
          <w:szCs w:val="28"/>
        </w:rPr>
        <w:t xml:space="preserve"> Факторы, формирующие качество блюда</w:t>
      </w:r>
      <w:r w:rsidR="00837CB9">
        <w:rPr>
          <w:color w:val="000000"/>
          <w:position w:val="-6"/>
          <w:sz w:val="28"/>
          <w:szCs w:val="24"/>
        </w:rPr>
        <w:t xml:space="preserve"> </w:t>
      </w:r>
      <w:r w:rsidR="00E46600" w:rsidRPr="00837CB9">
        <w:rPr>
          <w:color w:val="000000"/>
          <w:position w:val="-6"/>
          <w:sz w:val="28"/>
          <w:szCs w:val="24"/>
        </w:rPr>
        <w:t>«</w:t>
      </w:r>
      <w:r w:rsidR="00E46600" w:rsidRPr="00837CB9">
        <w:rPr>
          <w:b/>
          <w:color w:val="000000"/>
          <w:position w:val="-6"/>
          <w:sz w:val="28"/>
          <w:szCs w:val="28"/>
        </w:rPr>
        <w:t>Суп луковый по-крестьянски</w:t>
      </w:r>
      <w:r w:rsidR="00090519">
        <w:rPr>
          <w:color w:val="000000"/>
          <w:position w:val="-6"/>
          <w:sz w:val="28"/>
          <w:szCs w:val="24"/>
        </w:rPr>
        <w:t>»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E46600" w:rsidRPr="00837CB9" w:rsidRDefault="0030583E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Качество блюда формируется в ходе его приготовления. Основными факторами, формирующими качество блюда, являются:</w:t>
      </w:r>
    </w:p>
    <w:p w:rsidR="0030583E" w:rsidRPr="00837CB9" w:rsidRDefault="0030583E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Качество исходного сырья</w:t>
      </w:r>
      <w:r w:rsidR="002E7D33" w:rsidRPr="00837CB9">
        <w:rPr>
          <w:color w:val="000000"/>
          <w:position w:val="-6"/>
          <w:sz w:val="28"/>
          <w:szCs w:val="28"/>
        </w:rPr>
        <w:t xml:space="preserve"> – осуществление входного контроля</w:t>
      </w:r>
      <w:r w:rsidRPr="00837CB9">
        <w:rPr>
          <w:color w:val="000000"/>
          <w:position w:val="-6"/>
          <w:sz w:val="28"/>
          <w:szCs w:val="28"/>
        </w:rPr>
        <w:t>. Все продукты должны быть сертифицированы, качество поступающего сырья должно соответствовать требованиям НТД, обязательно наличие вете</w:t>
      </w:r>
      <w:r w:rsidR="001F15B4" w:rsidRPr="00837CB9">
        <w:rPr>
          <w:color w:val="000000"/>
          <w:position w:val="-6"/>
          <w:sz w:val="28"/>
          <w:szCs w:val="28"/>
        </w:rPr>
        <w:t>ринарного свидетельства для яиц, молока, сметаны,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="001F15B4" w:rsidRPr="00837CB9">
        <w:rPr>
          <w:color w:val="000000"/>
          <w:position w:val="-6"/>
          <w:sz w:val="28"/>
          <w:szCs w:val="28"/>
        </w:rPr>
        <w:t>наличие клейма для мяса</w:t>
      </w:r>
      <w:r w:rsidRPr="00837CB9">
        <w:rPr>
          <w:color w:val="000000"/>
          <w:position w:val="-6"/>
          <w:sz w:val="28"/>
          <w:szCs w:val="28"/>
        </w:rPr>
        <w:t xml:space="preserve"> Также необходимо соблюдение сроков и условий хранения продуктов.</w:t>
      </w:r>
    </w:p>
    <w:p w:rsidR="0030583E" w:rsidRPr="00837CB9" w:rsidRDefault="0030583E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Качество технологического процесса</w:t>
      </w:r>
      <w:r w:rsidR="001F15B4" w:rsidRPr="00837CB9">
        <w:rPr>
          <w:color w:val="000000"/>
          <w:position w:val="-6"/>
          <w:sz w:val="28"/>
          <w:szCs w:val="28"/>
        </w:rPr>
        <w:t xml:space="preserve"> - осуществление операционного контроля, проведение качественной первичной и тепловой обработки. Яйца должны быть овоскопированы и обработаны. Овощи тщательно отсортированы, вымыты. Соль должна просеяна. </w:t>
      </w:r>
      <w:r w:rsidR="002E7D33" w:rsidRPr="00837CB9">
        <w:rPr>
          <w:color w:val="000000"/>
          <w:position w:val="-6"/>
          <w:sz w:val="28"/>
          <w:szCs w:val="28"/>
        </w:rPr>
        <w:t>Блюдо должно быть доведено до кулинарной готовности.</w:t>
      </w:r>
    </w:p>
    <w:p w:rsidR="002E7D33" w:rsidRPr="00837CB9" w:rsidRDefault="002E7D33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Качество труда – создание необходимых условий труда, квалификация персонала и его соответствие выполняемой работе., а также соблюдение санитарных требований к личной гигиене персонала (наличие санитарной книжки, плановые медосмотры).</w:t>
      </w:r>
    </w:p>
    <w:p w:rsidR="002E7D33" w:rsidRPr="00837CB9" w:rsidRDefault="002E7D33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Качество оборудования – обеспечение безопасности эксплуатации электрической плиты, качество инвентаря и посуды, соответствующая маркировка инвентаря.</w:t>
      </w:r>
    </w:p>
    <w:p w:rsidR="002E7D33" w:rsidRPr="00837CB9" w:rsidRDefault="002E7D33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Соблюдение выходного контроля (бракераж) – контроль за выходом готового блюда и проведение органолептической оценки.</w:t>
      </w:r>
    </w:p>
    <w:p w:rsidR="002E7D33" w:rsidRPr="00837CB9" w:rsidRDefault="002E7D33" w:rsidP="00837CB9">
      <w:pPr>
        <w:widowControl/>
        <w:numPr>
          <w:ilvl w:val="0"/>
          <w:numId w:val="1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Качество методов контроля </w:t>
      </w:r>
      <w:r w:rsidR="0017531D" w:rsidRPr="00837CB9">
        <w:rPr>
          <w:color w:val="000000"/>
          <w:position w:val="-6"/>
          <w:sz w:val="28"/>
          <w:szCs w:val="28"/>
        </w:rPr>
        <w:t>–</w:t>
      </w:r>
      <w:r w:rsidRPr="00837CB9">
        <w:rPr>
          <w:color w:val="000000"/>
          <w:position w:val="-6"/>
          <w:sz w:val="28"/>
          <w:szCs w:val="28"/>
        </w:rPr>
        <w:t xml:space="preserve"> </w:t>
      </w:r>
      <w:r w:rsidR="0017531D" w:rsidRPr="00837CB9">
        <w:rPr>
          <w:color w:val="000000"/>
          <w:position w:val="-6"/>
          <w:sz w:val="28"/>
          <w:szCs w:val="28"/>
        </w:rPr>
        <w:t>качество блюда «Суп луковый по-крестьянски» в лабораторных условиях устанавливается путём определения таких показателей</w:t>
      </w:r>
      <w:r w:rsidR="00E31144" w:rsidRPr="00837CB9">
        <w:rPr>
          <w:color w:val="000000"/>
          <w:position w:val="-6"/>
          <w:sz w:val="28"/>
          <w:szCs w:val="28"/>
        </w:rPr>
        <w:t xml:space="preserve"> как: содержание сухих веществ, массовая доля соли. Для этого используются методы, разрешенные соответствующей нормативно-технической документацией: для определения массовой доли сухих веществ-метод ускоренного высушивания, для определения массовой доли соли-метод Мора.</w:t>
      </w:r>
    </w:p>
    <w:p w:rsidR="00367900" w:rsidRPr="00837CB9" w:rsidRDefault="0036790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30583E" w:rsidRPr="00837CB9" w:rsidRDefault="0077452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Контроль параметров технологического процесса и предупреждающие действия представлены в таблице 1.5.1.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E31144" w:rsidRPr="00090519" w:rsidRDefault="0077452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>Таблица</w:t>
      </w:r>
      <w:r w:rsidR="00090519" w:rsidRPr="00090519">
        <w:rPr>
          <w:color w:val="000000"/>
          <w:position w:val="-6"/>
          <w:sz w:val="28"/>
          <w:szCs w:val="24"/>
        </w:rPr>
        <w:t xml:space="preserve"> 1.5.1 </w:t>
      </w:r>
      <w:r w:rsidR="00367900" w:rsidRPr="00090519">
        <w:rPr>
          <w:color w:val="000000"/>
          <w:position w:val="-6"/>
          <w:sz w:val="28"/>
          <w:szCs w:val="24"/>
        </w:rPr>
        <w:t>Контроль параметров технологического процесса и предупреждающие действия</w:t>
      </w:r>
    </w:p>
    <w:tbl>
      <w:tblPr>
        <w:tblStyle w:val="11"/>
        <w:tblW w:w="4827" w:type="pct"/>
        <w:tblInd w:w="108" w:type="dxa"/>
        <w:tblLook w:val="0000" w:firstRow="0" w:lastRow="0" w:firstColumn="0" w:lastColumn="0" w:noHBand="0" w:noVBand="0"/>
      </w:tblPr>
      <w:tblGrid>
        <w:gridCol w:w="2309"/>
        <w:gridCol w:w="2236"/>
        <w:gridCol w:w="2378"/>
        <w:gridCol w:w="2317"/>
      </w:tblGrid>
      <w:tr w:rsidR="00E31144" w:rsidRPr="00837CB9" w:rsidTr="00090519">
        <w:trPr>
          <w:cantSplit/>
          <w:trHeight w:val="622"/>
        </w:trPr>
        <w:tc>
          <w:tcPr>
            <w:tcW w:w="1249" w:type="pct"/>
          </w:tcPr>
          <w:p w:rsidR="00E31144" w:rsidRPr="00837CB9" w:rsidRDefault="00E3114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Наименование операции</w:t>
            </w:r>
          </w:p>
        </w:tc>
        <w:tc>
          <w:tcPr>
            <w:tcW w:w="1210" w:type="pct"/>
          </w:tcPr>
          <w:p w:rsidR="00E31144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Учитываемый опасный фактор</w:t>
            </w:r>
          </w:p>
        </w:tc>
        <w:tc>
          <w:tcPr>
            <w:tcW w:w="1287" w:type="pct"/>
          </w:tcPr>
          <w:p w:rsidR="00E31144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Контролируемый признак</w:t>
            </w:r>
          </w:p>
        </w:tc>
        <w:tc>
          <w:tcPr>
            <w:tcW w:w="1254" w:type="pct"/>
          </w:tcPr>
          <w:p w:rsidR="00E31144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Предупреждающее действие</w:t>
            </w:r>
          </w:p>
        </w:tc>
      </w:tr>
      <w:tr w:rsidR="00F93768" w:rsidRPr="00837CB9" w:rsidTr="00090519">
        <w:trPr>
          <w:cantSplit/>
          <w:trHeight w:val="1645"/>
        </w:trPr>
        <w:tc>
          <w:tcPr>
            <w:tcW w:w="1249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Приготовление бульона</w:t>
            </w:r>
          </w:p>
        </w:tc>
        <w:tc>
          <w:tcPr>
            <w:tcW w:w="1210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Мутность, сальность.</w:t>
            </w:r>
          </w:p>
        </w:tc>
        <w:tc>
          <w:tcPr>
            <w:tcW w:w="1287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Интенсивность кипения, время варки и температурный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режим.</w:t>
            </w:r>
          </w:p>
        </w:tc>
        <w:tc>
          <w:tcPr>
            <w:tcW w:w="1254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Строгое соблюдение времени варки, интенсивности кипения, температурного режима, снятие пены.</w:t>
            </w:r>
          </w:p>
        </w:tc>
      </w:tr>
      <w:tr w:rsidR="00F93768" w:rsidRPr="00837CB9" w:rsidTr="00090519">
        <w:trPr>
          <w:cantSplit/>
          <w:trHeight w:val="963"/>
        </w:trPr>
        <w:tc>
          <w:tcPr>
            <w:tcW w:w="1249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Первичная обработка лука, нарезка</w:t>
            </w:r>
          </w:p>
        </w:tc>
        <w:tc>
          <w:tcPr>
            <w:tcW w:w="1210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Некачественная обработка, неправильная нарезка</w:t>
            </w:r>
          </w:p>
        </w:tc>
        <w:tc>
          <w:tcPr>
            <w:tcW w:w="1287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Качество обработки, маркировка инвентаря и досок, форма нарезки.</w:t>
            </w:r>
          </w:p>
        </w:tc>
        <w:tc>
          <w:tcPr>
            <w:tcW w:w="1254" w:type="pct"/>
          </w:tcPr>
          <w:p w:rsidR="00F93768" w:rsidRPr="00837CB9" w:rsidRDefault="00F9376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Соблюдение санитарно-эпидемиологических требований к обработке овощей.</w:t>
            </w:r>
          </w:p>
        </w:tc>
      </w:tr>
      <w:tr w:rsidR="006E1BE7" w:rsidRPr="00837CB9" w:rsidTr="00090519">
        <w:trPr>
          <w:cantSplit/>
          <w:trHeight w:val="321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Пассерование лука</w:t>
            </w: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Подгорание </w:t>
            </w: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Время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и температура обработки</w:t>
            </w: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Строгое соблюдение температуры и времени обработки.</w:t>
            </w:r>
          </w:p>
        </w:tc>
      </w:tr>
      <w:tr w:rsidR="006E1BE7" w:rsidRPr="00837CB9" w:rsidTr="00090519">
        <w:trPr>
          <w:cantSplit/>
          <w:trHeight w:val="301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Прогревание молока</w:t>
            </w: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Подгорание</w:t>
            </w: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Время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и температура обработки</w:t>
            </w: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Строгое соблюдение температуры и времени обработки.</w:t>
            </w:r>
          </w:p>
        </w:tc>
      </w:tr>
      <w:tr w:rsidR="006E1BE7" w:rsidRPr="00837CB9" w:rsidTr="00090519">
        <w:trPr>
          <w:cantSplit/>
          <w:trHeight w:val="341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Пассерование муки</w:t>
            </w: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Подгорание</w:t>
            </w: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Время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и температура обработки</w:t>
            </w: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Строгое соблюдение температуры и времени обработки.</w:t>
            </w:r>
          </w:p>
        </w:tc>
      </w:tr>
      <w:tr w:rsidR="006E1BE7" w:rsidRPr="00837CB9" w:rsidTr="00090519">
        <w:trPr>
          <w:cantSplit/>
          <w:trHeight w:val="380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Овоскопирование яиц</w:t>
            </w: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Качество яиц, наличие дефектов</w:t>
            </w: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Качество яиц</w:t>
            </w: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Исправность овоскопа, качество овоскопирования.</w:t>
            </w:r>
          </w:p>
        </w:tc>
      </w:tr>
      <w:tr w:rsidR="006E1BE7" w:rsidRPr="00837CB9" w:rsidTr="00090519">
        <w:trPr>
          <w:cantSplit/>
          <w:trHeight w:val="540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Обработка яиц</w:t>
            </w:r>
          </w:p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Наличие загрязнений</w:t>
            </w:r>
          </w:p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Полнота обработки</w:t>
            </w:r>
          </w:p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Соблюдение санитарно-эпидемиологических требований к обработке яиц</w:t>
            </w:r>
          </w:p>
        </w:tc>
      </w:tr>
      <w:tr w:rsidR="006E1BE7" w:rsidRPr="00837CB9" w:rsidTr="00090519">
        <w:trPr>
          <w:cantSplit/>
          <w:trHeight w:val="720"/>
        </w:trPr>
        <w:tc>
          <w:tcPr>
            <w:tcW w:w="1249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Реализация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</w:p>
        </w:tc>
        <w:tc>
          <w:tcPr>
            <w:tcW w:w="1210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Несоблюдение температуры подачи</w:t>
            </w:r>
          </w:p>
        </w:tc>
        <w:tc>
          <w:tcPr>
            <w:tcW w:w="1287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Температура блюда</w:t>
            </w:r>
          </w:p>
        </w:tc>
        <w:tc>
          <w:tcPr>
            <w:tcW w:w="1254" w:type="pct"/>
          </w:tcPr>
          <w:p w:rsidR="006E1BE7" w:rsidRPr="00837CB9" w:rsidRDefault="006E1BE7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Соблюдение условий и сроков хранения.</w:t>
            </w:r>
          </w:p>
        </w:tc>
      </w:tr>
    </w:tbl>
    <w:p w:rsidR="00367900" w:rsidRDefault="0036790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090519" w:rsidRPr="00837CB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  <w:sectPr w:rsidR="00090519" w:rsidRPr="00837CB9" w:rsidSect="00837CB9">
          <w:footerReference w:type="even" r:id="rId7"/>
          <w:footerReference w:type="default" r:id="rId8"/>
          <w:pgSz w:w="11906" w:h="16838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35309E" w:rsidRPr="00090519" w:rsidRDefault="009647F0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090519">
        <w:rPr>
          <w:b/>
          <w:color w:val="000000"/>
          <w:position w:val="-6"/>
          <w:sz w:val="28"/>
          <w:szCs w:val="28"/>
        </w:rPr>
        <w:t>2. Показатели качества, их характеристика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837CB9" w:rsidRDefault="0077452D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2.1</w:t>
      </w:r>
      <w:r w:rsidR="0035309E" w:rsidRPr="00837CB9">
        <w:rPr>
          <w:b/>
          <w:color w:val="000000"/>
          <w:position w:val="-6"/>
          <w:sz w:val="28"/>
          <w:szCs w:val="28"/>
        </w:rPr>
        <w:t xml:space="preserve"> Определение</w:t>
      </w:r>
      <w:r w:rsidR="00837CB9">
        <w:rPr>
          <w:b/>
          <w:color w:val="000000"/>
          <w:position w:val="-6"/>
          <w:sz w:val="28"/>
          <w:szCs w:val="28"/>
        </w:rPr>
        <w:t xml:space="preserve"> </w:t>
      </w:r>
      <w:r w:rsidR="0035309E" w:rsidRPr="00837CB9">
        <w:rPr>
          <w:b/>
          <w:color w:val="000000"/>
          <w:position w:val="-6"/>
          <w:sz w:val="28"/>
          <w:szCs w:val="28"/>
        </w:rPr>
        <w:t>органолептических показателей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Органолептическая оценка – это оценка ответной реакции чувств человека на свойства пищевого продукта. Определяется с помощью качественных и количественных методов. 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Качественная оценка выражается с помощью словесных описаний – дескрипторов, а количественная определяется в баллах по соответствующей шкале. Чаще всего применяется 25, 50, 100 баллов.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При органолептической оценке применяется метод ранжирования – оценка закодированных проб, которые размещаются в ряду по мере изменения интенсивности ощущений от меньшего к большему. Метод парного сравнения – оценка двух пар закодированных проб путём сравнения со стандартной шкалой, применяющейся для важнейших видов продукции, в том числе для продукции народного потребления. </w:t>
      </w:r>
    </w:p>
    <w:p w:rsidR="00F256A5" w:rsidRP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Метод гедонический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 xml:space="preserve">использует оценку качества по ощущениям, классифицируемым как «приятные» и «неприятные». 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Вкус – ощущения, воспринимаемые вкусовыми рецепторами, расположенными в полости рта на языке и на небе.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* Порог вкуса – минимальное количество веществ, необходимое для ощущения вкуса; </w:t>
      </w:r>
    </w:p>
    <w:p w:rsidR="00F256A5" w:rsidRP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* минимальную вкусовую концентрацию вещества, минимальную концентрацию вещества, обнаруживаемую на вкус. Чувствительность вкусовых ощущений резко снижается при температуре, близкой к 0*С. Оттенки вкуса лучше всего при оптимальных температурах: сладкий 37*С, солёный 18-20*с, горький 10-12*С.</w:t>
      </w:r>
    </w:p>
    <w:p w:rsidR="00F256A5" w:rsidRP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* Явление вкусовой адаптации – привыкание к вкусовым ощущениям. Дегустация начинается с блюд, имеющих менее выраженный вкус и запах. Между каждой пробой необходимо прополоскать рот водой комнатной температуры, слабым чёрным кофе или некрепким чаем;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* Явление вкусовой инерции – задержки вкусовых ощущений после удаления раздражителя (сельдь, чеснок, рыба). Вкусовую инерцию можно удалить с помощью лимона или крепкого чая.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Запах – ощущение, восприятие нервных окончаний, расположенных на слизистой оболочке (ближе к переносице) в верхней части носа.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Ароматические вещества блюда попадают на рецепторы с помощью диффузии. Скорость воздействия ароматических веществ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на нервы составляет приблизительно 0,5 секунд. Для более ярких ощущений рекомендуется принюхаться.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Внешний вид и цвет органолептически определяется с помощью зрения, при этом зрением фиксируются все факторы, формирующие качество. Необходимо смотреть цвет на разрезе.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Органолептическая оценка блюд и кулинарных изделий может дать точные результаты, если соблюдены:</w:t>
      </w:r>
    </w:p>
    <w:p w:rsidR="0035309E" w:rsidRPr="00837CB9" w:rsidRDefault="0035309E" w:rsidP="00837CB9">
      <w:pPr>
        <w:widowControl/>
        <w:numPr>
          <w:ilvl w:val="0"/>
          <w:numId w:val="2"/>
        </w:numPr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методика снятия проб;</w:t>
      </w:r>
    </w:p>
    <w:p w:rsidR="0035309E" w:rsidRPr="00837CB9" w:rsidRDefault="0035309E" w:rsidP="00837CB9">
      <w:pPr>
        <w:widowControl/>
        <w:numPr>
          <w:ilvl w:val="0"/>
          <w:numId w:val="2"/>
        </w:numPr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количество блюд и изделий, подвергающихся проверке;</w:t>
      </w:r>
      <w:r w:rsidR="00837CB9">
        <w:rPr>
          <w:color w:val="000000"/>
          <w:sz w:val="28"/>
          <w:szCs w:val="28"/>
        </w:rPr>
        <w:t xml:space="preserve"> </w:t>
      </w:r>
    </w:p>
    <w:p w:rsidR="00837CB9" w:rsidRDefault="0035309E" w:rsidP="00837CB9">
      <w:pPr>
        <w:widowControl/>
        <w:numPr>
          <w:ilvl w:val="0"/>
          <w:numId w:val="2"/>
        </w:numPr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температура подачи блюд.</w:t>
      </w:r>
    </w:p>
    <w:p w:rsidR="00F256A5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Для правильного восприятия вкуса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блюдо “Суп луковый по-крестьянски ”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следует пробовать при той температуре, которая рекомендуется при</w:t>
      </w:r>
      <w:r w:rsidRPr="00837CB9">
        <w:rPr>
          <w:b/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отпуске: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первые блюда +7</w:t>
      </w:r>
      <w:r w:rsidR="00837CB9" w:rsidRPr="00837CB9">
        <w:rPr>
          <w:color w:val="000000"/>
          <w:sz w:val="28"/>
          <w:szCs w:val="28"/>
        </w:rPr>
        <w:t>5</w:t>
      </w:r>
      <w:r w:rsidR="00837CB9">
        <w:rPr>
          <w:color w:val="000000"/>
          <w:sz w:val="28"/>
          <w:szCs w:val="28"/>
        </w:rPr>
        <w:t> </w:t>
      </w:r>
      <w:r w:rsidR="00837CB9" w:rsidRPr="00837CB9">
        <w:rPr>
          <w:color w:val="000000"/>
          <w:sz w:val="28"/>
          <w:szCs w:val="28"/>
        </w:rPr>
        <w:t>°С</w:t>
      </w:r>
      <w:r w:rsidRPr="00837CB9">
        <w:rPr>
          <w:color w:val="000000"/>
          <w:sz w:val="28"/>
          <w:szCs w:val="28"/>
        </w:rPr>
        <w:t>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Органолептическую оценку продукта осуществляют с помощью органов чувств. Этот анализ проводят с целью проверки соответствия качества вырабатываемой продукции и поступающего сырья требованиям, установленным НТД, рецептурами. Органолептический анализ предшествует физико-химическому, что позволяет более полно оценить качество продукции и повысить оперативность контроля.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Органолептический анализ является экспресс-методом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определения качества продукции и позволяет в производственных условиях провести качественный контроль и своевременно устранить недостатки.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На ПОП органолептический контроль осуществляется бракеражной комиссией: заведующим производством, калькулятор, медицинский работник, директор.</w:t>
      </w:r>
    </w:p>
    <w:p w:rsid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При проведении бракеража готовой продукции членами комиссии прежде всего следует ознакомиться с рецептурой.</w:t>
      </w:r>
    </w:p>
    <w:p w:rsidR="00F256A5" w:rsidRPr="00837CB9" w:rsidRDefault="00F256A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Существует множество систем оценок. В ПОП чаще всего применяется 25-30 балльная система.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Органолептическая оценка качества блюда проводится по 5 основным показателям: внешнему виду, цвету, запаху, вкусу и консистенции.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Для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проведения органолептической оценки используется шкала органолептической оценки блюд, в которой представлены характеристики и возможные дефекты по основным показателям качества.</w:t>
      </w:r>
    </w:p>
    <w:p w:rsid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В основу шкалы положена 5-ти бальная система. При наличии дефектов снижается оценка по каждому показателю методом скидок от1 до 4.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Согласно шкале 5 баллам отвечает блюдо, приготовленное полностью в соответствии с требованиями, установленными технологией производства, соответствующее продукции высокого качества.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Оценка блюда в 4 балла допускает незначительные или легко устранимые дефекты.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Оценка в 3 балла указывает на более значительные нарушения технологии приготовления блюда, но допускающие его реализацию без доработки.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Оценка в 2 балла указывает на значительные дефекты блюда, но не исключающие возможность его переработки.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Оценка в 1 балл указывает на дефекты блюда, не допускающие его в реализацию.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Блюдо снимается с реализации, если при органолептической оценке получило хотя бы одну неудовлетворительную оценку. Если запах и вкус блюда оцениваются в 3 балла каждый, то независимо от оценок по остальным показателям блюдо оценивают не выше, чем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на удовлетворительно.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С суммы баллов снимают за более низкую температуру отпуска блюда – 1 балл на каждые 10</w:t>
      </w:r>
      <w:r w:rsidR="00740B00" w:rsidRPr="00837CB9">
        <w:rPr>
          <w:color w:val="000000"/>
          <w:sz w:val="28"/>
        </w:rPr>
        <w:t>*</w:t>
      </w:r>
      <w:r w:rsidRPr="00837CB9">
        <w:rPr>
          <w:color w:val="000000"/>
          <w:sz w:val="28"/>
        </w:rPr>
        <w:t>С Результаты органолепти</w:t>
      </w:r>
      <w:r w:rsidR="00E702C6" w:rsidRPr="00837CB9">
        <w:rPr>
          <w:color w:val="000000"/>
          <w:sz w:val="28"/>
        </w:rPr>
        <w:t xml:space="preserve">ческой </w:t>
      </w:r>
      <w:r w:rsidR="0077452D" w:rsidRPr="00837CB9">
        <w:rPr>
          <w:color w:val="000000"/>
          <w:sz w:val="28"/>
        </w:rPr>
        <w:t>оценки заносят в таблицу (</w:t>
      </w:r>
      <w:r w:rsidR="00837CB9" w:rsidRPr="00837CB9">
        <w:rPr>
          <w:color w:val="000000"/>
          <w:sz w:val="28"/>
        </w:rPr>
        <w:t>табл.</w:t>
      </w:r>
      <w:r w:rsidR="00837CB9">
        <w:rPr>
          <w:color w:val="000000"/>
          <w:sz w:val="28"/>
        </w:rPr>
        <w:t xml:space="preserve"> </w:t>
      </w:r>
      <w:r w:rsidR="00837CB9" w:rsidRPr="00837CB9">
        <w:rPr>
          <w:color w:val="000000"/>
          <w:sz w:val="28"/>
        </w:rPr>
        <w:t>2</w:t>
      </w:r>
      <w:r w:rsidR="0077452D" w:rsidRPr="00837CB9">
        <w:rPr>
          <w:color w:val="000000"/>
          <w:sz w:val="28"/>
        </w:rPr>
        <w:t>.1.1</w:t>
      </w:r>
      <w:r w:rsidR="00E702C6" w:rsidRPr="00837CB9">
        <w:rPr>
          <w:color w:val="000000"/>
          <w:sz w:val="28"/>
        </w:rPr>
        <w:t>).</w:t>
      </w:r>
    </w:p>
    <w:p w:rsidR="0077452D" w:rsidRPr="00837CB9" w:rsidRDefault="0077452D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E702C6" w:rsidRPr="00090519" w:rsidRDefault="0077452D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090519">
        <w:rPr>
          <w:color w:val="000000"/>
          <w:sz w:val="28"/>
          <w:szCs w:val="24"/>
        </w:rPr>
        <w:t>Таблица 2.1</w:t>
      </w:r>
      <w:r w:rsidR="00090519" w:rsidRPr="00090519">
        <w:rPr>
          <w:color w:val="000000"/>
          <w:sz w:val="28"/>
          <w:szCs w:val="24"/>
        </w:rPr>
        <w:t xml:space="preserve">.1 </w:t>
      </w:r>
      <w:r w:rsidRPr="00090519">
        <w:rPr>
          <w:color w:val="000000"/>
          <w:sz w:val="28"/>
          <w:szCs w:val="24"/>
        </w:rPr>
        <w:t>Органолептическая оценка</w:t>
      </w:r>
      <w:r w:rsidR="00E702C6" w:rsidRPr="00090519">
        <w:rPr>
          <w:color w:val="000000"/>
          <w:sz w:val="28"/>
          <w:szCs w:val="24"/>
        </w:rPr>
        <w:t xml:space="preserve"> </w:t>
      </w:r>
    </w:p>
    <w:tbl>
      <w:tblPr>
        <w:tblStyle w:val="11"/>
        <w:tblW w:w="4702" w:type="pct"/>
        <w:tblInd w:w="348" w:type="dxa"/>
        <w:tblLook w:val="0000" w:firstRow="0" w:lastRow="0" w:firstColumn="0" w:lastColumn="0" w:noHBand="0" w:noVBand="0"/>
      </w:tblPr>
      <w:tblGrid>
        <w:gridCol w:w="1882"/>
        <w:gridCol w:w="1979"/>
        <w:gridCol w:w="1835"/>
        <w:gridCol w:w="1978"/>
        <w:gridCol w:w="1327"/>
      </w:tblGrid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Количество баллов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Снижение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Количество баллов после снижения</w:t>
            </w: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Оценка</w:t>
            </w: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Внешний вид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Цвет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Консистенция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Запах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Вкус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045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Сумма баллов</w:t>
            </w: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101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99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737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</w:tbl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Для перевода суммы баллов в соответствую</w:t>
      </w:r>
      <w:r w:rsidR="00D92EFA" w:rsidRPr="00837CB9">
        <w:rPr>
          <w:color w:val="000000"/>
          <w:sz w:val="28"/>
        </w:rPr>
        <w:t>щую оценку пользуются таблицей</w:t>
      </w:r>
      <w:r w:rsidR="0077452D" w:rsidRPr="00837CB9">
        <w:rPr>
          <w:color w:val="000000"/>
          <w:sz w:val="28"/>
        </w:rPr>
        <w:t xml:space="preserve"> (</w:t>
      </w:r>
      <w:r w:rsidR="00837CB9" w:rsidRPr="00837CB9">
        <w:rPr>
          <w:color w:val="000000"/>
          <w:sz w:val="28"/>
        </w:rPr>
        <w:t>табл.</w:t>
      </w:r>
      <w:r w:rsidR="00837CB9">
        <w:rPr>
          <w:color w:val="000000"/>
          <w:sz w:val="28"/>
        </w:rPr>
        <w:t xml:space="preserve"> </w:t>
      </w:r>
      <w:r w:rsidR="00837CB9" w:rsidRPr="00837CB9">
        <w:rPr>
          <w:color w:val="000000"/>
          <w:sz w:val="28"/>
        </w:rPr>
        <w:t>2</w:t>
      </w:r>
      <w:r w:rsidR="0077452D" w:rsidRPr="00837CB9">
        <w:rPr>
          <w:color w:val="000000"/>
          <w:sz w:val="28"/>
        </w:rPr>
        <w:t>.1.1</w:t>
      </w:r>
      <w:r w:rsidR="00E702C6" w:rsidRPr="00837CB9">
        <w:rPr>
          <w:color w:val="000000"/>
          <w:sz w:val="28"/>
        </w:rPr>
        <w:t>)</w:t>
      </w:r>
      <w:r w:rsidR="00837CB9">
        <w:rPr>
          <w:color w:val="000000"/>
          <w:sz w:val="28"/>
        </w:rPr>
        <w:t>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sz w:val="28"/>
          <w:szCs w:val="24"/>
        </w:rPr>
      </w:pPr>
    </w:p>
    <w:p w:rsidR="0035309E" w:rsidRPr="0009051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090519">
        <w:rPr>
          <w:color w:val="000000"/>
          <w:sz w:val="28"/>
          <w:szCs w:val="24"/>
        </w:rPr>
        <w:t xml:space="preserve">Таблица </w:t>
      </w:r>
      <w:r w:rsidR="0077452D" w:rsidRPr="00090519">
        <w:rPr>
          <w:color w:val="000000"/>
          <w:sz w:val="28"/>
          <w:szCs w:val="24"/>
        </w:rPr>
        <w:t>2.1.2</w:t>
      </w:r>
      <w:r w:rsidR="00F37C8E" w:rsidRPr="00090519">
        <w:rPr>
          <w:color w:val="000000"/>
          <w:sz w:val="28"/>
          <w:szCs w:val="24"/>
        </w:rPr>
        <w:t>- Перевод баллов</w:t>
      </w:r>
    </w:p>
    <w:tbl>
      <w:tblPr>
        <w:tblStyle w:val="11"/>
        <w:tblW w:w="4702" w:type="pct"/>
        <w:tblInd w:w="228" w:type="dxa"/>
        <w:tblLook w:val="0000" w:firstRow="0" w:lastRow="0" w:firstColumn="0" w:lastColumn="0" w:noHBand="0" w:noVBand="0"/>
      </w:tblPr>
      <w:tblGrid>
        <w:gridCol w:w="2783"/>
        <w:gridCol w:w="3003"/>
        <w:gridCol w:w="3215"/>
      </w:tblGrid>
      <w:tr w:rsidR="0035309E" w:rsidRPr="00837CB9" w:rsidTr="00090519">
        <w:trPr>
          <w:cantSplit/>
        </w:trPr>
        <w:tc>
          <w:tcPr>
            <w:tcW w:w="3214" w:type="pct"/>
            <w:gridSpan w:val="2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Сумма баллов</w:t>
            </w:r>
          </w:p>
        </w:tc>
        <w:tc>
          <w:tcPr>
            <w:tcW w:w="1786" w:type="pct"/>
            <w:vMerge w:val="restar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Оценка</w:t>
            </w:r>
          </w:p>
        </w:tc>
      </w:tr>
      <w:tr w:rsidR="0035309E" w:rsidRPr="00837CB9" w:rsidTr="00090519">
        <w:trPr>
          <w:cantSplit/>
        </w:trPr>
        <w:tc>
          <w:tcPr>
            <w:tcW w:w="154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При пяти показателях</w:t>
            </w:r>
          </w:p>
        </w:tc>
        <w:tc>
          <w:tcPr>
            <w:tcW w:w="1668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При шести показателя</w:t>
            </w:r>
          </w:p>
        </w:tc>
        <w:tc>
          <w:tcPr>
            <w:tcW w:w="1786" w:type="pct"/>
            <w:vMerge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</w:tr>
      <w:tr w:rsidR="0035309E" w:rsidRPr="00837CB9" w:rsidTr="00090519">
        <w:trPr>
          <w:cantSplit/>
        </w:trPr>
        <w:tc>
          <w:tcPr>
            <w:tcW w:w="154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25 – 22</w:t>
            </w:r>
          </w:p>
        </w:tc>
        <w:tc>
          <w:tcPr>
            <w:tcW w:w="1668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30 – 27</w:t>
            </w:r>
          </w:p>
        </w:tc>
        <w:tc>
          <w:tcPr>
            <w:tcW w:w="178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Отлично</w:t>
            </w:r>
          </w:p>
        </w:tc>
      </w:tr>
      <w:tr w:rsidR="0035309E" w:rsidRPr="00837CB9" w:rsidTr="00090519">
        <w:trPr>
          <w:cantSplit/>
        </w:trPr>
        <w:tc>
          <w:tcPr>
            <w:tcW w:w="154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21 – 18</w:t>
            </w:r>
          </w:p>
        </w:tc>
        <w:tc>
          <w:tcPr>
            <w:tcW w:w="1668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26 – 22</w:t>
            </w:r>
          </w:p>
        </w:tc>
        <w:tc>
          <w:tcPr>
            <w:tcW w:w="178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Хорошо</w:t>
            </w:r>
          </w:p>
        </w:tc>
      </w:tr>
      <w:tr w:rsidR="0035309E" w:rsidRPr="00837CB9" w:rsidTr="00090519">
        <w:trPr>
          <w:cantSplit/>
        </w:trPr>
        <w:tc>
          <w:tcPr>
            <w:tcW w:w="154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17 – 15</w:t>
            </w:r>
          </w:p>
        </w:tc>
        <w:tc>
          <w:tcPr>
            <w:tcW w:w="1668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21 – 18</w:t>
            </w:r>
          </w:p>
        </w:tc>
        <w:tc>
          <w:tcPr>
            <w:tcW w:w="178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Удовлетворительно</w:t>
            </w:r>
          </w:p>
        </w:tc>
      </w:tr>
      <w:tr w:rsidR="0035309E" w:rsidRPr="00837CB9" w:rsidTr="00090519">
        <w:trPr>
          <w:cantSplit/>
        </w:trPr>
        <w:tc>
          <w:tcPr>
            <w:tcW w:w="154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Ниже 15</w:t>
            </w:r>
          </w:p>
        </w:tc>
        <w:tc>
          <w:tcPr>
            <w:tcW w:w="1668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Ниже 18</w:t>
            </w:r>
          </w:p>
        </w:tc>
        <w:tc>
          <w:tcPr>
            <w:tcW w:w="1786" w:type="pct"/>
          </w:tcPr>
          <w:p w:rsidR="0035309E" w:rsidRPr="00837CB9" w:rsidRDefault="0035309E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Неудовлетворительно</w:t>
            </w:r>
          </w:p>
        </w:tc>
      </w:tr>
    </w:tbl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Качество блюда “</w:t>
      </w:r>
      <w:r w:rsidR="00D92EFA" w:rsidRPr="00837CB9">
        <w:rPr>
          <w:color w:val="000000"/>
          <w:sz w:val="28"/>
        </w:rPr>
        <w:t xml:space="preserve">Суп луковый по-крестьянски </w:t>
      </w:r>
      <w:r w:rsidRPr="00837CB9">
        <w:rPr>
          <w:color w:val="000000"/>
          <w:sz w:val="28"/>
        </w:rPr>
        <w:t>”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определяется по результатам комплексной оценки, проведенной путем органолептического и физико-химического анализов.</w:t>
      </w:r>
    </w:p>
    <w:p w:rsidR="0035309E" w:rsidRPr="00837CB9" w:rsidRDefault="0035309E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position w:val="-6"/>
          <w:sz w:val="28"/>
          <w:szCs w:val="28"/>
          <w:u w:val="single"/>
        </w:rPr>
      </w:pPr>
    </w:p>
    <w:p w:rsidR="00837CB9" w:rsidRDefault="00090519" w:rsidP="00837CB9">
      <w:pPr>
        <w:widowControl/>
        <w:spacing w:before="0" w:line="360" w:lineRule="auto"/>
        <w:ind w:left="0" w:firstLine="709"/>
        <w:jc w:val="both"/>
        <w:rPr>
          <w:b/>
          <w:bCs/>
          <w:color w:val="000000"/>
          <w:position w:val="-6"/>
          <w:sz w:val="28"/>
          <w:szCs w:val="24"/>
        </w:rPr>
      </w:pPr>
      <w:r>
        <w:rPr>
          <w:b/>
          <w:bCs/>
          <w:color w:val="000000"/>
          <w:position w:val="-6"/>
          <w:sz w:val="28"/>
          <w:szCs w:val="24"/>
        </w:rPr>
        <w:br w:type="page"/>
      </w:r>
      <w:r w:rsidR="0077452D" w:rsidRPr="00837CB9">
        <w:rPr>
          <w:b/>
          <w:bCs/>
          <w:color w:val="000000"/>
          <w:position w:val="-6"/>
          <w:sz w:val="28"/>
          <w:szCs w:val="24"/>
        </w:rPr>
        <w:t>2.2</w:t>
      </w:r>
      <w:r w:rsidR="0067138D" w:rsidRPr="00837CB9">
        <w:rPr>
          <w:b/>
          <w:bCs/>
          <w:color w:val="000000"/>
          <w:position w:val="-6"/>
          <w:sz w:val="28"/>
          <w:szCs w:val="24"/>
        </w:rPr>
        <w:t xml:space="preserve"> </w:t>
      </w:r>
      <w:r w:rsidR="00F256A5" w:rsidRPr="00837CB9">
        <w:rPr>
          <w:b/>
          <w:bCs/>
          <w:color w:val="000000"/>
          <w:position w:val="-6"/>
          <w:sz w:val="28"/>
          <w:szCs w:val="24"/>
        </w:rPr>
        <w:t>Определение физико-химических показателей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E664E6" w:rsidRPr="00837CB9" w:rsidRDefault="003146D2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Одним из интегральных показателей качества является массовая доля сухих веществ, которая характеризует полноту вложения сырья. Массовая доля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соли –</w:t>
      </w:r>
      <w:r w:rsidR="00264A91" w:rsidRPr="00837CB9">
        <w:rPr>
          <w:color w:val="000000"/>
          <w:position w:val="-6"/>
          <w:sz w:val="28"/>
          <w:szCs w:val="28"/>
        </w:rPr>
        <w:t xml:space="preserve"> единичный</w:t>
      </w:r>
      <w:r w:rsidRPr="00837CB9">
        <w:rPr>
          <w:color w:val="000000"/>
          <w:position w:val="-6"/>
          <w:sz w:val="28"/>
          <w:szCs w:val="28"/>
        </w:rPr>
        <w:t xml:space="preserve"> </w:t>
      </w:r>
      <w:r w:rsidR="00264A91" w:rsidRPr="00837CB9">
        <w:rPr>
          <w:color w:val="000000"/>
          <w:position w:val="-6"/>
          <w:sz w:val="28"/>
          <w:szCs w:val="28"/>
        </w:rPr>
        <w:t>показатель, который характеризуе</w:t>
      </w:r>
      <w:r w:rsidRPr="00837CB9">
        <w:rPr>
          <w:color w:val="000000"/>
          <w:position w:val="-6"/>
          <w:sz w:val="28"/>
          <w:szCs w:val="28"/>
        </w:rPr>
        <w:t>т</w:t>
      </w:r>
      <w:r w:rsidR="00264A91" w:rsidRPr="00837CB9">
        <w:rPr>
          <w:color w:val="000000"/>
          <w:position w:val="-6"/>
          <w:sz w:val="28"/>
          <w:szCs w:val="28"/>
        </w:rPr>
        <w:t xml:space="preserve"> одно из свойств продукта и устанавливается отраслевыми методиками.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bCs/>
          <w:color w:val="000000"/>
          <w:sz w:val="28"/>
        </w:rPr>
      </w:pPr>
    </w:p>
    <w:p w:rsidR="00E664E6" w:rsidRPr="00837CB9" w:rsidRDefault="0077452D" w:rsidP="00837CB9">
      <w:pPr>
        <w:widowControl/>
        <w:spacing w:before="0"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837CB9">
        <w:rPr>
          <w:b/>
          <w:bCs/>
          <w:color w:val="000000"/>
          <w:sz w:val="28"/>
        </w:rPr>
        <w:t>2.2.1</w:t>
      </w:r>
      <w:r w:rsidR="0067138D" w:rsidRPr="00837CB9">
        <w:rPr>
          <w:b/>
          <w:bCs/>
          <w:color w:val="000000"/>
          <w:sz w:val="28"/>
        </w:rPr>
        <w:t xml:space="preserve"> </w:t>
      </w:r>
      <w:r w:rsidR="00E664E6" w:rsidRPr="00837CB9">
        <w:rPr>
          <w:b/>
          <w:bCs/>
          <w:color w:val="000000"/>
          <w:sz w:val="28"/>
        </w:rPr>
        <w:t>Порядок отбора проб для лабораторного анализа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bCs/>
          <w:color w:val="000000"/>
          <w:sz w:val="28"/>
        </w:rPr>
      </w:pPr>
      <w:r w:rsidRPr="00837CB9">
        <w:rPr>
          <w:bCs/>
          <w:color w:val="000000"/>
          <w:sz w:val="28"/>
        </w:rPr>
        <w:t>Отбор проб производится в два этапа:</w:t>
      </w:r>
    </w:p>
    <w:p w:rsidR="00E664E6" w:rsidRPr="00837CB9" w:rsidRDefault="00E664E6" w:rsidP="00837CB9">
      <w:pPr>
        <w:widowControl/>
        <w:numPr>
          <w:ilvl w:val="0"/>
          <w:numId w:val="3"/>
        </w:numPr>
        <w:spacing w:before="0" w:line="360" w:lineRule="auto"/>
        <w:ind w:left="0" w:firstLine="709"/>
        <w:jc w:val="both"/>
        <w:rPr>
          <w:bCs/>
          <w:color w:val="000000"/>
          <w:sz w:val="28"/>
        </w:rPr>
      </w:pPr>
      <w:r w:rsidRPr="00837CB9">
        <w:rPr>
          <w:bCs/>
          <w:color w:val="000000"/>
          <w:sz w:val="28"/>
        </w:rPr>
        <w:t>На раздаче или через официанта осуществляется контрольная закупка блюда.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Отобранное блюдо взвешивают с целью проверки выхода. При этом проводят их внешний осмотр с одновременным органолептическим анализом.</w:t>
      </w:r>
    </w:p>
    <w:p w:rsidR="00E664E6" w:rsidRPr="00837CB9" w:rsidRDefault="00E664E6" w:rsidP="00837CB9">
      <w:pPr>
        <w:widowControl/>
        <w:numPr>
          <w:ilvl w:val="0"/>
          <w:numId w:val="3"/>
        </w:numPr>
        <w:spacing w:before="0" w:line="360" w:lineRule="auto"/>
        <w:ind w:left="0" w:firstLine="709"/>
        <w:jc w:val="both"/>
        <w:rPr>
          <w:bCs/>
          <w:color w:val="000000"/>
          <w:sz w:val="28"/>
        </w:rPr>
      </w:pPr>
      <w:r w:rsidRPr="00837CB9">
        <w:rPr>
          <w:bCs/>
          <w:color w:val="000000"/>
          <w:sz w:val="28"/>
        </w:rPr>
        <w:t>Осуществляется отбор проб на производстве.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Проба отбирается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следующим образом: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на раздаче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содержимое емкости с блюдом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 xml:space="preserve">тщательно перемешивается и проба отбирается щупом массой </w:t>
      </w:r>
      <w:smartTag w:uri="urn:schemas-microsoft-com:office:smarttags" w:element="metricconverter">
        <w:smartTagPr>
          <w:attr w:name="ProductID" w:val="100 г"/>
        </w:smartTagPr>
        <w:r w:rsidR="00837CB9" w:rsidRPr="00837CB9">
          <w:rPr>
            <w:bCs/>
            <w:color w:val="000000"/>
            <w:sz w:val="28"/>
          </w:rPr>
          <w:t>100 г</w:t>
        </w:r>
      </w:smartTag>
      <w:r w:rsidR="00837CB9">
        <w:rPr>
          <w:bCs/>
          <w:color w:val="000000"/>
          <w:sz w:val="28"/>
        </w:rPr>
        <w:t>.</w:t>
      </w:r>
      <w:r w:rsidR="00837CB9" w:rsidRP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из пяти мест на расстоянии не менее 5</w:t>
      </w:r>
      <w:r w:rsidR="00837CB9">
        <w:rPr>
          <w:bCs/>
          <w:color w:val="000000"/>
          <w:sz w:val="28"/>
        </w:rPr>
        <w:t> </w:t>
      </w:r>
      <w:r w:rsidR="00837CB9" w:rsidRPr="00837CB9">
        <w:rPr>
          <w:bCs/>
          <w:color w:val="000000"/>
          <w:sz w:val="28"/>
        </w:rPr>
        <w:t>см</w:t>
      </w:r>
      <w:r w:rsidRPr="00837CB9">
        <w:rPr>
          <w:bCs/>
          <w:color w:val="000000"/>
          <w:sz w:val="28"/>
        </w:rPr>
        <w:t xml:space="preserve"> от стенок. Проба переносится в посуду лаборатории, посуда опечатывается, маркируется.</w:t>
      </w:r>
      <w:r w:rsidR="00837CB9">
        <w:rPr>
          <w:bCs/>
          <w:color w:val="000000"/>
          <w:sz w:val="28"/>
        </w:rPr>
        <w:t xml:space="preserve"> </w:t>
      </w:r>
      <w:r w:rsidRPr="00837CB9">
        <w:rPr>
          <w:bCs/>
          <w:color w:val="000000"/>
          <w:sz w:val="28"/>
        </w:rPr>
        <w:t>Составляется акт отбора проб в двух экземплярах. Проба доставляется в лабораторию для проведения анализа. В лаборатории проба регистрируется и направляется на исследование.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E664E6" w:rsidRPr="00837CB9" w:rsidRDefault="00E1016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>2.2.2</w:t>
      </w:r>
      <w:r w:rsidR="0067138D" w:rsidRPr="00837CB9">
        <w:rPr>
          <w:b/>
          <w:color w:val="000000"/>
          <w:sz w:val="28"/>
          <w:szCs w:val="28"/>
        </w:rPr>
        <w:t xml:space="preserve"> </w:t>
      </w:r>
      <w:r w:rsidR="00E664E6" w:rsidRPr="00837CB9">
        <w:rPr>
          <w:b/>
          <w:color w:val="000000"/>
          <w:sz w:val="28"/>
          <w:szCs w:val="28"/>
        </w:rPr>
        <w:t>Определение содержания сухих веществ методом</w:t>
      </w:r>
      <w:r w:rsidR="00090519">
        <w:rPr>
          <w:b/>
          <w:color w:val="000000"/>
          <w:sz w:val="28"/>
          <w:szCs w:val="28"/>
        </w:rPr>
        <w:t xml:space="preserve"> высушивания (ускоренный метод)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Сущность метода заключается в испарении влаги из взятой навески продукта. Убыль в массе после высушивания считается испарившейся влагой (усушкой) и выражается в процентах к массе взятой для высушивания навески.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</w:rPr>
        <w:t>Техника определения: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Определение влажности в исследуемом продукте производят методом высушивания при температуре 14</w:t>
      </w:r>
      <w:r w:rsidR="00837CB9" w:rsidRPr="00837CB9">
        <w:rPr>
          <w:color w:val="000000"/>
          <w:sz w:val="28"/>
        </w:rPr>
        <w:t>2</w:t>
      </w:r>
      <w:r w:rsidR="00837CB9">
        <w:rPr>
          <w:color w:val="000000"/>
          <w:sz w:val="28"/>
        </w:rPr>
        <w:t> </w:t>
      </w:r>
      <w:r w:rsidR="00837CB9" w:rsidRPr="00837CB9">
        <w:rPr>
          <w:color w:val="000000"/>
          <w:sz w:val="28"/>
        </w:rPr>
        <w:t>°С</w:t>
      </w:r>
      <w:r w:rsidRPr="00837CB9">
        <w:rPr>
          <w:color w:val="000000"/>
          <w:sz w:val="28"/>
        </w:rPr>
        <w:t xml:space="preserve"> до постоянной массы в течении 90 минут.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 xml:space="preserve">Взвешиваем на технических весах бюкс с песком, стеклянной палочкой и крышкой с точностью до 0,01 </w:t>
      </w:r>
      <w:r w:rsidR="00837CB9" w:rsidRPr="00837CB9">
        <w:rPr>
          <w:color w:val="000000"/>
          <w:sz w:val="28"/>
        </w:rPr>
        <w:t>г.</w:t>
      </w:r>
      <w:r w:rsidR="00837CB9">
        <w:rPr>
          <w:color w:val="000000"/>
          <w:sz w:val="28"/>
        </w:rPr>
        <w:t> </w:t>
      </w:r>
      <w:r w:rsidR="00837CB9" w:rsidRPr="00837CB9">
        <w:rPr>
          <w:color w:val="000000"/>
          <w:sz w:val="28"/>
        </w:rPr>
        <w:t>Отвешиваем</w:t>
      </w:r>
      <w:r w:rsidRPr="00837CB9">
        <w:rPr>
          <w:color w:val="000000"/>
          <w:sz w:val="28"/>
        </w:rPr>
        <w:t xml:space="preserve"> в него навеску продукта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 xml:space="preserve">в количестве </w:t>
      </w:r>
      <w:smartTag w:uri="urn:schemas-microsoft-com:office:smarttags" w:element="metricconverter">
        <w:smartTagPr>
          <w:attr w:name="ProductID" w:val="5 грамм"/>
        </w:smartTagPr>
        <w:r w:rsidRPr="00837CB9">
          <w:rPr>
            <w:color w:val="000000"/>
            <w:sz w:val="28"/>
          </w:rPr>
          <w:t>5 грамм</w:t>
        </w:r>
      </w:smartTag>
      <w:r w:rsidRPr="00837CB9">
        <w:rPr>
          <w:color w:val="000000"/>
          <w:sz w:val="28"/>
        </w:rPr>
        <w:t>, навеску равномерно распределяем по внутренним стенкам чаши и ставим в сушильный шкаф, предварительно нагретый до 130С. По истечении 90 минут бюкс вынимаем и ставим его в эксикатор для охлаждения минут на 15-20. Перед тем как поместить бюкс в эксикатор его нужно закрыть крышкой. Затем бюкс взвешиваем. Влажность в процентах, рассчитываем по формуле:</w:t>
      </w:r>
    </w:p>
    <w:p w:rsidR="00090519" w:rsidRDefault="00090519" w:rsidP="00837CB9">
      <w:pPr>
        <w:widowControl/>
        <w:tabs>
          <w:tab w:val="left" w:pos="3960"/>
        </w:tabs>
        <w:spacing w:before="0" w:line="360" w:lineRule="auto"/>
        <w:ind w:left="0" w:firstLine="709"/>
        <w:jc w:val="both"/>
        <w:rPr>
          <w:b/>
          <w:i/>
          <w:color w:val="000000"/>
          <w:sz w:val="28"/>
        </w:rPr>
      </w:pPr>
    </w:p>
    <w:p w:rsidR="00837CB9" w:rsidRDefault="007A278F" w:rsidP="00837CB9">
      <w:pPr>
        <w:widowControl/>
        <w:tabs>
          <w:tab w:val="left" w:pos="3960"/>
        </w:tabs>
        <w:spacing w:before="0" w:line="360" w:lineRule="auto"/>
        <w:ind w:left="0" w:firstLine="709"/>
        <w:jc w:val="both"/>
        <w:rPr>
          <w:b/>
          <w:i/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8240" from="99pt,18pt" to="139.5pt,18pt"/>
        </w:pict>
      </w:r>
      <w:r w:rsidR="00837CB9">
        <w:rPr>
          <w:b/>
          <w:i/>
          <w:color w:val="000000"/>
          <w:sz w:val="28"/>
        </w:rPr>
        <w:t xml:space="preserve"> </w:t>
      </w:r>
      <w:r w:rsidR="00E664E6" w:rsidRPr="00837CB9">
        <w:rPr>
          <w:b/>
          <w:i/>
          <w:color w:val="000000"/>
          <w:sz w:val="28"/>
          <w:lang w:val="en-US"/>
        </w:rPr>
        <w:t>X</w:t>
      </w:r>
      <w:r w:rsidR="00E664E6" w:rsidRPr="00837CB9">
        <w:rPr>
          <w:b/>
          <w:i/>
          <w:color w:val="000000"/>
          <w:sz w:val="28"/>
        </w:rPr>
        <w:t>=</w:t>
      </w:r>
      <w:r w:rsidR="00837CB9">
        <w:rPr>
          <w:b/>
          <w:i/>
          <w:color w:val="000000"/>
          <w:sz w:val="28"/>
        </w:rPr>
        <w:t xml:space="preserve"> </w:t>
      </w:r>
      <w:r w:rsidR="00E664E6" w:rsidRPr="00837CB9">
        <w:rPr>
          <w:b/>
          <w:i/>
          <w:color w:val="000000"/>
          <w:sz w:val="28"/>
        </w:rPr>
        <w:t>(</w:t>
      </w:r>
      <w:r w:rsidR="00E664E6" w:rsidRPr="00837CB9">
        <w:rPr>
          <w:b/>
          <w:i/>
          <w:color w:val="000000"/>
          <w:sz w:val="28"/>
          <w:lang w:val="en-US"/>
        </w:rPr>
        <w:t>c</w:t>
      </w:r>
      <w:r w:rsidR="00E664E6" w:rsidRPr="00837CB9">
        <w:rPr>
          <w:b/>
          <w:i/>
          <w:color w:val="000000"/>
          <w:sz w:val="28"/>
        </w:rPr>
        <w:t>-</w:t>
      </w:r>
      <w:r w:rsidR="00E664E6" w:rsidRPr="00837CB9">
        <w:rPr>
          <w:b/>
          <w:i/>
          <w:color w:val="000000"/>
          <w:sz w:val="28"/>
          <w:lang w:val="en-US"/>
        </w:rPr>
        <w:t>a</w:t>
      </w:r>
      <w:r w:rsidR="00E664E6" w:rsidRPr="00837CB9">
        <w:rPr>
          <w:b/>
          <w:i/>
          <w:color w:val="000000"/>
          <w:sz w:val="28"/>
        </w:rPr>
        <w:t>)</w:t>
      </w:r>
      <w:r w:rsidR="00E664E6" w:rsidRPr="00837CB9">
        <w:rPr>
          <w:b/>
          <w:i/>
          <w:color w:val="000000"/>
          <w:sz w:val="28"/>
          <w:lang w:eastAsia="es-SV"/>
        </w:rPr>
        <w:t xml:space="preserve"> * </w:t>
      </w:r>
      <w:r w:rsidR="00E664E6" w:rsidRPr="00837CB9">
        <w:rPr>
          <w:b/>
          <w:i/>
          <w:color w:val="000000"/>
          <w:sz w:val="28"/>
          <w:szCs w:val="28"/>
          <w:lang w:eastAsia="es-SV"/>
        </w:rPr>
        <w:t>10</w:t>
      </w:r>
      <w:r w:rsidR="00837CB9" w:rsidRPr="00837CB9">
        <w:rPr>
          <w:b/>
          <w:i/>
          <w:color w:val="000000"/>
          <w:sz w:val="28"/>
          <w:szCs w:val="28"/>
          <w:lang w:eastAsia="es-SV"/>
        </w:rPr>
        <w:t>0</w:t>
      </w:r>
      <w:r w:rsidR="00837CB9">
        <w:rPr>
          <w:b/>
          <w:i/>
          <w:color w:val="000000"/>
          <w:sz w:val="28"/>
          <w:szCs w:val="28"/>
          <w:lang w:eastAsia="es-SV"/>
        </w:rPr>
        <w:t>%</w:t>
      </w:r>
      <w:r w:rsidR="00E664E6" w:rsidRPr="00837CB9">
        <w:rPr>
          <w:b/>
          <w:i/>
          <w:color w:val="000000"/>
          <w:sz w:val="28"/>
        </w:rPr>
        <w:tab/>
        <w:t>,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sz w:val="28"/>
        </w:rPr>
      </w:pPr>
      <w:r w:rsidRPr="00837CB9">
        <w:rPr>
          <w:b/>
          <w:i/>
          <w:color w:val="000000"/>
          <w:sz w:val="28"/>
        </w:rPr>
        <w:t>(</w:t>
      </w:r>
      <w:r w:rsidRPr="00837CB9">
        <w:rPr>
          <w:b/>
          <w:i/>
          <w:color w:val="000000"/>
          <w:sz w:val="28"/>
          <w:lang w:val="en-US"/>
        </w:rPr>
        <w:t>b</w:t>
      </w:r>
      <w:r w:rsidRPr="00837CB9">
        <w:rPr>
          <w:b/>
          <w:i/>
          <w:color w:val="000000"/>
          <w:sz w:val="28"/>
        </w:rPr>
        <w:t>-</w:t>
      </w:r>
      <w:r w:rsidRPr="00837CB9">
        <w:rPr>
          <w:b/>
          <w:i/>
          <w:color w:val="000000"/>
          <w:sz w:val="28"/>
          <w:lang w:val="en-US"/>
        </w:rPr>
        <w:t>a</w:t>
      </w:r>
      <w:r w:rsidRPr="00837CB9">
        <w:rPr>
          <w:b/>
          <w:i/>
          <w:color w:val="000000"/>
          <w:sz w:val="28"/>
        </w:rPr>
        <w:t>)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где а –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масса чашки с песком и палочкой, г;</w:t>
      </w:r>
    </w:p>
    <w:p w:rsid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b</w:t>
      </w:r>
      <w:r w:rsidRPr="00837CB9">
        <w:rPr>
          <w:color w:val="000000"/>
          <w:sz w:val="28"/>
        </w:rPr>
        <w:t xml:space="preserve"> – масса чашки с навеской, песком и палочкой до </w:t>
      </w:r>
      <w:r w:rsidR="00090519" w:rsidRPr="00837CB9">
        <w:rPr>
          <w:color w:val="000000"/>
          <w:sz w:val="28"/>
        </w:rPr>
        <w:t>высушивания</w:t>
      </w:r>
      <w:r w:rsidRPr="00837CB9">
        <w:rPr>
          <w:color w:val="000000"/>
          <w:sz w:val="28"/>
        </w:rPr>
        <w:t>, г.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</w:rPr>
        <w:t>с -</w:t>
      </w:r>
      <w:r w:rsidR="00837CB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масса чашки с навеской, песком и палочкой после высушивания,</w:t>
      </w:r>
      <w:r w:rsidR="00090519">
        <w:rPr>
          <w:color w:val="000000"/>
          <w:sz w:val="28"/>
          <w:szCs w:val="28"/>
        </w:rPr>
        <w:t xml:space="preserve"> </w:t>
      </w:r>
      <w:r w:rsidRPr="00837CB9">
        <w:rPr>
          <w:color w:val="000000"/>
          <w:sz w:val="28"/>
          <w:szCs w:val="28"/>
        </w:rPr>
        <w:t>г</w:t>
      </w:r>
    </w:p>
    <w:p w:rsidR="0067138D" w:rsidRPr="00837CB9" w:rsidRDefault="0067138D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7138D" w:rsidRPr="00837CB9" w:rsidRDefault="00E1016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837CB9">
        <w:rPr>
          <w:b/>
          <w:color w:val="000000"/>
          <w:position w:val="-6"/>
          <w:sz w:val="28"/>
          <w:szCs w:val="28"/>
        </w:rPr>
        <w:t>2.2.3</w:t>
      </w:r>
      <w:r w:rsidR="0067138D" w:rsidRPr="00837CB9">
        <w:rPr>
          <w:b/>
          <w:color w:val="000000"/>
          <w:position w:val="-6"/>
          <w:sz w:val="28"/>
          <w:szCs w:val="28"/>
        </w:rPr>
        <w:t xml:space="preserve"> </w:t>
      </w:r>
      <w:r w:rsidR="00E664E6" w:rsidRPr="00837CB9">
        <w:rPr>
          <w:b/>
          <w:color w:val="000000"/>
          <w:position w:val="-6"/>
          <w:sz w:val="28"/>
          <w:szCs w:val="28"/>
        </w:rPr>
        <w:t>Определение содержания соли методом Мора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Определение соли методом Мора основано на реакции обмена между хлористым натрием и азотнокислым серебром в присутствии индикатора хромата калия, в результате чего в нейтральном растворе после осаждения всех ионов хлора обр</w:t>
      </w:r>
      <w:r w:rsidR="00C94666" w:rsidRPr="00837CB9">
        <w:rPr>
          <w:color w:val="000000"/>
          <w:sz w:val="28"/>
        </w:rPr>
        <w:t>азуется кирпично-красный осадок</w:t>
      </w:r>
    </w:p>
    <w:p w:rsidR="00C94666" w:rsidRPr="00837CB9" w:rsidRDefault="00C9466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lang w:val="en-US"/>
        </w:rPr>
      </w:pPr>
      <w:r w:rsidRPr="00837CB9">
        <w:rPr>
          <w:color w:val="000000"/>
          <w:sz w:val="28"/>
          <w:lang w:val="en-US"/>
        </w:rPr>
        <w:t>AgNO</w:t>
      </w:r>
      <w:r w:rsidRPr="00837CB9">
        <w:rPr>
          <w:color w:val="000000"/>
          <w:sz w:val="28"/>
          <w:vertAlign w:val="subscript"/>
          <w:lang w:val="en-US"/>
        </w:rPr>
        <w:t xml:space="preserve">3 </w:t>
      </w:r>
      <w:r w:rsidRPr="00837CB9">
        <w:rPr>
          <w:color w:val="000000"/>
          <w:sz w:val="28"/>
          <w:lang w:val="en-US"/>
        </w:rPr>
        <w:t>+ NaCl = NaNO</w:t>
      </w:r>
      <w:r w:rsidRPr="00837CB9">
        <w:rPr>
          <w:color w:val="000000"/>
          <w:sz w:val="28"/>
          <w:vertAlign w:val="subscript"/>
          <w:lang w:val="en-US"/>
        </w:rPr>
        <w:t>3</w:t>
      </w:r>
      <w:r w:rsidR="00837CB9">
        <w:rPr>
          <w:color w:val="000000"/>
          <w:sz w:val="28"/>
          <w:vertAlign w:val="subscript"/>
          <w:lang w:val="en-US"/>
        </w:rPr>
        <w:t xml:space="preserve"> </w:t>
      </w:r>
      <w:r w:rsidR="0067138D" w:rsidRPr="00837CB9">
        <w:rPr>
          <w:color w:val="000000"/>
          <w:sz w:val="28"/>
          <w:lang w:val="en-US"/>
        </w:rPr>
        <w:t>+ AgCl</w:t>
      </w:r>
    </w:p>
    <w:p w:rsidR="0067138D" w:rsidRPr="00837CB9" w:rsidRDefault="0067138D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vertAlign w:val="subscript"/>
          <w:lang w:val="en-US"/>
        </w:rPr>
      </w:pPr>
      <w:r w:rsidRPr="00837CB9">
        <w:rPr>
          <w:color w:val="000000"/>
          <w:sz w:val="28"/>
          <w:lang w:val="en-US"/>
        </w:rPr>
        <w:t>2AgNO</w:t>
      </w:r>
      <w:r w:rsidRPr="00837CB9">
        <w:rPr>
          <w:color w:val="000000"/>
          <w:sz w:val="28"/>
          <w:vertAlign w:val="subscript"/>
          <w:lang w:val="en-US"/>
        </w:rPr>
        <w:t>3</w:t>
      </w:r>
      <w:r w:rsidRPr="00837CB9">
        <w:rPr>
          <w:color w:val="000000"/>
          <w:sz w:val="28"/>
          <w:lang w:val="en-US"/>
        </w:rPr>
        <w:t xml:space="preserve"> + K</w:t>
      </w:r>
      <w:r w:rsidRPr="00837CB9">
        <w:rPr>
          <w:color w:val="000000"/>
          <w:sz w:val="28"/>
          <w:vertAlign w:val="subscript"/>
          <w:lang w:val="en-US"/>
        </w:rPr>
        <w:t>2</w:t>
      </w:r>
      <w:r w:rsidRPr="00837CB9">
        <w:rPr>
          <w:color w:val="000000"/>
          <w:sz w:val="28"/>
          <w:lang w:val="en-US"/>
        </w:rPr>
        <w:t>CrO</w:t>
      </w:r>
      <w:r w:rsidRPr="00837CB9">
        <w:rPr>
          <w:color w:val="000000"/>
          <w:sz w:val="28"/>
          <w:vertAlign w:val="subscript"/>
          <w:lang w:val="en-US"/>
        </w:rPr>
        <w:t>4</w:t>
      </w:r>
      <w:r w:rsidRPr="00837CB9">
        <w:rPr>
          <w:color w:val="000000"/>
          <w:sz w:val="28"/>
          <w:lang w:val="en-US"/>
        </w:rPr>
        <w:t xml:space="preserve"> = 2KNO</w:t>
      </w:r>
      <w:r w:rsidRPr="00837CB9">
        <w:rPr>
          <w:color w:val="000000"/>
          <w:sz w:val="28"/>
          <w:vertAlign w:val="subscript"/>
          <w:lang w:val="en-US"/>
        </w:rPr>
        <w:t>3</w:t>
      </w:r>
      <w:r w:rsidR="00837CB9">
        <w:rPr>
          <w:color w:val="000000"/>
          <w:sz w:val="28"/>
          <w:vertAlign w:val="subscript"/>
          <w:lang w:val="en-US"/>
        </w:rPr>
        <w:t xml:space="preserve"> </w:t>
      </w:r>
      <w:r w:rsidRPr="00837CB9">
        <w:rPr>
          <w:color w:val="000000"/>
          <w:sz w:val="28"/>
          <w:lang w:val="en-US"/>
        </w:rPr>
        <w:t>+ AgCrO</w:t>
      </w:r>
      <w:r w:rsidRPr="00837CB9">
        <w:rPr>
          <w:color w:val="000000"/>
          <w:sz w:val="28"/>
          <w:vertAlign w:val="subscript"/>
          <w:lang w:val="en-US"/>
        </w:rPr>
        <w:t>4</w:t>
      </w:r>
    </w:p>
    <w:p w:rsidR="00837CB9" w:rsidRDefault="00E664E6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</w:rPr>
      </w:pPr>
      <w:r w:rsidRPr="00837CB9">
        <w:rPr>
          <w:b/>
          <w:color w:val="000000"/>
          <w:sz w:val="28"/>
        </w:rPr>
        <w:t>Техника определения: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 xml:space="preserve">В химический стакан на 100 мл взвесьте </w:t>
      </w:r>
      <w:smartTag w:uri="urn:schemas-microsoft-com:office:smarttags" w:element="metricconverter">
        <w:smartTagPr>
          <w:attr w:name="ProductID" w:val="20 г"/>
        </w:smartTagPr>
        <w:r w:rsidR="00837CB9" w:rsidRPr="00837CB9">
          <w:rPr>
            <w:color w:val="000000"/>
            <w:sz w:val="28"/>
          </w:rPr>
          <w:t>20 г</w:t>
        </w:r>
      </w:smartTag>
      <w:r w:rsidR="00837CB9">
        <w:rPr>
          <w:color w:val="000000"/>
          <w:sz w:val="28"/>
        </w:rPr>
        <w:t>.</w:t>
      </w:r>
      <w:r w:rsidR="00837CB9" w:rsidRP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измельченной пробы, прибавьте небольшое количество дистиллированной воды и тщательно размешайте стеклянной палочкой. Полученную смесь количественно перенесите в мерную колбу на 250 мл, долейте до 3/4 ее объема дистиллированной водой, закройте пробкой. Содержимое колбы тщательно перемешайте и поставьте на 30 минут для настаивания. После этого долейте колбу до метки дистиллированной водой, закройте пробкой, тщательно перемешайте и профильтруйте через сухой складчатый фильтр в чистую колбу на 200 мл.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Из фильтра пипеткой возьмите 10 мл и перенесите в коническую колбу на 50 мл; добавьт</w:t>
      </w:r>
      <w:r w:rsidR="00090519">
        <w:rPr>
          <w:color w:val="000000"/>
          <w:sz w:val="28"/>
        </w:rPr>
        <w:t xml:space="preserve">е 3-4 </w:t>
      </w:r>
      <w:r w:rsidRPr="00837CB9">
        <w:rPr>
          <w:color w:val="000000"/>
          <w:sz w:val="28"/>
        </w:rPr>
        <w:t>капли насыщенного раствора хромовокислого калия и оттитруйте 0,05 н или 0,1 н раствором азотнокислого серебра до появления красно-бурой окраски, не исчезающей в течение 0,5 минуты. Процентное содержание поваренной соли рассчитайте по формуле:</w:t>
      </w:r>
    </w:p>
    <w:p w:rsidR="001F4A2A" w:rsidRPr="00837CB9" w:rsidRDefault="001F4A2A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837CB9" w:rsidRPr="00837CB9" w:rsidRDefault="00E702C6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sz w:val="28"/>
          <w:u w:val="single"/>
        </w:rPr>
      </w:pPr>
      <w:r w:rsidRPr="00837CB9">
        <w:rPr>
          <w:b/>
          <w:i/>
          <w:color w:val="000000"/>
          <w:sz w:val="28"/>
          <w:lang w:val="en-US"/>
        </w:rPr>
        <w:t>X</w:t>
      </w:r>
      <w:r w:rsidRPr="00837CB9">
        <w:rPr>
          <w:b/>
          <w:i/>
          <w:color w:val="000000"/>
          <w:sz w:val="28"/>
        </w:rPr>
        <w:t xml:space="preserve">= </w:t>
      </w:r>
      <w:r w:rsidRPr="00837CB9">
        <w:rPr>
          <w:b/>
          <w:i/>
          <w:color w:val="000000"/>
          <w:sz w:val="28"/>
          <w:u w:val="single"/>
          <w:lang w:val="en-US"/>
        </w:rPr>
        <w:t>V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x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n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x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K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x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V</w:t>
      </w:r>
      <w:r w:rsidRPr="00837CB9">
        <w:rPr>
          <w:b/>
          <w:i/>
          <w:color w:val="000000"/>
          <w:sz w:val="28"/>
          <w:u w:val="single"/>
          <w:vertAlign w:val="subscript"/>
        </w:rPr>
        <w:t>2</w:t>
      </w:r>
      <w:r w:rsidRPr="00837CB9">
        <w:rPr>
          <w:b/>
          <w:i/>
          <w:color w:val="000000"/>
          <w:sz w:val="28"/>
          <w:u w:val="single"/>
        </w:rPr>
        <w:t xml:space="preserve"> </w:t>
      </w:r>
      <w:r w:rsidRPr="00837CB9">
        <w:rPr>
          <w:b/>
          <w:i/>
          <w:color w:val="000000"/>
          <w:sz w:val="28"/>
          <w:u w:val="single"/>
          <w:lang w:val="en-US"/>
        </w:rPr>
        <w:t>x</w:t>
      </w:r>
      <w:r w:rsidRPr="00837CB9">
        <w:rPr>
          <w:b/>
          <w:i/>
          <w:color w:val="000000"/>
          <w:sz w:val="28"/>
          <w:u w:val="single"/>
        </w:rPr>
        <w:t xml:space="preserve"> 100</w:t>
      </w:r>
    </w:p>
    <w:p w:rsidR="00E664E6" w:rsidRPr="00837CB9" w:rsidRDefault="00E702C6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sz w:val="28"/>
        </w:rPr>
      </w:pPr>
      <w:r w:rsidRPr="00837CB9">
        <w:rPr>
          <w:b/>
          <w:i/>
          <w:color w:val="000000"/>
          <w:sz w:val="28"/>
          <w:lang w:val="en-US"/>
        </w:rPr>
        <w:t>V</w:t>
      </w:r>
      <w:r w:rsidRPr="00837CB9">
        <w:rPr>
          <w:b/>
          <w:i/>
          <w:color w:val="000000"/>
          <w:sz w:val="28"/>
          <w:vertAlign w:val="subscript"/>
        </w:rPr>
        <w:t>1</w:t>
      </w:r>
      <w:r w:rsidRPr="00837CB9">
        <w:rPr>
          <w:b/>
          <w:i/>
          <w:color w:val="000000"/>
          <w:sz w:val="28"/>
        </w:rPr>
        <w:t xml:space="preserve"> </w:t>
      </w:r>
      <w:r w:rsidRPr="00837CB9">
        <w:rPr>
          <w:b/>
          <w:i/>
          <w:color w:val="000000"/>
          <w:sz w:val="28"/>
          <w:lang w:val="en-US"/>
        </w:rPr>
        <w:t>x</w:t>
      </w:r>
      <w:r w:rsidRPr="00837CB9">
        <w:rPr>
          <w:b/>
          <w:i/>
          <w:color w:val="000000"/>
          <w:sz w:val="28"/>
        </w:rPr>
        <w:t xml:space="preserve"> </w:t>
      </w:r>
      <w:r w:rsidRPr="00837CB9">
        <w:rPr>
          <w:b/>
          <w:i/>
          <w:color w:val="000000"/>
          <w:sz w:val="28"/>
          <w:lang w:val="en-US"/>
        </w:rPr>
        <w:t>q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 xml:space="preserve">где </w:t>
      </w:r>
      <w:r w:rsidRPr="00837CB9">
        <w:rPr>
          <w:color w:val="000000"/>
          <w:sz w:val="28"/>
          <w:lang w:val="en-US"/>
        </w:rPr>
        <w:t>V</w:t>
      </w:r>
      <w:r w:rsidRPr="00837CB9">
        <w:rPr>
          <w:color w:val="000000"/>
          <w:sz w:val="28"/>
        </w:rPr>
        <w:t xml:space="preserve"> - объем раствора азотнокислого серебра, израсходованного на титрование, мл;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n</w:t>
      </w:r>
      <w:r w:rsidRPr="00837CB9">
        <w:rPr>
          <w:color w:val="000000"/>
          <w:sz w:val="28"/>
        </w:rPr>
        <w:t xml:space="preserve"> - количество хлористого натрия, соответствующее I мл раствора азотнокислого серебра (для 0,05 н = 0,0029; для 0,1 н = 0,00585), г; 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</w:rPr>
        <w:t>К - поправочный коэффициент точно на 0,05 н или 0,1 н раствора А</w:t>
      </w:r>
      <w:r w:rsidRPr="00837CB9">
        <w:rPr>
          <w:color w:val="000000"/>
          <w:sz w:val="28"/>
          <w:lang w:val="en-US"/>
        </w:rPr>
        <w:t>gN</w:t>
      </w:r>
      <w:r w:rsidRPr="00837CB9">
        <w:rPr>
          <w:color w:val="000000"/>
          <w:sz w:val="28"/>
        </w:rPr>
        <w:t>О</w:t>
      </w:r>
      <w:r w:rsidRPr="00837CB9">
        <w:rPr>
          <w:color w:val="000000"/>
          <w:sz w:val="28"/>
          <w:vertAlign w:val="subscript"/>
        </w:rPr>
        <w:t>3</w:t>
      </w:r>
      <w:r w:rsidRPr="00837CB9">
        <w:rPr>
          <w:color w:val="000000"/>
          <w:sz w:val="28"/>
        </w:rPr>
        <w:t>;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V</w:t>
      </w:r>
      <w:r w:rsidRPr="00837CB9">
        <w:rPr>
          <w:color w:val="000000"/>
          <w:sz w:val="28"/>
          <w:vertAlign w:val="subscript"/>
        </w:rPr>
        <w:t>1</w:t>
      </w:r>
      <w:r w:rsidRPr="00837CB9">
        <w:rPr>
          <w:color w:val="000000"/>
          <w:sz w:val="28"/>
        </w:rPr>
        <w:t>- объем вытяжки, взятой для титрования, мл;</w:t>
      </w:r>
    </w:p>
    <w:p w:rsidR="00E664E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q</w:t>
      </w:r>
      <w:r w:rsidRPr="00837CB9">
        <w:rPr>
          <w:color w:val="000000"/>
          <w:sz w:val="28"/>
        </w:rPr>
        <w:t xml:space="preserve"> - навеска, г; </w:t>
      </w:r>
    </w:p>
    <w:p w:rsidR="00E702C6" w:rsidRPr="00837CB9" w:rsidRDefault="00E664E6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37CB9">
        <w:rPr>
          <w:color w:val="000000"/>
          <w:sz w:val="28"/>
          <w:szCs w:val="28"/>
          <w:lang w:val="en-US"/>
        </w:rPr>
        <w:t>V</w:t>
      </w:r>
      <w:r w:rsidRPr="00837CB9">
        <w:rPr>
          <w:color w:val="000000"/>
          <w:sz w:val="28"/>
          <w:szCs w:val="28"/>
          <w:vertAlign w:val="subscript"/>
        </w:rPr>
        <w:t>2</w:t>
      </w:r>
      <w:r w:rsidRPr="00837CB9">
        <w:rPr>
          <w:color w:val="000000"/>
          <w:sz w:val="28"/>
          <w:szCs w:val="28"/>
        </w:rPr>
        <w:t xml:space="preserve"> - количество дистиллированной воды, взятой для настаивания, мл.</w:t>
      </w:r>
    </w:p>
    <w:p w:rsidR="00090519" w:rsidRDefault="0009051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CC487E" w:rsidRPr="00837CB9" w:rsidRDefault="0067138D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2</w:t>
      </w:r>
      <w:r w:rsidR="00E10169" w:rsidRPr="00837CB9">
        <w:rPr>
          <w:b/>
          <w:color w:val="000000"/>
          <w:position w:val="-6"/>
          <w:sz w:val="28"/>
          <w:szCs w:val="28"/>
        </w:rPr>
        <w:t>.2.4</w:t>
      </w:r>
      <w:r w:rsidRPr="00837CB9">
        <w:rPr>
          <w:b/>
          <w:color w:val="000000"/>
          <w:position w:val="-6"/>
          <w:sz w:val="28"/>
          <w:szCs w:val="28"/>
        </w:rPr>
        <w:t xml:space="preserve"> </w:t>
      </w:r>
      <w:r w:rsidR="00CC487E" w:rsidRPr="00837CB9">
        <w:rPr>
          <w:b/>
          <w:color w:val="000000"/>
          <w:position w:val="-6"/>
          <w:sz w:val="28"/>
          <w:szCs w:val="28"/>
        </w:rPr>
        <w:t>Определение кислотности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 xml:space="preserve">Кислотность является одним из показателей качества блюд, содержащих молочные продукты. Кислотность выражается в градусах Тернера (°Т). Под градусом Тернера подразумевают объем водного раствора </w:t>
      </w:r>
      <w:r w:rsidRPr="00837CB9">
        <w:rPr>
          <w:bCs/>
          <w:color w:val="000000"/>
          <w:position w:val="-6"/>
          <w:sz w:val="28"/>
          <w:szCs w:val="28"/>
          <w:lang w:val="en-US"/>
        </w:rPr>
        <w:t>Na</w:t>
      </w:r>
      <w:r w:rsidRPr="00837CB9">
        <w:rPr>
          <w:bCs/>
          <w:color w:val="000000"/>
          <w:position w:val="-6"/>
          <w:sz w:val="28"/>
          <w:szCs w:val="28"/>
        </w:rPr>
        <w:t>ОН с концентрацией 0,1 моль/дм</w:t>
      </w:r>
      <w:r w:rsidRPr="00837CB9">
        <w:rPr>
          <w:bCs/>
          <w:color w:val="000000"/>
          <w:position w:val="-6"/>
          <w:sz w:val="28"/>
          <w:szCs w:val="28"/>
          <w:vertAlign w:val="superscript"/>
        </w:rPr>
        <w:t>3</w:t>
      </w:r>
      <w:r w:rsidRPr="00837CB9">
        <w:rPr>
          <w:bCs/>
          <w:color w:val="000000"/>
          <w:position w:val="-6"/>
          <w:sz w:val="28"/>
          <w:szCs w:val="28"/>
        </w:rPr>
        <w:t>, необходимый для нейтрализации кислот и их кислых солей в 100</w:t>
      </w:r>
      <w:r w:rsidR="00837CB9">
        <w:rPr>
          <w:bCs/>
          <w:color w:val="000000"/>
          <w:position w:val="-6"/>
          <w:sz w:val="28"/>
          <w:szCs w:val="28"/>
        </w:rPr>
        <w:t> </w:t>
      </w:r>
      <w:r w:rsidRPr="00837CB9">
        <w:rPr>
          <w:bCs/>
          <w:color w:val="000000"/>
          <w:position w:val="-6"/>
          <w:sz w:val="28"/>
          <w:szCs w:val="28"/>
        </w:rPr>
        <w:t>см</w:t>
      </w:r>
      <w:r w:rsidRPr="00837CB9">
        <w:rPr>
          <w:bCs/>
          <w:color w:val="000000"/>
          <w:position w:val="-6"/>
          <w:sz w:val="28"/>
          <w:szCs w:val="28"/>
          <w:vertAlign w:val="superscript"/>
        </w:rPr>
        <w:t>3</w:t>
      </w:r>
      <w:r w:rsidRPr="00837CB9">
        <w:rPr>
          <w:bCs/>
          <w:color w:val="000000"/>
          <w:position w:val="-6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100 г"/>
        </w:smartTagPr>
        <w:r w:rsidR="00837CB9" w:rsidRPr="00837CB9">
          <w:rPr>
            <w:bCs/>
            <w:color w:val="000000"/>
            <w:position w:val="-6"/>
            <w:sz w:val="28"/>
            <w:szCs w:val="28"/>
          </w:rPr>
          <w:t>100 г</w:t>
        </w:r>
      </w:smartTag>
      <w:r w:rsidR="00837CB9">
        <w:rPr>
          <w:bCs/>
          <w:color w:val="000000"/>
          <w:position w:val="-6"/>
          <w:sz w:val="28"/>
          <w:szCs w:val="28"/>
        </w:rPr>
        <w:t>.</w:t>
      </w:r>
      <w:r w:rsidR="00837CB9" w:rsidRPr="00837CB9">
        <w:rPr>
          <w:bCs/>
          <w:color w:val="000000"/>
          <w:position w:val="-6"/>
          <w:sz w:val="28"/>
          <w:szCs w:val="28"/>
        </w:rPr>
        <w:t xml:space="preserve"> </w:t>
      </w:r>
      <w:r w:rsidRPr="00837CB9">
        <w:rPr>
          <w:bCs/>
          <w:color w:val="000000"/>
          <w:position w:val="-6"/>
          <w:sz w:val="28"/>
          <w:szCs w:val="28"/>
        </w:rPr>
        <w:t>продукта.</w:t>
      </w:r>
    </w:p>
    <w:p w:rsidR="00CA3156" w:rsidRPr="00837CB9" w:rsidRDefault="00CA3156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>Техника определения: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 xml:space="preserve">Поместите две навески по </w:t>
      </w:r>
      <w:smartTag w:uri="urn:schemas-microsoft-com:office:smarttags" w:element="metricconverter">
        <w:smartTagPr>
          <w:attr w:name="ProductID" w:val="5 г"/>
        </w:smartTagPr>
        <w:r w:rsidRPr="00837CB9">
          <w:rPr>
            <w:bCs/>
            <w:color w:val="000000"/>
            <w:position w:val="-6"/>
            <w:sz w:val="28"/>
            <w:szCs w:val="28"/>
          </w:rPr>
          <w:t>5 г</w:t>
        </w:r>
      </w:smartTag>
      <w:r w:rsidRPr="00837CB9">
        <w:rPr>
          <w:bCs/>
          <w:color w:val="000000"/>
          <w:position w:val="-6"/>
          <w:sz w:val="28"/>
          <w:szCs w:val="28"/>
        </w:rPr>
        <w:t xml:space="preserve"> в химический стакан емкостью 150.</w:t>
      </w:r>
      <w:r w:rsidR="00837CB9">
        <w:rPr>
          <w:bCs/>
          <w:color w:val="000000"/>
          <w:position w:val="-6"/>
          <w:sz w:val="28"/>
          <w:szCs w:val="28"/>
        </w:rPr>
        <w:t>.</w:t>
      </w:r>
      <w:r w:rsidRPr="00837CB9">
        <w:rPr>
          <w:bCs/>
          <w:color w:val="000000"/>
          <w:position w:val="-6"/>
          <w:sz w:val="28"/>
          <w:szCs w:val="28"/>
        </w:rPr>
        <w:t>.200</w:t>
      </w:r>
      <w:r w:rsidR="00837CB9">
        <w:rPr>
          <w:bCs/>
          <w:color w:val="000000"/>
          <w:position w:val="-6"/>
          <w:sz w:val="28"/>
          <w:szCs w:val="28"/>
        </w:rPr>
        <w:t> </w:t>
      </w:r>
      <w:r w:rsidR="00837CB9" w:rsidRPr="00837CB9">
        <w:rPr>
          <w:bCs/>
          <w:color w:val="000000"/>
          <w:position w:val="-6"/>
          <w:sz w:val="28"/>
          <w:szCs w:val="28"/>
        </w:rPr>
        <w:t>см</w:t>
      </w:r>
      <w:r w:rsidR="00837CB9">
        <w:rPr>
          <w:bCs/>
          <w:color w:val="000000"/>
          <w:position w:val="-6"/>
          <w:sz w:val="28"/>
          <w:szCs w:val="28"/>
        </w:rPr>
        <w:t>,</w:t>
      </w:r>
      <w:r w:rsidRPr="00837CB9">
        <w:rPr>
          <w:bCs/>
          <w:color w:val="000000"/>
          <w:position w:val="-6"/>
          <w:sz w:val="28"/>
          <w:szCs w:val="28"/>
        </w:rPr>
        <w:t xml:space="preserve"> добавьте 50</w:t>
      </w:r>
      <w:r w:rsidR="00837CB9">
        <w:rPr>
          <w:bCs/>
          <w:color w:val="000000"/>
          <w:position w:val="-6"/>
          <w:sz w:val="28"/>
          <w:szCs w:val="28"/>
        </w:rPr>
        <w:t> </w:t>
      </w:r>
      <w:r w:rsidRPr="00837CB9">
        <w:rPr>
          <w:bCs/>
          <w:color w:val="000000"/>
          <w:position w:val="-6"/>
          <w:sz w:val="28"/>
          <w:szCs w:val="28"/>
        </w:rPr>
        <w:t>см</w:t>
      </w:r>
      <w:r w:rsidRPr="00837CB9">
        <w:rPr>
          <w:bCs/>
          <w:color w:val="000000"/>
          <w:position w:val="-6"/>
          <w:sz w:val="28"/>
          <w:szCs w:val="28"/>
          <w:vertAlign w:val="superscript"/>
        </w:rPr>
        <w:t>3</w:t>
      </w:r>
      <w:r w:rsidRPr="00837CB9">
        <w:rPr>
          <w:bCs/>
          <w:color w:val="000000"/>
          <w:position w:val="-6"/>
          <w:sz w:val="28"/>
          <w:szCs w:val="28"/>
        </w:rPr>
        <w:t xml:space="preserve"> воды (35...40</w:t>
      </w:r>
      <w:r w:rsidR="00837CB9">
        <w:rPr>
          <w:bCs/>
          <w:color w:val="000000"/>
          <w:position w:val="-6"/>
          <w:sz w:val="28"/>
          <w:szCs w:val="28"/>
        </w:rPr>
        <w:t> </w:t>
      </w:r>
      <w:r w:rsidR="00837CB9" w:rsidRPr="00837CB9">
        <w:rPr>
          <w:bCs/>
          <w:color w:val="000000"/>
          <w:position w:val="-6"/>
          <w:sz w:val="28"/>
          <w:szCs w:val="28"/>
        </w:rPr>
        <w:t>°С</w:t>
      </w:r>
      <w:r w:rsidRPr="00837CB9">
        <w:rPr>
          <w:bCs/>
          <w:color w:val="000000"/>
          <w:position w:val="-6"/>
          <w:sz w:val="28"/>
          <w:szCs w:val="28"/>
        </w:rPr>
        <w:t>) и разотрите палочкой с резиновым наконечником, добавьте к содержимому 3 капли фенолфталеина и оттитруйте 0,1 моль/дм</w:t>
      </w:r>
      <w:r w:rsidRPr="00837CB9">
        <w:rPr>
          <w:bCs/>
          <w:color w:val="000000"/>
          <w:position w:val="-6"/>
          <w:sz w:val="28"/>
          <w:szCs w:val="28"/>
          <w:vertAlign w:val="superscript"/>
        </w:rPr>
        <w:t>3</w:t>
      </w:r>
      <w:r w:rsidRPr="00837CB9">
        <w:rPr>
          <w:bCs/>
          <w:color w:val="000000"/>
          <w:position w:val="-6"/>
          <w:sz w:val="28"/>
          <w:szCs w:val="28"/>
        </w:rPr>
        <w:t xml:space="preserve"> </w:t>
      </w:r>
      <w:r w:rsidRPr="00837CB9">
        <w:rPr>
          <w:bCs/>
          <w:color w:val="000000"/>
          <w:position w:val="-6"/>
          <w:sz w:val="28"/>
          <w:szCs w:val="28"/>
          <w:lang w:val="en-US"/>
        </w:rPr>
        <w:t>Na</w:t>
      </w:r>
      <w:r w:rsidRPr="00837CB9">
        <w:rPr>
          <w:bCs/>
          <w:color w:val="000000"/>
          <w:position w:val="-6"/>
          <w:sz w:val="28"/>
          <w:szCs w:val="28"/>
        </w:rPr>
        <w:t>ОН до слабо-розового окрашивания, не исчезающего (при спокойном состоянии пробы) 1</w:t>
      </w:r>
      <w:r w:rsidR="00837CB9">
        <w:rPr>
          <w:bCs/>
          <w:color w:val="000000"/>
          <w:position w:val="-6"/>
          <w:sz w:val="28"/>
          <w:szCs w:val="28"/>
        </w:rPr>
        <w:t> </w:t>
      </w:r>
      <w:r w:rsidR="00837CB9" w:rsidRPr="00837CB9">
        <w:rPr>
          <w:bCs/>
          <w:color w:val="000000"/>
          <w:position w:val="-6"/>
          <w:sz w:val="28"/>
          <w:szCs w:val="28"/>
        </w:rPr>
        <w:t>мин</w:t>
      </w:r>
      <w:r w:rsidRPr="00837CB9">
        <w:rPr>
          <w:bCs/>
          <w:color w:val="000000"/>
          <w:position w:val="-6"/>
          <w:sz w:val="28"/>
          <w:szCs w:val="28"/>
        </w:rPr>
        <w:t>.</w:t>
      </w:r>
    </w:p>
    <w:p w:rsid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>Кислотность творожных полуфабрикатов рассчитайте по формуле:</w:t>
      </w:r>
    </w:p>
    <w:p w:rsidR="00837CB9" w:rsidRDefault="00837CB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i/>
          <w:color w:val="000000"/>
          <w:position w:val="-6"/>
          <w:sz w:val="28"/>
          <w:szCs w:val="28"/>
        </w:rPr>
      </w:pP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/>
          <w:bCs/>
          <w:i/>
          <w:color w:val="000000"/>
          <w:position w:val="-6"/>
          <w:sz w:val="28"/>
          <w:szCs w:val="28"/>
        </w:rPr>
      </w:pPr>
      <w:r w:rsidRPr="00837CB9">
        <w:rPr>
          <w:b/>
          <w:bCs/>
          <w:i/>
          <w:color w:val="000000"/>
          <w:position w:val="-6"/>
          <w:sz w:val="28"/>
          <w:szCs w:val="28"/>
        </w:rPr>
        <w:t>Х=20 х а х К,</w:t>
      </w:r>
    </w:p>
    <w:p w:rsidR="00090519" w:rsidRDefault="0009051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 xml:space="preserve">где </w:t>
      </w:r>
      <w:r w:rsidRPr="00837CB9">
        <w:rPr>
          <w:bCs/>
          <w:i/>
          <w:iCs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bCs/>
          <w:i/>
          <w:iCs/>
          <w:color w:val="000000"/>
          <w:position w:val="-6"/>
          <w:sz w:val="28"/>
          <w:szCs w:val="28"/>
        </w:rPr>
        <w:t xml:space="preserve"> - </w:t>
      </w:r>
      <w:r w:rsidRPr="00837CB9">
        <w:rPr>
          <w:bCs/>
          <w:color w:val="000000"/>
          <w:position w:val="-6"/>
          <w:sz w:val="28"/>
          <w:szCs w:val="28"/>
        </w:rPr>
        <w:t>кислотность, °Т;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>20 - коэффициент пересчета результатов титрования в градусы Тернера;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i/>
          <w:iCs/>
          <w:color w:val="000000"/>
          <w:position w:val="-6"/>
          <w:sz w:val="28"/>
          <w:szCs w:val="28"/>
        </w:rPr>
        <w:t xml:space="preserve">К— </w:t>
      </w:r>
      <w:r w:rsidRPr="00837CB9">
        <w:rPr>
          <w:bCs/>
          <w:color w:val="000000"/>
          <w:position w:val="-6"/>
          <w:sz w:val="28"/>
          <w:szCs w:val="28"/>
        </w:rPr>
        <w:t>поправочный коэффициент к 0,1 моль/ дм</w:t>
      </w:r>
      <w:r w:rsidR="00837CB9">
        <w:rPr>
          <w:bCs/>
          <w:color w:val="000000"/>
          <w:position w:val="-6"/>
          <w:sz w:val="28"/>
          <w:szCs w:val="28"/>
        </w:rPr>
        <w:t>;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i/>
          <w:iCs/>
          <w:color w:val="000000"/>
          <w:position w:val="-6"/>
          <w:sz w:val="28"/>
          <w:szCs w:val="28"/>
        </w:rPr>
        <w:t xml:space="preserve">а — </w:t>
      </w:r>
      <w:r w:rsidRPr="00837CB9">
        <w:rPr>
          <w:bCs/>
          <w:color w:val="000000"/>
          <w:position w:val="-6"/>
          <w:sz w:val="28"/>
          <w:szCs w:val="28"/>
        </w:rPr>
        <w:t>объем щелочи, пошедший на титрование, см</w:t>
      </w:r>
    </w:p>
    <w:p w:rsidR="00CC487E" w:rsidRPr="00837CB9" w:rsidRDefault="00CC487E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>Расхождение между параллельными определениями не должно превышать 4</w:t>
      </w:r>
      <w:r w:rsidR="00837CB9">
        <w:rPr>
          <w:bCs/>
          <w:color w:val="000000"/>
          <w:position w:val="-6"/>
          <w:sz w:val="28"/>
          <w:szCs w:val="28"/>
        </w:rPr>
        <w:t xml:space="preserve"> </w:t>
      </w:r>
      <w:r w:rsidRPr="00837CB9">
        <w:rPr>
          <w:bCs/>
          <w:color w:val="000000"/>
          <w:position w:val="-6"/>
          <w:sz w:val="28"/>
          <w:szCs w:val="28"/>
        </w:rPr>
        <w:t>Т.</w:t>
      </w:r>
    </w:p>
    <w:p w:rsidR="00CA3156" w:rsidRPr="00837CB9" w:rsidRDefault="00CA3156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position w:val="-6"/>
          <w:sz w:val="28"/>
          <w:szCs w:val="28"/>
          <w:u w:val="single"/>
        </w:rPr>
      </w:pPr>
    </w:p>
    <w:p w:rsidR="001F4A2A" w:rsidRP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b/>
          <w:i/>
          <w:color w:val="000000"/>
          <w:position w:val="-6"/>
          <w:sz w:val="28"/>
          <w:szCs w:val="28"/>
          <w:u w:val="single"/>
        </w:rPr>
        <w:br w:type="page"/>
      </w:r>
      <w:r w:rsidR="00CA3156" w:rsidRPr="00090519">
        <w:rPr>
          <w:b/>
          <w:color w:val="000000"/>
          <w:position w:val="-6"/>
          <w:sz w:val="28"/>
          <w:szCs w:val="28"/>
        </w:rPr>
        <w:t>3. Экспериментальный раздел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CA3156" w:rsidRPr="00837CB9" w:rsidRDefault="00CA3156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</w:t>
      </w:r>
      <w:r w:rsidR="0077452D" w:rsidRPr="00837CB9">
        <w:rPr>
          <w:b/>
          <w:color w:val="000000"/>
          <w:position w:val="-6"/>
          <w:sz w:val="28"/>
          <w:szCs w:val="28"/>
        </w:rPr>
        <w:t>.1</w:t>
      </w:r>
      <w:r w:rsidRPr="00837CB9">
        <w:rPr>
          <w:b/>
          <w:color w:val="000000"/>
          <w:position w:val="-6"/>
          <w:sz w:val="28"/>
          <w:szCs w:val="28"/>
        </w:rPr>
        <w:t xml:space="preserve"> Определени</w:t>
      </w:r>
      <w:r w:rsidR="00090519">
        <w:rPr>
          <w:b/>
          <w:color w:val="000000"/>
          <w:position w:val="-6"/>
          <w:sz w:val="28"/>
          <w:szCs w:val="28"/>
        </w:rPr>
        <w:t>е органолептических показателей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CA3156" w:rsidRPr="00837CB9" w:rsidRDefault="00CA315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3.1.1</w:t>
      </w:r>
      <w:r w:rsidRP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b/>
          <w:color w:val="000000"/>
          <w:position w:val="-6"/>
          <w:sz w:val="28"/>
          <w:szCs w:val="28"/>
        </w:rPr>
        <w:t>Приготовление блюда «Суп луковый по-крестьянски»</w:t>
      </w:r>
    </w:p>
    <w:p w:rsidR="00E10169" w:rsidRPr="00837CB9" w:rsidRDefault="00CA315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В условиях технологической лаборатории было приготовлено блюдо </w:t>
      </w:r>
      <w:r w:rsidRPr="00837CB9">
        <w:rPr>
          <w:b/>
          <w:color w:val="000000"/>
          <w:position w:val="-6"/>
          <w:sz w:val="28"/>
          <w:szCs w:val="28"/>
        </w:rPr>
        <w:t>«</w:t>
      </w:r>
      <w:r w:rsidRPr="00837CB9">
        <w:rPr>
          <w:color w:val="000000"/>
          <w:position w:val="-6"/>
          <w:sz w:val="28"/>
          <w:szCs w:val="28"/>
        </w:rPr>
        <w:t xml:space="preserve">Суп луковый по-крестьянски» в количестве одной порции выходом 350 </w:t>
      </w:r>
      <w:r w:rsidR="00837CB9" w:rsidRPr="00837CB9">
        <w:rPr>
          <w:color w:val="000000"/>
          <w:position w:val="-6"/>
          <w:sz w:val="28"/>
          <w:szCs w:val="28"/>
        </w:rPr>
        <w:t>г.</w:t>
      </w:r>
      <w:r w:rsidR="00837CB9">
        <w:rPr>
          <w:color w:val="000000"/>
          <w:position w:val="-6"/>
          <w:sz w:val="28"/>
          <w:szCs w:val="28"/>
        </w:rPr>
        <w:t> </w:t>
      </w:r>
      <w:r w:rsidR="00837CB9" w:rsidRPr="00837CB9">
        <w:rPr>
          <w:color w:val="000000"/>
          <w:position w:val="-6"/>
          <w:sz w:val="28"/>
          <w:szCs w:val="28"/>
        </w:rPr>
        <w:t>Данная</w:t>
      </w:r>
      <w:r w:rsidRPr="00837CB9">
        <w:rPr>
          <w:color w:val="000000"/>
          <w:position w:val="-6"/>
          <w:sz w:val="28"/>
          <w:szCs w:val="28"/>
        </w:rPr>
        <w:t xml:space="preserve"> масса не соответствует выходу, установленному в технико-технологической карте. Разница составляет </w:t>
      </w:r>
      <w:smartTag w:uri="urn:schemas-microsoft-com:office:smarttags" w:element="metricconverter">
        <w:smartTagPr>
          <w:attr w:name="ProductID" w:val="50 грамм"/>
        </w:smartTagPr>
        <w:r w:rsidRPr="00837CB9">
          <w:rPr>
            <w:color w:val="000000"/>
            <w:position w:val="-6"/>
            <w:sz w:val="28"/>
            <w:szCs w:val="28"/>
          </w:rPr>
          <w:t>50 грамм</w:t>
        </w:r>
      </w:smartTag>
      <w:r w:rsidRPr="00837CB9">
        <w:rPr>
          <w:color w:val="000000"/>
          <w:position w:val="-6"/>
          <w:sz w:val="28"/>
          <w:szCs w:val="28"/>
        </w:rPr>
        <w:t xml:space="preserve"> (12,</w:t>
      </w:r>
      <w:r w:rsidR="00837CB9" w:rsidRPr="00837CB9">
        <w:rPr>
          <w:color w:val="000000"/>
          <w:position w:val="-6"/>
          <w:sz w:val="28"/>
          <w:szCs w:val="28"/>
        </w:rPr>
        <w:t>5</w:t>
      </w:r>
      <w:r w:rsidR="00837CB9">
        <w:rPr>
          <w:color w:val="000000"/>
          <w:position w:val="-6"/>
          <w:sz w:val="28"/>
          <w:szCs w:val="28"/>
        </w:rPr>
        <w:t>%</w:t>
      </w:r>
      <w:r w:rsidRPr="00837CB9">
        <w:rPr>
          <w:color w:val="000000"/>
          <w:position w:val="-6"/>
          <w:sz w:val="28"/>
          <w:szCs w:val="28"/>
        </w:rPr>
        <w:t>).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3.1.</w:t>
      </w:r>
      <w:r w:rsidR="0077452D" w:rsidRPr="00837CB9">
        <w:rPr>
          <w:b/>
          <w:color w:val="000000"/>
          <w:position w:val="-6"/>
          <w:sz w:val="28"/>
          <w:szCs w:val="28"/>
        </w:rPr>
        <w:t>2</w:t>
      </w:r>
      <w:r w:rsidR="00090519">
        <w:rPr>
          <w:b/>
          <w:color w:val="000000"/>
          <w:position w:val="-6"/>
          <w:sz w:val="28"/>
          <w:szCs w:val="28"/>
        </w:rPr>
        <w:t xml:space="preserve"> Органолептическая оценка блюда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Органолептическую оценку проводим при Т= 75*С по пяти показателям. Результаты органолептиче</w:t>
      </w:r>
      <w:r w:rsidR="00E702C6" w:rsidRPr="00837CB9">
        <w:rPr>
          <w:color w:val="000000"/>
          <w:position w:val="-6"/>
          <w:sz w:val="28"/>
          <w:szCs w:val="28"/>
        </w:rPr>
        <w:t>ской оце</w:t>
      </w:r>
      <w:r w:rsidR="0077452D" w:rsidRPr="00837CB9">
        <w:rPr>
          <w:color w:val="000000"/>
          <w:position w:val="-6"/>
          <w:sz w:val="28"/>
          <w:szCs w:val="28"/>
        </w:rPr>
        <w:t>нки приведены в таблице (табл. 3.1.2.1</w:t>
      </w:r>
      <w:r w:rsidR="00E702C6" w:rsidRPr="00837CB9">
        <w:rPr>
          <w:color w:val="000000"/>
          <w:position w:val="-6"/>
          <w:sz w:val="28"/>
          <w:szCs w:val="28"/>
        </w:rPr>
        <w:t>)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E702C6" w:rsidRPr="00090519" w:rsidRDefault="0077452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>Таблица</w:t>
      </w:r>
      <w:r w:rsidR="00090519">
        <w:rPr>
          <w:color w:val="000000"/>
          <w:position w:val="-6"/>
          <w:sz w:val="28"/>
          <w:szCs w:val="24"/>
        </w:rPr>
        <w:t xml:space="preserve"> </w:t>
      </w:r>
      <w:r w:rsidRPr="00090519">
        <w:rPr>
          <w:color w:val="000000"/>
          <w:position w:val="-6"/>
          <w:sz w:val="28"/>
          <w:szCs w:val="24"/>
        </w:rPr>
        <w:t>3</w:t>
      </w:r>
      <w:r w:rsidR="00E702C6" w:rsidRPr="00090519">
        <w:rPr>
          <w:color w:val="000000"/>
          <w:position w:val="-6"/>
          <w:sz w:val="28"/>
          <w:szCs w:val="24"/>
        </w:rPr>
        <w:t>.</w:t>
      </w:r>
      <w:r w:rsidR="00090519" w:rsidRPr="00090519">
        <w:rPr>
          <w:color w:val="000000"/>
          <w:position w:val="-6"/>
          <w:sz w:val="28"/>
          <w:szCs w:val="24"/>
        </w:rPr>
        <w:t xml:space="preserve">1.2.1 </w:t>
      </w:r>
      <w:r w:rsidRPr="00090519">
        <w:rPr>
          <w:color w:val="000000"/>
          <w:position w:val="-6"/>
          <w:sz w:val="28"/>
          <w:szCs w:val="24"/>
        </w:rPr>
        <w:t>Органолептическая оценка</w:t>
      </w:r>
    </w:p>
    <w:tbl>
      <w:tblPr>
        <w:tblStyle w:val="11"/>
        <w:tblW w:w="4827" w:type="pct"/>
        <w:tblInd w:w="108" w:type="dxa"/>
        <w:tblLook w:val="0000" w:firstRow="0" w:lastRow="0" w:firstColumn="0" w:lastColumn="0" w:noHBand="0" w:noVBand="0"/>
      </w:tblPr>
      <w:tblGrid>
        <w:gridCol w:w="2102"/>
        <w:gridCol w:w="1963"/>
        <w:gridCol w:w="1820"/>
        <w:gridCol w:w="1963"/>
        <w:gridCol w:w="1392"/>
      </w:tblGrid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Количество баллов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Снижение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Количество баллов после снижения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Оценка</w:t>
            </w: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Внешний вид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Цвет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Консистенция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Запах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Вкус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0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5</w:t>
            </w:r>
          </w:p>
        </w:tc>
        <w:tc>
          <w:tcPr>
            <w:tcW w:w="753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562FF0" w:rsidRPr="00837CB9" w:rsidTr="00090519">
        <w:trPr>
          <w:cantSplit/>
        </w:trPr>
        <w:tc>
          <w:tcPr>
            <w:tcW w:w="1137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Сумма баллов</w:t>
            </w: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5</w:t>
            </w:r>
          </w:p>
        </w:tc>
        <w:tc>
          <w:tcPr>
            <w:tcW w:w="985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1062" w:type="pct"/>
          </w:tcPr>
          <w:p w:rsidR="00562FF0" w:rsidRPr="00837CB9" w:rsidRDefault="00562FF0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  <w:lang w:val="en-US"/>
              </w:rPr>
              <w:t>2</w:t>
            </w:r>
            <w:r w:rsidRPr="00837CB9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753" w:type="pct"/>
          </w:tcPr>
          <w:p w:rsidR="00562FF0" w:rsidRPr="00837CB9" w:rsidRDefault="00E1016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837CB9">
              <w:rPr>
                <w:color w:val="000000"/>
                <w:sz w:val="20"/>
                <w:szCs w:val="24"/>
              </w:rPr>
              <w:t>отлично</w:t>
            </w:r>
          </w:p>
        </w:tc>
      </w:tr>
    </w:tbl>
    <w:p w:rsidR="00837CB9" w:rsidRDefault="00837CB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Внешний вид</w:t>
      </w:r>
      <w:r w:rsidR="00837CB9">
        <w:rPr>
          <w:b/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блюда не имеет дефектов и соответствует продукции высокого качества. Данный показатель получил 5 баллов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Цвет</w:t>
      </w:r>
      <w:r w:rsidR="00837CB9">
        <w:rPr>
          <w:b/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 xml:space="preserve">блюда светло-кремовый. 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Такой показатель как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b/>
          <w:color w:val="000000"/>
          <w:position w:val="-6"/>
          <w:sz w:val="28"/>
          <w:szCs w:val="28"/>
        </w:rPr>
        <w:t xml:space="preserve">консистенция </w:t>
      </w:r>
      <w:r w:rsidRPr="00837CB9">
        <w:rPr>
          <w:color w:val="000000"/>
          <w:position w:val="-6"/>
          <w:sz w:val="28"/>
          <w:szCs w:val="28"/>
        </w:rPr>
        <w:t>получил 3 балла из пяти возможных, 2 балла снимаются за то, что консистенция густая.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Вкус </w:t>
      </w:r>
      <w:r w:rsidRPr="00837CB9">
        <w:rPr>
          <w:color w:val="000000"/>
          <w:position w:val="-6"/>
          <w:sz w:val="28"/>
          <w:szCs w:val="28"/>
        </w:rPr>
        <w:t xml:space="preserve">выразительный, </w:t>
      </w:r>
      <w:r w:rsidR="00F00DD1" w:rsidRPr="00837CB9">
        <w:rPr>
          <w:color w:val="000000"/>
          <w:position w:val="-6"/>
          <w:sz w:val="28"/>
          <w:szCs w:val="28"/>
        </w:rPr>
        <w:t>сливочно-луковый</w:t>
      </w:r>
      <w:r w:rsidRPr="00837CB9">
        <w:rPr>
          <w:color w:val="000000"/>
          <w:position w:val="-6"/>
          <w:sz w:val="28"/>
          <w:szCs w:val="28"/>
        </w:rPr>
        <w:t>, не имеет дефектов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и соответствует продукции высокого качества. Вкус за не имением дефектов получает 5 баллов.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Запах</w:t>
      </w:r>
      <w:r w:rsidR="00F00DD1" w:rsidRPr="00837CB9">
        <w:rPr>
          <w:color w:val="000000"/>
          <w:position w:val="-6"/>
          <w:sz w:val="28"/>
          <w:szCs w:val="28"/>
        </w:rPr>
        <w:t xml:space="preserve"> выразительный,</w:t>
      </w:r>
      <w:r w:rsidRPr="00837CB9">
        <w:rPr>
          <w:color w:val="000000"/>
          <w:position w:val="-6"/>
          <w:sz w:val="28"/>
          <w:szCs w:val="28"/>
        </w:rPr>
        <w:t xml:space="preserve"> соответствующий данному блюду, не имеет дефектов и получает 5 баллов.</w:t>
      </w:r>
    </w:p>
    <w:p w:rsidR="00562FF0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Вывод:</w:t>
      </w:r>
      <w:r w:rsidR="00837CB9">
        <w:rPr>
          <w:b/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блюдо получило оценку</w:t>
      </w:r>
      <w:r w:rsidR="00F00DD1" w:rsidRPr="00837CB9">
        <w:rPr>
          <w:color w:val="000000"/>
          <w:position w:val="-6"/>
          <w:sz w:val="28"/>
          <w:szCs w:val="28"/>
        </w:rPr>
        <w:t xml:space="preserve"> «отлично» (23 балла).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="00F00DD1" w:rsidRPr="00837CB9">
        <w:rPr>
          <w:color w:val="000000"/>
          <w:position w:val="-6"/>
          <w:sz w:val="28"/>
          <w:szCs w:val="28"/>
        </w:rPr>
        <w:t>Два балла было снято за слишком густую консистенцию. Причиной данного дефекта является нарушение технологического процесса, например не</w:t>
      </w:r>
      <w:r w:rsidRPr="00837CB9">
        <w:rPr>
          <w:color w:val="000000"/>
          <w:position w:val="-6"/>
          <w:sz w:val="28"/>
          <w:szCs w:val="28"/>
        </w:rPr>
        <w:t>соблюдение температурного режима.</w:t>
      </w:r>
    </w:p>
    <w:p w:rsidR="001F4A2A" w:rsidRPr="00837CB9" w:rsidRDefault="00562FF0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Рекомендации: </w:t>
      </w:r>
      <w:r w:rsidRPr="00837CB9">
        <w:rPr>
          <w:color w:val="000000"/>
          <w:position w:val="-6"/>
          <w:sz w:val="28"/>
          <w:szCs w:val="28"/>
        </w:rPr>
        <w:t>следует строго соблюдать температурный режим и технологию приготовления блюда.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E10169" w:rsidRPr="00837CB9" w:rsidRDefault="00E1016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3.1.3</w:t>
      </w:r>
      <w:r w:rsidR="0077452D" w:rsidRPr="00837CB9">
        <w:rPr>
          <w:b/>
          <w:color w:val="000000"/>
          <w:position w:val="-6"/>
          <w:sz w:val="28"/>
          <w:szCs w:val="28"/>
        </w:rPr>
        <w:t xml:space="preserve"> </w:t>
      </w:r>
      <w:r w:rsidRPr="00837CB9">
        <w:rPr>
          <w:b/>
          <w:color w:val="000000"/>
          <w:position w:val="-6"/>
          <w:sz w:val="28"/>
          <w:szCs w:val="28"/>
        </w:rPr>
        <w:t>Доставка блюда «Суп луковый по-крестьянски» в биохимическую лабораторию</w:t>
      </w:r>
    </w:p>
    <w:p w:rsidR="00E10169" w:rsidRPr="00837CB9" w:rsidRDefault="00E1016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После приготовления блюда «Суп луковый по-крестьянски» в пищевой лаборатории его необходимо транспортировать в биохимическую лабораторию. Для транспортировки используется индивидуальная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тара, которая имеет маркировку с указанием наименования блюда, фамилии студента и даты изготовления блюда.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D106F6" w:rsidRPr="00837CB9" w:rsidRDefault="0077452D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 xml:space="preserve">3.2 </w:t>
      </w:r>
      <w:r w:rsidR="000C3792" w:rsidRPr="00837CB9">
        <w:rPr>
          <w:b/>
          <w:color w:val="000000"/>
          <w:position w:val="-6"/>
          <w:sz w:val="28"/>
          <w:szCs w:val="28"/>
        </w:rPr>
        <w:t>Определени</w:t>
      </w:r>
      <w:r w:rsidR="00090519">
        <w:rPr>
          <w:b/>
          <w:color w:val="000000"/>
          <w:position w:val="-6"/>
          <w:sz w:val="28"/>
          <w:szCs w:val="28"/>
        </w:rPr>
        <w:t>е физико-химических показателей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bCs/>
          <w:color w:val="000000"/>
          <w:sz w:val="28"/>
        </w:rPr>
      </w:pPr>
    </w:p>
    <w:p w:rsidR="00837CB9" w:rsidRDefault="0077452D" w:rsidP="00837CB9">
      <w:pPr>
        <w:widowControl/>
        <w:spacing w:before="0"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837CB9">
        <w:rPr>
          <w:b/>
          <w:bCs/>
          <w:color w:val="000000"/>
          <w:sz w:val="28"/>
        </w:rPr>
        <w:t>3.2.1</w:t>
      </w:r>
      <w:r w:rsidR="00E10169" w:rsidRPr="00837CB9">
        <w:rPr>
          <w:b/>
          <w:bCs/>
          <w:color w:val="000000"/>
          <w:sz w:val="28"/>
        </w:rPr>
        <w:t xml:space="preserve"> Подготовка образцов к анализу</w:t>
      </w:r>
    </w:p>
    <w:p w:rsidR="00D106F6" w:rsidRPr="00837CB9" w:rsidRDefault="00E1016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Средняя проба блюда “</w:t>
      </w:r>
      <w:r w:rsidRPr="00837CB9">
        <w:rPr>
          <w:color w:val="000000"/>
          <w:position w:val="-6"/>
          <w:sz w:val="28"/>
          <w:szCs w:val="24"/>
        </w:rPr>
        <w:t xml:space="preserve">Суп луковый по-крестьянски </w:t>
      </w:r>
      <w:r w:rsidRPr="00837CB9">
        <w:rPr>
          <w:color w:val="000000"/>
          <w:position w:val="-6"/>
          <w:sz w:val="28"/>
          <w:szCs w:val="28"/>
        </w:rPr>
        <w:t>” взвешивается, разогревается до 40*С и измельчается в гомогенизаторе в течении 3 минут до однородной массы. Подготовленная проба переносится в чашку.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837CB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br w:type="page"/>
      </w:r>
      <w:r w:rsidR="0077452D" w:rsidRPr="00837CB9">
        <w:rPr>
          <w:b/>
          <w:color w:val="000000"/>
          <w:position w:val="-6"/>
          <w:sz w:val="28"/>
          <w:szCs w:val="28"/>
        </w:rPr>
        <w:t>3.2.2</w:t>
      </w:r>
      <w:r w:rsidR="00D106F6" w:rsidRPr="00837CB9">
        <w:rPr>
          <w:b/>
          <w:color w:val="000000"/>
          <w:position w:val="-6"/>
          <w:sz w:val="28"/>
          <w:szCs w:val="28"/>
        </w:rPr>
        <w:t xml:space="preserve"> Определение физико-химических показателей качества блюда</w:t>
      </w:r>
      <w:r>
        <w:rPr>
          <w:b/>
          <w:color w:val="000000"/>
          <w:position w:val="-6"/>
          <w:sz w:val="28"/>
          <w:szCs w:val="28"/>
        </w:rPr>
        <w:t xml:space="preserve"> </w:t>
      </w:r>
      <w:r w:rsidR="00D106F6" w:rsidRPr="00837CB9">
        <w:rPr>
          <w:b/>
          <w:color w:val="000000"/>
          <w:position w:val="-6"/>
          <w:sz w:val="28"/>
          <w:szCs w:val="28"/>
        </w:rPr>
        <w:t>«</w:t>
      </w:r>
      <w:r w:rsidR="00D106F6" w:rsidRPr="00837CB9">
        <w:rPr>
          <w:b/>
          <w:color w:val="000000"/>
          <w:position w:val="-6"/>
          <w:sz w:val="28"/>
          <w:szCs w:val="24"/>
        </w:rPr>
        <w:t>Суп луковый по-крестьянски</w:t>
      </w:r>
      <w:r w:rsidR="00D106F6" w:rsidRPr="00837CB9">
        <w:rPr>
          <w:b/>
          <w:color w:val="000000"/>
          <w:position w:val="-6"/>
          <w:sz w:val="28"/>
          <w:szCs w:val="28"/>
        </w:rPr>
        <w:t>»</w:t>
      </w:r>
    </w:p>
    <w:p w:rsidR="00837CB9" w:rsidRDefault="00D106F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В данном разделе определяются физико-химические показатели качества, заданные преподавателем. </w:t>
      </w:r>
    </w:p>
    <w:p w:rsidR="00D106F6" w:rsidRPr="00837CB9" w:rsidRDefault="00D106F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Сущность и методика проведения данных экспериментов приведена в теоретическом разделе.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837CB9" w:rsidRDefault="0077452D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3.2.3</w:t>
      </w:r>
      <w:r w:rsidR="00D106F6" w:rsidRPr="00837CB9">
        <w:rPr>
          <w:b/>
          <w:color w:val="000000"/>
          <w:position w:val="-6"/>
          <w:sz w:val="28"/>
          <w:szCs w:val="28"/>
        </w:rPr>
        <w:t xml:space="preserve"> Проведение расчетов</w:t>
      </w:r>
    </w:p>
    <w:p w:rsidR="000C3792" w:rsidRPr="00837CB9" w:rsidRDefault="00D106F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 данном разделе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производится обработка данных, полученных при проведении экспериментов.</w:t>
      </w:r>
    </w:p>
    <w:p w:rsidR="00114C0F" w:rsidRPr="00837CB9" w:rsidRDefault="00114C0F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77452D" w:rsidRPr="00837CB9" w:rsidRDefault="00D106F6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837CB9">
        <w:rPr>
          <w:b/>
          <w:color w:val="000000"/>
          <w:sz w:val="28"/>
          <w:szCs w:val="28"/>
        </w:rPr>
        <w:t>3.2.4</w:t>
      </w:r>
      <w:r w:rsidR="0077452D" w:rsidRPr="00837CB9">
        <w:rPr>
          <w:color w:val="000000"/>
          <w:sz w:val="28"/>
          <w:szCs w:val="28"/>
        </w:rPr>
        <w:t xml:space="preserve"> </w:t>
      </w:r>
      <w:r w:rsidR="000C3792" w:rsidRPr="00837CB9">
        <w:rPr>
          <w:b/>
          <w:color w:val="000000"/>
          <w:sz w:val="28"/>
          <w:szCs w:val="28"/>
        </w:rPr>
        <w:t>Определение содержания сухих веществ методом высушивания (ускоренный метод).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D106F6" w:rsidRPr="00090519" w:rsidRDefault="00D106F6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>Таблица</w:t>
      </w:r>
      <w:r w:rsidR="00090519">
        <w:rPr>
          <w:color w:val="000000"/>
          <w:position w:val="-6"/>
          <w:sz w:val="28"/>
          <w:szCs w:val="24"/>
        </w:rPr>
        <w:t xml:space="preserve"> 3.2.4.1</w:t>
      </w:r>
      <w:r w:rsidRPr="00090519">
        <w:rPr>
          <w:color w:val="000000"/>
          <w:position w:val="-6"/>
          <w:sz w:val="28"/>
          <w:szCs w:val="24"/>
        </w:rPr>
        <w:t xml:space="preserve"> Определение массовой</w:t>
      </w:r>
      <w:r w:rsidR="001F4A2A" w:rsidRPr="00090519">
        <w:rPr>
          <w:color w:val="000000"/>
          <w:position w:val="-6"/>
          <w:sz w:val="28"/>
          <w:szCs w:val="24"/>
        </w:rPr>
        <w:t xml:space="preserve"> доли</w:t>
      </w:r>
      <w:r w:rsidRPr="00090519">
        <w:rPr>
          <w:color w:val="000000"/>
          <w:position w:val="-6"/>
          <w:sz w:val="28"/>
          <w:szCs w:val="24"/>
        </w:rPr>
        <w:t xml:space="preserve"> сухих веществ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5544"/>
        <w:gridCol w:w="1910"/>
        <w:gridCol w:w="1665"/>
      </w:tblGrid>
      <w:tr w:rsidR="00D106F6" w:rsidRPr="00837CB9" w:rsidTr="00090519">
        <w:trPr>
          <w:cantSplit/>
          <w:trHeight w:val="276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Обозначение</w:t>
            </w: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Значение, г</w:t>
            </w:r>
          </w:p>
        </w:tc>
      </w:tr>
      <w:tr w:rsidR="00D106F6" w:rsidRPr="00837CB9" w:rsidTr="00090519">
        <w:trPr>
          <w:cantSplit/>
          <w:trHeight w:val="434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чашки с песком и палочкой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a</w:t>
            </w: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52,683</w:t>
            </w:r>
          </w:p>
        </w:tc>
      </w:tr>
      <w:tr w:rsidR="00D106F6" w:rsidRPr="00837CB9" w:rsidTr="00090519">
        <w:trPr>
          <w:cantSplit/>
          <w:trHeight w:val="444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чашки с навеской, песком и палочкой до высушивания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  <w:t>b</w:t>
            </w: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57,698</w:t>
            </w:r>
          </w:p>
        </w:tc>
      </w:tr>
      <w:tr w:rsidR="00D106F6" w:rsidRPr="00837CB9" w:rsidTr="00090519">
        <w:trPr>
          <w:cantSplit/>
          <w:trHeight w:val="430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навески до высушивания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</w:pP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5,006</w:t>
            </w:r>
          </w:p>
        </w:tc>
      </w:tr>
      <w:tr w:rsidR="00D106F6" w:rsidRPr="00837CB9" w:rsidTr="00090519">
        <w:trPr>
          <w:cantSplit/>
          <w:trHeight w:val="640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чашки с навеской, песком и палочкой после высушивания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  <w:t>c</w:t>
            </w: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54,049</w:t>
            </w:r>
          </w:p>
        </w:tc>
      </w:tr>
      <w:tr w:rsidR="00D106F6" w:rsidRPr="00837CB9" w:rsidTr="00090519">
        <w:trPr>
          <w:cantSplit/>
          <w:trHeight w:val="387"/>
        </w:trPr>
        <w:tc>
          <w:tcPr>
            <w:tcW w:w="3039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навески после высушивания</w:t>
            </w:r>
          </w:p>
        </w:tc>
        <w:tc>
          <w:tcPr>
            <w:tcW w:w="1047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</w:pPr>
          </w:p>
        </w:tc>
        <w:tc>
          <w:tcPr>
            <w:tcW w:w="913" w:type="pct"/>
          </w:tcPr>
          <w:p w:rsidR="00D106F6" w:rsidRPr="00837CB9" w:rsidRDefault="00D106F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1,366</w:t>
            </w:r>
          </w:p>
        </w:tc>
      </w:tr>
    </w:tbl>
    <w:p w:rsidR="000C3792" w:rsidRPr="00837CB9" w:rsidRDefault="000C3792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</w:p>
    <w:p w:rsidR="00837CB9" w:rsidRDefault="007A278F" w:rsidP="00837CB9">
      <w:pPr>
        <w:widowControl/>
        <w:tabs>
          <w:tab w:val="left" w:pos="3960"/>
        </w:tabs>
        <w:spacing w:before="0" w:line="360" w:lineRule="auto"/>
        <w:ind w:left="0" w:firstLine="709"/>
        <w:jc w:val="both"/>
        <w:rPr>
          <w:b/>
          <w:i/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59264" from="99pt,18pt" to="139.5pt,18pt"/>
        </w:pict>
      </w:r>
      <w:r w:rsidR="000C3792" w:rsidRPr="00837CB9">
        <w:rPr>
          <w:b/>
          <w:i/>
          <w:color w:val="000000"/>
          <w:sz w:val="28"/>
          <w:lang w:val="en-US"/>
        </w:rPr>
        <w:t>X</w:t>
      </w:r>
      <w:r w:rsidR="000C3792" w:rsidRPr="00837CB9">
        <w:rPr>
          <w:b/>
          <w:i/>
          <w:color w:val="000000"/>
          <w:sz w:val="28"/>
        </w:rPr>
        <w:t>=</w:t>
      </w:r>
      <w:r w:rsidR="00837CB9">
        <w:rPr>
          <w:b/>
          <w:i/>
          <w:color w:val="000000"/>
          <w:sz w:val="28"/>
        </w:rPr>
        <w:t xml:space="preserve"> </w:t>
      </w:r>
      <w:r w:rsidR="000C3792" w:rsidRPr="00837CB9">
        <w:rPr>
          <w:b/>
          <w:i/>
          <w:color w:val="000000"/>
          <w:sz w:val="28"/>
        </w:rPr>
        <w:t>(</w:t>
      </w:r>
      <w:r w:rsidR="000C3792" w:rsidRPr="00837CB9">
        <w:rPr>
          <w:b/>
          <w:i/>
          <w:color w:val="000000"/>
          <w:sz w:val="28"/>
          <w:lang w:val="en-US"/>
        </w:rPr>
        <w:t>c</w:t>
      </w:r>
      <w:r w:rsidR="000C3792" w:rsidRPr="00837CB9">
        <w:rPr>
          <w:b/>
          <w:i/>
          <w:color w:val="000000"/>
          <w:sz w:val="28"/>
        </w:rPr>
        <w:t>-</w:t>
      </w:r>
      <w:r w:rsidR="000C3792" w:rsidRPr="00837CB9">
        <w:rPr>
          <w:b/>
          <w:i/>
          <w:color w:val="000000"/>
          <w:sz w:val="28"/>
          <w:lang w:val="en-US"/>
        </w:rPr>
        <w:t>a</w:t>
      </w:r>
      <w:r w:rsidR="000C3792" w:rsidRPr="00837CB9">
        <w:rPr>
          <w:b/>
          <w:i/>
          <w:color w:val="000000"/>
          <w:sz w:val="28"/>
        </w:rPr>
        <w:t>)</w:t>
      </w:r>
      <w:r w:rsidR="000C3792" w:rsidRPr="00837CB9">
        <w:rPr>
          <w:b/>
          <w:i/>
          <w:color w:val="000000"/>
          <w:sz w:val="28"/>
          <w:lang w:eastAsia="es-SV"/>
        </w:rPr>
        <w:t xml:space="preserve"> * </w:t>
      </w:r>
      <w:r w:rsidR="000C3792" w:rsidRPr="00837CB9">
        <w:rPr>
          <w:b/>
          <w:i/>
          <w:color w:val="000000"/>
          <w:sz w:val="28"/>
          <w:szCs w:val="28"/>
          <w:lang w:eastAsia="es-SV"/>
        </w:rPr>
        <w:t>10</w:t>
      </w:r>
      <w:r w:rsidR="00837CB9" w:rsidRPr="00837CB9">
        <w:rPr>
          <w:b/>
          <w:i/>
          <w:color w:val="000000"/>
          <w:sz w:val="28"/>
          <w:szCs w:val="28"/>
          <w:lang w:eastAsia="es-SV"/>
        </w:rPr>
        <w:t>0</w:t>
      </w:r>
      <w:r w:rsidR="00837CB9">
        <w:rPr>
          <w:b/>
          <w:i/>
          <w:color w:val="000000"/>
          <w:sz w:val="28"/>
          <w:szCs w:val="28"/>
          <w:lang w:eastAsia="es-SV"/>
        </w:rPr>
        <w:t>%</w:t>
      </w:r>
      <w:r w:rsidR="000C3792" w:rsidRPr="00837CB9">
        <w:rPr>
          <w:b/>
          <w:i/>
          <w:color w:val="000000"/>
          <w:sz w:val="28"/>
        </w:rPr>
        <w:tab/>
        <w:t>,</w:t>
      </w:r>
    </w:p>
    <w:p w:rsidR="00837CB9" w:rsidRDefault="000C3792" w:rsidP="00837CB9">
      <w:pPr>
        <w:widowControl/>
        <w:spacing w:before="0" w:line="360" w:lineRule="auto"/>
        <w:ind w:left="0" w:firstLine="709"/>
        <w:jc w:val="both"/>
        <w:rPr>
          <w:b/>
          <w:i/>
          <w:color w:val="000000"/>
          <w:sz w:val="28"/>
        </w:rPr>
      </w:pPr>
      <w:r w:rsidRPr="00837CB9">
        <w:rPr>
          <w:b/>
          <w:i/>
          <w:color w:val="000000"/>
          <w:sz w:val="28"/>
        </w:rPr>
        <w:t>(</w:t>
      </w:r>
      <w:r w:rsidRPr="00837CB9">
        <w:rPr>
          <w:b/>
          <w:i/>
          <w:color w:val="000000"/>
          <w:sz w:val="28"/>
          <w:lang w:val="en-US"/>
        </w:rPr>
        <w:t>b</w:t>
      </w:r>
      <w:r w:rsidRPr="00837CB9">
        <w:rPr>
          <w:b/>
          <w:i/>
          <w:color w:val="000000"/>
          <w:sz w:val="28"/>
        </w:rPr>
        <w:t>-</w:t>
      </w:r>
      <w:r w:rsidRPr="00837CB9">
        <w:rPr>
          <w:b/>
          <w:i/>
          <w:color w:val="000000"/>
          <w:sz w:val="28"/>
          <w:lang w:val="en-US"/>
        </w:rPr>
        <w:t>a</w:t>
      </w:r>
      <w:r w:rsidRPr="00837CB9">
        <w:rPr>
          <w:b/>
          <w:i/>
          <w:color w:val="000000"/>
          <w:sz w:val="28"/>
        </w:rPr>
        <w:t>)</w:t>
      </w: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B691D" w:rsidRPr="00837CB9" w:rsidRDefault="005B691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(54,049-52,683)</w:t>
      </w:r>
    </w:p>
    <w:p w:rsidR="00837CB9" w:rsidRDefault="007A278F" w:rsidP="00837CB9">
      <w:pPr>
        <w:widowControl/>
        <w:tabs>
          <w:tab w:val="left" w:pos="5355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126pt,6.8pt" to="252pt,6.8pt"/>
        </w:pict>
      </w:r>
      <w:r w:rsidR="005B691D" w:rsidRPr="00837CB9">
        <w:rPr>
          <w:color w:val="000000"/>
          <w:position w:val="-6"/>
          <w:sz w:val="28"/>
          <w:szCs w:val="28"/>
          <w:lang w:val="en-US"/>
        </w:rPr>
        <w:t>X</w:t>
      </w:r>
      <w:r w:rsidR="005B691D" w:rsidRPr="00837CB9">
        <w:rPr>
          <w:color w:val="000000"/>
          <w:position w:val="-6"/>
          <w:sz w:val="28"/>
          <w:szCs w:val="28"/>
        </w:rPr>
        <w:t>=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="005B691D" w:rsidRPr="00837CB9">
        <w:rPr>
          <w:color w:val="000000"/>
          <w:position w:val="-6"/>
          <w:sz w:val="28"/>
          <w:szCs w:val="28"/>
        </w:rPr>
        <w:tab/>
      </w:r>
      <w:r w:rsidR="005B691D" w:rsidRPr="00837CB9">
        <w:rPr>
          <w:color w:val="000000"/>
          <w:position w:val="-6"/>
          <w:sz w:val="28"/>
          <w:szCs w:val="28"/>
          <w:lang w:val="en-US"/>
        </w:rPr>
        <w:t>x</w:t>
      </w:r>
      <w:r w:rsidR="005B691D" w:rsidRPr="00837CB9">
        <w:rPr>
          <w:color w:val="000000"/>
          <w:position w:val="-6"/>
          <w:sz w:val="28"/>
          <w:szCs w:val="28"/>
        </w:rPr>
        <w:t>10</w:t>
      </w:r>
      <w:r w:rsidR="00837CB9" w:rsidRPr="00837CB9">
        <w:rPr>
          <w:color w:val="000000"/>
          <w:position w:val="-6"/>
          <w:sz w:val="28"/>
          <w:szCs w:val="28"/>
        </w:rPr>
        <w:t>0</w:t>
      </w:r>
      <w:r w:rsidR="00837CB9">
        <w:rPr>
          <w:color w:val="000000"/>
          <w:position w:val="-6"/>
          <w:sz w:val="28"/>
          <w:szCs w:val="28"/>
        </w:rPr>
        <w:t>%</w:t>
      </w:r>
      <w:r w:rsidR="005B691D" w:rsidRPr="00837CB9">
        <w:rPr>
          <w:color w:val="000000"/>
          <w:position w:val="-6"/>
          <w:sz w:val="28"/>
          <w:szCs w:val="28"/>
        </w:rPr>
        <w:t xml:space="preserve"> =27,2</w:t>
      </w:r>
      <w:r w:rsidR="00837CB9" w:rsidRPr="00837CB9">
        <w:rPr>
          <w:color w:val="000000"/>
          <w:position w:val="-6"/>
          <w:sz w:val="28"/>
          <w:szCs w:val="28"/>
        </w:rPr>
        <w:t>4</w:t>
      </w:r>
      <w:r w:rsidR="00837CB9">
        <w:rPr>
          <w:color w:val="000000"/>
          <w:position w:val="-6"/>
          <w:sz w:val="28"/>
          <w:szCs w:val="28"/>
        </w:rPr>
        <w:t>%</w:t>
      </w:r>
    </w:p>
    <w:p w:rsidR="005B691D" w:rsidRPr="00837CB9" w:rsidRDefault="005B691D" w:rsidP="00837CB9">
      <w:pPr>
        <w:widowControl/>
        <w:tabs>
          <w:tab w:val="left" w:pos="5355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(57,698-52,683)</w:t>
      </w:r>
    </w:p>
    <w:p w:rsidR="00837CB9" w:rsidRDefault="00837CB9" w:rsidP="00837CB9">
      <w:pPr>
        <w:widowControl/>
        <w:tabs>
          <w:tab w:val="left" w:pos="5355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B1218B" w:rsidRPr="00837CB9" w:rsidRDefault="005B691D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В пересчёте на массу </w:t>
      </w:r>
      <w:r w:rsidR="009F4395" w:rsidRPr="00837CB9">
        <w:rPr>
          <w:color w:val="000000"/>
          <w:position w:val="-6"/>
          <w:sz w:val="28"/>
          <w:szCs w:val="28"/>
        </w:rPr>
        <w:t>пробы</w:t>
      </w:r>
      <w:r w:rsidR="009978BF" w:rsidRPr="00837CB9">
        <w:rPr>
          <w:color w:val="000000"/>
          <w:position w:val="-6"/>
          <w:sz w:val="28"/>
          <w:szCs w:val="28"/>
        </w:rPr>
        <w:t>:</w:t>
      </w:r>
      <w:r w:rsidR="00B1218B" w:rsidRPr="00837CB9">
        <w:rPr>
          <w:color w:val="000000"/>
          <w:position w:val="-6"/>
          <w:sz w:val="28"/>
          <w:szCs w:val="28"/>
        </w:rPr>
        <w:t xml:space="preserve"> </w:t>
      </w:r>
    </w:p>
    <w:p w:rsidR="00B1218B" w:rsidRP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smartTag w:uri="urn:schemas-microsoft-com:office:smarttags" w:element="metricconverter">
        <w:smartTagPr>
          <w:attr w:name="ProductID" w:val="290 г"/>
        </w:smartTagPr>
        <w:r w:rsidRPr="00837CB9">
          <w:rPr>
            <w:color w:val="000000"/>
            <w:position w:val="-6"/>
            <w:sz w:val="28"/>
            <w:szCs w:val="28"/>
          </w:rPr>
          <w:t>290 г</w:t>
        </w:r>
      </w:smartTag>
      <w:r>
        <w:rPr>
          <w:color w:val="000000"/>
          <w:position w:val="-6"/>
          <w:sz w:val="28"/>
          <w:szCs w:val="28"/>
        </w:rPr>
        <w:t>.</w:t>
      </w:r>
      <w:r w:rsidRPr="00837CB9">
        <w:rPr>
          <w:color w:val="000000"/>
          <w:position w:val="-6"/>
          <w:sz w:val="28"/>
          <w:szCs w:val="28"/>
        </w:rPr>
        <w:t xml:space="preserve"> </w:t>
      </w:r>
      <w:r w:rsidR="00B1218B" w:rsidRPr="00837CB9">
        <w:rPr>
          <w:color w:val="000000"/>
          <w:position w:val="-6"/>
          <w:sz w:val="28"/>
          <w:szCs w:val="28"/>
        </w:rPr>
        <w:t>– 10</w:t>
      </w:r>
      <w:r w:rsidRPr="00837CB9">
        <w:rPr>
          <w:color w:val="000000"/>
          <w:position w:val="-6"/>
          <w:sz w:val="28"/>
          <w:szCs w:val="28"/>
        </w:rPr>
        <w:t>0</w:t>
      </w:r>
      <w:r>
        <w:rPr>
          <w:color w:val="000000"/>
          <w:position w:val="-6"/>
          <w:sz w:val="28"/>
          <w:szCs w:val="28"/>
        </w:rPr>
        <w:t>%</w:t>
      </w:r>
    </w:p>
    <w:p w:rsidR="00837CB9" w:rsidRPr="00837CB9" w:rsidRDefault="00B1218B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i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i/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г –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27,2</w:t>
      </w:r>
      <w:r w:rsidR="00837CB9" w:rsidRPr="00837CB9">
        <w:rPr>
          <w:color w:val="000000"/>
          <w:position w:val="-6"/>
          <w:sz w:val="28"/>
          <w:szCs w:val="28"/>
        </w:rPr>
        <w:t>4</w:t>
      </w:r>
      <w:r w:rsidR="00837CB9">
        <w:rPr>
          <w:color w:val="000000"/>
          <w:position w:val="-6"/>
          <w:sz w:val="28"/>
          <w:szCs w:val="28"/>
        </w:rPr>
        <w:t>%</w:t>
      </w:r>
      <w:r w:rsidRPr="00837CB9">
        <w:rPr>
          <w:color w:val="000000"/>
          <w:position w:val="-6"/>
          <w:sz w:val="28"/>
          <w:szCs w:val="28"/>
        </w:rPr>
        <w:t xml:space="preserve"> =&gt; </w:t>
      </w:r>
      <w:r w:rsidRPr="00837CB9">
        <w:rPr>
          <w:i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color w:val="000000"/>
          <w:position w:val="-6"/>
          <w:sz w:val="28"/>
          <w:szCs w:val="28"/>
        </w:rPr>
        <w:t xml:space="preserve"> = </w:t>
      </w:r>
      <w:r w:rsidR="001F4A2A" w:rsidRPr="00837CB9">
        <w:rPr>
          <w:color w:val="000000"/>
          <w:position w:val="-6"/>
          <w:sz w:val="28"/>
          <w:szCs w:val="28"/>
        </w:rPr>
        <w:t>78,</w:t>
      </w:r>
      <w:r w:rsidR="00837CB9" w:rsidRPr="00837CB9">
        <w:rPr>
          <w:color w:val="000000"/>
          <w:position w:val="-6"/>
          <w:sz w:val="28"/>
          <w:szCs w:val="28"/>
        </w:rPr>
        <w:t>99 г</w:t>
      </w:r>
      <w:r w:rsidR="00837CB9">
        <w:rPr>
          <w:color w:val="000000"/>
          <w:position w:val="-6"/>
          <w:sz w:val="28"/>
          <w:szCs w:val="28"/>
        </w:rPr>
        <w:t>.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AB0654" w:rsidRPr="00837CB9" w:rsidRDefault="00AB0654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3.2.5</w:t>
      </w:r>
      <w:r w:rsidR="00F37C8E" w:rsidRP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b/>
          <w:color w:val="000000"/>
          <w:position w:val="-6"/>
          <w:sz w:val="28"/>
          <w:szCs w:val="28"/>
        </w:rPr>
        <w:t>Определение содержания соли в блюде «Суп луковый по-крестьянски» методом Мора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AB0654" w:rsidRPr="00090519" w:rsidRDefault="00F37C8E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>Таблица 3.2.5.1-</w:t>
      </w:r>
      <w:r w:rsidR="00AB0654" w:rsidRPr="00090519">
        <w:rPr>
          <w:color w:val="000000"/>
          <w:position w:val="-6"/>
          <w:sz w:val="28"/>
          <w:szCs w:val="24"/>
        </w:rPr>
        <w:t xml:space="preserve"> Опред</w:t>
      </w:r>
      <w:r w:rsidR="009F4395" w:rsidRPr="00090519">
        <w:rPr>
          <w:color w:val="000000"/>
          <w:position w:val="-6"/>
          <w:sz w:val="28"/>
          <w:szCs w:val="24"/>
        </w:rPr>
        <w:t xml:space="preserve">еление содержания соли 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3849"/>
        <w:gridCol w:w="2562"/>
        <w:gridCol w:w="2708"/>
      </w:tblGrid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Обозначение</w:t>
            </w:r>
          </w:p>
        </w:tc>
        <w:tc>
          <w:tcPr>
            <w:tcW w:w="148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Значение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Объем раствора азотнокислого серебра, израсходованного на титрование, см</w:t>
            </w:r>
            <w:r w:rsidRPr="00837CB9">
              <w:rPr>
                <w:color w:val="000000"/>
                <w:position w:val="6"/>
                <w:sz w:val="20"/>
                <w:szCs w:val="24"/>
              </w:rPr>
              <w:t>3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V</w:t>
            </w:r>
          </w:p>
        </w:tc>
        <w:tc>
          <w:tcPr>
            <w:tcW w:w="1485" w:type="pct"/>
          </w:tcPr>
          <w:p w:rsidR="00AB0654" w:rsidRPr="00837CB9" w:rsidRDefault="000B22B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0,7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Количество хлористого натрия, соответствующее 1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 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см</w:t>
            </w:r>
            <w:r w:rsidRPr="00837CB9">
              <w:rPr>
                <w:color w:val="000000"/>
                <w:position w:val="6"/>
                <w:sz w:val="20"/>
                <w:szCs w:val="24"/>
                <w:vertAlign w:val="superscript"/>
              </w:rPr>
              <w:t>3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раствора азотнокислого серебра (для 0,1 моль/дм</w:t>
            </w:r>
            <w:r w:rsidRPr="00837CB9">
              <w:rPr>
                <w:color w:val="000000"/>
                <w:position w:val="6"/>
                <w:sz w:val="20"/>
                <w:szCs w:val="24"/>
              </w:rPr>
              <w:t>3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)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n</w:t>
            </w:r>
          </w:p>
        </w:tc>
        <w:tc>
          <w:tcPr>
            <w:tcW w:w="148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0,00585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Поправочный коэффициент к 0,1 моль/ дм</w:t>
            </w:r>
            <w:r w:rsidRPr="00837CB9">
              <w:rPr>
                <w:color w:val="000000"/>
                <w:position w:val="6"/>
                <w:sz w:val="20"/>
                <w:szCs w:val="24"/>
              </w:rPr>
              <w:t>3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раствора </w:t>
            </w: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AgNO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3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K</w:t>
            </w:r>
          </w:p>
        </w:tc>
        <w:tc>
          <w:tcPr>
            <w:tcW w:w="148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Объем фильтрата, взятый для титрования, см</w:t>
            </w:r>
            <w:r w:rsidRPr="00837CB9">
              <w:rPr>
                <w:color w:val="000000"/>
                <w:position w:val="6"/>
                <w:sz w:val="20"/>
                <w:szCs w:val="24"/>
              </w:rPr>
              <w:t>3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V1</w:t>
            </w:r>
          </w:p>
        </w:tc>
        <w:tc>
          <w:tcPr>
            <w:tcW w:w="148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навески, г</w:t>
            </w:r>
          </w:p>
        </w:tc>
        <w:tc>
          <w:tcPr>
            <w:tcW w:w="1405" w:type="pct"/>
          </w:tcPr>
          <w:p w:rsidR="00AB0654" w:rsidRPr="00837CB9" w:rsidRDefault="000B22B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q</w:t>
            </w:r>
          </w:p>
        </w:tc>
        <w:tc>
          <w:tcPr>
            <w:tcW w:w="1485" w:type="pct"/>
          </w:tcPr>
          <w:p w:rsidR="00AB0654" w:rsidRPr="00837CB9" w:rsidRDefault="000B22B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</w:t>
            </w:r>
          </w:p>
        </w:tc>
      </w:tr>
      <w:tr w:rsidR="00AB0654" w:rsidRPr="00837CB9" w:rsidTr="00090519">
        <w:trPr>
          <w:cantSplit/>
        </w:trPr>
        <w:tc>
          <w:tcPr>
            <w:tcW w:w="2110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Объем колбы, в которой растворена навеска, см</w:t>
            </w:r>
            <w:r w:rsidRPr="00837CB9">
              <w:rPr>
                <w:color w:val="000000"/>
                <w:position w:val="6"/>
                <w:sz w:val="20"/>
                <w:szCs w:val="24"/>
              </w:rPr>
              <w:t>3</w:t>
            </w:r>
          </w:p>
        </w:tc>
        <w:tc>
          <w:tcPr>
            <w:tcW w:w="140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V2</w:t>
            </w:r>
          </w:p>
        </w:tc>
        <w:tc>
          <w:tcPr>
            <w:tcW w:w="1485" w:type="pct"/>
          </w:tcPr>
          <w:p w:rsidR="00AB0654" w:rsidRPr="00837CB9" w:rsidRDefault="00AB065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250</w:t>
            </w:r>
          </w:p>
        </w:tc>
      </w:tr>
    </w:tbl>
    <w:p w:rsidR="000B22B9" w:rsidRPr="00837CB9" w:rsidRDefault="000B22B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sz w:val="28"/>
          <w:lang w:val="en-US"/>
        </w:rPr>
      </w:pPr>
    </w:p>
    <w:p w:rsidR="00837CB9" w:rsidRDefault="000B22B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X</w:t>
      </w:r>
      <w:r w:rsidRPr="00837CB9">
        <w:rPr>
          <w:color w:val="000000"/>
          <w:sz w:val="28"/>
        </w:rPr>
        <w:t xml:space="preserve">= </w:t>
      </w:r>
      <w:r w:rsidRPr="00837CB9">
        <w:rPr>
          <w:color w:val="000000"/>
          <w:sz w:val="28"/>
          <w:u w:val="single"/>
          <w:lang w:val="en-US"/>
        </w:rPr>
        <w:t>V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x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n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x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K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x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V</w:t>
      </w:r>
      <w:r w:rsidRPr="00837CB9">
        <w:rPr>
          <w:color w:val="000000"/>
          <w:sz w:val="28"/>
          <w:u w:val="single"/>
          <w:vertAlign w:val="subscript"/>
        </w:rPr>
        <w:t>2</w:t>
      </w:r>
      <w:r w:rsidRPr="00837CB9">
        <w:rPr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  <w:u w:val="single"/>
          <w:lang w:val="en-US"/>
        </w:rPr>
        <w:t>x</w:t>
      </w:r>
      <w:r w:rsidRPr="00837CB9">
        <w:rPr>
          <w:color w:val="000000"/>
          <w:sz w:val="28"/>
          <w:u w:val="single"/>
        </w:rPr>
        <w:t xml:space="preserve"> 100</w:t>
      </w:r>
      <w:r w:rsidR="00837CB9">
        <w:rPr>
          <w:i/>
          <w:color w:val="000000"/>
          <w:sz w:val="28"/>
          <w:u w:val="single"/>
        </w:rPr>
        <w:t xml:space="preserve"> </w:t>
      </w:r>
      <w:r w:rsidRPr="00837CB9">
        <w:rPr>
          <w:color w:val="000000"/>
          <w:sz w:val="28"/>
        </w:rPr>
        <w:t>=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  <w:u w:val="single"/>
        </w:rPr>
        <w:t>0.7 х 0,00585 х 1 х 250 х 100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=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1,0</w:t>
      </w:r>
      <w:r w:rsidR="00837CB9" w:rsidRPr="00837CB9">
        <w:rPr>
          <w:color w:val="000000"/>
          <w:sz w:val="28"/>
        </w:rPr>
        <w:t>2</w:t>
      </w:r>
      <w:r w:rsidR="00837CB9">
        <w:rPr>
          <w:color w:val="000000"/>
          <w:sz w:val="28"/>
        </w:rPr>
        <w:t>%</w:t>
      </w:r>
    </w:p>
    <w:p w:rsidR="000B22B9" w:rsidRPr="00837CB9" w:rsidRDefault="000B22B9" w:rsidP="00837CB9">
      <w:pPr>
        <w:widowControl/>
        <w:spacing w:before="0" w:line="360" w:lineRule="auto"/>
        <w:ind w:left="0" w:firstLine="709"/>
        <w:jc w:val="both"/>
        <w:rPr>
          <w:color w:val="000000"/>
          <w:sz w:val="28"/>
        </w:rPr>
      </w:pPr>
      <w:r w:rsidRPr="00837CB9">
        <w:rPr>
          <w:color w:val="000000"/>
          <w:sz w:val="28"/>
          <w:lang w:val="en-US"/>
        </w:rPr>
        <w:t>V</w:t>
      </w:r>
      <w:r w:rsidRPr="00837CB9">
        <w:rPr>
          <w:color w:val="000000"/>
          <w:sz w:val="28"/>
          <w:vertAlign w:val="subscript"/>
        </w:rPr>
        <w:t>1</w:t>
      </w:r>
      <w:r w:rsidRP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  <w:lang w:val="en-US"/>
        </w:rPr>
        <w:t>x</w:t>
      </w:r>
      <w:r w:rsidRP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  <w:lang w:val="en-US"/>
        </w:rPr>
        <w:t>q</w:t>
      </w:r>
      <w:r w:rsidR="00837CB9">
        <w:rPr>
          <w:color w:val="000000"/>
          <w:sz w:val="28"/>
        </w:rPr>
        <w:t xml:space="preserve"> </w:t>
      </w:r>
      <w:r w:rsidRPr="00837CB9">
        <w:rPr>
          <w:color w:val="000000"/>
          <w:sz w:val="28"/>
        </w:rPr>
        <w:t>10 х 10</w:t>
      </w:r>
    </w:p>
    <w:p w:rsidR="000B22B9" w:rsidRPr="00837CB9" w:rsidRDefault="000B22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37CB9" w:rsidRDefault="00837C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smartTag w:uri="urn:schemas-microsoft-com:office:smarttags" w:element="metricconverter">
        <w:smartTagPr>
          <w:attr w:name="ProductID" w:val="290 г"/>
        </w:smartTagPr>
        <w:r w:rsidRPr="00837CB9">
          <w:rPr>
            <w:color w:val="000000"/>
            <w:position w:val="-6"/>
            <w:sz w:val="28"/>
            <w:szCs w:val="24"/>
          </w:rPr>
          <w:t>290 г</w:t>
        </w:r>
      </w:smartTag>
      <w:r>
        <w:rPr>
          <w:color w:val="000000"/>
          <w:position w:val="-6"/>
          <w:sz w:val="28"/>
          <w:szCs w:val="24"/>
        </w:rPr>
        <w:t>.</w:t>
      </w:r>
      <w:r w:rsidRPr="00837CB9">
        <w:rPr>
          <w:color w:val="000000"/>
          <w:position w:val="-6"/>
          <w:sz w:val="28"/>
          <w:szCs w:val="24"/>
        </w:rPr>
        <w:t xml:space="preserve"> </w:t>
      </w:r>
      <w:r w:rsidR="00AB0654" w:rsidRPr="00837CB9">
        <w:rPr>
          <w:color w:val="000000"/>
          <w:position w:val="-6"/>
          <w:sz w:val="28"/>
          <w:szCs w:val="24"/>
        </w:rPr>
        <w:t>– 10</w:t>
      </w:r>
      <w:r w:rsidRPr="00837CB9">
        <w:rPr>
          <w:color w:val="000000"/>
          <w:position w:val="-6"/>
          <w:sz w:val="28"/>
          <w:szCs w:val="24"/>
        </w:rPr>
        <w:t>0</w:t>
      </w:r>
      <w:r>
        <w:rPr>
          <w:color w:val="000000"/>
          <w:position w:val="-6"/>
          <w:sz w:val="28"/>
          <w:szCs w:val="24"/>
        </w:rPr>
        <w:t>%</w:t>
      </w:r>
    </w:p>
    <w:p w:rsidR="00837CB9" w:rsidRDefault="00AB0654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837CB9">
        <w:rPr>
          <w:i/>
          <w:color w:val="000000"/>
          <w:position w:val="-6"/>
          <w:sz w:val="28"/>
          <w:szCs w:val="24"/>
          <w:lang w:val="en-US"/>
        </w:rPr>
        <w:t>X</w:t>
      </w:r>
      <w:r w:rsidRPr="00837CB9">
        <w:rPr>
          <w:i/>
          <w:color w:val="000000"/>
          <w:position w:val="-6"/>
          <w:sz w:val="28"/>
          <w:szCs w:val="24"/>
        </w:rPr>
        <w:t xml:space="preserve"> </w:t>
      </w:r>
      <w:r w:rsidRPr="00837CB9">
        <w:rPr>
          <w:color w:val="000000"/>
          <w:position w:val="-6"/>
          <w:sz w:val="28"/>
          <w:szCs w:val="24"/>
        </w:rPr>
        <w:t>г –</w:t>
      </w:r>
      <w:r w:rsidR="000B22B9" w:rsidRPr="00837CB9">
        <w:rPr>
          <w:color w:val="000000"/>
          <w:position w:val="-6"/>
          <w:sz w:val="28"/>
          <w:szCs w:val="24"/>
        </w:rPr>
        <w:t>1,0</w:t>
      </w:r>
      <w:r w:rsidR="00837CB9" w:rsidRPr="00837CB9">
        <w:rPr>
          <w:color w:val="000000"/>
          <w:position w:val="-6"/>
          <w:sz w:val="28"/>
          <w:szCs w:val="24"/>
        </w:rPr>
        <w:t>2</w:t>
      </w:r>
      <w:r w:rsidR="00837CB9">
        <w:rPr>
          <w:color w:val="000000"/>
          <w:position w:val="-6"/>
          <w:sz w:val="28"/>
          <w:szCs w:val="24"/>
        </w:rPr>
        <w:t xml:space="preserve">% </w:t>
      </w:r>
      <w:r w:rsidRPr="00837CB9">
        <w:rPr>
          <w:color w:val="000000"/>
          <w:position w:val="-6"/>
          <w:sz w:val="28"/>
          <w:szCs w:val="24"/>
        </w:rPr>
        <w:t xml:space="preserve">=&gt; </w:t>
      </w:r>
      <w:r w:rsidRPr="00837CB9">
        <w:rPr>
          <w:i/>
          <w:color w:val="000000"/>
          <w:position w:val="-6"/>
          <w:sz w:val="28"/>
          <w:szCs w:val="24"/>
          <w:lang w:val="en-US"/>
        </w:rPr>
        <w:t>X</w:t>
      </w:r>
      <w:r w:rsidRPr="00837CB9">
        <w:rPr>
          <w:color w:val="000000"/>
          <w:position w:val="-6"/>
          <w:sz w:val="28"/>
          <w:szCs w:val="24"/>
        </w:rPr>
        <w:t xml:space="preserve"> =</w:t>
      </w:r>
      <w:r w:rsidR="000B22B9" w:rsidRPr="00837CB9">
        <w:rPr>
          <w:color w:val="000000"/>
          <w:position w:val="-6"/>
          <w:sz w:val="28"/>
          <w:szCs w:val="24"/>
        </w:rPr>
        <w:t>2,</w:t>
      </w:r>
      <w:r w:rsidR="00837CB9" w:rsidRPr="00837CB9">
        <w:rPr>
          <w:color w:val="000000"/>
          <w:position w:val="-6"/>
          <w:sz w:val="28"/>
          <w:szCs w:val="24"/>
        </w:rPr>
        <w:t>97 г</w:t>
      </w:r>
      <w:r w:rsidR="00837CB9">
        <w:rPr>
          <w:color w:val="000000"/>
          <w:position w:val="-6"/>
          <w:sz w:val="28"/>
          <w:szCs w:val="24"/>
        </w:rPr>
        <w:t>.</w:t>
      </w:r>
    </w:p>
    <w:p w:rsidR="009F4395" w:rsidRPr="00837CB9" w:rsidRDefault="000B22B9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В результате расчета получили содержание поваренной соли в блюде «Суп луковый по-крестьянски» 1,0</w:t>
      </w:r>
      <w:r w:rsidR="00837CB9" w:rsidRPr="00837CB9">
        <w:rPr>
          <w:color w:val="000000"/>
          <w:position w:val="-6"/>
          <w:sz w:val="28"/>
          <w:szCs w:val="28"/>
        </w:rPr>
        <w:t>2</w:t>
      </w:r>
      <w:r w:rsidR="00837CB9">
        <w:rPr>
          <w:color w:val="000000"/>
          <w:position w:val="-6"/>
          <w:sz w:val="28"/>
          <w:szCs w:val="28"/>
        </w:rPr>
        <w:t>%</w:t>
      </w:r>
      <w:r w:rsidRPr="00837CB9">
        <w:rPr>
          <w:color w:val="000000"/>
          <w:position w:val="-6"/>
          <w:sz w:val="28"/>
          <w:szCs w:val="28"/>
        </w:rPr>
        <w:t>. При пересчете на массу пробы получаем 2,97г.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 xml:space="preserve">Масса поваренной соли по рецептуре составляет 1г. </w:t>
      </w:r>
    </w:p>
    <w:p w:rsidR="00090519" w:rsidRDefault="00090519" w:rsidP="00090519">
      <w:pPr>
        <w:widowControl/>
        <w:shd w:val="clear" w:color="auto" w:fill="FFFFFF"/>
        <w:spacing w:before="0" w:line="360" w:lineRule="auto"/>
        <w:ind w:left="0"/>
        <w:jc w:val="both"/>
        <w:rPr>
          <w:b/>
          <w:color w:val="000000"/>
          <w:position w:val="-6"/>
          <w:sz w:val="28"/>
          <w:szCs w:val="28"/>
        </w:rPr>
      </w:pPr>
    </w:p>
    <w:p w:rsidR="000B22B9" w:rsidRPr="00837CB9" w:rsidRDefault="00090519" w:rsidP="00837CB9">
      <w:pPr>
        <w:widowControl/>
        <w:numPr>
          <w:ilvl w:val="2"/>
          <w:numId w:val="10"/>
        </w:numPr>
        <w:shd w:val="clear" w:color="auto" w:fill="FFFFFF"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br w:type="page"/>
      </w:r>
      <w:r w:rsidR="000B22B9" w:rsidRPr="00837CB9">
        <w:rPr>
          <w:b/>
          <w:color w:val="000000"/>
          <w:position w:val="-6"/>
          <w:sz w:val="28"/>
          <w:szCs w:val="28"/>
        </w:rPr>
        <w:t>Определение кислотности</w:t>
      </w:r>
    </w:p>
    <w:p w:rsidR="00090519" w:rsidRDefault="0009051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2F5CF9" w:rsidRPr="00090519" w:rsidRDefault="009F4395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>Т</w:t>
      </w:r>
      <w:r w:rsidR="00F37C8E" w:rsidRPr="00090519">
        <w:rPr>
          <w:color w:val="000000"/>
          <w:position w:val="-6"/>
          <w:sz w:val="28"/>
          <w:szCs w:val="24"/>
        </w:rPr>
        <w:t>аблица 3.2.6.1-</w:t>
      </w:r>
      <w:r w:rsidRPr="00090519">
        <w:rPr>
          <w:color w:val="000000"/>
          <w:position w:val="-6"/>
          <w:sz w:val="28"/>
          <w:szCs w:val="24"/>
        </w:rPr>
        <w:t xml:space="preserve"> Определение кислотности</w:t>
      </w:r>
    </w:p>
    <w:tbl>
      <w:tblPr>
        <w:tblStyle w:val="11"/>
        <w:tblW w:w="4827" w:type="pct"/>
        <w:tblInd w:w="228" w:type="dxa"/>
        <w:tblLook w:val="0000" w:firstRow="0" w:lastRow="0" w:firstColumn="0" w:lastColumn="0" w:noHBand="0" w:noVBand="0"/>
      </w:tblPr>
      <w:tblGrid>
        <w:gridCol w:w="5544"/>
        <w:gridCol w:w="1911"/>
        <w:gridCol w:w="1785"/>
      </w:tblGrid>
      <w:tr w:rsidR="002F5CF9" w:rsidRPr="00837CB9" w:rsidTr="00090519">
        <w:trPr>
          <w:cantSplit/>
          <w:trHeight w:val="270"/>
        </w:trPr>
        <w:tc>
          <w:tcPr>
            <w:tcW w:w="3000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</w:t>
            </w:r>
          </w:p>
        </w:tc>
        <w:tc>
          <w:tcPr>
            <w:tcW w:w="1034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Обозначение</w:t>
            </w:r>
          </w:p>
        </w:tc>
        <w:tc>
          <w:tcPr>
            <w:tcW w:w="966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Значение, г</w:t>
            </w:r>
          </w:p>
        </w:tc>
      </w:tr>
      <w:tr w:rsidR="002F5CF9" w:rsidRPr="00837CB9" w:rsidTr="00090519">
        <w:trPr>
          <w:cantSplit/>
          <w:trHeight w:val="434"/>
        </w:trPr>
        <w:tc>
          <w:tcPr>
            <w:tcW w:w="3000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bCs/>
                <w:color w:val="000000"/>
                <w:position w:val="-6"/>
                <w:sz w:val="20"/>
                <w:szCs w:val="24"/>
              </w:rPr>
              <w:t>Коэффициент пересчета результатов титрования в градусы Тернера</w:t>
            </w:r>
          </w:p>
        </w:tc>
        <w:tc>
          <w:tcPr>
            <w:tcW w:w="1034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966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</w:t>
            </w:r>
          </w:p>
        </w:tc>
      </w:tr>
      <w:tr w:rsidR="002F5CF9" w:rsidRPr="00837CB9" w:rsidTr="00090519">
        <w:trPr>
          <w:cantSplit/>
          <w:trHeight w:val="403"/>
        </w:trPr>
        <w:tc>
          <w:tcPr>
            <w:tcW w:w="3000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bCs/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bCs/>
                <w:color w:val="000000"/>
                <w:position w:val="-6"/>
                <w:sz w:val="20"/>
                <w:szCs w:val="24"/>
              </w:rPr>
              <w:t>поправочный коэффициент к 0,1 моль/ дм</w:t>
            </w:r>
          </w:p>
        </w:tc>
        <w:tc>
          <w:tcPr>
            <w:tcW w:w="1034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vertAlign w:val="subscript"/>
              </w:rPr>
              <w:t>К</w:t>
            </w:r>
          </w:p>
        </w:tc>
        <w:tc>
          <w:tcPr>
            <w:tcW w:w="966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</w:tr>
      <w:tr w:rsidR="002F5CF9" w:rsidRPr="00837CB9" w:rsidTr="00090519">
        <w:trPr>
          <w:cantSplit/>
          <w:trHeight w:val="430"/>
        </w:trPr>
        <w:tc>
          <w:tcPr>
            <w:tcW w:w="3000" w:type="pct"/>
          </w:tcPr>
          <w:p w:rsidR="002F5CF9" w:rsidRPr="00837CB9" w:rsidRDefault="002F5CF9" w:rsidP="00837CB9">
            <w:pPr>
              <w:widowControl/>
              <w:shd w:val="clear" w:color="auto" w:fill="FFFFFF"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bCs/>
                <w:color w:val="000000"/>
                <w:position w:val="-6"/>
                <w:sz w:val="20"/>
                <w:szCs w:val="24"/>
                <w:lang w:val="en-US"/>
              </w:rPr>
              <w:t>O</w:t>
            </w:r>
            <w:r w:rsidRPr="00837CB9">
              <w:rPr>
                <w:bCs/>
                <w:color w:val="000000"/>
                <w:position w:val="-6"/>
                <w:sz w:val="20"/>
                <w:szCs w:val="24"/>
              </w:rPr>
              <w:t>бъем щелочи, пошедший на титрование, см</w:t>
            </w:r>
          </w:p>
        </w:tc>
        <w:tc>
          <w:tcPr>
            <w:tcW w:w="1034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  <w:t>a</w:t>
            </w:r>
          </w:p>
        </w:tc>
        <w:tc>
          <w:tcPr>
            <w:tcW w:w="966" w:type="pct"/>
          </w:tcPr>
          <w:p w:rsidR="002F5CF9" w:rsidRPr="00837CB9" w:rsidRDefault="002F5CF9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4.4</w:t>
            </w:r>
          </w:p>
        </w:tc>
      </w:tr>
    </w:tbl>
    <w:p w:rsidR="00837CB9" w:rsidRDefault="00837CB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lang w:val="en-US"/>
        </w:rPr>
      </w:pPr>
    </w:p>
    <w:p w:rsidR="002F5CF9" w:rsidRPr="00837CB9" w:rsidRDefault="002F5CF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>Х=20 х а х К</w:t>
      </w:r>
      <w:r w:rsidRPr="00837CB9">
        <w:rPr>
          <w:bCs/>
          <w:color w:val="000000"/>
          <w:position w:val="-6"/>
          <w:sz w:val="28"/>
          <w:szCs w:val="28"/>
          <w:lang w:val="en-US"/>
        </w:rPr>
        <w:t xml:space="preserve"> = 20 </w:t>
      </w:r>
      <w:r w:rsidRPr="00837CB9">
        <w:rPr>
          <w:bCs/>
          <w:color w:val="000000"/>
          <w:position w:val="-6"/>
          <w:sz w:val="28"/>
          <w:szCs w:val="28"/>
        </w:rPr>
        <w:t>х 4,4 х 1 = 88* Т</w:t>
      </w:r>
    </w:p>
    <w:p w:rsidR="002F5CF9" w:rsidRPr="00837CB9" w:rsidRDefault="002F5CF9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  <w:r w:rsidRPr="00837CB9">
        <w:rPr>
          <w:bCs/>
          <w:color w:val="000000"/>
          <w:position w:val="-6"/>
          <w:sz w:val="28"/>
          <w:szCs w:val="28"/>
        </w:rPr>
        <w:t>Значение кислотности соответствует норме 60-90 *Т.</w:t>
      </w:r>
    </w:p>
    <w:p w:rsidR="0056087B" w:rsidRPr="00837CB9" w:rsidRDefault="0056087B" w:rsidP="00837CB9">
      <w:pPr>
        <w:widowControl/>
        <w:shd w:val="clear" w:color="auto" w:fill="FFFFFF"/>
        <w:spacing w:before="0" w:line="360" w:lineRule="auto"/>
        <w:ind w:left="0" w:firstLine="709"/>
        <w:jc w:val="both"/>
        <w:rPr>
          <w:bCs/>
          <w:color w:val="000000"/>
          <w:position w:val="-6"/>
          <w:sz w:val="28"/>
          <w:szCs w:val="28"/>
        </w:rPr>
      </w:pPr>
    </w:p>
    <w:p w:rsidR="009978BF" w:rsidRPr="00837CB9" w:rsidRDefault="00090519" w:rsidP="00090519">
      <w:pPr>
        <w:widowControl/>
        <w:numPr>
          <w:ilvl w:val="2"/>
          <w:numId w:val="10"/>
        </w:numPr>
        <w:tabs>
          <w:tab w:val="left" w:pos="1440"/>
        </w:tabs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b/>
          <w:color w:val="000000"/>
          <w:position w:val="-6"/>
          <w:sz w:val="28"/>
          <w:szCs w:val="28"/>
        </w:rPr>
        <w:t xml:space="preserve">Расчёт полноты вложения сырья в </w:t>
      </w:r>
      <w:r w:rsidR="009978BF" w:rsidRPr="00837CB9">
        <w:rPr>
          <w:b/>
          <w:color w:val="000000"/>
          <w:position w:val="-6"/>
          <w:sz w:val="28"/>
          <w:szCs w:val="28"/>
        </w:rPr>
        <w:t>блюде «Суп луковый по-крестьянски»</w:t>
      </w:r>
    </w:p>
    <w:p w:rsidR="00090519" w:rsidRDefault="0009051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721EA6" w:rsidRPr="00090519" w:rsidRDefault="00F37C8E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 w:rsidRPr="00090519">
        <w:rPr>
          <w:color w:val="000000"/>
          <w:position w:val="-6"/>
          <w:sz w:val="28"/>
          <w:szCs w:val="24"/>
        </w:rPr>
        <w:t xml:space="preserve">Таблица </w:t>
      </w:r>
      <w:r w:rsidR="009F4395" w:rsidRPr="00090519">
        <w:rPr>
          <w:color w:val="000000"/>
          <w:position w:val="-6"/>
          <w:sz w:val="28"/>
          <w:szCs w:val="24"/>
        </w:rPr>
        <w:t>3.</w:t>
      </w:r>
      <w:r w:rsidRPr="00090519">
        <w:rPr>
          <w:color w:val="000000"/>
          <w:position w:val="-6"/>
          <w:sz w:val="28"/>
          <w:szCs w:val="24"/>
        </w:rPr>
        <w:t>2.7.1-</w:t>
      </w:r>
      <w:r w:rsidR="009F4395" w:rsidRPr="00090519">
        <w:rPr>
          <w:color w:val="000000"/>
          <w:position w:val="-6"/>
          <w:sz w:val="28"/>
          <w:szCs w:val="24"/>
        </w:rPr>
        <w:t xml:space="preserve"> Расчёт полноты вложения сырья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2216"/>
        <w:gridCol w:w="1339"/>
        <w:gridCol w:w="1335"/>
        <w:gridCol w:w="1337"/>
        <w:gridCol w:w="1486"/>
        <w:gridCol w:w="1406"/>
      </w:tblGrid>
      <w:tr w:rsidR="00721EA6" w:rsidRPr="00837CB9" w:rsidTr="00090519">
        <w:trPr>
          <w:cantSplit/>
          <w:trHeight w:val="680"/>
        </w:trPr>
        <w:tc>
          <w:tcPr>
            <w:tcW w:w="1215" w:type="pct"/>
            <w:vMerge w:val="restar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Наименование</w:t>
            </w:r>
          </w:p>
        </w:tc>
        <w:tc>
          <w:tcPr>
            <w:tcW w:w="734" w:type="pct"/>
            <w:vMerge w:val="restar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Масса, г</w:t>
            </w:r>
          </w:p>
        </w:tc>
        <w:tc>
          <w:tcPr>
            <w:tcW w:w="1465" w:type="pct"/>
            <w:gridSpan w:val="2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Влага, г</w:t>
            </w:r>
          </w:p>
        </w:tc>
        <w:tc>
          <w:tcPr>
            <w:tcW w:w="1587" w:type="pct"/>
            <w:gridSpan w:val="2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Сухие вещества, г</w:t>
            </w:r>
          </w:p>
        </w:tc>
      </w:tr>
      <w:tr w:rsidR="00721EA6" w:rsidRPr="00837CB9" w:rsidTr="00090519">
        <w:trPr>
          <w:cantSplit/>
          <w:trHeight w:val="520"/>
        </w:trPr>
        <w:tc>
          <w:tcPr>
            <w:tcW w:w="1215" w:type="pct"/>
            <w:vMerge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734" w:type="pct"/>
            <w:vMerge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73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 100г</w:t>
            </w:r>
          </w:p>
        </w:tc>
        <w:tc>
          <w:tcPr>
            <w:tcW w:w="73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 рец</w:t>
            </w:r>
          </w:p>
        </w:tc>
        <w:tc>
          <w:tcPr>
            <w:tcW w:w="815" w:type="pct"/>
          </w:tcPr>
          <w:p w:rsidR="00721EA6" w:rsidRPr="00090519" w:rsidRDefault="00721EA6" w:rsidP="00090519">
            <w:pPr>
              <w:widowControl/>
              <w:spacing w:before="0" w:line="240" w:lineRule="auto"/>
              <w:ind w:left="0"/>
              <w:jc w:val="left"/>
              <w:rPr>
                <w:color w:val="000000"/>
                <w:position w:val="-6"/>
                <w:sz w:val="24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00 г"/>
              </w:smartTagPr>
              <w:r w:rsidR="00837CB9" w:rsidRPr="00837CB9">
                <w:rPr>
                  <w:color w:val="000000"/>
                  <w:position w:val="-6"/>
                  <w:sz w:val="20"/>
                  <w:szCs w:val="24"/>
                </w:rPr>
                <w:t>100 г</w:t>
              </w:r>
            </w:smartTag>
            <w:r w:rsidR="00837CB9">
              <w:rPr>
                <w:color w:val="000000"/>
                <w:position w:val="-6"/>
                <w:sz w:val="20"/>
                <w:szCs w:val="24"/>
              </w:rPr>
              <w:t>.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 рец.</w:t>
            </w:r>
          </w:p>
        </w:tc>
      </w:tr>
      <w:tr w:rsidR="00721EA6" w:rsidRPr="00837CB9" w:rsidTr="00090519">
        <w:trPr>
          <w:cantSplit/>
          <w:trHeight w:val="323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Лук репчатый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tabs>
                <w:tab w:val="left" w:pos="432"/>
              </w:tabs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86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86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14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14</w:t>
            </w:r>
          </w:p>
        </w:tc>
      </w:tr>
      <w:tr w:rsidR="00721EA6" w:rsidRPr="00837CB9" w:rsidTr="00090519">
        <w:trPr>
          <w:cantSplit/>
          <w:trHeight w:val="660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Мука пшеничная в/с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14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1.12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86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6,88</w:t>
            </w:r>
          </w:p>
        </w:tc>
      </w:tr>
      <w:tr w:rsidR="00721EA6" w:rsidRPr="00837CB9" w:rsidTr="00090519">
        <w:trPr>
          <w:cantSplit/>
          <w:trHeight w:val="39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Масло сливочное несоленое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16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16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2.56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84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13,44</w:t>
            </w:r>
          </w:p>
        </w:tc>
      </w:tr>
      <w:tr w:rsidR="00721EA6" w:rsidRPr="00837CB9" w:rsidTr="00090519">
        <w:trPr>
          <w:cantSplit/>
          <w:trHeight w:val="349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Мясокостный бульон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99.1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49.55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0.9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0,45</w:t>
            </w:r>
          </w:p>
        </w:tc>
      </w:tr>
      <w:tr w:rsidR="00721EA6" w:rsidRPr="00837CB9" w:rsidTr="00090519">
        <w:trPr>
          <w:cantSplit/>
          <w:trHeight w:val="34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Молоко коровье пастеризованное (3,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2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)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88.5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177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11.5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23</w:t>
            </w:r>
          </w:p>
        </w:tc>
      </w:tr>
      <w:tr w:rsidR="00721EA6" w:rsidRPr="00837CB9" w:rsidTr="00090519">
        <w:trPr>
          <w:cantSplit/>
          <w:trHeight w:val="34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Хлеб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из муки 1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br/>
              <w:t>сорта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37.7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7.54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62.3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12,46</w:t>
            </w:r>
          </w:p>
        </w:tc>
      </w:tr>
      <w:tr w:rsidR="00721EA6" w:rsidRPr="00837CB9" w:rsidTr="00090519">
        <w:trPr>
          <w:cantSplit/>
          <w:trHeight w:val="34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Сметана 1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>0</w:t>
            </w:r>
            <w:r w:rsidR="00837CB9">
              <w:rPr>
                <w:color w:val="000000"/>
                <w:position w:val="-6"/>
                <w:sz w:val="20"/>
                <w:szCs w:val="24"/>
              </w:rPr>
              <w:t>%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 жирности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50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82.7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41.35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17.3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8,65</w:t>
            </w:r>
          </w:p>
        </w:tc>
      </w:tr>
      <w:tr w:rsidR="00721EA6" w:rsidRPr="00837CB9" w:rsidTr="00090519">
        <w:trPr>
          <w:cantSplit/>
          <w:trHeight w:val="34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Яйца куриные 1 кат.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74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7.4</w:t>
            </w:r>
          </w:p>
        </w:tc>
        <w:tc>
          <w:tcPr>
            <w:tcW w:w="8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26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2,6</w:t>
            </w:r>
          </w:p>
        </w:tc>
      </w:tr>
      <w:tr w:rsidR="00721EA6" w:rsidRPr="00837CB9" w:rsidTr="00090519">
        <w:trPr>
          <w:cantSplit/>
          <w:trHeight w:val="345"/>
        </w:trPr>
        <w:tc>
          <w:tcPr>
            <w:tcW w:w="1215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Сыр голландский брусковый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15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40.5</w:t>
            </w:r>
          </w:p>
        </w:tc>
        <w:tc>
          <w:tcPr>
            <w:tcW w:w="732" w:type="pct"/>
          </w:tcPr>
          <w:p w:rsidR="00721EA6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6.07</w:t>
            </w:r>
          </w:p>
        </w:tc>
        <w:tc>
          <w:tcPr>
            <w:tcW w:w="815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59.5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8,93</w:t>
            </w:r>
          </w:p>
        </w:tc>
      </w:tr>
      <w:tr w:rsidR="00721EA6" w:rsidRPr="00837CB9" w:rsidTr="00090519">
        <w:trPr>
          <w:cantSplit/>
          <w:trHeight w:val="630"/>
        </w:trPr>
        <w:tc>
          <w:tcPr>
            <w:tcW w:w="1215" w:type="pct"/>
          </w:tcPr>
          <w:p w:rsidR="00C8684C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Соль</w:t>
            </w:r>
          </w:p>
        </w:tc>
        <w:tc>
          <w:tcPr>
            <w:tcW w:w="734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  <w:tc>
          <w:tcPr>
            <w:tcW w:w="732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0.2</w:t>
            </w:r>
          </w:p>
        </w:tc>
        <w:tc>
          <w:tcPr>
            <w:tcW w:w="732" w:type="pct"/>
          </w:tcPr>
          <w:p w:rsidR="00721EA6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0.01</w:t>
            </w:r>
          </w:p>
        </w:tc>
        <w:tc>
          <w:tcPr>
            <w:tcW w:w="815" w:type="pct"/>
          </w:tcPr>
          <w:p w:rsidR="00721EA6" w:rsidRPr="00837CB9" w:rsidRDefault="00E26EF3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99.6</w:t>
            </w:r>
          </w:p>
        </w:tc>
        <w:tc>
          <w:tcPr>
            <w:tcW w:w="772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0,99</w:t>
            </w:r>
          </w:p>
        </w:tc>
      </w:tr>
      <w:tr w:rsidR="00C8684C" w:rsidRPr="00837CB9" w:rsidTr="00090519">
        <w:trPr>
          <w:cantSplit/>
          <w:trHeight w:val="315"/>
        </w:trPr>
        <w:tc>
          <w:tcPr>
            <w:tcW w:w="1215" w:type="pct"/>
          </w:tcPr>
          <w:p w:rsidR="00C8684C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ИТОГО</w:t>
            </w:r>
          </w:p>
        </w:tc>
        <w:tc>
          <w:tcPr>
            <w:tcW w:w="734" w:type="pct"/>
          </w:tcPr>
          <w:p w:rsidR="00C8684C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470</w:t>
            </w:r>
          </w:p>
        </w:tc>
        <w:tc>
          <w:tcPr>
            <w:tcW w:w="732" w:type="pct"/>
          </w:tcPr>
          <w:p w:rsidR="00C8684C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</w:p>
        </w:tc>
        <w:tc>
          <w:tcPr>
            <w:tcW w:w="732" w:type="pct"/>
          </w:tcPr>
          <w:p w:rsidR="00C8684C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378,6</w:t>
            </w:r>
          </w:p>
        </w:tc>
        <w:tc>
          <w:tcPr>
            <w:tcW w:w="815" w:type="pct"/>
          </w:tcPr>
          <w:p w:rsidR="00C8684C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</w:p>
        </w:tc>
        <w:tc>
          <w:tcPr>
            <w:tcW w:w="772" w:type="pct"/>
          </w:tcPr>
          <w:p w:rsidR="00C8684C" w:rsidRPr="00837CB9" w:rsidRDefault="00C8684C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91,4</w:t>
            </w:r>
          </w:p>
        </w:tc>
      </w:tr>
    </w:tbl>
    <w:p w:rsidR="009F4395" w:rsidRPr="00837CB9" w:rsidRDefault="009F4395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721EA6" w:rsidRPr="00090519" w:rsidRDefault="00F37C8E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4"/>
          <w:vertAlign w:val="subscript"/>
        </w:rPr>
      </w:pPr>
      <w:r w:rsidRPr="00090519">
        <w:rPr>
          <w:color w:val="000000"/>
          <w:position w:val="-6"/>
          <w:sz w:val="28"/>
          <w:szCs w:val="24"/>
        </w:rPr>
        <w:t>Таблица 3.2.7.2-</w:t>
      </w:r>
      <w:r w:rsidR="009F4395" w:rsidRPr="00090519">
        <w:rPr>
          <w:color w:val="000000"/>
          <w:position w:val="-6"/>
          <w:sz w:val="28"/>
          <w:szCs w:val="24"/>
        </w:rPr>
        <w:t xml:space="preserve"> </w:t>
      </w:r>
      <w:r w:rsidR="00721EA6" w:rsidRPr="00090519">
        <w:rPr>
          <w:color w:val="000000"/>
          <w:position w:val="-6"/>
          <w:sz w:val="28"/>
          <w:szCs w:val="24"/>
        </w:rPr>
        <w:t>Определение потери сухих веществ при тепловой обработке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3873"/>
        <w:gridCol w:w="2932"/>
        <w:gridCol w:w="2314"/>
      </w:tblGrid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Обозначение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Значение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6"/>
                <w:sz w:val="20"/>
                <w:szCs w:val="24"/>
              </w:rPr>
            </w:pPr>
            <w:r w:rsidRPr="00837CB9">
              <w:rPr>
                <w:color w:val="000000"/>
                <w:position w:val="6"/>
                <w:sz w:val="20"/>
                <w:szCs w:val="24"/>
              </w:rPr>
              <w:t>Потери сухих веществ,</w:t>
            </w:r>
            <w:r w:rsidR="00090519">
              <w:rPr>
                <w:color w:val="000000"/>
                <w:position w:val="6"/>
                <w:sz w:val="20"/>
                <w:szCs w:val="24"/>
              </w:rPr>
              <w:t xml:space="preserve"> </w:t>
            </w:r>
            <w:r w:rsidR="00837CB9" w:rsidRPr="00837CB9">
              <w:rPr>
                <w:color w:val="000000"/>
                <w:position w:val="6"/>
                <w:sz w:val="20"/>
                <w:szCs w:val="24"/>
              </w:rPr>
              <w:t>%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А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23.5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Теоретическое содержание сухих веществ в сырьевом наборе, г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</w:t>
            </w:r>
            <w:r w:rsidR="009F4395" w:rsidRPr="00837CB9">
              <w:rPr>
                <w:color w:val="000000"/>
                <w:position w:val="-6"/>
                <w:sz w:val="20"/>
                <w:szCs w:val="24"/>
                <w:vertAlign w:val="subscript"/>
              </w:rPr>
              <w:t>0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91,4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сырьевого набора, г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470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готового блюда, г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vertAlign w:val="subscript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</w:t>
            </w:r>
            <w:r w:rsidR="009F4395" w:rsidRPr="00837CB9">
              <w:rPr>
                <w:color w:val="000000"/>
                <w:position w:val="-6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350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Количество воды в сырьевом наборе, г</w:t>
            </w:r>
          </w:p>
        </w:tc>
        <w:tc>
          <w:tcPr>
            <w:tcW w:w="1607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378,6</w:t>
            </w:r>
          </w:p>
        </w:tc>
      </w:tr>
      <w:tr w:rsidR="00721EA6" w:rsidRPr="00837CB9" w:rsidTr="00090519">
        <w:trPr>
          <w:cantSplit/>
        </w:trPr>
        <w:tc>
          <w:tcPr>
            <w:tcW w:w="2123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Количество воды в готовом блюде, г</w:t>
            </w:r>
          </w:p>
        </w:tc>
        <w:tc>
          <w:tcPr>
            <w:tcW w:w="1607" w:type="pct"/>
          </w:tcPr>
          <w:p w:rsidR="00837CB9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u w:val="single"/>
                <w:vertAlign w:val="subscript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В</w:t>
            </w:r>
            <w:r w:rsidR="009F4395" w:rsidRPr="00837CB9">
              <w:rPr>
                <w:color w:val="000000"/>
                <w:position w:val="-6"/>
                <w:sz w:val="20"/>
                <w:szCs w:val="24"/>
                <w:vertAlign w:val="subscript"/>
              </w:rPr>
              <w:t>1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= В х </w:t>
            </w:r>
            <w:r w:rsidRPr="00837CB9">
              <w:rPr>
                <w:color w:val="000000"/>
                <w:position w:val="-6"/>
                <w:sz w:val="20"/>
                <w:szCs w:val="24"/>
                <w:u w:val="single"/>
              </w:rPr>
              <w:t>М</w:t>
            </w:r>
            <w:r w:rsidRPr="00837CB9">
              <w:rPr>
                <w:color w:val="000000"/>
                <w:position w:val="-6"/>
                <w:sz w:val="20"/>
                <w:szCs w:val="24"/>
                <w:u w:val="single"/>
                <w:vertAlign w:val="subscript"/>
              </w:rPr>
              <w:t xml:space="preserve">1 </w:t>
            </w:r>
          </w:p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vertAlign w:val="subscript"/>
                <w:lang w:val="en-US"/>
              </w:rPr>
              <w:t>M</w:t>
            </w:r>
            <w:r w:rsidR="00837CB9" w:rsidRPr="00837CB9">
              <w:rPr>
                <w:color w:val="000000"/>
                <w:position w:val="-6"/>
                <w:sz w:val="20"/>
                <w:szCs w:val="24"/>
                <w:u w:val="single"/>
                <w:vertAlign w:val="subscript"/>
              </w:rPr>
              <w:t xml:space="preserve"> </w:t>
            </w:r>
          </w:p>
        </w:tc>
        <w:tc>
          <w:tcPr>
            <w:tcW w:w="1269" w:type="pct"/>
          </w:tcPr>
          <w:p w:rsidR="00721EA6" w:rsidRPr="00837CB9" w:rsidRDefault="00721EA6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  <w:lang w:val="en-US"/>
              </w:rPr>
              <w:t>280.1</w:t>
            </w:r>
          </w:p>
        </w:tc>
      </w:tr>
    </w:tbl>
    <w:p w:rsidR="00837CB9" w:rsidRDefault="00837CB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B42105" w:rsidRPr="00837CB9" w:rsidRDefault="00B42105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Потери сухих веществ при тепловой обработке:</w:t>
      </w:r>
    </w:p>
    <w:p w:rsidR="00837CB9" w:rsidRDefault="00837CB9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37CB9" w:rsidRDefault="00B42105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b/>
          <w:i/>
          <w:color w:val="000000"/>
          <w:position w:val="-6"/>
          <w:sz w:val="28"/>
          <w:szCs w:val="28"/>
          <w:lang w:val="en-US"/>
        </w:rPr>
      </w:pPr>
      <w:r w:rsidRPr="00837CB9">
        <w:rPr>
          <w:b/>
          <w:i/>
          <w:color w:val="000000"/>
          <w:position w:val="-6"/>
          <w:sz w:val="28"/>
          <w:szCs w:val="28"/>
          <w:lang w:val="en-US"/>
        </w:rPr>
        <w:t xml:space="preserve">A= 100 –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{C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  <w:lang w:val="en-US"/>
        </w:rPr>
        <w:t>0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 xml:space="preserve"> – [(M – M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  <w:lang w:val="en-US"/>
        </w:rPr>
        <w:t>1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) – (B – B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  <w:lang w:val="en-US"/>
        </w:rPr>
        <w:t>1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)]} x 100</w:t>
      </w:r>
      <w:r w:rsidR="00837CB9">
        <w:rPr>
          <w:b/>
          <w:i/>
          <w:color w:val="000000"/>
          <w:position w:val="-6"/>
          <w:sz w:val="28"/>
          <w:szCs w:val="28"/>
          <w:lang w:val="en-US"/>
        </w:rPr>
        <w:t>,</w:t>
      </w:r>
    </w:p>
    <w:p w:rsidR="00B42105" w:rsidRPr="00837CB9" w:rsidRDefault="00B42105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b/>
          <w:i/>
          <w:color w:val="000000"/>
          <w:position w:val="-6"/>
          <w:sz w:val="28"/>
          <w:szCs w:val="28"/>
          <w:vertAlign w:val="subscript"/>
          <w:lang w:val="en-US"/>
        </w:rPr>
      </w:pPr>
      <w:r w:rsidRPr="00837CB9">
        <w:rPr>
          <w:b/>
          <w:i/>
          <w:color w:val="000000"/>
          <w:position w:val="-6"/>
          <w:sz w:val="28"/>
          <w:szCs w:val="28"/>
          <w:lang w:val="en-US"/>
        </w:rPr>
        <w:t>C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  <w:lang w:val="en-US"/>
        </w:rPr>
        <w:t>0</w:t>
      </w:r>
    </w:p>
    <w:p w:rsidR="00E664E6" w:rsidRPr="00837CB9" w:rsidRDefault="00E664E6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lang w:val="en-US"/>
        </w:rPr>
      </w:pPr>
    </w:p>
    <w:p w:rsidR="00837CB9" w:rsidRDefault="00807E56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lang w:val="en-US"/>
        </w:rPr>
      </w:pPr>
      <w:r w:rsidRPr="00837CB9">
        <w:rPr>
          <w:color w:val="000000"/>
          <w:position w:val="-6"/>
          <w:sz w:val="28"/>
          <w:szCs w:val="28"/>
        </w:rPr>
        <w:t>А</w:t>
      </w:r>
      <w:r w:rsidRPr="00837CB9">
        <w:rPr>
          <w:color w:val="000000"/>
          <w:position w:val="-6"/>
          <w:sz w:val="28"/>
          <w:szCs w:val="28"/>
          <w:lang w:val="en-US"/>
        </w:rPr>
        <w:t xml:space="preserve"> = 100 - </w:t>
      </w:r>
      <w:r w:rsidRPr="00837CB9">
        <w:rPr>
          <w:color w:val="000000"/>
          <w:position w:val="-6"/>
          <w:sz w:val="28"/>
          <w:szCs w:val="28"/>
          <w:u w:val="single"/>
          <w:lang w:val="en-US"/>
        </w:rPr>
        <w:t>{91,4 – [(470 – 350) – (378,6 – 280,1)]} x 100</w:t>
      </w:r>
      <w:r w:rsidR="00837CB9">
        <w:rPr>
          <w:color w:val="000000"/>
          <w:position w:val="-6"/>
          <w:sz w:val="28"/>
          <w:szCs w:val="28"/>
          <w:u w:val="single"/>
          <w:lang w:val="en-US"/>
        </w:rPr>
        <w:t xml:space="preserve"> </w:t>
      </w:r>
      <w:r w:rsidRPr="00837CB9">
        <w:rPr>
          <w:color w:val="000000"/>
          <w:position w:val="-6"/>
          <w:sz w:val="28"/>
          <w:szCs w:val="28"/>
          <w:lang w:val="en-US"/>
        </w:rPr>
        <w:t>= 23,</w:t>
      </w:r>
      <w:r w:rsidR="00837CB9" w:rsidRPr="00837CB9">
        <w:rPr>
          <w:color w:val="000000"/>
          <w:position w:val="-6"/>
          <w:sz w:val="28"/>
          <w:szCs w:val="28"/>
          <w:lang w:val="en-US"/>
        </w:rPr>
        <w:t>5</w:t>
      </w:r>
      <w:r w:rsidR="00837CB9">
        <w:rPr>
          <w:color w:val="000000"/>
          <w:position w:val="-6"/>
          <w:sz w:val="28"/>
          <w:szCs w:val="28"/>
          <w:lang w:val="en-US"/>
        </w:rPr>
        <w:t>%</w:t>
      </w:r>
    </w:p>
    <w:p w:rsidR="00E664E6" w:rsidRPr="00837CB9" w:rsidRDefault="00807E56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91,4</w:t>
      </w:r>
    </w:p>
    <w:p w:rsidR="00090519" w:rsidRDefault="00090519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B42105" w:rsidRPr="00090519" w:rsidRDefault="00090519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4"/>
        </w:rPr>
      </w:pPr>
      <w:r>
        <w:rPr>
          <w:color w:val="000000"/>
          <w:position w:val="-6"/>
          <w:sz w:val="28"/>
          <w:szCs w:val="24"/>
        </w:rPr>
        <w:t xml:space="preserve">Таблица 3.2.7.3 </w:t>
      </w:r>
      <w:r w:rsidR="00B42105" w:rsidRPr="00090519">
        <w:rPr>
          <w:color w:val="000000"/>
          <w:position w:val="-6"/>
          <w:sz w:val="28"/>
          <w:szCs w:val="24"/>
        </w:rPr>
        <w:t>Определение минимально допустимого содержания сухих веществ</w:t>
      </w:r>
    </w:p>
    <w:tbl>
      <w:tblPr>
        <w:tblStyle w:val="11"/>
        <w:tblW w:w="4764" w:type="pct"/>
        <w:tblInd w:w="228" w:type="dxa"/>
        <w:tblLook w:val="0000" w:firstRow="0" w:lastRow="0" w:firstColumn="0" w:lastColumn="0" w:noHBand="0" w:noVBand="0"/>
      </w:tblPr>
      <w:tblGrid>
        <w:gridCol w:w="4070"/>
        <w:gridCol w:w="2724"/>
        <w:gridCol w:w="2325"/>
      </w:tblGrid>
      <w:tr w:rsidR="00B42105" w:rsidRPr="00837CB9" w:rsidTr="00090519">
        <w:trPr>
          <w:cantSplit/>
        </w:trPr>
        <w:tc>
          <w:tcPr>
            <w:tcW w:w="2231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Показатель</w:t>
            </w:r>
          </w:p>
        </w:tc>
        <w:tc>
          <w:tcPr>
            <w:tcW w:w="1493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Обозначение</w:t>
            </w:r>
          </w:p>
        </w:tc>
        <w:tc>
          <w:tcPr>
            <w:tcW w:w="1275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Значение</w:t>
            </w:r>
          </w:p>
        </w:tc>
      </w:tr>
      <w:tr w:rsidR="00B42105" w:rsidRPr="00837CB9" w:rsidTr="00090519">
        <w:trPr>
          <w:cantSplit/>
        </w:trPr>
        <w:tc>
          <w:tcPr>
            <w:tcW w:w="2231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Коэффициент, учитывающий неравномерность распределения составных частей продукции при ее порционировании для первых блюд</w:t>
            </w:r>
          </w:p>
        </w:tc>
        <w:tc>
          <w:tcPr>
            <w:tcW w:w="1493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</w:t>
            </w:r>
          </w:p>
        </w:tc>
        <w:tc>
          <w:tcPr>
            <w:tcW w:w="1275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0,95</w:t>
            </w:r>
          </w:p>
        </w:tc>
      </w:tr>
      <w:tr w:rsidR="00B42105" w:rsidRPr="00837CB9" w:rsidTr="00090519">
        <w:trPr>
          <w:cantSplit/>
        </w:trPr>
        <w:tc>
          <w:tcPr>
            <w:tcW w:w="2231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Коэффициент,</w:t>
            </w:r>
            <w:r w:rsidR="00837CB9" w:rsidRPr="00837CB9">
              <w:rPr>
                <w:color w:val="000000"/>
                <w:position w:val="-6"/>
                <w:sz w:val="20"/>
                <w:szCs w:val="24"/>
              </w:rPr>
              <w:t xml:space="preserve"> 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 xml:space="preserve">учитывающий колебания химического состава кулинарной продукции </w:t>
            </w:r>
          </w:p>
        </w:tc>
        <w:tc>
          <w:tcPr>
            <w:tcW w:w="1493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К1</w:t>
            </w:r>
          </w:p>
        </w:tc>
        <w:tc>
          <w:tcPr>
            <w:tcW w:w="1275" w:type="pct"/>
          </w:tcPr>
          <w:p w:rsidR="00B42105" w:rsidRPr="00837CB9" w:rsidRDefault="00B42105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0,04</w:t>
            </w:r>
          </w:p>
        </w:tc>
      </w:tr>
    </w:tbl>
    <w:p w:rsidR="00B42105" w:rsidRPr="00837CB9" w:rsidRDefault="00B42105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807E56" w:rsidRPr="00837CB9" w:rsidRDefault="00B42105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  <w:r w:rsidRPr="00837CB9">
        <w:rPr>
          <w:color w:val="000000"/>
          <w:position w:val="-6"/>
          <w:sz w:val="28"/>
          <w:szCs w:val="28"/>
        </w:rPr>
        <w:t>-</w:t>
      </w:r>
      <w:r w:rsidR="005B44F8" w:rsidRPr="00837CB9">
        <w:rPr>
          <w:color w:val="000000"/>
          <w:position w:val="-6"/>
          <w:sz w:val="28"/>
          <w:szCs w:val="28"/>
        </w:rPr>
        <w:t xml:space="preserve"> </w:t>
      </w:r>
      <w:r w:rsidR="005B44F8" w:rsidRPr="00837CB9">
        <w:rPr>
          <w:color w:val="000000"/>
          <w:position w:val="-6"/>
          <w:sz w:val="28"/>
          <w:szCs w:val="28"/>
          <w:u w:val="single"/>
        </w:rPr>
        <w:t>Минимально допустимое количество сухих веществ в порции:</w:t>
      </w:r>
    </w:p>
    <w:p w:rsidR="005B44F8" w:rsidRPr="00837CB9" w:rsidRDefault="005B44F8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i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  <w:lang w:val="en-US"/>
        </w:rPr>
        <w:t>min</w:t>
      </w:r>
      <w:r w:rsidRPr="00837CB9">
        <w:rPr>
          <w:b/>
          <w:i/>
          <w:color w:val="000000"/>
          <w:position w:val="-6"/>
          <w:sz w:val="28"/>
          <w:szCs w:val="28"/>
        </w:rPr>
        <w:t xml:space="preserve"> = 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>С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</w:rPr>
        <w:t xml:space="preserve">0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 (100 –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A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)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K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 - С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</w:rPr>
        <w:t>0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  <w:u w:val="single"/>
        </w:rPr>
        <w:t xml:space="preserve"> </w:t>
      </w:r>
      <w:r w:rsidRPr="00837CB9">
        <w:rPr>
          <w:b/>
          <w:i/>
          <w:color w:val="000000"/>
          <w:position w:val="-6"/>
          <w:sz w:val="28"/>
          <w:szCs w:val="28"/>
          <w:u w:val="single"/>
          <w:lang w:val="en-US"/>
        </w:rPr>
        <w:t>K</w:t>
      </w:r>
      <w:r w:rsidRPr="00837CB9">
        <w:rPr>
          <w:b/>
          <w:i/>
          <w:color w:val="000000"/>
          <w:position w:val="-6"/>
          <w:sz w:val="28"/>
          <w:szCs w:val="28"/>
          <w:u w:val="single"/>
          <w:vertAlign w:val="subscript"/>
        </w:rPr>
        <w:t>1</w:t>
      </w:r>
      <w:r w:rsidR="00837CB9">
        <w:rPr>
          <w:b/>
          <w:i/>
          <w:color w:val="000000"/>
          <w:position w:val="-6"/>
          <w:sz w:val="28"/>
          <w:szCs w:val="28"/>
          <w:u w:val="single"/>
          <w:vertAlign w:val="subscript"/>
        </w:rPr>
        <w:t xml:space="preserve"> </w:t>
      </w:r>
      <w:r w:rsidR="00B42105" w:rsidRPr="00837CB9">
        <w:rPr>
          <w:color w:val="000000"/>
          <w:position w:val="-6"/>
          <w:sz w:val="28"/>
          <w:szCs w:val="28"/>
          <w:u w:val="single"/>
          <w:vertAlign w:val="subscript"/>
        </w:rPr>
        <w:t>=</w:t>
      </w:r>
      <w:r w:rsidR="00837CB9">
        <w:rPr>
          <w:color w:val="000000"/>
          <w:position w:val="-6"/>
          <w:sz w:val="28"/>
          <w:szCs w:val="28"/>
          <w:u w:val="single"/>
          <w:vertAlign w:val="subscript"/>
        </w:rPr>
        <w:t xml:space="preserve"> </w:t>
      </w:r>
      <w:r w:rsidR="00B42105" w:rsidRPr="00837CB9">
        <w:rPr>
          <w:color w:val="000000"/>
          <w:position w:val="-6"/>
          <w:sz w:val="28"/>
          <w:szCs w:val="28"/>
          <w:u w:val="single"/>
        </w:rPr>
        <w:t>91,4(100-23,5) х 0,95 – 91,4 х 0,04</w:t>
      </w:r>
      <w:r w:rsidR="00837CB9">
        <w:rPr>
          <w:color w:val="000000"/>
          <w:position w:val="-6"/>
          <w:sz w:val="28"/>
          <w:szCs w:val="28"/>
          <w:u w:val="single"/>
        </w:rPr>
        <w:t xml:space="preserve"> </w:t>
      </w:r>
      <w:r w:rsidR="00B42105" w:rsidRPr="00837CB9">
        <w:rPr>
          <w:color w:val="000000"/>
          <w:position w:val="-6"/>
          <w:sz w:val="28"/>
          <w:szCs w:val="28"/>
        </w:rPr>
        <w:t>=66,38 г.</w:t>
      </w:r>
    </w:p>
    <w:p w:rsidR="00B42105" w:rsidRPr="00837CB9" w:rsidRDefault="00B42105" w:rsidP="00837CB9">
      <w:pPr>
        <w:widowControl/>
        <w:numPr>
          <w:ilvl w:val="0"/>
          <w:numId w:val="6"/>
        </w:numPr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100</w:t>
      </w:r>
    </w:p>
    <w:p w:rsidR="005B44F8" w:rsidRPr="00837CB9" w:rsidRDefault="00B42105" w:rsidP="00837CB9">
      <w:pPr>
        <w:widowControl/>
        <w:tabs>
          <w:tab w:val="left" w:pos="432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  <w:r w:rsidRPr="00837CB9">
        <w:rPr>
          <w:color w:val="000000"/>
          <w:position w:val="-6"/>
          <w:sz w:val="28"/>
          <w:szCs w:val="28"/>
        </w:rPr>
        <w:t>-</w:t>
      </w:r>
      <w:r w:rsidRPr="00837CB9">
        <w:rPr>
          <w:color w:val="000000"/>
          <w:position w:val="-6"/>
          <w:sz w:val="28"/>
          <w:szCs w:val="28"/>
          <w:u w:val="single"/>
        </w:rPr>
        <w:t>Определение максимально допустимого содержания сухих веществ</w:t>
      </w:r>
    </w:p>
    <w:p w:rsidR="001D3A56" w:rsidRPr="00837CB9" w:rsidRDefault="001D3A56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  <w:u w:val="single"/>
        </w:rPr>
      </w:pPr>
    </w:p>
    <w:p w:rsidR="00837CB9" w:rsidRDefault="001D3A56" w:rsidP="00837CB9">
      <w:pPr>
        <w:widowControl/>
        <w:tabs>
          <w:tab w:val="left" w:pos="4200"/>
        </w:tabs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b/>
          <w:i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  <w:lang w:val="en-US"/>
        </w:rPr>
        <w:t>max</w:t>
      </w:r>
      <w:r w:rsidRPr="00837CB9">
        <w:rPr>
          <w:b/>
          <w:i/>
          <w:color w:val="000000"/>
          <w:position w:val="-6"/>
          <w:sz w:val="28"/>
          <w:szCs w:val="28"/>
        </w:rPr>
        <w:t xml:space="preserve"> = С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</w:rPr>
        <w:t xml:space="preserve">0 </w:t>
      </w:r>
      <w:r w:rsidRPr="00837CB9">
        <w:rPr>
          <w:b/>
          <w:i/>
          <w:color w:val="000000"/>
          <w:position w:val="-6"/>
          <w:sz w:val="28"/>
          <w:szCs w:val="28"/>
        </w:rPr>
        <w:t>+ С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</w:rPr>
        <w:t xml:space="preserve">0 </w:t>
      </w:r>
      <w:r w:rsidRPr="00837CB9">
        <w:rPr>
          <w:b/>
          <w:i/>
          <w:color w:val="000000"/>
          <w:position w:val="-6"/>
          <w:sz w:val="28"/>
          <w:szCs w:val="28"/>
          <w:lang w:val="en-US"/>
        </w:rPr>
        <w:t>x</w:t>
      </w:r>
      <w:r w:rsidRPr="00837CB9">
        <w:rPr>
          <w:b/>
          <w:i/>
          <w:color w:val="000000"/>
          <w:position w:val="-6"/>
          <w:sz w:val="28"/>
          <w:szCs w:val="28"/>
        </w:rPr>
        <w:t xml:space="preserve"> К</w:t>
      </w:r>
      <w:r w:rsidRPr="00837CB9">
        <w:rPr>
          <w:b/>
          <w:i/>
          <w:color w:val="000000"/>
          <w:position w:val="-6"/>
          <w:sz w:val="28"/>
          <w:szCs w:val="28"/>
          <w:vertAlign w:val="subscript"/>
        </w:rPr>
        <w:t>1</w:t>
      </w:r>
      <w:r w:rsidR="00B42105" w:rsidRPr="00837CB9">
        <w:rPr>
          <w:b/>
          <w:i/>
          <w:color w:val="000000"/>
          <w:position w:val="-6"/>
          <w:sz w:val="28"/>
          <w:szCs w:val="28"/>
        </w:rPr>
        <w:t xml:space="preserve"> = </w:t>
      </w:r>
      <w:r w:rsidR="00B42105" w:rsidRPr="00837CB9">
        <w:rPr>
          <w:color w:val="000000"/>
          <w:position w:val="-6"/>
          <w:sz w:val="28"/>
          <w:szCs w:val="28"/>
        </w:rPr>
        <w:t>91,4 + 91,4 х 0,04=127,96 г.</w:t>
      </w:r>
    </w:p>
    <w:p w:rsidR="00B42105" w:rsidRPr="00837CB9" w:rsidRDefault="00B42105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По результатам расчета, потери сухих веществ в блюде «Суп луковый по-крестьянски» при тепловой обработке составляют 23,</w:t>
      </w:r>
      <w:r w:rsidR="00837CB9" w:rsidRPr="00837CB9">
        <w:rPr>
          <w:color w:val="000000"/>
          <w:position w:val="-6"/>
          <w:sz w:val="28"/>
          <w:szCs w:val="28"/>
        </w:rPr>
        <w:t>5</w:t>
      </w:r>
      <w:r w:rsidR="00837CB9">
        <w:rPr>
          <w:color w:val="000000"/>
          <w:position w:val="-6"/>
          <w:sz w:val="28"/>
          <w:szCs w:val="28"/>
        </w:rPr>
        <w:t>%</w:t>
      </w:r>
      <w:r w:rsidRPr="00837CB9">
        <w:rPr>
          <w:color w:val="000000"/>
          <w:position w:val="-6"/>
          <w:sz w:val="28"/>
          <w:szCs w:val="28"/>
        </w:rPr>
        <w:t>.</w:t>
      </w:r>
    </w:p>
    <w:p w:rsidR="0056087B" w:rsidRPr="00837CB9" w:rsidRDefault="0056087B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F24428" w:rsidRPr="00837CB9" w:rsidRDefault="0056087B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 w:rsidRPr="00837CB9">
        <w:rPr>
          <w:b/>
          <w:color w:val="000000"/>
          <w:position w:val="-6"/>
          <w:sz w:val="28"/>
          <w:szCs w:val="28"/>
        </w:rPr>
        <w:t>3.3</w:t>
      </w:r>
      <w:r w:rsidR="00F24428" w:rsidRPr="00837CB9">
        <w:rPr>
          <w:b/>
          <w:color w:val="000000"/>
          <w:position w:val="-6"/>
          <w:sz w:val="28"/>
          <w:szCs w:val="28"/>
        </w:rPr>
        <w:t xml:space="preserve"> Анализ результатов, выводы</w:t>
      </w:r>
    </w:p>
    <w:p w:rsidR="00090519" w:rsidRDefault="00090519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</w:p>
    <w:p w:rsidR="00F24428" w:rsidRPr="00837CB9" w:rsidRDefault="00F37C8E" w:rsidP="00837CB9">
      <w:pPr>
        <w:widowControl/>
        <w:spacing w:before="0" w:line="360" w:lineRule="auto"/>
        <w:ind w:left="0" w:firstLine="709"/>
        <w:jc w:val="both"/>
        <w:rPr>
          <w:i/>
          <w:color w:val="000000"/>
          <w:position w:val="-6"/>
          <w:sz w:val="28"/>
          <w:szCs w:val="24"/>
        </w:rPr>
      </w:pPr>
      <w:r w:rsidRPr="00837CB9">
        <w:rPr>
          <w:i/>
          <w:color w:val="000000"/>
          <w:position w:val="-6"/>
          <w:sz w:val="28"/>
          <w:szCs w:val="24"/>
        </w:rPr>
        <w:t>Таблица</w:t>
      </w:r>
      <w:r w:rsidR="00090519">
        <w:rPr>
          <w:i/>
          <w:color w:val="000000"/>
          <w:position w:val="-6"/>
          <w:sz w:val="28"/>
          <w:szCs w:val="24"/>
        </w:rPr>
        <w:t xml:space="preserve"> 3.3.</w:t>
      </w:r>
      <w:r w:rsidR="00F24428" w:rsidRPr="00837CB9">
        <w:rPr>
          <w:i/>
          <w:color w:val="000000"/>
          <w:position w:val="-6"/>
          <w:sz w:val="28"/>
          <w:szCs w:val="24"/>
        </w:rPr>
        <w:t xml:space="preserve"> Результаты исследования физико-химических показателей блюда </w:t>
      </w:r>
    </w:p>
    <w:tbl>
      <w:tblPr>
        <w:tblStyle w:val="11"/>
        <w:tblW w:w="4785" w:type="pct"/>
        <w:tblInd w:w="228" w:type="dxa"/>
        <w:tblLook w:val="0000" w:firstRow="0" w:lastRow="0" w:firstColumn="0" w:lastColumn="0" w:noHBand="0" w:noVBand="0"/>
      </w:tblPr>
      <w:tblGrid>
        <w:gridCol w:w="1765"/>
        <w:gridCol w:w="1192"/>
        <w:gridCol w:w="1136"/>
        <w:gridCol w:w="1193"/>
        <w:gridCol w:w="1306"/>
        <w:gridCol w:w="1321"/>
        <w:gridCol w:w="1246"/>
      </w:tblGrid>
      <w:tr w:rsidR="00F24428" w:rsidRPr="00837CB9" w:rsidTr="002F2CCE">
        <w:trPr>
          <w:cantSplit/>
        </w:trPr>
        <w:tc>
          <w:tcPr>
            <w:tcW w:w="964" w:type="pct"/>
            <w:vMerge w:val="restar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Показатели</w:t>
            </w:r>
          </w:p>
        </w:tc>
        <w:tc>
          <w:tcPr>
            <w:tcW w:w="1271" w:type="pct"/>
            <w:gridSpan w:val="2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Теоретические</w:t>
            </w:r>
          </w:p>
        </w:tc>
        <w:tc>
          <w:tcPr>
            <w:tcW w:w="1364" w:type="pct"/>
            <w:gridSpan w:val="2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Фактические</w:t>
            </w:r>
          </w:p>
        </w:tc>
        <w:tc>
          <w:tcPr>
            <w:tcW w:w="1402" w:type="pct"/>
            <w:gridSpan w:val="2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Отклонения</w:t>
            </w:r>
          </w:p>
        </w:tc>
      </w:tr>
      <w:tr w:rsidR="00F24428" w:rsidRPr="00837CB9" w:rsidTr="002F2CCE">
        <w:trPr>
          <w:cantSplit/>
        </w:trPr>
        <w:tc>
          <w:tcPr>
            <w:tcW w:w="964" w:type="pct"/>
            <w:vMerge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%</w:t>
            </w:r>
          </w:p>
        </w:tc>
        <w:tc>
          <w:tcPr>
            <w:tcW w:w="620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</w:t>
            </w: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%</w:t>
            </w:r>
          </w:p>
        </w:tc>
        <w:tc>
          <w:tcPr>
            <w:tcW w:w="713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</w:t>
            </w:r>
          </w:p>
        </w:tc>
        <w:tc>
          <w:tcPr>
            <w:tcW w:w="72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%</w:t>
            </w:r>
          </w:p>
        </w:tc>
        <w:tc>
          <w:tcPr>
            <w:tcW w:w="68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г</w:t>
            </w:r>
          </w:p>
        </w:tc>
      </w:tr>
      <w:tr w:rsidR="00F24428" w:rsidRPr="00837CB9" w:rsidTr="002F2CCE">
        <w:trPr>
          <w:cantSplit/>
        </w:trPr>
        <w:tc>
          <w:tcPr>
            <w:tcW w:w="964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Масса готового блюда</w:t>
            </w: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100</w:t>
            </w:r>
          </w:p>
        </w:tc>
        <w:tc>
          <w:tcPr>
            <w:tcW w:w="620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400</w:t>
            </w: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87,5</w:t>
            </w:r>
          </w:p>
        </w:tc>
        <w:tc>
          <w:tcPr>
            <w:tcW w:w="713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350</w:t>
            </w:r>
          </w:p>
        </w:tc>
        <w:tc>
          <w:tcPr>
            <w:tcW w:w="72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-12,5</w:t>
            </w:r>
          </w:p>
        </w:tc>
        <w:tc>
          <w:tcPr>
            <w:tcW w:w="68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-50</w:t>
            </w:r>
          </w:p>
        </w:tc>
      </w:tr>
      <w:tr w:rsidR="00F24428" w:rsidRPr="00837CB9" w:rsidTr="002F2CCE">
        <w:trPr>
          <w:cantSplit/>
        </w:trPr>
        <w:tc>
          <w:tcPr>
            <w:tcW w:w="964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Содержание сухих веществ</w:t>
            </w: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  <w:lang w:val="en-US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 менее 16,6</w:t>
            </w:r>
          </w:p>
        </w:tc>
        <w:tc>
          <w:tcPr>
            <w:tcW w:w="620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Не менее 66,38</w:t>
            </w:r>
          </w:p>
        </w:tc>
        <w:tc>
          <w:tcPr>
            <w:tcW w:w="651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23,5</w:t>
            </w:r>
          </w:p>
        </w:tc>
        <w:tc>
          <w:tcPr>
            <w:tcW w:w="713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78,99</w:t>
            </w:r>
          </w:p>
        </w:tc>
        <w:tc>
          <w:tcPr>
            <w:tcW w:w="721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+6,9</w:t>
            </w:r>
          </w:p>
        </w:tc>
        <w:tc>
          <w:tcPr>
            <w:tcW w:w="681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+12.61</w:t>
            </w:r>
          </w:p>
        </w:tc>
      </w:tr>
      <w:tr w:rsidR="00F24428" w:rsidRPr="00837CB9" w:rsidTr="002F2CCE">
        <w:trPr>
          <w:cantSplit/>
        </w:trPr>
        <w:tc>
          <w:tcPr>
            <w:tcW w:w="964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Содержание соли</w:t>
            </w:r>
          </w:p>
        </w:tc>
        <w:tc>
          <w:tcPr>
            <w:tcW w:w="651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0,34</w:t>
            </w:r>
          </w:p>
        </w:tc>
        <w:tc>
          <w:tcPr>
            <w:tcW w:w="620" w:type="pct"/>
          </w:tcPr>
          <w:p w:rsidR="00F24428" w:rsidRPr="00837CB9" w:rsidRDefault="00F24428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</w:t>
            </w:r>
          </w:p>
        </w:tc>
        <w:tc>
          <w:tcPr>
            <w:tcW w:w="651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1,02</w:t>
            </w:r>
          </w:p>
        </w:tc>
        <w:tc>
          <w:tcPr>
            <w:tcW w:w="713" w:type="pct"/>
          </w:tcPr>
          <w:p w:rsidR="00F24428" w:rsidRPr="00837CB9" w:rsidRDefault="00B1218B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2,97</w:t>
            </w:r>
          </w:p>
        </w:tc>
        <w:tc>
          <w:tcPr>
            <w:tcW w:w="721" w:type="pct"/>
          </w:tcPr>
          <w:p w:rsidR="00F24428" w:rsidRPr="00837CB9" w:rsidRDefault="0087451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+</w:t>
            </w:r>
            <w:r w:rsidR="00F24428" w:rsidRPr="00837CB9">
              <w:rPr>
                <w:color w:val="000000"/>
                <w:position w:val="-6"/>
                <w:sz w:val="20"/>
                <w:szCs w:val="24"/>
              </w:rPr>
              <w:t>0,6</w:t>
            </w:r>
            <w:r w:rsidRPr="00837CB9">
              <w:rPr>
                <w:color w:val="000000"/>
                <w:position w:val="-6"/>
                <w:sz w:val="20"/>
                <w:szCs w:val="24"/>
              </w:rPr>
              <w:t>8</w:t>
            </w:r>
          </w:p>
        </w:tc>
        <w:tc>
          <w:tcPr>
            <w:tcW w:w="681" w:type="pct"/>
          </w:tcPr>
          <w:p w:rsidR="00F24428" w:rsidRPr="00837CB9" w:rsidRDefault="00874514" w:rsidP="00837CB9">
            <w:pPr>
              <w:widowControl/>
              <w:spacing w:before="0" w:line="360" w:lineRule="auto"/>
              <w:ind w:left="0"/>
              <w:jc w:val="both"/>
              <w:rPr>
                <w:color w:val="000000"/>
                <w:position w:val="-6"/>
                <w:sz w:val="20"/>
                <w:szCs w:val="24"/>
              </w:rPr>
            </w:pPr>
            <w:r w:rsidRPr="00837CB9">
              <w:rPr>
                <w:color w:val="000000"/>
                <w:position w:val="-6"/>
                <w:sz w:val="20"/>
                <w:szCs w:val="24"/>
              </w:rPr>
              <w:t>+1,97</w:t>
            </w:r>
          </w:p>
        </w:tc>
      </w:tr>
    </w:tbl>
    <w:p w:rsidR="002F2CCE" w:rsidRDefault="002F2CCE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F24428" w:rsidRDefault="002F2CCE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br w:type="page"/>
      </w:r>
      <w:r>
        <w:rPr>
          <w:b/>
          <w:color w:val="000000"/>
          <w:position w:val="-6"/>
          <w:sz w:val="28"/>
          <w:szCs w:val="28"/>
        </w:rPr>
        <w:t>Выводы</w:t>
      </w:r>
    </w:p>
    <w:p w:rsidR="002F2CCE" w:rsidRPr="00837CB9" w:rsidRDefault="002F2CCE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</w:p>
    <w:p w:rsidR="00F24428" w:rsidRPr="00837CB9" w:rsidRDefault="007254CD" w:rsidP="00837CB9">
      <w:pPr>
        <w:widowControl/>
        <w:numPr>
          <w:ilvl w:val="0"/>
          <w:numId w:val="7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Масса готового блюда составляет </w:t>
      </w:r>
      <w:smartTag w:uri="urn:schemas-microsoft-com:office:smarttags" w:element="metricconverter">
        <w:smartTagPr>
          <w:attr w:name="ProductID" w:val="350 г"/>
        </w:smartTagPr>
        <w:r w:rsidR="00837CB9" w:rsidRPr="00837CB9">
          <w:rPr>
            <w:color w:val="000000"/>
            <w:position w:val="-6"/>
            <w:sz w:val="28"/>
            <w:szCs w:val="28"/>
          </w:rPr>
          <w:t>350 г</w:t>
        </w:r>
      </w:smartTag>
      <w:r w:rsidR="00837CB9">
        <w:rPr>
          <w:color w:val="000000"/>
          <w:position w:val="-6"/>
          <w:sz w:val="28"/>
          <w:szCs w:val="28"/>
        </w:rPr>
        <w:t>.</w:t>
      </w:r>
      <w:r w:rsidR="00837CB9" w:rsidRPr="00837CB9">
        <w:rPr>
          <w:color w:val="000000"/>
          <w:position w:val="-6"/>
          <w:sz w:val="28"/>
          <w:szCs w:val="28"/>
        </w:rPr>
        <w:t>,</w:t>
      </w:r>
      <w:r w:rsidRPr="00837CB9">
        <w:rPr>
          <w:color w:val="000000"/>
          <w:position w:val="-6"/>
          <w:sz w:val="28"/>
          <w:szCs w:val="28"/>
        </w:rPr>
        <w:t xml:space="preserve"> что на </w:t>
      </w:r>
      <w:smartTag w:uri="urn:schemas-microsoft-com:office:smarttags" w:element="metricconverter">
        <w:smartTagPr>
          <w:attr w:name="ProductID" w:val="50 г"/>
        </w:smartTagPr>
        <w:r w:rsidRPr="00837CB9">
          <w:rPr>
            <w:color w:val="000000"/>
            <w:position w:val="-6"/>
            <w:sz w:val="28"/>
            <w:szCs w:val="28"/>
          </w:rPr>
          <w:t>50 г</w:t>
        </w:r>
      </w:smartTag>
      <w:r w:rsidRPr="00837CB9">
        <w:rPr>
          <w:color w:val="000000"/>
          <w:position w:val="-6"/>
          <w:sz w:val="28"/>
          <w:szCs w:val="28"/>
        </w:rPr>
        <w:t>. (12.</w:t>
      </w:r>
      <w:r w:rsidR="00837CB9" w:rsidRPr="00837CB9">
        <w:rPr>
          <w:color w:val="000000"/>
          <w:position w:val="-6"/>
          <w:sz w:val="28"/>
          <w:szCs w:val="28"/>
        </w:rPr>
        <w:t>5</w:t>
      </w:r>
      <w:r w:rsidR="00837CB9">
        <w:rPr>
          <w:color w:val="000000"/>
          <w:position w:val="-6"/>
          <w:sz w:val="28"/>
          <w:szCs w:val="28"/>
        </w:rPr>
        <w:t>%</w:t>
      </w:r>
      <w:r w:rsidRPr="00837CB9">
        <w:rPr>
          <w:color w:val="000000"/>
          <w:position w:val="-6"/>
          <w:sz w:val="28"/>
          <w:szCs w:val="28"/>
        </w:rPr>
        <w:t>) отличается от теоретической массы;</w:t>
      </w:r>
    </w:p>
    <w:p w:rsidR="00F24428" w:rsidRPr="00837CB9" w:rsidRDefault="00F24428" w:rsidP="00837CB9">
      <w:pPr>
        <w:widowControl/>
        <w:numPr>
          <w:ilvl w:val="0"/>
          <w:numId w:val="7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при проведении органолептической оценки была снижена оценка по показателю «Консистенция», так как консистенция супа </w:t>
      </w:r>
      <w:r w:rsidR="007254CD" w:rsidRPr="00837CB9">
        <w:rPr>
          <w:color w:val="000000"/>
          <w:position w:val="-6"/>
          <w:sz w:val="28"/>
          <w:szCs w:val="28"/>
        </w:rPr>
        <w:t>густая</w:t>
      </w:r>
      <w:r w:rsidRPr="00837CB9">
        <w:rPr>
          <w:color w:val="000000"/>
          <w:position w:val="-6"/>
          <w:sz w:val="28"/>
          <w:szCs w:val="28"/>
        </w:rPr>
        <w:t>; по другим показателям качества никаких нарушений не выявлено; блюдо получило 23 балла, что соответствует оценке «отлично»;</w:t>
      </w:r>
    </w:p>
    <w:p w:rsidR="00837CB9" w:rsidRDefault="00EC7ECA" w:rsidP="00837CB9">
      <w:pPr>
        <w:widowControl/>
        <w:numPr>
          <w:ilvl w:val="0"/>
          <w:numId w:val="7"/>
        </w:numPr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При исследовании физико-химических показателей обнаружено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 xml:space="preserve">что: </w:t>
      </w:r>
    </w:p>
    <w:p w:rsidR="00837CB9" w:rsidRDefault="00EC7EC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- </w:t>
      </w:r>
      <w:r w:rsidR="00F24428" w:rsidRPr="00837CB9">
        <w:rPr>
          <w:color w:val="000000"/>
          <w:position w:val="-6"/>
          <w:sz w:val="28"/>
          <w:szCs w:val="28"/>
        </w:rPr>
        <w:t xml:space="preserve">фактическое содержание сухих веществ составляет </w:t>
      </w:r>
      <w:smartTag w:uri="urn:schemas-microsoft-com:office:smarttags" w:element="metricconverter">
        <w:smartTagPr>
          <w:attr w:name="ProductID" w:val="78,99 г"/>
        </w:smartTagPr>
        <w:r w:rsidR="007C6EF6" w:rsidRPr="00837CB9">
          <w:rPr>
            <w:color w:val="000000"/>
            <w:position w:val="-6"/>
            <w:sz w:val="28"/>
            <w:szCs w:val="28"/>
          </w:rPr>
          <w:t>78,99 г</w:t>
        </w:r>
      </w:smartTag>
      <w:r w:rsidR="00F24428" w:rsidRPr="00837CB9">
        <w:rPr>
          <w:color w:val="000000"/>
          <w:position w:val="-6"/>
          <w:sz w:val="28"/>
          <w:szCs w:val="28"/>
        </w:rPr>
        <w:t>.; это значение входит в интервал между Х</w:t>
      </w:r>
      <w:r w:rsidR="00F24428" w:rsidRPr="00837CB9">
        <w:rPr>
          <w:color w:val="000000"/>
          <w:position w:val="-6"/>
          <w:sz w:val="28"/>
          <w:szCs w:val="28"/>
          <w:lang w:val="en-US"/>
        </w:rPr>
        <w:t>min</w:t>
      </w:r>
      <w:r w:rsidR="00F24428" w:rsidRPr="00837CB9">
        <w:rPr>
          <w:color w:val="000000"/>
          <w:position w:val="-6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66,38 г"/>
        </w:smartTagPr>
        <w:r w:rsidR="007C6EF6" w:rsidRPr="00837CB9">
          <w:rPr>
            <w:color w:val="000000"/>
            <w:position w:val="-6"/>
            <w:sz w:val="28"/>
            <w:szCs w:val="28"/>
          </w:rPr>
          <w:t>66,38</w:t>
        </w:r>
        <w:r w:rsidR="00F24428" w:rsidRPr="00837CB9">
          <w:rPr>
            <w:color w:val="000000"/>
            <w:position w:val="-6"/>
            <w:sz w:val="28"/>
            <w:szCs w:val="28"/>
          </w:rPr>
          <w:t xml:space="preserve"> г</w:t>
        </w:r>
      </w:smartTag>
      <w:r w:rsidR="00F24428" w:rsidRPr="00837CB9">
        <w:rPr>
          <w:color w:val="000000"/>
          <w:position w:val="-6"/>
          <w:sz w:val="28"/>
          <w:szCs w:val="28"/>
        </w:rPr>
        <w:t>.) и Х</w:t>
      </w:r>
      <w:r w:rsidR="00F24428" w:rsidRPr="00837CB9">
        <w:rPr>
          <w:color w:val="000000"/>
          <w:position w:val="-6"/>
          <w:sz w:val="28"/>
          <w:szCs w:val="28"/>
          <w:lang w:val="en-US"/>
        </w:rPr>
        <w:t>max</w:t>
      </w:r>
      <w:r w:rsidR="00F24428" w:rsidRPr="00837CB9">
        <w:rPr>
          <w:color w:val="000000"/>
          <w:position w:val="-6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7,96 г"/>
        </w:smartTagPr>
        <w:r w:rsidR="007C6EF6" w:rsidRPr="00837CB9">
          <w:rPr>
            <w:color w:val="000000"/>
            <w:position w:val="-6"/>
            <w:sz w:val="28"/>
            <w:szCs w:val="28"/>
          </w:rPr>
          <w:t>127,96</w:t>
        </w:r>
        <w:r w:rsidR="00F24428" w:rsidRPr="00837CB9">
          <w:rPr>
            <w:color w:val="000000"/>
            <w:position w:val="-6"/>
            <w:sz w:val="28"/>
            <w:szCs w:val="28"/>
          </w:rPr>
          <w:t xml:space="preserve"> г</w:t>
        </w:r>
      </w:smartTag>
      <w:r w:rsidR="00F24428" w:rsidRPr="00837CB9">
        <w:rPr>
          <w:color w:val="000000"/>
          <w:position w:val="-6"/>
          <w:sz w:val="28"/>
          <w:szCs w:val="28"/>
        </w:rPr>
        <w:t>.);</w:t>
      </w:r>
    </w:p>
    <w:p w:rsidR="00837CB9" w:rsidRDefault="00EC7EC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 xml:space="preserve">- </w:t>
      </w:r>
      <w:r w:rsidR="00F24428" w:rsidRPr="00837CB9">
        <w:rPr>
          <w:color w:val="000000"/>
          <w:position w:val="-6"/>
          <w:sz w:val="28"/>
          <w:szCs w:val="28"/>
        </w:rPr>
        <w:t xml:space="preserve">фактическое содержание поваренной соли составляет </w:t>
      </w:r>
      <w:smartTag w:uri="urn:schemas-microsoft-com:office:smarttags" w:element="metricconverter">
        <w:smartTagPr>
          <w:attr w:name="ProductID" w:val="2,97 г"/>
        </w:smartTagPr>
        <w:r w:rsidR="007C6EF6" w:rsidRPr="00837CB9">
          <w:rPr>
            <w:color w:val="000000"/>
            <w:position w:val="-6"/>
            <w:sz w:val="28"/>
            <w:szCs w:val="28"/>
          </w:rPr>
          <w:t>2,9</w:t>
        </w:r>
        <w:r w:rsidR="00F24428" w:rsidRPr="00837CB9">
          <w:rPr>
            <w:color w:val="000000"/>
            <w:position w:val="-6"/>
            <w:sz w:val="28"/>
            <w:szCs w:val="28"/>
          </w:rPr>
          <w:t>7 г</w:t>
        </w:r>
      </w:smartTag>
      <w:r w:rsidR="00F24428" w:rsidRPr="00837CB9">
        <w:rPr>
          <w:color w:val="000000"/>
          <w:position w:val="-6"/>
          <w:sz w:val="28"/>
          <w:szCs w:val="28"/>
        </w:rPr>
        <w:t>.; содержание поваренной соли по рецептуре составляет</w:t>
      </w:r>
      <w:r w:rsidRPr="00837CB9">
        <w:rPr>
          <w:color w:val="000000"/>
          <w:position w:val="-6"/>
          <w:sz w:val="28"/>
          <w:szCs w:val="28"/>
        </w:rPr>
        <w:t xml:space="preserve"> </w:t>
      </w:r>
      <w:r w:rsidR="00837CB9" w:rsidRPr="00837CB9">
        <w:rPr>
          <w:color w:val="000000"/>
          <w:position w:val="-6"/>
          <w:sz w:val="28"/>
          <w:szCs w:val="28"/>
        </w:rPr>
        <w:t>1</w:t>
      </w:r>
      <w:r w:rsidR="00837CB9">
        <w:rPr>
          <w:color w:val="000000"/>
          <w:position w:val="-6"/>
          <w:sz w:val="28"/>
          <w:szCs w:val="28"/>
        </w:rPr>
        <w:t> </w:t>
      </w:r>
      <w:r w:rsidR="00837CB9" w:rsidRPr="00837CB9">
        <w:rPr>
          <w:color w:val="000000"/>
          <w:position w:val="-6"/>
          <w:sz w:val="28"/>
          <w:szCs w:val="28"/>
        </w:rPr>
        <w:t>г.</w:t>
      </w:r>
      <w:r w:rsidR="00BB3B4A" w:rsidRPr="00837CB9">
        <w:rPr>
          <w:color w:val="000000"/>
          <w:position w:val="-6"/>
          <w:sz w:val="28"/>
          <w:szCs w:val="28"/>
        </w:rPr>
        <w:t xml:space="preserve">, что свидетельствует о </w:t>
      </w:r>
      <w:r w:rsidR="002F2CCE" w:rsidRPr="00837CB9">
        <w:rPr>
          <w:color w:val="000000"/>
          <w:position w:val="-6"/>
          <w:sz w:val="28"/>
          <w:szCs w:val="28"/>
        </w:rPr>
        <w:t>переложении</w:t>
      </w:r>
      <w:r w:rsidR="00F24428" w:rsidRPr="00837CB9">
        <w:rPr>
          <w:color w:val="000000"/>
          <w:position w:val="-6"/>
          <w:sz w:val="28"/>
          <w:szCs w:val="28"/>
        </w:rPr>
        <w:t xml:space="preserve"> поваренной соли при приготовлении блюда;</w:t>
      </w:r>
    </w:p>
    <w:p w:rsidR="00837CB9" w:rsidRDefault="00EC7EC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- кислотность блюда «Суп луковый по-крестьянски» составляет 88*Т, что соответствует норме (60-90*Т);</w:t>
      </w:r>
    </w:p>
    <w:p w:rsidR="00837CB9" w:rsidRDefault="00EC7EC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4) Для повышения качества изготовляемой продукции следует строго соблюдать температурный режим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на всех стадиях производства,</w:t>
      </w:r>
      <w:r w:rsidR="00837CB9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технологию приготовления, нормы вложения сырья. Для этого необходимо правильно организовывать труд работников общественно питания</w:t>
      </w:r>
    </w:p>
    <w:p w:rsidR="00F24428" w:rsidRPr="00837CB9" w:rsidRDefault="00EC7ECA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5) В</w:t>
      </w:r>
      <w:r w:rsidR="00F24428" w:rsidRPr="00837CB9">
        <w:rPr>
          <w:color w:val="000000"/>
          <w:position w:val="-6"/>
          <w:sz w:val="28"/>
          <w:szCs w:val="28"/>
        </w:rPr>
        <w:t xml:space="preserve"> целом, блюдо соответствует по органолептическим и физико-химическим показателям и может быть допущено к реализации на предприятии общественного питания «Ресторан</w:t>
      </w:r>
      <w:r w:rsidR="00BB3B4A" w:rsidRPr="00837CB9">
        <w:rPr>
          <w:color w:val="000000"/>
          <w:position w:val="-6"/>
          <w:sz w:val="28"/>
          <w:szCs w:val="28"/>
        </w:rPr>
        <w:t xml:space="preserve"> мексиканской кухни </w:t>
      </w:r>
      <w:r w:rsidR="00F24428" w:rsidRPr="00837CB9">
        <w:rPr>
          <w:color w:val="000000"/>
          <w:position w:val="-6"/>
          <w:sz w:val="28"/>
          <w:szCs w:val="28"/>
        </w:rPr>
        <w:t>».</w:t>
      </w:r>
    </w:p>
    <w:p w:rsidR="00F24428" w:rsidRPr="00837CB9" w:rsidRDefault="00F24428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87B" w:rsidRPr="00837CB9" w:rsidRDefault="0056087B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87B" w:rsidRDefault="002F2CCE" w:rsidP="00837CB9">
      <w:pPr>
        <w:widowControl/>
        <w:spacing w:before="0" w:line="360" w:lineRule="auto"/>
        <w:ind w:left="0" w:firstLine="709"/>
        <w:jc w:val="both"/>
        <w:rPr>
          <w:b/>
          <w:color w:val="000000"/>
          <w:position w:val="-6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br w:type="page"/>
      </w:r>
      <w:r w:rsidR="008B08C2" w:rsidRPr="00837CB9">
        <w:rPr>
          <w:b/>
          <w:color w:val="000000"/>
          <w:position w:val="-6"/>
          <w:sz w:val="28"/>
          <w:szCs w:val="28"/>
        </w:rPr>
        <w:t>Список л</w:t>
      </w:r>
      <w:r w:rsidR="0056087B" w:rsidRPr="00837CB9">
        <w:rPr>
          <w:b/>
          <w:color w:val="000000"/>
          <w:position w:val="-6"/>
          <w:sz w:val="28"/>
          <w:szCs w:val="28"/>
        </w:rPr>
        <w:t>итератур</w:t>
      </w:r>
      <w:r w:rsidR="008B08C2" w:rsidRPr="00837CB9">
        <w:rPr>
          <w:b/>
          <w:color w:val="000000"/>
          <w:position w:val="-6"/>
          <w:sz w:val="28"/>
          <w:szCs w:val="28"/>
        </w:rPr>
        <w:t>ы</w:t>
      </w:r>
    </w:p>
    <w:p w:rsidR="002F2CCE" w:rsidRPr="00837CB9" w:rsidRDefault="002F2CCE" w:rsidP="00837CB9">
      <w:pPr>
        <w:widowControl/>
        <w:spacing w:before="0" w:line="360" w:lineRule="auto"/>
        <w:ind w:left="0" w:firstLine="709"/>
        <w:jc w:val="both"/>
        <w:rPr>
          <w:color w:val="000000"/>
          <w:position w:val="-6"/>
          <w:sz w:val="28"/>
          <w:szCs w:val="28"/>
        </w:rPr>
      </w:pP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27583-88 «Яйца куриные пищевые. Технические условия»</w:t>
      </w: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13277-79 «Молоко коровье. Технические условия »</w:t>
      </w: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ТУ 10.02.02.789.09-89 «Сметана. Технические условия»</w:t>
      </w: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Р 51574-2000 «Соль поваренная. Технические условия».</w:t>
      </w: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27166 – 86 «Лук репчатый»</w:t>
      </w:r>
    </w:p>
    <w:p w:rsidR="0056087B" w:rsidRPr="00837CB9" w:rsidRDefault="0056087B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37 -91</w:t>
      </w:r>
      <w:r w:rsidR="008906CA" w:rsidRPr="00837CB9">
        <w:rPr>
          <w:color w:val="000000"/>
          <w:position w:val="-6"/>
          <w:sz w:val="28"/>
          <w:szCs w:val="28"/>
        </w:rPr>
        <w:t xml:space="preserve"> «Масло коровье</w:t>
      </w:r>
      <w:r w:rsidRPr="00837CB9">
        <w:rPr>
          <w:color w:val="000000"/>
          <w:position w:val="-6"/>
          <w:sz w:val="28"/>
          <w:szCs w:val="28"/>
        </w:rPr>
        <w:t>»</w:t>
      </w:r>
    </w:p>
    <w:p w:rsidR="00546AD0" w:rsidRPr="00837CB9" w:rsidRDefault="00546AD0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26574-85 «Мука пшеничная</w:t>
      </w:r>
      <w:r w:rsidR="008906CA" w:rsidRPr="00837CB9">
        <w:rPr>
          <w:color w:val="000000"/>
          <w:position w:val="-6"/>
          <w:sz w:val="28"/>
          <w:szCs w:val="28"/>
        </w:rPr>
        <w:t xml:space="preserve"> хлебопекарная</w:t>
      </w:r>
      <w:r w:rsidRPr="00837CB9">
        <w:rPr>
          <w:color w:val="000000"/>
          <w:position w:val="-6"/>
          <w:sz w:val="28"/>
          <w:szCs w:val="28"/>
        </w:rPr>
        <w:t>»</w:t>
      </w:r>
    </w:p>
    <w:p w:rsidR="00546AD0" w:rsidRPr="00837CB9" w:rsidRDefault="00546AD0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СанПиН 2.1.41074. 01 «Вода питьевая»</w:t>
      </w:r>
    </w:p>
    <w:p w:rsidR="00546AD0" w:rsidRPr="00837CB9" w:rsidRDefault="00546AD0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28808-90 «Хлеб</w:t>
      </w:r>
      <w:r w:rsidR="008906CA" w:rsidRPr="00837CB9">
        <w:rPr>
          <w:color w:val="000000"/>
          <w:position w:val="-6"/>
          <w:sz w:val="28"/>
          <w:szCs w:val="28"/>
        </w:rPr>
        <w:t xml:space="preserve"> из пшеничной муки</w:t>
      </w:r>
      <w:r w:rsidRPr="00837CB9">
        <w:rPr>
          <w:color w:val="000000"/>
          <w:position w:val="-6"/>
          <w:sz w:val="28"/>
          <w:szCs w:val="28"/>
        </w:rPr>
        <w:t>»</w:t>
      </w:r>
    </w:p>
    <w:p w:rsidR="00546AD0" w:rsidRPr="00837CB9" w:rsidRDefault="00546AD0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ГОСт 7616-85 «Сыр</w:t>
      </w:r>
      <w:r w:rsidR="008906CA" w:rsidRPr="00837CB9">
        <w:rPr>
          <w:color w:val="000000"/>
          <w:position w:val="-6"/>
          <w:sz w:val="28"/>
          <w:szCs w:val="28"/>
        </w:rPr>
        <w:t>ы сычужные твёрдые</w:t>
      </w:r>
      <w:r w:rsidRPr="00837CB9">
        <w:rPr>
          <w:color w:val="000000"/>
          <w:position w:val="-6"/>
          <w:sz w:val="28"/>
          <w:szCs w:val="28"/>
        </w:rPr>
        <w:t>»</w:t>
      </w:r>
    </w:p>
    <w:p w:rsidR="00F37C8E" w:rsidRPr="00837CB9" w:rsidRDefault="00F37C8E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Контроль качества кулинарной продукции и услуг в общественном питании. Лабораторный практикум. – Новосибирск, 2004.</w:t>
      </w:r>
    </w:p>
    <w:p w:rsidR="00F37C8E" w:rsidRPr="00837CB9" w:rsidRDefault="00F37C8E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Методические указания по выполнению курсовой работы</w:t>
      </w:r>
      <w:r w:rsidRPr="00837CB9">
        <w:rPr>
          <w:color w:val="000000"/>
          <w:position w:val="-6"/>
          <w:sz w:val="28"/>
          <w:szCs w:val="28"/>
        </w:rPr>
        <w:br/>
        <w:t>по дисциплине «Контроль качества кулинарной продукции</w:t>
      </w:r>
      <w:r w:rsidRPr="00837CB9">
        <w:rPr>
          <w:color w:val="000000"/>
          <w:position w:val="-6"/>
          <w:sz w:val="28"/>
          <w:szCs w:val="28"/>
        </w:rPr>
        <w:br/>
        <w:t>и услуг в общественном питании» для студентов очного и заочного обучения специальности 271200 «Технология продуктов общественного питания». – Новосибирск, 2005</w:t>
      </w:r>
    </w:p>
    <w:p w:rsidR="00F37C8E" w:rsidRPr="00837CB9" w:rsidRDefault="00F37C8E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Сборник технологических нормативов. Сборник рецептур блюд и кулинарных изделий для предприятий общественного питания. – М: Хлебпроминформ, 1996.</w:t>
      </w:r>
    </w:p>
    <w:p w:rsidR="00F37C8E" w:rsidRPr="00837CB9" w:rsidRDefault="00F37C8E" w:rsidP="002F2CCE">
      <w:pPr>
        <w:widowControl/>
        <w:numPr>
          <w:ilvl w:val="1"/>
          <w:numId w:val="7"/>
        </w:numPr>
        <w:tabs>
          <w:tab w:val="clear" w:pos="1440"/>
          <w:tab w:val="num" w:pos="600"/>
        </w:tabs>
        <w:spacing w:before="0" w:line="360" w:lineRule="auto"/>
        <w:ind w:left="0" w:firstLine="120"/>
        <w:jc w:val="both"/>
        <w:rPr>
          <w:color w:val="000000"/>
          <w:position w:val="-6"/>
          <w:sz w:val="28"/>
          <w:szCs w:val="28"/>
        </w:rPr>
      </w:pPr>
      <w:r w:rsidRPr="00837CB9">
        <w:rPr>
          <w:color w:val="000000"/>
          <w:position w:val="-6"/>
          <w:sz w:val="28"/>
          <w:szCs w:val="28"/>
        </w:rPr>
        <w:t>Химический состав пищевых продуктов. – М:</w:t>
      </w:r>
      <w:r w:rsidR="002F2CCE">
        <w:rPr>
          <w:color w:val="000000"/>
          <w:position w:val="-6"/>
          <w:sz w:val="28"/>
          <w:szCs w:val="28"/>
        </w:rPr>
        <w:t xml:space="preserve"> </w:t>
      </w:r>
      <w:r w:rsidRPr="00837CB9">
        <w:rPr>
          <w:color w:val="000000"/>
          <w:position w:val="-6"/>
          <w:sz w:val="28"/>
          <w:szCs w:val="28"/>
        </w:rPr>
        <w:t>Пищевая промышленность, 1976.</w:t>
      </w:r>
      <w:bookmarkStart w:id="0" w:name="_GoBack"/>
      <w:bookmarkEnd w:id="0"/>
    </w:p>
    <w:sectPr w:rsidR="00F37C8E" w:rsidRPr="00837CB9" w:rsidSect="00837CB9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B9" w:rsidRDefault="00837CB9">
      <w:pPr>
        <w:widowControl/>
        <w:spacing w:before="0" w:line="240" w:lineRule="auto"/>
        <w:ind w:left="0"/>
        <w:jc w:val="left"/>
        <w:rPr>
          <w:color w:val="000000"/>
          <w:position w:val="-6"/>
          <w:sz w:val="24"/>
          <w:szCs w:val="24"/>
        </w:rPr>
      </w:pPr>
      <w:r>
        <w:rPr>
          <w:color w:val="000000"/>
          <w:position w:val="-6"/>
          <w:sz w:val="24"/>
          <w:szCs w:val="24"/>
        </w:rPr>
        <w:separator/>
      </w:r>
    </w:p>
  </w:endnote>
  <w:endnote w:type="continuationSeparator" w:id="0">
    <w:p w:rsidR="00837CB9" w:rsidRDefault="00837CB9">
      <w:pPr>
        <w:widowControl/>
        <w:spacing w:before="0" w:line="240" w:lineRule="auto"/>
        <w:ind w:left="0"/>
        <w:jc w:val="left"/>
        <w:rPr>
          <w:color w:val="000000"/>
          <w:position w:val="-6"/>
          <w:sz w:val="24"/>
          <w:szCs w:val="24"/>
        </w:rPr>
      </w:pPr>
      <w:r>
        <w:rPr>
          <w:color w:val="000000"/>
          <w:position w:val="-6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B9" w:rsidRDefault="00837CB9" w:rsidP="00546A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7CB9" w:rsidRDefault="00837C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CB9" w:rsidRDefault="00837CB9" w:rsidP="00546A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2CCE">
      <w:rPr>
        <w:rStyle w:val="a7"/>
        <w:noProof/>
      </w:rPr>
      <w:t>2</w:t>
    </w:r>
    <w:r>
      <w:rPr>
        <w:rStyle w:val="a7"/>
      </w:rPr>
      <w:fldChar w:fldCharType="end"/>
    </w:r>
  </w:p>
  <w:p w:rsidR="00837CB9" w:rsidRDefault="00837C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B9" w:rsidRDefault="00837CB9">
      <w:pPr>
        <w:widowControl/>
        <w:spacing w:before="0" w:line="240" w:lineRule="auto"/>
        <w:ind w:left="0"/>
        <w:jc w:val="left"/>
        <w:rPr>
          <w:color w:val="000000"/>
          <w:position w:val="-6"/>
          <w:sz w:val="24"/>
          <w:szCs w:val="24"/>
        </w:rPr>
      </w:pPr>
      <w:r>
        <w:rPr>
          <w:color w:val="000000"/>
          <w:position w:val="-6"/>
          <w:sz w:val="24"/>
          <w:szCs w:val="24"/>
        </w:rPr>
        <w:separator/>
      </w:r>
    </w:p>
  </w:footnote>
  <w:footnote w:type="continuationSeparator" w:id="0">
    <w:p w:rsidR="00837CB9" w:rsidRDefault="00837CB9">
      <w:pPr>
        <w:widowControl/>
        <w:spacing w:before="0" w:line="240" w:lineRule="auto"/>
        <w:ind w:left="0"/>
        <w:jc w:val="left"/>
        <w:rPr>
          <w:color w:val="000000"/>
          <w:position w:val="-6"/>
          <w:sz w:val="24"/>
          <w:szCs w:val="24"/>
        </w:rPr>
      </w:pPr>
      <w:r>
        <w:rPr>
          <w:color w:val="000000"/>
          <w:position w:val="-6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2497E"/>
    <w:multiLevelType w:val="hybridMultilevel"/>
    <w:tmpl w:val="D4D813D0"/>
    <w:lvl w:ilvl="0" w:tplc="440A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440A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AB40F19"/>
    <w:multiLevelType w:val="multilevel"/>
    <w:tmpl w:val="9E8023BA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65"/>
        </w:tabs>
        <w:ind w:left="865" w:hanging="58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60"/>
        </w:tabs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00"/>
        </w:tabs>
        <w:ind w:left="4400" w:hanging="2160"/>
      </w:pPr>
      <w:rPr>
        <w:rFonts w:cs="Times New Roman" w:hint="default"/>
      </w:rPr>
    </w:lvl>
  </w:abstractNum>
  <w:abstractNum w:abstractNumId="2">
    <w:nsid w:val="1CBD4093"/>
    <w:multiLevelType w:val="multilevel"/>
    <w:tmpl w:val="2D6CD00C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00"/>
        </w:tabs>
        <w:ind w:left="100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2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60"/>
        </w:tabs>
        <w:ind w:left="37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cs="Times New Roman" w:hint="default"/>
      </w:rPr>
    </w:lvl>
  </w:abstractNum>
  <w:abstractNum w:abstractNumId="3">
    <w:nsid w:val="360A65E2"/>
    <w:multiLevelType w:val="hybridMultilevel"/>
    <w:tmpl w:val="A554F0EE"/>
    <w:lvl w:ilvl="0" w:tplc="7910C4A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 w:tplc="C31EE0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6C88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920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905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B24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CE63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CB49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04F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DAF189B"/>
    <w:multiLevelType w:val="hybridMultilevel"/>
    <w:tmpl w:val="ABD0BAD4"/>
    <w:lvl w:ilvl="0" w:tplc="C92AEF4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8561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D00607B"/>
    <w:multiLevelType w:val="multilevel"/>
    <w:tmpl w:val="552E4692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E197DA4"/>
    <w:multiLevelType w:val="singleLevel"/>
    <w:tmpl w:val="7D6ACF0C"/>
    <w:lvl w:ilvl="0">
      <w:start w:val="2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abstractNum w:abstractNumId="7">
    <w:nsid w:val="716D2B40"/>
    <w:multiLevelType w:val="hybridMultilevel"/>
    <w:tmpl w:val="A922F380"/>
    <w:lvl w:ilvl="0" w:tplc="21761ADC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7B071057"/>
    <w:multiLevelType w:val="hybridMultilevel"/>
    <w:tmpl w:val="6002C572"/>
    <w:lvl w:ilvl="0" w:tplc="7F54339C">
      <w:start w:val="100"/>
      <w:numFmt w:val="decimal"/>
      <w:lvlText w:val="%1"/>
      <w:lvlJc w:val="left"/>
      <w:pPr>
        <w:tabs>
          <w:tab w:val="num" w:pos="6735"/>
        </w:tabs>
        <w:ind w:left="6735" w:hanging="414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  <w:rPr>
        <w:rFonts w:cs="Times New Roman"/>
      </w:rPr>
    </w:lvl>
  </w:abstractNum>
  <w:abstractNum w:abstractNumId="9">
    <w:nsid w:val="7C8F4673"/>
    <w:multiLevelType w:val="multilevel"/>
    <w:tmpl w:val="48F8D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898"/>
    <w:rsid w:val="00042BF2"/>
    <w:rsid w:val="00090519"/>
    <w:rsid w:val="000B22B9"/>
    <w:rsid w:val="000C3792"/>
    <w:rsid w:val="001020C1"/>
    <w:rsid w:val="00114C0F"/>
    <w:rsid w:val="00130C09"/>
    <w:rsid w:val="0017531D"/>
    <w:rsid w:val="001D3A56"/>
    <w:rsid w:val="001F15B4"/>
    <w:rsid w:val="001F4A2A"/>
    <w:rsid w:val="00257E68"/>
    <w:rsid w:val="00261289"/>
    <w:rsid w:val="00264A91"/>
    <w:rsid w:val="00270208"/>
    <w:rsid w:val="002E7D33"/>
    <w:rsid w:val="002F2CCE"/>
    <w:rsid w:val="002F5CF9"/>
    <w:rsid w:val="002F7585"/>
    <w:rsid w:val="0030583E"/>
    <w:rsid w:val="003146D2"/>
    <w:rsid w:val="00337CE5"/>
    <w:rsid w:val="0035309E"/>
    <w:rsid w:val="00367900"/>
    <w:rsid w:val="003D6E24"/>
    <w:rsid w:val="00447BAA"/>
    <w:rsid w:val="004E1C7A"/>
    <w:rsid w:val="005143AF"/>
    <w:rsid w:val="00546AD0"/>
    <w:rsid w:val="0056066A"/>
    <w:rsid w:val="0056087B"/>
    <w:rsid w:val="00562FF0"/>
    <w:rsid w:val="005A75BC"/>
    <w:rsid w:val="005B44F8"/>
    <w:rsid w:val="005B691D"/>
    <w:rsid w:val="005C174A"/>
    <w:rsid w:val="00670473"/>
    <w:rsid w:val="0067138D"/>
    <w:rsid w:val="00681589"/>
    <w:rsid w:val="0069685E"/>
    <w:rsid w:val="006C1CD5"/>
    <w:rsid w:val="006E1BE7"/>
    <w:rsid w:val="00706B29"/>
    <w:rsid w:val="00721EA6"/>
    <w:rsid w:val="007254CD"/>
    <w:rsid w:val="00740B00"/>
    <w:rsid w:val="0077452D"/>
    <w:rsid w:val="007A278F"/>
    <w:rsid w:val="007B194E"/>
    <w:rsid w:val="007B249D"/>
    <w:rsid w:val="007C6EF6"/>
    <w:rsid w:val="007E27B4"/>
    <w:rsid w:val="00807E56"/>
    <w:rsid w:val="00837CB9"/>
    <w:rsid w:val="00860555"/>
    <w:rsid w:val="008737A0"/>
    <w:rsid w:val="00874514"/>
    <w:rsid w:val="008906CA"/>
    <w:rsid w:val="008A669D"/>
    <w:rsid w:val="008B08C2"/>
    <w:rsid w:val="009647F0"/>
    <w:rsid w:val="00982E49"/>
    <w:rsid w:val="0099431B"/>
    <w:rsid w:val="009978BF"/>
    <w:rsid w:val="009B1642"/>
    <w:rsid w:val="009C0D32"/>
    <w:rsid w:val="009C7DF0"/>
    <w:rsid w:val="009F4395"/>
    <w:rsid w:val="00A11A2B"/>
    <w:rsid w:val="00A14285"/>
    <w:rsid w:val="00A679D2"/>
    <w:rsid w:val="00AB0654"/>
    <w:rsid w:val="00AC6827"/>
    <w:rsid w:val="00B1218B"/>
    <w:rsid w:val="00B40A33"/>
    <w:rsid w:val="00B42105"/>
    <w:rsid w:val="00B45387"/>
    <w:rsid w:val="00B473F6"/>
    <w:rsid w:val="00B50C93"/>
    <w:rsid w:val="00BB3B4A"/>
    <w:rsid w:val="00C421E8"/>
    <w:rsid w:val="00C67898"/>
    <w:rsid w:val="00C8684C"/>
    <w:rsid w:val="00C94666"/>
    <w:rsid w:val="00CA3156"/>
    <w:rsid w:val="00CC487E"/>
    <w:rsid w:val="00D106F6"/>
    <w:rsid w:val="00D11848"/>
    <w:rsid w:val="00D92EFA"/>
    <w:rsid w:val="00DC729E"/>
    <w:rsid w:val="00DF6950"/>
    <w:rsid w:val="00E10169"/>
    <w:rsid w:val="00E26EF3"/>
    <w:rsid w:val="00E31144"/>
    <w:rsid w:val="00E431AB"/>
    <w:rsid w:val="00E46600"/>
    <w:rsid w:val="00E52E15"/>
    <w:rsid w:val="00E664E6"/>
    <w:rsid w:val="00E702C6"/>
    <w:rsid w:val="00EA5C30"/>
    <w:rsid w:val="00EC7ECA"/>
    <w:rsid w:val="00F00DD1"/>
    <w:rsid w:val="00F24428"/>
    <w:rsid w:val="00F256A5"/>
    <w:rsid w:val="00F272CE"/>
    <w:rsid w:val="00F37C8E"/>
    <w:rsid w:val="00F5059B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AAB8A5F1-DE03-488E-82AD-29A7A7AC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C67898"/>
    <w:pPr>
      <w:widowControl w:val="0"/>
      <w:spacing w:before="820" w:after="0" w:line="320" w:lineRule="auto"/>
      <w:ind w:left="200"/>
      <w:jc w:val="center"/>
    </w:pPr>
    <w:rPr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21EA6"/>
    <w:pPr>
      <w:keepNext/>
      <w:widowControl/>
      <w:spacing w:before="0" w:line="240" w:lineRule="auto"/>
      <w:ind w:left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position w:val="-6"/>
      <w:sz w:val="32"/>
      <w:szCs w:val="32"/>
    </w:rPr>
  </w:style>
  <w:style w:type="table" w:styleId="a3">
    <w:name w:val="Table Grid"/>
    <w:basedOn w:val="a1"/>
    <w:uiPriority w:val="99"/>
    <w:rsid w:val="00C678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Theme"/>
    <w:basedOn w:val="a1"/>
    <w:uiPriority w:val="99"/>
    <w:rsid w:val="00B50C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B249D"/>
    <w:pPr>
      <w:widowControl/>
      <w:tabs>
        <w:tab w:val="center" w:pos="4677"/>
        <w:tab w:val="right" w:pos="9355"/>
      </w:tabs>
      <w:spacing w:before="0" w:line="240" w:lineRule="auto"/>
      <w:ind w:left="0"/>
      <w:jc w:val="left"/>
    </w:pPr>
    <w:rPr>
      <w:color w:val="000000"/>
      <w:position w:val="-6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18"/>
      <w:szCs w:val="20"/>
    </w:rPr>
  </w:style>
  <w:style w:type="character" w:styleId="a7">
    <w:name w:val="page number"/>
    <w:basedOn w:val="a0"/>
    <w:uiPriority w:val="99"/>
    <w:rsid w:val="007B249D"/>
    <w:rPr>
      <w:rFonts w:cs="Times New Roman"/>
    </w:rPr>
  </w:style>
  <w:style w:type="table" w:styleId="11">
    <w:name w:val="Table Grid 1"/>
    <w:basedOn w:val="a1"/>
    <w:uiPriority w:val="99"/>
    <w:rsid w:val="00837CB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5388</Words>
  <Characters>30715</Characters>
  <Application>Microsoft Office Word</Application>
  <DocSecurity>0</DocSecurity>
  <Lines>255</Lines>
  <Paragraphs>72</Paragraphs>
  <ScaleCrop>false</ScaleCrop>
  <Company>Белка</Company>
  <LinksUpToDate>false</LinksUpToDate>
  <CharactersWithSpaces>36031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снега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2014-04-06T18:03:00Z</dcterms:created>
  <dcterms:modified xsi:type="dcterms:W3CDTF">2014-04-06T18:03:00Z</dcterms:modified>
</cp:coreProperties>
</file>