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D0" w:rsidRPr="0020602A" w:rsidRDefault="005773D0" w:rsidP="0020602A">
      <w:pPr>
        <w:spacing w:line="360" w:lineRule="auto"/>
        <w:ind w:firstLine="709"/>
        <w:jc w:val="both"/>
        <w:rPr>
          <w:b/>
          <w:sz w:val="28"/>
          <w:szCs w:val="28"/>
        </w:rPr>
      </w:pPr>
      <w:r w:rsidRPr="0020602A">
        <w:rPr>
          <w:b/>
          <w:sz w:val="28"/>
          <w:szCs w:val="28"/>
        </w:rPr>
        <w:t>Оглавление</w:t>
      </w:r>
    </w:p>
    <w:p w:rsidR="005773D0" w:rsidRPr="0020602A" w:rsidRDefault="005773D0" w:rsidP="0020602A">
      <w:pPr>
        <w:spacing w:line="360" w:lineRule="auto"/>
        <w:ind w:firstLine="709"/>
        <w:jc w:val="both"/>
        <w:rPr>
          <w:sz w:val="28"/>
          <w:szCs w:val="28"/>
        </w:rPr>
      </w:pPr>
    </w:p>
    <w:p w:rsidR="005773D0" w:rsidRPr="0020602A" w:rsidRDefault="005773D0" w:rsidP="0020602A">
      <w:pPr>
        <w:pStyle w:val="a3"/>
        <w:spacing w:line="360" w:lineRule="auto"/>
        <w:jc w:val="both"/>
        <w:rPr>
          <w:sz w:val="28"/>
          <w:szCs w:val="28"/>
        </w:rPr>
      </w:pPr>
      <w:r w:rsidRPr="0020602A">
        <w:rPr>
          <w:sz w:val="28"/>
          <w:szCs w:val="28"/>
        </w:rPr>
        <w:t>Введение</w:t>
      </w:r>
    </w:p>
    <w:p w:rsidR="005773D0" w:rsidRPr="0020602A" w:rsidRDefault="005773D0" w:rsidP="0020602A">
      <w:pPr>
        <w:pStyle w:val="a3"/>
        <w:spacing w:line="360" w:lineRule="auto"/>
        <w:jc w:val="both"/>
        <w:rPr>
          <w:sz w:val="28"/>
          <w:szCs w:val="28"/>
        </w:rPr>
      </w:pPr>
      <w:r w:rsidRPr="0020602A">
        <w:rPr>
          <w:sz w:val="28"/>
          <w:szCs w:val="28"/>
        </w:rPr>
        <w:t>1.Понятие и виды основных источников конституционного права Российской Федерации</w:t>
      </w:r>
    </w:p>
    <w:p w:rsidR="005773D0" w:rsidRPr="0020602A" w:rsidRDefault="005773D0" w:rsidP="0020602A">
      <w:pPr>
        <w:pStyle w:val="a3"/>
        <w:spacing w:line="360" w:lineRule="auto"/>
        <w:jc w:val="both"/>
        <w:rPr>
          <w:sz w:val="28"/>
          <w:szCs w:val="28"/>
        </w:rPr>
      </w:pPr>
      <w:r w:rsidRPr="0020602A">
        <w:rPr>
          <w:sz w:val="28"/>
          <w:szCs w:val="28"/>
        </w:rPr>
        <w:t>2. Международные правовые акты – источники конституционного права России</w:t>
      </w:r>
    </w:p>
    <w:p w:rsidR="005773D0" w:rsidRPr="0020602A" w:rsidRDefault="005773D0" w:rsidP="0020602A">
      <w:pPr>
        <w:pStyle w:val="a3"/>
        <w:spacing w:line="360" w:lineRule="auto"/>
        <w:jc w:val="both"/>
        <w:rPr>
          <w:sz w:val="28"/>
          <w:szCs w:val="28"/>
        </w:rPr>
      </w:pPr>
      <w:r w:rsidRPr="0020602A">
        <w:rPr>
          <w:sz w:val="28"/>
          <w:szCs w:val="28"/>
        </w:rPr>
        <w:t>3. Федеральные нормативные правовые акты как источник конституционного права России</w:t>
      </w:r>
    </w:p>
    <w:p w:rsidR="005773D0" w:rsidRPr="0020602A" w:rsidRDefault="005773D0" w:rsidP="0020602A">
      <w:pPr>
        <w:pStyle w:val="a3"/>
        <w:spacing w:line="360" w:lineRule="auto"/>
        <w:jc w:val="both"/>
        <w:rPr>
          <w:sz w:val="28"/>
          <w:szCs w:val="28"/>
        </w:rPr>
      </w:pPr>
      <w:r w:rsidRPr="0020602A">
        <w:rPr>
          <w:sz w:val="28"/>
          <w:szCs w:val="28"/>
        </w:rPr>
        <w:t xml:space="preserve">4. Нормативные правовые акты субъектов Российской Федерации и </w:t>
      </w:r>
      <w:r w:rsidR="00CF7AD5" w:rsidRPr="0020602A">
        <w:rPr>
          <w:sz w:val="28"/>
          <w:szCs w:val="28"/>
        </w:rPr>
        <w:t xml:space="preserve">местных органов самоуправления </w:t>
      </w:r>
      <w:r w:rsidRPr="0020602A">
        <w:rPr>
          <w:sz w:val="28"/>
          <w:szCs w:val="28"/>
        </w:rPr>
        <w:t>как источники конституционного права России</w:t>
      </w:r>
    </w:p>
    <w:p w:rsidR="00BF2BA0" w:rsidRDefault="005773D0" w:rsidP="0020602A">
      <w:pPr>
        <w:pStyle w:val="a3"/>
        <w:spacing w:line="360" w:lineRule="auto"/>
        <w:jc w:val="both"/>
        <w:rPr>
          <w:sz w:val="28"/>
          <w:szCs w:val="28"/>
        </w:rPr>
      </w:pPr>
      <w:r w:rsidRPr="0020602A">
        <w:rPr>
          <w:sz w:val="28"/>
          <w:szCs w:val="28"/>
        </w:rPr>
        <w:t>Заключение</w:t>
      </w:r>
    </w:p>
    <w:p w:rsidR="005773D0" w:rsidRPr="0020602A" w:rsidRDefault="005773D0" w:rsidP="0020602A">
      <w:pPr>
        <w:pStyle w:val="a3"/>
        <w:spacing w:line="360" w:lineRule="auto"/>
        <w:jc w:val="both"/>
        <w:rPr>
          <w:sz w:val="28"/>
          <w:szCs w:val="28"/>
        </w:rPr>
      </w:pPr>
      <w:r w:rsidRPr="0020602A">
        <w:rPr>
          <w:sz w:val="28"/>
          <w:szCs w:val="28"/>
        </w:rPr>
        <w:t xml:space="preserve">Список нормативных актов и литературы </w:t>
      </w:r>
    </w:p>
    <w:p w:rsidR="005773D0" w:rsidRPr="0020602A" w:rsidRDefault="005773D0" w:rsidP="0020602A">
      <w:pPr>
        <w:spacing w:line="360" w:lineRule="auto"/>
        <w:jc w:val="both"/>
        <w:rPr>
          <w:sz w:val="28"/>
          <w:szCs w:val="28"/>
        </w:rPr>
      </w:pPr>
    </w:p>
    <w:p w:rsidR="005773D0" w:rsidRDefault="0020602A" w:rsidP="0020602A">
      <w:pPr>
        <w:spacing w:line="360" w:lineRule="auto"/>
        <w:ind w:firstLine="709"/>
        <w:jc w:val="both"/>
        <w:rPr>
          <w:b/>
          <w:sz w:val="28"/>
          <w:szCs w:val="28"/>
        </w:rPr>
      </w:pPr>
      <w:r>
        <w:rPr>
          <w:sz w:val="28"/>
          <w:szCs w:val="28"/>
        </w:rPr>
        <w:br w:type="page"/>
      </w:r>
      <w:r w:rsidR="005773D0" w:rsidRPr="0020602A">
        <w:rPr>
          <w:b/>
          <w:sz w:val="28"/>
          <w:szCs w:val="28"/>
        </w:rPr>
        <w:t>Введение</w:t>
      </w:r>
    </w:p>
    <w:p w:rsidR="0020602A" w:rsidRPr="0020602A" w:rsidRDefault="0020602A" w:rsidP="0020602A">
      <w:pPr>
        <w:spacing w:line="360" w:lineRule="auto"/>
        <w:ind w:firstLine="709"/>
        <w:jc w:val="both"/>
        <w:rPr>
          <w:b/>
          <w:sz w:val="28"/>
          <w:szCs w:val="28"/>
        </w:rPr>
      </w:pPr>
    </w:p>
    <w:p w:rsidR="005773D0" w:rsidRPr="0020602A" w:rsidRDefault="005773D0" w:rsidP="0020602A">
      <w:pPr>
        <w:pStyle w:val="a5"/>
        <w:spacing w:before="0" w:beforeAutospacing="0" w:after="0" w:afterAutospacing="0" w:line="360" w:lineRule="auto"/>
        <w:ind w:firstLine="709"/>
        <w:jc w:val="both"/>
        <w:rPr>
          <w:sz w:val="28"/>
          <w:szCs w:val="28"/>
        </w:rPr>
      </w:pPr>
      <w:r w:rsidRPr="0020602A">
        <w:rPr>
          <w:sz w:val="28"/>
          <w:szCs w:val="28"/>
        </w:rPr>
        <w:t>Один из важнейших постулатов современной цивилизации гласит: государство существует для человека, чтобы охранять его свободу и содействовать благополучию. Но как обеспечить баланс свободы и власти? Ведь если свобода оказывается вне прочной государственности, она легко может выродиться в анархию и вседозволенность, а если государственность строится на отказе от свободы, человек попадает в оковы тоталитарного гнета.</w:t>
      </w:r>
    </w:p>
    <w:p w:rsidR="005773D0" w:rsidRPr="0020602A" w:rsidRDefault="005773D0" w:rsidP="0020602A">
      <w:pPr>
        <w:spacing w:line="360" w:lineRule="auto"/>
        <w:ind w:firstLine="709"/>
        <w:jc w:val="both"/>
        <w:rPr>
          <w:sz w:val="28"/>
          <w:szCs w:val="28"/>
        </w:rPr>
      </w:pPr>
      <w:r w:rsidRPr="0020602A">
        <w:rPr>
          <w:sz w:val="28"/>
          <w:szCs w:val="28"/>
        </w:rPr>
        <w:t>Нахождение баланса власти и свободы составляет главнейший и деликатнейший смысл конституционного права. Но поскольку эта отрасль права регулирует столь важную и сложную сферу общественной жизни, она неизбежно приобретает ведущий характер в системе права. Собственно, с конституционного права начинается формирование всей системы национального права, всех отраслей, и в этом его системообразующая роль</w:t>
      </w:r>
      <w:r w:rsidR="00981167" w:rsidRPr="0020602A">
        <w:rPr>
          <w:sz w:val="28"/>
          <w:szCs w:val="28"/>
        </w:rPr>
        <w:t>.</w:t>
      </w:r>
    </w:p>
    <w:p w:rsidR="005773D0" w:rsidRPr="0020602A" w:rsidRDefault="005773D0" w:rsidP="0020602A">
      <w:pPr>
        <w:spacing w:line="360" w:lineRule="auto"/>
        <w:ind w:firstLine="709"/>
        <w:jc w:val="both"/>
        <w:rPr>
          <w:sz w:val="28"/>
          <w:szCs w:val="28"/>
        </w:rPr>
      </w:pPr>
      <w:r w:rsidRPr="0020602A">
        <w:rPr>
          <w:sz w:val="28"/>
          <w:szCs w:val="28"/>
        </w:rPr>
        <w:t xml:space="preserve">Актуальность темы курсовой работы состоит в том, что современное конституционное право - это отрасль права, которая закрепляет основные принципы демократии и организации власти. Именно это порождает острую борьбу различных политических сил вокруг Конституции, законов, судебных решений и других правовых актов, составляющих источники конституционного права. С конституционного права начинается формирование всей системы национального права, всех отраслей, и в этом его системообразующая роль. Ни одна отрасль национального права той или иной страны не может развиваться, если она не находит опоры в конституционных принципах или нормах конституционного законодательства, а тем более противоречит им. </w:t>
      </w:r>
    </w:p>
    <w:p w:rsidR="005773D0" w:rsidRPr="0020602A" w:rsidRDefault="005773D0" w:rsidP="0020602A">
      <w:pPr>
        <w:spacing w:line="360" w:lineRule="auto"/>
        <w:ind w:firstLine="709"/>
        <w:jc w:val="both"/>
        <w:rPr>
          <w:sz w:val="28"/>
          <w:szCs w:val="28"/>
        </w:rPr>
      </w:pPr>
      <w:r w:rsidRPr="0020602A">
        <w:rPr>
          <w:sz w:val="28"/>
          <w:szCs w:val="28"/>
        </w:rPr>
        <w:t xml:space="preserve">В основу исследования положены такие методы, как общенаучный, исторический, сравнительно-правовой, системно-структурный и другие. </w:t>
      </w:r>
    </w:p>
    <w:p w:rsidR="005773D0" w:rsidRPr="0020602A" w:rsidRDefault="005773D0" w:rsidP="0020602A">
      <w:pPr>
        <w:pStyle w:val="2"/>
        <w:widowControl/>
        <w:ind w:firstLine="709"/>
        <w:jc w:val="both"/>
        <w:rPr>
          <w:szCs w:val="28"/>
        </w:rPr>
      </w:pPr>
      <w:r w:rsidRPr="0020602A">
        <w:rPr>
          <w:szCs w:val="28"/>
        </w:rPr>
        <w:t>Объектом исследования</w:t>
      </w:r>
      <w:r w:rsidR="0020602A">
        <w:rPr>
          <w:szCs w:val="28"/>
        </w:rPr>
        <w:t xml:space="preserve"> </w:t>
      </w:r>
      <w:r w:rsidRPr="0020602A">
        <w:rPr>
          <w:szCs w:val="28"/>
        </w:rPr>
        <w:t>являются общественные отношения</w:t>
      </w:r>
      <w:r w:rsidR="00981167" w:rsidRPr="0020602A">
        <w:rPr>
          <w:szCs w:val="28"/>
        </w:rPr>
        <w:t xml:space="preserve"> складывающиеся</w:t>
      </w:r>
      <w:r w:rsidRPr="0020602A">
        <w:rPr>
          <w:szCs w:val="28"/>
        </w:rPr>
        <w:t xml:space="preserve"> в сфере регулирования конституционного права как отрасли права Российской Федерации.</w:t>
      </w:r>
    </w:p>
    <w:p w:rsidR="005773D0" w:rsidRPr="0020602A" w:rsidRDefault="005773D0" w:rsidP="0020602A">
      <w:pPr>
        <w:pStyle w:val="2"/>
        <w:widowControl/>
        <w:ind w:firstLine="709"/>
        <w:jc w:val="both"/>
        <w:rPr>
          <w:szCs w:val="28"/>
        </w:rPr>
      </w:pPr>
      <w:r w:rsidRPr="0020602A">
        <w:rPr>
          <w:szCs w:val="28"/>
        </w:rPr>
        <w:t>Предмет исследования нормативные правовые акты, регулирующие отношения конституционного характера.</w:t>
      </w:r>
    </w:p>
    <w:p w:rsidR="005773D0" w:rsidRPr="0020602A" w:rsidRDefault="005773D0" w:rsidP="0020602A">
      <w:pPr>
        <w:spacing w:line="360" w:lineRule="auto"/>
        <w:ind w:firstLine="709"/>
        <w:jc w:val="both"/>
        <w:rPr>
          <w:sz w:val="28"/>
          <w:szCs w:val="28"/>
        </w:rPr>
      </w:pPr>
      <w:r w:rsidRPr="0020602A">
        <w:rPr>
          <w:sz w:val="28"/>
          <w:szCs w:val="28"/>
        </w:rPr>
        <w:t>Цель курсовой работы - комплексное структурно-логическое исследование основных источников конституционного права России как отрасли права.</w:t>
      </w:r>
    </w:p>
    <w:p w:rsidR="005773D0" w:rsidRPr="0020602A" w:rsidRDefault="005773D0" w:rsidP="0020602A">
      <w:pPr>
        <w:spacing w:line="360" w:lineRule="auto"/>
        <w:ind w:firstLine="709"/>
        <w:jc w:val="both"/>
        <w:rPr>
          <w:sz w:val="28"/>
          <w:szCs w:val="28"/>
        </w:rPr>
      </w:pPr>
      <w:r w:rsidRPr="0020602A">
        <w:rPr>
          <w:sz w:val="28"/>
          <w:szCs w:val="28"/>
        </w:rPr>
        <w:t>В связи с поставленной целью определились следующие задачи:</w:t>
      </w:r>
    </w:p>
    <w:p w:rsidR="00981167" w:rsidRPr="0020602A" w:rsidRDefault="00981167" w:rsidP="0020602A">
      <w:pPr>
        <w:spacing w:line="360" w:lineRule="auto"/>
        <w:ind w:firstLine="709"/>
        <w:jc w:val="both"/>
        <w:rPr>
          <w:sz w:val="28"/>
          <w:szCs w:val="28"/>
        </w:rPr>
      </w:pPr>
      <w:r w:rsidRPr="0020602A">
        <w:rPr>
          <w:sz w:val="28"/>
          <w:szCs w:val="28"/>
        </w:rPr>
        <w:t>1. Дать понятие конституционного права Российской Федерации и выделить основные виды его источников.</w:t>
      </w:r>
    </w:p>
    <w:p w:rsidR="00981167" w:rsidRPr="0020602A" w:rsidRDefault="00981167" w:rsidP="0020602A">
      <w:pPr>
        <w:spacing w:line="360" w:lineRule="auto"/>
        <w:ind w:firstLine="709"/>
        <w:jc w:val="both"/>
        <w:rPr>
          <w:sz w:val="28"/>
          <w:szCs w:val="28"/>
        </w:rPr>
      </w:pPr>
      <w:r w:rsidRPr="0020602A">
        <w:rPr>
          <w:sz w:val="28"/>
          <w:szCs w:val="28"/>
        </w:rPr>
        <w:t>2. Определить место и роль международных правовых актов в системе источников конституционного права Российской Федерации.</w:t>
      </w:r>
    </w:p>
    <w:p w:rsidR="00981167" w:rsidRPr="0020602A" w:rsidRDefault="00981167" w:rsidP="0020602A">
      <w:pPr>
        <w:spacing w:line="360" w:lineRule="auto"/>
        <w:ind w:firstLine="709"/>
        <w:jc w:val="both"/>
        <w:rPr>
          <w:sz w:val="28"/>
          <w:szCs w:val="28"/>
        </w:rPr>
      </w:pPr>
      <w:r w:rsidRPr="0020602A">
        <w:rPr>
          <w:sz w:val="28"/>
          <w:szCs w:val="28"/>
        </w:rPr>
        <w:t xml:space="preserve">3. </w:t>
      </w:r>
      <w:r w:rsidR="005773D0" w:rsidRPr="0020602A">
        <w:rPr>
          <w:sz w:val="28"/>
          <w:szCs w:val="28"/>
        </w:rPr>
        <w:t>Проанализировать роль закона как основного источника конституционного права Российской Федерации.</w:t>
      </w:r>
    </w:p>
    <w:p w:rsidR="005773D0" w:rsidRPr="0020602A" w:rsidRDefault="00981167" w:rsidP="0020602A">
      <w:pPr>
        <w:spacing w:line="360" w:lineRule="auto"/>
        <w:ind w:firstLine="709"/>
        <w:jc w:val="both"/>
        <w:rPr>
          <w:sz w:val="28"/>
          <w:szCs w:val="28"/>
        </w:rPr>
      </w:pPr>
      <w:r w:rsidRPr="0020602A">
        <w:rPr>
          <w:sz w:val="28"/>
          <w:szCs w:val="28"/>
        </w:rPr>
        <w:t>4. Проанализировать роль нормативно правовых актов субъектов Российской Федерации и местных органов самоуправления как источников конституционного права России</w:t>
      </w:r>
    </w:p>
    <w:p w:rsidR="00981167" w:rsidRPr="0020602A" w:rsidRDefault="00981167" w:rsidP="0020602A">
      <w:pPr>
        <w:spacing w:line="360" w:lineRule="auto"/>
        <w:ind w:firstLine="709"/>
        <w:jc w:val="both"/>
        <w:rPr>
          <w:sz w:val="28"/>
          <w:szCs w:val="28"/>
        </w:rPr>
      </w:pPr>
      <w:r w:rsidRPr="0020602A">
        <w:rPr>
          <w:sz w:val="28"/>
          <w:szCs w:val="28"/>
        </w:rPr>
        <w:t>Степень изученности</w:t>
      </w:r>
      <w:r w:rsidRPr="0020602A">
        <w:rPr>
          <w:b/>
          <w:sz w:val="28"/>
          <w:szCs w:val="28"/>
        </w:rPr>
        <w:t xml:space="preserve"> </w:t>
      </w:r>
      <w:r w:rsidRPr="0020602A">
        <w:rPr>
          <w:sz w:val="28"/>
          <w:szCs w:val="28"/>
        </w:rPr>
        <w:t xml:space="preserve">работы. </w:t>
      </w:r>
    </w:p>
    <w:p w:rsidR="005773D0" w:rsidRPr="0020602A" w:rsidRDefault="00981167" w:rsidP="0020602A">
      <w:pPr>
        <w:spacing w:line="360" w:lineRule="auto"/>
        <w:ind w:firstLine="709"/>
        <w:jc w:val="both"/>
        <w:rPr>
          <w:sz w:val="28"/>
          <w:szCs w:val="28"/>
        </w:rPr>
      </w:pPr>
      <w:r w:rsidRPr="0020602A">
        <w:rPr>
          <w:sz w:val="28"/>
          <w:szCs w:val="28"/>
        </w:rPr>
        <w:t>Структуру работы составляют четыре параграфа, введение и заключение</w:t>
      </w:r>
    </w:p>
    <w:p w:rsidR="005773D0" w:rsidRPr="0020602A" w:rsidRDefault="005773D0" w:rsidP="0020602A">
      <w:pPr>
        <w:spacing w:line="360" w:lineRule="auto"/>
        <w:ind w:firstLine="709"/>
        <w:jc w:val="both"/>
        <w:rPr>
          <w:sz w:val="28"/>
          <w:szCs w:val="28"/>
        </w:rPr>
      </w:pPr>
    </w:p>
    <w:p w:rsidR="00981167" w:rsidRPr="0020602A" w:rsidRDefault="0020602A" w:rsidP="0020602A">
      <w:pPr>
        <w:spacing w:line="360" w:lineRule="auto"/>
        <w:ind w:firstLine="709"/>
        <w:jc w:val="both"/>
        <w:rPr>
          <w:b/>
          <w:sz w:val="28"/>
          <w:szCs w:val="28"/>
        </w:rPr>
      </w:pPr>
      <w:r>
        <w:rPr>
          <w:sz w:val="28"/>
          <w:szCs w:val="28"/>
        </w:rPr>
        <w:br w:type="page"/>
      </w:r>
      <w:r w:rsidR="00981167" w:rsidRPr="0020602A">
        <w:rPr>
          <w:b/>
          <w:sz w:val="28"/>
          <w:szCs w:val="28"/>
        </w:rPr>
        <w:t>1. Понятие и виды основных источников конституционного права Российской Федерации</w:t>
      </w:r>
    </w:p>
    <w:p w:rsidR="0020602A" w:rsidRPr="0020602A" w:rsidRDefault="0020602A" w:rsidP="0020602A">
      <w:pPr>
        <w:spacing w:line="360" w:lineRule="auto"/>
        <w:ind w:firstLine="709"/>
        <w:jc w:val="both"/>
        <w:rPr>
          <w:sz w:val="28"/>
          <w:szCs w:val="28"/>
        </w:rPr>
      </w:pPr>
    </w:p>
    <w:p w:rsidR="00981167" w:rsidRPr="0020602A" w:rsidRDefault="00981167" w:rsidP="0020602A">
      <w:pPr>
        <w:tabs>
          <w:tab w:val="left" w:pos="5700"/>
        </w:tabs>
        <w:spacing w:line="360" w:lineRule="auto"/>
        <w:ind w:firstLine="709"/>
        <w:jc w:val="both"/>
        <w:rPr>
          <w:sz w:val="28"/>
          <w:szCs w:val="28"/>
        </w:rPr>
      </w:pPr>
      <w:r w:rsidRPr="0020602A">
        <w:rPr>
          <w:sz w:val="28"/>
          <w:szCs w:val="28"/>
        </w:rPr>
        <w:t>Сложность и многообразие конституционных норм обуславливает значительное разнообразие источников конституционного права. Под источниками конституционного права принято понимать «форму существования общих правил поведения (внешнюю форму их выражения), регулирующую отношения конституционного характера»</w:t>
      </w:r>
      <w:r w:rsidRPr="0020602A">
        <w:rPr>
          <w:rStyle w:val="a8"/>
          <w:sz w:val="28"/>
          <w:szCs w:val="28"/>
        </w:rPr>
        <w:footnoteReference w:id="1"/>
      </w:r>
      <w:r w:rsidRPr="0020602A">
        <w:rPr>
          <w:sz w:val="28"/>
          <w:szCs w:val="28"/>
        </w:rPr>
        <w:t>.</w:t>
      </w:r>
    </w:p>
    <w:p w:rsidR="00981167" w:rsidRPr="0020602A" w:rsidRDefault="00981167" w:rsidP="0020602A">
      <w:pPr>
        <w:tabs>
          <w:tab w:val="left" w:pos="5700"/>
        </w:tabs>
        <w:spacing w:line="360" w:lineRule="auto"/>
        <w:ind w:firstLine="709"/>
        <w:jc w:val="both"/>
        <w:rPr>
          <w:sz w:val="28"/>
          <w:szCs w:val="28"/>
        </w:rPr>
      </w:pPr>
      <w:r w:rsidRPr="0020602A">
        <w:rPr>
          <w:sz w:val="28"/>
          <w:szCs w:val="28"/>
        </w:rPr>
        <w:t>Если рассматривать конституционное право как отрасль права, то под этим термином понимается упорядоченная совокупность правовых норм, охраняющих права и свободы человека и учреждающих в этих целях определенную систему государственной власти. Следовательно, источники конституционного права, различаясь по форме, наименованию, происхождению и юридической силе образуют систему. В нее входят Конституция и законы, другие нормативные правовые акты, нормативные договоры (международные и внутрифедеральные), правовые обычаи. Все они хранят правовые предписания. Признание нормативного</w:t>
      </w:r>
      <w:r w:rsidR="0020602A">
        <w:rPr>
          <w:sz w:val="28"/>
          <w:szCs w:val="28"/>
        </w:rPr>
        <w:t xml:space="preserve"> </w:t>
      </w:r>
      <w:r w:rsidRPr="0020602A">
        <w:rPr>
          <w:sz w:val="28"/>
          <w:szCs w:val="28"/>
        </w:rPr>
        <w:t xml:space="preserve">правового акта источником конституционного права влечет за собой важные юридические последствия. </w:t>
      </w:r>
    </w:p>
    <w:p w:rsidR="00981167" w:rsidRPr="0020602A" w:rsidRDefault="00981167" w:rsidP="0020602A">
      <w:pPr>
        <w:tabs>
          <w:tab w:val="left" w:pos="5700"/>
        </w:tabs>
        <w:spacing w:line="360" w:lineRule="auto"/>
        <w:ind w:firstLine="709"/>
        <w:jc w:val="both"/>
        <w:rPr>
          <w:sz w:val="28"/>
          <w:szCs w:val="28"/>
        </w:rPr>
      </w:pPr>
      <w:r w:rsidRPr="0020602A">
        <w:rPr>
          <w:sz w:val="28"/>
          <w:szCs w:val="28"/>
        </w:rPr>
        <w:t>Источниками конституционного права являются только действующие в настоящий период правовые акты. Все они прямо связаны с предметом отрасли конституционного права.</w:t>
      </w:r>
    </w:p>
    <w:p w:rsidR="00981167" w:rsidRPr="0020602A" w:rsidRDefault="00981167" w:rsidP="0020602A">
      <w:pPr>
        <w:tabs>
          <w:tab w:val="left" w:pos="5700"/>
        </w:tabs>
        <w:spacing w:line="360" w:lineRule="auto"/>
        <w:ind w:firstLine="709"/>
        <w:jc w:val="both"/>
        <w:rPr>
          <w:sz w:val="28"/>
          <w:szCs w:val="28"/>
        </w:rPr>
      </w:pPr>
      <w:r w:rsidRPr="0020602A">
        <w:rPr>
          <w:sz w:val="28"/>
          <w:szCs w:val="28"/>
        </w:rPr>
        <w:t>Козлова Е.И., Кутафин О.Е характеризовали систему источников конституционного права следующими признаками</w:t>
      </w:r>
      <w:r w:rsidRPr="0020602A">
        <w:rPr>
          <w:rStyle w:val="a8"/>
          <w:sz w:val="28"/>
          <w:szCs w:val="28"/>
        </w:rPr>
        <w:footnoteReference w:id="2"/>
      </w:r>
      <w:r w:rsidRPr="0020602A">
        <w:rPr>
          <w:sz w:val="28"/>
          <w:szCs w:val="28"/>
        </w:rPr>
        <w:t>:</w:t>
      </w:r>
    </w:p>
    <w:p w:rsidR="00981167" w:rsidRPr="0020602A" w:rsidRDefault="00981167" w:rsidP="0020602A">
      <w:pPr>
        <w:pStyle w:val="a9"/>
        <w:tabs>
          <w:tab w:val="left" w:pos="570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1.Множественностью форм выражения правовых норм</w:t>
      </w:r>
    </w:p>
    <w:p w:rsidR="00981167" w:rsidRPr="0020602A" w:rsidRDefault="00981167" w:rsidP="0020602A">
      <w:pPr>
        <w:pStyle w:val="a9"/>
        <w:tabs>
          <w:tab w:val="left" w:pos="570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2.Иерархической соподчиненностью</w:t>
      </w:r>
    </w:p>
    <w:p w:rsidR="00981167" w:rsidRPr="0020602A" w:rsidRDefault="00981167" w:rsidP="0020602A">
      <w:pPr>
        <w:pStyle w:val="a9"/>
        <w:tabs>
          <w:tab w:val="left" w:pos="570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3.Изменением соотношения внутригосударственного и международного права</w:t>
      </w:r>
    </w:p>
    <w:p w:rsidR="00981167" w:rsidRPr="0020602A" w:rsidRDefault="00981167" w:rsidP="0020602A">
      <w:pPr>
        <w:pStyle w:val="a9"/>
        <w:tabs>
          <w:tab w:val="left" w:pos="570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4.Приоритетом закона</w:t>
      </w:r>
    </w:p>
    <w:p w:rsidR="00981167" w:rsidRPr="0020602A" w:rsidRDefault="00981167" w:rsidP="0020602A">
      <w:pPr>
        <w:pStyle w:val="a9"/>
        <w:tabs>
          <w:tab w:val="left" w:pos="570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5.Стабильностью по отношению к другим источникам права</w:t>
      </w:r>
    </w:p>
    <w:p w:rsidR="00981167" w:rsidRPr="0020602A" w:rsidRDefault="00981167" w:rsidP="0020602A">
      <w:pPr>
        <w:tabs>
          <w:tab w:val="left" w:pos="5700"/>
        </w:tabs>
        <w:spacing w:line="360" w:lineRule="auto"/>
        <w:ind w:firstLine="709"/>
        <w:jc w:val="both"/>
        <w:rPr>
          <w:sz w:val="28"/>
          <w:szCs w:val="28"/>
        </w:rPr>
      </w:pPr>
      <w:r w:rsidRPr="0020602A">
        <w:rPr>
          <w:sz w:val="28"/>
          <w:szCs w:val="28"/>
        </w:rPr>
        <w:t xml:space="preserve">Среди источников конституционного права особая роль отводится Конституции Российской Федерации, обладающей наивысшей юридической силой. Актом конституционного характера является и государственная декларация, которая чаще всего используется при провозглашении государственного суверенитета и независимости. К этому виду источников конституционного права как отрасли права России мы можем отнести Декларацию о государственном суверенитете РСФСР, принятую на </w:t>
      </w:r>
      <w:r w:rsidRPr="0020602A">
        <w:rPr>
          <w:sz w:val="28"/>
          <w:szCs w:val="28"/>
          <w:lang w:val="en-US"/>
        </w:rPr>
        <w:t>I</w:t>
      </w:r>
      <w:r w:rsidRPr="0020602A">
        <w:rPr>
          <w:sz w:val="28"/>
          <w:szCs w:val="28"/>
        </w:rPr>
        <w:t xml:space="preserve"> Съезде</w:t>
      </w:r>
      <w:r w:rsidR="0020602A">
        <w:rPr>
          <w:sz w:val="28"/>
          <w:szCs w:val="28"/>
        </w:rPr>
        <w:t xml:space="preserve"> </w:t>
      </w:r>
      <w:r w:rsidRPr="0020602A">
        <w:rPr>
          <w:sz w:val="28"/>
          <w:szCs w:val="28"/>
        </w:rPr>
        <w:t xml:space="preserve">народных депутатов РСФСР 12 июня </w:t>
      </w:r>
      <w:smartTag w:uri="urn:schemas-microsoft-com:office:smarttags" w:element="metricconverter">
        <w:smartTagPr>
          <w:attr w:name="ProductID" w:val="1990 г"/>
        </w:smartTagPr>
        <w:r w:rsidRPr="0020602A">
          <w:rPr>
            <w:sz w:val="28"/>
            <w:szCs w:val="28"/>
          </w:rPr>
          <w:t>1990 г</w:t>
        </w:r>
      </w:smartTag>
      <w:r w:rsidRPr="0020602A">
        <w:rPr>
          <w:sz w:val="28"/>
          <w:szCs w:val="28"/>
        </w:rPr>
        <w:t>..</w:t>
      </w:r>
    </w:p>
    <w:p w:rsidR="0020602A" w:rsidRDefault="00981167" w:rsidP="0020602A">
      <w:pPr>
        <w:tabs>
          <w:tab w:val="left" w:pos="5700"/>
        </w:tabs>
        <w:spacing w:line="360" w:lineRule="auto"/>
        <w:ind w:firstLine="709"/>
        <w:jc w:val="both"/>
        <w:rPr>
          <w:sz w:val="28"/>
          <w:szCs w:val="28"/>
        </w:rPr>
      </w:pPr>
      <w:r w:rsidRPr="0020602A">
        <w:rPr>
          <w:sz w:val="28"/>
          <w:szCs w:val="28"/>
        </w:rPr>
        <w:t>Основной массив источников конституционного права все же составляют законы. Закон – это «нормативный правовой акт, принятый в особом порядке органом законодательной власти</w:t>
      </w:r>
      <w:r w:rsidR="0020602A">
        <w:rPr>
          <w:sz w:val="28"/>
          <w:szCs w:val="28"/>
        </w:rPr>
        <w:t xml:space="preserve"> </w:t>
      </w:r>
      <w:r w:rsidRPr="0020602A">
        <w:rPr>
          <w:sz w:val="28"/>
          <w:szCs w:val="28"/>
        </w:rPr>
        <w:t>или референдумом, выражающий волю народа, обладающий высшей юридической силой и регулирующий наиболее важные общественные отношения»</w:t>
      </w:r>
      <w:r w:rsidRPr="0020602A">
        <w:rPr>
          <w:rStyle w:val="a8"/>
          <w:sz w:val="28"/>
          <w:szCs w:val="28"/>
        </w:rPr>
        <w:footnoteReference w:id="3"/>
      </w:r>
      <w:r w:rsidRPr="0020602A">
        <w:rPr>
          <w:sz w:val="28"/>
          <w:szCs w:val="28"/>
        </w:rPr>
        <w:t>. Он выступает юридической базой деятельности государственных органов, должностных лиц, местного самоуправления, граждан, их объединений. Различаю законы: федеральные конституционные, о поправке к Конституции Российской Федерации, обычные федеральные.</w:t>
      </w:r>
    </w:p>
    <w:p w:rsidR="00981167" w:rsidRPr="0020602A" w:rsidRDefault="00981167" w:rsidP="0020602A">
      <w:pPr>
        <w:pStyle w:val="aa"/>
        <w:spacing w:line="360" w:lineRule="auto"/>
        <w:ind w:left="0" w:firstLine="709"/>
        <w:jc w:val="both"/>
        <w:rPr>
          <w:sz w:val="28"/>
          <w:szCs w:val="28"/>
          <w:u w:val="single"/>
        </w:rPr>
      </w:pPr>
      <w:r w:rsidRPr="0020602A">
        <w:rPr>
          <w:sz w:val="28"/>
          <w:szCs w:val="28"/>
        </w:rPr>
        <w:t>Баглай М.В. классифицирует законы по следующим основаниям</w:t>
      </w:r>
      <w:r w:rsidRPr="0020602A">
        <w:rPr>
          <w:rStyle w:val="a8"/>
          <w:sz w:val="28"/>
          <w:szCs w:val="28"/>
        </w:rPr>
        <w:footnoteReference w:id="4"/>
      </w:r>
      <w:r w:rsidRPr="0020602A">
        <w:rPr>
          <w:sz w:val="28"/>
          <w:szCs w:val="28"/>
        </w:rPr>
        <w:t>:</w:t>
      </w:r>
    </w:p>
    <w:p w:rsidR="00981167" w:rsidRPr="0020602A" w:rsidRDefault="00981167" w:rsidP="0020602A">
      <w:pPr>
        <w:pStyle w:val="aa"/>
        <w:spacing w:line="360" w:lineRule="auto"/>
        <w:ind w:left="0" w:firstLine="709"/>
        <w:jc w:val="both"/>
        <w:rPr>
          <w:sz w:val="28"/>
          <w:szCs w:val="28"/>
        </w:rPr>
      </w:pPr>
      <w:r w:rsidRPr="0020602A">
        <w:rPr>
          <w:sz w:val="28"/>
          <w:szCs w:val="28"/>
        </w:rPr>
        <w:t>1.по юридической важности (законы, подзаконные акты)</w:t>
      </w:r>
    </w:p>
    <w:p w:rsidR="00981167" w:rsidRPr="0020602A" w:rsidRDefault="00981167" w:rsidP="0020602A">
      <w:pPr>
        <w:pStyle w:val="aa"/>
        <w:spacing w:line="360" w:lineRule="auto"/>
        <w:ind w:left="0" w:firstLine="709"/>
        <w:jc w:val="both"/>
        <w:rPr>
          <w:sz w:val="28"/>
          <w:szCs w:val="28"/>
        </w:rPr>
      </w:pPr>
      <w:r w:rsidRPr="0020602A">
        <w:rPr>
          <w:sz w:val="28"/>
          <w:szCs w:val="28"/>
        </w:rPr>
        <w:t>2.по органам, принимающим нормативный акт (подзаконные, исполнительные)</w:t>
      </w:r>
    </w:p>
    <w:p w:rsidR="00981167" w:rsidRPr="0020602A" w:rsidRDefault="00981167" w:rsidP="0020602A">
      <w:pPr>
        <w:pStyle w:val="aa"/>
        <w:spacing w:line="360" w:lineRule="auto"/>
        <w:ind w:left="0" w:firstLine="709"/>
        <w:jc w:val="both"/>
        <w:rPr>
          <w:sz w:val="28"/>
          <w:szCs w:val="28"/>
        </w:rPr>
      </w:pPr>
      <w:r w:rsidRPr="0020602A">
        <w:rPr>
          <w:sz w:val="28"/>
          <w:szCs w:val="28"/>
        </w:rPr>
        <w:t>3.по форме акта (закон, указ, постановление, распоряжение…)</w:t>
      </w:r>
    </w:p>
    <w:p w:rsidR="00981167" w:rsidRPr="0020602A" w:rsidRDefault="00981167" w:rsidP="0020602A">
      <w:pPr>
        <w:pStyle w:val="aa"/>
        <w:spacing w:line="360" w:lineRule="auto"/>
        <w:ind w:left="0" w:firstLine="709"/>
        <w:jc w:val="both"/>
        <w:rPr>
          <w:sz w:val="28"/>
          <w:szCs w:val="28"/>
        </w:rPr>
      </w:pPr>
      <w:r w:rsidRPr="0020602A">
        <w:rPr>
          <w:sz w:val="28"/>
          <w:szCs w:val="28"/>
        </w:rPr>
        <w:t xml:space="preserve">4.по схеме действия (общефедеральные, республиканские, отраслевые, ведомственные) </w:t>
      </w:r>
    </w:p>
    <w:p w:rsidR="00981167" w:rsidRPr="0020602A" w:rsidRDefault="00981167" w:rsidP="0020602A">
      <w:pPr>
        <w:spacing w:line="360" w:lineRule="auto"/>
        <w:ind w:firstLine="709"/>
        <w:jc w:val="both"/>
        <w:rPr>
          <w:sz w:val="28"/>
          <w:szCs w:val="28"/>
        </w:rPr>
      </w:pPr>
      <w:r w:rsidRPr="0020602A">
        <w:rPr>
          <w:sz w:val="28"/>
          <w:szCs w:val="28"/>
        </w:rPr>
        <w:t>Законы субъектов Российской Федерации принимаются в пределах их компетенции собственными законодательными (представительными) органами субъектов Российской Федерации и распространяются только на их территории.</w:t>
      </w:r>
    </w:p>
    <w:p w:rsidR="00981167" w:rsidRPr="0020602A" w:rsidRDefault="00981167" w:rsidP="0020602A">
      <w:pPr>
        <w:spacing w:line="360" w:lineRule="auto"/>
        <w:ind w:firstLine="709"/>
        <w:jc w:val="both"/>
        <w:rPr>
          <w:sz w:val="28"/>
          <w:szCs w:val="28"/>
        </w:rPr>
      </w:pPr>
      <w:r w:rsidRPr="0020602A">
        <w:rPr>
          <w:sz w:val="28"/>
          <w:szCs w:val="28"/>
        </w:rPr>
        <w:t>Субъекты Российской Федерации издают Конституции (Уставы) и свои республиканские (областные, краевые) законы.</w:t>
      </w:r>
    </w:p>
    <w:p w:rsidR="00981167" w:rsidRPr="0020602A" w:rsidRDefault="00981167" w:rsidP="0020602A">
      <w:pPr>
        <w:spacing w:line="360" w:lineRule="auto"/>
        <w:ind w:firstLine="709"/>
        <w:jc w:val="both"/>
        <w:rPr>
          <w:sz w:val="28"/>
          <w:szCs w:val="28"/>
        </w:rPr>
      </w:pPr>
      <w:r w:rsidRPr="0020602A">
        <w:rPr>
          <w:sz w:val="28"/>
          <w:szCs w:val="28"/>
        </w:rPr>
        <w:t>Нормы конституционного права могут содержаться и в отдельных постановлениях парламента и парламентских регламентах.</w:t>
      </w:r>
    </w:p>
    <w:p w:rsidR="00981167" w:rsidRPr="0020602A" w:rsidRDefault="00981167" w:rsidP="0020602A">
      <w:pPr>
        <w:spacing w:line="360" w:lineRule="auto"/>
        <w:ind w:firstLine="709"/>
        <w:jc w:val="both"/>
        <w:rPr>
          <w:sz w:val="28"/>
          <w:szCs w:val="28"/>
        </w:rPr>
      </w:pPr>
      <w:r w:rsidRPr="0020602A">
        <w:rPr>
          <w:sz w:val="28"/>
          <w:szCs w:val="28"/>
        </w:rPr>
        <w:t>Законы являются лишь небольшой частью всего принимаемого в государстве объема правовых актов. Для реализации законов уполномоченными государством органами издаются подзаконные акты, содержание которых должно соответствовать законам. В противном случае такой подзаконный акт признается недействительным.</w:t>
      </w:r>
    </w:p>
    <w:p w:rsidR="00981167" w:rsidRPr="0020602A" w:rsidRDefault="00981167" w:rsidP="0020602A">
      <w:pPr>
        <w:spacing w:line="360" w:lineRule="auto"/>
        <w:ind w:firstLine="709"/>
        <w:jc w:val="both"/>
        <w:rPr>
          <w:sz w:val="28"/>
          <w:szCs w:val="28"/>
        </w:rPr>
      </w:pPr>
      <w:r w:rsidRPr="0020602A">
        <w:rPr>
          <w:sz w:val="28"/>
          <w:szCs w:val="28"/>
        </w:rPr>
        <w:t>К подзаконным актам относятся:</w:t>
      </w:r>
    </w:p>
    <w:p w:rsidR="00981167" w:rsidRPr="0020602A" w:rsidRDefault="00981167" w:rsidP="0020602A">
      <w:pPr>
        <w:pStyle w:val="a9"/>
        <w:numPr>
          <w:ilvl w:val="0"/>
          <w:numId w:val="1"/>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Указы и распоряжения Президента Российской Федерации</w:t>
      </w:r>
    </w:p>
    <w:p w:rsidR="00981167" w:rsidRPr="0020602A" w:rsidRDefault="00981167" w:rsidP="0020602A">
      <w:pPr>
        <w:pStyle w:val="a9"/>
        <w:numPr>
          <w:ilvl w:val="0"/>
          <w:numId w:val="1"/>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Постановления и распоряжения Правительства Российской Федерации</w:t>
      </w:r>
    </w:p>
    <w:p w:rsidR="00981167" w:rsidRPr="0020602A" w:rsidRDefault="00981167" w:rsidP="0020602A">
      <w:pPr>
        <w:pStyle w:val="a9"/>
        <w:numPr>
          <w:ilvl w:val="0"/>
          <w:numId w:val="1"/>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Акты федеральных органов исполнительной власти</w:t>
      </w:r>
    </w:p>
    <w:p w:rsidR="00981167" w:rsidRPr="0020602A" w:rsidRDefault="00981167" w:rsidP="0020602A">
      <w:pPr>
        <w:pStyle w:val="a9"/>
        <w:numPr>
          <w:ilvl w:val="0"/>
          <w:numId w:val="1"/>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Акты исполнительной власти субъектов Российской Федерации</w:t>
      </w:r>
    </w:p>
    <w:p w:rsidR="00981167" w:rsidRPr="0020602A" w:rsidRDefault="00981167" w:rsidP="0020602A">
      <w:pPr>
        <w:pStyle w:val="a9"/>
        <w:numPr>
          <w:ilvl w:val="0"/>
          <w:numId w:val="1"/>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Акты органов местного самоуправления (уставы муниципальных образований, регламенты представительных органов на местах</w:t>
      </w:r>
    </w:p>
    <w:p w:rsidR="00981167" w:rsidRPr="0020602A" w:rsidRDefault="00981167" w:rsidP="0020602A">
      <w:pPr>
        <w:pStyle w:val="a9"/>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Нормативные правовые акты имеют временные и территориальные пределы их действия, а также различается их функционирование по кругу лиц.</w:t>
      </w:r>
    </w:p>
    <w:p w:rsidR="00981167" w:rsidRPr="0020602A" w:rsidRDefault="00981167" w:rsidP="0020602A">
      <w:pPr>
        <w:spacing w:line="360" w:lineRule="auto"/>
        <w:ind w:firstLine="709"/>
        <w:jc w:val="both"/>
        <w:rPr>
          <w:sz w:val="28"/>
          <w:szCs w:val="28"/>
        </w:rPr>
      </w:pPr>
      <w:r w:rsidRPr="0020602A">
        <w:rPr>
          <w:sz w:val="28"/>
          <w:szCs w:val="28"/>
        </w:rPr>
        <w:t>Моментом начала действия нормативного правового акта является истечение определенного срока после его официального опубликования. В Российской Федерации этот срок составляет десять дней. Акты Президента Российской Федерации, имеющие нормативный характер, и акты Правительства Российской Федерации, затрагивающие права и свободы человека и гражданина, вступают в силу по истечении семи дней после их официального опубликования. Нормативный правовой акт действует во времени до тех пор, пока не будет отменен или заменен другим нормативным правовым актом либо пока не истечет срок его действия.</w:t>
      </w:r>
    </w:p>
    <w:p w:rsidR="00981167" w:rsidRPr="0020602A" w:rsidRDefault="00981167" w:rsidP="0020602A">
      <w:pPr>
        <w:spacing w:line="360" w:lineRule="auto"/>
        <w:ind w:firstLine="709"/>
        <w:jc w:val="both"/>
        <w:rPr>
          <w:sz w:val="28"/>
          <w:szCs w:val="28"/>
        </w:rPr>
      </w:pPr>
      <w:r w:rsidRPr="0020602A">
        <w:rPr>
          <w:sz w:val="28"/>
          <w:szCs w:val="28"/>
        </w:rPr>
        <w:t>Законы Российской Федерации и другие нормативные правовые акты действуют на всей территории России, либо на ее части указанной в них. По общему правилу действия нормативных правовых актов в пространстве акты общефедеральных органов действуют в пределах Российской Федерации в целом, нормативные правовые акты государственных органов субъектов Российской Федерации – в рамках их территориальных границ, нормативные правовые акты органов местного самоуправления – в пределах административных границ данного муниципального образования.</w:t>
      </w:r>
    </w:p>
    <w:p w:rsidR="00981167" w:rsidRPr="0020602A" w:rsidRDefault="00981167" w:rsidP="0020602A">
      <w:pPr>
        <w:spacing w:line="360" w:lineRule="auto"/>
        <w:ind w:firstLine="709"/>
        <w:jc w:val="both"/>
        <w:rPr>
          <w:sz w:val="28"/>
          <w:szCs w:val="28"/>
        </w:rPr>
      </w:pPr>
      <w:r w:rsidRPr="0020602A">
        <w:rPr>
          <w:sz w:val="28"/>
          <w:szCs w:val="28"/>
        </w:rPr>
        <w:t>Действие нормативных правовых актов по кругу лиц означает их распространение на всех жителей Российской Федерации (граждан Российской Федерации, лиц с двойным гражданством, лиц без гражданства, иностранных граждан). В отдельных случаях принимаются специальные нормативные правовые акты, распространяющиеся на определенные категории лиц (например, военнослужащих, судей, государственных служащих).</w:t>
      </w:r>
    </w:p>
    <w:p w:rsidR="00981167" w:rsidRPr="0020602A" w:rsidRDefault="00981167" w:rsidP="0020602A">
      <w:pPr>
        <w:spacing w:line="360" w:lineRule="auto"/>
        <w:ind w:firstLine="709"/>
        <w:jc w:val="both"/>
        <w:rPr>
          <w:sz w:val="28"/>
          <w:szCs w:val="28"/>
        </w:rPr>
      </w:pPr>
      <w:r w:rsidRPr="0020602A">
        <w:rPr>
          <w:sz w:val="28"/>
          <w:szCs w:val="28"/>
        </w:rPr>
        <w:t>Нормы конституционного права, служащие источником данной отрасли права, содержатся и в отдельных нормативных договорах. Договор - это «соглашение нескольких субъектов права, направленное на установление, изменение или прекращение правоотношения»</w:t>
      </w:r>
      <w:r w:rsidRPr="0020602A">
        <w:rPr>
          <w:rStyle w:val="a8"/>
          <w:sz w:val="28"/>
          <w:szCs w:val="28"/>
        </w:rPr>
        <w:footnoteReference w:id="5"/>
      </w:r>
      <w:r w:rsidRPr="0020602A">
        <w:rPr>
          <w:sz w:val="28"/>
          <w:szCs w:val="28"/>
        </w:rPr>
        <w:t>. Различают международные и внутрифедеральные договора.</w:t>
      </w:r>
    </w:p>
    <w:p w:rsidR="00981167" w:rsidRPr="0020602A" w:rsidRDefault="00981167" w:rsidP="0020602A">
      <w:pPr>
        <w:spacing w:line="360" w:lineRule="auto"/>
        <w:ind w:firstLine="709"/>
        <w:jc w:val="both"/>
        <w:rPr>
          <w:sz w:val="28"/>
          <w:szCs w:val="28"/>
        </w:rPr>
      </w:pPr>
      <w:r w:rsidRPr="0020602A">
        <w:rPr>
          <w:sz w:val="28"/>
          <w:szCs w:val="28"/>
        </w:rPr>
        <w:t>Согласно конституционным нормам источником отрасли конституционного права являются общепризнанные принципы и нормы международного права.</w:t>
      </w:r>
    </w:p>
    <w:p w:rsidR="00981167" w:rsidRPr="0020602A" w:rsidRDefault="00981167" w:rsidP="0020602A">
      <w:pPr>
        <w:spacing w:line="360" w:lineRule="auto"/>
        <w:ind w:firstLine="709"/>
        <w:jc w:val="both"/>
        <w:rPr>
          <w:sz w:val="28"/>
          <w:szCs w:val="28"/>
        </w:rPr>
      </w:pPr>
      <w:r w:rsidRPr="0020602A">
        <w:rPr>
          <w:sz w:val="28"/>
          <w:szCs w:val="28"/>
        </w:rPr>
        <w:t>К числу специфических источников относятся нормативные решения Конституционного суда Российской Федерации, например, в части</w:t>
      </w:r>
      <w:r w:rsidR="0020602A">
        <w:rPr>
          <w:sz w:val="28"/>
          <w:szCs w:val="28"/>
        </w:rPr>
        <w:t xml:space="preserve"> </w:t>
      </w:r>
      <w:r w:rsidRPr="0020602A">
        <w:rPr>
          <w:sz w:val="28"/>
          <w:szCs w:val="28"/>
        </w:rPr>
        <w:t>толкования Конституции Российской Федерации, и аналогичные решения органов конституционного контроля (надзора) субъектов Российской Федерации. Эти органы действуют в небольшом числе субъектов Российской Федерации.</w:t>
      </w:r>
    </w:p>
    <w:p w:rsidR="00981167" w:rsidRPr="0020602A" w:rsidRDefault="00981167" w:rsidP="0020602A">
      <w:pPr>
        <w:spacing w:line="360" w:lineRule="auto"/>
        <w:ind w:firstLine="709"/>
        <w:jc w:val="both"/>
        <w:rPr>
          <w:sz w:val="28"/>
          <w:szCs w:val="28"/>
        </w:rPr>
      </w:pPr>
      <w:r w:rsidRPr="0020602A">
        <w:rPr>
          <w:sz w:val="28"/>
          <w:szCs w:val="28"/>
        </w:rPr>
        <w:t>Исключительно редко в системе источников российского конституционного права встречается конституционно-правовой обычай.</w:t>
      </w:r>
      <w:r w:rsidR="0020602A">
        <w:rPr>
          <w:sz w:val="28"/>
          <w:szCs w:val="28"/>
        </w:rPr>
        <w:t xml:space="preserve"> </w:t>
      </w:r>
      <w:r w:rsidRPr="0020602A">
        <w:rPr>
          <w:sz w:val="28"/>
          <w:szCs w:val="28"/>
        </w:rPr>
        <w:t>Это сложившиеся в практике правила поведения основных субъектов конституционного права, нигде в официальных изданиях не записываемые в качестве таковых, однако в течение длительного времени применяемые. Он имеет устный характер. Так в настоящее время сложился обычай при назначении Советом Федерации судьи Конституционного Суда Российской Федерации учитывать согласие уже действующих судей Конституционного Суда Российской Федерации по представленной кандидатуре.</w:t>
      </w:r>
    </w:p>
    <w:p w:rsidR="00981167" w:rsidRPr="0020602A" w:rsidRDefault="00981167" w:rsidP="0020602A">
      <w:pPr>
        <w:spacing w:line="360" w:lineRule="auto"/>
        <w:ind w:firstLine="709"/>
        <w:jc w:val="both"/>
        <w:rPr>
          <w:sz w:val="28"/>
          <w:szCs w:val="28"/>
        </w:rPr>
      </w:pPr>
      <w:r w:rsidRPr="0020602A">
        <w:rPr>
          <w:sz w:val="28"/>
          <w:szCs w:val="28"/>
        </w:rPr>
        <w:t>Исходя их вышеизложенного определяем, что:</w:t>
      </w:r>
    </w:p>
    <w:p w:rsidR="00981167" w:rsidRPr="0020602A" w:rsidRDefault="00981167" w:rsidP="0020602A">
      <w:pPr>
        <w:pStyle w:val="a9"/>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Источники конституционного права – это факторы, на основе которых формируется данное право, и осуществляется правовое регулирование отношений конституционного характера.</w:t>
      </w:r>
    </w:p>
    <w:p w:rsidR="00981167" w:rsidRPr="0020602A" w:rsidRDefault="00981167" w:rsidP="0020602A">
      <w:pPr>
        <w:pStyle w:val="ab"/>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Юридическими источниками конституционного права являются нормативные правовые акты, посредством которых устанавливаются и получают юридическую силу конституционно-правовые нормы.</w:t>
      </w:r>
    </w:p>
    <w:p w:rsidR="00981167" w:rsidRPr="0020602A" w:rsidRDefault="00981167" w:rsidP="0020602A">
      <w:pPr>
        <w:pStyle w:val="ab"/>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Существует особый порядок не только принятия нормативных</w:t>
      </w:r>
    </w:p>
    <w:p w:rsidR="00981167" w:rsidRPr="0020602A" w:rsidRDefault="00981167" w:rsidP="0020602A">
      <w:pPr>
        <w:pStyle w:val="ab"/>
        <w:spacing w:after="0" w:line="360" w:lineRule="auto"/>
        <w:ind w:firstLine="709"/>
        <w:jc w:val="both"/>
        <w:rPr>
          <w:rFonts w:ascii="Times New Roman" w:hAnsi="Times New Roman"/>
          <w:sz w:val="28"/>
          <w:szCs w:val="28"/>
        </w:rPr>
      </w:pPr>
      <w:r w:rsidRPr="0020602A">
        <w:rPr>
          <w:rFonts w:ascii="Times New Roman" w:hAnsi="Times New Roman"/>
          <w:sz w:val="28"/>
          <w:szCs w:val="28"/>
        </w:rPr>
        <w:t>правовых актов, но и их отмены, изменения и признания утратившими силу. После отмены акта он перестает считаться источником действующего права.</w:t>
      </w:r>
    </w:p>
    <w:p w:rsidR="00981167" w:rsidRPr="0020602A" w:rsidRDefault="00981167" w:rsidP="0020602A">
      <w:pPr>
        <w:pStyle w:val="ab"/>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Нормативные правовые акты, являющиеся источниками конституционного права, многообразны и делятся на виды.</w:t>
      </w:r>
    </w:p>
    <w:p w:rsidR="00981167" w:rsidRPr="0020602A" w:rsidRDefault="00981167" w:rsidP="0020602A">
      <w:pPr>
        <w:pStyle w:val="ab"/>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Закрепление конституционно-правовой нормы в нормативном правовом акте подчинено объективным реалиям и сложившимся на данный момент общественным отношениям, что придает норме высокий уровень юридической значимости.</w:t>
      </w:r>
    </w:p>
    <w:p w:rsidR="00981167" w:rsidRPr="0020602A" w:rsidRDefault="00981167" w:rsidP="0020602A">
      <w:pPr>
        <w:pStyle w:val="ab"/>
        <w:numPr>
          <w:ilvl w:val="0"/>
          <w:numId w:val="2"/>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Закрепление конституционно-правовой нормы в законе зависит от размера территории, на которую распространяется данная норма, от установленного порядка разграничения компетенции органов, принимающих конституционно-правовые нормы.</w:t>
      </w:r>
    </w:p>
    <w:p w:rsidR="00981167" w:rsidRPr="0020602A" w:rsidRDefault="00981167" w:rsidP="0020602A">
      <w:pPr>
        <w:spacing w:line="360" w:lineRule="auto"/>
        <w:ind w:firstLine="709"/>
        <w:jc w:val="both"/>
        <w:rPr>
          <w:sz w:val="28"/>
          <w:szCs w:val="28"/>
        </w:rPr>
      </w:pPr>
    </w:p>
    <w:p w:rsidR="00CF7AD5" w:rsidRPr="0020602A" w:rsidRDefault="00CF7AD5" w:rsidP="0020602A">
      <w:pPr>
        <w:pStyle w:val="aa"/>
        <w:spacing w:line="360" w:lineRule="auto"/>
        <w:ind w:left="0" w:firstLine="709"/>
        <w:jc w:val="both"/>
        <w:rPr>
          <w:b/>
          <w:sz w:val="28"/>
          <w:szCs w:val="28"/>
        </w:rPr>
      </w:pPr>
      <w:r w:rsidRPr="0020602A">
        <w:rPr>
          <w:b/>
          <w:sz w:val="28"/>
          <w:szCs w:val="28"/>
        </w:rPr>
        <w:t>2. Международные правовые акты – источники конституционного права России</w:t>
      </w:r>
    </w:p>
    <w:p w:rsidR="0020602A" w:rsidRPr="0020602A" w:rsidRDefault="0020602A" w:rsidP="0020602A">
      <w:pPr>
        <w:pStyle w:val="aa"/>
        <w:spacing w:line="360" w:lineRule="auto"/>
        <w:ind w:left="0" w:firstLine="709"/>
        <w:jc w:val="both"/>
        <w:rPr>
          <w:sz w:val="28"/>
          <w:szCs w:val="28"/>
        </w:rPr>
      </w:pPr>
    </w:p>
    <w:p w:rsidR="00CF7AD5" w:rsidRPr="0020602A" w:rsidRDefault="00CF7AD5" w:rsidP="0020602A">
      <w:pPr>
        <w:tabs>
          <w:tab w:val="left" w:pos="2400"/>
        </w:tabs>
        <w:spacing w:line="360" w:lineRule="auto"/>
        <w:ind w:firstLine="709"/>
        <w:jc w:val="both"/>
        <w:rPr>
          <w:sz w:val="28"/>
          <w:szCs w:val="28"/>
        </w:rPr>
      </w:pPr>
      <w:r w:rsidRPr="0020602A">
        <w:rPr>
          <w:sz w:val="28"/>
          <w:szCs w:val="28"/>
        </w:rPr>
        <w:t>В последнее время идея о верховенстве международного права по отношению к национальному законотворчеству все больше проникает в конституционное нормотворчество демократических правовых государств. Именно международные правовые нормы определяют основные права и свободы человека.</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Ч. 4 ст.15 Конституции Российской Федерации гласит,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Конституции Российской Федерации закреплены правила о том, что первое - общепризнанные нормы и второе - принципы международного права являются частью национальной правовой системы</w:t>
      </w:r>
      <w:r w:rsidRPr="0020602A">
        <w:rPr>
          <w:rStyle w:val="a8"/>
          <w:sz w:val="28"/>
          <w:szCs w:val="28"/>
        </w:rPr>
        <w:footnoteReference w:id="6"/>
      </w:r>
      <w:r w:rsidRPr="0020602A">
        <w:rPr>
          <w:sz w:val="28"/>
          <w:szCs w:val="28"/>
        </w:rPr>
        <w:t xml:space="preserve">, тем самым становятся еще одним источником конституционного права. </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1.Под общепризнанными нормами в международной практике понимаются нормы, которые «признаны достаточно представительным большинством государств»</w:t>
      </w:r>
      <w:r w:rsidRPr="0020602A">
        <w:rPr>
          <w:rStyle w:val="a8"/>
          <w:sz w:val="28"/>
          <w:szCs w:val="28"/>
        </w:rPr>
        <w:footnoteReference w:id="7"/>
      </w:r>
      <w:r w:rsidRPr="0020602A">
        <w:rPr>
          <w:sz w:val="28"/>
          <w:szCs w:val="28"/>
        </w:rPr>
        <w:t>. Форма их существования – международный обычай и международный договор.</w:t>
      </w:r>
    </w:p>
    <w:p w:rsidR="00CF7AD5" w:rsidRPr="0020602A" w:rsidRDefault="00CF7AD5" w:rsidP="0020602A">
      <w:pPr>
        <w:spacing w:line="360" w:lineRule="auto"/>
        <w:ind w:firstLine="709"/>
        <w:jc w:val="both"/>
        <w:rPr>
          <w:sz w:val="28"/>
          <w:szCs w:val="28"/>
        </w:rPr>
      </w:pPr>
      <w:r w:rsidRPr="0020602A">
        <w:rPr>
          <w:sz w:val="28"/>
          <w:szCs w:val="28"/>
        </w:rPr>
        <w:t xml:space="preserve">2.Принципы носят универсальный характер, поскольку составляют фундамент мирового правопорядка. Они охватывают как традиционные, так и новые области международных отношений, определяя направленность и характер международно-правового регулирования в целом. Отсылка к международным договорам и общепризнанным нормам международного права содержится и в ряде других конституционных статей. Так, гл.2 "Права и свободы человека и гражданина" открывается положением о том,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Российской Федерации (ч.1 ст.17). В этой же главе отсылка к международным содержится также в ст.62 и ст.63, регламентирующих вопросы гражданства и предоставления политического убежища иностранным гражданам и лицам без гражданства. </w:t>
      </w:r>
    </w:p>
    <w:p w:rsidR="00CF7AD5" w:rsidRPr="0020602A" w:rsidRDefault="00CF7AD5" w:rsidP="0020602A">
      <w:pPr>
        <w:spacing w:line="360" w:lineRule="auto"/>
        <w:ind w:firstLine="709"/>
        <w:jc w:val="both"/>
        <w:rPr>
          <w:sz w:val="28"/>
          <w:szCs w:val="28"/>
        </w:rPr>
      </w:pPr>
      <w:r w:rsidRPr="0020602A">
        <w:rPr>
          <w:sz w:val="28"/>
          <w:szCs w:val="28"/>
        </w:rPr>
        <w:t>В Российской Федерации вопросы договорной деятельности наряду с нормами международного права регламентируются специальным законом «О международных договорах Российской Федерации». Под международным договором, являющимся источником конституционного права, понимается соглашение, заключенное Российской Федерацией с иностранным государством (или государствами), либо с международной организацией в письменной форме, регулируемое международным правом. Ратификация международных договоров осуществляется в форме федерального закона.</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Приоритет международных норм действует только в отношении обычных законов, а не конституционных норм. Органы государства и должностные лица не вправе заключать договоры, противоречащие Конституции Российской Федерации. Если же такой договор заключен, то действуют конституционные нормы, иначе это было бы равнозначно отказу от государственного суверенитета.</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Среди межгосударственных договоров, имеющих важное значение для российской конституционной практики в силу признания их Конституцией Российской Федерации частью российской правовой системы, можно назвать Европейскую конвенцию о защите прав человека и основных свобод</w:t>
      </w:r>
      <w:r w:rsidRPr="0020602A">
        <w:rPr>
          <w:rStyle w:val="a8"/>
          <w:sz w:val="28"/>
          <w:szCs w:val="28"/>
        </w:rPr>
        <w:footnoteReference w:id="8"/>
      </w:r>
      <w:r w:rsidRPr="0020602A">
        <w:rPr>
          <w:sz w:val="28"/>
          <w:szCs w:val="28"/>
        </w:rPr>
        <w:t>, соглашения об урегулировании вопросов двойного гражданства, договор о создании Союзного государства (России и Беларуси)</w:t>
      </w:r>
      <w:r w:rsidRPr="0020602A">
        <w:rPr>
          <w:rStyle w:val="a8"/>
          <w:sz w:val="28"/>
          <w:szCs w:val="28"/>
        </w:rPr>
        <w:footnoteReference w:id="9"/>
      </w:r>
      <w:r w:rsidRPr="0020602A">
        <w:rPr>
          <w:sz w:val="28"/>
          <w:szCs w:val="28"/>
        </w:rPr>
        <w:t xml:space="preserve"> и др.</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Как уже говорилось выше о видах источников конституционного права как отрасли права, существуют также и «внутрифедеральные»</w:t>
      </w:r>
      <w:r w:rsidRPr="0020602A">
        <w:rPr>
          <w:rStyle w:val="a8"/>
          <w:sz w:val="28"/>
          <w:szCs w:val="28"/>
        </w:rPr>
        <w:footnoteReference w:id="10"/>
      </w:r>
      <w:r w:rsidRPr="0020602A">
        <w:rPr>
          <w:sz w:val="28"/>
          <w:szCs w:val="28"/>
        </w:rPr>
        <w:t xml:space="preserve"> договоры. К группе внутригосударственных относятся Федеративный договор1992 г., договоры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субъекта Российской Федерации. В случае несоответствия Конституции Российской Федерации Федеративного договора действуют опять же нормы Конституции Российской Федерации.</w:t>
      </w:r>
    </w:p>
    <w:p w:rsidR="0020602A" w:rsidRDefault="00CF7AD5" w:rsidP="0020602A">
      <w:pPr>
        <w:tabs>
          <w:tab w:val="left" w:pos="2400"/>
        </w:tabs>
        <w:spacing w:line="360" w:lineRule="auto"/>
        <w:ind w:firstLine="709"/>
        <w:jc w:val="both"/>
        <w:rPr>
          <w:sz w:val="28"/>
          <w:szCs w:val="28"/>
        </w:rPr>
      </w:pPr>
      <w:r w:rsidRPr="0020602A">
        <w:rPr>
          <w:sz w:val="28"/>
          <w:szCs w:val="28"/>
        </w:rPr>
        <w:t>Исходя из вышеизложенного, определяем:</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 xml:space="preserve">1.Признание – ратификация Российской Федерации международных договоров означает принятие российским законодательством международной правовой нормы в качестве источника конституционного права. </w:t>
      </w:r>
    </w:p>
    <w:p w:rsidR="00CF7AD5" w:rsidRPr="0020602A" w:rsidRDefault="00CF7AD5" w:rsidP="0020602A">
      <w:pPr>
        <w:tabs>
          <w:tab w:val="left" w:pos="2400"/>
        </w:tabs>
        <w:spacing w:line="360" w:lineRule="auto"/>
        <w:ind w:firstLine="709"/>
        <w:jc w:val="both"/>
        <w:rPr>
          <w:sz w:val="28"/>
          <w:szCs w:val="28"/>
        </w:rPr>
      </w:pPr>
      <w:r w:rsidRPr="0020602A">
        <w:rPr>
          <w:sz w:val="28"/>
          <w:szCs w:val="28"/>
        </w:rPr>
        <w:t>2.Такие юридические факты, как ратификация, выполнение, прекращение и приостановление действия международных договоров, закрепленные в виде нормативных правовых актов</w:t>
      </w:r>
      <w:r w:rsidR="0020602A">
        <w:rPr>
          <w:sz w:val="28"/>
          <w:szCs w:val="28"/>
        </w:rPr>
        <w:t xml:space="preserve"> </w:t>
      </w:r>
      <w:r w:rsidRPr="0020602A">
        <w:rPr>
          <w:sz w:val="28"/>
          <w:szCs w:val="28"/>
        </w:rPr>
        <w:t>также являются источниками конституционного права как отрасли права.</w:t>
      </w:r>
    </w:p>
    <w:p w:rsidR="00CF7AD5" w:rsidRDefault="00CF7AD5" w:rsidP="0020602A">
      <w:pPr>
        <w:tabs>
          <w:tab w:val="left" w:pos="2400"/>
        </w:tabs>
        <w:spacing w:line="360" w:lineRule="auto"/>
        <w:ind w:firstLine="709"/>
        <w:jc w:val="both"/>
        <w:rPr>
          <w:sz w:val="28"/>
          <w:szCs w:val="28"/>
        </w:rPr>
      </w:pPr>
      <w:r w:rsidRPr="0020602A">
        <w:rPr>
          <w:sz w:val="28"/>
          <w:szCs w:val="28"/>
        </w:rPr>
        <w:t>3.К числу источников конституционного права относятся правовые акты, принимаемые Содружеством Независимых Государств, одним из членов которого является Российская Федерация, а также Договор о создании Союзного государства Российской Федерации и Республики Беларусь и акты других объединений части государств СНГ и Российской Федерации.</w:t>
      </w:r>
    </w:p>
    <w:p w:rsidR="0020602A" w:rsidRPr="0020602A" w:rsidRDefault="0020602A" w:rsidP="0020602A">
      <w:pPr>
        <w:tabs>
          <w:tab w:val="left" w:pos="2400"/>
        </w:tabs>
        <w:spacing w:line="360" w:lineRule="auto"/>
        <w:ind w:firstLine="709"/>
        <w:jc w:val="both"/>
        <w:rPr>
          <w:sz w:val="28"/>
          <w:szCs w:val="28"/>
        </w:rPr>
      </w:pPr>
    </w:p>
    <w:p w:rsidR="0020602A" w:rsidRPr="0020602A" w:rsidRDefault="0020602A" w:rsidP="0020602A">
      <w:pPr>
        <w:pStyle w:val="aa"/>
        <w:spacing w:line="360" w:lineRule="auto"/>
        <w:ind w:left="0" w:firstLine="709"/>
        <w:jc w:val="both"/>
        <w:rPr>
          <w:b/>
          <w:sz w:val="28"/>
          <w:szCs w:val="28"/>
        </w:rPr>
      </w:pPr>
      <w:r>
        <w:rPr>
          <w:sz w:val="28"/>
          <w:szCs w:val="28"/>
        </w:rPr>
        <w:br w:type="page"/>
      </w:r>
      <w:r w:rsidR="00990664" w:rsidRPr="0020602A">
        <w:rPr>
          <w:b/>
          <w:sz w:val="28"/>
          <w:szCs w:val="28"/>
        </w:rPr>
        <w:t>3. Федеральные нормативные правовые акты как источник конституционного права России</w:t>
      </w:r>
    </w:p>
    <w:p w:rsidR="0020602A" w:rsidRDefault="0020602A" w:rsidP="0020602A">
      <w:pPr>
        <w:pStyle w:val="aa"/>
        <w:spacing w:line="360" w:lineRule="auto"/>
        <w:ind w:left="0" w:firstLine="709"/>
        <w:jc w:val="both"/>
        <w:rPr>
          <w:sz w:val="28"/>
          <w:szCs w:val="28"/>
        </w:rPr>
      </w:pPr>
    </w:p>
    <w:p w:rsidR="00476B3E" w:rsidRPr="0020602A" w:rsidRDefault="00476B3E" w:rsidP="0020602A">
      <w:pPr>
        <w:pStyle w:val="aa"/>
        <w:spacing w:line="360" w:lineRule="auto"/>
        <w:ind w:left="0" w:firstLine="709"/>
        <w:jc w:val="both"/>
        <w:rPr>
          <w:sz w:val="28"/>
          <w:szCs w:val="28"/>
        </w:rPr>
      </w:pPr>
      <w:r w:rsidRPr="0020602A">
        <w:rPr>
          <w:sz w:val="28"/>
          <w:szCs w:val="28"/>
        </w:rPr>
        <w:t xml:space="preserve">Все источники конституционного права различаются по юридической силе, которая определяется в зависимости от того, каким органом издана. </w:t>
      </w:r>
    </w:p>
    <w:p w:rsidR="0020602A" w:rsidRDefault="00476B3E" w:rsidP="0020602A">
      <w:pPr>
        <w:pStyle w:val="aa"/>
        <w:spacing w:line="360" w:lineRule="auto"/>
        <w:ind w:left="0" w:firstLine="709"/>
        <w:jc w:val="both"/>
        <w:rPr>
          <w:sz w:val="28"/>
          <w:szCs w:val="28"/>
        </w:rPr>
      </w:pPr>
      <w:r w:rsidRPr="0020602A">
        <w:rPr>
          <w:sz w:val="28"/>
          <w:szCs w:val="28"/>
        </w:rPr>
        <w:t>В данном разделе мы рассмотрим виды нормативных правовых актов общефедерального значения, поделенные на две группы</w:t>
      </w:r>
      <w:r w:rsidRPr="0020602A">
        <w:rPr>
          <w:rStyle w:val="a8"/>
          <w:sz w:val="28"/>
          <w:szCs w:val="28"/>
        </w:rPr>
        <w:footnoteReference w:id="11"/>
      </w:r>
      <w:r w:rsidRPr="0020602A">
        <w:rPr>
          <w:sz w:val="28"/>
          <w:szCs w:val="28"/>
        </w:rPr>
        <w:t>:</w:t>
      </w:r>
    </w:p>
    <w:p w:rsidR="00476B3E" w:rsidRPr="0020602A" w:rsidRDefault="00476B3E" w:rsidP="0020602A">
      <w:pPr>
        <w:pStyle w:val="aa"/>
        <w:spacing w:line="360" w:lineRule="auto"/>
        <w:ind w:left="0" w:firstLine="709"/>
        <w:jc w:val="both"/>
        <w:rPr>
          <w:sz w:val="28"/>
          <w:szCs w:val="28"/>
        </w:rPr>
      </w:pPr>
      <w:r w:rsidRPr="0020602A">
        <w:rPr>
          <w:sz w:val="28"/>
          <w:szCs w:val="28"/>
          <w:lang w:val="en-US"/>
        </w:rPr>
        <w:t>I</w:t>
      </w:r>
      <w:r w:rsidRPr="0020602A">
        <w:rPr>
          <w:sz w:val="28"/>
          <w:szCs w:val="28"/>
        </w:rPr>
        <w:t>.Группа – законодательные акты Российской Федерации:</w:t>
      </w:r>
    </w:p>
    <w:p w:rsidR="00476B3E" w:rsidRPr="0020602A" w:rsidRDefault="00476B3E" w:rsidP="0020602A">
      <w:pPr>
        <w:pStyle w:val="aa"/>
        <w:spacing w:line="360" w:lineRule="auto"/>
        <w:ind w:left="0" w:firstLine="709"/>
        <w:jc w:val="both"/>
        <w:rPr>
          <w:sz w:val="28"/>
          <w:szCs w:val="28"/>
        </w:rPr>
      </w:pPr>
      <w:r w:rsidRPr="0020602A">
        <w:rPr>
          <w:sz w:val="28"/>
          <w:szCs w:val="28"/>
        </w:rPr>
        <w:t>1. Конституция Российской Федерации.</w:t>
      </w:r>
    </w:p>
    <w:p w:rsidR="00476B3E" w:rsidRPr="0020602A" w:rsidRDefault="00476B3E" w:rsidP="0020602A">
      <w:pPr>
        <w:pStyle w:val="aa"/>
        <w:spacing w:line="360" w:lineRule="auto"/>
        <w:ind w:left="0" w:firstLine="709"/>
        <w:jc w:val="both"/>
        <w:rPr>
          <w:sz w:val="28"/>
          <w:szCs w:val="28"/>
        </w:rPr>
      </w:pPr>
      <w:r w:rsidRPr="0020602A">
        <w:rPr>
          <w:sz w:val="28"/>
          <w:szCs w:val="28"/>
        </w:rPr>
        <w:t>2. Федеральные конституционные законы.</w:t>
      </w:r>
    </w:p>
    <w:p w:rsidR="0020602A" w:rsidRDefault="00476B3E" w:rsidP="0020602A">
      <w:pPr>
        <w:pStyle w:val="aa"/>
        <w:spacing w:line="360" w:lineRule="auto"/>
        <w:ind w:left="0" w:firstLine="709"/>
        <w:jc w:val="both"/>
        <w:rPr>
          <w:sz w:val="28"/>
          <w:szCs w:val="28"/>
        </w:rPr>
      </w:pPr>
      <w:r w:rsidRPr="0020602A">
        <w:rPr>
          <w:sz w:val="28"/>
          <w:szCs w:val="28"/>
        </w:rPr>
        <w:t>3. Федеральные законы и законы Российской Федерации, законы РСФСР.</w:t>
      </w:r>
    </w:p>
    <w:p w:rsidR="00476B3E" w:rsidRPr="0020602A" w:rsidRDefault="00476B3E" w:rsidP="0020602A">
      <w:pPr>
        <w:pStyle w:val="aa"/>
        <w:spacing w:line="360" w:lineRule="auto"/>
        <w:ind w:left="0" w:firstLine="709"/>
        <w:jc w:val="both"/>
        <w:rPr>
          <w:sz w:val="28"/>
          <w:szCs w:val="28"/>
        </w:rPr>
      </w:pPr>
      <w:r w:rsidRPr="0020602A">
        <w:rPr>
          <w:sz w:val="28"/>
          <w:szCs w:val="28"/>
          <w:lang w:val="en-US"/>
        </w:rPr>
        <w:t>II</w:t>
      </w:r>
      <w:r w:rsidRPr="0020602A">
        <w:rPr>
          <w:sz w:val="28"/>
          <w:szCs w:val="28"/>
        </w:rPr>
        <w:t>. Группа – подзаконные акты Российской Федерации:</w:t>
      </w:r>
    </w:p>
    <w:p w:rsidR="00476B3E" w:rsidRPr="0020602A" w:rsidRDefault="00476B3E" w:rsidP="0020602A">
      <w:pPr>
        <w:pStyle w:val="aa"/>
        <w:spacing w:line="360" w:lineRule="auto"/>
        <w:ind w:left="0" w:firstLine="709"/>
        <w:jc w:val="both"/>
        <w:rPr>
          <w:sz w:val="28"/>
          <w:szCs w:val="28"/>
        </w:rPr>
      </w:pPr>
      <w:r w:rsidRPr="0020602A">
        <w:rPr>
          <w:sz w:val="28"/>
          <w:szCs w:val="28"/>
        </w:rPr>
        <w:t>1. Указы и распоряжения Президента Российской Федерации.</w:t>
      </w:r>
    </w:p>
    <w:p w:rsidR="00476B3E" w:rsidRPr="0020602A" w:rsidRDefault="00476B3E" w:rsidP="0020602A">
      <w:pPr>
        <w:pStyle w:val="aa"/>
        <w:spacing w:line="360" w:lineRule="auto"/>
        <w:ind w:left="0" w:firstLine="709"/>
        <w:jc w:val="both"/>
        <w:rPr>
          <w:sz w:val="28"/>
          <w:szCs w:val="28"/>
        </w:rPr>
      </w:pPr>
      <w:r w:rsidRPr="0020602A">
        <w:rPr>
          <w:sz w:val="28"/>
          <w:szCs w:val="28"/>
        </w:rPr>
        <w:t>2. Постановления и распоряжения Правительства Российской Федерации.</w:t>
      </w:r>
    </w:p>
    <w:p w:rsidR="0020602A" w:rsidRDefault="00476B3E" w:rsidP="0020602A">
      <w:pPr>
        <w:pStyle w:val="aa"/>
        <w:spacing w:line="360" w:lineRule="auto"/>
        <w:ind w:left="0" w:firstLine="709"/>
        <w:jc w:val="both"/>
        <w:rPr>
          <w:sz w:val="28"/>
          <w:szCs w:val="28"/>
        </w:rPr>
      </w:pPr>
      <w:r w:rsidRPr="0020602A">
        <w:rPr>
          <w:sz w:val="28"/>
          <w:szCs w:val="28"/>
        </w:rPr>
        <w:t>3. Распоряжения, инструкции, приказы и другие нормативные правовые акты законодательной, исполнительной и судебной власти на общефедеральном уровне.</w:t>
      </w:r>
    </w:p>
    <w:p w:rsidR="00476B3E" w:rsidRPr="0020602A" w:rsidRDefault="00476B3E" w:rsidP="0020602A">
      <w:pPr>
        <w:pStyle w:val="aa"/>
        <w:spacing w:line="360" w:lineRule="auto"/>
        <w:ind w:left="0" w:firstLine="709"/>
        <w:jc w:val="both"/>
        <w:rPr>
          <w:sz w:val="28"/>
          <w:szCs w:val="28"/>
        </w:rPr>
      </w:pPr>
      <w:r w:rsidRPr="0020602A">
        <w:rPr>
          <w:sz w:val="28"/>
          <w:szCs w:val="28"/>
          <w:lang w:val="en-US"/>
        </w:rPr>
        <w:t>III</w:t>
      </w:r>
      <w:r w:rsidRPr="0020602A">
        <w:rPr>
          <w:sz w:val="28"/>
          <w:szCs w:val="28"/>
        </w:rPr>
        <w:t>. Группа – судебные решения.</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Конституция как источник</w:t>
      </w:r>
      <w:r w:rsidR="0020602A">
        <w:rPr>
          <w:sz w:val="28"/>
          <w:szCs w:val="28"/>
        </w:rPr>
        <w:t xml:space="preserve"> </w:t>
      </w:r>
      <w:r w:rsidRPr="0020602A">
        <w:rPr>
          <w:sz w:val="28"/>
          <w:szCs w:val="28"/>
        </w:rPr>
        <w:t xml:space="preserve">конституционного права имеет первостепенное значение. Конституция Российской Федерации, была принята всенародным голосованием 12 декабря и вступила в силу 25 декабря </w:t>
      </w:r>
      <w:smartTag w:uri="urn:schemas-microsoft-com:office:smarttags" w:element="metricconverter">
        <w:smartTagPr>
          <w:attr w:name="ProductID" w:val="1993 г"/>
        </w:smartTagPr>
        <w:r w:rsidRPr="0020602A">
          <w:rPr>
            <w:sz w:val="28"/>
            <w:szCs w:val="28"/>
          </w:rPr>
          <w:t>1993 г</w:t>
        </w:r>
      </w:smartTag>
      <w:r w:rsidRPr="0020602A">
        <w:rPr>
          <w:sz w:val="28"/>
          <w:szCs w:val="28"/>
        </w:rPr>
        <w:t>.</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Конституция как источник права характеризуется и широтой содержания выраженных в ней норм. Они охватывают устройство государства, его сущность и формы, определяют субъекты власти, механизм её реализации, принципы участия в управлении всех субъектов политической деятельности. В Конституции закреплены и принципы экономической структуры общества, формы собственности, способы охраны прав всех субъектов экономической жизни. Через конституционные нормы определяются основы правового статуса личности, права и свободы граждан, охраняемые и гарантируемые от нарушений государством. Таким образом, нормы Конституции касаются всех сфер жизни общества: политической, экономической, социальной, духовной. Такой широтой содержания своих норм Конституция отличается от всех иных источников конституционного права;</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Конституция имеет высшую юридическую силу, прямое действие и применяется на всей территории России. Законы и иные нормативные акты, принимаемые в Российской Федерации, не должны противоречить Конституции</w:t>
      </w:r>
      <w:r w:rsidR="00A011DB" w:rsidRPr="0020602A">
        <w:rPr>
          <w:sz w:val="28"/>
          <w:szCs w:val="28"/>
        </w:rPr>
        <w:t xml:space="preserve"> </w:t>
      </w:r>
      <w:r w:rsidRPr="0020602A">
        <w:rPr>
          <w:sz w:val="28"/>
          <w:szCs w:val="28"/>
        </w:rPr>
        <w:t>(ст.15);</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в Конституции определяются многие другие виды источников федерального уровня. В ней устанавливаются наименования правовых актов, их юридическая сила, порядок принятия, отмены и опубликования;</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значение Конституции как основного источника определяется и тем, что установленные в ней нормы выступают в качестве формы воплощения государственной воли народа. В Конституции определяются те цели, которые общество перед собой ставит, принципы его организации и жизнедеятельности;</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Конституция по сравнению с другими источниками является актом наивысшего не только правового уровня, но и общественного значения. Её нормы касаются каждого гражданина, всех субъектов общественной деятельности.</w:t>
      </w:r>
    </w:p>
    <w:p w:rsidR="00476B3E" w:rsidRPr="0020602A" w:rsidRDefault="00476B3E" w:rsidP="0020602A">
      <w:pPr>
        <w:autoSpaceDE w:val="0"/>
        <w:autoSpaceDN w:val="0"/>
        <w:adjustRightInd w:val="0"/>
        <w:spacing w:line="360" w:lineRule="auto"/>
        <w:ind w:firstLine="709"/>
        <w:jc w:val="both"/>
        <w:rPr>
          <w:sz w:val="28"/>
          <w:szCs w:val="28"/>
        </w:rPr>
      </w:pPr>
      <w:r w:rsidRPr="0020602A">
        <w:rPr>
          <w:sz w:val="28"/>
          <w:szCs w:val="28"/>
        </w:rPr>
        <w:t>Осуществление конституционных норм в качестве источника конституционного права протекает в различных формах: соблюдение, исполнение, использование и применение.</w:t>
      </w:r>
    </w:p>
    <w:p w:rsidR="00476B3E" w:rsidRPr="0020602A" w:rsidRDefault="00476B3E" w:rsidP="0020602A">
      <w:pPr>
        <w:spacing w:line="360" w:lineRule="auto"/>
        <w:ind w:firstLine="709"/>
        <w:jc w:val="both"/>
        <w:rPr>
          <w:sz w:val="28"/>
          <w:szCs w:val="28"/>
        </w:rPr>
      </w:pPr>
      <w:r w:rsidRPr="0020602A">
        <w:rPr>
          <w:sz w:val="28"/>
          <w:szCs w:val="28"/>
        </w:rPr>
        <w:t xml:space="preserve">Соблюдение выражается в том, что субъекты конституционного права сообразуют свое поведение с юридическими запретами (характерной чертой данной формы является неактивное поведение, т. е. он не совершает действий, запрещенных Конституцией Российской Федерации). "Никто не может присваивать власть в Российской Федерации" (ч. 4 ст. 3 Конституции Российской Федерации). </w:t>
      </w:r>
    </w:p>
    <w:p w:rsidR="00476B3E" w:rsidRPr="0020602A" w:rsidRDefault="00476B3E" w:rsidP="0020602A">
      <w:pPr>
        <w:spacing w:line="360" w:lineRule="auto"/>
        <w:ind w:firstLine="709"/>
        <w:jc w:val="both"/>
        <w:rPr>
          <w:sz w:val="28"/>
          <w:szCs w:val="28"/>
        </w:rPr>
      </w:pPr>
      <w:r w:rsidRPr="0020602A">
        <w:rPr>
          <w:sz w:val="28"/>
          <w:szCs w:val="28"/>
        </w:rPr>
        <w:t>Исполнение конституционных норм (в отличие от соблюдения) предполагает активную деятельность субъектов, требуемую нормами Конституции Российской Федерации и направленную на достижение выдвинутых ею задач и целей: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(ч. 2 ст. 15 Конституции Российской Федерации); "Каждый обязан платить законно установленные налоги и сборы" (ст. 57 Конституции Российской Федерации).</w:t>
      </w:r>
      <w:r w:rsidR="0020602A">
        <w:rPr>
          <w:sz w:val="28"/>
          <w:szCs w:val="28"/>
        </w:rPr>
        <w:t xml:space="preserve"> </w:t>
      </w:r>
      <w:r w:rsidRPr="0020602A">
        <w:rPr>
          <w:sz w:val="28"/>
          <w:szCs w:val="28"/>
        </w:rPr>
        <w:t>В ней установлены три способа исполнения:</w:t>
      </w:r>
    </w:p>
    <w:p w:rsidR="00476B3E" w:rsidRPr="0020602A" w:rsidRDefault="00476B3E" w:rsidP="0020602A">
      <w:pPr>
        <w:pStyle w:val="a9"/>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Все субъекты права обязаны точно и единообразно исполнять Конституцию Российской Федерации и законы Российской Федерации</w:t>
      </w:r>
    </w:p>
    <w:p w:rsidR="00476B3E" w:rsidRPr="0020602A" w:rsidRDefault="00476B3E" w:rsidP="0020602A">
      <w:pPr>
        <w:pStyle w:val="a9"/>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Государство обязано исполнять международные договоры Российской Федерации</w:t>
      </w:r>
    </w:p>
    <w:p w:rsidR="00476B3E" w:rsidRPr="0020602A" w:rsidRDefault="00476B3E" w:rsidP="0020602A">
      <w:pPr>
        <w:pStyle w:val="a9"/>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Граждане обязаны исполнять свои конституционные обязанности</w:t>
      </w:r>
    </w:p>
    <w:p w:rsidR="00476B3E" w:rsidRPr="0020602A" w:rsidRDefault="00476B3E" w:rsidP="0020602A">
      <w:pPr>
        <w:pStyle w:val="a9"/>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 xml:space="preserve">Использование связано с процессом реализации конституционных прав и свобод, т.е. субъект своими действиями осуществляет предоставленные ему права данным источником. "Каждый может свободно выезжать за пределы Российской Федерации" (ч.2 ст.27 Конституции Российской Федерации); "Принудительное отчуждение имущества для государственных нужд может быть произведено только при условии предварительного и равноценного возмещения" (ч.3 ст. 35 Конституции Российской Федерации). </w:t>
      </w:r>
    </w:p>
    <w:p w:rsidR="00476B3E" w:rsidRPr="0020602A" w:rsidRDefault="00476B3E" w:rsidP="0020602A">
      <w:pPr>
        <w:autoSpaceDE w:val="0"/>
        <w:autoSpaceDN w:val="0"/>
        <w:adjustRightInd w:val="0"/>
        <w:spacing w:line="360" w:lineRule="auto"/>
        <w:ind w:firstLine="709"/>
        <w:jc w:val="both"/>
        <w:rPr>
          <w:sz w:val="28"/>
          <w:szCs w:val="28"/>
        </w:rPr>
      </w:pPr>
      <w:r w:rsidRPr="0020602A">
        <w:rPr>
          <w:sz w:val="28"/>
          <w:szCs w:val="28"/>
        </w:rPr>
        <w:t>Применение конституционных норм в качестве основного источника конституционного права предполагает властное вмешательство государства, его органов и других субъектов в реализацию непосредственно Конституции Российской Федерации. Выделяют три способа применения конституционных норм</w:t>
      </w:r>
      <w:r w:rsidRPr="0020602A">
        <w:rPr>
          <w:rStyle w:val="a8"/>
          <w:sz w:val="28"/>
          <w:szCs w:val="28"/>
        </w:rPr>
        <w:footnoteReference w:id="12"/>
      </w:r>
      <w:r w:rsidRPr="0020602A">
        <w:rPr>
          <w:sz w:val="28"/>
          <w:szCs w:val="28"/>
        </w:rPr>
        <w:t>:</w:t>
      </w:r>
    </w:p>
    <w:p w:rsidR="00476B3E" w:rsidRPr="0020602A" w:rsidRDefault="00476B3E" w:rsidP="0020602A">
      <w:pPr>
        <w:pStyle w:val="a9"/>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Обособленное от других, самостоятельное применение субъектами норм Конституции Российской Федерации</w:t>
      </w:r>
    </w:p>
    <w:p w:rsidR="00476B3E" w:rsidRPr="0020602A" w:rsidRDefault="00476B3E" w:rsidP="0020602A">
      <w:pPr>
        <w:pStyle w:val="a9"/>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Применение норм Конституции Российской Федерации совместно с иными нормами права</w:t>
      </w:r>
    </w:p>
    <w:p w:rsidR="00476B3E" w:rsidRPr="0020602A" w:rsidRDefault="00476B3E" w:rsidP="0020602A">
      <w:pPr>
        <w:pStyle w:val="a9"/>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Использование конституционных норм для мотивировки судебных актов и толкования других правовых норм</w:t>
      </w:r>
    </w:p>
    <w:p w:rsidR="00476B3E" w:rsidRPr="0020602A" w:rsidRDefault="00476B3E" w:rsidP="0020602A">
      <w:pPr>
        <w:pStyle w:val="a9"/>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и служащие также источниками конституционного права.</w:t>
      </w:r>
    </w:p>
    <w:p w:rsidR="00476B3E" w:rsidRPr="0020602A" w:rsidRDefault="00476B3E" w:rsidP="0020602A">
      <w:pPr>
        <w:autoSpaceDE w:val="0"/>
        <w:autoSpaceDN w:val="0"/>
        <w:adjustRightInd w:val="0"/>
        <w:spacing w:line="360" w:lineRule="auto"/>
        <w:ind w:firstLine="709"/>
        <w:jc w:val="both"/>
        <w:rPr>
          <w:sz w:val="28"/>
          <w:szCs w:val="28"/>
        </w:rPr>
      </w:pPr>
      <w:r w:rsidRPr="0020602A">
        <w:rPr>
          <w:i/>
          <w:sz w:val="28"/>
          <w:szCs w:val="28"/>
        </w:rPr>
        <w:t xml:space="preserve">Второй </w:t>
      </w:r>
      <w:r w:rsidRPr="0020602A">
        <w:rPr>
          <w:sz w:val="28"/>
          <w:szCs w:val="28"/>
        </w:rPr>
        <w:t>вид источников конституционного права, имеющих особое значение в системе федеральных нормативных правовых актов, составляют федеральные конституционные законы. Согласно ст. 108 Конституции Российской Федерации они обладают следующими специфическими (присущими только им) чертами:</w:t>
      </w:r>
    </w:p>
    <w:p w:rsidR="00476B3E" w:rsidRPr="0020602A" w:rsidRDefault="00476B3E" w:rsidP="0020602A">
      <w:pPr>
        <w:pStyle w:val="a9"/>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Развивают и дополняют Конституцию Российской Федерации</w:t>
      </w:r>
    </w:p>
    <w:p w:rsidR="00476B3E" w:rsidRPr="0020602A" w:rsidRDefault="00476B3E" w:rsidP="0020602A">
      <w:pPr>
        <w:pStyle w:val="a9"/>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Принимаются по вопросам, прямо предусмотренным Конституцией Российской Федерации</w:t>
      </w:r>
    </w:p>
    <w:p w:rsidR="00476B3E" w:rsidRPr="0020602A" w:rsidRDefault="00476B3E" w:rsidP="0020602A">
      <w:pPr>
        <w:pStyle w:val="a9"/>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Обладают большей юридической силой, чем обычный закон</w:t>
      </w:r>
    </w:p>
    <w:p w:rsidR="00476B3E" w:rsidRPr="0020602A" w:rsidRDefault="00476B3E" w:rsidP="0020602A">
      <w:pPr>
        <w:pStyle w:val="a9"/>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Подготавливаются в особом сложном порядке</w:t>
      </w:r>
    </w:p>
    <w:p w:rsidR="00476B3E" w:rsidRPr="0020602A" w:rsidRDefault="00476B3E" w:rsidP="0020602A">
      <w:pPr>
        <w:pStyle w:val="a9"/>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Не могут быть отклонены Президентом Российской Федерации</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 xml:space="preserve">По своей юридической силе федеральные конституционные законы занимают промежуточное место между Конституцией Российской Федерации и обычными федеральными законами, принимаются по более сложной процедуре, чем последние, требуя более высокой степени общественного согласия. Такое представление о соотношении юридической силы Конституции Российской Федерации, федеральных конституционных законов и обычных федеральных законов преобладает. Основанием для него могут служить положения части 1 статьи 15 ("Законы и иные правовые акты, принимаемые в Российской Федерации, не должны противоречить Конституции Российской Федерации") и части 3 статьи 76 Конституции ("Федеральные законы не могут противоречить федеральным конституционным законам"). </w:t>
      </w:r>
    </w:p>
    <w:p w:rsidR="00336429"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На сегодня</w:t>
      </w:r>
      <w:r w:rsidR="00A011DB" w:rsidRPr="0020602A">
        <w:rPr>
          <w:sz w:val="28"/>
          <w:szCs w:val="28"/>
        </w:rPr>
        <w:t>шний день у нас действуют 22</w:t>
      </w:r>
      <w:r w:rsidRPr="0020602A">
        <w:rPr>
          <w:sz w:val="28"/>
          <w:szCs w:val="28"/>
        </w:rPr>
        <w:t xml:space="preserve"> фед</w:t>
      </w:r>
      <w:r w:rsidR="00944F62" w:rsidRPr="0020602A">
        <w:rPr>
          <w:sz w:val="28"/>
          <w:szCs w:val="28"/>
        </w:rPr>
        <w:t>еральных конституционных закона</w:t>
      </w:r>
      <w:r w:rsidRPr="0020602A">
        <w:rPr>
          <w:sz w:val="28"/>
          <w:szCs w:val="28"/>
        </w:rPr>
        <w:t>. Таким образом, законодатель реализовал свою обязанность принять предусмотренные Конституцией федеральные конституционные законы только наполовину. Действуют фе</w:t>
      </w:r>
      <w:r w:rsidR="00944F62" w:rsidRPr="0020602A">
        <w:rPr>
          <w:sz w:val="28"/>
          <w:szCs w:val="28"/>
        </w:rPr>
        <w:t>деральные конституционные закон</w:t>
      </w:r>
      <w:r w:rsidRPr="0020602A">
        <w:rPr>
          <w:sz w:val="28"/>
          <w:szCs w:val="28"/>
        </w:rPr>
        <w:t>ы “О референдуме Российской Федерации”, “О судебной системе Российской Федерации”, “О Конституционном Суде Российской Федерации”, “О Высшем Арбитражном Суде Российской Федерации”, “О Правительстве Российской Федерации”, “Об Уполномоченном по правам че</w:t>
      </w:r>
      <w:r w:rsidR="00944F62" w:rsidRPr="0020602A">
        <w:rPr>
          <w:sz w:val="28"/>
          <w:szCs w:val="28"/>
        </w:rPr>
        <w:t>ловека в Российской Федерации” и другие ФКЗ</w:t>
      </w:r>
      <w:r w:rsidR="00944F62" w:rsidRPr="0020602A">
        <w:rPr>
          <w:rStyle w:val="a8"/>
          <w:sz w:val="28"/>
          <w:szCs w:val="28"/>
        </w:rPr>
        <w:footnoteReference w:id="13"/>
      </w:r>
      <w:r w:rsidR="00944F62" w:rsidRPr="0020602A">
        <w:rPr>
          <w:sz w:val="28"/>
          <w:szCs w:val="28"/>
        </w:rPr>
        <w:t xml:space="preserve">. </w:t>
      </w:r>
      <w:r w:rsidRPr="0020602A">
        <w:rPr>
          <w:sz w:val="28"/>
          <w:szCs w:val="28"/>
        </w:rPr>
        <w:t>Таким образом, остаются не урегулированными правом важнейшие конституционно-правовые отношения, касающиеся символов власти, устройства Федерации, статуса органов государственной власти, порядка пересмотра Конституции, непосредственно затрагивающие положение человека в государстве.</w:t>
      </w:r>
    </w:p>
    <w:p w:rsidR="00476B3E" w:rsidRPr="0020602A" w:rsidRDefault="00476B3E" w:rsidP="0020602A">
      <w:pPr>
        <w:pStyle w:val="a5"/>
        <w:spacing w:before="0" w:beforeAutospacing="0" w:after="0" w:afterAutospacing="0" w:line="360" w:lineRule="auto"/>
        <w:ind w:firstLine="709"/>
        <w:jc w:val="both"/>
        <w:rPr>
          <w:sz w:val="28"/>
          <w:szCs w:val="28"/>
        </w:rPr>
      </w:pPr>
      <w:r w:rsidRPr="0020602A">
        <w:rPr>
          <w:sz w:val="28"/>
          <w:szCs w:val="28"/>
        </w:rPr>
        <w:t>Источниками конституционного права являются обычные федеральные законы, если они регулируют конституционно-правовые отношения, то есть отношения по поводу установления системы органов государственной власти и местного самоуправления, их формирования и принципов деятельности, распределения полномочий по осуществлению властных функций, а также закрепляют различные формы правовой связи человека с государством (гражданство, состояние в гражданстве другого государства, состояние без гражданства, статус беженца и вынужденного переселенца), предусматривают правовой механизм реализации конституционных прав и свобод человека и гражданина, гарантируют со стороны государства обеспечение, охрану и защиту таких прав.</w:t>
      </w:r>
    </w:p>
    <w:p w:rsidR="00990664" w:rsidRPr="0020602A" w:rsidRDefault="00990664" w:rsidP="0020602A">
      <w:pPr>
        <w:spacing w:line="360" w:lineRule="auto"/>
        <w:ind w:firstLine="709"/>
        <w:jc w:val="both"/>
        <w:rPr>
          <w:sz w:val="28"/>
          <w:szCs w:val="28"/>
        </w:rPr>
      </w:pPr>
      <w:r w:rsidRPr="0020602A">
        <w:rPr>
          <w:i/>
          <w:sz w:val="28"/>
          <w:szCs w:val="28"/>
        </w:rPr>
        <w:t>Третий</w:t>
      </w:r>
      <w:r w:rsidRPr="0020602A">
        <w:rPr>
          <w:sz w:val="28"/>
          <w:szCs w:val="28"/>
        </w:rPr>
        <w:t xml:space="preserve"> вид источников конституционного права составляют федеральные законы, законы Российской Федерации и законы РСФСР. Особая роль федерального закона заключается в реализации положений Конституции РФ, являющейся основой всей правовой системы Российской Федерации</w:t>
      </w:r>
    </w:p>
    <w:p w:rsidR="00990664" w:rsidRPr="0020602A" w:rsidRDefault="00990664" w:rsidP="0020602A">
      <w:pPr>
        <w:autoSpaceDE w:val="0"/>
        <w:autoSpaceDN w:val="0"/>
        <w:adjustRightInd w:val="0"/>
        <w:spacing w:line="360" w:lineRule="auto"/>
        <w:ind w:firstLine="709"/>
        <w:jc w:val="both"/>
        <w:rPr>
          <w:sz w:val="28"/>
          <w:szCs w:val="28"/>
        </w:rPr>
      </w:pPr>
      <w:r w:rsidRPr="0020602A">
        <w:rPr>
          <w:sz w:val="28"/>
          <w:szCs w:val="28"/>
        </w:rPr>
        <w:t xml:space="preserve">Проблему различного понимания федерального закона отметил и Конституционный Суд РФ в постановлении от 29 июня </w:t>
      </w:r>
      <w:smartTag w:uri="urn:schemas-microsoft-com:office:smarttags" w:element="metricconverter">
        <w:smartTagPr>
          <w:attr w:name="ProductID" w:val="2004 г"/>
        </w:smartTagPr>
        <w:r w:rsidRPr="0020602A">
          <w:rPr>
            <w:sz w:val="28"/>
            <w:szCs w:val="28"/>
          </w:rPr>
          <w:t>2004 г</w:t>
        </w:r>
      </w:smartTag>
      <w:r w:rsidRPr="0020602A">
        <w:rPr>
          <w:sz w:val="28"/>
          <w:szCs w:val="28"/>
        </w:rPr>
        <w:t>.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r w:rsidRPr="0020602A">
        <w:rPr>
          <w:rStyle w:val="a8"/>
          <w:sz w:val="28"/>
          <w:szCs w:val="28"/>
        </w:rPr>
        <w:footnoteReference w:id="14"/>
      </w:r>
      <w:r w:rsidRPr="0020602A">
        <w:rPr>
          <w:sz w:val="28"/>
          <w:szCs w:val="28"/>
        </w:rPr>
        <w:t>.</w:t>
      </w:r>
    </w:p>
    <w:p w:rsidR="00990664" w:rsidRPr="0020602A" w:rsidRDefault="00990664" w:rsidP="0020602A">
      <w:pPr>
        <w:spacing w:line="360" w:lineRule="auto"/>
        <w:ind w:firstLine="709"/>
        <w:jc w:val="both"/>
        <w:rPr>
          <w:sz w:val="28"/>
          <w:szCs w:val="28"/>
        </w:rPr>
      </w:pPr>
      <w:r w:rsidRPr="0020602A">
        <w:rPr>
          <w:sz w:val="28"/>
          <w:szCs w:val="28"/>
        </w:rPr>
        <w:t>Термин "федеральный закон" употребляется в Конституции РФ двояко: в широком смысле, в качестве совокупности всех законов, имеющих общефедеральное значение, которые распространяют свое действие на всю территорию Российской Федерации, а также в собственном значении - как закон, принимаемый Федеральным Собранием РФ или на референдуме и по юридической силе стоящий после Конституции РФ, законов о поправках к Конституции и федерал</w:t>
      </w:r>
      <w:r w:rsidR="004866A2" w:rsidRPr="0020602A">
        <w:rPr>
          <w:sz w:val="28"/>
          <w:szCs w:val="28"/>
        </w:rPr>
        <w:t>ьных конституционных законов</w:t>
      </w:r>
      <w:r w:rsidR="004866A2" w:rsidRPr="0020602A">
        <w:rPr>
          <w:rStyle w:val="a8"/>
          <w:sz w:val="28"/>
          <w:szCs w:val="28"/>
        </w:rPr>
        <w:footnoteReference w:id="15"/>
      </w:r>
      <w:r w:rsidRPr="0020602A">
        <w:rPr>
          <w:sz w:val="28"/>
          <w:szCs w:val="28"/>
        </w:rPr>
        <w:t xml:space="preserve">. </w:t>
      </w:r>
    </w:p>
    <w:p w:rsidR="00990664" w:rsidRPr="0020602A" w:rsidRDefault="00990664" w:rsidP="0020602A">
      <w:pPr>
        <w:spacing w:line="360" w:lineRule="auto"/>
        <w:ind w:firstLine="709"/>
        <w:jc w:val="both"/>
        <w:rPr>
          <w:sz w:val="28"/>
          <w:szCs w:val="28"/>
        </w:rPr>
      </w:pPr>
      <w:r w:rsidRPr="0020602A">
        <w:rPr>
          <w:sz w:val="28"/>
          <w:szCs w:val="28"/>
        </w:rPr>
        <w:t xml:space="preserve">Так, реализация права избирать и быть избранным, которое закреплено в Конституции РФ, осуществляется посредством норм Федерального закона от 12 июня </w:t>
      </w:r>
      <w:smartTag w:uri="urn:schemas-microsoft-com:office:smarttags" w:element="metricconverter">
        <w:smartTagPr>
          <w:attr w:name="ProductID" w:val="2002 г"/>
        </w:smartTagPr>
        <w:r w:rsidRPr="0020602A">
          <w:rPr>
            <w:sz w:val="28"/>
            <w:szCs w:val="28"/>
          </w:rPr>
          <w:t>2002 г</w:t>
        </w:r>
      </w:smartTag>
      <w:r w:rsidRPr="0020602A">
        <w:rPr>
          <w:sz w:val="28"/>
          <w:szCs w:val="28"/>
        </w:rPr>
        <w:t>. N 67-ФЗ "Об основных гарантиях избирательных прав и права на участие в референдуме г</w:t>
      </w:r>
      <w:r w:rsidR="004866A2" w:rsidRPr="0020602A">
        <w:rPr>
          <w:sz w:val="28"/>
          <w:szCs w:val="28"/>
        </w:rPr>
        <w:t>раждан Российской Федерации"</w:t>
      </w:r>
      <w:r w:rsidR="004866A2" w:rsidRPr="0020602A">
        <w:rPr>
          <w:rStyle w:val="a8"/>
          <w:sz w:val="28"/>
          <w:szCs w:val="28"/>
        </w:rPr>
        <w:footnoteReference w:id="16"/>
      </w:r>
      <w:r w:rsidRPr="0020602A">
        <w:rPr>
          <w:sz w:val="28"/>
          <w:szCs w:val="28"/>
        </w:rPr>
        <w:t xml:space="preserve">. С помощью федеральных законов могут быть конкретизированы не только положения Конституции РФ, в которых содержится указание на принятие того или иного закона, но и другие положения, в которых такое указание </w:t>
      </w:r>
      <w:r w:rsidR="004866A2" w:rsidRPr="0020602A">
        <w:rPr>
          <w:sz w:val="28"/>
          <w:szCs w:val="28"/>
        </w:rPr>
        <w:t>отсутствует. Обратить</w:t>
      </w:r>
      <w:r w:rsidR="0020602A">
        <w:rPr>
          <w:sz w:val="28"/>
          <w:szCs w:val="28"/>
        </w:rPr>
        <w:t xml:space="preserve"> </w:t>
      </w:r>
      <w:r w:rsidRPr="0020602A">
        <w:rPr>
          <w:sz w:val="28"/>
          <w:szCs w:val="28"/>
        </w:rPr>
        <w:t xml:space="preserve">внимание </w:t>
      </w:r>
      <w:r w:rsidR="004866A2" w:rsidRPr="0020602A">
        <w:rPr>
          <w:sz w:val="28"/>
          <w:szCs w:val="28"/>
        </w:rPr>
        <w:t xml:space="preserve">следует на </w:t>
      </w:r>
      <w:r w:rsidRPr="0020602A">
        <w:rPr>
          <w:sz w:val="28"/>
          <w:szCs w:val="28"/>
        </w:rPr>
        <w:t>на тот факт, что в Конституции РФ не закреплен конкретный перечень вопросов, по которым необходи</w:t>
      </w:r>
      <w:r w:rsidR="004866A2" w:rsidRPr="0020602A">
        <w:rPr>
          <w:sz w:val="28"/>
          <w:szCs w:val="28"/>
        </w:rPr>
        <w:t>мо принимать федеральные законы.</w:t>
      </w:r>
    </w:p>
    <w:p w:rsidR="00990664" w:rsidRPr="0020602A" w:rsidRDefault="00990664" w:rsidP="0020602A">
      <w:pPr>
        <w:spacing w:line="360" w:lineRule="auto"/>
        <w:ind w:firstLine="709"/>
        <w:jc w:val="both"/>
        <w:rPr>
          <w:sz w:val="28"/>
          <w:szCs w:val="28"/>
        </w:rPr>
      </w:pPr>
      <w:r w:rsidRPr="0020602A">
        <w:rPr>
          <w:sz w:val="28"/>
          <w:szCs w:val="28"/>
        </w:rPr>
        <w:t>Среди обычных федеральных законов выделяют Основы законодательства и кодексы. Основы представляют важный кодифицированный акт отрасли или определенной сферы государственного управления. Они издаются по предметам совместного ведения федеральных органов государственной власти и органов власти субъектов Российской Федерации (например, Основы законодательства Российской Федерации о культуре, о нотариате, об охране здоровья граждан). Кодексы – это законодательные акты, отличающиеся повышенной обобщенностью и систематизированностью правовых предписаний (Уголовный, Налоговый, Гражданский, Земельный кодексы и др.). Федеральные законы не могут противоречить Конституции Российской Федерации и федеральным конституционным законам</w:t>
      </w:r>
      <w:r w:rsidRPr="0020602A">
        <w:rPr>
          <w:rStyle w:val="a8"/>
          <w:sz w:val="28"/>
          <w:szCs w:val="28"/>
        </w:rPr>
        <w:footnoteReference w:id="17"/>
      </w:r>
      <w:r w:rsidRPr="0020602A">
        <w:rPr>
          <w:sz w:val="28"/>
          <w:szCs w:val="28"/>
        </w:rPr>
        <w:t>, что определяет более высокое место федеральных конституционных законов по отношению к федеральным законам в иерархии источников права.</w:t>
      </w:r>
    </w:p>
    <w:p w:rsidR="00990664" w:rsidRPr="0020602A" w:rsidRDefault="00990664" w:rsidP="0020602A">
      <w:pPr>
        <w:spacing w:line="360" w:lineRule="auto"/>
        <w:ind w:firstLine="709"/>
        <w:jc w:val="both"/>
        <w:rPr>
          <w:sz w:val="28"/>
          <w:szCs w:val="28"/>
        </w:rPr>
      </w:pPr>
      <w:r w:rsidRPr="0020602A">
        <w:rPr>
          <w:sz w:val="28"/>
          <w:szCs w:val="28"/>
        </w:rPr>
        <w:t>Некоторые из правовых актов СССР и РСФСР являются также источниками конституционного права Российской Федерации в силу правопреемственности или на период, пока не будет принято заменяющее их законодательство. Раздел второй Конституции Российской Федерации устанавливает, что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r w:rsidRPr="0020602A">
        <w:rPr>
          <w:rStyle w:val="a8"/>
          <w:sz w:val="28"/>
          <w:szCs w:val="28"/>
        </w:rPr>
        <w:footnoteReference w:id="18"/>
      </w:r>
      <w:r w:rsidRPr="0020602A">
        <w:rPr>
          <w:sz w:val="28"/>
          <w:szCs w:val="28"/>
        </w:rPr>
        <w:t>. Сохраняет свое значение ряд законов и постановлений, принятых Съездом народных депутатов и Верховным Советом РСФСР, а также постановлений Совета Министров СССР и РСФСР, хотя по мере принятия новых законов и других правовых актов их количество постоянно снижается.</w:t>
      </w:r>
    </w:p>
    <w:p w:rsidR="004866A2" w:rsidRPr="0020602A" w:rsidRDefault="004866A2" w:rsidP="0020602A">
      <w:pPr>
        <w:suppressAutoHyphens/>
        <w:spacing w:line="360" w:lineRule="auto"/>
        <w:ind w:firstLine="709"/>
        <w:jc w:val="both"/>
        <w:rPr>
          <w:sz w:val="28"/>
          <w:szCs w:val="28"/>
        </w:rPr>
      </w:pPr>
      <w:r w:rsidRPr="0020602A">
        <w:rPr>
          <w:sz w:val="28"/>
          <w:szCs w:val="28"/>
        </w:rPr>
        <w:t xml:space="preserve">Среди </w:t>
      </w:r>
      <w:r w:rsidRPr="0020602A">
        <w:rPr>
          <w:i/>
          <w:sz w:val="28"/>
          <w:szCs w:val="28"/>
        </w:rPr>
        <w:t>второй группы</w:t>
      </w:r>
      <w:r w:rsidRPr="0020602A">
        <w:rPr>
          <w:sz w:val="28"/>
          <w:szCs w:val="28"/>
        </w:rPr>
        <w:t xml:space="preserve"> источников конституционного права, относящихся к подзаконным нормативным правовым актам, обязательным для исполнения на всей территории Российской Федерации, </w:t>
      </w:r>
      <w:r w:rsidRPr="0020602A">
        <w:rPr>
          <w:i/>
          <w:sz w:val="28"/>
          <w:szCs w:val="28"/>
        </w:rPr>
        <w:t>первый</w:t>
      </w:r>
      <w:r w:rsidRPr="0020602A">
        <w:rPr>
          <w:sz w:val="28"/>
          <w:szCs w:val="28"/>
        </w:rPr>
        <w:t xml:space="preserve"> вид</w:t>
      </w:r>
      <w:r w:rsidR="0020602A">
        <w:rPr>
          <w:sz w:val="28"/>
          <w:szCs w:val="28"/>
        </w:rPr>
        <w:t xml:space="preserve"> </w:t>
      </w:r>
      <w:r w:rsidRPr="0020602A">
        <w:rPr>
          <w:sz w:val="28"/>
          <w:szCs w:val="28"/>
        </w:rPr>
        <w:t>источников составляют указы и распоряжения Президента Российской Федерации. Такие акты обычны для главы государства. Они не должны противоречить Конституции Российской Федерации и федеральным законам, что соответственно определяет их «подзаконность», т.е. они могут быть отменены федеральным законом. Указы Президента могут быть как нормативными</w:t>
      </w:r>
      <w:r w:rsidRPr="0020602A">
        <w:rPr>
          <w:rStyle w:val="a8"/>
          <w:sz w:val="28"/>
          <w:szCs w:val="28"/>
        </w:rPr>
        <w:footnoteReference w:id="19"/>
      </w:r>
      <w:r w:rsidRPr="0020602A">
        <w:rPr>
          <w:sz w:val="28"/>
          <w:szCs w:val="28"/>
        </w:rPr>
        <w:t>, так и ненормативными. Первые издаются на основании конституционных полномочий Президента Российской Федерации или в случае пробелов в законодательстве. Вторые – это прежде всего акты непосредственного применения Президентом какого-либо закона. По кругу лиц и по времени действия они носят ограниченный характер. Президент издает указы в пределах своей компетенции. В случае возникновения вопросов, требующих оперативного решения, Президент издает указы по отдельным моментам, относящимся к полномочиям парламента, которые действуют до того момента, пока не будут изданы соответствующие федеральные законы.</w:t>
      </w:r>
    </w:p>
    <w:p w:rsidR="004866A2" w:rsidRPr="0020602A" w:rsidRDefault="004866A2" w:rsidP="0020602A">
      <w:pPr>
        <w:autoSpaceDE w:val="0"/>
        <w:autoSpaceDN w:val="0"/>
        <w:adjustRightInd w:val="0"/>
        <w:spacing w:line="360" w:lineRule="auto"/>
        <w:ind w:firstLine="709"/>
        <w:jc w:val="both"/>
        <w:rPr>
          <w:sz w:val="28"/>
          <w:szCs w:val="28"/>
        </w:rPr>
      </w:pPr>
      <w:r w:rsidRPr="0020602A">
        <w:rPr>
          <w:sz w:val="28"/>
          <w:szCs w:val="28"/>
        </w:rPr>
        <w:t>Распоряжения Президента достаточно редко носят нормативный характер. Но, например, распоряжение Президента Российской Федерации «О перечне должностных лиц органов государственной власти, наделяемых полномочиями по отнесению сведений к государственной тайне»</w:t>
      </w:r>
      <w:r w:rsidRPr="0020602A">
        <w:rPr>
          <w:rStyle w:val="a8"/>
          <w:sz w:val="28"/>
          <w:szCs w:val="28"/>
        </w:rPr>
        <w:footnoteReference w:id="20"/>
      </w:r>
      <w:r w:rsidRPr="0020602A">
        <w:rPr>
          <w:sz w:val="28"/>
          <w:szCs w:val="28"/>
        </w:rPr>
        <w:t xml:space="preserve"> от 16 апреля </w:t>
      </w:r>
      <w:smartTag w:uri="urn:schemas-microsoft-com:office:smarttags" w:element="metricconverter">
        <w:smartTagPr>
          <w:attr w:name="ProductID" w:val="2005 г"/>
        </w:smartTagPr>
        <w:r w:rsidRPr="0020602A">
          <w:rPr>
            <w:sz w:val="28"/>
            <w:szCs w:val="28"/>
          </w:rPr>
          <w:t>2005 г</w:t>
        </w:r>
      </w:smartTag>
      <w:r w:rsidRPr="0020602A">
        <w:rPr>
          <w:sz w:val="28"/>
          <w:szCs w:val="28"/>
        </w:rPr>
        <w:t xml:space="preserve">. в соответствии со ст. 4 Закона Российской Федерации от 21 июля </w:t>
      </w:r>
      <w:smartTag w:uri="urn:schemas-microsoft-com:office:smarttags" w:element="metricconverter">
        <w:smartTagPr>
          <w:attr w:name="ProductID" w:val="1993 г"/>
        </w:smartTagPr>
        <w:r w:rsidRPr="0020602A">
          <w:rPr>
            <w:sz w:val="28"/>
            <w:szCs w:val="28"/>
          </w:rPr>
          <w:t>1993 г</w:t>
        </w:r>
      </w:smartTag>
      <w:r w:rsidRPr="0020602A">
        <w:rPr>
          <w:sz w:val="28"/>
          <w:szCs w:val="28"/>
        </w:rPr>
        <w:t>. N 5485-1 "О государственной тайне" утверждает прилагаемый перечень должностных лиц органов государственной власти, наделяемых полномочиями по отнесению сведений к государственной тайне, тем самым внося существенную</w:t>
      </w:r>
      <w:r w:rsidR="0020602A">
        <w:rPr>
          <w:sz w:val="28"/>
          <w:szCs w:val="28"/>
        </w:rPr>
        <w:t xml:space="preserve"> </w:t>
      </w:r>
      <w:r w:rsidRPr="0020602A">
        <w:rPr>
          <w:sz w:val="28"/>
          <w:szCs w:val="28"/>
        </w:rPr>
        <w:t>нормативную корректировку.</w:t>
      </w:r>
    </w:p>
    <w:p w:rsidR="004866A2" w:rsidRPr="0020602A" w:rsidRDefault="004866A2" w:rsidP="0020602A">
      <w:pPr>
        <w:suppressAutoHyphens/>
        <w:spacing w:line="360" w:lineRule="auto"/>
        <w:ind w:firstLine="709"/>
        <w:jc w:val="both"/>
        <w:rPr>
          <w:sz w:val="28"/>
          <w:szCs w:val="28"/>
        </w:rPr>
      </w:pPr>
      <w:r w:rsidRPr="0020602A">
        <w:rPr>
          <w:sz w:val="28"/>
          <w:szCs w:val="28"/>
        </w:rPr>
        <w:t>Ко</w:t>
      </w:r>
      <w:r w:rsidRPr="0020602A">
        <w:rPr>
          <w:i/>
          <w:sz w:val="28"/>
          <w:szCs w:val="28"/>
        </w:rPr>
        <w:t xml:space="preserve"> второму</w:t>
      </w:r>
      <w:r w:rsidRPr="0020602A">
        <w:rPr>
          <w:sz w:val="28"/>
          <w:szCs w:val="28"/>
        </w:rPr>
        <w:t xml:space="preserve"> виду источников конституционного права относятся постановления и распоряжения Правительства Российской Федерации. Правительство осуществляет исполнительную власть, поэтому оно издает постановления и распоряжения, обязательные к исполнению в Российской Федерации. К числу источников конституционного права мы относим только те акты, которые содержат общеобязательные нормы, регулирующие отношения в сфере этой отрасли права. Все правительственные акты должны соответствовать Конституции Российской Федерации,</w:t>
      </w:r>
      <w:r w:rsidR="0020602A">
        <w:rPr>
          <w:sz w:val="28"/>
          <w:szCs w:val="28"/>
        </w:rPr>
        <w:t xml:space="preserve"> </w:t>
      </w:r>
      <w:r w:rsidRPr="0020602A">
        <w:rPr>
          <w:sz w:val="28"/>
          <w:szCs w:val="28"/>
        </w:rPr>
        <w:t>федеральным законам и указам Президента Российской Федерации. Нормативные правовые акты вышестоящих органов исполнительной власти обязательны для нижестоящих. Постановления и распоряжения Правительства должны быть официально опубликованы. Постановления Правительства Российской Федерации являются обязательными для органов исполнительной власти субъектов Российской Федерации по вопросам, относящимся к ведению Российской Федерации и совместному ведению Российской Федерации и её субъектов</w:t>
      </w:r>
      <w:r w:rsidRPr="0020602A">
        <w:rPr>
          <w:rStyle w:val="a8"/>
          <w:sz w:val="28"/>
          <w:szCs w:val="28"/>
        </w:rPr>
        <w:footnoteReference w:id="21"/>
      </w:r>
      <w:r w:rsidRPr="0020602A">
        <w:rPr>
          <w:sz w:val="28"/>
          <w:szCs w:val="28"/>
        </w:rPr>
        <w:t>.</w:t>
      </w:r>
    </w:p>
    <w:p w:rsidR="004866A2" w:rsidRPr="0020602A" w:rsidRDefault="004866A2" w:rsidP="0020602A">
      <w:pPr>
        <w:suppressAutoHyphens/>
        <w:spacing w:line="360" w:lineRule="auto"/>
        <w:ind w:firstLine="709"/>
        <w:jc w:val="both"/>
        <w:rPr>
          <w:sz w:val="28"/>
          <w:szCs w:val="28"/>
        </w:rPr>
      </w:pPr>
      <w:r w:rsidRPr="0020602A">
        <w:rPr>
          <w:sz w:val="28"/>
          <w:szCs w:val="28"/>
        </w:rPr>
        <w:t>Права, свободы и обязанности человека и гражданина, правовой статус и многие другие отношения конституционного характера регламентируются</w:t>
      </w:r>
      <w:r w:rsidR="0020602A">
        <w:rPr>
          <w:sz w:val="28"/>
          <w:szCs w:val="28"/>
        </w:rPr>
        <w:t xml:space="preserve"> </w:t>
      </w:r>
      <w:r w:rsidRPr="0020602A">
        <w:rPr>
          <w:sz w:val="28"/>
          <w:szCs w:val="28"/>
        </w:rPr>
        <w:t xml:space="preserve">подзаконными нормативными правовыми актами, относящимися к </w:t>
      </w:r>
      <w:r w:rsidRPr="0020602A">
        <w:rPr>
          <w:i/>
          <w:sz w:val="28"/>
          <w:szCs w:val="28"/>
        </w:rPr>
        <w:t>третьему</w:t>
      </w:r>
      <w:r w:rsidRPr="0020602A">
        <w:rPr>
          <w:sz w:val="28"/>
          <w:szCs w:val="28"/>
        </w:rPr>
        <w:t xml:space="preserve"> виду</w:t>
      </w:r>
      <w:r w:rsidR="0020602A">
        <w:rPr>
          <w:sz w:val="28"/>
          <w:szCs w:val="28"/>
        </w:rPr>
        <w:t xml:space="preserve"> </w:t>
      </w:r>
      <w:r w:rsidRPr="0020602A">
        <w:rPr>
          <w:sz w:val="28"/>
          <w:szCs w:val="28"/>
        </w:rPr>
        <w:t>источников конституционного права, такими как постановления, приказы, инструкции министерств и других центральных федеральных органов специальной компетенции; акты руководителей аппаратов Государственной Думы, Верховного Суда Российской Федерации и др.. Все эти акты должны пройти обязательную регистрацию в Министерстве юстиции Российской Федерации и обязательно опубликованы в официальных изданиях.</w:t>
      </w:r>
    </w:p>
    <w:p w:rsidR="00476B3E" w:rsidRPr="0020602A" w:rsidRDefault="004866A2" w:rsidP="0020602A">
      <w:pPr>
        <w:suppressAutoHyphens/>
        <w:spacing w:line="360" w:lineRule="auto"/>
        <w:ind w:firstLine="709"/>
        <w:jc w:val="both"/>
        <w:rPr>
          <w:sz w:val="28"/>
          <w:szCs w:val="28"/>
        </w:rPr>
      </w:pPr>
      <w:r w:rsidRPr="0020602A">
        <w:rPr>
          <w:sz w:val="28"/>
          <w:szCs w:val="28"/>
        </w:rPr>
        <w:t xml:space="preserve">К </w:t>
      </w:r>
      <w:r w:rsidRPr="0020602A">
        <w:rPr>
          <w:i/>
          <w:sz w:val="28"/>
          <w:szCs w:val="28"/>
        </w:rPr>
        <w:t xml:space="preserve">третьей </w:t>
      </w:r>
      <w:r w:rsidRPr="0020602A">
        <w:rPr>
          <w:sz w:val="28"/>
          <w:szCs w:val="28"/>
        </w:rPr>
        <w:t>группе источников конституционного права относят судебные решения. Известно, что нормативными являются не только те акты, которые содержат новую норму права, но и те, которые отменяют, изменяют старую.</w:t>
      </w:r>
    </w:p>
    <w:p w:rsidR="004866A2" w:rsidRPr="0020602A" w:rsidRDefault="004866A2" w:rsidP="0020602A">
      <w:pPr>
        <w:suppressAutoHyphens/>
        <w:spacing w:line="360" w:lineRule="auto"/>
        <w:ind w:firstLine="709"/>
        <w:jc w:val="both"/>
        <w:rPr>
          <w:sz w:val="28"/>
          <w:szCs w:val="28"/>
        </w:rPr>
      </w:pPr>
      <w:r w:rsidRPr="0020602A">
        <w:rPr>
          <w:sz w:val="28"/>
          <w:szCs w:val="28"/>
        </w:rPr>
        <w:t>Акты правосудия могут двумя способами влиять на систему норм. Во-первых, признавая незаконными или неконституционными действующие нормы, и тем самым прямо или косвенно отменяя, изменяя их. Во-вторых, в тех случаях, когда законом установлено, что решения определенных судов являются обязательными для судов той же или низшей инстанции.</w:t>
      </w:r>
    </w:p>
    <w:p w:rsidR="004866A2" w:rsidRPr="0020602A" w:rsidRDefault="004866A2" w:rsidP="0020602A">
      <w:pPr>
        <w:suppressAutoHyphens/>
        <w:spacing w:line="360" w:lineRule="auto"/>
        <w:ind w:firstLine="709"/>
        <w:jc w:val="both"/>
        <w:rPr>
          <w:sz w:val="28"/>
          <w:szCs w:val="28"/>
        </w:rPr>
      </w:pPr>
      <w:r w:rsidRPr="0020602A">
        <w:rPr>
          <w:sz w:val="28"/>
          <w:szCs w:val="28"/>
        </w:rPr>
        <w:t>В России акты правосудия не считаются правовыми прецедентами. И существующие суды осуществляют нормотворчество путем признания действующих норм несоответствующими нормам, имеющим более высокую юридическую силу.</w:t>
      </w:r>
    </w:p>
    <w:p w:rsidR="004866A2" w:rsidRPr="0020602A" w:rsidRDefault="004866A2" w:rsidP="0020602A">
      <w:pPr>
        <w:suppressAutoHyphens/>
        <w:spacing w:line="360" w:lineRule="auto"/>
        <w:ind w:firstLine="709"/>
        <w:jc w:val="both"/>
        <w:rPr>
          <w:sz w:val="28"/>
          <w:szCs w:val="28"/>
        </w:rPr>
      </w:pPr>
      <w:r w:rsidRPr="0020602A">
        <w:rPr>
          <w:sz w:val="28"/>
          <w:szCs w:val="28"/>
        </w:rPr>
        <w:t>Существуют два вида актов правосудия как источников права</w:t>
      </w:r>
      <w:r w:rsidRPr="0020602A">
        <w:rPr>
          <w:rStyle w:val="a8"/>
          <w:sz w:val="28"/>
          <w:szCs w:val="28"/>
        </w:rPr>
        <w:footnoteReference w:id="22"/>
      </w:r>
      <w:r w:rsidRPr="0020602A">
        <w:rPr>
          <w:sz w:val="28"/>
          <w:szCs w:val="28"/>
        </w:rPr>
        <w:t>. Во-первых, акты судов общей компетенции (в том числе и военных) и арбитражных судов, которые могут признать не соответствующими закону или решениям вышестоящих органов подзаконные акты вплоть до постановлений Правительства России. Второй вид актов правосудия, которые признаны источниками конституционного права, – постановления Конституционного Суда Российской Федерации и конституционных (уставных) судов субъектов Федерации. Конституционному Суду РФ предоставлены полномочия по разрешению дел о соответствии Конституции России федеральных законов, указов Президента, актов Правительства РФ и ряда других актов, названных в ст. 125 Конституции Российской Федерации. Акты, их отдельные положения, признанные неконституционными, утрачивают силу.</w:t>
      </w:r>
    </w:p>
    <w:p w:rsidR="004866A2" w:rsidRPr="0020602A" w:rsidRDefault="004866A2" w:rsidP="0020602A">
      <w:pPr>
        <w:suppressAutoHyphens/>
        <w:spacing w:line="360" w:lineRule="auto"/>
        <w:ind w:firstLine="709"/>
        <w:jc w:val="both"/>
        <w:rPr>
          <w:sz w:val="28"/>
          <w:szCs w:val="28"/>
        </w:rPr>
      </w:pPr>
      <w:r w:rsidRPr="0020602A">
        <w:rPr>
          <w:sz w:val="28"/>
          <w:szCs w:val="28"/>
        </w:rPr>
        <w:t>Конституционный Суд РФ принял ряд постановлений, которыми признал несоответствующими Конституции РФ, федеральным законам многие правовые нормы, содержащие ограничения, связанные с регистрационным учетом (пропиской) граждан, регулирующие применение мер административного принуждения (задержания, конфискации), закрепляющих полномочия органов государственной власти.</w:t>
      </w:r>
    </w:p>
    <w:p w:rsidR="004866A2" w:rsidRPr="0020602A" w:rsidRDefault="004866A2" w:rsidP="0020602A">
      <w:pPr>
        <w:spacing w:line="360" w:lineRule="auto"/>
        <w:ind w:firstLine="709"/>
        <w:jc w:val="both"/>
        <w:rPr>
          <w:sz w:val="28"/>
          <w:szCs w:val="28"/>
        </w:rPr>
      </w:pPr>
      <w:r w:rsidRPr="0020602A">
        <w:rPr>
          <w:sz w:val="28"/>
          <w:szCs w:val="28"/>
        </w:rPr>
        <w:t>Таким образом, исходя из вышеизложенного, определяем, что</w:t>
      </w:r>
      <w:r w:rsidR="0020602A">
        <w:rPr>
          <w:sz w:val="28"/>
          <w:szCs w:val="28"/>
        </w:rPr>
        <w:t xml:space="preserve"> </w:t>
      </w:r>
    </w:p>
    <w:p w:rsidR="004866A2" w:rsidRPr="0020602A" w:rsidRDefault="004866A2" w:rsidP="0020602A">
      <w:pPr>
        <w:spacing w:line="360" w:lineRule="auto"/>
        <w:ind w:firstLine="709"/>
        <w:jc w:val="both"/>
        <w:rPr>
          <w:sz w:val="28"/>
          <w:szCs w:val="28"/>
        </w:rPr>
      </w:pPr>
      <w:r w:rsidRPr="0020602A">
        <w:rPr>
          <w:sz w:val="28"/>
          <w:szCs w:val="28"/>
        </w:rPr>
        <w:t xml:space="preserve">1.Конституция Российской Федерации – основной источник конституционного права Российской федерации как отрасли права. </w:t>
      </w:r>
    </w:p>
    <w:p w:rsidR="004866A2" w:rsidRPr="0020602A" w:rsidRDefault="004866A2" w:rsidP="0020602A">
      <w:pPr>
        <w:spacing w:line="360" w:lineRule="auto"/>
        <w:ind w:firstLine="709"/>
        <w:jc w:val="both"/>
        <w:rPr>
          <w:sz w:val="28"/>
          <w:szCs w:val="28"/>
        </w:rPr>
      </w:pPr>
      <w:r w:rsidRPr="0020602A">
        <w:rPr>
          <w:sz w:val="28"/>
          <w:szCs w:val="28"/>
        </w:rPr>
        <w:t xml:space="preserve">2.С изданием юридических актов связано возникновение большинства конституционных правоотношений, участниками которых являются органы государства. Аналогичные свойства приобретают должным образом оформленные результаты выборов, референдума. </w:t>
      </w:r>
    </w:p>
    <w:p w:rsidR="004866A2" w:rsidRPr="0020602A" w:rsidRDefault="004866A2" w:rsidP="0020602A">
      <w:pPr>
        <w:spacing w:line="360" w:lineRule="auto"/>
        <w:ind w:firstLine="709"/>
        <w:jc w:val="both"/>
        <w:rPr>
          <w:sz w:val="28"/>
          <w:szCs w:val="28"/>
        </w:rPr>
      </w:pPr>
      <w:r w:rsidRPr="0020602A">
        <w:rPr>
          <w:sz w:val="28"/>
          <w:szCs w:val="28"/>
        </w:rPr>
        <w:t xml:space="preserve">3.На федеральном уровне виды источников конституционного права можно классифицировать по трем группам: </w:t>
      </w:r>
    </w:p>
    <w:p w:rsidR="004866A2" w:rsidRPr="0020602A" w:rsidRDefault="004866A2" w:rsidP="0020602A">
      <w:pPr>
        <w:spacing w:line="360" w:lineRule="auto"/>
        <w:ind w:firstLine="709"/>
        <w:jc w:val="both"/>
        <w:rPr>
          <w:sz w:val="28"/>
          <w:szCs w:val="28"/>
        </w:rPr>
      </w:pPr>
      <w:r w:rsidRPr="0020602A">
        <w:rPr>
          <w:sz w:val="28"/>
          <w:szCs w:val="28"/>
        </w:rPr>
        <w:t>-законодательные акты Российской Федерации</w:t>
      </w:r>
    </w:p>
    <w:p w:rsidR="004866A2" w:rsidRPr="0020602A" w:rsidRDefault="004866A2" w:rsidP="0020602A">
      <w:pPr>
        <w:spacing w:line="360" w:lineRule="auto"/>
        <w:ind w:firstLine="709"/>
        <w:jc w:val="both"/>
        <w:rPr>
          <w:sz w:val="28"/>
          <w:szCs w:val="28"/>
        </w:rPr>
      </w:pPr>
      <w:r w:rsidRPr="0020602A">
        <w:rPr>
          <w:sz w:val="28"/>
          <w:szCs w:val="28"/>
        </w:rPr>
        <w:t>-подзаконные акты Российской Федерации</w:t>
      </w:r>
    </w:p>
    <w:p w:rsidR="004866A2" w:rsidRPr="0020602A" w:rsidRDefault="004866A2" w:rsidP="0020602A">
      <w:pPr>
        <w:spacing w:line="360" w:lineRule="auto"/>
        <w:ind w:firstLine="709"/>
        <w:jc w:val="both"/>
        <w:rPr>
          <w:sz w:val="28"/>
          <w:szCs w:val="28"/>
        </w:rPr>
      </w:pPr>
      <w:r w:rsidRPr="0020602A">
        <w:rPr>
          <w:sz w:val="28"/>
          <w:szCs w:val="28"/>
        </w:rPr>
        <w:t>-судебные решения</w:t>
      </w:r>
    </w:p>
    <w:p w:rsidR="004866A2" w:rsidRPr="0020602A" w:rsidRDefault="004866A2" w:rsidP="0020602A">
      <w:pPr>
        <w:spacing w:line="360" w:lineRule="auto"/>
        <w:ind w:firstLine="709"/>
        <w:jc w:val="both"/>
        <w:rPr>
          <w:sz w:val="28"/>
          <w:szCs w:val="28"/>
        </w:rPr>
      </w:pPr>
      <w:r w:rsidRPr="0020602A">
        <w:rPr>
          <w:sz w:val="28"/>
          <w:szCs w:val="28"/>
        </w:rPr>
        <w:t>4.Президент Российской Федерации в пределах своих полномочий, законодательная власть в лице Федерального Собрания Российской Федерации, судебная власть, исполнительная власть в лице федеральных министерств,</w:t>
      </w:r>
      <w:r w:rsidR="0020602A">
        <w:rPr>
          <w:sz w:val="28"/>
          <w:szCs w:val="28"/>
        </w:rPr>
        <w:t xml:space="preserve"> </w:t>
      </w:r>
      <w:r w:rsidRPr="0020602A">
        <w:rPr>
          <w:sz w:val="28"/>
          <w:szCs w:val="28"/>
        </w:rPr>
        <w:t>федеральных служб и федеральных агентств принимают и издают законные и подзаконные нормативные правовые акты</w:t>
      </w:r>
      <w:r w:rsidR="0020602A">
        <w:rPr>
          <w:sz w:val="28"/>
          <w:szCs w:val="28"/>
        </w:rPr>
        <w:t xml:space="preserve"> </w:t>
      </w:r>
      <w:r w:rsidRPr="0020602A">
        <w:rPr>
          <w:sz w:val="28"/>
          <w:szCs w:val="28"/>
        </w:rPr>
        <w:t xml:space="preserve">общефедерального действия, т.е. обязательные для исполнения на всей территории Российской Федерации, которые являются источниками конституционного права как отрасли. </w:t>
      </w:r>
    </w:p>
    <w:p w:rsidR="004866A2" w:rsidRPr="0020602A" w:rsidRDefault="004866A2" w:rsidP="0020602A">
      <w:pPr>
        <w:spacing w:line="360" w:lineRule="auto"/>
        <w:ind w:firstLine="709"/>
        <w:jc w:val="both"/>
        <w:rPr>
          <w:sz w:val="28"/>
          <w:szCs w:val="28"/>
        </w:rPr>
      </w:pPr>
      <w:r w:rsidRPr="0020602A">
        <w:rPr>
          <w:sz w:val="28"/>
          <w:szCs w:val="28"/>
        </w:rPr>
        <w:t xml:space="preserve">5.Конституционный Суд Российской Федерации формально не относится к числу правотворческих органов, но </w:t>
      </w:r>
      <w:r w:rsidRPr="0020602A">
        <w:rPr>
          <w:sz w:val="28"/>
          <w:szCs w:val="28"/>
          <w:lang w:val="en-US"/>
        </w:rPr>
        <w:t>de</w:t>
      </w:r>
      <w:r w:rsidRPr="0020602A">
        <w:rPr>
          <w:sz w:val="28"/>
          <w:szCs w:val="28"/>
        </w:rPr>
        <w:t xml:space="preserve"> </w:t>
      </w:r>
      <w:r w:rsidRPr="0020602A">
        <w:rPr>
          <w:sz w:val="28"/>
          <w:szCs w:val="28"/>
          <w:lang w:val="en-US"/>
        </w:rPr>
        <w:t>fakto</w:t>
      </w:r>
      <w:r w:rsidRPr="0020602A">
        <w:rPr>
          <w:sz w:val="28"/>
          <w:szCs w:val="28"/>
        </w:rPr>
        <w:t xml:space="preserve"> таковым является: любые акты, признанные Конституционным Судом Российской Федерации неконституционными, утрачивают свою силу.</w:t>
      </w:r>
    </w:p>
    <w:p w:rsidR="0020602A" w:rsidRPr="0020602A" w:rsidRDefault="0020602A" w:rsidP="0020602A">
      <w:pPr>
        <w:tabs>
          <w:tab w:val="left" w:pos="555"/>
          <w:tab w:val="left" w:pos="2490"/>
        </w:tabs>
        <w:spacing w:line="360" w:lineRule="auto"/>
        <w:ind w:firstLine="709"/>
        <w:jc w:val="both"/>
        <w:rPr>
          <w:b/>
          <w:sz w:val="28"/>
          <w:szCs w:val="28"/>
        </w:rPr>
      </w:pPr>
    </w:p>
    <w:p w:rsidR="004866A2" w:rsidRPr="0020602A" w:rsidRDefault="00CF7AD5" w:rsidP="0020602A">
      <w:pPr>
        <w:tabs>
          <w:tab w:val="left" w:pos="555"/>
          <w:tab w:val="left" w:pos="2490"/>
        </w:tabs>
        <w:spacing w:line="360" w:lineRule="auto"/>
        <w:ind w:firstLine="709"/>
        <w:jc w:val="both"/>
        <w:rPr>
          <w:b/>
          <w:sz w:val="28"/>
          <w:szCs w:val="28"/>
        </w:rPr>
      </w:pPr>
      <w:r w:rsidRPr="0020602A">
        <w:rPr>
          <w:b/>
          <w:sz w:val="28"/>
          <w:szCs w:val="28"/>
        </w:rPr>
        <w:t>4.</w:t>
      </w:r>
      <w:r w:rsidR="0020602A">
        <w:rPr>
          <w:b/>
          <w:sz w:val="28"/>
          <w:szCs w:val="28"/>
        </w:rPr>
        <w:t xml:space="preserve"> </w:t>
      </w:r>
      <w:r w:rsidRPr="0020602A">
        <w:rPr>
          <w:b/>
          <w:sz w:val="28"/>
          <w:szCs w:val="28"/>
        </w:rPr>
        <w:t>Нормативные правовые акты субъектов Российской Федерации и местных органов самоуправления как источники конституционного права России</w:t>
      </w:r>
    </w:p>
    <w:p w:rsidR="0020602A" w:rsidRPr="0020602A" w:rsidRDefault="0020602A" w:rsidP="0020602A">
      <w:pPr>
        <w:tabs>
          <w:tab w:val="left" w:pos="555"/>
          <w:tab w:val="left" w:pos="2490"/>
        </w:tabs>
        <w:spacing w:line="360" w:lineRule="auto"/>
        <w:ind w:firstLine="709"/>
        <w:jc w:val="both"/>
        <w:rPr>
          <w:sz w:val="28"/>
          <w:szCs w:val="28"/>
        </w:rPr>
      </w:pP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 xml:space="preserve">Нормативные правовые акты субъектов Российской Федерации и местных органов самоуправления входят в систему источников конституционного права и в порядке иерархичности (после Конституции Российской Федерации и федерального законодательства) регулируют правоотношения конституционного характера. </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В системе источников конституционного права на уровне субъектов Российской Федерации можем выделить следующие виды нормативных правовых актов</w:t>
      </w:r>
      <w:r w:rsidRPr="0020602A">
        <w:rPr>
          <w:rStyle w:val="a8"/>
          <w:sz w:val="28"/>
          <w:szCs w:val="28"/>
        </w:rPr>
        <w:footnoteReference w:id="23"/>
      </w:r>
      <w:r w:rsidRPr="0020602A">
        <w:rPr>
          <w:sz w:val="28"/>
          <w:szCs w:val="28"/>
        </w:rPr>
        <w:t>:</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lang w:val="en-US"/>
        </w:rPr>
        <w:t>I</w:t>
      </w:r>
      <w:r w:rsidRPr="0020602A">
        <w:rPr>
          <w:sz w:val="28"/>
          <w:szCs w:val="28"/>
        </w:rPr>
        <w:t>. Группа – законодательные акты субъектов Российской Федерации:</w:t>
      </w:r>
    </w:p>
    <w:p w:rsidR="00CF7AD5" w:rsidRPr="0020602A" w:rsidRDefault="00CF7AD5" w:rsidP="0020602A">
      <w:pPr>
        <w:suppressAutoHyphens/>
        <w:spacing w:line="360" w:lineRule="auto"/>
        <w:ind w:firstLine="709"/>
        <w:jc w:val="both"/>
        <w:rPr>
          <w:sz w:val="28"/>
          <w:szCs w:val="28"/>
        </w:rPr>
      </w:pPr>
      <w:r w:rsidRPr="0020602A">
        <w:rPr>
          <w:bCs/>
          <w:sz w:val="28"/>
          <w:szCs w:val="28"/>
        </w:rPr>
        <w:t>а)</w:t>
      </w:r>
      <w:r w:rsidRPr="0020602A">
        <w:rPr>
          <w:sz w:val="28"/>
          <w:szCs w:val="28"/>
        </w:rPr>
        <w:t xml:space="preserve"> конституции, уставы субъектов Федерации</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б) законы субъектов Федерации</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lang w:val="en-US"/>
        </w:rPr>
        <w:t>II</w:t>
      </w:r>
      <w:r w:rsidRPr="0020602A">
        <w:rPr>
          <w:sz w:val="28"/>
          <w:szCs w:val="28"/>
        </w:rPr>
        <w:t>. Группа – подзаконные акты субъектов Российской Федерации:</w:t>
      </w:r>
    </w:p>
    <w:p w:rsidR="00CF7AD5" w:rsidRPr="0020602A" w:rsidRDefault="00CF7AD5" w:rsidP="0020602A">
      <w:pPr>
        <w:suppressAutoHyphens/>
        <w:spacing w:line="360" w:lineRule="auto"/>
        <w:ind w:firstLine="709"/>
        <w:jc w:val="both"/>
        <w:rPr>
          <w:sz w:val="28"/>
          <w:szCs w:val="28"/>
        </w:rPr>
      </w:pPr>
      <w:r w:rsidRPr="0020602A">
        <w:rPr>
          <w:bCs/>
          <w:sz w:val="28"/>
          <w:szCs w:val="28"/>
        </w:rPr>
        <w:t>а)</w:t>
      </w:r>
      <w:r w:rsidRPr="0020602A">
        <w:rPr>
          <w:sz w:val="28"/>
          <w:szCs w:val="28"/>
        </w:rPr>
        <w:t xml:space="preserve"> указы, постановления и другие акты глав исполнительной власти субъектов Федерации (президентов, губернаторов, мэров, глав администраций)</w:t>
      </w:r>
    </w:p>
    <w:p w:rsidR="00CF7AD5" w:rsidRPr="0020602A" w:rsidRDefault="00CF7AD5" w:rsidP="0020602A">
      <w:pPr>
        <w:suppressAutoHyphens/>
        <w:spacing w:line="360" w:lineRule="auto"/>
        <w:ind w:firstLine="709"/>
        <w:jc w:val="both"/>
        <w:rPr>
          <w:sz w:val="28"/>
          <w:szCs w:val="28"/>
        </w:rPr>
      </w:pPr>
      <w:r w:rsidRPr="0020602A">
        <w:rPr>
          <w:sz w:val="28"/>
          <w:szCs w:val="28"/>
        </w:rPr>
        <w:t>б) постановления и распоряжения правительств субъектов Федерации</w:t>
      </w:r>
    </w:p>
    <w:p w:rsidR="00CF7AD5" w:rsidRPr="0020602A" w:rsidRDefault="00CF7AD5" w:rsidP="0020602A">
      <w:pPr>
        <w:suppressAutoHyphens/>
        <w:spacing w:line="360" w:lineRule="auto"/>
        <w:ind w:firstLine="709"/>
        <w:jc w:val="both"/>
        <w:rPr>
          <w:sz w:val="28"/>
          <w:szCs w:val="28"/>
        </w:rPr>
      </w:pPr>
      <w:r w:rsidRPr="0020602A">
        <w:rPr>
          <w:bCs/>
          <w:sz w:val="28"/>
          <w:szCs w:val="28"/>
        </w:rPr>
        <w:t>в)</w:t>
      </w:r>
      <w:r w:rsidRPr="0020602A">
        <w:rPr>
          <w:sz w:val="28"/>
          <w:szCs w:val="28"/>
        </w:rPr>
        <w:t xml:space="preserve"> приказы, постановления центральных органов специальной компетенции субъектов Федерации</w:t>
      </w:r>
    </w:p>
    <w:p w:rsidR="00CF7AD5" w:rsidRPr="0020602A" w:rsidRDefault="00CF7AD5" w:rsidP="0020602A">
      <w:pPr>
        <w:suppressAutoHyphens/>
        <w:spacing w:line="360" w:lineRule="auto"/>
        <w:ind w:firstLine="709"/>
        <w:jc w:val="both"/>
        <w:rPr>
          <w:sz w:val="28"/>
          <w:szCs w:val="28"/>
        </w:rPr>
      </w:pPr>
      <w:r w:rsidRPr="0020602A">
        <w:rPr>
          <w:bCs/>
          <w:sz w:val="28"/>
          <w:szCs w:val="28"/>
        </w:rPr>
        <w:t>г)</w:t>
      </w:r>
      <w:r w:rsidRPr="0020602A">
        <w:rPr>
          <w:sz w:val="28"/>
          <w:szCs w:val="28"/>
        </w:rPr>
        <w:t xml:space="preserve"> приказы, постановления местных органов государственной власти субъектов Федерации (например, префектов в Москве)</w:t>
      </w:r>
    </w:p>
    <w:p w:rsidR="00CF7AD5" w:rsidRPr="0020602A" w:rsidRDefault="00CF7AD5" w:rsidP="0020602A">
      <w:pPr>
        <w:suppressAutoHyphens/>
        <w:spacing w:line="360" w:lineRule="auto"/>
        <w:ind w:firstLine="709"/>
        <w:jc w:val="both"/>
        <w:rPr>
          <w:sz w:val="28"/>
          <w:szCs w:val="28"/>
        </w:rPr>
      </w:pPr>
      <w:r w:rsidRPr="0020602A">
        <w:rPr>
          <w:sz w:val="28"/>
          <w:szCs w:val="28"/>
        </w:rPr>
        <w:t>д) приказы, инструкции администраций, государственных предприятий, учреждений субъектов Федерации.</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Согласно ч.1 ст. 65 Конституции Российской Федерации в Российской Федерации существует двадцать одна республика в качестве субъектов Российской Федерации. И в восемнадцати республиках в качестве основных региональных правовых актов действуют на данный момент собственные конституции. Вопрос о том, насколько данные виды правовых актов являются источниками конституционного права Российской Федерации, является спорным. С одной стороны у нас есть единая Конституция, имеющая прямое действие на всей территории Российской Федерации, с другой в каждой из принятых данными субъектами Конституций провозглашено, что их собственный Основной Закон имеет прямое действие на всей территории субъекта. Возникает вопрос: какой смысл принимать собственную Конституцию, в целом соответствующую общефедеральной, в качестве источника правоотношений конституционного характера. По сути, эти виды основных региональных правовых актов только дублируют Конституцию Российской Федерации. Тем не менее в ч. 2 ст. 5 Конституции Российской Федерации сказано, что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Таким образом, Конституции субъектов Российской Федерации, как и законодательство субъектов Российской Федерации необходимо рассматривать как неотъемлемые источники конституционного права как отрасли права.</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Конституция Российской Федерации отмечает, что местное самоуправление в пределах своих полномочий самостоятельно</w:t>
      </w:r>
      <w:r w:rsidRPr="0020602A">
        <w:rPr>
          <w:rStyle w:val="a8"/>
          <w:sz w:val="28"/>
          <w:szCs w:val="28"/>
        </w:rPr>
        <w:footnoteReference w:id="24"/>
      </w:r>
      <w:r w:rsidRPr="0020602A">
        <w:rPr>
          <w:sz w:val="28"/>
          <w:szCs w:val="28"/>
        </w:rPr>
        <w:t>. Следовательно, органы местного самоуправления вправе издавать свои правовые акты. Акты, регулирующие отношения в сфере конституционного права, например, расширяющие права и свободы или усиливающие их гарантии, признаются его источником</w:t>
      </w:r>
      <w:r w:rsidRPr="0020602A">
        <w:rPr>
          <w:rStyle w:val="a8"/>
          <w:sz w:val="28"/>
          <w:szCs w:val="28"/>
        </w:rPr>
        <w:footnoteReference w:id="25"/>
      </w:r>
      <w:r w:rsidRPr="0020602A">
        <w:rPr>
          <w:sz w:val="28"/>
          <w:szCs w:val="28"/>
        </w:rPr>
        <w:t>.</w:t>
      </w:r>
    </w:p>
    <w:p w:rsidR="00CF7AD5" w:rsidRPr="0020602A" w:rsidRDefault="00CF7AD5" w:rsidP="0020602A">
      <w:pPr>
        <w:autoSpaceDE w:val="0"/>
        <w:autoSpaceDN w:val="0"/>
        <w:adjustRightInd w:val="0"/>
        <w:spacing w:line="360" w:lineRule="auto"/>
        <w:ind w:firstLine="709"/>
        <w:jc w:val="both"/>
        <w:rPr>
          <w:sz w:val="28"/>
          <w:szCs w:val="28"/>
        </w:rPr>
      </w:pPr>
      <w:r w:rsidRPr="0020602A">
        <w:rPr>
          <w:sz w:val="28"/>
          <w:szCs w:val="28"/>
        </w:rPr>
        <w:t>Этот вывод не противоречит конституционному указанию в ст. 12 Конституции Российской Федерации на то, что органы местного самоуправления не входят в систему органов государственной власти Российской Федерации. Так как при любом толковании данной статьи ясно, что не может быть предусмотренных Конституцией Российской Федерации органов самоуправления, осуществляющих публичную власть без издания правовых актов.</w:t>
      </w:r>
    </w:p>
    <w:p w:rsidR="00CF7AD5" w:rsidRPr="0020602A" w:rsidRDefault="00CF7AD5" w:rsidP="0020602A">
      <w:pPr>
        <w:tabs>
          <w:tab w:val="left" w:pos="2490"/>
        </w:tabs>
        <w:spacing w:line="360" w:lineRule="auto"/>
        <w:ind w:firstLine="709"/>
        <w:jc w:val="both"/>
        <w:rPr>
          <w:sz w:val="28"/>
          <w:szCs w:val="28"/>
        </w:rPr>
      </w:pPr>
      <w:r w:rsidRPr="0020602A">
        <w:rPr>
          <w:sz w:val="28"/>
          <w:szCs w:val="28"/>
        </w:rPr>
        <w:t>Таким образом, исходя из вышеизложенного мы пришли к следующим выводам:</w:t>
      </w:r>
    </w:p>
    <w:p w:rsidR="00CF7AD5" w:rsidRPr="0020602A" w:rsidRDefault="00CF7AD5" w:rsidP="0020602A">
      <w:pPr>
        <w:pStyle w:val="a9"/>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Муниципальная власть носит публичный характер, является первичным (низовым горизонтальным) видом в публично-властной системе России, тем самым являясь низовым источником в системе источников конституционного права.</w:t>
      </w:r>
    </w:p>
    <w:p w:rsidR="00CF7AD5" w:rsidRPr="0020602A" w:rsidRDefault="00CF7AD5" w:rsidP="0020602A">
      <w:pPr>
        <w:pStyle w:val="ab"/>
        <w:numPr>
          <w:ilvl w:val="0"/>
          <w:numId w:val="7"/>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К числу источников конституционного права, действующих только на территории субъектов Российской Федерации</w:t>
      </w:r>
      <w:r w:rsidRPr="0020602A">
        <w:rPr>
          <w:rFonts w:ascii="Times New Roman" w:hAnsi="Times New Roman"/>
          <w:i/>
          <w:sz w:val="28"/>
          <w:szCs w:val="28"/>
        </w:rPr>
        <w:t>,</w:t>
      </w:r>
      <w:r w:rsidRPr="0020602A">
        <w:rPr>
          <w:rFonts w:ascii="Times New Roman" w:hAnsi="Times New Roman"/>
          <w:sz w:val="28"/>
          <w:szCs w:val="28"/>
        </w:rPr>
        <w:t xml:space="preserve"> относятся прежде всего конституции республик и уставы других субъектов Федерации. Эти акты содержат нормы, в обобщенной форме закрепляющие правовой статус данного субъекта Федерации, основы его устройства, компетенцию, структуру органов государственной власти и органов местного самоуправления.</w:t>
      </w:r>
    </w:p>
    <w:p w:rsidR="00CF7AD5" w:rsidRPr="0020602A" w:rsidRDefault="00CF7AD5" w:rsidP="0020602A">
      <w:pPr>
        <w:pStyle w:val="ab"/>
        <w:numPr>
          <w:ilvl w:val="0"/>
          <w:numId w:val="7"/>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Конституция республики и устав должны соответствовать Конституции России, федеральным законам, и они обладают более высокой юридической силой, чем другие нормативные правовые акты субъекта Федерации.</w:t>
      </w:r>
    </w:p>
    <w:p w:rsidR="00CF7AD5" w:rsidRPr="0020602A" w:rsidRDefault="00CF7AD5" w:rsidP="0020602A">
      <w:pPr>
        <w:pStyle w:val="ab"/>
        <w:numPr>
          <w:ilvl w:val="0"/>
          <w:numId w:val="7"/>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Формами установления правовых норм, действующих только на территории конкретного субъекта, являются законы, постановления, иные нормативные правовые акты, принимаемые его органами законодательной и исполнительной власти.</w:t>
      </w:r>
    </w:p>
    <w:p w:rsidR="00CF7AD5" w:rsidRPr="0020602A" w:rsidRDefault="00CF7AD5" w:rsidP="0020602A">
      <w:pPr>
        <w:pStyle w:val="ab"/>
        <w:numPr>
          <w:ilvl w:val="0"/>
          <w:numId w:val="7"/>
        </w:numPr>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К источникам отрасли конституционного права относятся и правовые акты представительных органов местного самоуправления, содержащие конституционно-правовые нормы; это, в частности, уставы (Положения).</w:t>
      </w:r>
    </w:p>
    <w:p w:rsidR="00476B3E" w:rsidRPr="0020602A" w:rsidRDefault="00476B3E" w:rsidP="0020602A">
      <w:pPr>
        <w:spacing w:line="360" w:lineRule="auto"/>
        <w:ind w:firstLine="709"/>
        <w:jc w:val="both"/>
        <w:rPr>
          <w:sz w:val="28"/>
          <w:szCs w:val="28"/>
        </w:rPr>
      </w:pPr>
    </w:p>
    <w:p w:rsidR="00A1796D" w:rsidRDefault="0020602A" w:rsidP="0020602A">
      <w:pPr>
        <w:spacing w:line="360" w:lineRule="auto"/>
        <w:ind w:firstLine="709"/>
        <w:jc w:val="both"/>
        <w:rPr>
          <w:b/>
          <w:sz w:val="28"/>
          <w:szCs w:val="28"/>
        </w:rPr>
      </w:pPr>
      <w:r>
        <w:rPr>
          <w:sz w:val="28"/>
          <w:szCs w:val="28"/>
        </w:rPr>
        <w:br w:type="page"/>
      </w:r>
      <w:r w:rsidR="00A1796D" w:rsidRPr="0020602A">
        <w:rPr>
          <w:b/>
          <w:sz w:val="28"/>
          <w:szCs w:val="28"/>
        </w:rPr>
        <w:t>Заключение</w:t>
      </w:r>
    </w:p>
    <w:p w:rsidR="0020602A" w:rsidRPr="0020602A" w:rsidRDefault="0020602A" w:rsidP="0020602A">
      <w:pPr>
        <w:spacing w:line="360" w:lineRule="auto"/>
        <w:ind w:firstLine="709"/>
        <w:jc w:val="both"/>
        <w:rPr>
          <w:b/>
          <w:sz w:val="28"/>
          <w:szCs w:val="28"/>
        </w:rPr>
      </w:pPr>
    </w:p>
    <w:p w:rsidR="00A1796D" w:rsidRPr="0020602A" w:rsidRDefault="00A1796D" w:rsidP="0020602A">
      <w:pPr>
        <w:spacing w:line="360" w:lineRule="auto"/>
        <w:ind w:firstLine="709"/>
        <w:jc w:val="both"/>
        <w:rPr>
          <w:sz w:val="28"/>
          <w:szCs w:val="28"/>
        </w:rPr>
      </w:pPr>
      <w:r w:rsidRPr="0020602A">
        <w:rPr>
          <w:sz w:val="28"/>
          <w:szCs w:val="28"/>
        </w:rPr>
        <w:t>По нашему мнению, поставленные цели перед курсовой работой были достигнуты в полном объеме. В результате проведенной работы мы дали полную характеристику понятию, видам и правовым основам источников конституционного права Российской Федерации как отрасли права. А также заострили</w:t>
      </w:r>
      <w:r w:rsidR="0020602A">
        <w:rPr>
          <w:sz w:val="28"/>
          <w:szCs w:val="28"/>
        </w:rPr>
        <w:t xml:space="preserve"> </w:t>
      </w:r>
      <w:r w:rsidRPr="0020602A">
        <w:rPr>
          <w:sz w:val="28"/>
          <w:szCs w:val="28"/>
        </w:rPr>
        <w:t xml:space="preserve">внимание на Конституции Российской Федерации как на одном из основных источников российского конституционного права. </w:t>
      </w:r>
    </w:p>
    <w:p w:rsidR="00A1796D" w:rsidRPr="0020602A" w:rsidRDefault="00A1796D" w:rsidP="0020602A">
      <w:pPr>
        <w:shd w:val="clear" w:color="auto" w:fill="FFFFFF"/>
        <w:spacing w:line="360" w:lineRule="auto"/>
        <w:ind w:firstLine="709"/>
        <w:jc w:val="both"/>
        <w:rPr>
          <w:color w:val="000000"/>
          <w:sz w:val="28"/>
          <w:szCs w:val="28"/>
        </w:rPr>
      </w:pPr>
      <w:r w:rsidRPr="0020602A">
        <w:rPr>
          <w:sz w:val="28"/>
          <w:szCs w:val="28"/>
        </w:rPr>
        <w:t xml:space="preserve">В процессе написания работы были решены следующие задачи: </w:t>
      </w:r>
      <w:r w:rsidRPr="0020602A">
        <w:rPr>
          <w:color w:val="000000"/>
          <w:sz w:val="28"/>
          <w:szCs w:val="28"/>
        </w:rPr>
        <w:t>раскрыто</w:t>
      </w:r>
      <w:r w:rsidR="0020602A">
        <w:rPr>
          <w:color w:val="000000"/>
          <w:sz w:val="28"/>
          <w:szCs w:val="28"/>
        </w:rPr>
        <w:t xml:space="preserve"> </w:t>
      </w:r>
      <w:r w:rsidRPr="0020602A">
        <w:rPr>
          <w:color w:val="000000"/>
          <w:sz w:val="28"/>
          <w:szCs w:val="28"/>
        </w:rPr>
        <w:t>общее понятие источника конституционного права как отрасли права;</w:t>
      </w:r>
      <w:r w:rsidRPr="0020602A">
        <w:rPr>
          <w:sz w:val="28"/>
          <w:szCs w:val="28"/>
        </w:rPr>
        <w:t xml:space="preserve"> </w:t>
      </w:r>
      <w:r w:rsidRPr="0020602A">
        <w:rPr>
          <w:color w:val="000000"/>
          <w:sz w:val="28"/>
          <w:szCs w:val="28"/>
        </w:rPr>
        <w:t>проанализированы общие виды источников конституционного права в Российской Федерации;</w:t>
      </w:r>
      <w:r w:rsidRPr="0020602A">
        <w:rPr>
          <w:sz w:val="28"/>
          <w:szCs w:val="28"/>
        </w:rPr>
        <w:t xml:space="preserve"> проанализирована роль закона как основного источника конституционного права Российской Федерации; </w:t>
      </w:r>
      <w:r w:rsidRPr="0020602A">
        <w:rPr>
          <w:color w:val="000000"/>
          <w:sz w:val="28"/>
          <w:szCs w:val="28"/>
        </w:rPr>
        <w:t>определены роль и место международных правовых актов в системе источников конституционного права.</w:t>
      </w:r>
    </w:p>
    <w:p w:rsidR="00A1796D" w:rsidRPr="0020602A" w:rsidRDefault="00A1796D" w:rsidP="0020602A">
      <w:pPr>
        <w:shd w:val="clear" w:color="auto" w:fill="FFFFFF"/>
        <w:spacing w:line="360" w:lineRule="auto"/>
        <w:ind w:firstLine="709"/>
        <w:jc w:val="both"/>
        <w:rPr>
          <w:color w:val="000000"/>
          <w:sz w:val="28"/>
          <w:szCs w:val="28"/>
        </w:rPr>
      </w:pPr>
      <w:r w:rsidRPr="0020602A">
        <w:rPr>
          <w:color w:val="000000"/>
          <w:sz w:val="28"/>
          <w:szCs w:val="28"/>
        </w:rPr>
        <w:t>Рассмотренные положения в заключении позволяют обосновать следующие выводы, являющиеся итогом работы:</w:t>
      </w:r>
    </w:p>
    <w:p w:rsidR="00A1796D" w:rsidRPr="0020602A" w:rsidRDefault="00A1796D" w:rsidP="0020602A">
      <w:pPr>
        <w:numPr>
          <w:ilvl w:val="0"/>
          <w:numId w:val="8"/>
        </w:numPr>
        <w:tabs>
          <w:tab w:val="clear" w:pos="720"/>
          <w:tab w:val="num" w:pos="360"/>
        </w:tabs>
        <w:spacing w:line="360" w:lineRule="auto"/>
        <w:ind w:left="0" w:firstLine="709"/>
        <w:jc w:val="both"/>
        <w:rPr>
          <w:sz w:val="28"/>
          <w:szCs w:val="28"/>
        </w:rPr>
      </w:pPr>
      <w:r w:rsidRPr="0020602A">
        <w:rPr>
          <w:sz w:val="28"/>
          <w:szCs w:val="28"/>
        </w:rPr>
        <w:t>Источники конституционного права – это факторы, на основе которых формируется данное право, и осуществляется правовое регулирование отношений конституционного характера Юридическими источниками конституционного права являются нормативные правовые акты, посредством которых устанавливаются и получают юридическую силу конституционно-правовые нормы. Они имеют особый порядок принятия, отмены и изменения, им свойственны многообразие и высокая юридическая значимость.</w:t>
      </w:r>
    </w:p>
    <w:p w:rsidR="009831A5" w:rsidRPr="0020602A" w:rsidRDefault="00A1796D" w:rsidP="0020602A">
      <w:pPr>
        <w:numPr>
          <w:ilvl w:val="0"/>
          <w:numId w:val="8"/>
        </w:numPr>
        <w:tabs>
          <w:tab w:val="clear" w:pos="720"/>
          <w:tab w:val="num" w:pos="360"/>
        </w:tabs>
        <w:spacing w:line="360" w:lineRule="auto"/>
        <w:ind w:left="0" w:firstLine="709"/>
        <w:jc w:val="both"/>
        <w:rPr>
          <w:sz w:val="28"/>
          <w:szCs w:val="28"/>
        </w:rPr>
      </w:pPr>
      <w:r w:rsidRPr="0020602A">
        <w:rPr>
          <w:sz w:val="28"/>
          <w:szCs w:val="28"/>
        </w:rPr>
        <w:t xml:space="preserve">Конституция Российской Федерации – основной источник конституционного права Российской федерации как отрасли права. На федеральном уровне виды источников конституционного права можно классифицировать по трем группам: законодательные акты Российской Федерации, </w:t>
      </w:r>
      <w:r w:rsidR="009831A5" w:rsidRPr="0020602A">
        <w:rPr>
          <w:sz w:val="28"/>
          <w:szCs w:val="28"/>
        </w:rPr>
        <w:t>п</w:t>
      </w:r>
      <w:r w:rsidRPr="0020602A">
        <w:rPr>
          <w:sz w:val="28"/>
          <w:szCs w:val="28"/>
        </w:rPr>
        <w:t>одзаконные акты Российской Федерации</w:t>
      </w:r>
      <w:r w:rsidR="009831A5" w:rsidRPr="0020602A">
        <w:rPr>
          <w:sz w:val="28"/>
          <w:szCs w:val="28"/>
        </w:rPr>
        <w:t xml:space="preserve">, </w:t>
      </w:r>
      <w:r w:rsidRPr="0020602A">
        <w:rPr>
          <w:sz w:val="28"/>
          <w:szCs w:val="28"/>
        </w:rPr>
        <w:t>судебные решения</w:t>
      </w:r>
      <w:r w:rsidR="009831A5" w:rsidRPr="0020602A">
        <w:rPr>
          <w:sz w:val="28"/>
          <w:szCs w:val="28"/>
        </w:rPr>
        <w:t xml:space="preserve">. </w:t>
      </w:r>
      <w:r w:rsidRPr="0020602A">
        <w:rPr>
          <w:sz w:val="28"/>
          <w:szCs w:val="28"/>
        </w:rPr>
        <w:t>Президент Российской Федерации в пределах своих полномочий, законодательная власть в лице Федерального Собрания Российской Федерации, судебная власть, исполнительная власть в лице федеральных министерств,</w:t>
      </w:r>
      <w:r w:rsidR="0020602A">
        <w:rPr>
          <w:sz w:val="28"/>
          <w:szCs w:val="28"/>
        </w:rPr>
        <w:t xml:space="preserve"> </w:t>
      </w:r>
      <w:r w:rsidRPr="0020602A">
        <w:rPr>
          <w:sz w:val="28"/>
          <w:szCs w:val="28"/>
        </w:rPr>
        <w:t>федеральных служб и федеральных агентств принимают и издают законные и подзаконные нормативные правовые акты</w:t>
      </w:r>
      <w:r w:rsidR="0020602A">
        <w:rPr>
          <w:sz w:val="28"/>
          <w:szCs w:val="28"/>
        </w:rPr>
        <w:t xml:space="preserve"> </w:t>
      </w:r>
      <w:r w:rsidRPr="0020602A">
        <w:rPr>
          <w:sz w:val="28"/>
          <w:szCs w:val="28"/>
        </w:rPr>
        <w:t xml:space="preserve">общефедерального действия, т.е. обязательные для исполнения на всей территории Российской Федерации, которые являются источниками конституционного права как отрасли. Конституционный Суд Российской Федерации формально не относится к числу правотворческих органов, но </w:t>
      </w:r>
      <w:r w:rsidRPr="0020602A">
        <w:rPr>
          <w:sz w:val="28"/>
          <w:szCs w:val="28"/>
          <w:lang w:val="en-US"/>
        </w:rPr>
        <w:t>de</w:t>
      </w:r>
      <w:r w:rsidRPr="0020602A">
        <w:rPr>
          <w:sz w:val="28"/>
          <w:szCs w:val="28"/>
        </w:rPr>
        <w:t xml:space="preserve"> </w:t>
      </w:r>
      <w:r w:rsidRPr="0020602A">
        <w:rPr>
          <w:sz w:val="28"/>
          <w:szCs w:val="28"/>
          <w:lang w:val="en-US"/>
        </w:rPr>
        <w:t>fakto</w:t>
      </w:r>
      <w:r w:rsidRPr="0020602A">
        <w:rPr>
          <w:sz w:val="28"/>
          <w:szCs w:val="28"/>
        </w:rPr>
        <w:t xml:space="preserve"> таковым является: любые акты, признанные Конституционным Судом Российской Федерации неконституционными, утрачивают свою силу.</w:t>
      </w:r>
    </w:p>
    <w:p w:rsidR="009831A5" w:rsidRPr="0020602A" w:rsidRDefault="009831A5" w:rsidP="0020602A">
      <w:pPr>
        <w:numPr>
          <w:ilvl w:val="0"/>
          <w:numId w:val="8"/>
        </w:numPr>
        <w:tabs>
          <w:tab w:val="clear" w:pos="720"/>
          <w:tab w:val="num" w:pos="360"/>
        </w:tabs>
        <w:spacing w:line="360" w:lineRule="auto"/>
        <w:ind w:left="0" w:firstLine="709"/>
        <w:jc w:val="both"/>
        <w:rPr>
          <w:sz w:val="28"/>
          <w:szCs w:val="28"/>
        </w:rPr>
      </w:pPr>
      <w:r w:rsidRPr="0020602A">
        <w:rPr>
          <w:sz w:val="28"/>
          <w:szCs w:val="28"/>
        </w:rPr>
        <w:t>Такие юридические факты, как ратификация, выполнение, прекращение и приостановление действия международных договоров, закрепленные в виде нормативных правовых актов</w:t>
      </w:r>
      <w:r w:rsidR="0020602A">
        <w:rPr>
          <w:sz w:val="28"/>
          <w:szCs w:val="28"/>
        </w:rPr>
        <w:t xml:space="preserve"> </w:t>
      </w:r>
      <w:r w:rsidRPr="0020602A">
        <w:rPr>
          <w:sz w:val="28"/>
          <w:szCs w:val="28"/>
        </w:rPr>
        <w:t>также являются источниками конституционного права как отрасли права. К числу источников конституционного права относятся правовые акты, принимаемые Содружеством Независимых Государств, одним из членов которого является Российская Федерация, а также Договор о создании Союзного государства Российской Федерации и Республики Беларусь и акты других объединений части государств СНГ и Российской Федерации.</w:t>
      </w:r>
    </w:p>
    <w:p w:rsidR="00425797" w:rsidRPr="0020602A" w:rsidRDefault="009831A5" w:rsidP="0020602A">
      <w:pPr>
        <w:pStyle w:val="ab"/>
        <w:numPr>
          <w:ilvl w:val="0"/>
          <w:numId w:val="8"/>
        </w:numPr>
        <w:tabs>
          <w:tab w:val="clear" w:pos="720"/>
          <w:tab w:val="num" w:pos="360"/>
        </w:tabs>
        <w:spacing w:after="0" w:line="360" w:lineRule="auto"/>
        <w:ind w:left="0" w:firstLine="709"/>
        <w:jc w:val="both"/>
        <w:rPr>
          <w:rFonts w:ascii="Times New Roman" w:hAnsi="Times New Roman"/>
          <w:sz w:val="28"/>
          <w:szCs w:val="28"/>
        </w:rPr>
      </w:pPr>
      <w:r w:rsidRPr="0020602A">
        <w:rPr>
          <w:rFonts w:ascii="Times New Roman" w:hAnsi="Times New Roman"/>
          <w:sz w:val="28"/>
          <w:szCs w:val="28"/>
        </w:rPr>
        <w:t>К числу источников конституционного права, действующих только на территории субъектов Российской Федерации</w:t>
      </w:r>
      <w:r w:rsidRPr="0020602A">
        <w:rPr>
          <w:rFonts w:ascii="Times New Roman" w:hAnsi="Times New Roman"/>
          <w:i/>
          <w:sz w:val="28"/>
          <w:szCs w:val="28"/>
        </w:rPr>
        <w:t>,</w:t>
      </w:r>
      <w:r w:rsidRPr="0020602A">
        <w:rPr>
          <w:rFonts w:ascii="Times New Roman" w:hAnsi="Times New Roman"/>
          <w:sz w:val="28"/>
          <w:szCs w:val="28"/>
        </w:rPr>
        <w:t xml:space="preserve"> относятся прежде всего конституции республик и уставы других субъектов Федерации. Формами установления правовых норм, действующих только на территории данного субъекта, являются законы, постановления, иные нормативные правовые акты, принимаемые его органами законодательной и исполнительной власти. Кроме того, к источникам отрасли конституционного права относятся и правовые акты представительных органов местного самоуправления, содержащие конституционно-правовые нормы; это, в частности, уставы (Положения).</w:t>
      </w:r>
    </w:p>
    <w:p w:rsidR="00336429" w:rsidRPr="0020602A" w:rsidRDefault="0020602A" w:rsidP="0020602A">
      <w:pPr>
        <w:pStyle w:val="ab"/>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36429" w:rsidRPr="0020602A">
        <w:rPr>
          <w:rFonts w:ascii="Times New Roman" w:hAnsi="Times New Roman"/>
          <w:b/>
          <w:sz w:val="28"/>
          <w:szCs w:val="28"/>
        </w:rPr>
        <w:t>Список нормативно-правовых актов и литературы</w:t>
      </w:r>
    </w:p>
    <w:p w:rsidR="00336429" w:rsidRPr="0020602A" w:rsidRDefault="00336429" w:rsidP="0020602A">
      <w:pPr>
        <w:shd w:val="clear" w:color="auto" w:fill="FFFFFF"/>
        <w:tabs>
          <w:tab w:val="left" w:pos="180"/>
        </w:tabs>
        <w:spacing w:line="360" w:lineRule="auto"/>
        <w:ind w:firstLine="709"/>
        <w:jc w:val="both"/>
        <w:rPr>
          <w:b/>
          <w:sz w:val="28"/>
          <w:szCs w:val="28"/>
        </w:rPr>
      </w:pPr>
    </w:p>
    <w:p w:rsidR="009831A5" w:rsidRPr="0020602A" w:rsidRDefault="009831A5" w:rsidP="0020602A">
      <w:pPr>
        <w:shd w:val="clear" w:color="auto" w:fill="FFFFFF"/>
        <w:tabs>
          <w:tab w:val="left" w:pos="180"/>
        </w:tabs>
        <w:spacing w:line="360" w:lineRule="auto"/>
        <w:jc w:val="both"/>
        <w:rPr>
          <w:b/>
          <w:sz w:val="28"/>
          <w:szCs w:val="28"/>
        </w:rPr>
      </w:pPr>
      <w:r w:rsidRPr="0020602A">
        <w:rPr>
          <w:b/>
          <w:sz w:val="28"/>
          <w:szCs w:val="28"/>
        </w:rPr>
        <w:t>Нормативные правовые акты:</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Всеобщая Декларация прав человека. (Принята 10.12.1948 Генеральной Ассамблеей ООН). Российская газета. 1995. 5 апреля</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 xml:space="preserve">Конвенция «О защите прав человека и основных свобод» и Протоколы к ней (Конвенция и Протоколы №1 и №4 для РФ вступили в силу 5 мая 1998г., протокол №7 от 1 августа 1998г.) // СЗ РФ. 2001. №2. </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Международный пакт «О гражданских и политических правах» от 16 декабря 1966г. Бюллетень международных договоров. 1993. N 1.</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Конвенция</w:t>
      </w:r>
      <w:r w:rsidR="0020602A">
        <w:rPr>
          <w:sz w:val="28"/>
          <w:szCs w:val="28"/>
        </w:rPr>
        <w:t xml:space="preserve"> </w:t>
      </w:r>
      <w:r w:rsidRPr="0020602A">
        <w:rPr>
          <w:sz w:val="28"/>
          <w:szCs w:val="28"/>
        </w:rPr>
        <w:t xml:space="preserve">Содружества Независимых Государств «О правах и основных свободах человека» от 26.05.1995. Бюллетень международных договоров. 1999. №6. </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Договор между Российской Федерацией и Республикой Беларусь от 08.12.1999 «О создании союзного государства». Собрание законодательства РФ", 14.02.2000, N 7, ст. 786.</w:t>
      </w:r>
    </w:p>
    <w:p w:rsid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Декларация СНД РСФСР от 12.06.1990 N 22-1 «О государственном суверенитете РСФСР». Ведомости СНД и ВС РСФСР, 1990, N 2, ст. 22</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Федеральный конституционный закон от 14.10.2005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 СЗ РФ, 17.10.2005, N 42, ст. 4212.</w:t>
      </w:r>
    </w:p>
    <w:p w:rsidR="009831A5"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Федеральный закон от 08.05.1994 N 3-ФЗ "О статусе члена Совета Федерации и статусе депутата Государственной Думы Федерального Собрания Российской Федерации". СЗ РФ, 21.01.2007, N 28, ст. 3466.</w:t>
      </w:r>
    </w:p>
    <w:p w:rsidR="00336429" w:rsidRPr="0020602A" w:rsidRDefault="009831A5"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Федеральный закон</w:t>
      </w:r>
      <w:r w:rsidR="0020602A">
        <w:rPr>
          <w:sz w:val="28"/>
          <w:szCs w:val="28"/>
        </w:rPr>
        <w:t xml:space="preserve"> </w:t>
      </w:r>
      <w:r w:rsidRPr="0020602A">
        <w:rPr>
          <w:sz w:val="28"/>
          <w:szCs w:val="28"/>
        </w:rPr>
        <w:t xml:space="preserve">от 06.10.2003 N 131-ФЗ (ред. от 04.12.2006) "Об общих принципах организации местного самоуправления в Российской Федерации" (принят ГД ФС РФ 16.09.2003) (с изм. и доп., вступающими в силу с 01.01.2007) </w:t>
      </w:r>
      <w:r w:rsidRPr="0020602A">
        <w:rPr>
          <w:bCs/>
          <w:sz w:val="28"/>
          <w:szCs w:val="28"/>
        </w:rPr>
        <w:t>Российская газета, N 202, 08.10.2003.</w:t>
      </w:r>
    </w:p>
    <w:p w:rsidR="00336429" w:rsidRPr="0020602A" w:rsidRDefault="00336429"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 xml:space="preserve">Федеральный закон от 12 июня </w:t>
      </w:r>
      <w:smartTag w:uri="urn:schemas-microsoft-com:office:smarttags" w:element="metricconverter">
        <w:smartTagPr>
          <w:attr w:name="ProductID" w:val="2004 г"/>
        </w:smartTagPr>
        <w:r w:rsidRPr="0020602A">
          <w:rPr>
            <w:sz w:val="28"/>
            <w:szCs w:val="28"/>
          </w:rPr>
          <w:t>2002 г</w:t>
        </w:r>
      </w:smartTag>
      <w:r w:rsidRPr="0020602A">
        <w:rPr>
          <w:sz w:val="28"/>
          <w:szCs w:val="28"/>
        </w:rPr>
        <w:t>. N 67-ФЗ "Об основных гарантиях избирательных прав и права на участие в референдуме граждан Российской Федерации". СЗ РФ. 2002. N 24. Ст. 2253.</w:t>
      </w:r>
    </w:p>
    <w:p w:rsidR="00336429" w:rsidRPr="0020602A" w:rsidRDefault="00336429" w:rsidP="0020602A">
      <w:pPr>
        <w:numPr>
          <w:ilvl w:val="0"/>
          <w:numId w:val="10"/>
        </w:numPr>
        <w:shd w:val="clear" w:color="auto" w:fill="FFFFFF"/>
        <w:tabs>
          <w:tab w:val="num" w:pos="-180"/>
          <w:tab w:val="left" w:pos="180"/>
        </w:tabs>
        <w:autoSpaceDE w:val="0"/>
        <w:autoSpaceDN w:val="0"/>
        <w:adjustRightInd w:val="0"/>
        <w:spacing w:line="360" w:lineRule="auto"/>
        <w:ind w:left="0" w:firstLine="0"/>
        <w:jc w:val="both"/>
        <w:rPr>
          <w:sz w:val="28"/>
          <w:szCs w:val="28"/>
        </w:rPr>
      </w:pPr>
      <w:r w:rsidRPr="0020602A">
        <w:rPr>
          <w:sz w:val="28"/>
          <w:szCs w:val="28"/>
        </w:rPr>
        <w:t xml:space="preserve">Постановление Конституционного Суда РФ от 29 июня </w:t>
      </w:r>
      <w:smartTag w:uri="urn:schemas-microsoft-com:office:smarttags" w:element="metricconverter">
        <w:smartTagPr>
          <w:attr w:name="ProductID" w:val="2004 г"/>
        </w:smartTagPr>
        <w:r w:rsidRPr="0020602A">
          <w:rPr>
            <w:sz w:val="28"/>
            <w:szCs w:val="28"/>
          </w:rPr>
          <w:t>2004 г</w:t>
        </w:r>
      </w:smartTag>
      <w:r w:rsidRPr="0020602A">
        <w:rPr>
          <w:sz w:val="28"/>
          <w:szCs w:val="28"/>
        </w:rPr>
        <w:t>.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СЗ РФ. 2004. N 27. Ст. 2804.</w:t>
      </w:r>
    </w:p>
    <w:p w:rsidR="009831A5" w:rsidRPr="0020602A" w:rsidRDefault="009831A5" w:rsidP="0020602A">
      <w:pPr>
        <w:shd w:val="clear" w:color="auto" w:fill="FFFFFF"/>
        <w:tabs>
          <w:tab w:val="left" w:pos="180"/>
        </w:tabs>
        <w:suppressAutoHyphens/>
        <w:autoSpaceDE w:val="0"/>
        <w:autoSpaceDN w:val="0"/>
        <w:adjustRightInd w:val="0"/>
        <w:spacing w:line="360" w:lineRule="auto"/>
        <w:jc w:val="both"/>
        <w:rPr>
          <w:b/>
          <w:sz w:val="28"/>
          <w:szCs w:val="28"/>
        </w:rPr>
      </w:pPr>
      <w:r w:rsidRPr="0020602A">
        <w:rPr>
          <w:b/>
          <w:sz w:val="28"/>
          <w:szCs w:val="28"/>
        </w:rPr>
        <w:t>Учебная и научная литература:</w:t>
      </w:r>
    </w:p>
    <w:p w:rsidR="009831A5" w:rsidRPr="0020602A" w:rsidRDefault="009831A5" w:rsidP="0020602A">
      <w:pPr>
        <w:pStyle w:val="a6"/>
        <w:numPr>
          <w:ilvl w:val="0"/>
          <w:numId w:val="9"/>
        </w:numPr>
        <w:spacing w:line="360" w:lineRule="auto"/>
        <w:ind w:left="0" w:firstLine="0"/>
        <w:jc w:val="both"/>
        <w:rPr>
          <w:rFonts w:ascii="Times New Roman" w:hAnsi="Times New Roman"/>
          <w:sz w:val="28"/>
          <w:szCs w:val="28"/>
        </w:rPr>
      </w:pPr>
      <w:r w:rsidRPr="0020602A">
        <w:rPr>
          <w:rFonts w:ascii="Times New Roman" w:hAnsi="Times New Roman"/>
          <w:sz w:val="28"/>
          <w:szCs w:val="28"/>
        </w:rPr>
        <w:t>Баглай М.В. Конституционное право Российской Федерации: Учебник для вузов. 5-е изд., изм. и доп. – М.: Норма, 2007. - 438 с.</w:t>
      </w:r>
    </w:p>
    <w:p w:rsidR="009831A5" w:rsidRPr="0020602A" w:rsidRDefault="009831A5" w:rsidP="0020602A">
      <w:pPr>
        <w:pStyle w:val="a6"/>
        <w:numPr>
          <w:ilvl w:val="0"/>
          <w:numId w:val="9"/>
        </w:numPr>
        <w:spacing w:line="360" w:lineRule="auto"/>
        <w:ind w:left="0" w:firstLine="0"/>
        <w:jc w:val="both"/>
        <w:rPr>
          <w:rFonts w:ascii="Times New Roman" w:hAnsi="Times New Roman"/>
          <w:sz w:val="28"/>
          <w:szCs w:val="28"/>
        </w:rPr>
      </w:pPr>
      <w:r w:rsidRPr="0020602A">
        <w:rPr>
          <w:rFonts w:ascii="Times New Roman" w:hAnsi="Times New Roman"/>
          <w:snapToGrid w:val="0"/>
          <w:sz w:val="28"/>
          <w:szCs w:val="28"/>
        </w:rPr>
        <w:t>Бессонов Ю.Н. Механизм правового регулирования. Правовая норма. Хабаровск: 1997. - 487 с.</w:t>
      </w:r>
    </w:p>
    <w:p w:rsidR="009831A5" w:rsidRPr="0020602A" w:rsidRDefault="009831A5"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Окуньков Л.А. Комментарий к Конституции Российской Федерации – М.: Институт Законодательства и сравнительного правоведения при правительстве Российской Федерации, 2003. - 326 с.</w:t>
      </w:r>
    </w:p>
    <w:p w:rsidR="009831A5" w:rsidRPr="0020602A" w:rsidRDefault="009831A5"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Козлова Е.И., Кутафин О.Е. Конституционное право России: Учебник. 3-е издание., переработ. и доп. – М..: Юристъ, 2006. – 378 с.</w:t>
      </w:r>
    </w:p>
    <w:p w:rsidR="00336429" w:rsidRPr="0020602A" w:rsidRDefault="00336429"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Кутафин О.Е. Источники конституционного права Российской Федерации. М., 2002. С. 19.</w:t>
      </w:r>
    </w:p>
    <w:p w:rsidR="009831A5" w:rsidRPr="0020602A" w:rsidRDefault="009831A5"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Конституционное право России: учебно-методическое пособие. /под общ. ред. д.ю.н., проф. А.В. Малько. – М.: «Норма», 2007. - 408с.</w:t>
      </w:r>
    </w:p>
    <w:p w:rsidR="009831A5" w:rsidRPr="0020602A" w:rsidRDefault="009831A5"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Теория государства и права./Под ред. А.Б. Венгерова. – М.: Юристъ, 1999. – 376 с.</w:t>
      </w:r>
    </w:p>
    <w:p w:rsidR="0020602A" w:rsidRDefault="009831A5" w:rsidP="0020602A">
      <w:pPr>
        <w:pStyle w:val="ab"/>
        <w:numPr>
          <w:ilvl w:val="0"/>
          <w:numId w:val="9"/>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 xml:space="preserve">Шкатулла В.И. Основы права. М.: </w:t>
      </w:r>
      <w:r w:rsidRPr="0020602A">
        <w:rPr>
          <w:rFonts w:ascii="Times New Roman" w:hAnsi="Times New Roman"/>
          <w:sz w:val="28"/>
          <w:szCs w:val="28"/>
          <w:lang w:val="en-US"/>
        </w:rPr>
        <w:t>Academ</w:t>
      </w:r>
      <w:r w:rsidRPr="0020602A">
        <w:rPr>
          <w:rFonts w:ascii="Times New Roman" w:hAnsi="Times New Roman"/>
          <w:sz w:val="28"/>
          <w:szCs w:val="28"/>
        </w:rPr>
        <w:t xml:space="preserve"> </w:t>
      </w:r>
      <w:r w:rsidRPr="0020602A">
        <w:rPr>
          <w:rFonts w:ascii="Times New Roman" w:hAnsi="Times New Roman"/>
          <w:sz w:val="28"/>
          <w:szCs w:val="28"/>
          <w:lang w:val="en-US"/>
        </w:rPr>
        <w:t>A</w:t>
      </w:r>
      <w:r w:rsidRPr="0020602A">
        <w:rPr>
          <w:rFonts w:ascii="Times New Roman" w:hAnsi="Times New Roman"/>
          <w:sz w:val="28"/>
          <w:szCs w:val="28"/>
        </w:rPr>
        <w:t>, 1997. - 356 с.</w:t>
      </w:r>
    </w:p>
    <w:p w:rsidR="009831A5" w:rsidRPr="0020602A" w:rsidRDefault="009831A5" w:rsidP="0020602A">
      <w:pPr>
        <w:shd w:val="clear" w:color="auto" w:fill="FFFFFF"/>
        <w:tabs>
          <w:tab w:val="left" w:pos="180"/>
        </w:tabs>
        <w:spacing w:line="360" w:lineRule="auto"/>
        <w:jc w:val="both"/>
        <w:rPr>
          <w:b/>
          <w:sz w:val="28"/>
          <w:szCs w:val="28"/>
        </w:rPr>
      </w:pPr>
      <w:r w:rsidRPr="0020602A">
        <w:rPr>
          <w:b/>
          <w:sz w:val="28"/>
          <w:szCs w:val="28"/>
        </w:rPr>
        <w:t>Периодическая литература:</w:t>
      </w:r>
    </w:p>
    <w:p w:rsidR="009831A5" w:rsidRPr="0020602A" w:rsidRDefault="009831A5" w:rsidP="0020602A">
      <w:pPr>
        <w:pStyle w:val="ab"/>
        <w:numPr>
          <w:ilvl w:val="0"/>
          <w:numId w:val="11"/>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 xml:space="preserve">Богданова Н.А. К новой концепции преподавания Конституционного права. // Государство и право. 1994. № 7. </w:t>
      </w:r>
    </w:p>
    <w:p w:rsidR="009831A5" w:rsidRPr="0020602A" w:rsidRDefault="009831A5" w:rsidP="0020602A">
      <w:pPr>
        <w:numPr>
          <w:ilvl w:val="0"/>
          <w:numId w:val="11"/>
        </w:numPr>
        <w:suppressAutoHyphens/>
        <w:autoSpaceDE w:val="0"/>
        <w:autoSpaceDN w:val="0"/>
        <w:adjustRightInd w:val="0"/>
        <w:spacing w:line="360" w:lineRule="auto"/>
        <w:ind w:left="0" w:firstLine="0"/>
        <w:jc w:val="both"/>
        <w:rPr>
          <w:sz w:val="28"/>
          <w:szCs w:val="28"/>
        </w:rPr>
      </w:pPr>
      <w:r w:rsidRPr="0020602A">
        <w:rPr>
          <w:sz w:val="28"/>
          <w:szCs w:val="28"/>
        </w:rPr>
        <w:t>Белкин А.А. Источники права// Право и жизнь.2001. №39</w:t>
      </w:r>
    </w:p>
    <w:p w:rsidR="009831A5" w:rsidRPr="0020602A" w:rsidRDefault="009831A5" w:rsidP="0020602A">
      <w:pPr>
        <w:numPr>
          <w:ilvl w:val="0"/>
          <w:numId w:val="11"/>
        </w:numPr>
        <w:suppressAutoHyphens/>
        <w:autoSpaceDE w:val="0"/>
        <w:autoSpaceDN w:val="0"/>
        <w:adjustRightInd w:val="0"/>
        <w:spacing w:line="360" w:lineRule="auto"/>
        <w:ind w:left="0" w:firstLine="0"/>
        <w:jc w:val="both"/>
        <w:rPr>
          <w:sz w:val="28"/>
          <w:szCs w:val="28"/>
        </w:rPr>
      </w:pPr>
      <w:r w:rsidRPr="0020602A">
        <w:rPr>
          <w:sz w:val="28"/>
          <w:szCs w:val="28"/>
        </w:rPr>
        <w:t xml:space="preserve">Грудцына Л.М. Вопрос-ответ//"Адвокат". 2008. №9 </w:t>
      </w:r>
    </w:p>
    <w:p w:rsidR="009831A5" w:rsidRPr="0020602A" w:rsidRDefault="009831A5" w:rsidP="0020602A">
      <w:pPr>
        <w:pStyle w:val="ab"/>
        <w:numPr>
          <w:ilvl w:val="0"/>
          <w:numId w:val="11"/>
        </w:numPr>
        <w:spacing w:after="0" w:line="360" w:lineRule="auto"/>
        <w:ind w:left="0" w:firstLine="0"/>
        <w:jc w:val="both"/>
        <w:rPr>
          <w:rFonts w:ascii="Times New Roman" w:hAnsi="Times New Roman"/>
          <w:sz w:val="28"/>
          <w:szCs w:val="28"/>
        </w:rPr>
      </w:pPr>
      <w:r w:rsidRPr="0020602A">
        <w:rPr>
          <w:rFonts w:ascii="Times New Roman" w:hAnsi="Times New Roman"/>
          <w:sz w:val="28"/>
          <w:szCs w:val="28"/>
        </w:rPr>
        <w:t>Богданова Н.А. О значении Конституционного права для юридического образования и практической деятельности юриста (вступительная лекция) // Вестник МГУ, сер. 11 «Право». 2007. № 1.</w:t>
      </w:r>
    </w:p>
    <w:p w:rsidR="009831A5" w:rsidRPr="0020602A" w:rsidRDefault="009831A5" w:rsidP="0020602A">
      <w:pPr>
        <w:tabs>
          <w:tab w:val="left" w:pos="2955"/>
        </w:tabs>
        <w:spacing w:line="360" w:lineRule="auto"/>
        <w:jc w:val="both"/>
        <w:rPr>
          <w:sz w:val="28"/>
          <w:szCs w:val="28"/>
        </w:rPr>
      </w:pPr>
    </w:p>
    <w:p w:rsidR="00425797" w:rsidRPr="0020602A" w:rsidRDefault="0020602A" w:rsidP="0020602A">
      <w:pPr>
        <w:spacing w:line="360" w:lineRule="auto"/>
        <w:ind w:firstLine="708"/>
        <w:jc w:val="both"/>
        <w:rPr>
          <w:b/>
          <w:sz w:val="28"/>
          <w:szCs w:val="28"/>
        </w:rPr>
      </w:pPr>
      <w:r>
        <w:rPr>
          <w:sz w:val="28"/>
          <w:szCs w:val="28"/>
        </w:rPr>
        <w:br w:type="page"/>
      </w:r>
      <w:r w:rsidR="00425797" w:rsidRPr="0020602A">
        <w:rPr>
          <w:b/>
          <w:sz w:val="28"/>
          <w:szCs w:val="28"/>
        </w:rPr>
        <w:t>Приложение 1</w:t>
      </w:r>
    </w:p>
    <w:p w:rsidR="00425797" w:rsidRPr="0020602A" w:rsidRDefault="00425797" w:rsidP="0020602A">
      <w:pPr>
        <w:spacing w:line="360" w:lineRule="auto"/>
        <w:ind w:firstLine="709"/>
        <w:jc w:val="both"/>
        <w:rPr>
          <w:sz w:val="28"/>
          <w:szCs w:val="28"/>
        </w:rPr>
      </w:pP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25.12.2000 N 1-ФКЗ (ред. от 23.07.2010) "О Государственном флаге Российской Федерации" (одобрен СФ ФС РФ 20.12.2000)</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17.12.1997 N 2-ФКЗ (ред. от 22.07.2010) "О Правительстве Российской Федерации" (одобрен СФ ФС РФ 14.05.1997)</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23.06.1999 N 1-ФКЗ (ред. от 30.04.2010) "О военных судах Российской Федерации" (одобрен СФ ФС РФ 09.06.1999)</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28.04.1995 N 1-ФКЗ (ред. от 30.04.2010) "Об арбитражных судах в Российской Федерации" (одобрен СФ ФС РФ 12.04.1995)</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31.12.1996 N 1-ФКЗ (ред. от 27.12.2009) "О судебной системе Российской Федерации" (одобрен СФ ФС РФ 26.12.1996) (с изм. и доп., вступающими в силу с 12.03.2010)</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25.12.2000 N 2-ФКЗ (ред. от 10.11.2009) "О Государственном гербе Российской Федерации" (одобрен СФ ФС РФ 20.12.2000)</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29.06.2009 N 3-ФКЗ "О внесении изменений в Федеральный конституционный закон "О военных судах Российской Федерации" (одобрен СФ ФС РФ 17.06.2009)</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21.07.1994 N 1-ФКЗ (ред. от 02.06.2009) "О Конституционном Суде Российской Федерации" (одобрен СФ ФС РФ 12.07.1994)</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26.02.1997 N 1-ФКЗ (ред. от 10.06.2008) "Об Уполномоченном по правам человека в Российской Федерации" (одобрен СФ ФС РФ 12.02.1997)</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28.06.2004 N 5-ФКЗ (ред. от 24.04.2008) "О референдуме Российской Федерации" (одобрен СФ ФС РФ 23.06.2004)</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21.07.2007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(одобрен СФ ФС РФ 11.07.2007)</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30.12.2006 N 6-ФКЗ (ред. от 02.06.2007)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(одобрен СФ ФС РФ 22.12.2006)</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05.02.2007 N 2-ФКЗ "О внесении изменений в Федеральный конституционный закон "О Конституционном Суде Российской Федерации" (одобрен СФ ФС РФ 24.01.2007)</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12.07.2006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(одобрен СФ ФС РФ 07.07.2006)</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25.03.2004 N 1-ФКЗ (ред. от 12.04.2006)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(одобрен СФ ФС РФ 24.03.2004)</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17.12.2001 N 6-ФКЗ (ред. от 31.10.2005) "О порядке принятия в Российскую Федерацию и образования в ее составе нового субъекта Российской Федерации" (одобрен СФ ФС РФ 05.12.2001)</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14.10.2005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(одобрен СФ ФС РФ 05.10.2005)</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30.05.2001 N 3-ФКЗ (ред. от 07.03.2005) "О чрезвычайном положении" (одобрен СФ ФС РФ 16.05.2001)</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04.07.2003 N 4-ФКЗ "О внесении изменений и дополнений в Федеральный конституционный закон "Об арбитражных судах в Российской Федерации" (одобрен СФ ФС РФ 25.06.2003)</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30.01.2002 N 1-ФКЗ "О военном положении" (одобрен СФ ФС РФ 16.01.2002)</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25.12.2000 N 3-ФКЗ (ред. от 22.03.2001) "О Государственном гимне Российской Федерации" (одобрен СФ ФС РФ 20.12.2000)</w:t>
      </w:r>
    </w:p>
    <w:p w:rsidR="00425797" w:rsidRPr="0020602A" w:rsidRDefault="00425797" w:rsidP="0020602A">
      <w:pPr>
        <w:numPr>
          <w:ilvl w:val="1"/>
          <w:numId w:val="9"/>
        </w:numPr>
        <w:tabs>
          <w:tab w:val="clear" w:pos="2145"/>
          <w:tab w:val="num" w:pos="1418"/>
        </w:tabs>
        <w:autoSpaceDE w:val="0"/>
        <w:autoSpaceDN w:val="0"/>
        <w:adjustRightInd w:val="0"/>
        <w:spacing w:line="360" w:lineRule="auto"/>
        <w:ind w:left="0" w:firstLine="709"/>
        <w:jc w:val="both"/>
        <w:rPr>
          <w:sz w:val="28"/>
          <w:szCs w:val="28"/>
        </w:rPr>
      </w:pPr>
      <w:r w:rsidRPr="0020602A">
        <w:rPr>
          <w:sz w:val="28"/>
          <w:szCs w:val="28"/>
        </w:rPr>
        <w:t>Федеральный конституционный закон от 09.11.2009 N 4-ФКЗ "О Дисциплинарном судебном присутствии" (одобрен СФ ФС РФ 30.10.2009)</w:t>
      </w:r>
      <w:bookmarkStart w:id="0" w:name="_GoBack"/>
      <w:bookmarkEnd w:id="0"/>
    </w:p>
    <w:sectPr w:rsidR="00425797" w:rsidRPr="0020602A" w:rsidSect="0020602A">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DE" w:rsidRDefault="00EC40DE">
      <w:r>
        <w:separator/>
      </w:r>
    </w:p>
  </w:endnote>
  <w:endnote w:type="continuationSeparator" w:id="0">
    <w:p w:rsidR="00EC40DE" w:rsidRDefault="00E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DE" w:rsidRDefault="00EC40DE">
      <w:r>
        <w:separator/>
      </w:r>
    </w:p>
  </w:footnote>
  <w:footnote w:type="continuationSeparator" w:id="0">
    <w:p w:rsidR="00EC40DE" w:rsidRDefault="00EC40DE">
      <w:r>
        <w:continuationSeparator/>
      </w:r>
    </w:p>
  </w:footnote>
  <w:footnote w:id="1">
    <w:p w:rsidR="00EC40DE" w:rsidRDefault="00425797" w:rsidP="00981167">
      <w:pPr>
        <w:pStyle w:val="a6"/>
      </w:pPr>
      <w:r>
        <w:rPr>
          <w:rStyle w:val="a8"/>
        </w:rPr>
        <w:footnoteRef/>
      </w:r>
      <w:r>
        <w:t xml:space="preserve"> </w:t>
      </w:r>
      <w:r w:rsidRPr="00E23F7B">
        <w:rPr>
          <w:rFonts w:ascii="Times New Roman" w:hAnsi="Times New Roman"/>
        </w:rPr>
        <w:t>Конституционное право России: учебно-методическое пособие. /под общ. ред. д.ю.н., проф. А.</w:t>
      </w:r>
      <w:r>
        <w:rPr>
          <w:rFonts w:ascii="Times New Roman" w:hAnsi="Times New Roman"/>
        </w:rPr>
        <w:t>В. Малько. – М.: «Норма»,</w:t>
      </w:r>
      <w:r w:rsidRPr="00E23F7B">
        <w:rPr>
          <w:rFonts w:ascii="Times New Roman" w:hAnsi="Times New Roman"/>
        </w:rPr>
        <w:t xml:space="preserve"> 2007.</w:t>
      </w:r>
      <w:r>
        <w:rPr>
          <w:rFonts w:ascii="Times New Roman" w:hAnsi="Times New Roman"/>
        </w:rPr>
        <w:t xml:space="preserve"> С.24.</w:t>
      </w:r>
    </w:p>
  </w:footnote>
  <w:footnote w:id="2">
    <w:p w:rsidR="00EC40DE" w:rsidRDefault="00425797" w:rsidP="00981167">
      <w:pPr>
        <w:pStyle w:val="a6"/>
      </w:pPr>
      <w:r>
        <w:rPr>
          <w:rStyle w:val="a8"/>
        </w:rPr>
        <w:footnoteRef/>
      </w:r>
      <w:r>
        <w:t xml:space="preserve"> </w:t>
      </w:r>
      <w:r w:rsidRPr="00035316">
        <w:rPr>
          <w:rFonts w:ascii="Times New Roman" w:hAnsi="Times New Roman"/>
        </w:rPr>
        <w:t>Козлова Е.И., Кутафин О.Е. Конституционное право России: Учебник. 3-е издание., переработ. и доп. – М..: Юристъ, 2006.</w:t>
      </w:r>
      <w:r>
        <w:rPr>
          <w:rFonts w:ascii="Times New Roman" w:hAnsi="Times New Roman"/>
        </w:rPr>
        <w:t xml:space="preserve"> С.36.</w:t>
      </w:r>
    </w:p>
  </w:footnote>
  <w:footnote w:id="3">
    <w:p w:rsidR="00EC40DE" w:rsidRDefault="00425797" w:rsidP="00981167">
      <w:pPr>
        <w:pStyle w:val="ab"/>
        <w:spacing w:after="0" w:line="240" w:lineRule="auto"/>
        <w:jc w:val="both"/>
      </w:pPr>
      <w:r>
        <w:rPr>
          <w:rStyle w:val="a8"/>
        </w:rPr>
        <w:footnoteRef/>
      </w:r>
      <w:r w:rsidRPr="001025A1">
        <w:rPr>
          <w:rFonts w:ascii="Times New Roman" w:hAnsi="Times New Roman"/>
          <w:sz w:val="20"/>
          <w:szCs w:val="20"/>
        </w:rPr>
        <w:t>Теория государства и права./Под ред. А.Б. Венгерова. – М.</w:t>
      </w:r>
      <w:r>
        <w:rPr>
          <w:rFonts w:ascii="Times New Roman" w:hAnsi="Times New Roman"/>
          <w:sz w:val="20"/>
          <w:szCs w:val="20"/>
        </w:rPr>
        <w:t>: Юристъ, 1999. С.14</w:t>
      </w:r>
    </w:p>
  </w:footnote>
  <w:footnote w:id="4">
    <w:p w:rsidR="00EC40DE" w:rsidRDefault="00425797" w:rsidP="00981167">
      <w:pPr>
        <w:pStyle w:val="a6"/>
      </w:pPr>
      <w:r>
        <w:rPr>
          <w:rStyle w:val="a8"/>
        </w:rPr>
        <w:footnoteRef/>
      </w:r>
      <w:r>
        <w:t xml:space="preserve"> </w:t>
      </w:r>
      <w:r w:rsidRPr="002D1DCE">
        <w:rPr>
          <w:rFonts w:ascii="Times New Roman" w:hAnsi="Times New Roman"/>
        </w:rPr>
        <w:t>Баглай М.В. Конституционное право Российской Федерации: Учебник для вузов. 5-е изд., изм. и доп. – М.: Норма, 2007.</w:t>
      </w:r>
    </w:p>
  </w:footnote>
  <w:footnote w:id="5">
    <w:p w:rsidR="00EC40DE" w:rsidRDefault="00425797" w:rsidP="00981167">
      <w:pPr>
        <w:pStyle w:val="a6"/>
      </w:pPr>
      <w:r>
        <w:rPr>
          <w:rStyle w:val="a8"/>
        </w:rPr>
        <w:footnoteRef/>
      </w:r>
      <w:r>
        <w:t xml:space="preserve"> </w:t>
      </w:r>
      <w:r w:rsidRPr="001025A1">
        <w:rPr>
          <w:rFonts w:ascii="Times New Roman" w:hAnsi="Times New Roman"/>
        </w:rPr>
        <w:t>Теория государства и права./Под ред. А.Б. Венгерова. – М.</w:t>
      </w:r>
      <w:r>
        <w:rPr>
          <w:rFonts w:ascii="Times New Roman" w:hAnsi="Times New Roman"/>
        </w:rPr>
        <w:t>: Юристъ, 1999. С.24</w:t>
      </w:r>
    </w:p>
  </w:footnote>
  <w:footnote w:id="6">
    <w:p w:rsidR="00EC40DE" w:rsidRDefault="00425797" w:rsidP="00CF7AD5">
      <w:pPr>
        <w:pStyle w:val="a6"/>
      </w:pPr>
      <w:r>
        <w:rPr>
          <w:rStyle w:val="a8"/>
        </w:rPr>
        <w:footnoteRef/>
      </w:r>
      <w:r>
        <w:t xml:space="preserve"> </w:t>
      </w:r>
      <w:r w:rsidRPr="00965098">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r>
        <w:rPr>
          <w:rFonts w:ascii="Times New Roman" w:hAnsi="Times New Roman"/>
        </w:rPr>
        <w:t>. Ч.4. Ст.15.</w:t>
      </w:r>
    </w:p>
  </w:footnote>
  <w:footnote w:id="7">
    <w:p w:rsidR="00EC40DE" w:rsidRDefault="00425797" w:rsidP="00CF7AD5">
      <w:pPr>
        <w:widowControl w:val="0"/>
        <w:suppressAutoHyphens/>
        <w:autoSpaceDE w:val="0"/>
        <w:autoSpaceDN w:val="0"/>
        <w:adjustRightInd w:val="0"/>
        <w:jc w:val="both"/>
      </w:pPr>
      <w:r>
        <w:rPr>
          <w:rStyle w:val="a8"/>
        </w:rPr>
        <w:footnoteRef/>
      </w:r>
      <w:r>
        <w:t xml:space="preserve"> </w:t>
      </w:r>
      <w:r w:rsidRPr="00855710">
        <w:t>Белкин А.А. Источники права// Право и жизнь.2001. №39</w:t>
      </w:r>
      <w:r>
        <w:t>. С.65.</w:t>
      </w:r>
    </w:p>
  </w:footnote>
  <w:footnote w:id="8">
    <w:p w:rsidR="00EC40DE" w:rsidRDefault="00425797" w:rsidP="00CF7AD5">
      <w:pPr>
        <w:widowControl w:val="0"/>
        <w:shd w:val="clear" w:color="auto" w:fill="FFFFFF"/>
        <w:tabs>
          <w:tab w:val="left" w:pos="180"/>
        </w:tabs>
        <w:autoSpaceDE w:val="0"/>
        <w:autoSpaceDN w:val="0"/>
        <w:adjustRightInd w:val="0"/>
        <w:jc w:val="both"/>
      </w:pPr>
      <w:r>
        <w:rPr>
          <w:rStyle w:val="a8"/>
        </w:rPr>
        <w:footnoteRef/>
      </w:r>
      <w:r>
        <w:t xml:space="preserve"> </w:t>
      </w:r>
      <w:r w:rsidRPr="008A4001">
        <w:t>Конвенция «О защите прав человека и основных свобод» и Протоколы к ней (Конвенция и Протоколы №1 и №4 для РФ вступили в силу 5 мая 1998г., протокол №7 от 1 августа 19</w:t>
      </w:r>
      <w:r>
        <w:t>98г.) // СЗ РФ. 2001. №2.</w:t>
      </w:r>
    </w:p>
  </w:footnote>
  <w:footnote w:id="9">
    <w:p w:rsidR="00EC40DE" w:rsidRDefault="00425797" w:rsidP="00CF7AD5">
      <w:pPr>
        <w:widowControl w:val="0"/>
        <w:shd w:val="clear" w:color="auto" w:fill="FFFFFF"/>
        <w:tabs>
          <w:tab w:val="left" w:pos="180"/>
        </w:tabs>
        <w:autoSpaceDE w:val="0"/>
        <w:autoSpaceDN w:val="0"/>
        <w:adjustRightInd w:val="0"/>
        <w:jc w:val="both"/>
      </w:pPr>
      <w:r>
        <w:rPr>
          <w:rStyle w:val="a8"/>
        </w:rPr>
        <w:footnoteRef/>
      </w:r>
      <w:r>
        <w:t xml:space="preserve"> </w:t>
      </w:r>
      <w:r w:rsidRPr="008A4001">
        <w:t>Договор между Российской Федерацией и Республикой Беларусь от 08.12.1999 «О создании союзного государства».</w:t>
      </w:r>
      <w:r>
        <w:t>СЗ РФ</w:t>
      </w:r>
      <w:r w:rsidRPr="008A4001">
        <w:t>, 14.02.2000, N 7, ст. 786.</w:t>
      </w:r>
    </w:p>
  </w:footnote>
  <w:footnote w:id="10">
    <w:p w:rsidR="00EC40DE" w:rsidRDefault="00425797" w:rsidP="00CF7AD5">
      <w:pPr>
        <w:pStyle w:val="a6"/>
      </w:pPr>
      <w:r>
        <w:rPr>
          <w:rStyle w:val="a8"/>
        </w:rPr>
        <w:footnoteRef/>
      </w:r>
      <w:r>
        <w:t xml:space="preserve"> </w:t>
      </w:r>
      <w:r w:rsidRPr="008A4001">
        <w:rPr>
          <w:rFonts w:ascii="Times New Roman" w:hAnsi="Times New Roman"/>
        </w:rPr>
        <w:t>Теория государства и права./Под ред. А.Б. Венгерова. – М.: Юристъ, 1999</w:t>
      </w:r>
      <w:r>
        <w:rPr>
          <w:rFonts w:ascii="Times New Roman" w:hAnsi="Times New Roman"/>
        </w:rPr>
        <w:t>. С.89.</w:t>
      </w:r>
    </w:p>
  </w:footnote>
  <w:footnote w:id="11">
    <w:p w:rsidR="00EC40DE" w:rsidRDefault="00425797" w:rsidP="00476B3E">
      <w:pPr>
        <w:pStyle w:val="a6"/>
      </w:pPr>
      <w:r>
        <w:rPr>
          <w:rStyle w:val="a8"/>
        </w:rPr>
        <w:footnoteRef/>
      </w:r>
      <w:r>
        <w:t xml:space="preserve"> </w:t>
      </w:r>
      <w:r w:rsidRPr="002D1DCE">
        <w:rPr>
          <w:rFonts w:ascii="Times New Roman" w:hAnsi="Times New Roman"/>
        </w:rPr>
        <w:t>Баглай М.В. Конституционное право Российской Федерации: Учебник для вузов. 5-е изд., изм. и доп. – М.: Норма, 2007.</w:t>
      </w:r>
      <w:r>
        <w:rPr>
          <w:rFonts w:ascii="Times New Roman" w:hAnsi="Times New Roman"/>
        </w:rPr>
        <w:t xml:space="preserve"> С.79.</w:t>
      </w:r>
    </w:p>
  </w:footnote>
  <w:footnote w:id="12">
    <w:p w:rsidR="00EC40DE" w:rsidRDefault="00425797" w:rsidP="00476B3E">
      <w:pPr>
        <w:pStyle w:val="a6"/>
      </w:pPr>
      <w:r>
        <w:rPr>
          <w:rStyle w:val="a8"/>
        </w:rPr>
        <w:footnoteRef/>
      </w:r>
      <w:r>
        <w:t xml:space="preserve"> </w:t>
      </w:r>
      <w:r w:rsidRPr="00913E19">
        <w:rPr>
          <w:rFonts w:ascii="Times New Roman" w:hAnsi="Times New Roman"/>
        </w:rPr>
        <w:t>Белкин А.А. Источники права// Право и жизнь.2001. №39</w:t>
      </w:r>
      <w:r>
        <w:rPr>
          <w:rFonts w:ascii="Times New Roman" w:hAnsi="Times New Roman"/>
        </w:rPr>
        <w:t>. С. 69.</w:t>
      </w:r>
    </w:p>
  </w:footnote>
  <w:footnote w:id="13">
    <w:p w:rsidR="00EC40DE" w:rsidRDefault="00425797">
      <w:pPr>
        <w:pStyle w:val="a6"/>
      </w:pPr>
      <w:r>
        <w:rPr>
          <w:rStyle w:val="a8"/>
        </w:rPr>
        <w:footnoteRef/>
      </w:r>
      <w:r>
        <w:t xml:space="preserve"> </w:t>
      </w:r>
      <w:r w:rsidRPr="00425797">
        <w:rPr>
          <w:rFonts w:ascii="Times New Roman" w:hAnsi="Times New Roman"/>
          <w:sz w:val="24"/>
          <w:szCs w:val="24"/>
        </w:rPr>
        <w:t>См</w:t>
      </w:r>
      <w:r>
        <w:rPr>
          <w:rFonts w:ascii="Times New Roman" w:hAnsi="Times New Roman"/>
          <w:sz w:val="24"/>
          <w:szCs w:val="24"/>
        </w:rPr>
        <w:t>.</w:t>
      </w:r>
      <w:r w:rsidRPr="00425797">
        <w:rPr>
          <w:rFonts w:ascii="Times New Roman" w:hAnsi="Times New Roman"/>
          <w:sz w:val="24"/>
          <w:szCs w:val="24"/>
        </w:rPr>
        <w:t xml:space="preserve"> Приложение 1.</w:t>
      </w:r>
    </w:p>
  </w:footnote>
  <w:footnote w:id="14">
    <w:p w:rsidR="00EC40DE" w:rsidRDefault="00425797">
      <w:pPr>
        <w:pStyle w:val="a6"/>
      </w:pPr>
      <w:r>
        <w:rPr>
          <w:rStyle w:val="a8"/>
        </w:rPr>
        <w:footnoteRef/>
      </w:r>
      <w:r>
        <w:t xml:space="preserve"> </w:t>
      </w:r>
      <w:r w:rsidRPr="00C44559">
        <w:rPr>
          <w:rFonts w:ascii="Arial" w:hAnsi="Arial"/>
        </w:rPr>
        <w:t>СЗ РФ. 2004. N 27. Ст. 2804.</w:t>
      </w:r>
    </w:p>
  </w:footnote>
  <w:footnote w:id="15">
    <w:p w:rsidR="00EC40DE" w:rsidRDefault="00425797" w:rsidP="004866A2">
      <w:pPr>
        <w:autoSpaceDE w:val="0"/>
        <w:autoSpaceDN w:val="0"/>
        <w:adjustRightInd w:val="0"/>
      </w:pPr>
      <w:r>
        <w:rPr>
          <w:rStyle w:val="a8"/>
        </w:rPr>
        <w:footnoteRef/>
      </w:r>
      <w:r>
        <w:t xml:space="preserve"> </w:t>
      </w:r>
      <w:r w:rsidRPr="00C44559">
        <w:t>Кутафин О.Е. Источники конституционного права Российс</w:t>
      </w:r>
      <w:r>
        <w:t>кой Федерации. М., 2002. С. 19.</w:t>
      </w:r>
    </w:p>
  </w:footnote>
  <w:footnote w:id="16">
    <w:p w:rsidR="00EC40DE" w:rsidRDefault="00425797">
      <w:pPr>
        <w:pStyle w:val="a6"/>
      </w:pPr>
      <w:r>
        <w:rPr>
          <w:rStyle w:val="a8"/>
        </w:rPr>
        <w:footnoteRef/>
      </w:r>
      <w:r>
        <w:t xml:space="preserve"> </w:t>
      </w:r>
      <w:r w:rsidRPr="00C44559">
        <w:rPr>
          <w:rFonts w:ascii="Arial" w:hAnsi="Arial"/>
        </w:rPr>
        <w:t>СЗ РФ. 2002. N 24. Ст. 2253.</w:t>
      </w:r>
    </w:p>
  </w:footnote>
  <w:footnote w:id="17">
    <w:p w:rsidR="00EC40DE" w:rsidRDefault="00425797" w:rsidP="00990664">
      <w:pPr>
        <w:pStyle w:val="a6"/>
      </w:pPr>
      <w:r>
        <w:rPr>
          <w:rStyle w:val="a8"/>
        </w:rPr>
        <w:footnoteRef/>
      </w:r>
      <w:r>
        <w:t xml:space="preserve"> </w:t>
      </w:r>
      <w:r w:rsidRPr="00686935">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r>
        <w:rPr>
          <w:rFonts w:ascii="Times New Roman" w:hAnsi="Times New Roman"/>
        </w:rPr>
        <w:t xml:space="preserve"> </w:t>
      </w:r>
      <w:r>
        <w:t>Ч.1 ст. 15, Ч.3 ст. 76</w:t>
      </w:r>
    </w:p>
  </w:footnote>
  <w:footnote w:id="18">
    <w:p w:rsidR="00EC40DE" w:rsidRDefault="00425797" w:rsidP="00990664">
      <w:pPr>
        <w:pStyle w:val="a6"/>
      </w:pPr>
      <w:r>
        <w:rPr>
          <w:rStyle w:val="a8"/>
        </w:rPr>
        <w:footnoteRef/>
      </w:r>
      <w:r>
        <w:t xml:space="preserve"> </w:t>
      </w:r>
      <w:r w:rsidRPr="00686935">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r>
        <w:rPr>
          <w:rFonts w:ascii="Times New Roman" w:hAnsi="Times New Roman"/>
        </w:rPr>
        <w:t xml:space="preserve"> Ч.2 Раздел второй.</w:t>
      </w:r>
    </w:p>
  </w:footnote>
  <w:footnote w:id="19">
    <w:p w:rsidR="00EC40DE" w:rsidRDefault="00425797" w:rsidP="004866A2">
      <w:pPr>
        <w:pStyle w:val="a6"/>
      </w:pPr>
      <w:r>
        <w:rPr>
          <w:rStyle w:val="a8"/>
        </w:rPr>
        <w:footnoteRef/>
      </w:r>
      <w:r>
        <w:t xml:space="preserve"> </w:t>
      </w:r>
      <w:r w:rsidRPr="00BE660F">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 Ч.2 Ст. 125.</w:t>
      </w:r>
    </w:p>
  </w:footnote>
  <w:footnote w:id="20">
    <w:p w:rsidR="00EC40DE" w:rsidRDefault="00425797" w:rsidP="004866A2">
      <w:pPr>
        <w:autoSpaceDE w:val="0"/>
        <w:autoSpaceDN w:val="0"/>
        <w:adjustRightInd w:val="0"/>
        <w:jc w:val="both"/>
      </w:pPr>
      <w:r w:rsidRPr="00BE660F">
        <w:rPr>
          <w:rStyle w:val="a8"/>
        </w:rPr>
        <w:footnoteRef/>
      </w:r>
      <w:r w:rsidRPr="00BE660F">
        <w:t xml:space="preserve"> СЗ РФ, 25.04.2005, N 17, ст. 1547</w:t>
      </w:r>
    </w:p>
  </w:footnote>
  <w:footnote w:id="21">
    <w:p w:rsidR="00EC40DE" w:rsidRDefault="00425797" w:rsidP="004866A2">
      <w:pPr>
        <w:pStyle w:val="a6"/>
      </w:pPr>
      <w:r>
        <w:rPr>
          <w:rStyle w:val="a8"/>
        </w:rPr>
        <w:footnoteRef/>
      </w:r>
      <w:r>
        <w:t xml:space="preserve"> </w:t>
      </w:r>
      <w:r w:rsidRPr="00BE660F">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r>
        <w:rPr>
          <w:rFonts w:ascii="Times New Roman" w:hAnsi="Times New Roman"/>
        </w:rPr>
        <w:t xml:space="preserve"> Ст. 71, Ст. 72.</w:t>
      </w:r>
    </w:p>
  </w:footnote>
  <w:footnote w:id="22">
    <w:p w:rsidR="00EC40DE" w:rsidRDefault="00425797" w:rsidP="004866A2">
      <w:pPr>
        <w:pStyle w:val="a6"/>
      </w:pPr>
      <w:r>
        <w:rPr>
          <w:rStyle w:val="a8"/>
        </w:rPr>
        <w:footnoteRef/>
      </w:r>
      <w:r>
        <w:t xml:space="preserve"> </w:t>
      </w:r>
      <w:r w:rsidRPr="00BB2BEC">
        <w:rPr>
          <w:rFonts w:ascii="Times New Roman" w:hAnsi="Times New Roman"/>
        </w:rPr>
        <w:t>Козлова Е.И., Кутафин О.Е. Конституционное право России: Учебник. 3-е издание., переработ. и доп. – М..: Юристъ, 2006.</w:t>
      </w:r>
      <w:r>
        <w:rPr>
          <w:rFonts w:ascii="Times New Roman" w:hAnsi="Times New Roman"/>
        </w:rPr>
        <w:t xml:space="preserve"> С. 97.</w:t>
      </w:r>
    </w:p>
  </w:footnote>
  <w:footnote w:id="23">
    <w:p w:rsidR="00EC40DE" w:rsidRDefault="00425797" w:rsidP="00CF7AD5">
      <w:pPr>
        <w:pStyle w:val="a6"/>
      </w:pPr>
      <w:r>
        <w:rPr>
          <w:rStyle w:val="a8"/>
        </w:rPr>
        <w:footnoteRef/>
      </w:r>
      <w:r>
        <w:t xml:space="preserve"> </w:t>
      </w:r>
      <w:r w:rsidRPr="009662A7">
        <w:rPr>
          <w:rFonts w:ascii="Times New Roman" w:hAnsi="Times New Roman"/>
          <w:snapToGrid w:val="0"/>
        </w:rPr>
        <w:t>Бессонов Ю.Н. Механизм правового регулирования. Правовая норма. Хабаровск: 1997</w:t>
      </w:r>
      <w:r>
        <w:rPr>
          <w:rFonts w:ascii="Times New Roman" w:hAnsi="Times New Roman"/>
          <w:snapToGrid w:val="0"/>
        </w:rPr>
        <w:t>. С.87.</w:t>
      </w:r>
    </w:p>
  </w:footnote>
  <w:footnote w:id="24">
    <w:p w:rsidR="00EC40DE" w:rsidRDefault="00425797" w:rsidP="00CF7AD5">
      <w:pPr>
        <w:pStyle w:val="a6"/>
      </w:pPr>
      <w:r>
        <w:rPr>
          <w:rStyle w:val="a8"/>
        </w:rPr>
        <w:footnoteRef/>
      </w:r>
      <w:r>
        <w:t xml:space="preserve"> </w:t>
      </w:r>
      <w:r w:rsidRPr="00965098">
        <w:rPr>
          <w:rFonts w:ascii="Times New Roman" w:hAnsi="Times New Roman"/>
        </w:rPr>
        <w:t>Конституция Российской Федерации, принятая на всенародном референдуме 12.12.1993г. // Официальное издание Администрации Президента Российской Федерации. М., 2007</w:t>
      </w:r>
      <w:r>
        <w:rPr>
          <w:rFonts w:ascii="Times New Roman" w:hAnsi="Times New Roman"/>
        </w:rPr>
        <w:t>. Ст.12.</w:t>
      </w:r>
    </w:p>
  </w:footnote>
  <w:footnote w:id="25">
    <w:p w:rsidR="00EC40DE" w:rsidRDefault="00425797" w:rsidP="00CF7AD5">
      <w:pPr>
        <w:pStyle w:val="a6"/>
      </w:pPr>
      <w:r>
        <w:rPr>
          <w:rStyle w:val="a8"/>
        </w:rPr>
        <w:footnoteRef/>
      </w:r>
      <w:r>
        <w:t xml:space="preserve"> </w:t>
      </w:r>
      <w:r w:rsidRPr="00965098">
        <w:rPr>
          <w:rFonts w:ascii="Times New Roman" w:hAnsi="Times New Roman"/>
        </w:rPr>
        <w:t>Окуньков Л.А. Комментарий к Конституции Российской Федерации – М.: Институт Законодательства и сравнительного правоведения при правительстве Российской Федерации, 2003</w:t>
      </w:r>
      <w:r>
        <w:rPr>
          <w:rFonts w:ascii="Times New Roman" w:hAnsi="Times New Roman"/>
        </w:rPr>
        <w:t>. С.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06BD5"/>
    <w:multiLevelType w:val="hybridMultilevel"/>
    <w:tmpl w:val="1EB0C6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853703"/>
    <w:multiLevelType w:val="hybridMultilevel"/>
    <w:tmpl w:val="7DD01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194AFD"/>
    <w:multiLevelType w:val="hybridMultilevel"/>
    <w:tmpl w:val="1262B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7A2890"/>
    <w:multiLevelType w:val="hybridMultilevel"/>
    <w:tmpl w:val="D582718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F0077D"/>
    <w:multiLevelType w:val="hybridMultilevel"/>
    <w:tmpl w:val="D5386D5A"/>
    <w:lvl w:ilvl="0" w:tplc="0419000F">
      <w:start w:val="1"/>
      <w:numFmt w:val="decimal"/>
      <w:lvlText w:val="%1."/>
      <w:lvlJc w:val="left"/>
      <w:pPr>
        <w:tabs>
          <w:tab w:val="num" w:pos="360"/>
        </w:tabs>
        <w:ind w:left="360" w:hanging="360"/>
      </w:pPr>
      <w:rPr>
        <w:rFonts w:cs="Times New Roman"/>
      </w:rPr>
    </w:lvl>
    <w:lvl w:ilvl="1" w:tplc="33603B92">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886F61"/>
    <w:multiLevelType w:val="hybridMultilevel"/>
    <w:tmpl w:val="9B241A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B94230"/>
    <w:multiLevelType w:val="hybridMultilevel"/>
    <w:tmpl w:val="89F862E8"/>
    <w:lvl w:ilvl="0" w:tplc="81865D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551675DC"/>
    <w:multiLevelType w:val="hybridMultilevel"/>
    <w:tmpl w:val="26108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E32BB2"/>
    <w:multiLevelType w:val="hybridMultilevel"/>
    <w:tmpl w:val="25AEF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B619A2"/>
    <w:multiLevelType w:val="hybridMultilevel"/>
    <w:tmpl w:val="97926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1F3F92"/>
    <w:multiLevelType w:val="multilevel"/>
    <w:tmpl w:val="FD0E8654"/>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1"/>
  </w:num>
  <w:num w:numId="3">
    <w:abstractNumId w:val="10"/>
  </w:num>
  <w:num w:numId="4">
    <w:abstractNumId w:val="8"/>
  </w:num>
  <w:num w:numId="5">
    <w:abstractNumId w:val="9"/>
  </w:num>
  <w:num w:numId="6">
    <w:abstractNumId w:val="2"/>
  </w:num>
  <w:num w:numId="7">
    <w:abstractNumId w:val="6"/>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3D0"/>
    <w:rsid w:val="00035316"/>
    <w:rsid w:val="00081C56"/>
    <w:rsid w:val="000A3A0E"/>
    <w:rsid w:val="000A6FF8"/>
    <w:rsid w:val="000D6BF5"/>
    <w:rsid w:val="001025A1"/>
    <w:rsid w:val="00156C41"/>
    <w:rsid w:val="001B090A"/>
    <w:rsid w:val="001B1B25"/>
    <w:rsid w:val="001B7FE9"/>
    <w:rsid w:val="0020602A"/>
    <w:rsid w:val="00215800"/>
    <w:rsid w:val="002162B6"/>
    <w:rsid w:val="00251CB0"/>
    <w:rsid w:val="002D1DCE"/>
    <w:rsid w:val="003038B5"/>
    <w:rsid w:val="0030622B"/>
    <w:rsid w:val="00336429"/>
    <w:rsid w:val="00375BC3"/>
    <w:rsid w:val="0038483E"/>
    <w:rsid w:val="00391FBC"/>
    <w:rsid w:val="0039242F"/>
    <w:rsid w:val="00425797"/>
    <w:rsid w:val="00476B3E"/>
    <w:rsid w:val="004866A2"/>
    <w:rsid w:val="004B5818"/>
    <w:rsid w:val="00515FCF"/>
    <w:rsid w:val="005773D0"/>
    <w:rsid w:val="005A351D"/>
    <w:rsid w:val="006305EC"/>
    <w:rsid w:val="006617B9"/>
    <w:rsid w:val="00686935"/>
    <w:rsid w:val="00723263"/>
    <w:rsid w:val="00735ACB"/>
    <w:rsid w:val="0076322B"/>
    <w:rsid w:val="007C2F99"/>
    <w:rsid w:val="00855710"/>
    <w:rsid w:val="0086280A"/>
    <w:rsid w:val="00893279"/>
    <w:rsid w:val="008A3825"/>
    <w:rsid w:val="008A4001"/>
    <w:rsid w:val="00913E19"/>
    <w:rsid w:val="00914A5F"/>
    <w:rsid w:val="00944F62"/>
    <w:rsid w:val="00965098"/>
    <w:rsid w:val="009662A7"/>
    <w:rsid w:val="00981167"/>
    <w:rsid w:val="009831A5"/>
    <w:rsid w:val="00990664"/>
    <w:rsid w:val="009E34B9"/>
    <w:rsid w:val="009F4228"/>
    <w:rsid w:val="00A011DB"/>
    <w:rsid w:val="00A107B9"/>
    <w:rsid w:val="00A1796D"/>
    <w:rsid w:val="00AD5F2C"/>
    <w:rsid w:val="00B222B8"/>
    <w:rsid w:val="00B40B75"/>
    <w:rsid w:val="00B428EC"/>
    <w:rsid w:val="00BB2BEC"/>
    <w:rsid w:val="00BE660F"/>
    <w:rsid w:val="00BF2BA0"/>
    <w:rsid w:val="00BF37A5"/>
    <w:rsid w:val="00C038C0"/>
    <w:rsid w:val="00C44559"/>
    <w:rsid w:val="00CF7AD5"/>
    <w:rsid w:val="00D5438A"/>
    <w:rsid w:val="00D54470"/>
    <w:rsid w:val="00D6113E"/>
    <w:rsid w:val="00E23F7B"/>
    <w:rsid w:val="00E2654B"/>
    <w:rsid w:val="00E37DC2"/>
    <w:rsid w:val="00E86047"/>
    <w:rsid w:val="00EA2BCE"/>
    <w:rsid w:val="00EB07D9"/>
    <w:rsid w:val="00EC40DE"/>
    <w:rsid w:val="00ED4940"/>
    <w:rsid w:val="00ED5C67"/>
    <w:rsid w:val="00FE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478E78-4EF7-4500-86BB-CBA1A6D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3D0"/>
    <w:pPr>
      <w:tabs>
        <w:tab w:val="center" w:pos="4153"/>
        <w:tab w:val="right" w:pos="8306"/>
      </w:tabs>
    </w:pPr>
  </w:style>
  <w:style w:type="character" w:customStyle="1" w:styleId="a4">
    <w:name w:val="Верхний колонтитул Знак"/>
    <w:link w:val="a3"/>
    <w:uiPriority w:val="99"/>
    <w:locked/>
    <w:rsid w:val="005773D0"/>
    <w:rPr>
      <w:rFonts w:cs="Times New Roman"/>
      <w:lang w:val="ru-RU" w:eastAsia="ru-RU" w:bidi="ar-SA"/>
    </w:rPr>
  </w:style>
  <w:style w:type="paragraph" w:styleId="2">
    <w:name w:val="Body Text Indent 2"/>
    <w:basedOn w:val="a"/>
    <w:link w:val="20"/>
    <w:uiPriority w:val="99"/>
    <w:rsid w:val="005773D0"/>
    <w:pPr>
      <w:widowControl w:val="0"/>
      <w:spacing w:line="360" w:lineRule="auto"/>
      <w:ind w:firstLine="720"/>
    </w:pPr>
    <w:rPr>
      <w:sz w:val="28"/>
    </w:rPr>
  </w:style>
  <w:style w:type="character" w:customStyle="1" w:styleId="20">
    <w:name w:val="Основной текст с отступом 2 Знак"/>
    <w:link w:val="2"/>
    <w:uiPriority w:val="99"/>
    <w:locked/>
    <w:rsid w:val="005773D0"/>
    <w:rPr>
      <w:rFonts w:cs="Times New Roman"/>
      <w:sz w:val="28"/>
      <w:lang w:val="ru-RU" w:eastAsia="ru-RU" w:bidi="ar-SA"/>
    </w:rPr>
  </w:style>
  <w:style w:type="paragraph" w:styleId="a5">
    <w:name w:val="Normal (Web)"/>
    <w:basedOn w:val="a"/>
    <w:uiPriority w:val="99"/>
    <w:rsid w:val="005773D0"/>
    <w:pPr>
      <w:spacing w:before="100" w:beforeAutospacing="1" w:after="100" w:afterAutospacing="1"/>
    </w:pPr>
    <w:rPr>
      <w:sz w:val="24"/>
      <w:szCs w:val="24"/>
    </w:rPr>
  </w:style>
  <w:style w:type="paragraph" w:styleId="a6">
    <w:name w:val="footnote text"/>
    <w:basedOn w:val="a"/>
    <w:link w:val="a7"/>
    <w:uiPriority w:val="99"/>
    <w:unhideWhenUsed/>
    <w:rsid w:val="00981167"/>
    <w:rPr>
      <w:rFonts w:ascii="Calibri" w:hAnsi="Calibri"/>
    </w:rPr>
  </w:style>
  <w:style w:type="character" w:customStyle="1" w:styleId="a7">
    <w:name w:val="Текст сноски Знак"/>
    <w:link w:val="a6"/>
    <w:uiPriority w:val="99"/>
    <w:locked/>
    <w:rsid w:val="00981167"/>
    <w:rPr>
      <w:rFonts w:ascii="Calibri" w:hAnsi="Calibri" w:cs="Times New Roman"/>
      <w:lang w:val="ru-RU" w:eastAsia="ru-RU" w:bidi="ar-SA"/>
    </w:rPr>
  </w:style>
  <w:style w:type="character" w:styleId="a8">
    <w:name w:val="footnote reference"/>
    <w:uiPriority w:val="99"/>
    <w:semiHidden/>
    <w:unhideWhenUsed/>
    <w:rsid w:val="00981167"/>
    <w:rPr>
      <w:rFonts w:cs="Times New Roman"/>
      <w:vertAlign w:val="superscript"/>
    </w:rPr>
  </w:style>
  <w:style w:type="paragraph" w:styleId="a9">
    <w:name w:val="List Paragraph"/>
    <w:basedOn w:val="a"/>
    <w:uiPriority w:val="34"/>
    <w:qFormat/>
    <w:rsid w:val="00981167"/>
    <w:pPr>
      <w:spacing w:after="200" w:line="276" w:lineRule="auto"/>
      <w:ind w:left="720"/>
      <w:contextualSpacing/>
    </w:pPr>
    <w:rPr>
      <w:rFonts w:ascii="Calibri" w:hAnsi="Calibri"/>
      <w:sz w:val="22"/>
      <w:szCs w:val="22"/>
    </w:rPr>
  </w:style>
  <w:style w:type="paragraph" w:styleId="aa">
    <w:name w:val="List"/>
    <w:basedOn w:val="a"/>
    <w:uiPriority w:val="99"/>
    <w:rsid w:val="00981167"/>
    <w:pPr>
      <w:ind w:left="283" w:hanging="283"/>
    </w:pPr>
  </w:style>
  <w:style w:type="paragraph" w:styleId="ab">
    <w:name w:val="Body Text"/>
    <w:basedOn w:val="a"/>
    <w:link w:val="ac"/>
    <w:uiPriority w:val="99"/>
    <w:unhideWhenUsed/>
    <w:rsid w:val="00981167"/>
    <w:pPr>
      <w:spacing w:after="120" w:line="276" w:lineRule="auto"/>
    </w:pPr>
    <w:rPr>
      <w:rFonts w:ascii="Calibri" w:hAnsi="Calibri"/>
      <w:sz w:val="22"/>
      <w:szCs w:val="22"/>
    </w:rPr>
  </w:style>
  <w:style w:type="character" w:customStyle="1" w:styleId="ac">
    <w:name w:val="Основной текст Знак"/>
    <w:link w:val="ab"/>
    <w:uiPriority w:val="99"/>
    <w:locked/>
    <w:rsid w:val="00981167"/>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7512</Words>
  <Characters>42824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шмс</dc:creator>
  <cp:keywords/>
  <dc:description/>
  <cp:lastModifiedBy>admin</cp:lastModifiedBy>
  <cp:revision>2</cp:revision>
  <dcterms:created xsi:type="dcterms:W3CDTF">2014-03-22T05:45:00Z</dcterms:created>
  <dcterms:modified xsi:type="dcterms:W3CDTF">2014-03-22T05:45:00Z</dcterms:modified>
</cp:coreProperties>
</file>