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8" w:rsidRPr="00EE7A8B" w:rsidRDefault="00BC7F88" w:rsidP="00EE7A8B">
      <w:pPr>
        <w:pStyle w:val="aff2"/>
      </w:pPr>
      <w:r w:rsidRPr="00EE7A8B">
        <w:t>БЕЛОРУССКИЙ ГОСУДАРСТВЕННЫЙ УНИВЕРСИТЕТ</w:t>
      </w:r>
    </w:p>
    <w:p w:rsidR="00EE7A8B" w:rsidRPr="00EE7A8B" w:rsidRDefault="00BC7F88" w:rsidP="00EE7A8B">
      <w:pPr>
        <w:pStyle w:val="aff2"/>
      </w:pPr>
      <w:r w:rsidRPr="00EE7A8B">
        <w:t>Исторический факультет</w:t>
      </w:r>
      <w:r w:rsidR="00620986">
        <w:t xml:space="preserve"> </w:t>
      </w:r>
      <w:r w:rsidRPr="00EE7A8B">
        <w:t>русскоязычный поток</w:t>
      </w:r>
    </w:p>
    <w:p w:rsidR="00EE7A8B" w:rsidRPr="00EE7A8B" w:rsidRDefault="001176BF" w:rsidP="00EE7A8B">
      <w:pPr>
        <w:pStyle w:val="aff2"/>
      </w:pPr>
      <w:r w:rsidRPr="00EE7A8B">
        <w:t>Кафедра история Беларуси нового и новейшего времени</w:t>
      </w:r>
    </w:p>
    <w:p w:rsidR="00EE7A8B" w:rsidRPr="00EE7A8B" w:rsidRDefault="00BC7F88" w:rsidP="00EE7A8B">
      <w:pPr>
        <w:pStyle w:val="aff2"/>
      </w:pPr>
      <w:r w:rsidRPr="00EE7A8B">
        <w:t>Москалёв Дмитрий Викторович</w:t>
      </w: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EE7A8B" w:rsidRPr="00EE7A8B" w:rsidRDefault="00BC7F88" w:rsidP="00EE7A8B">
      <w:pPr>
        <w:pStyle w:val="aff2"/>
      </w:pPr>
      <w:r w:rsidRPr="00EE7A8B">
        <w:t xml:space="preserve">Курсовая работа студента </w:t>
      </w:r>
      <w:r w:rsidRPr="00EE7A8B">
        <w:rPr>
          <w:lang w:val="en-US"/>
        </w:rPr>
        <w:t>I</w:t>
      </w:r>
      <w:r w:rsidR="001176BF" w:rsidRPr="00EE7A8B">
        <w:rPr>
          <w:lang w:val="en-US"/>
        </w:rPr>
        <w:t>I</w:t>
      </w:r>
      <w:r w:rsidRPr="00EE7A8B">
        <w:t xml:space="preserve"> курса</w:t>
      </w:r>
    </w:p>
    <w:p w:rsidR="00620986" w:rsidRDefault="00620986" w:rsidP="00620986">
      <w:pPr>
        <w:pStyle w:val="aff2"/>
      </w:pPr>
      <w:r w:rsidRPr="00EE7A8B">
        <w:t>Историография Столыпинской реформы на Беларуси</w:t>
      </w:r>
    </w:p>
    <w:p w:rsidR="00620986" w:rsidRDefault="00620986" w:rsidP="00620986">
      <w:pPr>
        <w:pStyle w:val="aff2"/>
      </w:pPr>
    </w:p>
    <w:p w:rsidR="00620986" w:rsidRDefault="00620986" w:rsidP="00620986">
      <w:pPr>
        <w:pStyle w:val="aff2"/>
      </w:pPr>
    </w:p>
    <w:p w:rsidR="00620986" w:rsidRDefault="00620986" w:rsidP="00620986">
      <w:pPr>
        <w:pStyle w:val="aff2"/>
      </w:pPr>
    </w:p>
    <w:p w:rsidR="00620986" w:rsidRPr="00EE7A8B" w:rsidRDefault="00620986" w:rsidP="00620986">
      <w:pPr>
        <w:pStyle w:val="aff2"/>
      </w:pPr>
    </w:p>
    <w:p w:rsidR="00EE7A8B" w:rsidRDefault="00BC7F88" w:rsidP="00620986">
      <w:pPr>
        <w:pStyle w:val="aff2"/>
        <w:jc w:val="left"/>
      </w:pPr>
      <w:r w:rsidRPr="00EE7A8B">
        <w:t>Научный руководитель</w:t>
      </w:r>
      <w:r w:rsidR="00EE7A8B" w:rsidRPr="00EE7A8B">
        <w:t>:</w:t>
      </w:r>
    </w:p>
    <w:p w:rsidR="00EE7A8B" w:rsidRPr="00EE7A8B" w:rsidRDefault="00BC7F88" w:rsidP="00620986">
      <w:pPr>
        <w:pStyle w:val="aff2"/>
        <w:jc w:val="left"/>
      </w:pPr>
      <w:r w:rsidRPr="00EE7A8B">
        <w:t>кандидат исторических наук</w:t>
      </w:r>
    </w:p>
    <w:p w:rsidR="00EE7A8B" w:rsidRDefault="002E478E" w:rsidP="00620986">
      <w:pPr>
        <w:pStyle w:val="aff2"/>
        <w:jc w:val="left"/>
      </w:pPr>
      <w:r w:rsidRPr="00EE7A8B">
        <w:t>доцент А</w:t>
      </w:r>
      <w:r w:rsidR="00EE7A8B">
        <w:t xml:space="preserve">.Г. </w:t>
      </w:r>
      <w:r w:rsidRPr="00EE7A8B">
        <w:t>Кохановский</w:t>
      </w: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620986" w:rsidRDefault="00620986" w:rsidP="00EE7A8B">
      <w:pPr>
        <w:pStyle w:val="aff2"/>
      </w:pPr>
    </w:p>
    <w:p w:rsidR="00982129" w:rsidRPr="00EE7A8B" w:rsidRDefault="002E478E" w:rsidP="00EE7A8B">
      <w:pPr>
        <w:pStyle w:val="aff2"/>
      </w:pPr>
      <w:r w:rsidRPr="00EE7A8B">
        <w:t xml:space="preserve">Минск </w:t>
      </w:r>
      <w:r w:rsidR="00EE7A8B">
        <w:t>-</w:t>
      </w:r>
      <w:r w:rsidRPr="00EE7A8B">
        <w:t xml:space="preserve"> 2009</w:t>
      </w:r>
    </w:p>
    <w:p w:rsidR="00EE7A8B" w:rsidRPr="00EE7A8B" w:rsidRDefault="00982129" w:rsidP="00620986">
      <w:pPr>
        <w:pStyle w:val="afb"/>
      </w:pPr>
      <w:r w:rsidRPr="00EE7A8B">
        <w:br w:type="page"/>
      </w:r>
      <w:r w:rsidR="00EE7A8B">
        <w:t>Содержание</w:t>
      </w:r>
    </w:p>
    <w:p w:rsidR="00620986" w:rsidRDefault="00620986" w:rsidP="00EE7A8B">
      <w:pPr>
        <w:ind w:firstLine="709"/>
      </w:pPr>
    </w:p>
    <w:p w:rsidR="00A83413" w:rsidRDefault="00A83413">
      <w:pPr>
        <w:pStyle w:val="22"/>
        <w:rPr>
          <w:smallCaps w:val="0"/>
          <w:noProof/>
          <w:sz w:val="24"/>
          <w:szCs w:val="24"/>
        </w:rPr>
      </w:pPr>
      <w:r w:rsidRPr="0019508D">
        <w:rPr>
          <w:rStyle w:val="af"/>
          <w:noProof/>
        </w:rPr>
        <w:t>Введение</w:t>
      </w:r>
    </w:p>
    <w:p w:rsidR="00A83413" w:rsidRDefault="00A83413">
      <w:pPr>
        <w:pStyle w:val="22"/>
        <w:rPr>
          <w:smallCaps w:val="0"/>
          <w:noProof/>
          <w:sz w:val="24"/>
          <w:szCs w:val="24"/>
        </w:rPr>
      </w:pPr>
      <w:r w:rsidRPr="0019508D">
        <w:rPr>
          <w:rStyle w:val="af"/>
          <w:noProof/>
        </w:rPr>
        <w:t>Историография столыпинской реформы на белорусских землях в дореволюционный период</w:t>
      </w:r>
    </w:p>
    <w:p w:rsidR="00A83413" w:rsidRDefault="00A83413">
      <w:pPr>
        <w:pStyle w:val="22"/>
        <w:rPr>
          <w:smallCaps w:val="0"/>
          <w:noProof/>
          <w:sz w:val="24"/>
          <w:szCs w:val="24"/>
        </w:rPr>
      </w:pPr>
      <w:r w:rsidRPr="0019508D">
        <w:rPr>
          <w:rStyle w:val="af"/>
          <w:noProof/>
        </w:rPr>
        <w:t>Советский период в историографии столыпинской реформы</w:t>
      </w:r>
    </w:p>
    <w:p w:rsidR="00A83413" w:rsidRDefault="00A83413">
      <w:pPr>
        <w:pStyle w:val="22"/>
        <w:rPr>
          <w:smallCaps w:val="0"/>
          <w:noProof/>
          <w:sz w:val="24"/>
          <w:szCs w:val="24"/>
        </w:rPr>
      </w:pPr>
      <w:r w:rsidRPr="0019508D">
        <w:rPr>
          <w:rStyle w:val="af"/>
          <w:noProof/>
        </w:rPr>
        <w:t>Изучение столыпинской реформы на современном этапе</w:t>
      </w:r>
    </w:p>
    <w:p w:rsidR="00A83413" w:rsidRDefault="00A83413">
      <w:pPr>
        <w:pStyle w:val="22"/>
        <w:rPr>
          <w:smallCaps w:val="0"/>
          <w:noProof/>
          <w:sz w:val="24"/>
          <w:szCs w:val="24"/>
        </w:rPr>
      </w:pPr>
      <w:r w:rsidRPr="0019508D">
        <w:rPr>
          <w:rStyle w:val="af"/>
          <w:noProof/>
        </w:rPr>
        <w:t>Список литературы</w:t>
      </w:r>
    </w:p>
    <w:p w:rsidR="00EE7A8B" w:rsidRPr="00EE7A8B" w:rsidRDefault="00982129" w:rsidP="00620986">
      <w:pPr>
        <w:pStyle w:val="2"/>
      </w:pPr>
      <w:r w:rsidRPr="00EE7A8B">
        <w:br w:type="page"/>
      </w:r>
      <w:bookmarkStart w:id="0" w:name="_Toc255057515"/>
      <w:r w:rsidR="00EE7A8B">
        <w:t>Введение</w:t>
      </w:r>
      <w:bookmarkEnd w:id="0"/>
    </w:p>
    <w:p w:rsidR="00620986" w:rsidRDefault="00620986" w:rsidP="00EE7A8B">
      <w:pPr>
        <w:ind w:firstLine="709"/>
      </w:pPr>
    </w:p>
    <w:p w:rsidR="00EE7A8B" w:rsidRDefault="00982129" w:rsidP="00EE7A8B">
      <w:pPr>
        <w:ind w:firstLine="709"/>
      </w:pPr>
      <w:r w:rsidRPr="00EE7A8B">
        <w:t>Актуальность изучения</w:t>
      </w:r>
      <w:r w:rsidR="00EE7A8B" w:rsidRPr="00EE7A8B">
        <w:t xml:space="preserve"> </w:t>
      </w:r>
      <w:r w:rsidRPr="00EE7A8B">
        <w:t>социальных</w:t>
      </w:r>
      <w:r w:rsidR="00EE7A8B" w:rsidRPr="00EE7A8B">
        <w:t xml:space="preserve"> </w:t>
      </w:r>
      <w:r w:rsidRPr="00EE7A8B">
        <w:t>процессов</w:t>
      </w:r>
      <w:r w:rsidR="00EE7A8B" w:rsidRPr="00EE7A8B">
        <w:t xml:space="preserve"> </w:t>
      </w:r>
      <w:r w:rsidRPr="00EE7A8B">
        <w:t>является</w:t>
      </w:r>
      <w:r w:rsidR="00EE7A8B" w:rsidRPr="00EE7A8B">
        <w:t xml:space="preserve"> </w:t>
      </w:r>
      <w:r w:rsidRPr="00EE7A8B">
        <w:t>важной</w:t>
      </w:r>
      <w:r w:rsidR="00EE7A8B" w:rsidRPr="00EE7A8B">
        <w:t xml:space="preserve"> </w:t>
      </w:r>
      <w:r w:rsidRPr="00EE7A8B">
        <w:t>задачей</w:t>
      </w:r>
      <w:r w:rsidR="00EE7A8B" w:rsidRPr="00EE7A8B">
        <w:t xml:space="preserve"> </w:t>
      </w:r>
      <w:r w:rsidRPr="00EE7A8B">
        <w:t>исторической</w:t>
      </w:r>
      <w:r w:rsidR="00EE7A8B" w:rsidRPr="00EE7A8B">
        <w:t xml:space="preserve"> </w:t>
      </w:r>
      <w:r w:rsidRPr="00EE7A8B">
        <w:t>науки, это позволяет раскрыть эволюцию общества, изменения его положения</w:t>
      </w:r>
      <w:r w:rsidR="00EE7A8B" w:rsidRPr="00EE7A8B">
        <w:t xml:space="preserve">. </w:t>
      </w:r>
      <w:r w:rsidRPr="00EE7A8B">
        <w:t>Социальные процессы, которые происходили</w:t>
      </w:r>
      <w:r w:rsidR="00EE7A8B" w:rsidRPr="00EE7A8B">
        <w:t xml:space="preserve"> </w:t>
      </w:r>
      <w:r w:rsidRPr="00EE7A8B">
        <w:t>в истории</w:t>
      </w:r>
      <w:r w:rsidR="00EE7A8B" w:rsidRPr="00EE7A8B">
        <w:t xml:space="preserve"> </w:t>
      </w:r>
      <w:r w:rsidRPr="00EE7A8B">
        <w:t>России, в том</w:t>
      </w:r>
      <w:r w:rsidR="00EE7A8B" w:rsidRPr="00EE7A8B">
        <w:t xml:space="preserve"> </w:t>
      </w:r>
      <w:r w:rsidRPr="00EE7A8B">
        <w:t>числе</w:t>
      </w:r>
      <w:r w:rsidR="00EE7A8B" w:rsidRPr="00EE7A8B">
        <w:t xml:space="preserve"> </w:t>
      </w:r>
      <w:r w:rsidRPr="00EE7A8B">
        <w:t xml:space="preserve">и Беларуси в конце </w:t>
      </w:r>
      <w:r w:rsidRPr="00EE7A8B">
        <w:rPr>
          <w:lang w:val="en-US"/>
        </w:rPr>
        <w:t>XIX</w:t>
      </w:r>
      <w:r w:rsidRPr="00EE7A8B">
        <w:t xml:space="preserve"> </w:t>
      </w:r>
      <w:r w:rsidR="00EE7A8B">
        <w:t>-</w:t>
      </w:r>
      <w:r w:rsidRPr="00EE7A8B">
        <w:t xml:space="preserve"> начале </w:t>
      </w:r>
      <w:r w:rsidRPr="00EE7A8B">
        <w:rPr>
          <w:lang w:val="en-US"/>
        </w:rPr>
        <w:t>XX</w:t>
      </w:r>
      <w:r w:rsidRPr="00EE7A8B">
        <w:t xml:space="preserve"> вв</w:t>
      </w:r>
      <w:r w:rsidR="00EE7A8B">
        <w:t>.,</w:t>
      </w:r>
      <w:r w:rsidRPr="00EE7A8B">
        <w:t xml:space="preserve"> за короткий</w:t>
      </w:r>
      <w:r w:rsidR="00EE7A8B" w:rsidRPr="00EE7A8B">
        <w:t xml:space="preserve"> </w:t>
      </w:r>
      <w:r w:rsidRPr="00EE7A8B">
        <w:t>период привели к кардинальному изменению</w:t>
      </w:r>
      <w:r w:rsidR="00EE7A8B" w:rsidRPr="00EE7A8B">
        <w:t xml:space="preserve"> </w:t>
      </w:r>
      <w:r w:rsidRPr="00EE7A8B">
        <w:t>всего</w:t>
      </w:r>
      <w:r w:rsidR="00EE7A8B" w:rsidRPr="00EE7A8B">
        <w:t xml:space="preserve"> </w:t>
      </w:r>
      <w:r w:rsidRPr="00EE7A8B">
        <w:t>жизненного строя, глубоких</w:t>
      </w:r>
      <w:r w:rsidR="00EE7A8B" w:rsidRPr="00EE7A8B">
        <w:t xml:space="preserve"> </w:t>
      </w:r>
      <w:r w:rsidRPr="00EE7A8B">
        <w:t>изменений</w:t>
      </w:r>
      <w:r w:rsidR="00EE7A8B" w:rsidRPr="00EE7A8B">
        <w:t xml:space="preserve"> </w:t>
      </w:r>
      <w:r w:rsidRPr="00EE7A8B">
        <w:t>в политической, экономической и социальной сферах</w:t>
      </w:r>
      <w:r w:rsidR="00EE7A8B" w:rsidRPr="00EE7A8B">
        <w:t xml:space="preserve">. </w:t>
      </w:r>
      <w:r w:rsidRPr="00EE7A8B">
        <w:t>Изучение</w:t>
      </w:r>
      <w:r w:rsidR="00EE7A8B" w:rsidRPr="00EE7A8B">
        <w:t xml:space="preserve"> </w:t>
      </w:r>
      <w:r w:rsidRPr="00EE7A8B">
        <w:t xml:space="preserve">аграрного вопроса в Беларуси в начале </w:t>
      </w:r>
      <w:r w:rsidRPr="00EE7A8B">
        <w:rPr>
          <w:lang w:val="en-US"/>
        </w:rPr>
        <w:t>XX</w:t>
      </w:r>
      <w:r w:rsidRPr="00EE7A8B">
        <w:t xml:space="preserve"> в</w:t>
      </w:r>
      <w:r w:rsidR="00EE7A8B">
        <w:t>.,</w:t>
      </w:r>
      <w:r w:rsidRPr="00EE7A8B">
        <w:t xml:space="preserve"> его влияния на общественно-политическую жизнь в крае в</w:t>
      </w:r>
      <w:r w:rsidR="00EE7A8B" w:rsidRPr="00EE7A8B">
        <w:t xml:space="preserve"> </w:t>
      </w:r>
      <w:r w:rsidRPr="00EE7A8B">
        <w:t>обозначенный период</w:t>
      </w:r>
      <w:r w:rsidR="00EE7A8B" w:rsidRPr="00EE7A8B">
        <w:t xml:space="preserve"> </w:t>
      </w:r>
      <w:r w:rsidRPr="00EE7A8B">
        <w:t>является актуальной задачей белорусской исторической науки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Накопленный в ходе реформы опыт может быть творчески использован в условиях современного перехода к многоукладности и рыночным отношениям в экономике, возрождения фермерских хозяйств</w:t>
      </w:r>
      <w:r w:rsidR="00EE7A8B" w:rsidRPr="00EE7A8B">
        <w:t xml:space="preserve">. </w:t>
      </w:r>
      <w:r w:rsidRPr="00EE7A8B">
        <w:t>Этот опыт получил освещение в отечественной литературе, которая нуждается в историографическом обобщении с целью выяснения степени изученности темы, углубления ее исследования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Цель данной работы рассмотреть и определить степень изученности Столыпинской аграрной реформы на Беларуси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 рамках поставленной цели выделены следующие задачи</w:t>
      </w:r>
      <w:r w:rsidR="00EE7A8B" w:rsidRPr="00EE7A8B">
        <w:t>:</w:t>
      </w:r>
    </w:p>
    <w:p w:rsidR="00EE7A8B" w:rsidRDefault="00982129" w:rsidP="00EE7A8B">
      <w:pPr>
        <w:ind w:firstLine="709"/>
      </w:pPr>
      <w:r w:rsidRPr="00EE7A8B">
        <w:t>Проанализировать разработанность данной темы в белорусской, российской и зарубежной историографии в дореволюционный период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Рассмотреть степень изученности Столыпинских преобразований в советский период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Выявить степень разработанности данной темы на современном этапе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 xml:space="preserve">Хронологические рамки исследования охватывают период с 1906 по начало </w:t>
      </w:r>
      <w:r w:rsidRPr="00EE7A8B">
        <w:rPr>
          <w:lang w:val="en-US"/>
        </w:rPr>
        <w:t>XXI</w:t>
      </w:r>
      <w:r w:rsidRPr="00EE7A8B">
        <w:t xml:space="preserve"> века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 исследовании этой проблемы, по нашему мнению, можно выделить три главных этапа</w:t>
      </w:r>
      <w:r w:rsidR="00EE7A8B" w:rsidRPr="00EE7A8B">
        <w:t xml:space="preserve">: </w:t>
      </w:r>
      <w:r w:rsidRPr="00EE7A8B">
        <w:t>первый</w:t>
      </w:r>
      <w:r w:rsidR="00EE7A8B">
        <w:t xml:space="preserve"> (</w:t>
      </w:r>
      <w:r w:rsidRPr="00EE7A8B">
        <w:t>начальный</w:t>
      </w:r>
      <w:r w:rsidR="00EE7A8B" w:rsidRPr="00EE7A8B">
        <w:t xml:space="preserve">) </w:t>
      </w:r>
      <w:r w:rsidRPr="00EE7A8B">
        <w:t>с 1906 г</w:t>
      </w:r>
      <w:r w:rsidR="00EE7A8B" w:rsidRPr="00EE7A8B">
        <w:t xml:space="preserve">. </w:t>
      </w:r>
      <w:r w:rsidRPr="00EE7A8B">
        <w:t>по 1917 г</w:t>
      </w:r>
      <w:r w:rsidR="00EE7A8B">
        <w:t>.,</w:t>
      </w:r>
      <w:r w:rsidRPr="00EE7A8B">
        <w:t xml:space="preserve"> второй</w:t>
      </w:r>
      <w:r w:rsidR="00EE7A8B">
        <w:t xml:space="preserve"> (</w:t>
      </w:r>
      <w:r w:rsidRPr="00EE7A8B">
        <w:t>советский</w:t>
      </w:r>
      <w:r w:rsidR="00EE7A8B" w:rsidRPr="00EE7A8B">
        <w:t xml:space="preserve">) - </w:t>
      </w:r>
      <w:r w:rsidRPr="00EE7A8B">
        <w:t>с 1917 г</w:t>
      </w:r>
      <w:r w:rsidR="00EE7A8B" w:rsidRPr="00EE7A8B">
        <w:t xml:space="preserve">. </w:t>
      </w:r>
      <w:r w:rsidRPr="00EE7A8B">
        <w:t>по 1991 г</w:t>
      </w:r>
      <w:r w:rsidR="00EE7A8B">
        <w:t>.;</w:t>
      </w:r>
      <w:r w:rsidR="00EE7A8B" w:rsidRPr="00EE7A8B">
        <w:t xml:space="preserve"> </w:t>
      </w:r>
      <w:r w:rsidRPr="00EE7A8B">
        <w:t>третий</w:t>
      </w:r>
      <w:r w:rsidR="00EE7A8B" w:rsidRPr="00EE7A8B">
        <w:t xml:space="preserve"> - </w:t>
      </w:r>
      <w:r w:rsidRPr="00EE7A8B">
        <w:t>современный этап</w:t>
      </w:r>
      <w:r w:rsidR="00EE7A8B" w:rsidRPr="00EE7A8B">
        <w:t xml:space="preserve">. </w:t>
      </w:r>
      <w:r w:rsidRPr="00EE7A8B">
        <w:t>На начальном этапе были опубликованы не только многие важные законодательные акты и документы по аграрной реформе, выступления самого П</w:t>
      </w:r>
      <w:r w:rsidR="00EE7A8B">
        <w:t xml:space="preserve">.А. </w:t>
      </w:r>
      <w:r w:rsidRPr="00EE7A8B">
        <w:t>Столыпина, статьи, но и первые обобщающие работы</w:t>
      </w:r>
      <w:r w:rsidR="00EE7A8B" w:rsidRPr="00EE7A8B">
        <w:t xml:space="preserve">. </w:t>
      </w:r>
      <w:r w:rsidRPr="00EE7A8B">
        <w:t>Но уже тогда деятельность П</w:t>
      </w:r>
      <w:r w:rsidR="00EE7A8B">
        <w:t xml:space="preserve">.А. </w:t>
      </w:r>
      <w:r w:rsidRPr="00EE7A8B">
        <w:t>Столыпина и его аграрная реформа оценивалась по-разному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 послеоктябрьский период, в особенности после свертывания НЭП и перехода к сплошной коллективизации сельского хозяйства интерес к столыпинской аграрной реформе ослаб, ибо коллективизация ставила совершенно иные цели нежели создание фермерства</w:t>
      </w:r>
      <w:r w:rsidR="00EE7A8B" w:rsidRPr="00EE7A8B">
        <w:t xml:space="preserve">. </w:t>
      </w:r>
      <w:r w:rsidRPr="00EE7A8B">
        <w:t>Но освещение ее и тогда продолжалось</w:t>
      </w:r>
      <w:r w:rsidR="00EE7A8B" w:rsidRPr="00EE7A8B">
        <w:t xml:space="preserve">. </w:t>
      </w:r>
      <w:r w:rsidRPr="00EE7A8B">
        <w:t>Причем, ленинская отрицательная оценка этой реформы была усилена сталинским кратким курсом</w:t>
      </w:r>
      <w:r w:rsidR="00EE7A8B">
        <w:t xml:space="preserve"> "</w:t>
      </w:r>
      <w:r w:rsidRPr="00EE7A8B">
        <w:t>Истории ВКП</w:t>
      </w:r>
      <w:r w:rsidR="00EE7A8B">
        <w:t xml:space="preserve"> (</w:t>
      </w:r>
      <w:r w:rsidRPr="00EE7A8B">
        <w:t>б</w:t>
      </w:r>
      <w:r w:rsidR="00EE7A8B">
        <w:t xml:space="preserve">)". </w:t>
      </w:r>
      <w:r w:rsidRPr="00EE7A8B">
        <w:t>В нем совершенно не упоминалось о ее положительных сторонах, в том числе о переселении крестьян за Урал, утверждалось, что она проводилась только в интересах помещиков и кулаков, из которых Столыпин</w:t>
      </w:r>
      <w:r w:rsidR="00EE7A8B">
        <w:t xml:space="preserve"> "</w:t>
      </w:r>
      <w:r w:rsidRPr="00EE7A8B">
        <w:t>хотел сделать мелких помещиков, верных защитников царского самодержавия</w:t>
      </w:r>
      <w:r w:rsidR="00EE7A8B">
        <w:t xml:space="preserve">". </w:t>
      </w:r>
      <w:r w:rsidRPr="00EE7A8B">
        <w:t>Аналогичное будут повторять советские историки и в послевоенный период, хотя в процессе преодоления последствий культа личности и особенно в конце 80</w:t>
      </w:r>
      <w:r w:rsidR="00EE7A8B" w:rsidRPr="00EE7A8B">
        <w:t xml:space="preserve"> - </w:t>
      </w:r>
      <w:r w:rsidRPr="00EE7A8B">
        <w:t>начале 90-х годов их интерес к аграрной реформе значительно возрос, а научный подход усилился</w:t>
      </w:r>
      <w:r w:rsidR="00EE7A8B" w:rsidRPr="00EE7A8B">
        <w:t xml:space="preserve">. </w:t>
      </w:r>
      <w:r w:rsidRPr="00EE7A8B">
        <w:t>Помимо многочисленных статей по аграрной реформе П</w:t>
      </w:r>
      <w:r w:rsidR="00EE7A8B">
        <w:t xml:space="preserve">.А. </w:t>
      </w:r>
      <w:r w:rsidRPr="00EE7A8B">
        <w:t>Столыпина и его деятельности были изданы и весьма значительные монографические исследования, раскрывающие проблему и ее аспекты более обстоятельно и объективнее, с широким привлечением новых архивных документов и материалов</w:t>
      </w:r>
      <w:r w:rsidR="00EE7A8B" w:rsidRPr="00EE7A8B">
        <w:t xml:space="preserve">. </w:t>
      </w:r>
      <w:r w:rsidRPr="00EE7A8B">
        <w:t xml:space="preserve">Опубликованы полное собрание речей в Думе и Государственном Совете 1906 </w:t>
      </w:r>
      <w:r w:rsidR="00EE7A8B">
        <w:t>-</w:t>
      </w:r>
      <w:r w:rsidRPr="00EE7A8B">
        <w:t xml:space="preserve"> 1911 гг</w:t>
      </w:r>
      <w:r w:rsidR="00EE7A8B" w:rsidRPr="00EE7A8B">
        <w:t xml:space="preserve">. </w:t>
      </w:r>
      <w:r w:rsidRPr="00EE7A8B">
        <w:t>Столыпина, воспоминания о нем его дочери М</w:t>
      </w:r>
      <w:r w:rsidR="00EE7A8B">
        <w:t xml:space="preserve">.П. </w:t>
      </w:r>
      <w:r w:rsidRPr="00EE7A8B">
        <w:t>Бок</w:t>
      </w:r>
      <w:r w:rsidR="00EE7A8B" w:rsidRPr="00EE7A8B">
        <w:t xml:space="preserve">. </w:t>
      </w:r>
      <w:r w:rsidRPr="00EE7A8B">
        <w:t>Воспроизведено Парижское издание 1927 г</w:t>
      </w:r>
      <w:r w:rsidR="00EE7A8B" w:rsidRPr="00EE7A8B">
        <w:t xml:space="preserve">. </w:t>
      </w:r>
      <w:r w:rsidRPr="00EE7A8B">
        <w:t>книги о Столыпине его сына</w:t>
      </w:r>
      <w:r w:rsidR="00EE7A8B" w:rsidRPr="00EE7A8B">
        <w:t xml:space="preserve"> - </w:t>
      </w:r>
      <w:r w:rsidRPr="00EE7A8B">
        <w:t>А</w:t>
      </w:r>
      <w:r w:rsidR="00EE7A8B">
        <w:t xml:space="preserve">.П. </w:t>
      </w:r>
      <w:r w:rsidRPr="00EE7A8B">
        <w:t>Столыпина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Переворот в белорусской историографической науке в начале</w:t>
      </w:r>
      <w:r w:rsidR="00EE7A8B" w:rsidRPr="00EE7A8B">
        <w:t xml:space="preserve"> </w:t>
      </w:r>
      <w:r w:rsidRPr="00EE7A8B">
        <w:rPr>
          <w:lang w:val="en-US"/>
        </w:rPr>
        <w:t>XX</w:t>
      </w:r>
      <w:r w:rsidRPr="00EE7A8B">
        <w:t xml:space="preserve"> в</w:t>
      </w:r>
      <w:r w:rsidR="00EE7A8B" w:rsidRPr="00EE7A8B">
        <w:t xml:space="preserve">. </w:t>
      </w:r>
      <w:r w:rsidRPr="00EE7A8B">
        <w:t>был связан с углубленным изучением, а в последствии и переориентацией её на изучение социальных отношений и народного хозяйства, как всего края, так и отдельных его регионов</w:t>
      </w:r>
      <w:r w:rsidR="00EE7A8B" w:rsidRPr="00EE7A8B">
        <w:t>.</w:t>
      </w:r>
    </w:p>
    <w:p w:rsidR="00EE7A8B" w:rsidRPr="00EE7A8B" w:rsidRDefault="00620986" w:rsidP="00620986">
      <w:pPr>
        <w:pStyle w:val="2"/>
      </w:pPr>
      <w:r>
        <w:br w:type="page"/>
      </w:r>
      <w:bookmarkStart w:id="1" w:name="_Toc255057516"/>
      <w:r w:rsidRPr="00EE7A8B">
        <w:t>Историография столыпинской реформы на белорусских землях в дореволюционный период</w:t>
      </w:r>
      <w:bookmarkEnd w:id="1"/>
    </w:p>
    <w:p w:rsidR="00620986" w:rsidRDefault="00620986" w:rsidP="00EE7A8B">
      <w:pPr>
        <w:ind w:firstLine="709"/>
      </w:pPr>
    </w:p>
    <w:p w:rsidR="00EE7A8B" w:rsidRDefault="00982129" w:rsidP="00EE7A8B">
      <w:pPr>
        <w:ind w:firstLine="709"/>
      </w:pPr>
      <w:r w:rsidRPr="00EE7A8B">
        <w:t xml:space="preserve">Историография, посвященная развитию сельского хозяйства страны в начале </w:t>
      </w:r>
      <w:r w:rsidRPr="00EE7A8B">
        <w:rPr>
          <w:lang w:val="en-US"/>
        </w:rPr>
        <w:t>XX</w:t>
      </w:r>
      <w:r w:rsidRPr="00EE7A8B">
        <w:t xml:space="preserve"> в</w:t>
      </w:r>
      <w:r w:rsidR="00EE7A8B" w:rsidRPr="00EE7A8B">
        <w:t xml:space="preserve">. </w:t>
      </w:r>
      <w:r w:rsidRPr="00EE7A8B">
        <w:t>и в том числе столыпинской аграрной реформе, довольно обширна</w:t>
      </w:r>
      <w:r w:rsidR="00EE7A8B" w:rsidRPr="00EE7A8B">
        <w:t xml:space="preserve">. </w:t>
      </w:r>
      <w:r w:rsidRPr="00EE7A8B">
        <w:t>Оценки реформы широки</w:t>
      </w:r>
      <w:r w:rsidR="00EE7A8B">
        <w:t xml:space="preserve"> "</w:t>
      </w:r>
      <w:r w:rsidRPr="00EE7A8B">
        <w:t>по разбросу</w:t>
      </w:r>
      <w:r w:rsidR="00EE7A8B">
        <w:t xml:space="preserve">" </w:t>
      </w:r>
      <w:r w:rsidRPr="00EE7A8B">
        <w:t>и часто носят противоречивый характер, причем одни и те же факты до сих пор подвергаются самым различным трактовкам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Еще в дореволюционное время сформировалось два основных концептуальных подхода к оценке деятельности П</w:t>
      </w:r>
      <w:r w:rsidR="00EE7A8B">
        <w:t xml:space="preserve">.А. </w:t>
      </w:r>
      <w:r w:rsidRPr="00EE7A8B">
        <w:t>Столыпина</w:t>
      </w:r>
      <w:r w:rsidR="00EE7A8B" w:rsidRPr="00EE7A8B">
        <w:t xml:space="preserve">. </w:t>
      </w:r>
      <w:r w:rsidRPr="00EE7A8B">
        <w:t>В зависимости от политических пристрастий, усиливаемых фактом незавершенности, противоречивости самих реформ, неоднозначностью их итогов, авторы разделились на апологетов и критиков реформатора</w:t>
      </w:r>
      <w:r w:rsidR="00EE7A8B" w:rsidRPr="00EE7A8B">
        <w:t xml:space="preserve">. </w:t>
      </w:r>
      <w:r w:rsidRPr="00EE7A8B">
        <w:t>Примечательно, что такое деление оставалось неизменным в течение всего периода изучения столыпинских аграрных преобразований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rPr>
          <w:snapToGrid w:val="0"/>
        </w:rPr>
        <w:t>Еще до Октября 1917 г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количество работ, посвященных этой проблеме, достигло внушительных размеров</w:t>
      </w:r>
      <w:r w:rsidRPr="00EE7A8B">
        <w:rPr>
          <w:rStyle w:val="a7"/>
          <w:color w:val="000000"/>
        </w:rPr>
        <w:footnoteReference w:id="1"/>
      </w:r>
      <w:r w:rsidR="00EE7A8B" w:rsidRPr="00EE7A8B">
        <w:rPr>
          <w:snapToGrid w:val="0"/>
        </w:rPr>
        <w:t xml:space="preserve">. </w:t>
      </w:r>
      <w:r w:rsidRPr="00EE7A8B">
        <w:t>В дореволюционной литературе как исследовательского, так и публицистического характера, принадлежащей перу монархически-настроенных авторов, П</w:t>
      </w:r>
      <w:r w:rsidR="00EE7A8B">
        <w:t xml:space="preserve">.А. </w:t>
      </w:r>
      <w:r w:rsidRPr="00EE7A8B">
        <w:t>Столыпин представал защитником российской государственности, великим реформатором, открывшим России спасительный путь после периода революционной смуты</w:t>
      </w:r>
      <w:r w:rsidR="00EE7A8B" w:rsidRPr="00EE7A8B">
        <w:t xml:space="preserve">. </w:t>
      </w:r>
      <w:r w:rsidRPr="00EE7A8B">
        <w:t>Но в этих изданиях отсутствовал анализ социально-экономических и политических аспектов аграрной реформы, а также</w:t>
      </w:r>
      <w:r w:rsidR="00EE7A8B" w:rsidRPr="00EE7A8B">
        <w:t xml:space="preserve"> </w:t>
      </w:r>
      <w:r w:rsidRPr="00EE7A8B">
        <w:t>хода ее реализации и итогов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Сторонником официальной точки зрения, а также выразителем позиции</w:t>
      </w:r>
      <w:r w:rsidR="00EE7A8B" w:rsidRPr="00EE7A8B">
        <w:t xml:space="preserve"> </w:t>
      </w:r>
      <w:r w:rsidRPr="00EE7A8B">
        <w:t>дворянства являлся А</w:t>
      </w:r>
      <w:r w:rsidR="00EE7A8B">
        <w:t xml:space="preserve">.А. </w:t>
      </w:r>
      <w:r w:rsidRPr="00EE7A8B">
        <w:t>Кофод</w:t>
      </w:r>
      <w:r w:rsidR="00EE7A8B" w:rsidRPr="00EE7A8B">
        <w:t xml:space="preserve">. </w:t>
      </w:r>
      <w:r w:rsidRPr="00EE7A8B">
        <w:t>В своих работах он восхвалял на все лады преимущества хуторского хозяйства, их практические достижения</w:t>
      </w:r>
      <w:r w:rsidR="00EE7A8B" w:rsidRPr="00EE7A8B">
        <w:t xml:space="preserve">. </w:t>
      </w:r>
      <w:r w:rsidRPr="00EE7A8B">
        <w:t xml:space="preserve">Оценка реформы </w:t>
      </w:r>
      <w:r w:rsidRPr="00EE7A8B">
        <w:rPr>
          <w:rFonts w:eastAsia="Times-Roman"/>
        </w:rPr>
        <w:t>наиболее развернуто и концентрированно прозвучала при обсуждении аграрного вопроса в III Государственной думе</w:t>
      </w:r>
      <w:r w:rsidR="00EE7A8B" w:rsidRPr="00EE7A8B">
        <w:rPr>
          <w:rFonts w:eastAsia="Times-Roman"/>
        </w:rPr>
        <w:t xml:space="preserve">. </w:t>
      </w:r>
      <w:r w:rsidRPr="00EE7A8B">
        <w:t>Реформаторские усилия Столыпина в целом положительно оценивали и в октябристской среде</w:t>
      </w:r>
      <w:r w:rsidRPr="00EE7A8B">
        <w:rPr>
          <w:rStyle w:val="a7"/>
          <w:color w:val="000000"/>
        </w:rPr>
        <w:footnoteReference w:id="2"/>
      </w:r>
      <w:r w:rsidR="00EE7A8B" w:rsidRPr="00EE7A8B">
        <w:t xml:space="preserve">. </w:t>
      </w:r>
      <w:r w:rsidRPr="00EE7A8B">
        <w:t xml:space="preserve">Например, депутат </w:t>
      </w:r>
      <w:r w:rsidRPr="00EE7A8B">
        <w:rPr>
          <w:lang w:val="en-US"/>
        </w:rPr>
        <w:t>I</w:t>
      </w:r>
      <w:r w:rsidRPr="00EE7A8B">
        <w:t xml:space="preserve"> и </w:t>
      </w:r>
      <w:r w:rsidRPr="00EE7A8B">
        <w:rPr>
          <w:lang w:val="en-US"/>
        </w:rPr>
        <w:t>II</w:t>
      </w:r>
      <w:r w:rsidRPr="00EE7A8B">
        <w:t xml:space="preserve"> Государственных дум А</w:t>
      </w:r>
      <w:r w:rsidR="00EE7A8B">
        <w:t xml:space="preserve">.В. </w:t>
      </w:r>
      <w:r w:rsidRPr="00EE7A8B">
        <w:t>Еропкин приписывал ему планы создания конституционных основ общества и формирования в лице крестьян-собственников опоры для новой политической конструкции</w:t>
      </w:r>
      <w:r w:rsidR="00EE7A8B" w:rsidRPr="00EE7A8B">
        <w:t xml:space="preserve">. </w:t>
      </w:r>
      <w:r w:rsidRPr="00EE7A8B">
        <w:t>Он отмечал самостоятельную роль реформатора, противостоявшего не только левым и правым, но и придворной знати</w:t>
      </w:r>
      <w:r w:rsidRPr="00EE7A8B">
        <w:rPr>
          <w:rStyle w:val="a7"/>
          <w:color w:val="000000"/>
        </w:rPr>
        <w:footnoteReference w:id="3"/>
      </w:r>
      <w:r w:rsidR="00EE7A8B" w:rsidRPr="00EE7A8B">
        <w:t xml:space="preserve">. </w:t>
      </w:r>
      <w:r w:rsidRPr="00EE7A8B">
        <w:t>А</w:t>
      </w:r>
      <w:r w:rsidR="00EE7A8B">
        <w:t xml:space="preserve">.В. </w:t>
      </w:r>
      <w:r w:rsidRPr="00EE7A8B">
        <w:t>Еропкин совершил поездку по хуторам и отрубам Приволжских степей и Западного Края, где хуторское расселение развилось наиболее широко</w:t>
      </w:r>
      <w:r w:rsidR="00EE7A8B" w:rsidRPr="00EE7A8B">
        <w:t>.</w:t>
      </w:r>
      <w:r w:rsidR="00EE7A8B">
        <w:t xml:space="preserve"> "</w:t>
      </w:r>
      <w:r w:rsidRPr="00EE7A8B">
        <w:t>И в Витебской, и в Могилевской губерниях я сам, собственными глазами, видел, как от общинной деревни не оставалось и следа, она вся целиком переселялась на хутора и переселялась почти, что на свой счет, ибо что за пособие в 75-85 руб</w:t>
      </w:r>
      <w:r w:rsidR="00EE7A8B" w:rsidRPr="00EE7A8B">
        <w:t xml:space="preserve">. </w:t>
      </w:r>
      <w:r w:rsidRPr="00EE7A8B">
        <w:t>на двор на переселение, когда один колодезь стоит дороже</w:t>
      </w:r>
      <w:r w:rsidR="00EE7A8B">
        <w:t xml:space="preserve">!". </w:t>
      </w:r>
      <w:r w:rsidRPr="00EE7A8B">
        <w:t>Еропкин выступает последовательным приверженцем П</w:t>
      </w:r>
      <w:r w:rsidR="00EE7A8B">
        <w:t xml:space="preserve">.А. </w:t>
      </w:r>
      <w:r w:rsidRPr="00EE7A8B">
        <w:t>Столыпина и его реформы и показывает на примере крестьян Могилёвской губернии все преимущества хуторского хозяйства</w:t>
      </w:r>
      <w:r w:rsidR="00EE7A8B" w:rsidRPr="00EE7A8B">
        <w:t xml:space="preserve">. </w:t>
      </w:r>
      <w:r w:rsidRPr="00EE7A8B">
        <w:t>Он утверждает, что крестьянин-белорус нисколько не развитее крестьянина Великорусских губерний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Но октябрист А</w:t>
      </w:r>
      <w:r w:rsidR="00EE7A8B">
        <w:t xml:space="preserve">.И. </w:t>
      </w:r>
      <w:r w:rsidRPr="00EE7A8B">
        <w:t>Гучков, уже находясь в эмиграции, заявил, что Столыпину не хватило мужества для противостояния царю и его окружению, что свело к нулю его усилия</w:t>
      </w:r>
      <w:r w:rsidR="00EE7A8B" w:rsidRPr="00EE7A8B">
        <w:t xml:space="preserve">. </w:t>
      </w:r>
      <w:r w:rsidRPr="00EE7A8B">
        <w:t>Необходимо отметить, что для запуска аграрной реформы мужества Столыпину хватило, но постепенно заинтересованность отстаивать весь комплекс преобразований ослабла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Известно отрицательное отношение либералов к правительственной аграрной реформе</w:t>
      </w:r>
      <w:r w:rsidR="00EE7A8B" w:rsidRPr="00EE7A8B">
        <w:t xml:space="preserve">. </w:t>
      </w:r>
      <w:r w:rsidRPr="00EE7A8B">
        <w:t>Так, кадеты А</w:t>
      </w:r>
      <w:r w:rsidR="00EE7A8B">
        <w:t xml:space="preserve">.И. </w:t>
      </w:r>
      <w:r w:rsidRPr="00EE7A8B">
        <w:t>Чупров и А</w:t>
      </w:r>
      <w:r w:rsidR="00EE7A8B">
        <w:t xml:space="preserve">.А. </w:t>
      </w:r>
      <w:r w:rsidRPr="00EE7A8B">
        <w:t>Кауфман, являвшиеся сторонниками частной собственности на землю, высказывались против поспешного разрушения крестьянской общины, усматривая в этом продукт бюрократического творчества, способный породить лишь революцию</w:t>
      </w:r>
      <w:r w:rsidRPr="00EE7A8B">
        <w:rPr>
          <w:rStyle w:val="a7"/>
          <w:color w:val="000000"/>
        </w:rPr>
        <w:footnoteReference w:id="4"/>
      </w:r>
      <w:r w:rsidR="00EE7A8B">
        <w:t xml:space="preserve">.А.П. </w:t>
      </w:r>
      <w:r w:rsidRPr="00EE7A8B">
        <w:t>Изгоев, отмечая стремление Столыпина держаться за власть ценой отказа от собственной программы, что привело к краху преобразований, показал уничтожающий Столыпина-реформатора итог заявленных и реализованных реформ</w:t>
      </w:r>
      <w:r w:rsidRPr="00EE7A8B">
        <w:rPr>
          <w:rStyle w:val="a7"/>
          <w:color w:val="000000"/>
        </w:rPr>
        <w:footnoteReference w:id="5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Общая литература представлена так же писателями либерально-народнического направления</w:t>
      </w:r>
      <w:r w:rsidR="00EE7A8B" w:rsidRPr="00EE7A8B">
        <w:t xml:space="preserve">: </w:t>
      </w:r>
      <w:r w:rsidRPr="00EE7A8B">
        <w:t>Н</w:t>
      </w:r>
      <w:r w:rsidR="00EE7A8B">
        <w:t xml:space="preserve">.Н. </w:t>
      </w:r>
      <w:r w:rsidRPr="00EE7A8B">
        <w:t>Огановским</w:t>
      </w:r>
      <w:r w:rsidRPr="00EE7A8B">
        <w:rPr>
          <w:rStyle w:val="a7"/>
          <w:color w:val="000000"/>
        </w:rPr>
        <w:footnoteReference w:id="6"/>
      </w:r>
      <w:r w:rsidRPr="00EE7A8B">
        <w:t>, А</w:t>
      </w:r>
      <w:r w:rsidR="00EE7A8B">
        <w:t xml:space="preserve">.В. </w:t>
      </w:r>
      <w:r w:rsidRPr="00EE7A8B">
        <w:t>Пешехоновым</w:t>
      </w:r>
      <w:r w:rsidRPr="00EE7A8B">
        <w:rPr>
          <w:rStyle w:val="a7"/>
          <w:color w:val="000000"/>
        </w:rPr>
        <w:footnoteReference w:id="7"/>
      </w:r>
      <w:r w:rsidRPr="00EE7A8B">
        <w:t>, И</w:t>
      </w:r>
      <w:r w:rsidR="00EE7A8B">
        <w:t xml:space="preserve">.В. </w:t>
      </w:r>
      <w:r w:rsidRPr="00EE7A8B">
        <w:t>Чернышевым</w:t>
      </w:r>
      <w:r w:rsidRPr="00EE7A8B">
        <w:rPr>
          <w:rStyle w:val="a7"/>
          <w:color w:val="000000"/>
        </w:rPr>
        <w:footnoteReference w:id="8"/>
      </w:r>
      <w:r w:rsidR="00EE7A8B" w:rsidRPr="00EE7A8B">
        <w:t xml:space="preserve">. </w:t>
      </w:r>
      <w:r w:rsidRPr="00EE7A8B">
        <w:t>Либералы-народники брали под защиту общину</w:t>
      </w:r>
      <w:r w:rsidR="00EE7A8B" w:rsidRPr="00EE7A8B">
        <w:t xml:space="preserve">; </w:t>
      </w:r>
      <w:r w:rsidRPr="00EE7A8B">
        <w:t>только при сохранении общины, через систему агрокультурных мероприятий видели путь к повышению уровня сельского хозяйства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Аксаков А</w:t>
      </w:r>
      <w:r w:rsidR="00EE7A8B">
        <w:t xml:space="preserve">.П. </w:t>
      </w:r>
      <w:r w:rsidRPr="00EE7A8B">
        <w:t>выступал с позиций полностью оправдывавших Столыпина в условиях смуты и разброда в стране</w:t>
      </w:r>
      <w:r w:rsidR="00EE7A8B" w:rsidRPr="00EE7A8B">
        <w:t xml:space="preserve">. </w:t>
      </w:r>
      <w:r w:rsidRPr="00EE7A8B">
        <w:t>Он представляется ему в виде</w:t>
      </w:r>
      <w:r w:rsidR="00EE7A8B">
        <w:t xml:space="preserve"> "</w:t>
      </w:r>
      <w:r w:rsidRPr="00EE7A8B">
        <w:t>защитника</w:t>
      </w:r>
      <w:r w:rsidR="00EE7A8B">
        <w:t xml:space="preserve">" </w:t>
      </w:r>
      <w:r w:rsidRPr="00EE7A8B">
        <w:t>Руси наводящего в ней порядок и спокойствие</w:t>
      </w:r>
      <w:r w:rsidR="00EE7A8B" w:rsidRPr="00EE7A8B">
        <w:t xml:space="preserve">. </w:t>
      </w:r>
      <w:r w:rsidRPr="00EE7A8B">
        <w:t>Аксаков А</w:t>
      </w:r>
      <w:r w:rsidR="00EE7A8B">
        <w:t xml:space="preserve">.П. </w:t>
      </w:r>
      <w:r w:rsidRPr="00EE7A8B">
        <w:t>деятельность</w:t>
      </w:r>
      <w:r w:rsidR="00EE7A8B" w:rsidRPr="00EE7A8B">
        <w:t xml:space="preserve">, </w:t>
      </w:r>
      <w:r w:rsidRPr="00EE7A8B">
        <w:t>как</w:t>
      </w:r>
      <w:r w:rsidR="00EE7A8B" w:rsidRPr="00EE7A8B">
        <w:t xml:space="preserve"> </w:t>
      </w:r>
      <w:r w:rsidRPr="00EE7A8B">
        <w:t>первой</w:t>
      </w:r>
      <w:r w:rsidR="00EE7A8B" w:rsidRPr="00EE7A8B">
        <w:t xml:space="preserve">, </w:t>
      </w:r>
      <w:r w:rsidRPr="00EE7A8B">
        <w:t>так и</w:t>
      </w:r>
      <w:r w:rsidR="00EE7A8B" w:rsidRPr="00EE7A8B">
        <w:t xml:space="preserve"> </w:t>
      </w:r>
      <w:r w:rsidRPr="00EE7A8B">
        <w:t>второй</w:t>
      </w:r>
      <w:r w:rsidR="00EE7A8B" w:rsidRPr="00EE7A8B">
        <w:t xml:space="preserve"> </w:t>
      </w:r>
      <w:r w:rsidRPr="00EE7A8B">
        <w:t>Государственных Дум</w:t>
      </w:r>
      <w:r w:rsidR="00EE7A8B" w:rsidRPr="00EE7A8B">
        <w:t xml:space="preserve"> </w:t>
      </w:r>
      <w:r w:rsidRPr="00EE7A8B">
        <w:t>считает угрожающей спокойствию страны</w:t>
      </w:r>
      <w:r w:rsidR="00EE7A8B" w:rsidRPr="00EE7A8B">
        <w:t>.</w:t>
      </w:r>
      <w:r w:rsidR="00EE7A8B">
        <w:t xml:space="preserve"> "</w:t>
      </w:r>
      <w:r w:rsidRPr="00EE7A8B">
        <w:t>Наступили дни второй Думы</w:t>
      </w:r>
      <w:r w:rsidR="00EE7A8B" w:rsidRPr="00EE7A8B">
        <w:t xml:space="preserve">. </w:t>
      </w:r>
      <w:r w:rsidRPr="00EE7A8B">
        <w:t>Депутаты второго призыва с первого же заседания буйными выступлениями, по примеру своих предшественников, показали, что они собрались не работать над постепенным введением реформ на пользу настоятельных нужд населения, а для новых попыток вырвать власть из рук правительства русского Государя и внести еще большую смуту в народную среду</w:t>
      </w:r>
      <w:r w:rsidR="00EE7A8B" w:rsidRPr="00EE7A8B">
        <w:t xml:space="preserve">. </w:t>
      </w:r>
      <w:r w:rsidRPr="00EE7A8B">
        <w:t>Но перед этой бурной Думой встал во весь рост верный слуга Царя и родины П</w:t>
      </w:r>
      <w:r w:rsidR="00EE7A8B">
        <w:t xml:space="preserve">.А. </w:t>
      </w:r>
      <w:r w:rsidRPr="00EE7A8B">
        <w:t>Столыпин</w:t>
      </w:r>
      <w:r w:rsidR="00EE7A8B">
        <w:t>"</w:t>
      </w:r>
      <w:r w:rsidRPr="00EE7A8B">
        <w:rPr>
          <w:rStyle w:val="a7"/>
          <w:color w:val="000000"/>
        </w:rPr>
        <w:footnoteReference w:id="9"/>
      </w:r>
      <w:r w:rsidR="00EE7A8B" w:rsidRPr="00EE7A8B">
        <w:t xml:space="preserve">. </w:t>
      </w:r>
      <w:r w:rsidRPr="00EE7A8B">
        <w:t>Также у него приводится родословная Петра Аркадьевича Столыпина, которая выводит его из рода потомственных муромских дворян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Депутат III и IV Госдум, октябрист Шубинский выступая с речью 5 сентября 1913 г</w:t>
      </w:r>
      <w:r w:rsidR="00EE7A8B" w:rsidRPr="00EE7A8B">
        <w:t xml:space="preserve">. </w:t>
      </w:r>
      <w:r w:rsidRPr="00EE7A8B">
        <w:t>В Центральном Комитете</w:t>
      </w:r>
      <w:r w:rsidR="00EE7A8B">
        <w:t xml:space="preserve"> "</w:t>
      </w:r>
      <w:r w:rsidRPr="00EE7A8B">
        <w:t>Союза 17 октября</w:t>
      </w:r>
      <w:r w:rsidR="00EE7A8B">
        <w:t xml:space="preserve">", </w:t>
      </w:r>
      <w:r w:rsidRPr="00EE7A8B">
        <w:t>в Москве</w:t>
      </w:r>
      <w:r w:rsidR="00EE7A8B" w:rsidRPr="00EE7A8B">
        <w:t xml:space="preserve"> </w:t>
      </w:r>
      <w:r w:rsidRPr="00EE7A8B">
        <w:t>представлял</w:t>
      </w:r>
      <w:r w:rsidR="00EE7A8B" w:rsidRPr="00EE7A8B">
        <w:t xml:space="preserve"> </w:t>
      </w:r>
      <w:r w:rsidRPr="00EE7A8B">
        <w:t>П</w:t>
      </w:r>
      <w:r w:rsidR="00EE7A8B">
        <w:t xml:space="preserve">.А. </w:t>
      </w:r>
      <w:r w:rsidRPr="00EE7A8B">
        <w:t>Столыпина убежденным сторонником народного представительства в России</w:t>
      </w:r>
      <w:r w:rsidR="00EE7A8B" w:rsidRPr="00EE7A8B">
        <w:t xml:space="preserve">. </w:t>
      </w:r>
      <w:r w:rsidRPr="00EE7A8B">
        <w:t>По его словам</w:t>
      </w:r>
      <w:r w:rsidR="00EE7A8B" w:rsidRPr="00EE7A8B">
        <w:t>:</w:t>
      </w:r>
      <w:r w:rsidR="00EE7A8B">
        <w:t xml:space="preserve"> "</w:t>
      </w:r>
      <w:r w:rsidRPr="00EE7A8B">
        <w:t>В народах, подобных Франции или Германии, стоящих на высоких степенях культуры, искание политических прав бывает делом всей нации</w:t>
      </w:r>
      <w:r w:rsidR="00EE7A8B" w:rsidRPr="00EE7A8B">
        <w:t xml:space="preserve">. </w:t>
      </w:r>
      <w:r w:rsidRPr="00EE7A8B">
        <w:t>В народах меньшей культурности, отстаивание политических свобод бывает уделом лишь интеллигентных кругов в них</w:t>
      </w:r>
      <w:r w:rsidR="00EE7A8B">
        <w:t>"</w:t>
      </w:r>
      <w:r w:rsidRPr="00EE7A8B">
        <w:rPr>
          <w:rStyle w:val="a7"/>
          <w:color w:val="000000"/>
        </w:rPr>
        <w:footnoteReference w:id="10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Сын премьер-министра России А</w:t>
      </w:r>
      <w:r w:rsidR="00EE7A8B">
        <w:t xml:space="preserve">.П. </w:t>
      </w:r>
      <w:r w:rsidRPr="00EE7A8B">
        <w:t>Столыпин занимался русской и французской журналистикой</w:t>
      </w:r>
      <w:r w:rsidR="00EE7A8B" w:rsidRPr="00EE7A8B">
        <w:t xml:space="preserve">. </w:t>
      </w:r>
      <w:r w:rsidRPr="00EE7A8B">
        <w:t>В своих воспоминаниях он выводил основные крупные шаги своего отца в деле преобразования России</w:t>
      </w:r>
      <w:r w:rsidR="00EE7A8B" w:rsidRPr="00EE7A8B">
        <w:t xml:space="preserve">. </w:t>
      </w:r>
      <w:r w:rsidRPr="00EE7A8B">
        <w:t>Важным достижением П</w:t>
      </w:r>
      <w:r w:rsidR="00EE7A8B">
        <w:t xml:space="preserve">.А. </w:t>
      </w:r>
      <w:r w:rsidRPr="00EE7A8B">
        <w:t>Столыпина является его деятельность, направленная на введение земства в западных губерниях России</w:t>
      </w:r>
      <w:r w:rsidR="00EE7A8B" w:rsidRPr="00EE7A8B">
        <w:t xml:space="preserve">. </w:t>
      </w:r>
      <w:r w:rsidRPr="00EE7A8B">
        <w:t>Обоснование этого он видел в наличии прочного русского элемента в западном крае империи</w:t>
      </w:r>
      <w:r w:rsidR="00EE7A8B" w:rsidRPr="00EE7A8B">
        <w:t>.</w:t>
      </w:r>
      <w:r w:rsidR="00EE7A8B">
        <w:t xml:space="preserve"> "</w:t>
      </w:r>
      <w:r w:rsidRPr="00EE7A8B">
        <w:t>Западные губернии, как вам известно, в 14-ом столетии представляли из себя сильное литовско-русское государство</w:t>
      </w:r>
      <w:r w:rsidR="00EE7A8B" w:rsidRPr="00EE7A8B">
        <w:t xml:space="preserve">. </w:t>
      </w:r>
      <w:r w:rsidRPr="00EE7A8B">
        <w:t>В 18-м веке край этот перешел опять под власть России, с ополяченным и перешедшим в католичество высшим классом населения и с низшим классом, порабощенным и угнетенным, но сохранившим вместе со своим духовенством преданность Православию и России</w:t>
      </w:r>
      <w:r w:rsidR="00EE7A8B">
        <w:t>"</w:t>
      </w:r>
      <w:r w:rsidRPr="00EE7A8B">
        <w:rPr>
          <w:rStyle w:val="a7"/>
          <w:color w:val="000000"/>
        </w:rPr>
        <w:footnoteReference w:id="11"/>
      </w:r>
      <w:r w:rsidR="00EE7A8B" w:rsidRPr="00EE7A8B">
        <w:t xml:space="preserve">, </w:t>
      </w:r>
      <w:r w:rsidRPr="00EE7A8B">
        <w:t>− говорил П</w:t>
      </w:r>
      <w:r w:rsidR="00EE7A8B">
        <w:t xml:space="preserve">.А. </w:t>
      </w:r>
      <w:r w:rsidRPr="00EE7A8B">
        <w:t>Столыпин, доказывая свою точку зрения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Л</w:t>
      </w:r>
      <w:r w:rsidR="00EE7A8B">
        <w:t xml:space="preserve">.В. </w:t>
      </w:r>
      <w:r w:rsidRPr="00EE7A8B">
        <w:t>Теляк в своем исследовании приходит к выводу</w:t>
      </w:r>
      <w:r w:rsidR="00EE7A8B" w:rsidRPr="00EE7A8B">
        <w:t>:</w:t>
      </w:r>
      <w:r w:rsidR="00EE7A8B">
        <w:t xml:space="preserve"> "</w:t>
      </w:r>
      <w:r w:rsidRPr="00EE7A8B">
        <w:t>Анализ работ исследователей реформы</w:t>
      </w:r>
      <w:r w:rsidR="00EE7A8B" w:rsidRPr="00EE7A8B">
        <w:t xml:space="preserve"> - </w:t>
      </w:r>
      <w:r w:rsidRPr="00EE7A8B">
        <w:t>ее современников</w:t>
      </w:r>
      <w:r w:rsidR="00EE7A8B" w:rsidRPr="00EE7A8B">
        <w:t xml:space="preserve"> - </w:t>
      </w:r>
      <w:r w:rsidRPr="00EE7A8B">
        <w:t>показывает, что для объективного изучения темы</w:t>
      </w:r>
      <w:r w:rsidR="00EE7A8B">
        <w:t xml:space="preserve"> "</w:t>
      </w:r>
      <w:r w:rsidRPr="00EE7A8B">
        <w:t>столыпинская аграрная реформа и ее реализации в губерниях страны</w:t>
      </w:r>
      <w:r w:rsidR="00EE7A8B">
        <w:t xml:space="preserve">" </w:t>
      </w:r>
      <w:r w:rsidRPr="00EE7A8B">
        <w:t>невозможно обойтись без того богатства фактов, сведений, выводов, да и просто впечатлений, которые они оставили</w:t>
      </w:r>
      <w:r w:rsidR="00EE7A8B">
        <w:t>"</w:t>
      </w:r>
      <w:r w:rsidRPr="00EE7A8B">
        <w:rPr>
          <w:rStyle w:val="a7"/>
          <w:color w:val="000000"/>
        </w:rPr>
        <w:footnoteReference w:id="12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Качественно новый период в изучении истории белорусских городов и деревень был связан с появлением в белорусской историографии эпохи капитализма работ М</w:t>
      </w:r>
      <w:r w:rsidR="00EE7A8B">
        <w:t xml:space="preserve">.О. </w:t>
      </w:r>
      <w:r w:rsidRPr="00EE7A8B">
        <w:t>Кояловича и М</w:t>
      </w:r>
      <w:r w:rsidR="00EE7A8B">
        <w:t xml:space="preserve">.В. </w:t>
      </w:r>
      <w:r w:rsidRPr="00EE7A8B">
        <w:t>Довнар-Запольского</w:t>
      </w:r>
      <w:r w:rsidR="00EE7A8B" w:rsidRPr="00EE7A8B">
        <w:t xml:space="preserve">. </w:t>
      </w:r>
      <w:r w:rsidRPr="00EE7A8B">
        <w:t>М</w:t>
      </w:r>
      <w:r w:rsidR="00EE7A8B">
        <w:t xml:space="preserve">.В. </w:t>
      </w:r>
      <w:r w:rsidRPr="00EE7A8B">
        <w:t xml:space="preserve">Довнар-Запольский, крупнейший представитель демократического направления в белорусской историографии к XIX </w:t>
      </w:r>
      <w:r w:rsidR="00EE7A8B">
        <w:t>-</w:t>
      </w:r>
      <w:r w:rsidRPr="00EE7A8B">
        <w:t xml:space="preserve"> нач</w:t>
      </w:r>
      <w:r w:rsidR="00EE7A8B" w:rsidRPr="00EE7A8B">
        <w:t xml:space="preserve">. </w:t>
      </w:r>
      <w:r w:rsidRPr="00EE7A8B">
        <w:t>XX вв</w:t>
      </w:r>
      <w:r w:rsidR="00EE7A8B">
        <w:t>.,</w:t>
      </w:r>
      <w:r w:rsidRPr="00EE7A8B">
        <w:t xml:space="preserve"> в своем толковании исторического прошлого белорусской феодальной деревни, которую он в значительной мере рассматривал на материалах западнобелорусского региона, испытывал</w:t>
      </w:r>
      <w:r w:rsidR="00EE7A8B" w:rsidRPr="00EE7A8B">
        <w:t xml:space="preserve"> </w:t>
      </w:r>
      <w:r w:rsidRPr="00EE7A8B">
        <w:t>явное влияние идей экономического материализма</w:t>
      </w:r>
      <w:r w:rsidR="00EE7A8B" w:rsidRPr="00EE7A8B">
        <w:t xml:space="preserve">. </w:t>
      </w:r>
      <w:r w:rsidRPr="00EE7A8B">
        <w:t>Под влиянием работ М</w:t>
      </w:r>
      <w:r w:rsidR="00EE7A8B">
        <w:t xml:space="preserve">.В. </w:t>
      </w:r>
      <w:r w:rsidRPr="00EE7A8B">
        <w:t>Довнар-Запольского и его учеников к началу XX в</w:t>
      </w:r>
      <w:r w:rsidR="00EE7A8B" w:rsidRPr="00EE7A8B">
        <w:t xml:space="preserve">. </w:t>
      </w:r>
      <w:r w:rsidRPr="00EE7A8B">
        <w:t>значительно расширились горизонты исторического видения белорусской историографии, изменилось содержание объекта и предмета исследований</w:t>
      </w:r>
      <w:r w:rsidR="00EE7A8B" w:rsidRPr="00EE7A8B">
        <w:t xml:space="preserve">. </w:t>
      </w:r>
      <w:r w:rsidRPr="00EE7A8B">
        <w:t>Историческая наука, интересовавшаяся в первой половине XIX в</w:t>
      </w:r>
      <w:r w:rsidR="00EE7A8B" w:rsidRPr="00EE7A8B">
        <w:t xml:space="preserve">. </w:t>
      </w:r>
      <w:r w:rsidRPr="00EE7A8B">
        <w:t>преимущественно историей политической и конфессиональной, обратила свое внимание на историю народного хозяйства, социальных отношений, крестьянства города и отдельных регионов Беларуси</w:t>
      </w:r>
      <w:r w:rsidR="00EE7A8B" w:rsidRPr="00EE7A8B">
        <w:t xml:space="preserve">. </w:t>
      </w:r>
      <w:r w:rsidRPr="00EE7A8B">
        <w:t>Нельзя не отметить того, что новое видение старых проблем белорусского</w:t>
      </w:r>
      <w:r w:rsidR="00EE7A8B">
        <w:t xml:space="preserve"> "</w:t>
      </w:r>
      <w:r w:rsidRPr="00EE7A8B">
        <w:t>прошлого и настоящего</w:t>
      </w:r>
      <w:r w:rsidR="00EE7A8B">
        <w:t xml:space="preserve">" </w:t>
      </w:r>
      <w:r w:rsidRPr="00EE7A8B">
        <w:t>к началу XX в</w:t>
      </w:r>
      <w:r w:rsidR="00EE7A8B" w:rsidRPr="00EE7A8B">
        <w:t xml:space="preserve">. </w:t>
      </w:r>
      <w:r w:rsidRPr="00EE7A8B">
        <w:t xml:space="preserve">основывалось на новых методологических основаниях </w:t>
      </w:r>
      <w:r w:rsidR="00EE7A8B">
        <w:t>-</w:t>
      </w:r>
      <w:r w:rsidRPr="00EE7A8B">
        <w:t xml:space="preserve"> позитивизме и экономическом материализме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Западные наблюдатели еще при жизни Петра Аркадьевича Столыпина обращали пристальное внимание на его деятельность, заинтересованно размышляли о ее последствиях</w:t>
      </w:r>
      <w:r w:rsidR="00EE7A8B" w:rsidRPr="00EE7A8B">
        <w:t xml:space="preserve">. </w:t>
      </w:r>
      <w:r w:rsidRPr="00EE7A8B">
        <w:t>Естественно, что один из главных творцов новой русской политики, Столыпин, до сих пор остается среди важнейших фигур, изучаемых историками</w:t>
      </w:r>
      <w:r w:rsidR="00EE7A8B" w:rsidRPr="00EE7A8B">
        <w:t>.</w:t>
      </w:r>
    </w:p>
    <w:p w:rsidR="00982129" w:rsidRPr="00EE7A8B" w:rsidRDefault="00982129" w:rsidP="00EE7A8B">
      <w:pPr>
        <w:ind w:firstLine="709"/>
      </w:pPr>
      <w:r w:rsidRPr="00EE7A8B">
        <w:t>Аграрная политика была стержнем реформаторской деятельности П</w:t>
      </w:r>
      <w:r w:rsidR="00EE7A8B">
        <w:t xml:space="preserve">.А. </w:t>
      </w:r>
      <w:r w:rsidRPr="00EE7A8B">
        <w:t>Столыпина, поэтому именно ей уделяется основное внимание</w:t>
      </w:r>
      <w:r w:rsidR="00EE7A8B" w:rsidRPr="00EE7A8B">
        <w:t xml:space="preserve">. </w:t>
      </w:r>
      <w:r w:rsidRPr="00EE7A8B">
        <w:t>Зарубежные историки, изучающие столыпинскую аграрную реформу, делятся на два направления</w:t>
      </w:r>
      <w:r w:rsidR="00EE7A8B" w:rsidRPr="00EE7A8B">
        <w:t xml:space="preserve"> - </w:t>
      </w:r>
      <w:r w:rsidRPr="00EE7A8B">
        <w:t>“оптимистическое” и “пессимистическое</w:t>
      </w:r>
      <w:r w:rsidR="00EE7A8B">
        <w:t xml:space="preserve">". </w:t>
      </w:r>
      <w:r w:rsidRPr="00EE7A8B">
        <w:t>Первое исходит из того, что реформа была “гениальной, смелой и решительной</w:t>
      </w:r>
      <w:r w:rsidR="00EE7A8B">
        <w:t xml:space="preserve">". </w:t>
      </w:r>
      <w:r w:rsidRPr="00EE7A8B">
        <w:t>Второе считает реформу неудачной</w:t>
      </w:r>
      <w:r w:rsidR="00EE7A8B" w:rsidRPr="00EE7A8B">
        <w:t xml:space="preserve">. </w:t>
      </w:r>
      <w:r w:rsidRPr="00EE7A8B">
        <w:t>Многие современники Столыпина, особенно в Германии, высоко оценивали его аграрную реформу, в том числе В</w:t>
      </w:r>
      <w:r w:rsidR="00EE7A8B" w:rsidRPr="00EE7A8B">
        <w:t xml:space="preserve">. </w:t>
      </w:r>
      <w:r w:rsidRPr="00EE7A8B">
        <w:t>Прайер, автор лучшей немецкой работы по русским аграрным преобразованиям начала ХХ в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13"/>
      </w:r>
    </w:p>
    <w:p w:rsidR="00EE7A8B" w:rsidRDefault="00982129" w:rsidP="00EE7A8B">
      <w:pPr>
        <w:ind w:firstLine="709"/>
      </w:pPr>
      <w:r w:rsidRPr="00EE7A8B">
        <w:t>Меньшинство</w:t>
      </w:r>
      <w:r w:rsidR="00EE7A8B">
        <w:t xml:space="preserve"> (</w:t>
      </w:r>
      <w:r w:rsidRPr="00EE7A8B">
        <w:t>“пессимисты”</w:t>
      </w:r>
      <w:r w:rsidR="00EE7A8B" w:rsidRPr="00EE7A8B">
        <w:t xml:space="preserve">) </w:t>
      </w:r>
      <w:r w:rsidRPr="00EE7A8B">
        <w:t>считает, что центру не удалось преодолеть сопротивление реформе со стороны части губернаторов и их аппарата</w:t>
      </w:r>
      <w:r w:rsidR="00EE7A8B" w:rsidRPr="00EE7A8B">
        <w:t xml:space="preserve">. </w:t>
      </w:r>
      <w:r w:rsidRPr="00EE7A8B">
        <w:t>Обращается внимание на сравнительно небольшие размеры крестьянских хозяйств, предполагавшиеся реформой, что, по мнению этой группы историков, ставило преграду модернизации</w:t>
      </w:r>
      <w:r w:rsidR="00EE7A8B" w:rsidRPr="00EE7A8B">
        <w:t xml:space="preserve">. </w:t>
      </w:r>
      <w:r w:rsidRPr="00EE7A8B">
        <w:t>Таким образом, напрашивается вывод</w:t>
      </w:r>
      <w:r w:rsidR="00EE7A8B" w:rsidRPr="00EE7A8B">
        <w:t xml:space="preserve">: </w:t>
      </w:r>
      <w:r w:rsidRPr="00EE7A8B">
        <w:t>“полусамодержавная” политическая система сама ставила непреодолимые препятствия своей же реформаторской деятельности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Кадетско-большевистский взгляд на Столыпина как “реакционера”, “душителя демократии</w:t>
      </w:r>
      <w:r w:rsidR="00EE7A8B">
        <w:t xml:space="preserve">", </w:t>
      </w:r>
      <w:r w:rsidRPr="00EE7A8B">
        <w:t>так укоренившийся в нашей исторической литературе, сейчас не более чем анахронизм, реликт прошедшей эпохи, явно преувеличивавшей значение “социальных</w:t>
      </w:r>
      <w:r w:rsidR="00EE7A8B">
        <w:t xml:space="preserve">" </w:t>
      </w:r>
      <w:r w:rsidRPr="00EE7A8B">
        <w:t>и политических вопросов в ущерб национальным</w:t>
      </w:r>
      <w:r w:rsidR="00EE7A8B" w:rsidRPr="00EE7A8B">
        <w:t xml:space="preserve">. </w:t>
      </w:r>
      <w:r w:rsidRPr="00EE7A8B">
        <w:t>Для радикала, прославляющего западный политический опыт, невыносимо это сочетание либерализма и стремления к защите русских исторических устоев, столь характерное для Столыпина</w:t>
      </w:r>
      <w:r w:rsidR="00EE7A8B" w:rsidRPr="00EE7A8B">
        <w:t xml:space="preserve">. </w:t>
      </w:r>
      <w:r w:rsidRPr="00EE7A8B">
        <w:t>Он не в состоянии понять самую возможность политики консервативного либерализма, которую вел выдающийся реформатор</w:t>
      </w:r>
      <w:r w:rsidR="00EE7A8B">
        <w:t>.</w:t>
      </w:r>
      <w:r w:rsidR="00CF38D4">
        <w:t xml:space="preserve"> </w:t>
      </w:r>
      <w:r w:rsidR="00EE7A8B">
        <w:t xml:space="preserve">П.Н. </w:t>
      </w:r>
      <w:r w:rsidRPr="00EE7A8B">
        <w:t>Милюков поэтому доказывал, что Столыпин лишь маскировался под либерала, “сдвигался вправо</w:t>
      </w:r>
      <w:r w:rsidR="00EE7A8B">
        <w:t xml:space="preserve">". </w:t>
      </w:r>
      <w:r w:rsidRPr="00EE7A8B">
        <w:t>Как радикал, Милюков исходил из ложной предпосылки, что “воля народа” воплощается демократическими кругами Думы, а верховная власть вершит лишь “произвол</w:t>
      </w:r>
      <w:r w:rsidR="00EE7A8B">
        <w:t xml:space="preserve">" </w:t>
      </w:r>
      <w:r w:rsidRPr="00EE7A8B">
        <w:t>и противостоит “стране</w:t>
      </w:r>
      <w:r w:rsidR="00EE7A8B">
        <w:t xml:space="preserve">". </w:t>
      </w:r>
      <w:r w:rsidRPr="00EE7A8B">
        <w:t>Это была методология, в соответствии с черно-белыми принципами которой власть воплощает абсолютное зло, а радикальная оппозиция</w:t>
      </w:r>
      <w:r w:rsidR="00EE7A8B" w:rsidRPr="00EE7A8B">
        <w:t xml:space="preserve"> - </w:t>
      </w:r>
      <w:r w:rsidRPr="00EE7A8B">
        <w:t>столь же абсолютное добро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Думается, что верное определение политической направленности в деятельности Столыпина дал В</w:t>
      </w:r>
      <w:r w:rsidR="00EE7A8B">
        <w:t xml:space="preserve">.В. </w:t>
      </w:r>
      <w:r w:rsidRPr="00EE7A8B">
        <w:t>Розанов</w:t>
      </w:r>
      <w:r w:rsidR="00EE7A8B" w:rsidRPr="00EE7A8B">
        <w:t xml:space="preserve">. </w:t>
      </w:r>
      <w:r w:rsidRPr="00EE7A8B">
        <w:t>Он отметил, что “Столыпин показал единственный возможный путь</w:t>
      </w:r>
      <w:r w:rsidRPr="00EE7A8B">
        <w:rPr>
          <w:i/>
          <w:iCs/>
        </w:rPr>
        <w:t xml:space="preserve"> </w:t>
      </w:r>
      <w:r w:rsidRPr="00EE7A8B">
        <w:t>парламентаризма в России, которого ведь могло бы не быть очень долго и, может, даже никогда</w:t>
      </w:r>
      <w:r w:rsidR="00EE7A8B">
        <w:t>...</w:t>
      </w:r>
      <w:r w:rsidR="00EE7A8B" w:rsidRPr="00EE7A8B">
        <w:t xml:space="preserve"> </w:t>
      </w:r>
      <w:r w:rsidRPr="00EE7A8B">
        <w:t>”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14"/>
      </w:r>
    </w:p>
    <w:p w:rsidR="00620986" w:rsidRDefault="00620986" w:rsidP="00EE7A8B">
      <w:pPr>
        <w:ind w:firstLine="709"/>
      </w:pPr>
    </w:p>
    <w:p w:rsidR="00EE7A8B" w:rsidRDefault="00620986" w:rsidP="00620986">
      <w:pPr>
        <w:pStyle w:val="2"/>
      </w:pPr>
      <w:bookmarkStart w:id="2" w:name="_Toc255057517"/>
      <w:r w:rsidRPr="00EE7A8B">
        <w:t>Советский период в историографии столыпинской реформы</w:t>
      </w:r>
      <w:bookmarkEnd w:id="2"/>
    </w:p>
    <w:p w:rsidR="00620986" w:rsidRDefault="00620986" w:rsidP="00EE7A8B">
      <w:pPr>
        <w:ind w:firstLine="709"/>
      </w:pPr>
    </w:p>
    <w:p w:rsidR="00EE7A8B" w:rsidRDefault="00982129" w:rsidP="00EE7A8B">
      <w:pPr>
        <w:ind w:firstLine="709"/>
      </w:pPr>
      <w:r w:rsidRPr="00EE7A8B">
        <w:t>В исторической литературе предметом научных дискуссий стали различные аспекты изучения столыпинских реформ, начиная с неоднозначных трактовок характера и направленности реформаторской деятельности П</w:t>
      </w:r>
      <w:r w:rsidR="00EE7A8B">
        <w:t xml:space="preserve">.А. </w:t>
      </w:r>
      <w:r w:rsidRPr="00EE7A8B">
        <w:t>Столыпина и кончая взаимоисключающими оценками ее итогов и значения</w:t>
      </w:r>
      <w:r w:rsidR="00EE7A8B" w:rsidRPr="00EE7A8B">
        <w:t xml:space="preserve">. </w:t>
      </w:r>
      <w:r w:rsidRPr="00EE7A8B">
        <w:t>На данном этапе, по сути дела, никто из историков не отрицает тот факт, что в качестве своей основной цели П</w:t>
      </w:r>
      <w:r w:rsidR="00EE7A8B">
        <w:t xml:space="preserve">.А. </w:t>
      </w:r>
      <w:r w:rsidRPr="00EE7A8B">
        <w:t>Столыпин провозгласил создание</w:t>
      </w:r>
      <w:r w:rsidR="00EE7A8B">
        <w:t xml:space="preserve"> "</w:t>
      </w:r>
      <w:r w:rsidRPr="00EE7A8B">
        <w:t>Великой России</w:t>
      </w:r>
      <w:r w:rsidR="00EE7A8B">
        <w:t xml:space="preserve">". </w:t>
      </w:r>
      <w:r w:rsidRPr="00EE7A8B">
        <w:t>Однако в рамках изучения проблемы</w:t>
      </w:r>
      <w:r w:rsidR="00EE7A8B">
        <w:t xml:space="preserve"> "</w:t>
      </w:r>
      <w:r w:rsidRPr="00EE7A8B">
        <w:t>реформы и революция</w:t>
      </w:r>
      <w:r w:rsidR="00EE7A8B">
        <w:t xml:space="preserve">" </w:t>
      </w:r>
      <w:r w:rsidRPr="00EE7A8B">
        <w:t>интерес к столыпинским реформам должен быть обусловлен в первую очередь тем, что направлены они были прежде всего на предотвращение новой революции</w:t>
      </w:r>
      <w:r w:rsidR="00EE7A8B" w:rsidRPr="00EE7A8B">
        <w:t xml:space="preserve">. </w:t>
      </w:r>
      <w:r w:rsidRPr="00EE7A8B">
        <w:t>При освещении советскими историками столыпинской аграрной реформы акцентировалось внимание на раскрытии ее консервативности и ограниченности, антикрестьянской направленности и помещичьей самодержавной сущности</w:t>
      </w:r>
      <w:r w:rsidR="00EE7A8B" w:rsidRPr="00EE7A8B">
        <w:t xml:space="preserve">. </w:t>
      </w:r>
      <w:r w:rsidRPr="00EE7A8B">
        <w:t>Отмечалось, что реформа ускорила развитие капитализма в помещичьем и крестьянском хозяйстве, но не привела к завершению буржуазных аграрных преобразований</w:t>
      </w:r>
      <w:r w:rsidR="00EE7A8B" w:rsidRPr="00EE7A8B">
        <w:t xml:space="preserve">. </w:t>
      </w:r>
      <w:r w:rsidRPr="00EE7A8B">
        <w:t>Соответствующие выводы основываются на анализе значительного конкретно-исторического материала</w:t>
      </w:r>
      <w:r w:rsidR="00EE7A8B" w:rsidRPr="00EE7A8B">
        <w:t xml:space="preserve">. </w:t>
      </w:r>
      <w:r w:rsidRPr="00EE7A8B">
        <w:t>Однако целый ряд аспектов в истории реформы не получил надлежащего и обоснованного освещения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Среди критиков деятельности П</w:t>
      </w:r>
      <w:r w:rsidR="00EE7A8B">
        <w:t xml:space="preserve">.А. </w:t>
      </w:r>
      <w:r w:rsidRPr="00EE7A8B">
        <w:t>Столыпина особое место занимают работы В</w:t>
      </w:r>
      <w:r w:rsidR="00EE7A8B">
        <w:t xml:space="preserve">.И. </w:t>
      </w:r>
      <w:r w:rsidRPr="00EE7A8B">
        <w:t>Ленина</w:t>
      </w:r>
      <w:r w:rsidR="00EE7A8B" w:rsidRPr="00EE7A8B">
        <w:t xml:space="preserve">. </w:t>
      </w:r>
      <w:r w:rsidRPr="00EE7A8B">
        <w:t>Ленинские ярлыки</w:t>
      </w:r>
      <w:r w:rsidR="00EE7A8B" w:rsidRPr="00EE7A8B">
        <w:t xml:space="preserve">: </w:t>
      </w:r>
      <w:r w:rsidRPr="00EE7A8B">
        <w:t xml:space="preserve">вешатель, крепостник, реакционер, слепой и послушный слуга самодержавия и </w:t>
      </w:r>
      <w:r w:rsidR="00EE7A8B">
        <w:t>т.п.</w:t>
      </w:r>
      <w:r w:rsidR="00EE7A8B" w:rsidRPr="00EE7A8B">
        <w:t xml:space="preserve"> </w:t>
      </w:r>
      <w:r w:rsidRPr="00EE7A8B">
        <w:rPr>
          <w:rStyle w:val="a7"/>
          <w:color w:val="000000"/>
        </w:rPr>
        <w:footnoteReference w:id="15"/>
      </w:r>
      <w:r w:rsidRPr="00EE7A8B">
        <w:t xml:space="preserve"> легли в основу советской историографии, посвященной столыпинской реформе</w:t>
      </w:r>
      <w:r w:rsidR="00EE7A8B" w:rsidRPr="00EE7A8B">
        <w:t xml:space="preserve">. </w:t>
      </w:r>
      <w:r w:rsidRPr="00EE7A8B">
        <w:t>Но, не смотря на это, признавалось, что объективно столыпинская</w:t>
      </w:r>
      <w:r w:rsidR="00EE7A8B">
        <w:t xml:space="preserve"> "</w:t>
      </w:r>
      <w:r w:rsidRPr="00EE7A8B">
        <w:t>конституция</w:t>
      </w:r>
      <w:r w:rsidR="00EE7A8B">
        <w:t xml:space="preserve">" </w:t>
      </w:r>
      <w:r w:rsidRPr="00EE7A8B">
        <w:t>и аграрная политика делала шаг к преобразованиям России в буржуазную монархию</w:t>
      </w:r>
      <w:r w:rsidR="00EE7A8B" w:rsidRPr="00EE7A8B">
        <w:t xml:space="preserve">; </w:t>
      </w:r>
      <w:r w:rsidRPr="00EE7A8B">
        <w:t>отмечался также прогрессивный потенциал реформ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Советские историки уделяли значительное внимание столыпинской аграрной реформе</w:t>
      </w:r>
      <w:r w:rsidRPr="00EE7A8B">
        <w:rPr>
          <w:rStyle w:val="a7"/>
          <w:color w:val="000000"/>
        </w:rPr>
        <w:footnoteReference w:id="16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Позволим себе солидаризоваться с мнением И</w:t>
      </w:r>
      <w:r w:rsidR="00EE7A8B">
        <w:t xml:space="preserve">.Д. </w:t>
      </w:r>
      <w:r w:rsidRPr="00EE7A8B">
        <w:t>Ковальченко, который сделал следующий вывод о советской историографии столыпинской аграрной реформы</w:t>
      </w:r>
      <w:r w:rsidR="00EE7A8B" w:rsidRPr="00EE7A8B">
        <w:t>:</w:t>
      </w:r>
      <w:r w:rsidR="00EE7A8B">
        <w:t xml:space="preserve"> "</w:t>
      </w:r>
      <w:r w:rsidRPr="00EE7A8B">
        <w:t>Во-первых, чаще всего столыпинская реформа рассматривалась как таковая, без учета того, что в России буржуазное аграрное развитие шло двумя путями</w:t>
      </w:r>
      <w:r w:rsidR="00EE7A8B" w:rsidRPr="00EE7A8B">
        <w:t xml:space="preserve"> - </w:t>
      </w:r>
      <w:r w:rsidRPr="00EE7A8B">
        <w:t>буржуазно-помещичьим и буржуазно-крестьянским, и реформа, направленная на утверждение первого из этих путей, была вслед за революцией 1905-1907 гг</w:t>
      </w:r>
      <w:r w:rsidR="00EE7A8B" w:rsidRPr="00EE7A8B">
        <w:t xml:space="preserve">. </w:t>
      </w:r>
      <w:r w:rsidRPr="00EE7A8B">
        <w:t>кульминационным моментом в борьбе за утверждение того или иного из них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Во-вторых, при показе ускоряющего воздействия реформы на развитие сельскохозяйственного производства и социальные процессы в деревне, не раскрывался тот конкретный вклад, который вносила в это развитие реформа, ибо прогресс в аграрной сфере имел место и помимо нее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В-третьих, нельзя признать достаточно полно раскрытыми все причины провала реформы, в частности те объективные факторы в истории аграрного развития, которые вообще исключали возможность торжества</w:t>
      </w:r>
      <w:r w:rsidR="00EE7A8B">
        <w:t xml:space="preserve"> "</w:t>
      </w:r>
      <w:r w:rsidRPr="00EE7A8B">
        <w:t>столыпинского варианта</w:t>
      </w:r>
      <w:r w:rsidR="00EE7A8B">
        <w:t xml:space="preserve">", </w:t>
      </w:r>
      <w:r w:rsidRPr="00EE7A8B">
        <w:t>а те основные причины, которые анализировались в годы</w:t>
      </w:r>
      <w:r w:rsidR="00EE7A8B">
        <w:t xml:space="preserve"> "</w:t>
      </w:r>
      <w:r w:rsidRPr="00EE7A8B">
        <w:t>перестройки</w:t>
      </w:r>
      <w:r w:rsidR="00EE7A8B">
        <w:t xml:space="preserve">", </w:t>
      </w:r>
      <w:r w:rsidRPr="00EE7A8B">
        <w:t>сводятся к тому, что реформаторам мешали, и им не хватило мирного времени</w:t>
      </w:r>
      <w:r w:rsidR="00EE7A8B" w:rsidRPr="00EE7A8B">
        <w:t>!</w:t>
      </w:r>
    </w:p>
    <w:p w:rsidR="00EE7A8B" w:rsidRDefault="00982129" w:rsidP="00EE7A8B">
      <w:pPr>
        <w:ind w:firstLine="709"/>
      </w:pPr>
      <w:r w:rsidRPr="00EE7A8B">
        <w:t>В итоге оставались нераскрытыми глубинные противоречия в аграрном развитии</w:t>
      </w:r>
      <w:r w:rsidR="00EE7A8B" w:rsidRPr="00EE7A8B">
        <w:t xml:space="preserve">. </w:t>
      </w:r>
      <w:r w:rsidRPr="00EE7A8B">
        <w:t>Представляется, что в силу указанных пробелов в научном изучении реформы и в результате поверхностного подхода к ее освещению неспециалистами в массовой печати, и получила во время</w:t>
      </w:r>
      <w:r w:rsidR="00EE7A8B">
        <w:t xml:space="preserve"> "</w:t>
      </w:r>
      <w:r w:rsidRPr="00EE7A8B">
        <w:t>перестройки</w:t>
      </w:r>
      <w:r w:rsidR="00EE7A8B">
        <w:t xml:space="preserve">" </w:t>
      </w:r>
      <w:r w:rsidRPr="00EE7A8B">
        <w:t>широкое распространение трактовка</w:t>
      </w:r>
      <w:r w:rsidR="00EE7A8B">
        <w:t xml:space="preserve"> "</w:t>
      </w:r>
      <w:r w:rsidRPr="00EE7A8B">
        <w:t>столыпинского пути</w:t>
      </w:r>
      <w:r w:rsidR="00EE7A8B">
        <w:t xml:space="preserve">" </w:t>
      </w:r>
      <w:r w:rsidRPr="00EE7A8B">
        <w:t>чуть ли ни как образца аграрного развития, который якобы, должен быть учтен и даже воспроизведен в трансформации аграрных отношений в деревне</w:t>
      </w:r>
      <w:r w:rsidR="00EE7A8B" w:rsidRPr="00EE7A8B">
        <w:t xml:space="preserve">. </w:t>
      </w:r>
      <w:r w:rsidRPr="00EE7A8B">
        <w:t>Имело место не только игнорирование исторического подхода и достоверных фактов, но и конъюнктурная фальсификация важного исторического события</w:t>
      </w:r>
      <w:r w:rsidR="00EE7A8B">
        <w:t>"</w:t>
      </w:r>
      <w:r w:rsidRPr="00EE7A8B">
        <w:rPr>
          <w:rStyle w:val="a7"/>
          <w:color w:val="000000"/>
        </w:rPr>
        <w:footnoteReference w:id="17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Изучение</w:t>
      </w:r>
      <w:r w:rsidR="00EE7A8B" w:rsidRPr="00EE7A8B">
        <w:t xml:space="preserve"> </w:t>
      </w:r>
      <w:r w:rsidRPr="00EE7A8B">
        <w:t xml:space="preserve">аграрного вопроса в Беларуси в конце </w:t>
      </w:r>
      <w:r w:rsidRPr="00EE7A8B">
        <w:rPr>
          <w:lang w:val="en-US"/>
        </w:rPr>
        <w:t>XIX</w:t>
      </w:r>
      <w:r w:rsidRPr="00EE7A8B">
        <w:t xml:space="preserve"> </w:t>
      </w:r>
      <w:r w:rsidR="00EE7A8B">
        <w:t>-</w:t>
      </w:r>
      <w:r w:rsidRPr="00EE7A8B">
        <w:t xml:space="preserve"> начале </w:t>
      </w:r>
      <w:r w:rsidRPr="00EE7A8B">
        <w:rPr>
          <w:lang w:val="en-US"/>
        </w:rPr>
        <w:t>XX</w:t>
      </w:r>
      <w:r w:rsidRPr="00EE7A8B">
        <w:t xml:space="preserve"> вв</w:t>
      </w:r>
      <w:r w:rsidR="00EE7A8B">
        <w:t>.,</w:t>
      </w:r>
      <w:r w:rsidRPr="00EE7A8B">
        <w:t xml:space="preserve"> его влияние на общественно-политическую жизнь в крае на границе столетий становится актуальной задачей белорусской исторической науки</w:t>
      </w:r>
      <w:r w:rsidR="00EE7A8B" w:rsidRPr="00EE7A8B">
        <w:t xml:space="preserve">. </w:t>
      </w:r>
      <w:r w:rsidRPr="00EE7A8B">
        <w:t>Советская историческая школа влияние социальных процессов на общественно-политические события белорусской деревни сводила до борьбы крестьян за уничтожение помещичьего</w:t>
      </w:r>
      <w:r w:rsidR="00EE7A8B" w:rsidRPr="00EE7A8B">
        <w:t xml:space="preserve"> </w:t>
      </w:r>
      <w:r w:rsidRPr="00EE7A8B">
        <w:t>землевладения, при этом обозначала её общей для всей России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 xml:space="preserve">Первые белорусские исследования по тематике аграрных отношений на рубеже </w:t>
      </w:r>
      <w:r w:rsidRPr="00EE7A8B">
        <w:rPr>
          <w:lang w:val="en-US"/>
        </w:rPr>
        <w:t>XIX</w:t>
      </w:r>
      <w:r w:rsidRPr="00EE7A8B">
        <w:t xml:space="preserve"> </w:t>
      </w:r>
      <w:r w:rsidR="00EE7A8B">
        <w:t>-</w:t>
      </w:r>
      <w:r w:rsidRPr="00EE7A8B">
        <w:t xml:space="preserve"> </w:t>
      </w:r>
      <w:r w:rsidRPr="00EE7A8B">
        <w:rPr>
          <w:lang w:val="en-US"/>
        </w:rPr>
        <w:t>XX</w:t>
      </w:r>
      <w:r w:rsidRPr="00EE7A8B">
        <w:t xml:space="preserve"> вв</w:t>
      </w:r>
      <w:r w:rsidR="00EE7A8B" w:rsidRPr="00EE7A8B">
        <w:t xml:space="preserve">. </w:t>
      </w:r>
      <w:r w:rsidRPr="00EE7A8B">
        <w:t>относятся</w:t>
      </w:r>
      <w:r w:rsidR="00EE7A8B" w:rsidRPr="00EE7A8B">
        <w:t xml:space="preserve"> </w:t>
      </w:r>
      <w:r w:rsidRPr="00EE7A8B">
        <w:t xml:space="preserve">к 20 </w:t>
      </w:r>
      <w:r w:rsidR="00EE7A8B">
        <w:t>-</w:t>
      </w:r>
      <w:r w:rsidRPr="00EE7A8B">
        <w:t xml:space="preserve"> 30 гг</w:t>
      </w:r>
      <w:r w:rsidR="00EE7A8B" w:rsidRPr="00EE7A8B">
        <w:t xml:space="preserve">. </w:t>
      </w:r>
      <w:r w:rsidRPr="00EE7A8B">
        <w:rPr>
          <w:lang w:val="en-US"/>
        </w:rPr>
        <w:t>XX</w:t>
      </w:r>
      <w:r w:rsidRPr="00EE7A8B">
        <w:t>в</w:t>
      </w:r>
      <w:r w:rsidR="00EE7A8B" w:rsidRPr="00EE7A8B">
        <w:t xml:space="preserve">. </w:t>
      </w:r>
      <w:r w:rsidRPr="00EE7A8B">
        <w:t>Их авторами были М</w:t>
      </w:r>
      <w:r w:rsidR="00EE7A8B">
        <w:t xml:space="preserve">.В. </w:t>
      </w:r>
      <w:r w:rsidRPr="00EE7A8B">
        <w:t>Довнар-Запольский</w:t>
      </w:r>
      <w:r w:rsidR="00EE7A8B" w:rsidRPr="00EE7A8B">
        <w:t>,</w:t>
      </w:r>
      <w:r w:rsidRPr="00EE7A8B">
        <w:t xml:space="preserve"> А</w:t>
      </w:r>
      <w:r w:rsidR="00EE7A8B" w:rsidRPr="00EE7A8B">
        <w:t xml:space="preserve">. </w:t>
      </w:r>
      <w:r w:rsidRPr="00EE7A8B">
        <w:t>Цвикевич и др</w:t>
      </w:r>
      <w:r w:rsidR="00EE7A8B" w:rsidRPr="00EE7A8B">
        <w:t xml:space="preserve">. </w:t>
      </w:r>
      <w:r w:rsidRPr="00EE7A8B">
        <w:t>Так, в работе</w:t>
      </w:r>
      <w:r w:rsidR="00EE7A8B" w:rsidRPr="00EE7A8B">
        <w:t xml:space="preserve"> </w:t>
      </w:r>
      <w:r w:rsidRPr="00EE7A8B">
        <w:t>М</w:t>
      </w:r>
      <w:r w:rsidR="00EE7A8B">
        <w:t xml:space="preserve">.В. </w:t>
      </w:r>
      <w:r w:rsidRPr="00EE7A8B">
        <w:t>Довнар</w:t>
      </w:r>
      <w:r w:rsidR="00EE7A8B">
        <w:t>-</w:t>
      </w:r>
      <w:r w:rsidRPr="00EE7A8B">
        <w:t xml:space="preserve"> Запольского</w:t>
      </w:r>
      <w:r w:rsidR="00EE7A8B">
        <w:t xml:space="preserve"> "</w:t>
      </w:r>
      <w:r w:rsidRPr="00EE7A8B">
        <w:t xml:space="preserve">Народное хозяйство Беларуси в 1863 </w:t>
      </w:r>
      <w:r w:rsidR="00EE7A8B">
        <w:t>-</w:t>
      </w:r>
      <w:r w:rsidRPr="00EE7A8B">
        <w:t xml:space="preserve"> 1914 гг</w:t>
      </w:r>
      <w:r w:rsidR="00EE7A8B">
        <w:t xml:space="preserve">." </w:t>
      </w:r>
      <w:r w:rsidRPr="00EE7A8B">
        <w:t>на основе статистического материала раскрывается постепенный процесс экономической эволюции в регионе, капитализации сельского хозяйства, расслоения сельского хозяйства, штучного насаждения в крае</w:t>
      </w:r>
      <w:r w:rsidR="00EE7A8B">
        <w:t xml:space="preserve"> "</w:t>
      </w:r>
      <w:r w:rsidRPr="00EE7A8B">
        <w:t>русского</w:t>
      </w:r>
      <w:r w:rsidR="00EE7A8B">
        <w:t xml:space="preserve">" </w:t>
      </w:r>
      <w:r w:rsidRPr="00EE7A8B">
        <w:t>землевладения, на мысль автора,</w:t>
      </w:r>
      <w:r w:rsidR="00EE7A8B">
        <w:t xml:space="preserve"> "</w:t>
      </w:r>
      <w:r w:rsidRPr="00EE7A8B">
        <w:t>нездорового типа, спекулятивного</w:t>
      </w:r>
      <w:r w:rsidR="00EE7A8B">
        <w:t xml:space="preserve">". </w:t>
      </w:r>
      <w:r w:rsidRPr="00EE7A8B">
        <w:rPr>
          <w:rStyle w:val="a7"/>
          <w:color w:val="000000"/>
        </w:rPr>
        <w:footnoteReference w:id="18"/>
      </w:r>
      <w:r w:rsidRPr="00EE7A8B">
        <w:t>Помещичье хозяйство также не пользовалось симпатией историка</w:t>
      </w:r>
      <w:r w:rsidR="00EE7A8B" w:rsidRPr="00EE7A8B">
        <w:t xml:space="preserve">. </w:t>
      </w:r>
      <w:r w:rsidRPr="00EE7A8B">
        <w:t>Более того, в своих работах он упрекает царизм в нерешительности в отношении к польской шляхте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</w:t>
      </w:r>
      <w:r w:rsidR="00EE7A8B" w:rsidRPr="00EE7A8B">
        <w:t xml:space="preserve"> </w:t>
      </w:r>
      <w:r w:rsidRPr="00EE7A8B">
        <w:t>послевоенный период значительное</w:t>
      </w:r>
      <w:r w:rsidR="00EE7A8B" w:rsidRPr="00EE7A8B">
        <w:t xml:space="preserve"> </w:t>
      </w:r>
      <w:r w:rsidRPr="00EE7A8B">
        <w:t>внимание белорусские историки придавали аграрно-крестьянскому вопросу</w:t>
      </w:r>
      <w:r w:rsidR="00EE7A8B" w:rsidRPr="00EE7A8B">
        <w:t xml:space="preserve">. </w:t>
      </w:r>
      <w:r w:rsidRPr="00EE7A8B">
        <w:t>Ему были посвящены артикулы и работы М</w:t>
      </w:r>
      <w:r w:rsidR="00EE7A8B">
        <w:t xml:space="preserve">.М. </w:t>
      </w:r>
      <w:r w:rsidRPr="00EE7A8B">
        <w:t>Улащика, К</w:t>
      </w:r>
      <w:r w:rsidR="00EE7A8B">
        <w:t xml:space="preserve">.И. </w:t>
      </w:r>
      <w:r w:rsidRPr="00EE7A8B">
        <w:t>Шабуни, А</w:t>
      </w:r>
      <w:r w:rsidR="00EE7A8B">
        <w:t xml:space="preserve">.И. </w:t>
      </w:r>
      <w:r w:rsidRPr="00EE7A8B">
        <w:t>Вороновой, Е</w:t>
      </w:r>
      <w:r w:rsidR="00EE7A8B">
        <w:t xml:space="preserve">.П. </w:t>
      </w:r>
      <w:r w:rsidRPr="00EE7A8B">
        <w:t>Лукьянова</w:t>
      </w:r>
      <w:r w:rsidR="00EE7A8B" w:rsidRPr="00EE7A8B">
        <w:t xml:space="preserve">. </w:t>
      </w:r>
      <w:r w:rsidRPr="00EE7A8B">
        <w:t>Аграрная история была в то время самой</w:t>
      </w:r>
      <w:r w:rsidR="00EE7A8B">
        <w:t xml:space="preserve"> "</w:t>
      </w:r>
      <w:r w:rsidRPr="00EE7A8B">
        <w:t>безопасной</w:t>
      </w:r>
      <w:r w:rsidR="00EE7A8B">
        <w:t xml:space="preserve">". </w:t>
      </w:r>
      <w:r w:rsidRPr="00EE7A8B">
        <w:t>Поэтому историки не концентрировали на ней внимания, стараясь обойти национальный курс самодержавия</w:t>
      </w:r>
      <w:r w:rsidR="00EE7A8B" w:rsidRPr="00EE7A8B">
        <w:t xml:space="preserve">. </w:t>
      </w:r>
      <w:r w:rsidRPr="00EE7A8B">
        <w:t>Оценка аграрной политики велась не с национальной точки зрения, а с классовой</w:t>
      </w:r>
      <w:r w:rsidR="00EE7A8B" w:rsidRPr="00EE7A8B">
        <w:t xml:space="preserve">. </w:t>
      </w:r>
      <w:r w:rsidRPr="00EE7A8B">
        <w:t>Это означает, что вся общественно-политическая жизнь, как и само поведение людей определялось, исключительно их интересами без учёта постоянно существующих социальных установок</w:t>
      </w:r>
      <w:r w:rsidR="00EE7A8B" w:rsidRPr="00EE7A8B">
        <w:t xml:space="preserve">. </w:t>
      </w:r>
      <w:r w:rsidRPr="00EE7A8B">
        <w:t>В тоже время эти работы выделяет</w:t>
      </w:r>
      <w:r w:rsidR="00EE7A8B" w:rsidRPr="00EE7A8B">
        <w:t xml:space="preserve"> </w:t>
      </w:r>
      <w:r w:rsidRPr="00EE7A8B">
        <w:t>широкая база источников</w:t>
      </w:r>
      <w:r w:rsidR="00EE7A8B" w:rsidRPr="00EE7A8B">
        <w:t xml:space="preserve">, </w:t>
      </w:r>
      <w:r w:rsidRPr="00EE7A8B">
        <w:t>большое</w:t>
      </w:r>
      <w:r w:rsidR="00EE7A8B" w:rsidRPr="00EE7A8B">
        <w:t xml:space="preserve"> </w:t>
      </w:r>
      <w:r w:rsidRPr="00EE7A8B">
        <w:t>количество</w:t>
      </w:r>
      <w:r w:rsidR="00EE7A8B" w:rsidRPr="00EE7A8B">
        <w:t xml:space="preserve"> </w:t>
      </w:r>
      <w:r w:rsidRPr="00EE7A8B">
        <w:t>статистических данных</w:t>
      </w:r>
      <w:r w:rsidR="00EE7A8B" w:rsidRPr="00EE7A8B">
        <w:t>.</w:t>
      </w:r>
    </w:p>
    <w:p w:rsidR="00982129" w:rsidRPr="00EE7A8B" w:rsidRDefault="00982129" w:rsidP="00EE7A8B">
      <w:pPr>
        <w:ind w:firstLine="709"/>
      </w:pPr>
      <w:r w:rsidRPr="00EE7A8B">
        <w:t>Значительный вклад в изучение аграрной истории края сделал К</w:t>
      </w:r>
      <w:r w:rsidR="00EE7A8B">
        <w:t xml:space="preserve">.И. </w:t>
      </w:r>
      <w:r w:rsidRPr="00EE7A8B">
        <w:t>Шабуня своей монографией</w:t>
      </w:r>
      <w:r w:rsidR="00EE7A8B">
        <w:t xml:space="preserve"> "</w:t>
      </w:r>
      <w:r w:rsidRPr="00EE7A8B">
        <w:t>Аграрный вопрос</w:t>
      </w:r>
      <w:r w:rsidR="00EE7A8B" w:rsidRPr="00EE7A8B">
        <w:t xml:space="preserve"> </w:t>
      </w:r>
      <w:r w:rsidRPr="00EE7A8B">
        <w:t>и</w:t>
      </w:r>
      <w:r w:rsidR="00EE7A8B" w:rsidRPr="00EE7A8B">
        <w:t xml:space="preserve"> </w:t>
      </w:r>
      <w:r w:rsidRPr="00EE7A8B">
        <w:t xml:space="preserve">крестьянское движение в Белоруссии в революции 1905 </w:t>
      </w:r>
      <w:r w:rsidR="00EE7A8B">
        <w:t>-</w:t>
      </w:r>
      <w:r w:rsidRPr="00EE7A8B">
        <w:t xml:space="preserve"> 1907 г</w:t>
      </w:r>
      <w:r w:rsidR="00EE7A8B">
        <w:t xml:space="preserve">г.". </w:t>
      </w:r>
      <w:r w:rsidRPr="00EE7A8B">
        <w:t>В ней детально исследованы вопросы землевладения, развития капитализма в помещичьем и крестьянском хозяйствах, крестьянского движения в Белоруссии накануне и вовремя революции</w:t>
      </w:r>
      <w:r w:rsidR="00EE7A8B" w:rsidRPr="00EE7A8B">
        <w:t xml:space="preserve">. </w:t>
      </w:r>
      <w:r w:rsidRPr="00EE7A8B">
        <w:t>Анализируя</w:t>
      </w:r>
      <w:r w:rsidR="00EE7A8B" w:rsidRPr="00EE7A8B">
        <w:t xml:space="preserve"> </w:t>
      </w:r>
      <w:r w:rsidRPr="00EE7A8B">
        <w:t>работу нескольких Государственных дум и опираясь на выступления депутатов, К</w:t>
      </w:r>
      <w:r w:rsidR="00EE7A8B">
        <w:t xml:space="preserve">.И. </w:t>
      </w:r>
      <w:r w:rsidRPr="00EE7A8B">
        <w:t>Шабуня оценивает деятельность польских помещиков как незначительную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19"/>
      </w:r>
    </w:p>
    <w:p w:rsidR="00EE7A8B" w:rsidRDefault="00982129" w:rsidP="00EE7A8B">
      <w:pPr>
        <w:ind w:firstLine="709"/>
      </w:pPr>
      <w:r w:rsidRPr="00EE7A8B">
        <w:t xml:space="preserve">Во второй половине 60 </w:t>
      </w:r>
      <w:r w:rsidR="00EE7A8B">
        <w:t>-</w:t>
      </w:r>
      <w:r w:rsidRPr="00EE7A8B">
        <w:t xml:space="preserve"> 80-х гг</w:t>
      </w:r>
      <w:r w:rsidR="00EE7A8B" w:rsidRPr="00EE7A8B">
        <w:t xml:space="preserve">. </w:t>
      </w:r>
      <w:r w:rsidRPr="00EE7A8B">
        <w:rPr>
          <w:lang w:val="en-US"/>
        </w:rPr>
        <w:t>XX</w:t>
      </w:r>
      <w:r w:rsidRPr="00EE7A8B">
        <w:t xml:space="preserve"> века в белорусской историографии темы сельского хозяйства, эволюции</w:t>
      </w:r>
      <w:r w:rsidR="00EE7A8B" w:rsidRPr="00EE7A8B">
        <w:t xml:space="preserve"> </w:t>
      </w:r>
      <w:r w:rsidRPr="00EE7A8B">
        <w:t xml:space="preserve">капиталистических отношений в конце </w:t>
      </w:r>
      <w:r w:rsidRPr="00EE7A8B">
        <w:rPr>
          <w:lang w:val="en-US"/>
        </w:rPr>
        <w:t>XIX</w:t>
      </w:r>
      <w:r w:rsidRPr="00EE7A8B">
        <w:t xml:space="preserve"> в</w:t>
      </w:r>
      <w:r w:rsidR="00EE7A8B">
        <w:t>.,</w:t>
      </w:r>
      <w:r w:rsidRPr="00EE7A8B">
        <w:t xml:space="preserve"> аграрного кризиса, крестьянского движения в период революции и аграрного вопроса в</w:t>
      </w:r>
      <w:r w:rsidR="00EE7A8B" w:rsidRPr="00EE7A8B">
        <w:t xml:space="preserve"> </w:t>
      </w:r>
      <w:r w:rsidRPr="00EE7A8B">
        <w:t>Государственной думе были рассмотрены В</w:t>
      </w:r>
      <w:r w:rsidR="00EE7A8B">
        <w:t xml:space="preserve">.П. </w:t>
      </w:r>
      <w:r w:rsidRPr="00EE7A8B">
        <w:t>Панютичем, В</w:t>
      </w:r>
      <w:r w:rsidR="00EE7A8B">
        <w:t xml:space="preserve">.В. </w:t>
      </w:r>
      <w:r w:rsidRPr="00EE7A8B">
        <w:t>Чепко, Л</w:t>
      </w:r>
      <w:r w:rsidR="00EE7A8B">
        <w:t xml:space="preserve">.П. </w:t>
      </w:r>
      <w:r w:rsidRPr="00EE7A8B">
        <w:t>Липинским, К</w:t>
      </w:r>
      <w:r w:rsidR="00EE7A8B">
        <w:t xml:space="preserve">.И. </w:t>
      </w:r>
      <w:r w:rsidRPr="00EE7A8B">
        <w:t>Шабуней во втором томе</w:t>
      </w:r>
      <w:r w:rsidR="00EE7A8B">
        <w:t xml:space="preserve"> "</w:t>
      </w:r>
      <w:r w:rsidRPr="00EE7A8B">
        <w:t>История Белорусской ССР</w:t>
      </w:r>
      <w:r w:rsidR="00EE7A8B">
        <w:t xml:space="preserve">" </w:t>
      </w:r>
      <w:r w:rsidRPr="00EE7A8B">
        <w:t>и сборнике</w:t>
      </w:r>
      <w:r w:rsidR="00EE7A8B">
        <w:t xml:space="preserve"> "</w:t>
      </w:r>
      <w:r w:rsidRPr="00EE7A8B">
        <w:t>Проблемы аграрной истории</w:t>
      </w:r>
      <w:r w:rsidR="00EE7A8B">
        <w:t xml:space="preserve">" </w:t>
      </w:r>
      <w:r w:rsidRPr="00EE7A8B">
        <w:t>на материале</w:t>
      </w:r>
      <w:r w:rsidR="00EE7A8B" w:rsidRPr="00EE7A8B">
        <w:t xml:space="preserve"> </w:t>
      </w:r>
      <w:r w:rsidRPr="00EE7A8B">
        <w:t>кандидатских и докторских диссертаций</w:t>
      </w:r>
      <w:r w:rsidR="00EE7A8B" w:rsidRPr="00EE7A8B">
        <w:t xml:space="preserve"> </w:t>
      </w:r>
      <w:r w:rsidRPr="00EE7A8B">
        <w:t>подготовлены</w:t>
      </w:r>
      <w:r w:rsidR="00EE7A8B" w:rsidRPr="00EE7A8B">
        <w:t xml:space="preserve"> </w:t>
      </w:r>
      <w:r w:rsidRPr="00EE7A8B">
        <w:t>крупные публикации Ц</w:t>
      </w:r>
      <w:r w:rsidR="00EE7A8B">
        <w:t xml:space="preserve">.Е. </w:t>
      </w:r>
      <w:r w:rsidRPr="00EE7A8B">
        <w:t>Саладкова</w:t>
      </w:r>
      <w:r w:rsidR="00EE7A8B">
        <w:t xml:space="preserve"> "</w:t>
      </w:r>
      <w:r w:rsidRPr="00EE7A8B">
        <w:t>Борьба трудящихся Белоруссии против</w:t>
      </w:r>
      <w:r w:rsidR="00EE7A8B" w:rsidRPr="00EE7A8B">
        <w:t xml:space="preserve"> </w:t>
      </w:r>
      <w:r w:rsidRPr="00EE7A8B">
        <w:t>царизма</w:t>
      </w:r>
      <w:r w:rsidR="00EE7A8B">
        <w:t xml:space="preserve"> (</w:t>
      </w:r>
      <w:r w:rsidRPr="00EE7A8B">
        <w:t xml:space="preserve">1907 </w:t>
      </w:r>
      <w:r w:rsidR="00EE7A8B">
        <w:t>-</w:t>
      </w:r>
      <w:r w:rsidRPr="00EE7A8B">
        <w:t xml:space="preserve"> 1917 </w:t>
      </w:r>
      <w:r w:rsidR="00EE7A8B">
        <w:t xml:space="preserve">гг.)", </w:t>
      </w:r>
      <w:r w:rsidRPr="00EE7A8B">
        <w:t>Л</w:t>
      </w:r>
      <w:r w:rsidR="00EE7A8B">
        <w:t xml:space="preserve">.П. </w:t>
      </w:r>
      <w:r w:rsidRPr="00EE7A8B">
        <w:t>Липинского</w:t>
      </w:r>
      <w:r w:rsidR="00EE7A8B">
        <w:t xml:space="preserve"> "</w:t>
      </w:r>
      <w:r w:rsidRPr="00EE7A8B">
        <w:t>Развитие капитализма в сельском хозяйстве Белоруссии</w:t>
      </w:r>
      <w:r w:rsidR="00EE7A8B">
        <w:t xml:space="preserve">" </w:t>
      </w:r>
      <w:r w:rsidRPr="00EE7A8B">
        <w:t>и</w:t>
      </w:r>
      <w:r w:rsidR="00EE7A8B">
        <w:t xml:space="preserve"> "</w:t>
      </w:r>
      <w:r w:rsidRPr="00EE7A8B">
        <w:t>Столыпинская аграрная реформа в Белоруссии</w:t>
      </w:r>
      <w:r w:rsidR="00EE7A8B">
        <w:t xml:space="preserve">". </w:t>
      </w:r>
      <w:r w:rsidRPr="00EE7A8B">
        <w:t>Значительный вклад в разработку проблемы, которая связана с аграрным вопросом</w:t>
      </w:r>
      <w:r w:rsidR="00EE7A8B" w:rsidRPr="00EE7A8B">
        <w:t xml:space="preserve"> </w:t>
      </w:r>
      <w:r w:rsidRPr="00EE7A8B">
        <w:t>и крестьянским движением в Беларуси, внесли академик</w:t>
      </w:r>
      <w:r w:rsidR="00EE7A8B" w:rsidRPr="00EE7A8B">
        <w:t xml:space="preserve"> </w:t>
      </w:r>
      <w:r w:rsidRPr="00EE7A8B">
        <w:t>НАН Беларуси И</w:t>
      </w:r>
      <w:r w:rsidR="00EE7A8B">
        <w:t xml:space="preserve">.М. </w:t>
      </w:r>
      <w:r w:rsidRPr="00EE7A8B">
        <w:t>Игнатенко и М</w:t>
      </w:r>
      <w:r w:rsidR="00EE7A8B">
        <w:t xml:space="preserve">.П. </w:t>
      </w:r>
      <w:r w:rsidRPr="00EE7A8B">
        <w:t>Костюк</w:t>
      </w:r>
      <w:r w:rsidR="00EE7A8B" w:rsidRPr="00EE7A8B">
        <w:t xml:space="preserve">. </w:t>
      </w:r>
      <w:r w:rsidRPr="00EE7A8B">
        <w:t>В это время глубоко и основательно освещались некоторые аспекты аграрной российской политики</w:t>
      </w:r>
      <w:r w:rsidR="00EE7A8B" w:rsidRPr="00EE7A8B">
        <w:t xml:space="preserve">. </w:t>
      </w:r>
      <w:r w:rsidRPr="00EE7A8B">
        <w:t>Показывается политика царизма в отношении к помещикам и крестьянству, анализируются</w:t>
      </w:r>
      <w:r w:rsidR="00EE7A8B" w:rsidRPr="00EE7A8B">
        <w:t xml:space="preserve"> </w:t>
      </w:r>
      <w:r w:rsidRPr="00EE7A8B">
        <w:t>главным образом</w:t>
      </w:r>
      <w:r w:rsidR="00EE7A8B" w:rsidRPr="00EE7A8B">
        <w:t xml:space="preserve"> </w:t>
      </w:r>
      <w:r w:rsidRPr="00EE7A8B">
        <w:t>экономические и социальные меры правительства, направленные на уменьшение влияния в крае</w:t>
      </w:r>
      <w:r w:rsidR="00EE7A8B" w:rsidRPr="00EE7A8B">
        <w:t xml:space="preserve"> </w:t>
      </w:r>
      <w:r w:rsidRPr="00EE7A8B">
        <w:t>польского</w:t>
      </w:r>
      <w:r w:rsidR="00EE7A8B" w:rsidRPr="00EE7A8B">
        <w:t xml:space="preserve"> </w:t>
      </w:r>
      <w:r w:rsidRPr="00EE7A8B">
        <w:t>элемента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Однако послевоенный период</w:t>
      </w:r>
      <w:r w:rsidR="00EE7A8B" w:rsidRPr="00EE7A8B">
        <w:t xml:space="preserve"> </w:t>
      </w:r>
      <w:r w:rsidRPr="00EE7A8B">
        <w:t>для белорусской</w:t>
      </w:r>
      <w:r w:rsidR="00EE7A8B" w:rsidRPr="00EE7A8B">
        <w:t xml:space="preserve"> </w:t>
      </w:r>
      <w:r w:rsidRPr="00EE7A8B">
        <w:t>советской исторической науки</w:t>
      </w:r>
      <w:r w:rsidR="00EE7A8B" w:rsidRPr="00EE7A8B">
        <w:t xml:space="preserve"> </w:t>
      </w:r>
      <w:r w:rsidRPr="00EE7A8B">
        <w:t>был одним из</w:t>
      </w:r>
      <w:r w:rsidR="00EE7A8B" w:rsidRPr="00EE7A8B">
        <w:t xml:space="preserve"> </w:t>
      </w:r>
      <w:r w:rsidRPr="00EE7A8B">
        <w:t>самых сложных</w:t>
      </w:r>
      <w:r w:rsidR="00EE7A8B" w:rsidRPr="00EE7A8B">
        <w:t xml:space="preserve">. </w:t>
      </w:r>
      <w:r w:rsidRPr="00EE7A8B">
        <w:t>Многочисленные</w:t>
      </w:r>
      <w:r w:rsidR="00EE7A8B" w:rsidRPr="00EE7A8B">
        <w:t xml:space="preserve"> </w:t>
      </w:r>
      <w:r w:rsidRPr="00EE7A8B">
        <w:t>стороны нашего прошлого оставались неизвестными или малоизвестными</w:t>
      </w:r>
      <w:r w:rsidR="00EE7A8B" w:rsidRPr="00EE7A8B">
        <w:t xml:space="preserve">. </w:t>
      </w:r>
      <w:r w:rsidRPr="00EE7A8B">
        <w:t>Они</w:t>
      </w:r>
      <w:r w:rsidR="00EE7A8B" w:rsidRPr="00EE7A8B">
        <w:t xml:space="preserve"> </w:t>
      </w:r>
      <w:r w:rsidRPr="00EE7A8B">
        <w:t>или</w:t>
      </w:r>
      <w:r w:rsidR="00EE7A8B" w:rsidRPr="00EE7A8B">
        <w:t xml:space="preserve"> </w:t>
      </w:r>
      <w:r w:rsidRPr="00EE7A8B">
        <w:t>сознательно замалчивались или подавались так, как это</w:t>
      </w:r>
      <w:r w:rsidR="00EE7A8B" w:rsidRPr="00EE7A8B">
        <w:t xml:space="preserve"> </w:t>
      </w:r>
      <w:r w:rsidRPr="00EE7A8B">
        <w:t>было необходимо</w:t>
      </w:r>
      <w:r w:rsidR="00EE7A8B" w:rsidRPr="00EE7A8B">
        <w:t xml:space="preserve"> </w:t>
      </w:r>
      <w:r w:rsidRPr="00EE7A8B">
        <w:t>партийно-государственной</w:t>
      </w:r>
      <w:r w:rsidR="00EE7A8B" w:rsidRPr="00EE7A8B">
        <w:t xml:space="preserve"> </w:t>
      </w:r>
      <w:r w:rsidRPr="00EE7A8B">
        <w:t>власти</w:t>
      </w:r>
      <w:r w:rsidR="00EE7A8B" w:rsidRPr="00EE7A8B">
        <w:t xml:space="preserve">. </w:t>
      </w:r>
      <w:r w:rsidRPr="00EE7A8B">
        <w:t>В итоге мы имели сильно</w:t>
      </w:r>
      <w:r w:rsidR="00EE7A8B" w:rsidRPr="00EE7A8B">
        <w:t xml:space="preserve"> </w:t>
      </w:r>
      <w:r w:rsidRPr="00EE7A8B">
        <w:t>идеологизированную, одностороннюю</w:t>
      </w:r>
      <w:r w:rsidR="00EE7A8B" w:rsidRPr="00EE7A8B">
        <w:t xml:space="preserve"> </w:t>
      </w:r>
      <w:r w:rsidRPr="00EE7A8B">
        <w:t>и неполную историю</w:t>
      </w:r>
      <w:r w:rsidR="00EE7A8B" w:rsidRPr="00EE7A8B">
        <w:t xml:space="preserve">. </w:t>
      </w:r>
      <w:r w:rsidRPr="00EE7A8B">
        <w:t>Влияние социальных процессов на общественно-политическую жизнь подавалось упрощённо, в виде материальных интересов, которые определялись классовым положением определённых групп населения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 зарубежной историографии утверждение об успешной реализации столыпинских реформ был поставлен под сомнение в работах историков-</w:t>
      </w:r>
      <w:r w:rsidR="00EE7A8B">
        <w:t>"</w:t>
      </w:r>
      <w:r w:rsidRPr="00EE7A8B">
        <w:t>ревизионистов</w:t>
      </w:r>
      <w:r w:rsidR="00EE7A8B">
        <w:t xml:space="preserve">", </w:t>
      </w:r>
      <w:r w:rsidRPr="00EE7A8B">
        <w:t>которые в результате своих исследований пришли к выводу о том, что столыпинские реформы не устранили основных противоречий социально-экономического и политического развития страны, которые порождали социальную нестабильность в обществе и привели к революционным потрясениям в 1905 г</w:t>
      </w:r>
      <w:r w:rsidR="00EE7A8B" w:rsidRPr="00EE7A8B">
        <w:t xml:space="preserve">. </w:t>
      </w:r>
      <w:r w:rsidRPr="00EE7A8B">
        <w:t>По сути дела, их вывод не расходился с оценками советской историографии 20-80-х гг</w:t>
      </w:r>
      <w:r w:rsidR="00EE7A8B">
        <w:t>.,</w:t>
      </w:r>
      <w:r w:rsidRPr="00EE7A8B">
        <w:t xml:space="preserve"> в рамках которой был, выдвинут тезис о</w:t>
      </w:r>
      <w:r w:rsidR="00EE7A8B">
        <w:t xml:space="preserve"> "</w:t>
      </w:r>
      <w:r w:rsidRPr="00EE7A8B">
        <w:t>провале столыпинской аграрной реформы</w:t>
      </w:r>
      <w:r w:rsidR="00EE7A8B">
        <w:t xml:space="preserve">" </w:t>
      </w:r>
      <w:r w:rsidRPr="00EE7A8B">
        <w:t>и</w:t>
      </w:r>
      <w:r w:rsidR="00EE7A8B">
        <w:t xml:space="preserve"> "</w:t>
      </w:r>
      <w:r w:rsidRPr="00EE7A8B">
        <w:t>кризисе третьеиюньской монархии</w:t>
      </w:r>
      <w:r w:rsidR="00EE7A8B">
        <w:t>".</w:t>
      </w:r>
    </w:p>
    <w:p w:rsidR="00EE7A8B" w:rsidRPr="00EE7A8B" w:rsidRDefault="00982129" w:rsidP="00EE7A8B">
      <w:pPr>
        <w:ind w:firstLine="709"/>
      </w:pPr>
      <w:r w:rsidRPr="00EE7A8B">
        <w:t>Западные историки обращают внимание на методологические проблемы, осложняющие оценку успешности столыпинского курса</w:t>
      </w:r>
      <w:r w:rsidR="00EE7A8B">
        <w:t>.</w:t>
      </w:r>
      <w:r w:rsidR="00CF38D4">
        <w:t xml:space="preserve"> </w:t>
      </w:r>
      <w:r w:rsidR="00EE7A8B">
        <w:t xml:space="preserve">Х. </w:t>
      </w:r>
      <w:r w:rsidR="00EE7A8B" w:rsidRPr="00EE7A8B">
        <w:t>-</w:t>
      </w:r>
      <w:r w:rsidR="00EE7A8B">
        <w:t xml:space="preserve"> </w:t>
      </w:r>
      <w:r w:rsidRPr="00EE7A8B">
        <w:t>Д</w:t>
      </w:r>
      <w:r w:rsidR="00EE7A8B" w:rsidRPr="00EE7A8B">
        <w:t xml:space="preserve">. </w:t>
      </w:r>
      <w:r w:rsidRPr="00EE7A8B">
        <w:t>Леве в многотомном коллективном “Руководстве по истории России</w:t>
      </w:r>
      <w:r w:rsidR="00EE7A8B">
        <w:t xml:space="preserve">", </w:t>
      </w:r>
      <w:r w:rsidRPr="00EE7A8B">
        <w:t>призванном подвести итоги новейшей западной историографии России, отмечает, что вообще весьма трудно судить о тенденциях развития этой страны в начале ХХ в</w:t>
      </w:r>
      <w:r w:rsidR="00EE7A8B" w:rsidRPr="00EE7A8B">
        <w:t xml:space="preserve">. </w:t>
      </w:r>
      <w:r w:rsidRPr="00EE7A8B">
        <w:t>Начавшаяся первая мировая война осложнила наметившийся процесс, так как новая система больше всего требовала длительного мирного периода</w:t>
      </w:r>
      <w:r w:rsidR="00EE7A8B" w:rsidRPr="00EE7A8B">
        <w:t xml:space="preserve">. </w:t>
      </w:r>
      <w:r w:rsidRPr="00EE7A8B">
        <w:t>Добавившиеся военные тяготы осложняли возможность доказательства, что конституционно-монархический строй был в состоянии развивать производительные силы страны и преодолеть к тому же типичные для России политические пороки</w:t>
      </w:r>
      <w:r w:rsidR="00EE7A8B" w:rsidRPr="00EE7A8B">
        <w:t xml:space="preserve">. </w:t>
      </w:r>
      <w:r w:rsidRPr="00EE7A8B">
        <w:t>Историк убежден, что в этих условиях трудно установить, в какую сторону развивалась Россия</w:t>
      </w:r>
      <w:r w:rsidR="00EE7A8B" w:rsidRPr="00EE7A8B">
        <w:t xml:space="preserve">. </w:t>
      </w:r>
      <w:r w:rsidRPr="00EE7A8B">
        <w:t>Он пишет, что “столь глубокие перемены, какие переживала Россия, даже в идеальном случае не могли привести уже до 1914 г</w:t>
      </w:r>
      <w:r w:rsidR="00EE7A8B" w:rsidRPr="00EE7A8B">
        <w:t xml:space="preserve">. </w:t>
      </w:r>
      <w:r w:rsidRPr="00EE7A8B">
        <w:t>к образованию действенных хозяйственных, социальных, политических структур</w:t>
      </w:r>
      <w:r w:rsidR="00EE7A8B" w:rsidRPr="00EE7A8B">
        <w:t xml:space="preserve">. </w:t>
      </w:r>
      <w:r w:rsidRPr="00EE7A8B">
        <w:t>Поэтому естественна противоречивость суждений исследователей о процессах, протекавших в 1907-1914 гг</w:t>
      </w:r>
      <w:r w:rsidR="00EE7A8B">
        <w:t>.:</w:t>
      </w:r>
      <w:r w:rsidR="00EE7A8B" w:rsidRPr="00EE7A8B">
        <w:t xml:space="preserve"> </w:t>
      </w:r>
      <w:r w:rsidRPr="00EE7A8B">
        <w:t>“В чем одни усматривают рождение нового, влекшего к лучшему будущему, для других, как современников, так и для нынешних исследователей прошлого, представляется проявлением кризиса, который предвещал крушение устаревшего насильственного строя</w:t>
      </w:r>
      <w:r w:rsidR="00EE7A8B">
        <w:t xml:space="preserve">". </w:t>
      </w:r>
      <w:r w:rsidRPr="00EE7A8B">
        <w:rPr>
          <w:rStyle w:val="a7"/>
          <w:color w:val="000000"/>
        </w:rPr>
        <w:footnoteReference w:id="20"/>
      </w:r>
    </w:p>
    <w:p w:rsidR="00EE7A8B" w:rsidRDefault="00982129" w:rsidP="00EE7A8B">
      <w:pPr>
        <w:ind w:firstLine="709"/>
      </w:pPr>
      <w:r w:rsidRPr="00EE7A8B">
        <w:t>Тем не менее, Х</w:t>
      </w:r>
      <w:r w:rsidR="00EE7A8B" w:rsidRPr="00EE7A8B">
        <w:t xml:space="preserve">. - </w:t>
      </w:r>
      <w:r w:rsidRPr="00EE7A8B">
        <w:t>Д</w:t>
      </w:r>
      <w:r w:rsidR="00EE7A8B" w:rsidRPr="00EE7A8B">
        <w:t xml:space="preserve">. </w:t>
      </w:r>
      <w:r w:rsidRPr="00EE7A8B">
        <w:t>Леве убежден, что споры между двумя господствующими направлениями в западном “столыпиноведении</w:t>
      </w:r>
      <w:r w:rsidR="00EE7A8B">
        <w:t xml:space="preserve">" </w:t>
      </w:r>
      <w:r w:rsidRPr="00EE7A8B">
        <w:t>создают благоприятные условия для развития историографии</w:t>
      </w:r>
      <w:r w:rsidR="00EE7A8B" w:rsidRPr="00EE7A8B">
        <w:t xml:space="preserve">. </w:t>
      </w:r>
      <w:r w:rsidRPr="00EE7A8B">
        <w:t>Однако “никогда ни одна сторона не одержит явной победы</w:t>
      </w:r>
      <w:r w:rsidR="00EE7A8B">
        <w:t xml:space="preserve">", </w:t>
      </w:r>
      <w:r w:rsidR="00EE7A8B" w:rsidRPr="00EE7A8B">
        <w:t xml:space="preserve">- </w:t>
      </w:r>
      <w:r w:rsidRPr="00EE7A8B">
        <w:t>делает вывод историк</w:t>
      </w:r>
      <w:r w:rsidR="00EE7A8B" w:rsidRPr="00EE7A8B">
        <w:t xml:space="preserve">. </w:t>
      </w:r>
      <w:r w:rsidRPr="00EE7A8B">
        <w:t>К тому же возможны и многочисленные переходные варианты от “оптимизма” к “пессимизму</w:t>
      </w:r>
      <w:r w:rsidR="00EE7A8B">
        <w:t xml:space="preserve">" </w:t>
      </w:r>
      <w:r w:rsidRPr="00EE7A8B">
        <w:t>как в отношении столыпинских преобразований, так и относительно уровня развития довоенной России в целом</w:t>
      </w:r>
      <w:r w:rsidR="00EE7A8B">
        <w:t xml:space="preserve"> (</w:t>
      </w:r>
      <w:r w:rsidRPr="00EE7A8B">
        <w:t>например, можно быть “оптимистом</w:t>
      </w:r>
      <w:r w:rsidR="00EE7A8B">
        <w:t xml:space="preserve">" </w:t>
      </w:r>
      <w:r w:rsidRPr="00EE7A8B">
        <w:t>в оценке экономического развития и “пессимистически” взирать на политические возможности режима</w:t>
      </w:r>
      <w:r w:rsidR="00EE7A8B" w:rsidRPr="00EE7A8B">
        <w:t xml:space="preserve">; </w:t>
      </w:r>
      <w:r w:rsidRPr="00EE7A8B">
        <w:t xml:space="preserve">или в целом рассматривать положительно происходившее в России, но единственным пороком видеть излишнюю концентрацию пролетариата в городах и </w:t>
      </w:r>
      <w:r w:rsidR="00EE7A8B">
        <w:t>т.п.)</w:t>
      </w:r>
      <w:r w:rsidR="00EE7A8B" w:rsidRPr="00EE7A8B">
        <w:t>.</w:t>
      </w:r>
    </w:p>
    <w:p w:rsidR="00620986" w:rsidRDefault="00620986" w:rsidP="00EE7A8B">
      <w:pPr>
        <w:ind w:firstLine="709"/>
      </w:pPr>
    </w:p>
    <w:p w:rsidR="00EE7A8B" w:rsidRPr="00EE7A8B" w:rsidRDefault="00620986" w:rsidP="00620986">
      <w:pPr>
        <w:pStyle w:val="2"/>
      </w:pPr>
      <w:bookmarkStart w:id="3" w:name="_Toc255057518"/>
      <w:r w:rsidRPr="00EE7A8B">
        <w:t>Изучение столыпинской реформы на современном этапе</w:t>
      </w:r>
      <w:bookmarkEnd w:id="3"/>
    </w:p>
    <w:p w:rsidR="00620986" w:rsidRDefault="00620986" w:rsidP="00EE7A8B">
      <w:pPr>
        <w:ind w:firstLine="709"/>
      </w:pPr>
    </w:p>
    <w:p w:rsidR="00EE7A8B" w:rsidRDefault="00982129" w:rsidP="00EE7A8B">
      <w:pPr>
        <w:ind w:firstLine="709"/>
      </w:pPr>
      <w:r w:rsidRPr="00EE7A8B">
        <w:t>С 1991 г</w:t>
      </w:r>
      <w:r w:rsidR="00EE7A8B" w:rsidRPr="00EE7A8B">
        <w:t xml:space="preserve">. </w:t>
      </w:r>
      <w:r w:rsidRPr="00EE7A8B">
        <w:t>в белорусской исторической науке активно развернулась работа по изучению и пересмотру ряда вопросов истории аграрных отношений</w:t>
      </w:r>
      <w:r w:rsidR="00EE7A8B" w:rsidRPr="00EE7A8B">
        <w:t xml:space="preserve">. </w:t>
      </w:r>
      <w:r w:rsidRPr="00EE7A8B">
        <w:t>Тем или иным вопросам посвятили</w:t>
      </w:r>
      <w:r w:rsidR="00EE7A8B" w:rsidRPr="00EE7A8B">
        <w:t xml:space="preserve"> </w:t>
      </w:r>
      <w:r w:rsidRPr="00EE7A8B">
        <w:t>свои работы белорусские историки В</w:t>
      </w:r>
      <w:r w:rsidR="00EE7A8B">
        <w:t xml:space="preserve">.Ф. </w:t>
      </w:r>
      <w:r w:rsidRPr="00EE7A8B">
        <w:t>Батяев, П</w:t>
      </w:r>
      <w:r w:rsidR="00EE7A8B">
        <w:t xml:space="preserve">.И. </w:t>
      </w:r>
      <w:r w:rsidRPr="00EE7A8B">
        <w:t>Бригадин, В</w:t>
      </w:r>
      <w:r w:rsidR="00EE7A8B">
        <w:t xml:space="preserve">.М. </w:t>
      </w:r>
      <w:r w:rsidRPr="00EE7A8B">
        <w:t>Бусько, У</w:t>
      </w:r>
      <w:r w:rsidR="00EE7A8B">
        <w:t xml:space="preserve">.П. </w:t>
      </w:r>
      <w:r w:rsidRPr="00EE7A8B">
        <w:t>Крук, М</w:t>
      </w:r>
      <w:r w:rsidR="00EE7A8B">
        <w:t xml:space="preserve">.М. </w:t>
      </w:r>
      <w:r w:rsidRPr="00EE7A8B">
        <w:t>Забавский, А</w:t>
      </w:r>
      <w:r w:rsidR="00EE7A8B">
        <w:t xml:space="preserve">.П. </w:t>
      </w:r>
      <w:r w:rsidRPr="00EE7A8B">
        <w:t>Жытко, В</w:t>
      </w:r>
      <w:r w:rsidR="00EE7A8B">
        <w:t xml:space="preserve">.П. </w:t>
      </w:r>
      <w:r w:rsidRPr="00EE7A8B">
        <w:t>Панютич, А</w:t>
      </w:r>
      <w:r w:rsidR="00EE7A8B">
        <w:t xml:space="preserve">.Ф. </w:t>
      </w:r>
      <w:r w:rsidRPr="00EE7A8B">
        <w:t>Смолянчук и др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Значительный вклад в разработку</w:t>
      </w:r>
      <w:r w:rsidR="00EE7A8B" w:rsidRPr="00EE7A8B">
        <w:t xml:space="preserve"> </w:t>
      </w:r>
      <w:r w:rsidRPr="00EE7A8B">
        <w:t>проблемы</w:t>
      </w:r>
      <w:r w:rsidR="00EE7A8B" w:rsidRPr="00EE7A8B">
        <w:t xml:space="preserve">, </w:t>
      </w:r>
      <w:r w:rsidRPr="00EE7A8B">
        <w:t>которая</w:t>
      </w:r>
      <w:r w:rsidR="00EE7A8B" w:rsidRPr="00EE7A8B">
        <w:t xml:space="preserve"> </w:t>
      </w:r>
      <w:r w:rsidRPr="00EE7A8B">
        <w:t>связана с социально-экономическим развитием белорусской деревни, положением крестьянского хозяйства в период</w:t>
      </w:r>
      <w:r w:rsidR="00EE7A8B" w:rsidRPr="00EE7A8B">
        <w:t xml:space="preserve"> </w:t>
      </w:r>
      <w:r w:rsidRPr="00EE7A8B">
        <w:t>капитализма, внёс своими работами В</w:t>
      </w:r>
      <w:r w:rsidR="00EE7A8B">
        <w:t xml:space="preserve">.П. </w:t>
      </w:r>
      <w:r w:rsidRPr="00EE7A8B">
        <w:t>Панютич</w:t>
      </w:r>
      <w:r w:rsidR="00EE7A8B" w:rsidRPr="00EE7A8B">
        <w:t xml:space="preserve">. </w:t>
      </w:r>
      <w:r w:rsidRPr="00EE7A8B">
        <w:t>Его исследования характеризуются скрупулезностью и детальностью описания событий и фактов, широким использованием документальных источников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21"/>
      </w:r>
      <w:r w:rsidR="00EE7A8B" w:rsidRPr="00EE7A8B">
        <w:t xml:space="preserve"> </w:t>
      </w:r>
      <w:r w:rsidRPr="00EE7A8B">
        <w:t>Особенного внимания заслуживает работа</w:t>
      </w:r>
      <w:r w:rsidR="00EE7A8B" w:rsidRPr="00EE7A8B">
        <w:t xml:space="preserve"> </w:t>
      </w:r>
      <w:r w:rsidRPr="00EE7A8B">
        <w:t>А</w:t>
      </w:r>
      <w:r w:rsidR="00EE7A8B">
        <w:t xml:space="preserve">.П. </w:t>
      </w:r>
      <w:r w:rsidRPr="00EE7A8B">
        <w:t>Жытко, посвящённая истории дворянства</w:t>
      </w:r>
      <w:r w:rsidR="00EE7A8B" w:rsidRPr="00EE7A8B">
        <w:t xml:space="preserve"> </w:t>
      </w:r>
      <w:r w:rsidRPr="00EE7A8B">
        <w:t>Беларуси периода</w:t>
      </w:r>
      <w:r w:rsidR="00EE7A8B" w:rsidRPr="00EE7A8B">
        <w:t xml:space="preserve"> </w:t>
      </w:r>
      <w:r w:rsidRPr="00EE7A8B">
        <w:t>капитализма</w:t>
      </w:r>
      <w:r w:rsidR="00EE7A8B" w:rsidRPr="00EE7A8B">
        <w:t xml:space="preserve">. </w:t>
      </w:r>
      <w:r w:rsidRPr="00EE7A8B">
        <w:t>Глубокий</w:t>
      </w:r>
      <w:r w:rsidR="00EE7A8B" w:rsidRPr="00EE7A8B">
        <w:t xml:space="preserve"> </w:t>
      </w:r>
      <w:r w:rsidRPr="00EE7A8B">
        <w:t>непредвзятый</w:t>
      </w:r>
      <w:r w:rsidR="00EE7A8B" w:rsidRPr="00EE7A8B">
        <w:t xml:space="preserve"> </w:t>
      </w:r>
      <w:r w:rsidRPr="00EE7A8B">
        <w:t>научный анализ</w:t>
      </w:r>
      <w:r w:rsidR="00EE7A8B" w:rsidRPr="00EE7A8B">
        <w:t xml:space="preserve"> </w:t>
      </w:r>
      <w:r w:rsidRPr="00EE7A8B">
        <w:t>жизнедеятельности</w:t>
      </w:r>
      <w:r w:rsidR="00EE7A8B" w:rsidRPr="00EE7A8B">
        <w:t xml:space="preserve"> </w:t>
      </w:r>
      <w:r w:rsidRPr="00EE7A8B">
        <w:t>этой социальной группы населения</w:t>
      </w:r>
      <w:r w:rsidR="00EE7A8B" w:rsidRPr="00EE7A8B">
        <w:t xml:space="preserve"> </w:t>
      </w:r>
      <w:r w:rsidRPr="00EE7A8B">
        <w:t>позволил</w:t>
      </w:r>
      <w:r w:rsidR="00EE7A8B" w:rsidRPr="00EE7A8B">
        <w:t xml:space="preserve"> </w:t>
      </w:r>
      <w:r w:rsidRPr="00EE7A8B">
        <w:t>сделать ряд принципиально важных выводов именно о том, что дворянство</w:t>
      </w:r>
      <w:r w:rsidR="00EE7A8B" w:rsidRPr="00EE7A8B">
        <w:t xml:space="preserve"> </w:t>
      </w:r>
      <w:r w:rsidRPr="00EE7A8B">
        <w:t>Беларуси на этапе</w:t>
      </w:r>
      <w:r w:rsidR="00EE7A8B" w:rsidRPr="00EE7A8B">
        <w:t xml:space="preserve"> </w:t>
      </w:r>
      <w:r w:rsidRPr="00EE7A8B">
        <w:t>капитализма успешно</w:t>
      </w:r>
      <w:r w:rsidR="00EE7A8B" w:rsidRPr="00EE7A8B">
        <w:t xml:space="preserve"> </w:t>
      </w:r>
      <w:r w:rsidRPr="00EE7A8B">
        <w:t>перестраивало своё хозяйство на рыночных основах</w:t>
      </w:r>
      <w:r w:rsidR="00EE7A8B" w:rsidRPr="00EE7A8B">
        <w:t xml:space="preserve"> </w:t>
      </w:r>
      <w:r w:rsidRPr="00EE7A8B">
        <w:t>и в</w:t>
      </w:r>
      <w:r w:rsidR="00EE7A8B" w:rsidRPr="00EE7A8B">
        <w:t xml:space="preserve"> </w:t>
      </w:r>
      <w:r w:rsidRPr="00EE7A8B">
        <w:t>этом</w:t>
      </w:r>
      <w:r w:rsidR="00EE7A8B" w:rsidRPr="00EE7A8B">
        <w:t xml:space="preserve"> </w:t>
      </w:r>
      <w:r w:rsidRPr="00EE7A8B">
        <w:t>отношении шло</w:t>
      </w:r>
      <w:r w:rsidR="00EE7A8B" w:rsidRPr="00EE7A8B">
        <w:t xml:space="preserve"> </w:t>
      </w:r>
      <w:r w:rsidRPr="00EE7A8B">
        <w:t>впереди</w:t>
      </w:r>
      <w:r w:rsidR="00EE7A8B" w:rsidRPr="00EE7A8B">
        <w:t xml:space="preserve"> </w:t>
      </w:r>
      <w:r w:rsidRPr="00EE7A8B">
        <w:t>крестьянского сельского хозяйства</w:t>
      </w:r>
      <w:r w:rsidR="00EE7A8B" w:rsidRPr="00EE7A8B">
        <w:t xml:space="preserve">. </w:t>
      </w:r>
      <w:r w:rsidRPr="00EE7A8B">
        <w:t>Не было оно в своём большинстве</w:t>
      </w:r>
      <w:r w:rsidR="00EE7A8B" w:rsidRPr="00EE7A8B">
        <w:t xml:space="preserve"> </w:t>
      </w:r>
      <w:r w:rsidRPr="00EE7A8B">
        <w:t>и реакционной</w:t>
      </w:r>
      <w:r w:rsidR="00EE7A8B" w:rsidRPr="00EE7A8B">
        <w:t xml:space="preserve"> </w:t>
      </w:r>
      <w:r w:rsidRPr="00EE7A8B">
        <w:t>политической</w:t>
      </w:r>
      <w:r w:rsidR="00EE7A8B" w:rsidRPr="00EE7A8B">
        <w:t xml:space="preserve"> </w:t>
      </w:r>
      <w:r w:rsidRPr="00EE7A8B">
        <w:t>силой</w:t>
      </w:r>
      <w:r w:rsidR="00EE7A8B" w:rsidRPr="00EE7A8B">
        <w:t xml:space="preserve"> </w:t>
      </w:r>
      <w:r w:rsidRPr="00EE7A8B">
        <w:t>общества</w:t>
      </w:r>
      <w:r w:rsidR="00EE7A8B" w:rsidRPr="00EE7A8B">
        <w:t xml:space="preserve">. </w:t>
      </w:r>
      <w:r w:rsidRPr="00EE7A8B">
        <w:t>Политизированный подход</w:t>
      </w:r>
      <w:r w:rsidR="00EE7A8B" w:rsidRPr="00EE7A8B">
        <w:t xml:space="preserve"> </w:t>
      </w:r>
      <w:r w:rsidRPr="00EE7A8B">
        <w:t>большевиков</w:t>
      </w:r>
      <w:r w:rsidR="00EE7A8B" w:rsidRPr="00EE7A8B">
        <w:t xml:space="preserve"> </w:t>
      </w:r>
      <w:r w:rsidRPr="00EE7A8B">
        <w:t>к</w:t>
      </w:r>
      <w:r w:rsidR="00EE7A8B" w:rsidRPr="00EE7A8B">
        <w:t xml:space="preserve"> </w:t>
      </w:r>
      <w:r w:rsidRPr="00EE7A8B">
        <w:t>решению аграрного</w:t>
      </w:r>
      <w:r w:rsidR="00EE7A8B" w:rsidRPr="00EE7A8B">
        <w:t xml:space="preserve"> </w:t>
      </w:r>
      <w:r w:rsidRPr="00EE7A8B">
        <w:t>вопроса</w:t>
      </w:r>
      <w:r w:rsidR="00EE7A8B" w:rsidRPr="00EE7A8B">
        <w:t xml:space="preserve"> </w:t>
      </w:r>
      <w:r w:rsidRPr="00EE7A8B">
        <w:t>на основе разрушения</w:t>
      </w:r>
      <w:r w:rsidR="00EE7A8B" w:rsidRPr="00EE7A8B">
        <w:t xml:space="preserve"> </w:t>
      </w:r>
      <w:r w:rsidRPr="00EE7A8B">
        <w:t>дворянского хозяйства не имел под</w:t>
      </w:r>
      <w:r w:rsidR="00EE7A8B" w:rsidRPr="00EE7A8B">
        <w:t xml:space="preserve"> </w:t>
      </w:r>
      <w:r w:rsidRPr="00EE7A8B">
        <w:t>собой</w:t>
      </w:r>
      <w:r w:rsidR="00EE7A8B" w:rsidRPr="00EE7A8B">
        <w:t xml:space="preserve"> </w:t>
      </w:r>
      <w:r w:rsidRPr="00EE7A8B">
        <w:t>экономического основания</w:t>
      </w:r>
      <w:r w:rsidR="00EE7A8B" w:rsidRPr="00EE7A8B">
        <w:t xml:space="preserve">. </w:t>
      </w:r>
      <w:r w:rsidRPr="00EE7A8B">
        <w:t>На</w:t>
      </w:r>
      <w:r w:rsidR="00EE7A8B" w:rsidRPr="00EE7A8B">
        <w:t xml:space="preserve"> </w:t>
      </w:r>
      <w:r w:rsidRPr="00EE7A8B">
        <w:t>глубокой</w:t>
      </w:r>
      <w:r w:rsidR="00EE7A8B" w:rsidRPr="00EE7A8B">
        <w:t xml:space="preserve"> </w:t>
      </w:r>
      <w:r w:rsidRPr="00EE7A8B">
        <w:t>научной основе</w:t>
      </w:r>
      <w:r w:rsidR="00EE7A8B" w:rsidRPr="00EE7A8B">
        <w:t xml:space="preserve"> </w:t>
      </w:r>
      <w:r w:rsidRPr="00EE7A8B">
        <w:t>проанализированы</w:t>
      </w:r>
      <w:r w:rsidR="00EE7A8B" w:rsidRPr="00EE7A8B">
        <w:t xml:space="preserve"> </w:t>
      </w:r>
      <w:r w:rsidRPr="00EE7A8B">
        <w:t>общественно-политические</w:t>
      </w:r>
      <w:r w:rsidR="00EE7A8B" w:rsidRPr="00EE7A8B">
        <w:t xml:space="preserve"> </w:t>
      </w:r>
      <w:r w:rsidRPr="00EE7A8B">
        <w:t>аспекты</w:t>
      </w:r>
      <w:r w:rsidR="00EE7A8B" w:rsidRPr="00EE7A8B">
        <w:t xml:space="preserve"> </w:t>
      </w:r>
      <w:r w:rsidRPr="00EE7A8B">
        <w:t>деятельности</w:t>
      </w:r>
      <w:r w:rsidR="00EE7A8B" w:rsidRPr="00EE7A8B">
        <w:t xml:space="preserve"> </w:t>
      </w:r>
      <w:r w:rsidRPr="00EE7A8B">
        <w:t>дворянства</w:t>
      </w:r>
      <w:r w:rsidR="00EE7A8B" w:rsidRPr="00EE7A8B">
        <w:t xml:space="preserve"> </w:t>
      </w:r>
      <w:r w:rsidRPr="00EE7A8B">
        <w:t>Беларуси</w:t>
      </w:r>
      <w:r w:rsidR="00EE7A8B" w:rsidRPr="00EE7A8B">
        <w:t xml:space="preserve"> </w:t>
      </w:r>
      <w:r w:rsidRPr="00EE7A8B">
        <w:t>с</w:t>
      </w:r>
      <w:r w:rsidR="00EE7A8B" w:rsidRPr="00EE7A8B">
        <w:t xml:space="preserve"> </w:t>
      </w:r>
      <w:r w:rsidRPr="00EE7A8B">
        <w:t>учётом</w:t>
      </w:r>
      <w:r w:rsidR="00EE7A8B" w:rsidRPr="00EE7A8B">
        <w:t xml:space="preserve"> </w:t>
      </w:r>
      <w:r w:rsidRPr="00EE7A8B">
        <w:t>не</w:t>
      </w:r>
      <w:r w:rsidR="00EE7A8B" w:rsidRPr="00EE7A8B">
        <w:t xml:space="preserve"> </w:t>
      </w:r>
      <w:r w:rsidRPr="00EE7A8B">
        <w:t>только</w:t>
      </w:r>
      <w:r w:rsidR="00EE7A8B" w:rsidRPr="00EE7A8B">
        <w:t xml:space="preserve"> </w:t>
      </w:r>
      <w:r w:rsidRPr="00EE7A8B">
        <w:t>его</w:t>
      </w:r>
      <w:r w:rsidR="00EE7A8B" w:rsidRPr="00EE7A8B">
        <w:t xml:space="preserve"> </w:t>
      </w:r>
      <w:r w:rsidRPr="00EE7A8B">
        <w:t>интересов</w:t>
      </w:r>
      <w:r w:rsidR="00EE7A8B" w:rsidRPr="00EE7A8B">
        <w:t xml:space="preserve">, </w:t>
      </w:r>
      <w:r w:rsidRPr="00EE7A8B">
        <w:t>но и социальных установок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22"/>
      </w:r>
      <w:r w:rsidR="00EE7A8B" w:rsidRPr="00EE7A8B">
        <w:t xml:space="preserve"> </w:t>
      </w:r>
      <w:r w:rsidRPr="00EE7A8B">
        <w:t>Это означает, что работа</w:t>
      </w:r>
      <w:r w:rsidR="00EE7A8B" w:rsidRPr="00EE7A8B">
        <w:t xml:space="preserve"> </w:t>
      </w:r>
      <w:r w:rsidRPr="00EE7A8B">
        <w:t>А</w:t>
      </w:r>
      <w:r w:rsidR="00EE7A8B">
        <w:t xml:space="preserve">.П. </w:t>
      </w:r>
      <w:r w:rsidRPr="00EE7A8B">
        <w:t>Жытко явилась</w:t>
      </w:r>
      <w:r w:rsidR="00EE7A8B" w:rsidRPr="00EE7A8B">
        <w:t xml:space="preserve"> </w:t>
      </w:r>
      <w:r w:rsidRPr="00EE7A8B">
        <w:t>важным шагом на</w:t>
      </w:r>
      <w:r w:rsidR="00EE7A8B" w:rsidRPr="00EE7A8B">
        <w:t xml:space="preserve"> </w:t>
      </w:r>
      <w:r w:rsidRPr="00EE7A8B">
        <w:t>пути</w:t>
      </w:r>
      <w:r w:rsidR="00EE7A8B" w:rsidRPr="00EE7A8B">
        <w:t xml:space="preserve"> </w:t>
      </w:r>
      <w:r w:rsidRPr="00EE7A8B">
        <w:t>преодоления</w:t>
      </w:r>
      <w:r w:rsidR="00EE7A8B" w:rsidRPr="00EE7A8B">
        <w:t xml:space="preserve"> </w:t>
      </w:r>
      <w:r w:rsidRPr="00EE7A8B">
        <w:t>партийно-классовых</w:t>
      </w:r>
      <w:r w:rsidR="00EE7A8B" w:rsidRPr="00EE7A8B">
        <w:t xml:space="preserve"> </w:t>
      </w:r>
      <w:r w:rsidRPr="00EE7A8B">
        <w:t>принципов</w:t>
      </w:r>
      <w:r w:rsidR="00EE7A8B" w:rsidRPr="00EE7A8B">
        <w:t xml:space="preserve">, </w:t>
      </w:r>
      <w:r w:rsidRPr="00EE7A8B">
        <w:t>которые</w:t>
      </w:r>
      <w:r w:rsidR="00EE7A8B" w:rsidRPr="00EE7A8B">
        <w:t xml:space="preserve"> </w:t>
      </w:r>
      <w:r w:rsidRPr="00EE7A8B">
        <w:t>сложились в</w:t>
      </w:r>
      <w:r w:rsidR="00EE7A8B" w:rsidRPr="00EE7A8B">
        <w:t xml:space="preserve"> </w:t>
      </w:r>
      <w:r w:rsidRPr="00EE7A8B">
        <w:t>советской</w:t>
      </w:r>
      <w:r w:rsidR="00EE7A8B" w:rsidRPr="00EE7A8B">
        <w:t xml:space="preserve"> </w:t>
      </w:r>
      <w:r w:rsidRPr="00EE7A8B">
        <w:t>историографии</w:t>
      </w:r>
      <w:r w:rsidR="00EE7A8B" w:rsidRPr="00EE7A8B">
        <w:t xml:space="preserve"> </w:t>
      </w:r>
      <w:r w:rsidRPr="00EE7A8B">
        <w:t>при</w:t>
      </w:r>
      <w:r w:rsidR="00EE7A8B" w:rsidRPr="00EE7A8B">
        <w:t xml:space="preserve"> </w:t>
      </w:r>
      <w:r w:rsidRPr="00EE7A8B">
        <w:t>освящении</w:t>
      </w:r>
      <w:r w:rsidR="00EE7A8B" w:rsidRPr="00EE7A8B">
        <w:t xml:space="preserve"> </w:t>
      </w:r>
      <w:r w:rsidRPr="00EE7A8B">
        <w:t>истории Беларуси</w:t>
      </w:r>
      <w:r w:rsidR="00EE7A8B" w:rsidRPr="00EE7A8B">
        <w:t xml:space="preserve"> </w:t>
      </w:r>
      <w:r w:rsidRPr="00EE7A8B">
        <w:t>периода</w:t>
      </w:r>
      <w:r w:rsidR="00EE7A8B" w:rsidRPr="00EE7A8B">
        <w:t xml:space="preserve"> </w:t>
      </w:r>
      <w:r w:rsidRPr="00EE7A8B">
        <w:t>капитализма</w:t>
      </w:r>
      <w:r w:rsidR="00EE7A8B" w:rsidRPr="00EE7A8B">
        <w:t>.</w:t>
      </w:r>
    </w:p>
    <w:p w:rsidR="00EE7A8B" w:rsidRPr="00EE7A8B" w:rsidRDefault="00982129" w:rsidP="00EE7A8B">
      <w:pPr>
        <w:ind w:firstLine="709"/>
      </w:pPr>
      <w:r w:rsidRPr="00EE7A8B">
        <w:t>Определённым шагом в этом направлении</w:t>
      </w:r>
      <w:r w:rsidR="00EE7A8B" w:rsidRPr="00EE7A8B">
        <w:t xml:space="preserve"> </w:t>
      </w:r>
      <w:r w:rsidRPr="00EE7A8B">
        <w:t>явилась</w:t>
      </w:r>
      <w:r w:rsidR="00EE7A8B" w:rsidRPr="00EE7A8B">
        <w:t xml:space="preserve"> </w:t>
      </w:r>
      <w:r w:rsidRPr="00EE7A8B">
        <w:t>коллективная</w:t>
      </w:r>
      <w:r w:rsidR="00EE7A8B" w:rsidRPr="00EE7A8B">
        <w:t xml:space="preserve"> </w:t>
      </w:r>
      <w:r w:rsidRPr="00EE7A8B">
        <w:t>работа</w:t>
      </w:r>
      <w:r w:rsidR="00EE7A8B">
        <w:t xml:space="preserve"> "</w:t>
      </w:r>
      <w:r w:rsidRPr="00EE7A8B">
        <w:t>История</w:t>
      </w:r>
      <w:r w:rsidR="00EE7A8B" w:rsidRPr="00EE7A8B">
        <w:t xml:space="preserve"> </w:t>
      </w:r>
      <w:r w:rsidRPr="00EE7A8B">
        <w:t>крестьянства</w:t>
      </w:r>
      <w:r w:rsidR="00EE7A8B" w:rsidRPr="00EE7A8B">
        <w:t xml:space="preserve"> </w:t>
      </w:r>
      <w:r w:rsidRPr="00EE7A8B">
        <w:t>Беларуси</w:t>
      </w:r>
      <w:r w:rsidR="00EE7A8B" w:rsidRPr="00EE7A8B">
        <w:t xml:space="preserve"> </w:t>
      </w:r>
      <w:r w:rsidRPr="00EE7A8B">
        <w:t>от реформы</w:t>
      </w:r>
      <w:r w:rsidR="00EE7A8B" w:rsidRPr="00EE7A8B">
        <w:t xml:space="preserve"> </w:t>
      </w:r>
      <w:r w:rsidRPr="00EE7A8B">
        <w:t>1861 г</w:t>
      </w:r>
      <w:r w:rsidR="00EE7A8B" w:rsidRPr="00EE7A8B">
        <w:t xml:space="preserve">. </w:t>
      </w:r>
      <w:r w:rsidRPr="00EE7A8B">
        <w:t>до марта 1917 г</w:t>
      </w:r>
      <w:r w:rsidR="00EE7A8B" w:rsidRPr="00EE7A8B">
        <w:t>.</w:t>
      </w:r>
      <w:r w:rsidR="00EE7A8B">
        <w:t xml:space="preserve"> ", </w:t>
      </w:r>
      <w:r w:rsidRPr="00EE7A8B">
        <w:t>которая</w:t>
      </w:r>
      <w:r w:rsidR="00EE7A8B" w:rsidRPr="00EE7A8B">
        <w:t xml:space="preserve"> </w:t>
      </w:r>
      <w:r w:rsidRPr="00EE7A8B">
        <w:t>была</w:t>
      </w:r>
      <w:r w:rsidR="00EE7A8B" w:rsidRPr="00EE7A8B">
        <w:t xml:space="preserve"> </w:t>
      </w:r>
      <w:r w:rsidRPr="00EE7A8B">
        <w:t>написана сотрудниками</w:t>
      </w:r>
      <w:r w:rsidR="00EE7A8B" w:rsidRPr="00EE7A8B">
        <w:t xml:space="preserve"> </w:t>
      </w:r>
      <w:r w:rsidRPr="00EE7A8B">
        <w:t>Института</w:t>
      </w:r>
      <w:r w:rsidR="00EE7A8B" w:rsidRPr="00EE7A8B">
        <w:t xml:space="preserve"> </w:t>
      </w:r>
      <w:r w:rsidRPr="00EE7A8B">
        <w:t>истории</w:t>
      </w:r>
      <w:r w:rsidR="00EE7A8B" w:rsidRPr="00EE7A8B">
        <w:t xml:space="preserve"> </w:t>
      </w:r>
      <w:r w:rsidRPr="00EE7A8B">
        <w:t>НАН Беларуси</w:t>
      </w:r>
      <w:r w:rsidR="00EE7A8B" w:rsidRPr="00EE7A8B">
        <w:t xml:space="preserve"> </w:t>
      </w:r>
      <w:r w:rsidRPr="00EE7A8B">
        <w:t>с участием</w:t>
      </w:r>
      <w:r w:rsidR="00EE7A8B" w:rsidRPr="00EE7A8B">
        <w:t xml:space="preserve"> </w:t>
      </w:r>
      <w:r w:rsidRPr="00EE7A8B">
        <w:t>сотрудников</w:t>
      </w:r>
      <w:r w:rsidR="00EE7A8B" w:rsidRPr="00EE7A8B">
        <w:t xml:space="preserve"> </w:t>
      </w:r>
      <w:r w:rsidRPr="00EE7A8B">
        <w:t>Института искусствоведения, этнографии</w:t>
      </w:r>
      <w:r w:rsidR="00EE7A8B" w:rsidRPr="00EE7A8B">
        <w:t xml:space="preserve"> </w:t>
      </w:r>
      <w:r w:rsidRPr="00EE7A8B">
        <w:t>и фольклора НАН Беларуси и вышла в свет в 2002 г</w:t>
      </w:r>
      <w:r w:rsidR="00EE7A8B" w:rsidRPr="00EE7A8B">
        <w:t xml:space="preserve">. </w:t>
      </w:r>
      <w:r w:rsidRPr="00EE7A8B">
        <w:t>Она базируется на большом количестве</w:t>
      </w:r>
      <w:r w:rsidR="00EE7A8B" w:rsidRPr="00EE7A8B">
        <w:t xml:space="preserve"> </w:t>
      </w:r>
      <w:r w:rsidRPr="00EE7A8B">
        <w:t>разнообразных</w:t>
      </w:r>
      <w:r w:rsidR="00EE7A8B" w:rsidRPr="00EE7A8B">
        <w:t xml:space="preserve"> </w:t>
      </w:r>
      <w:r w:rsidRPr="00EE7A8B">
        <w:t>архивных</w:t>
      </w:r>
      <w:r w:rsidR="00EE7A8B" w:rsidRPr="00EE7A8B">
        <w:t xml:space="preserve"> </w:t>
      </w:r>
      <w:r w:rsidRPr="00EE7A8B">
        <w:t>и</w:t>
      </w:r>
      <w:r w:rsidR="00EE7A8B" w:rsidRPr="00EE7A8B">
        <w:t xml:space="preserve"> </w:t>
      </w:r>
      <w:r w:rsidRPr="00EE7A8B">
        <w:t>других</w:t>
      </w:r>
      <w:r w:rsidR="00EE7A8B" w:rsidRPr="00EE7A8B">
        <w:t xml:space="preserve"> </w:t>
      </w:r>
      <w:r w:rsidRPr="00EE7A8B">
        <w:t>источников, а выводы</w:t>
      </w:r>
      <w:r w:rsidR="00EE7A8B" w:rsidRPr="00EE7A8B">
        <w:t xml:space="preserve"> </w:t>
      </w:r>
      <w:r w:rsidRPr="00EE7A8B">
        <w:t>сделаны</w:t>
      </w:r>
      <w:r w:rsidR="00EE7A8B" w:rsidRPr="00EE7A8B">
        <w:t xml:space="preserve"> </w:t>
      </w:r>
      <w:r w:rsidRPr="00EE7A8B">
        <w:t>с</w:t>
      </w:r>
      <w:r w:rsidR="00EE7A8B" w:rsidRPr="00EE7A8B">
        <w:t xml:space="preserve"> </w:t>
      </w:r>
      <w:r w:rsidRPr="00EE7A8B">
        <w:t>учётом</w:t>
      </w:r>
      <w:r w:rsidR="00EE7A8B" w:rsidRPr="00EE7A8B">
        <w:t xml:space="preserve"> </w:t>
      </w:r>
      <w:r w:rsidRPr="00EE7A8B">
        <w:t>последних достижений</w:t>
      </w:r>
      <w:r w:rsidR="00EE7A8B" w:rsidRPr="00EE7A8B">
        <w:t xml:space="preserve"> </w:t>
      </w:r>
      <w:r w:rsidRPr="00EE7A8B">
        <w:t>исторической</w:t>
      </w:r>
      <w:r w:rsidR="00EE7A8B" w:rsidRPr="00EE7A8B">
        <w:t xml:space="preserve"> </w:t>
      </w:r>
      <w:r w:rsidRPr="00EE7A8B">
        <w:t>науки</w:t>
      </w:r>
      <w:r w:rsidR="00EE7A8B" w:rsidRPr="00EE7A8B">
        <w:t xml:space="preserve">. </w:t>
      </w:r>
      <w:r w:rsidRPr="00EE7A8B">
        <w:t>Значительный вклад в изучении</w:t>
      </w:r>
      <w:r w:rsidR="00EE7A8B" w:rsidRPr="00EE7A8B">
        <w:t xml:space="preserve"> </w:t>
      </w:r>
      <w:r w:rsidRPr="00EE7A8B">
        <w:t>этого вопроса</w:t>
      </w:r>
      <w:r w:rsidR="00EE7A8B" w:rsidRPr="00EE7A8B">
        <w:t xml:space="preserve"> </w:t>
      </w:r>
      <w:r w:rsidRPr="00EE7A8B">
        <w:t>внёс М</w:t>
      </w:r>
      <w:r w:rsidR="00EE7A8B">
        <w:t xml:space="preserve">.М. </w:t>
      </w:r>
      <w:r w:rsidRPr="00EE7A8B">
        <w:t>Забавский в своей монографии</w:t>
      </w:r>
      <w:r w:rsidR="00EE7A8B">
        <w:t xml:space="preserve"> "</w:t>
      </w:r>
      <w:r w:rsidRPr="00EE7A8B">
        <w:t>Представительство от Беларуси в Государственной думе</w:t>
      </w:r>
      <w:r w:rsidR="00EE7A8B" w:rsidRPr="00EE7A8B">
        <w:t xml:space="preserve"> </w:t>
      </w:r>
      <w:r w:rsidRPr="00EE7A8B">
        <w:t>России</w:t>
      </w:r>
      <w:r w:rsidR="00EE7A8B">
        <w:t>" (</w:t>
      </w:r>
      <w:r w:rsidRPr="00EE7A8B">
        <w:t xml:space="preserve">1906 </w:t>
      </w:r>
      <w:r w:rsidR="00EE7A8B">
        <w:t>-</w:t>
      </w:r>
      <w:r w:rsidRPr="00EE7A8B">
        <w:t xml:space="preserve"> 1917 </w:t>
      </w:r>
      <w:r w:rsidR="00EE7A8B">
        <w:t xml:space="preserve">гг.)", </w:t>
      </w:r>
      <w:r w:rsidRPr="00EE7A8B">
        <w:t>написанной</w:t>
      </w:r>
      <w:r w:rsidR="00EE7A8B" w:rsidRPr="00EE7A8B">
        <w:t xml:space="preserve"> </w:t>
      </w:r>
      <w:r w:rsidRPr="00EE7A8B">
        <w:t>в соавторстве</w:t>
      </w:r>
      <w:r w:rsidR="00EE7A8B" w:rsidRPr="00EE7A8B">
        <w:t xml:space="preserve"> </w:t>
      </w:r>
      <w:r w:rsidRPr="00EE7A8B">
        <w:t>с В</w:t>
      </w:r>
      <w:r w:rsidR="00EE7A8B">
        <w:t xml:space="preserve">.С. </w:t>
      </w:r>
      <w:r w:rsidRPr="00EE7A8B">
        <w:t>Путиком</w:t>
      </w:r>
      <w:r w:rsidR="00EE7A8B" w:rsidRPr="00EE7A8B">
        <w:t xml:space="preserve">, </w:t>
      </w:r>
      <w:r w:rsidRPr="00EE7A8B">
        <w:t>и ряда</w:t>
      </w:r>
      <w:r w:rsidR="00EE7A8B" w:rsidRPr="00EE7A8B">
        <w:t xml:space="preserve"> </w:t>
      </w:r>
      <w:r w:rsidRPr="00EE7A8B">
        <w:t>научных</w:t>
      </w:r>
      <w:r w:rsidR="00EE7A8B" w:rsidRPr="00EE7A8B">
        <w:t xml:space="preserve"> </w:t>
      </w:r>
      <w:r w:rsidRPr="00EE7A8B">
        <w:t>статей</w:t>
      </w:r>
      <w:r w:rsidR="00EE7A8B" w:rsidRPr="00EE7A8B">
        <w:t xml:space="preserve">. </w:t>
      </w:r>
      <w:r w:rsidRPr="00EE7A8B">
        <w:t>В ней</w:t>
      </w:r>
      <w:r w:rsidR="00EE7A8B" w:rsidRPr="00EE7A8B">
        <w:t xml:space="preserve"> </w:t>
      </w:r>
      <w:r w:rsidRPr="00EE7A8B">
        <w:t>комплексно</w:t>
      </w:r>
      <w:r w:rsidR="00EE7A8B" w:rsidRPr="00EE7A8B">
        <w:t xml:space="preserve"> </w:t>
      </w:r>
      <w:r w:rsidRPr="00EE7A8B">
        <w:t>проанализировано</w:t>
      </w:r>
      <w:r w:rsidR="00EE7A8B" w:rsidRPr="00EE7A8B">
        <w:t xml:space="preserve"> </w:t>
      </w:r>
      <w:r w:rsidRPr="00EE7A8B">
        <w:t>влияние</w:t>
      </w:r>
      <w:r w:rsidR="00EE7A8B" w:rsidRPr="00EE7A8B">
        <w:t xml:space="preserve"> </w:t>
      </w:r>
      <w:r w:rsidRPr="00EE7A8B">
        <w:t>аграрного</w:t>
      </w:r>
      <w:r w:rsidR="00EE7A8B" w:rsidRPr="00EE7A8B">
        <w:t xml:space="preserve"> </w:t>
      </w:r>
      <w:r w:rsidRPr="00EE7A8B">
        <w:t>вопроса на общественно-политическую</w:t>
      </w:r>
      <w:r w:rsidR="00EE7A8B" w:rsidRPr="00EE7A8B">
        <w:t xml:space="preserve"> </w:t>
      </w:r>
      <w:r w:rsidRPr="00EE7A8B">
        <w:t>жизнь Беларуси</w:t>
      </w:r>
      <w:r w:rsidR="00EE7A8B" w:rsidRPr="00EE7A8B">
        <w:t xml:space="preserve">, </w:t>
      </w:r>
      <w:r w:rsidRPr="00EE7A8B">
        <w:t>отражение его в</w:t>
      </w:r>
      <w:r w:rsidR="00EE7A8B" w:rsidRPr="00EE7A8B">
        <w:t xml:space="preserve"> </w:t>
      </w:r>
      <w:r w:rsidRPr="00EE7A8B">
        <w:t>аграрном</w:t>
      </w:r>
      <w:r w:rsidR="00EE7A8B" w:rsidRPr="00EE7A8B">
        <w:t xml:space="preserve"> </w:t>
      </w:r>
      <w:r w:rsidRPr="00EE7A8B">
        <w:t>законодательстве</w:t>
      </w:r>
      <w:r w:rsidR="00EE7A8B" w:rsidRPr="00EE7A8B">
        <w:t xml:space="preserve">. </w:t>
      </w:r>
      <w:r w:rsidRPr="00EE7A8B">
        <w:t>В работе показана</w:t>
      </w:r>
      <w:r w:rsidR="00EE7A8B" w:rsidRPr="00EE7A8B">
        <w:t xml:space="preserve"> </w:t>
      </w:r>
      <w:r w:rsidRPr="00EE7A8B">
        <w:t>правительственная</w:t>
      </w:r>
      <w:r w:rsidR="00EE7A8B" w:rsidRPr="00EE7A8B">
        <w:t xml:space="preserve"> </w:t>
      </w:r>
      <w:r w:rsidRPr="00EE7A8B">
        <w:t>аграрная</w:t>
      </w:r>
      <w:r w:rsidR="00EE7A8B" w:rsidRPr="00EE7A8B">
        <w:t xml:space="preserve"> </w:t>
      </w:r>
      <w:r w:rsidRPr="00EE7A8B">
        <w:t>политика, которая проводилась</w:t>
      </w:r>
      <w:r w:rsidR="00EE7A8B" w:rsidRPr="00EE7A8B">
        <w:t xml:space="preserve"> </w:t>
      </w:r>
      <w:r w:rsidRPr="00EE7A8B">
        <w:t>в</w:t>
      </w:r>
      <w:r w:rsidR="00EE7A8B" w:rsidRPr="00EE7A8B">
        <w:t xml:space="preserve"> </w:t>
      </w:r>
      <w:r w:rsidRPr="00EE7A8B">
        <w:t>белорусском</w:t>
      </w:r>
      <w:r w:rsidR="00EE7A8B" w:rsidRPr="00EE7A8B">
        <w:t xml:space="preserve"> </w:t>
      </w:r>
      <w:r w:rsidRPr="00EE7A8B">
        <w:t>крае</w:t>
      </w:r>
      <w:r w:rsidR="00EE7A8B" w:rsidRPr="00EE7A8B">
        <w:t xml:space="preserve">, </w:t>
      </w:r>
      <w:r w:rsidRPr="00EE7A8B">
        <w:t>ход</w:t>
      </w:r>
      <w:r w:rsidR="00EE7A8B" w:rsidRPr="00EE7A8B">
        <w:t xml:space="preserve"> </w:t>
      </w:r>
      <w:r w:rsidRPr="00EE7A8B">
        <w:t>и</w:t>
      </w:r>
      <w:r w:rsidR="00EE7A8B" w:rsidRPr="00EE7A8B">
        <w:t xml:space="preserve"> </w:t>
      </w:r>
      <w:r w:rsidRPr="00EE7A8B">
        <w:t>итоги</w:t>
      </w:r>
      <w:r w:rsidR="00EE7A8B" w:rsidRPr="00EE7A8B">
        <w:t xml:space="preserve"> </w:t>
      </w:r>
      <w:r w:rsidRPr="00EE7A8B">
        <w:t>обсуждения</w:t>
      </w:r>
      <w:r w:rsidR="00EE7A8B" w:rsidRPr="00EE7A8B">
        <w:t xml:space="preserve"> </w:t>
      </w:r>
      <w:r w:rsidRPr="00EE7A8B">
        <w:t>аграрного вопроса</w:t>
      </w:r>
      <w:r w:rsidR="00EE7A8B" w:rsidRPr="00EE7A8B">
        <w:t xml:space="preserve"> </w:t>
      </w:r>
      <w:r w:rsidRPr="00EE7A8B">
        <w:t>в</w:t>
      </w:r>
      <w:r w:rsidR="00EE7A8B" w:rsidRPr="00EE7A8B">
        <w:t xml:space="preserve"> </w:t>
      </w:r>
      <w:r w:rsidRPr="00EE7A8B">
        <w:t>Особых</w:t>
      </w:r>
      <w:r w:rsidR="00EE7A8B" w:rsidRPr="00EE7A8B">
        <w:t xml:space="preserve"> </w:t>
      </w:r>
      <w:r w:rsidRPr="00EE7A8B">
        <w:t>советах и</w:t>
      </w:r>
      <w:r w:rsidR="00EE7A8B" w:rsidRPr="00EE7A8B">
        <w:t xml:space="preserve"> </w:t>
      </w:r>
      <w:r w:rsidRPr="00EE7A8B">
        <w:t>местных</w:t>
      </w:r>
      <w:r w:rsidR="00EE7A8B" w:rsidRPr="00EE7A8B">
        <w:t xml:space="preserve"> </w:t>
      </w:r>
      <w:r w:rsidRPr="00EE7A8B">
        <w:t>комитетах</w:t>
      </w:r>
      <w:r w:rsidR="00EE7A8B" w:rsidRPr="00EE7A8B">
        <w:t xml:space="preserve"> </w:t>
      </w:r>
      <w:r w:rsidRPr="00EE7A8B">
        <w:t>с участием</w:t>
      </w:r>
      <w:r w:rsidR="00EE7A8B" w:rsidRPr="00EE7A8B">
        <w:t xml:space="preserve"> </w:t>
      </w:r>
      <w:r w:rsidRPr="00EE7A8B">
        <w:t>представителей</w:t>
      </w:r>
      <w:r w:rsidR="00EE7A8B" w:rsidRPr="00EE7A8B">
        <w:t xml:space="preserve"> </w:t>
      </w:r>
      <w:r w:rsidRPr="00EE7A8B">
        <w:t>общественности, определено место</w:t>
      </w:r>
      <w:r w:rsidR="00EE7A8B" w:rsidRPr="00EE7A8B">
        <w:t xml:space="preserve"> </w:t>
      </w:r>
      <w:r w:rsidRPr="00EE7A8B">
        <w:t>аграрного</w:t>
      </w:r>
      <w:r w:rsidR="00EE7A8B" w:rsidRPr="00EE7A8B">
        <w:t xml:space="preserve"> </w:t>
      </w:r>
      <w:r w:rsidRPr="00EE7A8B">
        <w:t>вопроса</w:t>
      </w:r>
      <w:r w:rsidR="00EE7A8B" w:rsidRPr="00EE7A8B">
        <w:t xml:space="preserve"> </w:t>
      </w:r>
      <w:r w:rsidRPr="00EE7A8B">
        <w:t>в</w:t>
      </w:r>
      <w:r w:rsidR="00EE7A8B" w:rsidRPr="00EE7A8B">
        <w:t xml:space="preserve"> </w:t>
      </w:r>
      <w:r w:rsidRPr="00EE7A8B">
        <w:t>деятельности</w:t>
      </w:r>
      <w:r w:rsidR="00EE7A8B" w:rsidRPr="00EE7A8B">
        <w:t xml:space="preserve"> </w:t>
      </w:r>
      <w:r w:rsidRPr="00EE7A8B">
        <w:t>основных</w:t>
      </w:r>
      <w:r w:rsidR="00EE7A8B" w:rsidRPr="00EE7A8B">
        <w:t xml:space="preserve"> </w:t>
      </w:r>
      <w:r w:rsidRPr="00EE7A8B">
        <w:t>политических партий</w:t>
      </w:r>
      <w:r w:rsidR="00EE7A8B" w:rsidRPr="00EE7A8B">
        <w:t xml:space="preserve">, </w:t>
      </w:r>
      <w:r w:rsidRPr="00EE7A8B">
        <w:t>депутатов</w:t>
      </w:r>
      <w:r w:rsidR="00EE7A8B" w:rsidRPr="00EE7A8B">
        <w:t xml:space="preserve"> </w:t>
      </w:r>
      <w:r w:rsidRPr="00EE7A8B">
        <w:t>первой</w:t>
      </w:r>
      <w:r w:rsidR="00EE7A8B" w:rsidRPr="00EE7A8B">
        <w:t xml:space="preserve"> </w:t>
      </w:r>
      <w:r w:rsidRPr="00EE7A8B">
        <w:t>Государственной думы от</w:t>
      </w:r>
      <w:r w:rsidR="00EE7A8B" w:rsidRPr="00EE7A8B">
        <w:t xml:space="preserve"> </w:t>
      </w:r>
      <w:r w:rsidRPr="00EE7A8B">
        <w:t>белорусских</w:t>
      </w:r>
      <w:r w:rsidR="00EE7A8B" w:rsidRPr="00EE7A8B">
        <w:t xml:space="preserve"> </w:t>
      </w:r>
      <w:r w:rsidRPr="00EE7A8B">
        <w:t>губерний и др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23"/>
      </w:r>
    </w:p>
    <w:p w:rsidR="00EE7A8B" w:rsidRDefault="00982129" w:rsidP="00EE7A8B">
      <w:pPr>
        <w:ind w:firstLine="709"/>
      </w:pPr>
      <w:r w:rsidRPr="00EE7A8B">
        <w:t>Проблема</w:t>
      </w:r>
      <w:r w:rsidR="00EE7A8B" w:rsidRPr="00EE7A8B">
        <w:t xml:space="preserve"> </w:t>
      </w:r>
      <w:r w:rsidRPr="00EE7A8B">
        <w:t>заключается не в том</w:t>
      </w:r>
      <w:r w:rsidR="00EE7A8B" w:rsidRPr="00EE7A8B">
        <w:t xml:space="preserve">, </w:t>
      </w:r>
      <w:r w:rsidRPr="00EE7A8B">
        <w:t>что правительство было не в состоянии решить аграрный вопрос, однако, почему оно, имея достаточно полно разработанные проекты аграрных реформ, не приводило их в жизнь</w:t>
      </w:r>
      <w:r w:rsidR="00EE7A8B" w:rsidRPr="00EE7A8B">
        <w:t xml:space="preserve">. </w:t>
      </w:r>
      <w:r w:rsidRPr="00EE7A8B">
        <w:t>А это значит, что в исследовании разговор должен вестись не про объективный, а субъективный фактор</w:t>
      </w:r>
      <w:r w:rsidR="00EE7A8B" w:rsidRPr="00EE7A8B">
        <w:t xml:space="preserve">. </w:t>
      </w:r>
      <w:r w:rsidRPr="00EE7A8B">
        <w:t>Именно поэтому виноватыми за то, что не было сделано, являются не обстоятельства, а люди, правители государства</w:t>
      </w:r>
      <w:r w:rsidR="00EE7A8B" w:rsidRPr="00EE7A8B">
        <w:t xml:space="preserve">. </w:t>
      </w:r>
      <w:r w:rsidRPr="00EE7A8B">
        <w:t>Это вызывает необходимость исследовать</w:t>
      </w:r>
      <w:r w:rsidR="00EE7A8B" w:rsidRPr="00EE7A8B">
        <w:t xml:space="preserve"> </w:t>
      </w:r>
      <w:r w:rsidRPr="00EE7A8B">
        <w:t>влияние</w:t>
      </w:r>
      <w:r w:rsidR="00EE7A8B" w:rsidRPr="00EE7A8B">
        <w:t xml:space="preserve"> </w:t>
      </w:r>
      <w:r w:rsidRPr="00EE7A8B">
        <w:t>социальных процессов в аграрной сфере не</w:t>
      </w:r>
      <w:r w:rsidR="00EE7A8B" w:rsidRPr="00EE7A8B">
        <w:t xml:space="preserve"> </w:t>
      </w:r>
      <w:r w:rsidRPr="00EE7A8B">
        <w:t>с пункта зрения</w:t>
      </w:r>
      <w:r w:rsidR="00EE7A8B" w:rsidRPr="00EE7A8B">
        <w:t xml:space="preserve"> </w:t>
      </w:r>
      <w:r w:rsidRPr="00EE7A8B">
        <w:t>социально-экономической предопределённости исторического</w:t>
      </w:r>
      <w:r w:rsidR="00EE7A8B" w:rsidRPr="00EE7A8B">
        <w:t xml:space="preserve"> </w:t>
      </w:r>
      <w:r w:rsidRPr="00EE7A8B">
        <w:t>процесса, а с позиций учёта в первую очередь</w:t>
      </w:r>
      <w:r w:rsidR="00EE7A8B" w:rsidRPr="00EE7A8B">
        <w:t xml:space="preserve"> </w:t>
      </w:r>
      <w:r w:rsidRPr="00EE7A8B">
        <w:t>человеческого фактора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</w:t>
      </w:r>
      <w:r w:rsidR="00EE7A8B">
        <w:t xml:space="preserve">.Н. </w:t>
      </w:r>
      <w:r w:rsidRPr="00EE7A8B">
        <w:t>Черепица в своей статье</w:t>
      </w:r>
      <w:r w:rsidR="00EE7A8B">
        <w:t xml:space="preserve"> "</w:t>
      </w:r>
      <w:r w:rsidRPr="00EE7A8B">
        <w:t>П</w:t>
      </w:r>
      <w:r w:rsidR="00EE7A8B">
        <w:t xml:space="preserve">.А. </w:t>
      </w:r>
      <w:r w:rsidRPr="00EE7A8B">
        <w:t>Столыпин</w:t>
      </w:r>
      <w:r w:rsidR="00EE7A8B" w:rsidRPr="00EE7A8B">
        <w:t xml:space="preserve"> - </w:t>
      </w:r>
      <w:r w:rsidRPr="00EE7A8B">
        <w:t>гродненский губернатор</w:t>
      </w:r>
      <w:r w:rsidR="00EE7A8B">
        <w:t xml:space="preserve">" </w:t>
      </w:r>
      <w:r w:rsidRPr="00EE7A8B">
        <w:t>сравнивает</w:t>
      </w:r>
      <w:r w:rsidR="00EE7A8B" w:rsidRPr="00EE7A8B">
        <w:t xml:space="preserve"> </w:t>
      </w:r>
      <w:r w:rsidRPr="00EE7A8B">
        <w:t>Столыпина с видным философом и публицистом Иваном Лукьяновичем Солоневичем</w:t>
      </w:r>
      <w:r w:rsidR="00EE7A8B">
        <w:t xml:space="preserve"> (</w:t>
      </w:r>
      <w:r w:rsidRPr="00EE7A8B">
        <w:t xml:space="preserve">1891 </w:t>
      </w:r>
      <w:r w:rsidR="00EE7A8B">
        <w:t>-</w:t>
      </w:r>
      <w:r w:rsidRPr="00EE7A8B">
        <w:t xml:space="preserve"> 1953</w:t>
      </w:r>
      <w:r w:rsidR="00EE7A8B" w:rsidRPr="00EE7A8B">
        <w:t>),</w:t>
      </w:r>
      <w:r w:rsidRPr="00EE7A8B">
        <w:t xml:space="preserve"> чьи труды со значительным опозданием лишь сегодня возвращаются к нам</w:t>
      </w:r>
      <w:r w:rsidR="00EE7A8B" w:rsidRPr="00EE7A8B">
        <w:t xml:space="preserve">. </w:t>
      </w:r>
      <w:r w:rsidRPr="00EE7A8B">
        <w:t>Сравнивая деятельность Столыпина в бытность его гродненским губернатором и</w:t>
      </w:r>
      <w:r w:rsidR="00EE7A8B">
        <w:t xml:space="preserve"> "</w:t>
      </w:r>
      <w:r w:rsidRPr="00EE7A8B">
        <w:t>отцом губернии</w:t>
      </w:r>
      <w:r w:rsidR="00EE7A8B">
        <w:t xml:space="preserve">", </w:t>
      </w:r>
      <w:r w:rsidRPr="00EE7A8B">
        <w:t>метко охарактеризованных Иваном Солоневичем, можно со всей определенностью утверждать, что Петр Аркадьевич был последним государственным человеком правящего строя в тогдашней России, с болью в сердце относившемуся к прошлому, настоящему и будущему белорусского и украинского народов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24"/>
      </w:r>
    </w:p>
    <w:p w:rsidR="00EE7A8B" w:rsidRDefault="00982129" w:rsidP="00EE7A8B">
      <w:pPr>
        <w:ind w:firstLine="709"/>
      </w:pPr>
      <w:r w:rsidRPr="00EE7A8B">
        <w:t>Западная историография России, как и отечественная, сейчас переживает неизбежный поворот, связанный с переменами, происшедшими в нашей стране</w:t>
      </w:r>
      <w:r w:rsidR="00EE7A8B" w:rsidRPr="00EE7A8B">
        <w:t xml:space="preserve">. </w:t>
      </w:r>
      <w:r w:rsidRPr="00EE7A8B">
        <w:t>Еще в 60-е гг</w:t>
      </w:r>
      <w:r w:rsidR="00EE7A8B">
        <w:t>.,</w:t>
      </w:r>
      <w:r w:rsidRPr="00EE7A8B">
        <w:t xml:space="preserve"> когда сила СССР почти не вызывала сомнений, в историографии господствовал скептицизм относительно возможностей, открывавшихся перед дореволюционной Россией на ее традиционном пути</w:t>
      </w:r>
      <w:r w:rsidR="00EE7A8B" w:rsidRPr="00EE7A8B">
        <w:t xml:space="preserve">. </w:t>
      </w:r>
      <w:r w:rsidRPr="00EE7A8B">
        <w:t>Октябрь 1917 г</w:t>
      </w:r>
      <w:r w:rsidR="00EE7A8B" w:rsidRPr="00EE7A8B">
        <w:t xml:space="preserve">. </w:t>
      </w:r>
      <w:r w:rsidRPr="00EE7A8B">
        <w:t>даже убежденным противникам коммунизма казался формой “модернизации</w:t>
      </w:r>
      <w:r w:rsidR="00EE7A8B">
        <w:t xml:space="preserve">" </w:t>
      </w:r>
      <w:r w:rsidRPr="00EE7A8B">
        <w:t>России</w:t>
      </w:r>
      <w:r w:rsidR="00EE7A8B" w:rsidRPr="00EE7A8B">
        <w:t xml:space="preserve">. </w:t>
      </w:r>
      <w:r w:rsidRPr="00EE7A8B">
        <w:t>Один из признанных талантов немецкой исторической науки Георг фон Раух, руководствуясь этим настроением, писал в конце 60-х гг</w:t>
      </w:r>
      <w:r w:rsidR="00EE7A8B">
        <w:t>.:</w:t>
      </w:r>
      <w:r w:rsidR="00EE7A8B" w:rsidRPr="00EE7A8B">
        <w:t xml:space="preserve"> </w:t>
      </w:r>
      <w:r w:rsidRPr="00EE7A8B">
        <w:t>“7 ноября 1967 г</w:t>
      </w:r>
      <w:r w:rsidR="00EE7A8B" w:rsidRPr="00EE7A8B">
        <w:t xml:space="preserve">. </w:t>
      </w:r>
      <w:r w:rsidRPr="00EE7A8B">
        <w:t>во всем мире отмечался 50-летний юбилей русской Октябрьской революции</w:t>
      </w:r>
      <w:r w:rsidR="00EE7A8B" w:rsidRPr="00EE7A8B">
        <w:t xml:space="preserve">: </w:t>
      </w:r>
      <w:r w:rsidRPr="00EE7A8B">
        <w:t>в Москве</w:t>
      </w:r>
      <w:r w:rsidR="00EE7A8B" w:rsidRPr="00EE7A8B">
        <w:t xml:space="preserve"> - </w:t>
      </w:r>
      <w:r w:rsidRPr="00EE7A8B">
        <w:t>с гордостью народа, который в течение этого полувека выдвинулся на место второй индустриальной нации мира, который непосредственно господствует на одной шестой части земной суши и, сверх того, оказывает решающее влияние далеко от своих границ</w:t>
      </w:r>
      <w:r w:rsidR="00EE7A8B" w:rsidRPr="00EE7A8B">
        <w:t xml:space="preserve">; </w:t>
      </w:r>
      <w:r w:rsidRPr="00EE7A8B">
        <w:t>праздновался в условиях все большего согласия в идеологии и господствующем строе в большинстве коммунистических государств и с вежливым уважением</w:t>
      </w:r>
      <w:r w:rsidR="00EE7A8B" w:rsidRPr="00EE7A8B">
        <w:t xml:space="preserve"> - </w:t>
      </w:r>
      <w:r w:rsidRPr="00EE7A8B">
        <w:t>в западном мире</w:t>
      </w:r>
      <w:r w:rsidR="00EE7A8B">
        <w:t xml:space="preserve">". </w:t>
      </w:r>
      <w:r w:rsidRPr="00EE7A8B">
        <w:t>Раух тогда частично соглашался, что Октябрьская революция сыграла для целого ряда народов освободительную роль в борьбе с “феодально-колониальным прошлым”</w:t>
      </w:r>
      <w:r w:rsidRPr="00EE7A8B">
        <w:rPr>
          <w:rStyle w:val="a7"/>
          <w:color w:val="000000"/>
        </w:rPr>
        <w:footnoteReference w:id="25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Не то настроение сейчас</w:t>
      </w:r>
      <w:r w:rsidR="00EE7A8B" w:rsidRPr="00EE7A8B">
        <w:t xml:space="preserve">. </w:t>
      </w:r>
      <w:r w:rsidRPr="00EE7A8B">
        <w:t>Кризис коммунистической идеи и происходящее выдвижение национальных исторических ценностей, без которых невозможна сама жизнь общества, ведут к коренному изменению историографической ситуации</w:t>
      </w:r>
      <w:r w:rsidR="00EE7A8B" w:rsidRPr="00EE7A8B">
        <w:t xml:space="preserve">. </w:t>
      </w:r>
      <w:r w:rsidRPr="00EE7A8B">
        <w:t>Американский историк Р</w:t>
      </w:r>
      <w:r w:rsidR="00EE7A8B" w:rsidRPr="00EE7A8B">
        <w:t xml:space="preserve">. </w:t>
      </w:r>
      <w:r w:rsidRPr="00EE7A8B">
        <w:t>Сани заметил происходящее на Западе с</w:t>
      </w:r>
      <w:r w:rsidR="00EE7A8B" w:rsidRPr="00EE7A8B">
        <w:t xml:space="preserve"> </w:t>
      </w:r>
      <w:r w:rsidRPr="00EE7A8B">
        <w:t>70-х гг</w:t>
      </w:r>
      <w:r w:rsidR="00EE7A8B" w:rsidRPr="00EE7A8B">
        <w:t xml:space="preserve">. </w:t>
      </w:r>
      <w:r w:rsidRPr="00EE7A8B">
        <w:t>постепенное изменение суждений о старой России</w:t>
      </w:r>
      <w:r w:rsidR="00EE7A8B" w:rsidRPr="00EE7A8B">
        <w:t xml:space="preserve">. </w:t>
      </w:r>
      <w:r w:rsidRPr="00EE7A8B">
        <w:t>Если “в течение первых десятилетий после II Мировой войны западные исследователи России сосредоточивали внимание на творцах Русской Революции</w:t>
      </w:r>
      <w:r w:rsidR="00EE7A8B" w:rsidRPr="00EE7A8B">
        <w:t xml:space="preserve"> - </w:t>
      </w:r>
      <w:r w:rsidRPr="00EE7A8B">
        <w:t>интеллигенции, особенно на социал-демократах и рабочих</w:t>
      </w:r>
      <w:r w:rsidR="00EE7A8B" w:rsidRPr="00EE7A8B">
        <w:t xml:space="preserve"> - </w:t>
      </w:r>
      <w:r w:rsidRPr="00EE7A8B">
        <w:t>и сильно пренебрегали изучением государственного аппарата</w:t>
      </w:r>
      <w:r w:rsidR="00EE7A8B">
        <w:t xml:space="preserve">", </w:t>
      </w:r>
      <w:r w:rsidRPr="00EE7A8B">
        <w:t>исходя из принятой ими на вооружение предпосылки, что царизм был “неспособен реформировать свои устаревшие устои достаточно успешно, чтобы спастись от революционного вызова”, то в 70-е гг</w:t>
      </w:r>
      <w:r w:rsidR="00EE7A8B" w:rsidRPr="00EE7A8B">
        <w:t xml:space="preserve">. </w:t>
      </w:r>
      <w:r w:rsidRPr="00EE7A8B">
        <w:t>значительное число историков США и Западной Европы “занялись глубоким исследованием скрытой от глаз работы царской бюрократии и в ходе этого изучения сняли большую часть обвинения с царских администраторов, на которых часто просто возводили поклеп”</w:t>
      </w:r>
      <w:r w:rsidR="00EE7A8B" w:rsidRPr="00EE7A8B">
        <w:t xml:space="preserve">. </w:t>
      </w:r>
      <w:r w:rsidRPr="00EE7A8B">
        <w:t>В их работах царизм был “частично реабилитирован</w:t>
      </w:r>
      <w:r w:rsidR="00EE7A8B">
        <w:t xml:space="preserve">", </w:t>
      </w:r>
      <w:r w:rsidR="00EE7A8B" w:rsidRPr="00EE7A8B">
        <w:t xml:space="preserve">- </w:t>
      </w:r>
      <w:r w:rsidRPr="00EE7A8B">
        <w:t>заключает Р</w:t>
      </w:r>
      <w:r w:rsidR="00EE7A8B" w:rsidRPr="00EE7A8B">
        <w:t xml:space="preserve">. </w:t>
      </w:r>
      <w:r w:rsidRPr="00EE7A8B">
        <w:t>Сани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26"/>
      </w:r>
      <w:r w:rsidRPr="00EE7A8B">
        <w:t xml:space="preserve"> Он считает, что не только царизм несет ответственность за крушение России в 1917 г</w:t>
      </w:r>
      <w:r w:rsidR="00EE7A8B">
        <w:t>.,</w:t>
      </w:r>
      <w:r w:rsidRPr="00EE7A8B">
        <w:t xml:space="preserve"> но и оппозиция в лице “гражданского общества</w:t>
      </w:r>
      <w:r w:rsidR="00EE7A8B">
        <w:t xml:space="preserve">", </w:t>
      </w:r>
      <w:r w:rsidRPr="00EE7A8B">
        <w:t>оказавшегося не готовым к принятию на себя всей полноты власти, “но нетерпеливо стремившегося встать во главе страны</w:t>
      </w:r>
      <w:r w:rsidR="00EE7A8B">
        <w:t>".</w:t>
      </w:r>
    </w:p>
    <w:p w:rsidR="00EE7A8B" w:rsidRDefault="00982129" w:rsidP="00EE7A8B">
      <w:pPr>
        <w:ind w:firstLine="709"/>
      </w:pPr>
      <w:r w:rsidRPr="00EE7A8B">
        <w:t>Ряд западных историков считает, что процесс политической модернизации царского режима в столыпинские времена проходил в целом успешно</w:t>
      </w:r>
      <w:r w:rsidR="00EE7A8B" w:rsidRPr="00EE7A8B">
        <w:t xml:space="preserve">. </w:t>
      </w:r>
      <w:r w:rsidRPr="00EE7A8B">
        <w:t>Уже упомянутый Х</w:t>
      </w:r>
      <w:r w:rsidR="00EE7A8B" w:rsidRPr="00EE7A8B">
        <w:t xml:space="preserve">. - </w:t>
      </w:r>
      <w:r w:rsidRPr="00EE7A8B">
        <w:t>Д</w:t>
      </w:r>
      <w:r w:rsidR="00EE7A8B" w:rsidRPr="00EE7A8B">
        <w:t xml:space="preserve">. </w:t>
      </w:r>
      <w:r w:rsidRPr="00EE7A8B">
        <w:t>Леве призывает “пессимистов” посмотреть на “другую сторону медали”</w:t>
      </w:r>
      <w:r w:rsidR="00EE7A8B" w:rsidRPr="00EE7A8B">
        <w:t xml:space="preserve">. </w:t>
      </w:r>
      <w:r w:rsidRPr="00EE7A8B">
        <w:t>У царизма были “политические достижения</w:t>
      </w:r>
      <w:r w:rsidR="00EE7A8B">
        <w:t xml:space="preserve">", </w:t>
      </w:r>
      <w:r w:rsidRPr="00EE7A8B">
        <w:t>причем “столыпинские реформы являлись величайшим проектом “социальной инженерии”, в результате осуществления которого верхи общества удалось держать в согласии</w:t>
      </w:r>
      <w:r w:rsidR="00EE7A8B" w:rsidRPr="00EE7A8B">
        <w:t xml:space="preserve">. </w:t>
      </w:r>
      <w:r w:rsidRPr="00EE7A8B">
        <w:t>Особенно очевидным это обстоятельство проявлялось во внешней и военной политике России</w:t>
      </w:r>
      <w:r w:rsidR="00EE7A8B" w:rsidRPr="00EE7A8B">
        <w:t xml:space="preserve">. </w:t>
      </w:r>
      <w:r w:rsidRPr="00EE7A8B">
        <w:t>В то время, когда немцы говорили о финансовых слабостях своего Рейха, русские “Дума и Государственный Совет</w:t>
      </w:r>
      <w:r w:rsidR="00EE7A8B">
        <w:t>...</w:t>
      </w:r>
      <w:r w:rsidR="00EE7A8B" w:rsidRPr="00EE7A8B">
        <w:t xml:space="preserve"> </w:t>
      </w:r>
      <w:r w:rsidRPr="00EE7A8B">
        <w:t>вотировали программу вооружений, которая давала понять всем другим европейским державам, что в сравнении с ней их возможности были уже в значительной степени исчерпаны</w:t>
      </w:r>
      <w:r w:rsidR="00EE7A8B">
        <w:t xml:space="preserve">". </w:t>
      </w:r>
      <w:r w:rsidRPr="00EE7A8B">
        <w:t>Историк уверен, что в эволюционировавшей русской политической системе возврат к положению, существовавшему до 1905 г</w:t>
      </w:r>
      <w:r w:rsidR="00EE7A8B">
        <w:t>.,</w:t>
      </w:r>
      <w:r w:rsidRPr="00EE7A8B">
        <w:t xml:space="preserve"> был невозможен</w:t>
      </w:r>
      <w:r w:rsidR="00EE7A8B" w:rsidRPr="00EE7A8B">
        <w:t xml:space="preserve">. </w:t>
      </w:r>
      <w:r w:rsidRPr="00EE7A8B">
        <w:t>“Самим своим существованием Дума достигала изменения политического стиля и политического сознания широчайших слоев общественности и бюрократии”</w:t>
      </w:r>
      <w:r w:rsidR="00EE7A8B" w:rsidRPr="00EE7A8B">
        <w:t xml:space="preserve">. </w:t>
      </w:r>
      <w:r w:rsidRPr="00EE7A8B">
        <w:rPr>
          <w:rStyle w:val="a7"/>
          <w:color w:val="000000"/>
        </w:rPr>
        <w:footnoteReference w:id="27"/>
      </w:r>
      <w:r w:rsidRPr="00EE7A8B">
        <w:t xml:space="preserve"> Этот вывод сделан в немецком “Руководстве по истории России</w:t>
      </w:r>
      <w:r w:rsidR="00EE7A8B">
        <w:t xml:space="preserve">", </w:t>
      </w:r>
      <w:r w:rsidRPr="00EE7A8B">
        <w:t>отражающем господствующие тенденции современной историографии Германии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 изучении данной проблемы отечественными и зарубежными историками можно выделить три подхода</w:t>
      </w:r>
      <w:r w:rsidR="00EE7A8B" w:rsidRPr="00EE7A8B">
        <w:t xml:space="preserve">. </w:t>
      </w:r>
      <w:r w:rsidRPr="00EE7A8B">
        <w:t>Один из них был представлен в работах советских авторов, которые рассматривали, в частности, столыпинские реформы как</w:t>
      </w:r>
      <w:r w:rsidR="00EE7A8B">
        <w:t xml:space="preserve"> "</w:t>
      </w:r>
      <w:r w:rsidRPr="00EE7A8B">
        <w:t>побочный продукт</w:t>
      </w:r>
      <w:r w:rsidR="00EE7A8B">
        <w:t xml:space="preserve">" </w:t>
      </w:r>
      <w:r w:rsidRPr="00EE7A8B">
        <w:t>революции 1905-1907 г</w:t>
      </w:r>
      <w:r w:rsidR="00EE7A8B" w:rsidRPr="00EE7A8B">
        <w:t xml:space="preserve">. </w:t>
      </w:r>
      <w:r w:rsidRPr="00EE7A8B">
        <w:t>При этом на уровне теоретических разработок исследователи, как правило, пытались подчеркнуть противоположность таких понятий, как</w:t>
      </w:r>
      <w:r w:rsidR="00EE7A8B">
        <w:t xml:space="preserve"> "</w:t>
      </w:r>
      <w:r w:rsidRPr="00EE7A8B">
        <w:t>революция</w:t>
      </w:r>
      <w:r w:rsidR="00EE7A8B">
        <w:t xml:space="preserve">" </w:t>
      </w:r>
      <w:r w:rsidRPr="00EE7A8B">
        <w:t>и</w:t>
      </w:r>
      <w:r w:rsidR="00EE7A8B">
        <w:t xml:space="preserve"> "</w:t>
      </w:r>
      <w:r w:rsidRPr="00EE7A8B">
        <w:t>реформы</w:t>
      </w:r>
      <w:r w:rsidR="00EE7A8B">
        <w:t>". "</w:t>
      </w:r>
      <w:r w:rsidRPr="00EE7A8B">
        <w:t>Революция</w:t>
      </w:r>
      <w:r w:rsidR="00EE7A8B">
        <w:t xml:space="preserve">" </w:t>
      </w:r>
      <w:r w:rsidRPr="00EE7A8B">
        <w:t>в трактовках советских авторов предстает как ликвидация данного общественно-экономического строя</w:t>
      </w:r>
      <w:r w:rsidR="00EE7A8B" w:rsidRPr="00EE7A8B">
        <w:t xml:space="preserve"> </w:t>
      </w:r>
      <w:r w:rsidRPr="00EE7A8B">
        <w:t>и переход к иному качеству, тогда как</w:t>
      </w:r>
      <w:r w:rsidR="00EE7A8B">
        <w:t xml:space="preserve"> "</w:t>
      </w:r>
      <w:r w:rsidRPr="00EE7A8B">
        <w:t>реформа</w:t>
      </w:r>
      <w:r w:rsidR="00EE7A8B">
        <w:t xml:space="preserve">" </w:t>
      </w:r>
      <w:r w:rsidRPr="00EE7A8B">
        <w:t>означает</w:t>
      </w:r>
      <w:r w:rsidR="00EE7A8B" w:rsidRPr="00EE7A8B">
        <w:t xml:space="preserve"> </w:t>
      </w:r>
      <w:r w:rsidRPr="00EE7A8B">
        <w:t>преобразование в рамках данного строя, в границах его основного качества</w:t>
      </w:r>
      <w:r w:rsidR="00EE7A8B" w:rsidRPr="00EE7A8B">
        <w:t xml:space="preserve">. </w:t>
      </w:r>
      <w:r w:rsidRPr="00EE7A8B">
        <w:t>Реформы</w:t>
      </w:r>
      <w:r w:rsidR="00EE7A8B" w:rsidRPr="00EE7A8B">
        <w:t xml:space="preserve"> </w:t>
      </w:r>
      <w:r w:rsidRPr="00EE7A8B">
        <w:t>могут не только отвлекать массы от революционных акций, но иногда и расчищать почву для революции</w:t>
      </w:r>
      <w:r w:rsidR="00EE7A8B" w:rsidRPr="00EE7A8B">
        <w:t xml:space="preserve">. </w:t>
      </w:r>
      <w:r w:rsidRPr="00EE7A8B">
        <w:t>В таком случае реформы выступают уже не как</w:t>
      </w:r>
      <w:r w:rsidR="00EE7A8B" w:rsidRPr="00EE7A8B">
        <w:t xml:space="preserve"> </w:t>
      </w:r>
      <w:r w:rsidRPr="00EE7A8B">
        <w:t>альтернатива революции, а скорее как</w:t>
      </w:r>
      <w:r w:rsidR="00EE7A8B" w:rsidRPr="00EE7A8B">
        <w:t xml:space="preserve"> </w:t>
      </w:r>
      <w:r w:rsidRPr="00EE7A8B">
        <w:t>причина</w:t>
      </w:r>
      <w:r w:rsidR="00EE7A8B" w:rsidRPr="00EE7A8B">
        <w:t xml:space="preserve"> </w:t>
      </w:r>
      <w:r w:rsidRPr="00EE7A8B">
        <w:t>революции</w:t>
      </w:r>
      <w:r w:rsidR="00EE7A8B" w:rsidRPr="00EE7A8B">
        <w:t xml:space="preserve">. </w:t>
      </w:r>
      <w:r w:rsidRPr="00EE7A8B">
        <w:t>Именно этот момент учитывал, в частности, А</w:t>
      </w:r>
      <w:r w:rsidR="00EE7A8B">
        <w:t xml:space="preserve">.Я. </w:t>
      </w:r>
      <w:r w:rsidRPr="00EE7A8B">
        <w:t>Аврех, аргументируя свою точку зрения по вопросу о том, можно ли было спасти царизм реформами</w:t>
      </w:r>
      <w:r w:rsidR="00EE7A8B" w:rsidRPr="00EE7A8B">
        <w:t xml:space="preserve">? </w:t>
      </w:r>
      <w:r w:rsidRPr="00EE7A8B">
        <w:t>В отличие от традиционного для советской историографии утверждения о нежелании правительства идти по пути последовательного реформаторства, историк высказал мнение, что царь хотел, но не мог проводить реформы, опасаясь, что они дадут толчок революции</w:t>
      </w:r>
      <w:r w:rsidR="00EE7A8B" w:rsidRPr="00EE7A8B">
        <w:t xml:space="preserve">. </w:t>
      </w:r>
      <w:r w:rsidRPr="00EE7A8B">
        <w:t>Если подойти к оценке столыпинской реформы с учетом обозначенных выше точек зрения, то следует, прежде всего, подчеркнуть, что несмотря на различную трактовку соотношения таких понятий как</w:t>
      </w:r>
      <w:r w:rsidR="00EE7A8B">
        <w:t xml:space="preserve"> "</w:t>
      </w:r>
      <w:r w:rsidRPr="00EE7A8B">
        <w:t>реформа</w:t>
      </w:r>
      <w:r w:rsidR="00EE7A8B">
        <w:t xml:space="preserve">" </w:t>
      </w:r>
      <w:r w:rsidRPr="00EE7A8B">
        <w:t>и</w:t>
      </w:r>
      <w:r w:rsidR="00EE7A8B">
        <w:t xml:space="preserve"> "</w:t>
      </w:r>
      <w:r w:rsidRPr="00EE7A8B">
        <w:t>революция</w:t>
      </w:r>
      <w:r w:rsidR="00EE7A8B">
        <w:t xml:space="preserve">" </w:t>
      </w:r>
      <w:r w:rsidRPr="00EE7A8B">
        <w:t>все исследователи рассматривают столыпинские реформы, по сути дела, как реформы</w:t>
      </w:r>
      <w:r w:rsidR="00EE7A8B">
        <w:t xml:space="preserve"> "</w:t>
      </w:r>
      <w:r w:rsidRPr="00EE7A8B">
        <w:t>модернизации</w:t>
      </w:r>
      <w:r w:rsidR="00EE7A8B">
        <w:t>"</w:t>
      </w:r>
      <w:r w:rsidRPr="00EE7A8B">
        <w:rPr>
          <w:rStyle w:val="a7"/>
          <w:color w:val="000000"/>
        </w:rPr>
        <w:footnoteReference w:id="28"/>
      </w:r>
      <w:r w:rsidR="00EE7A8B" w:rsidRPr="00EE7A8B">
        <w:t xml:space="preserve">. </w:t>
      </w:r>
      <w:r w:rsidRPr="00EE7A8B">
        <w:t>Согласно концепции А</w:t>
      </w:r>
      <w:r w:rsidR="00EE7A8B">
        <w:t xml:space="preserve">.Я. </w:t>
      </w:r>
      <w:r w:rsidRPr="00EE7A8B">
        <w:t>Авреха, закон</w:t>
      </w:r>
      <w:r w:rsidR="00EE7A8B">
        <w:t xml:space="preserve"> "</w:t>
      </w:r>
      <w:r w:rsidRPr="00EE7A8B">
        <w:t>обеспечивал прогресс по худшему, прусскому образцу, тогда как революционный путь открывал</w:t>
      </w:r>
      <w:r w:rsidR="00EE7A8B">
        <w:t xml:space="preserve"> "</w:t>
      </w:r>
      <w:r w:rsidRPr="00EE7A8B">
        <w:t>зеленую улицу</w:t>
      </w:r>
      <w:r w:rsidR="00EE7A8B">
        <w:t>" "</w:t>
      </w:r>
      <w:r w:rsidRPr="00EE7A8B">
        <w:t>американскому</w:t>
      </w:r>
      <w:r w:rsidR="00EE7A8B">
        <w:t xml:space="preserve">", </w:t>
      </w:r>
      <w:r w:rsidRPr="00EE7A8B">
        <w:t>фермерскому пути, максимально эффективному и быстрому, в рамках буржуазного общества</w:t>
      </w:r>
      <w:r w:rsidR="00EE7A8B">
        <w:t>".</w:t>
      </w:r>
    </w:p>
    <w:p w:rsidR="00EE7A8B" w:rsidRDefault="00982129" w:rsidP="00EE7A8B">
      <w:pPr>
        <w:ind w:firstLine="709"/>
        <w:rPr>
          <w:snapToGrid w:val="0"/>
        </w:rPr>
      </w:pPr>
      <w:r w:rsidRPr="00EE7A8B">
        <w:t>С конца 1980-х и в 1990-е гг</w:t>
      </w:r>
      <w:r w:rsidR="00EE7A8B" w:rsidRPr="00EE7A8B">
        <w:t xml:space="preserve">. </w:t>
      </w:r>
      <w:r w:rsidRPr="00EE7A8B">
        <w:t>вновь возник интерес к столыпинским реформам</w:t>
      </w:r>
      <w:r w:rsidR="00EE7A8B" w:rsidRPr="00EE7A8B">
        <w:t xml:space="preserve">. </w:t>
      </w:r>
      <w:r w:rsidRPr="00EE7A8B">
        <w:rPr>
          <w:snapToGrid w:val="0"/>
        </w:rPr>
        <w:t>Деятельность Петра Аркадьевича Столыпина в целом положительно оценивалась многими представителями различных политических сил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Об этом свидетельствует сборник документов и материалов</w:t>
      </w:r>
      <w:r w:rsidR="00EE7A8B">
        <w:rPr>
          <w:snapToGrid w:val="0"/>
        </w:rPr>
        <w:t xml:space="preserve"> "</w:t>
      </w:r>
      <w:r w:rsidRPr="00EE7A8B">
        <w:rPr>
          <w:snapToGrid w:val="0"/>
        </w:rPr>
        <w:t>Правда Столыпина</w:t>
      </w:r>
      <w:r w:rsidR="00EE7A8B">
        <w:rPr>
          <w:snapToGrid w:val="0"/>
        </w:rPr>
        <w:t xml:space="preserve">", </w:t>
      </w:r>
      <w:r w:rsidRPr="00EE7A8B">
        <w:rPr>
          <w:snapToGrid w:val="0"/>
        </w:rPr>
        <w:t>изданный в г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Саратове в 1999 г</w:t>
      </w:r>
      <w:r w:rsidR="00EE7A8B" w:rsidRPr="00EE7A8B">
        <w:rPr>
          <w:snapToGrid w:val="0"/>
        </w:rPr>
        <w:t>.</w:t>
      </w:r>
    </w:p>
    <w:p w:rsidR="00EE7A8B" w:rsidRDefault="00982129" w:rsidP="00EE7A8B">
      <w:pPr>
        <w:ind w:firstLine="709"/>
        <w:rPr>
          <w:snapToGrid w:val="0"/>
        </w:rPr>
      </w:pPr>
      <w:r w:rsidRPr="00EE7A8B">
        <w:rPr>
          <w:snapToGrid w:val="0"/>
        </w:rPr>
        <w:t>Особую точку зрения высказал А</w:t>
      </w:r>
      <w:r w:rsidR="00EE7A8B">
        <w:rPr>
          <w:snapToGrid w:val="0"/>
        </w:rPr>
        <w:t xml:space="preserve">.И. </w:t>
      </w:r>
      <w:r w:rsidRPr="00EE7A8B">
        <w:rPr>
          <w:snapToGrid w:val="0"/>
        </w:rPr>
        <w:t>Солженицын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Переоценка роли Петра Аркадьевича Столыпина, расходящаяся с официальной,</w:t>
      </w:r>
      <w:r w:rsidR="00EE7A8B" w:rsidRPr="00EE7A8B">
        <w:rPr>
          <w:snapToGrid w:val="0"/>
        </w:rPr>
        <w:t xml:space="preserve"> - </w:t>
      </w:r>
      <w:r w:rsidRPr="00EE7A8B">
        <w:rPr>
          <w:snapToGrid w:val="0"/>
        </w:rPr>
        <w:t>одно из свидетельств желания понять русскую историю ХХ в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Александр Солженицын превратил Столыпина в символ загубленных возможностей великой страны, в героя, вершителя судеб</w:t>
      </w:r>
      <w:r w:rsidRPr="00EE7A8B">
        <w:rPr>
          <w:rStyle w:val="a7"/>
          <w:snapToGrid w:val="0"/>
          <w:color w:val="000000"/>
        </w:rPr>
        <w:footnoteReference w:id="29"/>
      </w:r>
      <w:r w:rsidR="00EE7A8B" w:rsidRPr="00EE7A8B">
        <w:rPr>
          <w:snapToGrid w:val="0"/>
        </w:rPr>
        <w:t>.</w:t>
      </w:r>
    </w:p>
    <w:p w:rsidR="00EE7A8B" w:rsidRDefault="00982129" w:rsidP="00EE7A8B">
      <w:pPr>
        <w:ind w:firstLine="709"/>
        <w:rPr>
          <w:snapToGrid w:val="0"/>
        </w:rPr>
      </w:pPr>
      <w:r w:rsidRPr="00EE7A8B">
        <w:rPr>
          <w:snapToGrid w:val="0"/>
        </w:rPr>
        <w:t>Научные и популярные издания выясняют</w:t>
      </w:r>
      <w:r w:rsidR="00EE7A8B">
        <w:rPr>
          <w:snapToGrid w:val="0"/>
        </w:rPr>
        <w:t xml:space="preserve"> "</w:t>
      </w:r>
      <w:r w:rsidRPr="00EE7A8B">
        <w:rPr>
          <w:snapToGrid w:val="0"/>
        </w:rPr>
        <w:t>был ли шанс у Столыпина</w:t>
      </w:r>
      <w:r w:rsidR="00EE7A8B">
        <w:rPr>
          <w:snapToGrid w:val="0"/>
        </w:rPr>
        <w:t xml:space="preserve">", </w:t>
      </w:r>
      <w:r w:rsidRPr="00EE7A8B">
        <w:rPr>
          <w:snapToGrid w:val="0"/>
        </w:rPr>
        <w:t>пытаются разобраться в феномене этого</w:t>
      </w:r>
      <w:r w:rsidR="00EE7A8B">
        <w:rPr>
          <w:snapToGrid w:val="0"/>
        </w:rPr>
        <w:t xml:space="preserve"> "</w:t>
      </w:r>
      <w:r w:rsidRPr="00EE7A8B">
        <w:rPr>
          <w:snapToGrid w:val="0"/>
        </w:rPr>
        <w:t>забытого исполина</w:t>
      </w:r>
      <w:r w:rsidR="00EE7A8B">
        <w:rPr>
          <w:snapToGrid w:val="0"/>
        </w:rPr>
        <w:t xml:space="preserve">"; </w:t>
      </w:r>
      <w:r w:rsidRPr="00EE7A8B">
        <w:rPr>
          <w:snapToGrid w:val="0"/>
        </w:rPr>
        <w:t>экономисты советуют учитывать положительный опыт начала ХХ в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в разработке современной аграрной политики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Появился целый ряд исследований научного характера, по-новому трактующих реформу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Как и в начале ХХ в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в публицистической и реже</w:t>
      </w:r>
      <w:r w:rsidR="00EE7A8B" w:rsidRPr="00EE7A8B">
        <w:rPr>
          <w:snapToGrid w:val="0"/>
        </w:rPr>
        <w:t xml:space="preserve"> - </w:t>
      </w:r>
      <w:r w:rsidRPr="00EE7A8B">
        <w:rPr>
          <w:snapToGrid w:val="0"/>
        </w:rPr>
        <w:t>в научной литературе получили распространение положительные оценки столыпинской политики</w:t>
      </w:r>
      <w:r w:rsidRPr="00EE7A8B">
        <w:rPr>
          <w:rStyle w:val="a7"/>
          <w:snapToGrid w:val="0"/>
          <w:color w:val="000000"/>
        </w:rPr>
        <w:footnoteReference w:id="30"/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Сторонников современных радикальных реформ, поднимающих Столыпина на щит, привлекают три аспекта, актуальных, по их мнению, и для нынешней России</w:t>
      </w:r>
      <w:r w:rsidR="00EE7A8B" w:rsidRPr="00EE7A8B">
        <w:rPr>
          <w:snapToGrid w:val="0"/>
        </w:rPr>
        <w:t xml:space="preserve">: </w:t>
      </w:r>
      <w:r w:rsidRPr="00EE7A8B">
        <w:rPr>
          <w:snapToGrid w:val="0"/>
        </w:rPr>
        <w:t>во-первых, попытка создания рыночной экономики и насаждение частной собственности на землю</w:t>
      </w:r>
      <w:r w:rsidR="00EE7A8B" w:rsidRPr="00EE7A8B">
        <w:rPr>
          <w:snapToGrid w:val="0"/>
        </w:rPr>
        <w:t xml:space="preserve">; </w:t>
      </w:r>
      <w:r w:rsidRPr="00EE7A8B">
        <w:rPr>
          <w:snapToGrid w:val="0"/>
        </w:rPr>
        <w:t>во-вторых, опора на порядок и диктатуру в осуществлении целей и реформ</w:t>
      </w:r>
      <w:r w:rsidR="00EE7A8B" w:rsidRPr="00EE7A8B">
        <w:rPr>
          <w:snapToGrid w:val="0"/>
        </w:rPr>
        <w:t xml:space="preserve">; </w:t>
      </w:r>
      <w:r w:rsidRPr="00EE7A8B">
        <w:rPr>
          <w:snapToGrid w:val="0"/>
        </w:rPr>
        <w:t>в-третьих, создание великой России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Однако, более распространены в научной литературе критические оценки Столыпина и его замыслов</w:t>
      </w:r>
      <w:r w:rsidR="00EE7A8B" w:rsidRPr="00EE7A8B">
        <w:rPr>
          <w:snapToGrid w:val="0"/>
        </w:rPr>
        <w:t>.</w:t>
      </w:r>
    </w:p>
    <w:p w:rsidR="00EE7A8B" w:rsidRDefault="00982129" w:rsidP="00EE7A8B">
      <w:pPr>
        <w:ind w:firstLine="709"/>
      </w:pPr>
      <w:r w:rsidRPr="00EE7A8B">
        <w:rPr>
          <w:snapToGrid w:val="0"/>
        </w:rPr>
        <w:t>Публицистика же по-прежнему представлена полярными оценками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Так, московский градоначальник Юрий Михайлович Лужков очень символично назвал свой доклад на торжественном публичном собрании, посвященном 140-летию со дня рождения П</w:t>
      </w:r>
      <w:r w:rsidR="00EE7A8B">
        <w:rPr>
          <w:snapToGrid w:val="0"/>
        </w:rPr>
        <w:t xml:space="preserve">.А. </w:t>
      </w:r>
      <w:r w:rsidRPr="00EE7A8B">
        <w:rPr>
          <w:snapToGrid w:val="0"/>
        </w:rPr>
        <w:t>Столыпина 15 апреля 2002 г</w:t>
      </w:r>
      <w:r w:rsidR="00EE7A8B">
        <w:rPr>
          <w:snapToGrid w:val="0"/>
        </w:rPr>
        <w:t>.: "</w:t>
      </w:r>
      <w:r w:rsidRPr="00EE7A8B">
        <w:rPr>
          <w:snapToGrid w:val="0"/>
        </w:rPr>
        <w:t>Российский Сизиф</w:t>
      </w:r>
      <w:r w:rsidR="00EE7A8B" w:rsidRPr="00EE7A8B">
        <w:rPr>
          <w:snapToGrid w:val="0"/>
        </w:rPr>
        <w:t xml:space="preserve">? </w:t>
      </w:r>
      <w:r w:rsidRPr="00EE7A8B">
        <w:rPr>
          <w:snapToGrid w:val="0"/>
        </w:rPr>
        <w:t>Нет</w:t>
      </w:r>
      <w:r w:rsidR="00EE7A8B" w:rsidRPr="00EE7A8B">
        <w:rPr>
          <w:snapToGrid w:val="0"/>
        </w:rPr>
        <w:t xml:space="preserve"> - </w:t>
      </w:r>
      <w:r w:rsidRPr="00EE7A8B">
        <w:rPr>
          <w:snapToGrid w:val="0"/>
        </w:rPr>
        <w:t>российский Прометей</w:t>
      </w:r>
      <w:r w:rsidR="00EE7A8B" w:rsidRPr="00EE7A8B">
        <w:rPr>
          <w:snapToGrid w:val="0"/>
        </w:rPr>
        <w:t xml:space="preserve">!. </w:t>
      </w:r>
      <w:r w:rsidRPr="00EE7A8B">
        <w:t>Положительно, но более взвешенно оценивают реформы П</w:t>
      </w:r>
      <w:r w:rsidR="00EE7A8B">
        <w:t xml:space="preserve">.А. </w:t>
      </w:r>
      <w:r w:rsidRPr="00EE7A8B">
        <w:t>Столыпина в современной публицистической литературе</w:t>
      </w:r>
      <w:r w:rsidR="00EE7A8B" w:rsidRPr="00EE7A8B">
        <w:t xml:space="preserve">. </w:t>
      </w:r>
      <w:r w:rsidRPr="00EE7A8B">
        <w:t>Авторов привлекает</w:t>
      </w:r>
      <w:r w:rsidR="00EE7A8B" w:rsidRPr="00EE7A8B">
        <w:t>:</w:t>
      </w:r>
    </w:p>
    <w:p w:rsidR="00EE7A8B" w:rsidRDefault="00982129" w:rsidP="00EE7A8B">
      <w:pPr>
        <w:ind w:firstLine="709"/>
      </w:pPr>
      <w:r w:rsidRPr="00EE7A8B">
        <w:t>1</w:t>
      </w:r>
      <w:r w:rsidR="00EE7A8B" w:rsidRPr="00EE7A8B">
        <w:t xml:space="preserve">) </w:t>
      </w:r>
      <w:r w:rsidRPr="00EE7A8B">
        <w:t>реформаторство в области рыночной экономики и частной собственности</w:t>
      </w:r>
      <w:r w:rsidR="00EE7A8B" w:rsidRPr="00EE7A8B">
        <w:t>;</w:t>
      </w:r>
    </w:p>
    <w:p w:rsidR="00EE7A8B" w:rsidRDefault="00982129" w:rsidP="00EE7A8B">
      <w:pPr>
        <w:ind w:firstLine="709"/>
      </w:pPr>
      <w:r w:rsidRPr="00EE7A8B">
        <w:t>2</w:t>
      </w:r>
      <w:r w:rsidR="00EE7A8B" w:rsidRPr="00EE7A8B">
        <w:t xml:space="preserve">) </w:t>
      </w:r>
      <w:r w:rsidRPr="00EE7A8B">
        <w:t>порядок, диктатура в осуществлении</w:t>
      </w:r>
      <w:r w:rsidR="00EE7A8B">
        <w:t xml:space="preserve"> "</w:t>
      </w:r>
      <w:r w:rsidRPr="00EE7A8B">
        <w:t>благородной</w:t>
      </w:r>
      <w:r w:rsidR="00EE7A8B">
        <w:t xml:space="preserve">" </w:t>
      </w:r>
      <w:r w:rsidRPr="00EE7A8B">
        <w:t>цели</w:t>
      </w:r>
      <w:r w:rsidR="00EE7A8B" w:rsidRPr="00EE7A8B">
        <w:t>;</w:t>
      </w:r>
    </w:p>
    <w:p w:rsidR="00EE7A8B" w:rsidRDefault="00982129" w:rsidP="00EE7A8B">
      <w:pPr>
        <w:ind w:firstLine="709"/>
      </w:pPr>
      <w:r w:rsidRPr="00EE7A8B">
        <w:t>3</w:t>
      </w:r>
      <w:r w:rsidR="00EE7A8B" w:rsidRPr="00EE7A8B">
        <w:t xml:space="preserve">) </w:t>
      </w:r>
      <w:r w:rsidRPr="00EE7A8B">
        <w:t>стремление к созданию великой России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Исходя из этого, Т</w:t>
      </w:r>
      <w:r w:rsidR="00EE7A8B">
        <w:t xml:space="preserve">.Н. </w:t>
      </w:r>
      <w:r w:rsidRPr="00EE7A8B">
        <w:t>Самсонова, С</w:t>
      </w:r>
      <w:r w:rsidR="00EE7A8B">
        <w:t xml:space="preserve">.Н. </w:t>
      </w:r>
      <w:r w:rsidRPr="00EE7A8B">
        <w:t>Татарников, Л</w:t>
      </w:r>
      <w:r w:rsidR="00EE7A8B">
        <w:t xml:space="preserve">.М. </w:t>
      </w:r>
      <w:r w:rsidRPr="00EE7A8B">
        <w:t>Тимофеев утверждают, что П</w:t>
      </w:r>
      <w:r w:rsidR="00EE7A8B">
        <w:t xml:space="preserve">.А. </w:t>
      </w:r>
      <w:r w:rsidRPr="00EE7A8B">
        <w:t>Столыпин осуществлял либеральную реформу, создавал средний класс и даже сформулировал концепцию построения в России правового государства</w:t>
      </w:r>
      <w:r w:rsidRPr="00EE7A8B">
        <w:rPr>
          <w:rStyle w:val="a7"/>
          <w:color w:val="000000"/>
        </w:rPr>
        <w:footnoteReference w:id="31"/>
      </w:r>
      <w:r w:rsidR="00EE7A8B" w:rsidRPr="00EE7A8B">
        <w:t xml:space="preserve">. </w:t>
      </w:r>
      <w:r w:rsidRPr="00EE7A8B">
        <w:t>По мнению же А</w:t>
      </w:r>
      <w:r w:rsidR="00EE7A8B" w:rsidRPr="00EE7A8B">
        <w:t xml:space="preserve">. </w:t>
      </w:r>
      <w:r w:rsidRPr="00EE7A8B">
        <w:t>Сытина, реформатор представлял собой тип консерватора новой формации, стремившийся, меняя социальную природу общества, защитить исконно русские государственные начала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Эта точка зрения нашла отражение и в учебной литературе</w:t>
      </w:r>
      <w:r w:rsidR="00EE7A8B" w:rsidRPr="00EE7A8B">
        <w:t>.</w:t>
      </w:r>
    </w:p>
    <w:p w:rsidR="00EE7A8B" w:rsidRDefault="00982129" w:rsidP="00EE7A8B">
      <w:pPr>
        <w:ind w:firstLine="709"/>
        <w:rPr>
          <w:snapToGrid w:val="0"/>
        </w:rPr>
      </w:pPr>
      <w:r w:rsidRPr="00EE7A8B">
        <w:rPr>
          <w:snapToGrid w:val="0"/>
        </w:rPr>
        <w:t>А известный ученый и публицист Сергей Кара-Мурза считает Столыпина отцом русской революции</w:t>
      </w:r>
      <w:r w:rsidRPr="00EE7A8B">
        <w:rPr>
          <w:rStyle w:val="a7"/>
          <w:snapToGrid w:val="0"/>
          <w:color w:val="000000"/>
        </w:rPr>
        <w:footnoteReference w:id="32"/>
      </w:r>
      <w:r w:rsidR="00EE7A8B" w:rsidRPr="00EE7A8B">
        <w:rPr>
          <w:snapToGrid w:val="0"/>
        </w:rPr>
        <w:t>.</w:t>
      </w:r>
    </w:p>
    <w:p w:rsidR="00EE7A8B" w:rsidRDefault="00982129" w:rsidP="00EE7A8B">
      <w:pPr>
        <w:ind w:firstLine="709"/>
      </w:pPr>
      <w:r w:rsidRPr="00EE7A8B">
        <w:t>На наш взгляд, наиболее удачную и научно аргументированную оценку деятельности П</w:t>
      </w:r>
      <w:r w:rsidR="00EE7A8B">
        <w:t xml:space="preserve">.А. </w:t>
      </w:r>
      <w:r w:rsidRPr="00EE7A8B">
        <w:t>Столыпина, вызвавшую положительную оценку научной общественности, дал С</w:t>
      </w:r>
      <w:r w:rsidR="00EE7A8B">
        <w:t xml:space="preserve">.Ю. </w:t>
      </w:r>
      <w:r w:rsidRPr="00EE7A8B">
        <w:t>Наумов в своем докладе</w:t>
      </w:r>
      <w:r w:rsidR="00EE7A8B">
        <w:t xml:space="preserve"> "</w:t>
      </w:r>
      <w:r w:rsidRPr="00EE7A8B">
        <w:t>П</w:t>
      </w:r>
      <w:r w:rsidR="00EE7A8B">
        <w:t xml:space="preserve">.А. </w:t>
      </w:r>
      <w:r w:rsidRPr="00EE7A8B">
        <w:t>Столыпин и современность</w:t>
      </w:r>
      <w:r w:rsidR="00EE7A8B">
        <w:t xml:space="preserve">" </w:t>
      </w:r>
      <w:r w:rsidRPr="00EE7A8B">
        <w:t>на столыпинских чтениях в Поволжской академии государственной службы, посвященных 140-летию со дня рождения П</w:t>
      </w:r>
      <w:r w:rsidR="00EE7A8B">
        <w:t xml:space="preserve">.А. </w:t>
      </w:r>
      <w:r w:rsidRPr="00EE7A8B">
        <w:t>Столыпина</w:t>
      </w:r>
      <w:r w:rsidRPr="00EE7A8B">
        <w:rPr>
          <w:rStyle w:val="a7"/>
          <w:color w:val="000000"/>
        </w:rPr>
        <w:footnoteReference w:id="33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Большинство российских исследователей объективно оценивают реформаторский потенциал П</w:t>
      </w:r>
      <w:r w:rsidR="00EE7A8B">
        <w:t xml:space="preserve">.А. </w:t>
      </w:r>
      <w:r w:rsidRPr="00EE7A8B">
        <w:t>Столыпина и определенные положительные итоги преобразований, но в то же время усматривают склонность реформатора подгонять реформы под политические цели</w:t>
      </w:r>
      <w:r w:rsidRPr="00EE7A8B">
        <w:rPr>
          <w:rStyle w:val="a7"/>
          <w:color w:val="000000"/>
        </w:rPr>
        <w:footnoteReference w:id="34"/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 перестроечный и постперестроечный период произошла переоценка столыпинских реформ</w:t>
      </w:r>
      <w:r w:rsidR="00EE7A8B" w:rsidRPr="00EE7A8B">
        <w:t xml:space="preserve">. </w:t>
      </w:r>
      <w:r w:rsidRPr="00EE7A8B">
        <w:t>По-новому стали оцениваться проводимые преобразования</w:t>
      </w:r>
      <w:r w:rsidR="00EE7A8B" w:rsidRPr="00EE7A8B">
        <w:t xml:space="preserve">. </w:t>
      </w:r>
      <w:r w:rsidRPr="00EE7A8B">
        <w:t>Следует отметить, что даваемые реформатору оценки противоречивы, хотя и опираются на один фактический материал</w:t>
      </w:r>
      <w:r w:rsidR="00EE7A8B" w:rsidRPr="00EE7A8B">
        <w:t>.</w:t>
      </w:r>
    </w:p>
    <w:p w:rsidR="00EE7A8B" w:rsidRPr="00EE7A8B" w:rsidRDefault="00EE7A8B" w:rsidP="00EE7A8B">
      <w:pPr>
        <w:ind w:firstLine="709"/>
      </w:pPr>
      <w:r>
        <w:t>Заключение</w:t>
      </w:r>
    </w:p>
    <w:p w:rsidR="00EE7A8B" w:rsidRDefault="00982129" w:rsidP="00EE7A8B">
      <w:pPr>
        <w:ind w:firstLine="709"/>
      </w:pPr>
      <w:r w:rsidRPr="00EE7A8B">
        <w:t>Историографический анализ литературы последних лет свидетельствует, что многие вопросы по этой реформе остаются спорными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Еще в дореволюционное время сформировалось два основных концептуальных подхода к оценке деятельности П</w:t>
      </w:r>
      <w:r w:rsidR="00EE7A8B">
        <w:t xml:space="preserve">.А. </w:t>
      </w:r>
      <w:r w:rsidRPr="00EE7A8B">
        <w:t>Столыпина</w:t>
      </w:r>
      <w:r w:rsidR="00EE7A8B" w:rsidRPr="00EE7A8B">
        <w:t xml:space="preserve">. </w:t>
      </w:r>
      <w:r w:rsidRPr="00EE7A8B">
        <w:t>В зависимости от политических пристрастий, усиливаемых фактом незавершенности, противоречивости самих реформ, неоднозначностью их итогов, авторы разделились на апологетов и критиков реформатора</w:t>
      </w:r>
      <w:r w:rsidR="00EE7A8B" w:rsidRPr="00EE7A8B">
        <w:t xml:space="preserve">. </w:t>
      </w:r>
      <w:r w:rsidRPr="00EE7A8B">
        <w:t>Примечательно, что такое деление оставалось неизменным в течение всего периода изучения столыпинских аграрных преобразований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Столыпинская аграрная реформа нашла освещение в ряде трудов, публикаций, коллективных работ белорусских, российских и зарубежных учёных</w:t>
      </w:r>
      <w:r w:rsidR="00EE7A8B" w:rsidRPr="00EE7A8B">
        <w:t xml:space="preserve">. </w:t>
      </w:r>
      <w:r w:rsidRPr="00EE7A8B">
        <w:t>И все-таки во многих трудах советского периода, столыпинская аграрная реформа освещалась односторонне, с отрицательных позиций, под углом показа ее краха, обострения классовой борьбы и неизбежности Великой Октябрьской социалистической революции 1917 г</w:t>
      </w:r>
      <w:r w:rsidR="00EE7A8B" w:rsidRPr="00EE7A8B">
        <w:t xml:space="preserve">. </w:t>
      </w:r>
      <w:r w:rsidRPr="00EE7A8B">
        <w:t>Соответственно этой концепции подбирался, как правило, и фактический, архивный материал, сделано немало ошибочных выводов</w:t>
      </w:r>
      <w:r w:rsidR="00EE7A8B" w:rsidRPr="00EE7A8B">
        <w:t xml:space="preserve">. </w:t>
      </w:r>
      <w:r w:rsidRPr="00EE7A8B">
        <w:t>В тоже время эти работы выделяет</w:t>
      </w:r>
      <w:r w:rsidR="00EE7A8B" w:rsidRPr="00EE7A8B">
        <w:t xml:space="preserve"> </w:t>
      </w:r>
      <w:r w:rsidRPr="00EE7A8B">
        <w:t>широкая база источников</w:t>
      </w:r>
      <w:r w:rsidR="00EE7A8B" w:rsidRPr="00EE7A8B">
        <w:t xml:space="preserve">, </w:t>
      </w:r>
      <w:r w:rsidRPr="00EE7A8B">
        <w:t>большое</w:t>
      </w:r>
      <w:r w:rsidR="00EE7A8B" w:rsidRPr="00EE7A8B">
        <w:t xml:space="preserve"> </w:t>
      </w:r>
      <w:r w:rsidRPr="00EE7A8B">
        <w:t>количество</w:t>
      </w:r>
      <w:r w:rsidR="00EE7A8B" w:rsidRPr="00EE7A8B">
        <w:t xml:space="preserve"> </w:t>
      </w:r>
      <w:r w:rsidRPr="00EE7A8B">
        <w:t>статистических данных</w:t>
      </w:r>
      <w:r w:rsidR="00EE7A8B" w:rsidRPr="00EE7A8B">
        <w:t xml:space="preserve">. </w:t>
      </w:r>
      <w:r w:rsidRPr="00EE7A8B">
        <w:t>Советская историческая школа влияние социальных процессов, в том числе и аграрных отношений на общественно-политические события в белорусской деревне сводила к борьбе</w:t>
      </w:r>
      <w:r w:rsidR="00EE7A8B" w:rsidRPr="00EE7A8B">
        <w:t xml:space="preserve"> </w:t>
      </w:r>
      <w:r w:rsidRPr="00EE7A8B">
        <w:t>крестьян за уничтожение помещичьего землевладения, при этом обозначала её общей для всей России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Вывод западных историков не сильно расходился с</w:t>
      </w:r>
      <w:r w:rsidR="00EE7A8B" w:rsidRPr="00EE7A8B">
        <w:t xml:space="preserve"> </w:t>
      </w:r>
      <w:r w:rsidRPr="00EE7A8B">
        <w:t>оценками советской историографии, в рамках которой был, выдвинут тезис о провале столыпинской реформы</w:t>
      </w:r>
      <w:r w:rsidR="00EE7A8B" w:rsidRPr="00EE7A8B">
        <w:t xml:space="preserve">. </w:t>
      </w:r>
      <w:r w:rsidRPr="00EE7A8B">
        <w:t xml:space="preserve">Западная историография как и отечественная переживала поворот, связанный с переменами, происшедшими в конце </w:t>
      </w:r>
      <w:r w:rsidRPr="00EE7A8B">
        <w:rPr>
          <w:lang w:val="en-US"/>
        </w:rPr>
        <w:t>XX</w:t>
      </w:r>
      <w:r w:rsidRPr="00EE7A8B">
        <w:t xml:space="preserve"> в</w:t>
      </w:r>
      <w:r w:rsidR="00EE7A8B" w:rsidRPr="00EE7A8B">
        <w:t xml:space="preserve">. </w:t>
      </w:r>
      <w:r w:rsidRPr="00EE7A8B">
        <w:t>Еще в 60-е гг</w:t>
      </w:r>
      <w:r w:rsidR="00EE7A8B">
        <w:t>.,</w:t>
      </w:r>
      <w:r w:rsidRPr="00EE7A8B">
        <w:t xml:space="preserve"> когда сила СССР почти не вызывала сомнений, в историографии господствовало недоверие относительно возможностей, открывавшихся перед дореволюционной Россией на ее традиционном пути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На глубокой научной основе были проанализирована деятельность дворянства Беларуси</w:t>
      </w:r>
      <w:r w:rsidR="00EE7A8B" w:rsidRPr="00EE7A8B">
        <w:t xml:space="preserve">. </w:t>
      </w:r>
      <w:r w:rsidRPr="00EE7A8B">
        <w:t>Это явилась</w:t>
      </w:r>
      <w:r w:rsidR="00EE7A8B" w:rsidRPr="00EE7A8B">
        <w:t xml:space="preserve"> </w:t>
      </w:r>
      <w:r w:rsidRPr="00EE7A8B">
        <w:t>важным шагом на</w:t>
      </w:r>
      <w:r w:rsidR="00EE7A8B" w:rsidRPr="00EE7A8B">
        <w:t xml:space="preserve"> </w:t>
      </w:r>
      <w:r w:rsidRPr="00EE7A8B">
        <w:t>пути</w:t>
      </w:r>
      <w:r w:rsidR="00EE7A8B" w:rsidRPr="00EE7A8B">
        <w:t xml:space="preserve"> </w:t>
      </w:r>
      <w:r w:rsidRPr="00EE7A8B">
        <w:t>преодоления</w:t>
      </w:r>
      <w:r w:rsidR="00EE7A8B" w:rsidRPr="00EE7A8B">
        <w:t xml:space="preserve"> </w:t>
      </w:r>
      <w:r w:rsidRPr="00EE7A8B">
        <w:t>партийно-классовых</w:t>
      </w:r>
      <w:r w:rsidR="00EE7A8B" w:rsidRPr="00EE7A8B">
        <w:t xml:space="preserve"> </w:t>
      </w:r>
      <w:r w:rsidRPr="00EE7A8B">
        <w:t>принципов</w:t>
      </w:r>
      <w:r w:rsidR="00EE7A8B" w:rsidRPr="00EE7A8B">
        <w:t xml:space="preserve">, </w:t>
      </w:r>
      <w:r w:rsidRPr="00EE7A8B">
        <w:t>которые</w:t>
      </w:r>
      <w:r w:rsidR="00EE7A8B" w:rsidRPr="00EE7A8B">
        <w:t xml:space="preserve"> </w:t>
      </w:r>
      <w:r w:rsidRPr="00EE7A8B">
        <w:t>сложились в</w:t>
      </w:r>
      <w:r w:rsidR="00EE7A8B" w:rsidRPr="00EE7A8B">
        <w:t xml:space="preserve"> </w:t>
      </w:r>
      <w:r w:rsidRPr="00EE7A8B">
        <w:t>советской</w:t>
      </w:r>
      <w:r w:rsidR="00EE7A8B" w:rsidRPr="00EE7A8B">
        <w:t xml:space="preserve"> </w:t>
      </w:r>
      <w:r w:rsidRPr="00EE7A8B">
        <w:t>историографии</w:t>
      </w:r>
      <w:r w:rsidR="00EE7A8B" w:rsidRPr="00EE7A8B">
        <w:t xml:space="preserve"> </w:t>
      </w:r>
      <w:r w:rsidRPr="00EE7A8B">
        <w:t>при</w:t>
      </w:r>
      <w:r w:rsidR="00EE7A8B" w:rsidRPr="00EE7A8B">
        <w:t xml:space="preserve"> </w:t>
      </w:r>
      <w:r w:rsidRPr="00EE7A8B">
        <w:t>освящении</w:t>
      </w:r>
      <w:r w:rsidR="00EE7A8B" w:rsidRPr="00EE7A8B">
        <w:t xml:space="preserve"> </w:t>
      </w:r>
      <w:r w:rsidRPr="00EE7A8B">
        <w:t>истории Беларуси</w:t>
      </w:r>
      <w:r w:rsidR="00EE7A8B" w:rsidRPr="00EE7A8B">
        <w:t xml:space="preserve"> </w:t>
      </w:r>
      <w:r w:rsidRPr="00EE7A8B">
        <w:t>периода</w:t>
      </w:r>
      <w:r w:rsidR="00EE7A8B" w:rsidRPr="00EE7A8B">
        <w:t xml:space="preserve"> </w:t>
      </w:r>
      <w:r w:rsidRPr="00EE7A8B">
        <w:t>капитализма</w:t>
      </w:r>
      <w:r w:rsidR="00EE7A8B" w:rsidRPr="00EE7A8B">
        <w:t xml:space="preserve">. </w:t>
      </w:r>
      <w:r w:rsidRPr="00EE7A8B">
        <w:t>Выясняется, что проблема советского научного подхода</w:t>
      </w:r>
      <w:r w:rsidR="00EE7A8B" w:rsidRPr="00EE7A8B">
        <w:t xml:space="preserve"> </w:t>
      </w:r>
      <w:r w:rsidRPr="00EE7A8B">
        <w:t>заключалась</w:t>
      </w:r>
      <w:r w:rsidR="00EE7A8B" w:rsidRPr="00EE7A8B">
        <w:t xml:space="preserve"> </w:t>
      </w:r>
      <w:r w:rsidRPr="00EE7A8B">
        <w:t>в идеализации экономических факторов</w:t>
      </w:r>
      <w:r w:rsidR="00EE7A8B" w:rsidRPr="00EE7A8B">
        <w:t xml:space="preserve">. </w:t>
      </w:r>
      <w:r w:rsidRPr="00EE7A8B">
        <w:t>А это значит, что в исследовании разговор должен вестись не про объективный, а субъективный фактор</w:t>
      </w:r>
      <w:r w:rsidR="00EE7A8B" w:rsidRPr="00EE7A8B">
        <w:t xml:space="preserve">. </w:t>
      </w:r>
      <w:r w:rsidRPr="00EE7A8B">
        <w:t>Именно поэтому виноватыми за то, что не было сделано, являются не обстоятельства, а люди, правители государства</w:t>
      </w:r>
      <w:r w:rsidR="00EE7A8B" w:rsidRPr="00EE7A8B">
        <w:t xml:space="preserve">. </w:t>
      </w:r>
      <w:r w:rsidRPr="00EE7A8B">
        <w:t>Это вызывает необходимость исследовать</w:t>
      </w:r>
      <w:r w:rsidR="00EE7A8B" w:rsidRPr="00EE7A8B">
        <w:t xml:space="preserve"> </w:t>
      </w:r>
      <w:r w:rsidRPr="00EE7A8B">
        <w:t>влияние</w:t>
      </w:r>
      <w:r w:rsidR="00EE7A8B" w:rsidRPr="00EE7A8B">
        <w:t xml:space="preserve"> </w:t>
      </w:r>
      <w:r w:rsidRPr="00EE7A8B">
        <w:t>социальных процессов в аграрной сфере не</w:t>
      </w:r>
      <w:r w:rsidR="00EE7A8B" w:rsidRPr="00EE7A8B">
        <w:t xml:space="preserve"> </w:t>
      </w:r>
      <w:r w:rsidRPr="00EE7A8B">
        <w:t>с пункта зрения</w:t>
      </w:r>
      <w:r w:rsidR="00EE7A8B" w:rsidRPr="00EE7A8B">
        <w:t xml:space="preserve"> </w:t>
      </w:r>
      <w:r w:rsidRPr="00EE7A8B">
        <w:t>социально-экономической предопределённости исторического</w:t>
      </w:r>
      <w:r w:rsidR="00EE7A8B" w:rsidRPr="00EE7A8B">
        <w:t xml:space="preserve"> </w:t>
      </w:r>
      <w:r w:rsidRPr="00EE7A8B">
        <w:t>процесса, а с позиций учёта в первую очередь</w:t>
      </w:r>
      <w:r w:rsidR="00EE7A8B" w:rsidRPr="00EE7A8B">
        <w:t xml:space="preserve"> </w:t>
      </w:r>
      <w:r w:rsidRPr="00EE7A8B">
        <w:t>человеческого фактора</w:t>
      </w:r>
      <w:r w:rsidR="00EE7A8B" w:rsidRPr="00EE7A8B">
        <w:t>.</w:t>
      </w:r>
    </w:p>
    <w:p w:rsidR="00EE7A8B" w:rsidRDefault="00982129" w:rsidP="00EE7A8B">
      <w:pPr>
        <w:ind w:firstLine="709"/>
      </w:pPr>
      <w:r w:rsidRPr="00EE7A8B">
        <w:t>Историографический анализ литературы последних лет свидетельствует, что многие вопросы по этой реформе остаются спорными</w:t>
      </w:r>
      <w:r w:rsidR="00EE7A8B" w:rsidRPr="00EE7A8B">
        <w:t xml:space="preserve">. </w:t>
      </w:r>
      <w:r w:rsidRPr="00EE7A8B">
        <w:t>В ряде публикаций аграрная реформа П</w:t>
      </w:r>
      <w:r w:rsidR="00EE7A8B">
        <w:t xml:space="preserve">.А. </w:t>
      </w:r>
      <w:r w:rsidRPr="00EE7A8B">
        <w:t>Столыпина стала идеализироваться, ее экономические результаты преувеличиваться</w:t>
      </w:r>
      <w:r w:rsidR="00EE7A8B" w:rsidRPr="00EE7A8B">
        <w:t xml:space="preserve">. </w:t>
      </w:r>
      <w:r w:rsidRPr="00EE7A8B">
        <w:t>Многие стороны реформы раскрыты еще недостаточно</w:t>
      </w:r>
      <w:r w:rsidR="00EE7A8B" w:rsidRPr="00EE7A8B">
        <w:t xml:space="preserve">: </w:t>
      </w:r>
      <w:r w:rsidRPr="00EE7A8B">
        <w:t>состояние сельского хозяйства накануне реформы, программа организации самой аграрной реформы в центре и на местах</w:t>
      </w:r>
      <w:r w:rsidR="00EE7A8B" w:rsidRPr="00EE7A8B">
        <w:t>.</w:t>
      </w:r>
    </w:p>
    <w:p w:rsidR="00EE7A8B" w:rsidRPr="00EE7A8B" w:rsidRDefault="00A83413" w:rsidP="00A83413">
      <w:pPr>
        <w:pStyle w:val="2"/>
      </w:pPr>
      <w:r>
        <w:br w:type="page"/>
      </w:r>
      <w:bookmarkStart w:id="4" w:name="_Toc255057519"/>
      <w:r w:rsidR="00EE7A8B">
        <w:t>Список литературы</w:t>
      </w:r>
      <w:bookmarkEnd w:id="4"/>
    </w:p>
    <w:p w:rsidR="00A83413" w:rsidRDefault="00A83413" w:rsidP="00EE7A8B">
      <w:pPr>
        <w:ind w:firstLine="709"/>
      </w:pPr>
    </w:p>
    <w:p w:rsidR="00EE7A8B" w:rsidRDefault="00982129" w:rsidP="00A83413">
      <w:pPr>
        <w:pStyle w:val="a0"/>
      </w:pPr>
      <w:r w:rsidRPr="00EE7A8B">
        <w:t>Аксаков А</w:t>
      </w:r>
      <w:r w:rsidR="00EE7A8B">
        <w:t xml:space="preserve">.П. </w:t>
      </w:r>
      <w:r w:rsidRPr="00EE7A8B">
        <w:t>Высший подвиг</w:t>
      </w:r>
      <w:r w:rsidR="00EE7A8B" w:rsidRPr="00EE7A8B">
        <w:t xml:space="preserve">. </w:t>
      </w:r>
      <w:r w:rsidRPr="00EE7A8B">
        <w:t>Спб</w:t>
      </w:r>
      <w:r w:rsidR="00EE7A8B" w:rsidRPr="00EE7A8B">
        <w:t xml:space="preserve">. </w:t>
      </w:r>
      <w:r w:rsidRPr="00EE7A8B">
        <w:t>Изд</w:t>
      </w:r>
      <w:r w:rsidR="00EE7A8B" w:rsidRPr="00EE7A8B">
        <w:t xml:space="preserve">. </w:t>
      </w:r>
      <w:r w:rsidRPr="00EE7A8B">
        <w:t>Всероссийского национального клуба, 1912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Аврех А</w:t>
      </w:r>
      <w:r w:rsidR="00EE7A8B">
        <w:t xml:space="preserve">.Я. </w:t>
      </w:r>
      <w:r w:rsidRPr="00EE7A8B">
        <w:t>П</w:t>
      </w:r>
      <w:r w:rsidR="00EE7A8B">
        <w:t xml:space="preserve">.А. </w:t>
      </w:r>
      <w:r w:rsidRPr="00EE7A8B">
        <w:t>Столыпин и судьбы реформ в России</w:t>
      </w:r>
      <w:r w:rsidR="00EE7A8B" w:rsidRPr="00EE7A8B">
        <w:t>. -</w:t>
      </w:r>
      <w:r w:rsidR="00EE7A8B">
        <w:t xml:space="preserve"> </w:t>
      </w:r>
      <w:r w:rsidRPr="00EE7A8B">
        <w:t>М</w:t>
      </w:r>
      <w:r w:rsidR="00EE7A8B">
        <w:t>.:</w:t>
      </w:r>
      <w:r w:rsidR="00EE7A8B" w:rsidRPr="00EE7A8B">
        <w:t xml:space="preserve"> </w:t>
      </w:r>
      <w:r w:rsidRPr="00EE7A8B">
        <w:t>Политиздат, 1991</w:t>
      </w:r>
      <w:r w:rsidR="00EE7A8B" w:rsidRPr="00EE7A8B">
        <w:t>. -</w:t>
      </w:r>
      <w:r w:rsidR="00EE7A8B">
        <w:t xml:space="preserve"> </w:t>
      </w:r>
      <w:r w:rsidRPr="00EE7A8B">
        <w:t>286 с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Довнар-Запольский М</w:t>
      </w:r>
      <w:r w:rsidR="00EE7A8B">
        <w:t xml:space="preserve">.В., </w:t>
      </w:r>
      <w:r w:rsidRPr="00EE7A8B">
        <w:t>Народное хозяйство Беларуси 1861</w:t>
      </w:r>
      <w:r w:rsidR="00EE7A8B">
        <w:t>-</w:t>
      </w:r>
      <w:r w:rsidRPr="00EE7A8B">
        <w:t>1914 гг</w:t>
      </w:r>
      <w:r w:rsidR="00EE7A8B" w:rsidRPr="00EE7A8B">
        <w:t xml:space="preserve">. </w:t>
      </w:r>
      <w:r w:rsidR="00EE7A8B">
        <w:t>-</w:t>
      </w:r>
      <w:r w:rsidRPr="00EE7A8B">
        <w:t xml:space="preserve"> Минск</w:t>
      </w:r>
      <w:r w:rsidR="00EE7A8B" w:rsidRPr="00EE7A8B">
        <w:t xml:space="preserve">: </w:t>
      </w:r>
      <w:r w:rsidRPr="00EE7A8B">
        <w:t>Госплан БССР, 1926</w:t>
      </w:r>
      <w:r w:rsidR="00EE7A8B" w:rsidRPr="00EE7A8B">
        <w:t xml:space="preserve">. </w:t>
      </w:r>
      <w:r w:rsidR="00EE7A8B">
        <w:t>-</w:t>
      </w:r>
      <w:r w:rsidRPr="00EE7A8B">
        <w:t xml:space="preserve"> 240 с</w:t>
      </w:r>
      <w:r w:rsidR="00EE7A8B" w:rsidRPr="00EE7A8B">
        <w:t>.</w:t>
      </w:r>
    </w:p>
    <w:p w:rsidR="00982129" w:rsidRPr="00EE7A8B" w:rsidRDefault="00982129" w:rsidP="00A83413">
      <w:pPr>
        <w:pStyle w:val="a0"/>
      </w:pPr>
      <w:r w:rsidRPr="00EE7A8B">
        <w:t>Гучков А</w:t>
      </w:r>
      <w:r w:rsidR="00EE7A8B">
        <w:t xml:space="preserve">.И. </w:t>
      </w:r>
      <w:r w:rsidRPr="00EE7A8B">
        <w:t>Речь, произнесенная 3 октября 1911 г</w:t>
      </w:r>
      <w:r w:rsidR="00EE7A8B" w:rsidRPr="00EE7A8B">
        <w:t xml:space="preserve">. </w:t>
      </w:r>
      <w:r w:rsidRPr="00EE7A8B">
        <w:t>в Петербургском Клубе Общественных деятелей</w:t>
      </w:r>
      <w:r w:rsidR="00EE7A8B" w:rsidRPr="00EE7A8B">
        <w:t xml:space="preserve">. </w:t>
      </w:r>
      <w:r w:rsidRPr="00EE7A8B">
        <w:t>В кн</w:t>
      </w:r>
      <w:r w:rsidR="00EE7A8B">
        <w:t>.:</w:t>
      </w:r>
      <w:r w:rsidR="00EE7A8B" w:rsidRPr="00EE7A8B">
        <w:t xml:space="preserve"> </w:t>
      </w:r>
      <w:r w:rsidRPr="00EE7A8B">
        <w:t>Убийство Столыпина</w:t>
      </w:r>
      <w:r w:rsidR="00EE7A8B" w:rsidRPr="00EE7A8B">
        <w:t xml:space="preserve">. </w:t>
      </w:r>
      <w:r w:rsidRPr="00EE7A8B">
        <w:t>Свидетельства и документы</w:t>
      </w:r>
      <w:r w:rsidR="00EE7A8B" w:rsidRPr="00EE7A8B">
        <w:t xml:space="preserve">. </w:t>
      </w:r>
      <w:r w:rsidRPr="00EE7A8B">
        <w:t>Рига, 1990</w:t>
      </w:r>
      <w:r w:rsidR="00EE7A8B" w:rsidRPr="00EE7A8B">
        <w:t xml:space="preserve">. </w:t>
      </w:r>
      <w:r w:rsidRPr="00EE7A8B">
        <w:t>С</w:t>
      </w:r>
      <w:r w:rsidR="00EE7A8B">
        <w:t>.2</w:t>
      </w:r>
      <w:r w:rsidRPr="00EE7A8B">
        <w:t>84-285</w:t>
      </w:r>
    </w:p>
    <w:p w:rsidR="00982129" w:rsidRPr="00EE7A8B" w:rsidRDefault="00982129" w:rsidP="00A83413">
      <w:pPr>
        <w:pStyle w:val="a0"/>
      </w:pPr>
      <w:r w:rsidRPr="00EE7A8B">
        <w:t>Еропкин А</w:t>
      </w:r>
      <w:r w:rsidR="00EE7A8B">
        <w:t xml:space="preserve">.В. </w:t>
      </w:r>
      <w:r w:rsidRPr="00EE7A8B">
        <w:t>П</w:t>
      </w:r>
      <w:r w:rsidR="00EE7A8B">
        <w:t xml:space="preserve">.А. </w:t>
      </w:r>
      <w:r w:rsidRPr="00EE7A8B">
        <w:t>Столыпин и указ 9 ноября</w:t>
      </w:r>
      <w:r w:rsidR="00EE7A8B" w:rsidRPr="00EE7A8B">
        <w:t xml:space="preserve">. </w:t>
      </w:r>
      <w:r w:rsidRPr="00EE7A8B">
        <w:t>С</w:t>
      </w:r>
      <w:r w:rsidR="00EE7A8B">
        <w:t>.9</w:t>
      </w:r>
      <w:r w:rsidRPr="00EE7A8B">
        <w:t>1</w:t>
      </w:r>
      <w:r w:rsidR="00EE7A8B" w:rsidRPr="00EE7A8B">
        <w:t>.</w:t>
      </w:r>
      <w:r w:rsidR="00EE7A8B">
        <w:t xml:space="preserve"> // </w:t>
      </w:r>
      <w:r w:rsidRPr="00EE7A8B">
        <w:t>Правда Столыпина</w:t>
      </w:r>
      <w:r w:rsidR="00EE7A8B">
        <w:t xml:space="preserve">.Т.I. </w:t>
      </w:r>
      <w:r w:rsidRPr="00EE7A8B">
        <w:t>Саратов, 1999</w:t>
      </w:r>
    </w:p>
    <w:p w:rsidR="00EE7A8B" w:rsidRDefault="00982129" w:rsidP="00A83413">
      <w:pPr>
        <w:pStyle w:val="a0"/>
      </w:pPr>
      <w:r w:rsidRPr="00EE7A8B">
        <w:t>Забавский М</w:t>
      </w:r>
      <w:r w:rsidR="00EE7A8B">
        <w:t xml:space="preserve">.М., </w:t>
      </w:r>
      <w:r w:rsidRPr="00EE7A8B">
        <w:t>Российская Государственная дума в общественно-политической жизни Беларуси</w:t>
      </w:r>
      <w:r w:rsidR="00EE7A8B">
        <w:t xml:space="preserve"> (</w:t>
      </w:r>
      <w:r w:rsidRPr="00EE7A8B">
        <w:t xml:space="preserve">1906 </w:t>
      </w:r>
      <w:r w:rsidR="00EE7A8B">
        <w:t>-</w:t>
      </w:r>
      <w:r w:rsidRPr="00EE7A8B">
        <w:t xml:space="preserve"> 1917 </w:t>
      </w:r>
      <w:r w:rsidR="00EE7A8B">
        <w:t>гг.)</w:t>
      </w:r>
      <w:r w:rsidR="00EE7A8B" w:rsidRPr="00EE7A8B">
        <w:t xml:space="preserve">. </w:t>
      </w:r>
      <w:r w:rsidRPr="00EE7A8B">
        <w:t>М, 1999</w:t>
      </w:r>
      <w:r w:rsidR="00EE7A8B" w:rsidRPr="00EE7A8B">
        <w:t xml:space="preserve">. </w:t>
      </w:r>
      <w:r w:rsidR="00EE7A8B">
        <w:t>-</w:t>
      </w:r>
      <w:r w:rsidRPr="00EE7A8B">
        <w:t xml:space="preserve"> 212 С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Жытко А</w:t>
      </w:r>
      <w:r w:rsidR="00EE7A8B">
        <w:t xml:space="preserve">.П., </w:t>
      </w:r>
      <w:r w:rsidRPr="00EE7A8B">
        <w:t>Дворянство Беларуси периода капитализма</w:t>
      </w:r>
      <w:r w:rsidR="00EE7A8B">
        <w:t>.1</w:t>
      </w:r>
      <w:r w:rsidRPr="00EE7A8B">
        <w:t xml:space="preserve">861 </w:t>
      </w:r>
      <w:r w:rsidR="00EE7A8B">
        <w:t>-</w:t>
      </w:r>
      <w:r w:rsidRPr="00EE7A8B">
        <w:t xml:space="preserve"> 1914 гг</w:t>
      </w:r>
      <w:r w:rsidR="00EE7A8B" w:rsidRPr="00EE7A8B">
        <w:t xml:space="preserve">. </w:t>
      </w:r>
      <w:r w:rsidRPr="00EE7A8B">
        <w:t>М, 2003</w:t>
      </w:r>
      <w:r w:rsidR="00EE7A8B" w:rsidRPr="00EE7A8B">
        <w:t xml:space="preserve">. </w:t>
      </w:r>
      <w:r w:rsidR="00EE7A8B">
        <w:t>-</w:t>
      </w:r>
      <w:r w:rsidRPr="00EE7A8B">
        <w:t xml:space="preserve"> 233 С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Изгоев А</w:t>
      </w:r>
      <w:r w:rsidR="00EE7A8B">
        <w:t xml:space="preserve">.П. </w:t>
      </w:r>
      <w:r w:rsidRPr="00EE7A8B">
        <w:t>Столыпин</w:t>
      </w:r>
      <w:r w:rsidR="00EE7A8B" w:rsidRPr="00EE7A8B">
        <w:t xml:space="preserve">: </w:t>
      </w:r>
      <w:r w:rsidRPr="00EE7A8B">
        <w:t>Очерк жизни и деятельности</w:t>
      </w:r>
      <w:r w:rsidR="00EE7A8B">
        <w:t>.</w:t>
      </w:r>
      <w:r w:rsidR="00CF38D4">
        <w:t xml:space="preserve"> </w:t>
      </w:r>
      <w:r w:rsidR="00EE7A8B">
        <w:t xml:space="preserve">М., </w:t>
      </w:r>
      <w:r w:rsidR="00EE7A8B" w:rsidRPr="00EE7A8B">
        <w:t>19</w:t>
      </w:r>
      <w:r w:rsidRPr="00EE7A8B">
        <w:t>12</w:t>
      </w:r>
      <w:r w:rsidR="00EE7A8B" w:rsidRPr="00EE7A8B">
        <w:t xml:space="preserve">. </w:t>
      </w:r>
      <w:r w:rsidRPr="00EE7A8B">
        <w:t>С</w:t>
      </w:r>
      <w:r w:rsidR="00EE7A8B">
        <w:t>.3</w:t>
      </w:r>
      <w:r w:rsidRPr="00EE7A8B">
        <w:t>-4, 127-130</w:t>
      </w:r>
      <w:r w:rsidR="00EE7A8B" w:rsidRPr="00EE7A8B">
        <w:t>.</w:t>
      </w:r>
    </w:p>
    <w:p w:rsidR="00EE7A8B" w:rsidRDefault="00982129" w:rsidP="00A83413">
      <w:pPr>
        <w:pStyle w:val="a0"/>
        <w:rPr>
          <w:snapToGrid w:val="0"/>
        </w:rPr>
      </w:pPr>
      <w:r w:rsidRPr="00EE7A8B">
        <w:rPr>
          <w:snapToGrid w:val="0"/>
        </w:rPr>
        <w:t>Кара-Мурза С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 xml:space="preserve">Столыпин </w:t>
      </w:r>
      <w:r w:rsidR="00EE7A8B">
        <w:rPr>
          <w:snapToGrid w:val="0"/>
        </w:rPr>
        <w:t>-</w:t>
      </w:r>
      <w:r w:rsidRPr="00EE7A8B">
        <w:rPr>
          <w:snapToGrid w:val="0"/>
        </w:rPr>
        <w:t xml:space="preserve"> отец русской революции</w:t>
      </w:r>
      <w:r w:rsidR="00EE7A8B">
        <w:rPr>
          <w:snapToGrid w:val="0"/>
        </w:rPr>
        <w:t>.</w:t>
      </w:r>
      <w:r w:rsidR="00CF38D4">
        <w:rPr>
          <w:snapToGrid w:val="0"/>
        </w:rPr>
        <w:t xml:space="preserve"> </w:t>
      </w:r>
      <w:r w:rsidR="00EE7A8B">
        <w:rPr>
          <w:snapToGrid w:val="0"/>
        </w:rPr>
        <w:t xml:space="preserve">М., </w:t>
      </w:r>
      <w:r w:rsidR="00EE7A8B" w:rsidRPr="00EE7A8B">
        <w:rPr>
          <w:snapToGrid w:val="0"/>
        </w:rPr>
        <w:t>20</w:t>
      </w:r>
      <w:r w:rsidRPr="00EE7A8B">
        <w:rPr>
          <w:snapToGrid w:val="0"/>
        </w:rPr>
        <w:t>02</w:t>
      </w:r>
      <w:r w:rsidR="00EE7A8B" w:rsidRPr="00EE7A8B">
        <w:rPr>
          <w:snapToGrid w:val="0"/>
        </w:rPr>
        <w:t>.</w:t>
      </w:r>
    </w:p>
    <w:p w:rsidR="00EE7A8B" w:rsidRDefault="00982129" w:rsidP="00A83413">
      <w:pPr>
        <w:pStyle w:val="a0"/>
      </w:pPr>
      <w:r w:rsidRPr="00EE7A8B">
        <w:t>Ковальченко И</w:t>
      </w:r>
      <w:r w:rsidR="00EE7A8B">
        <w:t xml:space="preserve">.Д. </w:t>
      </w:r>
      <w:r w:rsidRPr="00EE7A8B">
        <w:t>Столыпинская аграрная реформа</w:t>
      </w:r>
      <w:r w:rsidR="00EE7A8B">
        <w:t xml:space="preserve"> (</w:t>
      </w:r>
      <w:r w:rsidRPr="00EE7A8B">
        <w:t>Мифы и реальность</w:t>
      </w:r>
      <w:r w:rsidR="00EE7A8B" w:rsidRPr="00EE7A8B">
        <w:t>)</w:t>
      </w:r>
      <w:r w:rsidR="00EE7A8B">
        <w:t xml:space="preserve"> // </w:t>
      </w:r>
      <w:r w:rsidRPr="00EE7A8B">
        <w:t>История СССР</w:t>
      </w:r>
      <w:r w:rsidR="00EE7A8B" w:rsidRPr="00EE7A8B">
        <w:t xml:space="preserve">. </w:t>
      </w:r>
      <w:r w:rsidRPr="00EE7A8B">
        <w:t>№ 2</w:t>
      </w:r>
      <w:r w:rsidR="00EE7A8B" w:rsidRPr="00EE7A8B">
        <w:t xml:space="preserve"> - </w:t>
      </w:r>
      <w:r w:rsidRPr="00EE7A8B">
        <w:t>1991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Ленин В</w:t>
      </w:r>
      <w:r w:rsidR="00EE7A8B">
        <w:t xml:space="preserve">.И. </w:t>
      </w:r>
      <w:r w:rsidRPr="00EE7A8B">
        <w:t>Полн</w:t>
      </w:r>
      <w:r w:rsidR="00EE7A8B" w:rsidRPr="00EE7A8B">
        <w:t xml:space="preserve">. </w:t>
      </w:r>
      <w:r w:rsidRPr="00EE7A8B">
        <w:t>собр</w:t>
      </w:r>
      <w:r w:rsidR="00EE7A8B" w:rsidRPr="00EE7A8B">
        <w:t xml:space="preserve">. </w:t>
      </w:r>
      <w:r w:rsidRPr="00EE7A8B">
        <w:t>соч</w:t>
      </w:r>
      <w:r w:rsidR="00EE7A8B" w:rsidRPr="00EE7A8B">
        <w:t xml:space="preserve">. </w:t>
      </w:r>
      <w:r w:rsidRPr="00EE7A8B">
        <w:t>Т</w:t>
      </w:r>
      <w:r w:rsidR="00EE7A8B">
        <w:t>.1</w:t>
      </w:r>
      <w:r w:rsidRPr="00EE7A8B">
        <w:t>4</w:t>
      </w:r>
      <w:r w:rsidR="00EE7A8B" w:rsidRPr="00EE7A8B">
        <w:t xml:space="preserve">. </w:t>
      </w:r>
      <w:r w:rsidRPr="00EE7A8B">
        <w:t>С</w:t>
      </w:r>
      <w:r w:rsidR="00EE7A8B">
        <w:t>.1</w:t>
      </w:r>
      <w:r w:rsidRPr="00EE7A8B">
        <w:t>45</w:t>
      </w:r>
      <w:r w:rsidR="00EE7A8B" w:rsidRPr="00EE7A8B">
        <w:t xml:space="preserve">; </w:t>
      </w:r>
      <w:r w:rsidRPr="00EE7A8B">
        <w:t>Т</w:t>
      </w:r>
      <w:r w:rsidR="00EE7A8B">
        <w:t>.1</w:t>
      </w:r>
      <w:r w:rsidRPr="00EE7A8B">
        <w:t>7</w:t>
      </w:r>
      <w:r w:rsidR="00EE7A8B" w:rsidRPr="00EE7A8B">
        <w:t xml:space="preserve">. </w:t>
      </w:r>
      <w:r w:rsidRPr="00EE7A8B">
        <w:t>С</w:t>
      </w:r>
      <w:r w:rsidR="00EE7A8B">
        <w:t>.4</w:t>
      </w:r>
      <w:r w:rsidRPr="00EE7A8B">
        <w:t>1, 151</w:t>
      </w:r>
      <w:r w:rsidR="00EE7A8B" w:rsidRPr="00EE7A8B">
        <w:t xml:space="preserve">; </w:t>
      </w:r>
      <w:r w:rsidRPr="00EE7A8B">
        <w:t>Т</w:t>
      </w:r>
      <w:r w:rsidR="00EE7A8B">
        <w:t>. 19</w:t>
      </w:r>
      <w:r w:rsidR="00EE7A8B" w:rsidRPr="00EE7A8B">
        <w:t xml:space="preserve">. </w:t>
      </w:r>
      <w:r w:rsidRPr="00EE7A8B">
        <w:t>С</w:t>
      </w:r>
      <w:r w:rsidR="00EE7A8B">
        <w:t>.5</w:t>
      </w:r>
      <w:r w:rsidRPr="00EE7A8B">
        <w:t>6, 229</w:t>
      </w:r>
      <w:r w:rsidR="00EE7A8B" w:rsidRPr="00EE7A8B">
        <w:t xml:space="preserve">; </w:t>
      </w:r>
      <w:r w:rsidRPr="00EE7A8B">
        <w:t>Т</w:t>
      </w:r>
      <w:r w:rsidR="00EE7A8B">
        <w:t>. 20</w:t>
      </w:r>
      <w:r w:rsidR="00EE7A8B" w:rsidRPr="00EE7A8B">
        <w:t xml:space="preserve">. </w:t>
      </w:r>
      <w:r w:rsidRPr="00EE7A8B">
        <w:t>С</w:t>
      </w:r>
      <w:r w:rsidR="00EE7A8B">
        <w:t>.3</w:t>
      </w:r>
      <w:r w:rsidRPr="00EE7A8B">
        <w:t>24, 328</w:t>
      </w:r>
      <w:r w:rsidR="00EE7A8B" w:rsidRPr="00EE7A8B">
        <w:t xml:space="preserve">; </w:t>
      </w:r>
      <w:r w:rsidRPr="00EE7A8B">
        <w:t>Т</w:t>
      </w:r>
      <w:r w:rsidR="00EE7A8B">
        <w:t>.2</w:t>
      </w:r>
      <w:r w:rsidRPr="00EE7A8B">
        <w:t>3</w:t>
      </w:r>
      <w:r w:rsidR="00EE7A8B" w:rsidRPr="00EE7A8B">
        <w:t xml:space="preserve">. </w:t>
      </w:r>
      <w:r w:rsidRPr="00EE7A8B">
        <w:t>С</w:t>
      </w:r>
      <w:r w:rsidR="00EE7A8B">
        <w:t>.4</w:t>
      </w:r>
      <w:r w:rsidRPr="00EE7A8B">
        <w:t>06</w:t>
      </w:r>
      <w:r w:rsidR="00EE7A8B" w:rsidRPr="00EE7A8B">
        <w:t xml:space="preserve">; </w:t>
      </w:r>
      <w:r w:rsidRPr="00EE7A8B">
        <w:t>Т</w:t>
      </w:r>
      <w:r w:rsidR="00EE7A8B">
        <w:t>.3</w:t>
      </w:r>
      <w:r w:rsidRPr="00EE7A8B">
        <w:t>1</w:t>
      </w:r>
      <w:r w:rsidR="00EE7A8B" w:rsidRPr="00EE7A8B">
        <w:t xml:space="preserve">. </w:t>
      </w:r>
      <w:r w:rsidRPr="00EE7A8B">
        <w:t>С</w:t>
      </w:r>
      <w:r w:rsidR="00EE7A8B">
        <w:t>.1</w:t>
      </w:r>
      <w:r w:rsidRPr="00EE7A8B">
        <w:t>7, 149, 191</w:t>
      </w:r>
      <w:r w:rsidR="00EE7A8B" w:rsidRPr="00EE7A8B">
        <w:t>.</w:t>
      </w:r>
    </w:p>
    <w:p w:rsidR="00EE7A8B" w:rsidRDefault="00982129" w:rsidP="00A83413">
      <w:pPr>
        <w:pStyle w:val="a0"/>
        <w:rPr>
          <w:snapToGrid w:val="0"/>
        </w:rPr>
      </w:pPr>
      <w:r w:rsidRPr="00EE7A8B">
        <w:rPr>
          <w:snapToGrid w:val="0"/>
        </w:rPr>
        <w:t>Наумов С</w:t>
      </w:r>
      <w:r w:rsidR="00EE7A8B">
        <w:rPr>
          <w:snapToGrid w:val="0"/>
        </w:rPr>
        <w:t xml:space="preserve">.Ю. </w:t>
      </w:r>
      <w:r w:rsidRPr="00EE7A8B">
        <w:rPr>
          <w:snapToGrid w:val="0"/>
        </w:rPr>
        <w:t>П</w:t>
      </w:r>
      <w:r w:rsidR="00EE7A8B">
        <w:rPr>
          <w:snapToGrid w:val="0"/>
        </w:rPr>
        <w:t xml:space="preserve">.А. </w:t>
      </w:r>
      <w:r w:rsidRPr="00EE7A8B">
        <w:rPr>
          <w:snapToGrid w:val="0"/>
        </w:rPr>
        <w:t>Столыпин и современность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Саратов, 2002</w:t>
      </w:r>
      <w:r w:rsidR="00EE7A8B" w:rsidRPr="00EE7A8B">
        <w:rPr>
          <w:snapToGrid w:val="0"/>
        </w:rPr>
        <w:t>.</w:t>
      </w:r>
    </w:p>
    <w:p w:rsidR="00EE7A8B" w:rsidRDefault="00982129" w:rsidP="00A83413">
      <w:pPr>
        <w:pStyle w:val="a0"/>
      </w:pPr>
      <w:r w:rsidRPr="00EE7A8B">
        <w:t>Огановский Н</w:t>
      </w:r>
      <w:r w:rsidR="00EE7A8B">
        <w:t xml:space="preserve">.Н. </w:t>
      </w:r>
      <w:r w:rsidRPr="00EE7A8B">
        <w:t>Аграрная эволюция в России после 1905 года</w:t>
      </w:r>
      <w:r w:rsidR="00EE7A8B" w:rsidRPr="00EE7A8B">
        <w:t xml:space="preserve">. </w:t>
      </w:r>
      <w:r w:rsidRPr="00EE7A8B">
        <w:t>Пг</w:t>
      </w:r>
      <w:r w:rsidR="00EE7A8B" w:rsidRPr="00EE7A8B">
        <w:t>., 19</w:t>
      </w:r>
      <w:r w:rsidRPr="00EE7A8B">
        <w:t>17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Панютич В</w:t>
      </w:r>
      <w:r w:rsidR="00EE7A8B">
        <w:t xml:space="preserve">.П., </w:t>
      </w:r>
      <w:r w:rsidRPr="00EE7A8B">
        <w:t xml:space="preserve">Социально-экономическое развитие белорусской деревни в 1861 </w:t>
      </w:r>
      <w:r w:rsidR="00EE7A8B">
        <w:t>-</w:t>
      </w:r>
      <w:r w:rsidRPr="00EE7A8B">
        <w:t xml:space="preserve"> 1900 гг</w:t>
      </w:r>
      <w:r w:rsidR="00EE7A8B" w:rsidRPr="00EE7A8B">
        <w:t xml:space="preserve">. </w:t>
      </w:r>
      <w:r w:rsidRPr="00EE7A8B">
        <w:t>М, 1990</w:t>
      </w:r>
      <w:r w:rsidR="00EE7A8B" w:rsidRPr="00EE7A8B">
        <w:t xml:space="preserve">. </w:t>
      </w:r>
      <w:r w:rsidR="00EE7A8B">
        <w:t>-</w:t>
      </w:r>
      <w:r w:rsidRPr="00EE7A8B">
        <w:t xml:space="preserve"> 375 с</w:t>
      </w:r>
    </w:p>
    <w:p w:rsidR="00EE7A8B" w:rsidRPr="00EE7A8B" w:rsidRDefault="00982129" w:rsidP="00A83413">
      <w:pPr>
        <w:pStyle w:val="a0"/>
      </w:pPr>
      <w:r w:rsidRPr="00EE7A8B">
        <w:t>Петров Р</w:t>
      </w:r>
      <w:r w:rsidR="00EE7A8B" w:rsidRPr="00EE7A8B">
        <w:t xml:space="preserve">. </w:t>
      </w:r>
      <w:r w:rsidRPr="00EE7A8B">
        <w:t>Петр Столыпин</w:t>
      </w:r>
      <w:r w:rsidR="00EE7A8B" w:rsidRPr="00EE7A8B">
        <w:t xml:space="preserve">: </w:t>
      </w:r>
      <w:r w:rsidRPr="00EE7A8B">
        <w:t>одиночество реформатора</w:t>
      </w:r>
      <w:r w:rsidR="00EE7A8B">
        <w:t xml:space="preserve"> // </w:t>
      </w:r>
      <w:r w:rsidRPr="00EE7A8B">
        <w:t>Россия</w:t>
      </w:r>
      <w:r w:rsidR="00EE7A8B">
        <w:t>. 19</w:t>
      </w:r>
      <w:r w:rsidRPr="00EE7A8B">
        <w:t>90</w:t>
      </w:r>
    </w:p>
    <w:p w:rsidR="00EE7A8B" w:rsidRDefault="00982129" w:rsidP="00A83413">
      <w:pPr>
        <w:pStyle w:val="a0"/>
      </w:pPr>
      <w:r w:rsidRPr="00EE7A8B">
        <w:t>Пешехонов А</w:t>
      </w:r>
      <w:r w:rsidR="00EE7A8B">
        <w:t xml:space="preserve">.В. </w:t>
      </w:r>
      <w:r w:rsidRPr="00EE7A8B">
        <w:t>Земельные нужды деревни и основные задачи аграрной реформы</w:t>
      </w:r>
      <w:r w:rsidR="00EE7A8B">
        <w:t xml:space="preserve"> // </w:t>
      </w:r>
      <w:r w:rsidRPr="00EE7A8B">
        <w:t>Русское богатство</w:t>
      </w:r>
      <w:r w:rsidR="00EE7A8B">
        <w:t>. 19</w:t>
      </w:r>
      <w:r w:rsidRPr="00EE7A8B">
        <w:t>06</w:t>
      </w:r>
      <w:r w:rsidR="00EE7A8B" w:rsidRPr="00EE7A8B">
        <w:t xml:space="preserve">. </w:t>
      </w:r>
      <w:r w:rsidRPr="00EE7A8B">
        <w:t>№2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Розанов В</w:t>
      </w:r>
      <w:r w:rsidR="00EE7A8B">
        <w:t xml:space="preserve">.В. </w:t>
      </w:r>
      <w:r w:rsidRPr="00EE7A8B">
        <w:t>Историческая роль Столыпина</w:t>
      </w:r>
      <w:r w:rsidR="00EE7A8B">
        <w:t xml:space="preserve"> // </w:t>
      </w:r>
      <w:r w:rsidRPr="00EE7A8B">
        <w:t>Новое время</w:t>
      </w:r>
      <w:r w:rsidR="00EE7A8B">
        <w:t>. 19</w:t>
      </w:r>
      <w:r w:rsidRPr="00EE7A8B">
        <w:t>1</w:t>
      </w:r>
      <w:r w:rsidR="00EE7A8B">
        <w:t>1.8</w:t>
      </w:r>
      <w:r w:rsidRPr="00EE7A8B">
        <w:t xml:space="preserve"> окт</w:t>
      </w:r>
      <w:r w:rsidR="00EE7A8B">
        <w:t>.;</w:t>
      </w:r>
      <w:r w:rsidR="00EE7A8B" w:rsidRPr="00EE7A8B">
        <w:t xml:space="preserve"> </w:t>
      </w:r>
      <w:r w:rsidRPr="00EE7A8B">
        <w:t>Наш современник</w:t>
      </w:r>
      <w:r w:rsidR="00EE7A8B" w:rsidRPr="00EE7A8B">
        <w:t>.</w:t>
      </w:r>
    </w:p>
    <w:p w:rsidR="00982129" w:rsidRPr="00EE7A8B" w:rsidRDefault="00982129" w:rsidP="00A83413">
      <w:pPr>
        <w:pStyle w:val="a0"/>
      </w:pPr>
      <w:r w:rsidRPr="00EE7A8B">
        <w:t>Самсонова Т</w:t>
      </w:r>
      <w:r w:rsidR="00EE7A8B">
        <w:t xml:space="preserve">.Н., </w:t>
      </w:r>
      <w:r w:rsidRPr="00EE7A8B">
        <w:t>Татарников С</w:t>
      </w:r>
      <w:r w:rsidR="00EE7A8B">
        <w:t xml:space="preserve">.Н. </w:t>
      </w:r>
      <w:r w:rsidRPr="00EE7A8B">
        <w:t>Столыпинская концепция к правовому государству</w:t>
      </w:r>
      <w:r w:rsidR="00EE7A8B">
        <w:t xml:space="preserve"> // </w:t>
      </w:r>
      <w:r w:rsidRPr="00EE7A8B">
        <w:t>Социально-политический журнал</w:t>
      </w:r>
      <w:r w:rsidR="00EE7A8B">
        <w:t>. 19</w:t>
      </w:r>
      <w:r w:rsidRPr="00EE7A8B">
        <w:t>92</w:t>
      </w:r>
      <w:r w:rsidR="00EE7A8B" w:rsidRPr="00EE7A8B">
        <w:t xml:space="preserve">. </w:t>
      </w:r>
      <w:r w:rsidRPr="00EE7A8B">
        <w:t>№ 6</w:t>
      </w:r>
      <w:r w:rsidR="00EE7A8B" w:rsidRPr="00EE7A8B">
        <w:t xml:space="preserve">. </w:t>
      </w:r>
      <w:r w:rsidRPr="00EE7A8B">
        <w:t>С</w:t>
      </w:r>
      <w:r w:rsidR="00EE7A8B">
        <w:t>.1</w:t>
      </w:r>
      <w:r w:rsidRPr="00EE7A8B">
        <w:t>7</w:t>
      </w:r>
    </w:p>
    <w:p w:rsidR="00EE7A8B" w:rsidRDefault="00982129" w:rsidP="00A83413">
      <w:pPr>
        <w:pStyle w:val="a0"/>
        <w:rPr>
          <w:snapToGrid w:val="0"/>
        </w:rPr>
      </w:pPr>
      <w:r w:rsidRPr="00EE7A8B">
        <w:rPr>
          <w:snapToGrid w:val="0"/>
        </w:rPr>
        <w:t>Солженицын А</w:t>
      </w:r>
      <w:r w:rsidR="00EE7A8B">
        <w:rPr>
          <w:snapToGrid w:val="0"/>
        </w:rPr>
        <w:t xml:space="preserve">.И. </w:t>
      </w:r>
      <w:r w:rsidRPr="00EE7A8B">
        <w:rPr>
          <w:snapToGrid w:val="0"/>
        </w:rPr>
        <w:t>Красное колесо</w:t>
      </w:r>
      <w:r w:rsidR="00EE7A8B" w:rsidRPr="00EE7A8B">
        <w:rPr>
          <w:snapToGrid w:val="0"/>
        </w:rPr>
        <w:t xml:space="preserve">: </w:t>
      </w:r>
      <w:r w:rsidRPr="00EE7A8B">
        <w:rPr>
          <w:snapToGrid w:val="0"/>
        </w:rPr>
        <w:t>повествование в отмеренных строках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Узел 1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Август Четырнадцатого</w:t>
      </w:r>
      <w:r w:rsidR="00EE7A8B">
        <w:rPr>
          <w:snapToGrid w:val="0"/>
        </w:rPr>
        <w:t xml:space="preserve">.М., </w:t>
      </w:r>
      <w:r w:rsidR="00EE7A8B" w:rsidRPr="00EE7A8B">
        <w:rPr>
          <w:snapToGrid w:val="0"/>
        </w:rPr>
        <w:t>19</w:t>
      </w:r>
      <w:r w:rsidRPr="00EE7A8B">
        <w:rPr>
          <w:snapToGrid w:val="0"/>
        </w:rPr>
        <w:t>90</w:t>
      </w:r>
      <w:r w:rsidR="00EE7A8B" w:rsidRPr="00EE7A8B">
        <w:rPr>
          <w:snapToGrid w:val="0"/>
        </w:rPr>
        <w:t>.</w:t>
      </w:r>
    </w:p>
    <w:p w:rsidR="00EE7A8B" w:rsidRDefault="00982129" w:rsidP="00A83413">
      <w:pPr>
        <w:pStyle w:val="a0"/>
      </w:pPr>
      <w:r w:rsidRPr="00EE7A8B">
        <w:t>Столыпин А</w:t>
      </w:r>
      <w:r w:rsidR="00EE7A8B">
        <w:t xml:space="preserve">.П. </w:t>
      </w:r>
      <w:r w:rsidRPr="00EE7A8B">
        <w:t>П</w:t>
      </w:r>
      <w:r w:rsidR="00EE7A8B">
        <w:t xml:space="preserve">.А. </w:t>
      </w:r>
      <w:r w:rsidRPr="00EE7A8B">
        <w:t>Столыпин</w:t>
      </w:r>
      <w:r w:rsidR="00EE7A8B" w:rsidRPr="00EE7A8B">
        <w:t xml:space="preserve">. </w:t>
      </w:r>
      <w:r w:rsidRPr="00EE7A8B">
        <w:t>Париж, 1927</w:t>
      </w:r>
      <w:r w:rsidR="00EE7A8B" w:rsidRPr="00EE7A8B">
        <w:t>.</w:t>
      </w:r>
    </w:p>
    <w:p w:rsidR="00EE7A8B" w:rsidRDefault="00982129" w:rsidP="00A83413">
      <w:pPr>
        <w:pStyle w:val="a0"/>
        <w:rPr>
          <w:snapToGrid w:val="0"/>
        </w:rPr>
      </w:pPr>
      <w:r w:rsidRPr="00EE7A8B">
        <w:rPr>
          <w:snapToGrid w:val="0"/>
        </w:rPr>
        <w:t>Теляк Л</w:t>
      </w:r>
      <w:r w:rsidR="00EE7A8B">
        <w:rPr>
          <w:snapToGrid w:val="0"/>
        </w:rPr>
        <w:t xml:space="preserve">.В. </w:t>
      </w:r>
      <w:r w:rsidRPr="00EE7A8B">
        <w:rPr>
          <w:snapToGrid w:val="0"/>
        </w:rPr>
        <w:t>Столыпинская аграрная реформа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Историография</w:t>
      </w:r>
      <w:r w:rsidR="00EE7A8B">
        <w:rPr>
          <w:snapToGrid w:val="0"/>
        </w:rPr>
        <w:t xml:space="preserve"> (</w:t>
      </w:r>
      <w:r w:rsidRPr="00EE7A8B">
        <w:rPr>
          <w:snapToGrid w:val="0"/>
        </w:rPr>
        <w:t xml:space="preserve">1906-1917 </w:t>
      </w:r>
      <w:r w:rsidR="00EE7A8B">
        <w:rPr>
          <w:snapToGrid w:val="0"/>
        </w:rPr>
        <w:t>гг.)</w:t>
      </w:r>
      <w:r w:rsidR="00EE7A8B" w:rsidRPr="00EE7A8B">
        <w:rPr>
          <w:snapToGrid w:val="0"/>
        </w:rPr>
        <w:t xml:space="preserve">. </w:t>
      </w:r>
      <w:r w:rsidRPr="00EE7A8B">
        <w:rPr>
          <w:snapToGrid w:val="0"/>
        </w:rPr>
        <w:t>Самара, 1995</w:t>
      </w:r>
      <w:r w:rsidR="00EE7A8B" w:rsidRPr="00EE7A8B">
        <w:rPr>
          <w:snapToGrid w:val="0"/>
        </w:rPr>
        <w:t>.</w:t>
      </w:r>
    </w:p>
    <w:p w:rsidR="00EE7A8B" w:rsidRDefault="00982129" w:rsidP="00A83413">
      <w:pPr>
        <w:pStyle w:val="a0"/>
      </w:pPr>
      <w:r w:rsidRPr="00EE7A8B">
        <w:t>Черепица В</w:t>
      </w:r>
      <w:r w:rsidR="00EE7A8B">
        <w:t xml:space="preserve">.Н., </w:t>
      </w:r>
      <w:r w:rsidRPr="00EE7A8B">
        <w:t>П</w:t>
      </w:r>
      <w:r w:rsidR="00EE7A8B">
        <w:t xml:space="preserve">.А. </w:t>
      </w:r>
      <w:r w:rsidRPr="00EE7A8B">
        <w:t>Столыпин гродненский губернатор</w:t>
      </w:r>
      <w:r w:rsidR="00EE7A8B">
        <w:t xml:space="preserve"> // </w:t>
      </w:r>
      <w:r w:rsidRPr="00EE7A8B">
        <w:t>Православный вестник, Гродно, 1998, №2</w:t>
      </w:r>
      <w:r w:rsidR="00EE7A8B" w:rsidRPr="00EE7A8B">
        <w:t xml:space="preserve"> - </w:t>
      </w:r>
      <w:r w:rsidRPr="00EE7A8B">
        <w:t>3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Чупров А</w:t>
      </w:r>
      <w:r w:rsidR="00EE7A8B">
        <w:t xml:space="preserve">.И. </w:t>
      </w:r>
      <w:r w:rsidRPr="00EE7A8B">
        <w:t>Мелкое земледелие и его основные нужды</w:t>
      </w:r>
      <w:r w:rsidR="00EE7A8B">
        <w:t>.</w:t>
      </w:r>
      <w:r w:rsidR="00CF38D4">
        <w:t xml:space="preserve"> </w:t>
      </w:r>
      <w:r w:rsidR="00EE7A8B">
        <w:t xml:space="preserve">М., </w:t>
      </w:r>
      <w:r w:rsidR="00EE7A8B" w:rsidRPr="00EE7A8B">
        <w:t>19</w:t>
      </w:r>
      <w:r w:rsidRPr="00EE7A8B">
        <w:t>18</w:t>
      </w:r>
      <w:r w:rsidR="00EE7A8B" w:rsidRPr="00EE7A8B">
        <w:t xml:space="preserve">; </w:t>
      </w:r>
      <w:r w:rsidRPr="00EE7A8B">
        <w:t>Егоров Ю</w:t>
      </w:r>
      <w:r w:rsidR="00EE7A8B" w:rsidRPr="00EE7A8B">
        <w:t xml:space="preserve">. </w:t>
      </w:r>
      <w:r w:rsidRPr="00EE7A8B">
        <w:t>Чупров против Столыпина</w:t>
      </w:r>
      <w:r w:rsidR="00EE7A8B" w:rsidRPr="00EE7A8B">
        <w:t xml:space="preserve">. </w:t>
      </w:r>
      <w:r w:rsidRPr="00EE7A8B">
        <w:t>Аграрные преобразования в России</w:t>
      </w:r>
      <w:r w:rsidR="00EE7A8B">
        <w:t xml:space="preserve"> // </w:t>
      </w:r>
      <w:r w:rsidRPr="00EE7A8B">
        <w:t>Свободная мысль</w:t>
      </w:r>
      <w:r w:rsidR="00EE7A8B">
        <w:t>. 19</w:t>
      </w:r>
      <w:r w:rsidRPr="00EE7A8B">
        <w:t>93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t>Шубинской Н</w:t>
      </w:r>
      <w:r w:rsidR="00EE7A8B">
        <w:t xml:space="preserve">.П. </w:t>
      </w:r>
      <w:r w:rsidRPr="00EE7A8B">
        <w:t>Памяти П</w:t>
      </w:r>
      <w:r w:rsidR="00EE7A8B">
        <w:t xml:space="preserve">.А. </w:t>
      </w:r>
      <w:r w:rsidRPr="00EE7A8B">
        <w:t>Столыпина</w:t>
      </w:r>
      <w:r w:rsidR="00EE7A8B">
        <w:t>.</w:t>
      </w:r>
      <w:r w:rsidR="00CF38D4">
        <w:t xml:space="preserve"> </w:t>
      </w:r>
      <w:r w:rsidR="00EE7A8B">
        <w:t xml:space="preserve">М., </w:t>
      </w:r>
      <w:r w:rsidRPr="00EE7A8B">
        <w:t>типография Мамонтова, 1913</w:t>
      </w:r>
      <w:r w:rsidR="00EE7A8B" w:rsidRPr="00EE7A8B">
        <w:t>.</w:t>
      </w:r>
    </w:p>
    <w:p w:rsidR="00EE7A8B" w:rsidRDefault="00982129" w:rsidP="00A83413">
      <w:pPr>
        <w:pStyle w:val="a0"/>
      </w:pPr>
      <w:r w:rsidRPr="00EE7A8B">
        <w:rPr>
          <w:lang w:val="en-US"/>
        </w:rPr>
        <w:t>Handbuch der Geschihte Russlands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Stuttgart, 1982</w:t>
      </w:r>
      <w:r w:rsidR="00EE7A8B" w:rsidRPr="00EE7A8B">
        <w:rPr>
          <w:lang w:val="en-US"/>
        </w:rPr>
        <w:t xml:space="preserve">. </w:t>
      </w:r>
      <w:r w:rsidRPr="00EE7A8B">
        <w:t>S</w:t>
      </w:r>
      <w:r w:rsidR="00EE7A8B">
        <w:t>.4</w:t>
      </w:r>
      <w:r w:rsidRPr="00EE7A8B">
        <w:t>69-470</w:t>
      </w:r>
      <w:r w:rsidR="00EE7A8B" w:rsidRPr="00EE7A8B">
        <w:t>.</w:t>
      </w:r>
    </w:p>
    <w:p w:rsidR="00EE7A8B" w:rsidRDefault="00982129" w:rsidP="00A83413">
      <w:pPr>
        <w:pStyle w:val="a0"/>
        <w:rPr>
          <w:lang w:val="en-US"/>
        </w:rPr>
      </w:pPr>
      <w:r w:rsidRPr="00EE7A8B">
        <w:rPr>
          <w:lang w:val="en-US"/>
        </w:rPr>
        <w:t>Rauch G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Zarenreich und Sovietstadt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Getingen, 1980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S</w:t>
      </w:r>
      <w:r w:rsidR="00EE7A8B">
        <w:rPr>
          <w:lang w:val="en-US"/>
        </w:rPr>
        <w:t>.1</w:t>
      </w:r>
      <w:r w:rsidRPr="00EE7A8B">
        <w:rPr>
          <w:lang w:val="en-US"/>
        </w:rPr>
        <w:t>50, 161</w:t>
      </w:r>
      <w:r w:rsidR="00EE7A8B" w:rsidRPr="00EE7A8B">
        <w:rPr>
          <w:lang w:val="en-US"/>
        </w:rPr>
        <w:t>.</w:t>
      </w:r>
    </w:p>
    <w:p w:rsidR="00EE7A8B" w:rsidRDefault="00982129" w:rsidP="00A83413">
      <w:pPr>
        <w:pStyle w:val="a0"/>
        <w:rPr>
          <w:lang w:val="en-US"/>
        </w:rPr>
      </w:pPr>
      <w:r w:rsidRPr="00EE7A8B">
        <w:rPr>
          <w:lang w:val="en-US"/>
        </w:rPr>
        <w:t>Sani R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Reabilitating tsarism</w:t>
      </w:r>
      <w:r w:rsidR="00EE7A8B">
        <w:rPr>
          <w:lang w:val="en-US"/>
        </w:rPr>
        <w:t xml:space="preserve">... // </w:t>
      </w:r>
      <w:r w:rsidRPr="00EE7A8B">
        <w:rPr>
          <w:lang w:val="en-US"/>
        </w:rPr>
        <w:t>Comparative studies in society and History</w:t>
      </w:r>
      <w:r w:rsidR="00EE7A8B">
        <w:rPr>
          <w:lang w:val="en-US"/>
        </w:rPr>
        <w:t>. 19</w:t>
      </w:r>
      <w:r w:rsidRPr="00EE7A8B">
        <w:rPr>
          <w:lang w:val="en-US"/>
        </w:rPr>
        <w:t>89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Vol</w:t>
      </w:r>
      <w:r w:rsidR="00EE7A8B">
        <w:rPr>
          <w:lang w:val="en-US"/>
        </w:rPr>
        <w:t>.3</w:t>
      </w:r>
      <w:r w:rsidRPr="00EE7A8B">
        <w:rPr>
          <w:lang w:val="en-US"/>
        </w:rPr>
        <w:t>1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N 1</w:t>
      </w:r>
      <w:r w:rsidR="00EE7A8B" w:rsidRPr="00EE7A8B">
        <w:rPr>
          <w:lang w:val="en-US"/>
        </w:rPr>
        <w:t xml:space="preserve">. </w:t>
      </w:r>
      <w:r w:rsidRPr="00EE7A8B">
        <w:rPr>
          <w:lang w:val="en-US"/>
        </w:rPr>
        <w:t>P</w:t>
      </w:r>
      <w:r w:rsidR="00EE7A8B">
        <w:rPr>
          <w:lang w:val="en-US"/>
        </w:rPr>
        <w:t>.1</w:t>
      </w:r>
      <w:r w:rsidRPr="00EE7A8B">
        <w:rPr>
          <w:lang w:val="en-US"/>
        </w:rPr>
        <w:t>69</w:t>
      </w:r>
      <w:r w:rsidR="00EE7A8B" w:rsidRPr="00EE7A8B">
        <w:rPr>
          <w:lang w:val="en-US"/>
        </w:rPr>
        <w:t>.</w:t>
      </w:r>
    </w:p>
    <w:p w:rsidR="00BC7F88" w:rsidRPr="00EE7A8B" w:rsidRDefault="00BC7F88" w:rsidP="00EE7A8B">
      <w:pPr>
        <w:ind w:firstLine="709"/>
      </w:pPr>
      <w:bookmarkStart w:id="5" w:name="_GoBack"/>
      <w:bookmarkEnd w:id="5"/>
    </w:p>
    <w:sectPr w:rsidR="00BC7F88" w:rsidRPr="00EE7A8B" w:rsidSect="00EE7A8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7F" w:rsidRDefault="00F2607F">
      <w:pPr>
        <w:ind w:firstLine="709"/>
      </w:pPr>
      <w:r>
        <w:separator/>
      </w:r>
    </w:p>
  </w:endnote>
  <w:endnote w:type="continuationSeparator" w:id="0">
    <w:p w:rsidR="00F2607F" w:rsidRDefault="00F2607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86" w:rsidRDefault="0062098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86" w:rsidRDefault="0062098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7F" w:rsidRDefault="00F2607F">
      <w:pPr>
        <w:ind w:firstLine="709"/>
      </w:pPr>
      <w:r>
        <w:separator/>
      </w:r>
    </w:p>
  </w:footnote>
  <w:footnote w:type="continuationSeparator" w:id="0">
    <w:p w:rsidR="00F2607F" w:rsidRDefault="00F2607F">
      <w:pPr>
        <w:ind w:firstLine="709"/>
      </w:pPr>
      <w:r>
        <w:continuationSeparator/>
      </w:r>
    </w:p>
  </w:footnote>
  <w:footnote w:id="1">
    <w:p w:rsidR="00F2607F" w:rsidRDefault="00620986" w:rsidP="00620986">
      <w:pPr>
        <w:pStyle w:val="a8"/>
      </w:pPr>
      <w:r w:rsidRPr="00090B23">
        <w:rPr>
          <w:rStyle w:val="a7"/>
          <w:sz w:val="22"/>
          <w:szCs w:val="22"/>
        </w:rPr>
        <w:footnoteRef/>
      </w:r>
      <w:r w:rsidRPr="00090B23">
        <w:rPr>
          <w:snapToGrid w:val="0"/>
        </w:rPr>
        <w:t>Теляк Л.В. Столыпинская аграрная реформа. Историография (1906-1917 гг.).</w:t>
      </w:r>
      <w:r>
        <w:rPr>
          <w:snapToGrid w:val="0"/>
        </w:rPr>
        <w:t xml:space="preserve"> </w:t>
      </w:r>
      <w:r w:rsidRPr="00090B23">
        <w:rPr>
          <w:snapToGrid w:val="0"/>
        </w:rPr>
        <w:t>Самара,</w:t>
      </w:r>
      <w:r>
        <w:rPr>
          <w:snapToGrid w:val="0"/>
        </w:rPr>
        <w:t xml:space="preserve"> </w:t>
      </w:r>
      <w:r w:rsidRPr="00090B23">
        <w:rPr>
          <w:snapToGrid w:val="0"/>
        </w:rPr>
        <w:t>1995.</w:t>
      </w:r>
      <w:r>
        <w:rPr>
          <w:snapToGrid w:val="0"/>
        </w:rPr>
        <w:t xml:space="preserve"> – С. 156.</w:t>
      </w:r>
    </w:p>
  </w:footnote>
  <w:footnote w:id="2">
    <w:p w:rsidR="00F2607F" w:rsidRDefault="00620986" w:rsidP="00620986">
      <w:pPr>
        <w:pStyle w:val="a8"/>
      </w:pPr>
      <w:r w:rsidRPr="006B1005">
        <w:rPr>
          <w:rStyle w:val="a7"/>
          <w:sz w:val="22"/>
          <w:szCs w:val="22"/>
        </w:rPr>
        <w:footnoteRef/>
      </w:r>
      <w:r w:rsidRPr="006B1005">
        <w:t>Гучков А.И. Речь, произнесенная 3 октября 1911 г. в Петербургском Клубе Общественных деятелей. В кн.: Убийство Столыпина. Свидетельства и до</w:t>
      </w:r>
      <w:r>
        <w:t>кументы. Рига, 1990. С.284-285</w:t>
      </w:r>
    </w:p>
  </w:footnote>
  <w:footnote w:id="3">
    <w:p w:rsidR="00F2607F" w:rsidRDefault="00620986" w:rsidP="00620986">
      <w:pPr>
        <w:pStyle w:val="a8"/>
      </w:pPr>
      <w:r w:rsidRPr="006B1005">
        <w:rPr>
          <w:rStyle w:val="a7"/>
          <w:sz w:val="22"/>
          <w:szCs w:val="22"/>
        </w:rPr>
        <w:footnoteRef/>
      </w:r>
      <w:r w:rsidRPr="006B1005">
        <w:t>Еропкин А.В. П.А. Столыпин и указ 9 ноября.</w:t>
      </w:r>
      <w:r>
        <w:t xml:space="preserve"> </w:t>
      </w:r>
      <w:r w:rsidRPr="006B1005">
        <w:t xml:space="preserve">С. 91. // Правда Столыпина. Т. </w:t>
      </w:r>
      <w:r w:rsidRPr="006B1005">
        <w:rPr>
          <w:lang w:val="en-US"/>
        </w:rPr>
        <w:t>I</w:t>
      </w:r>
      <w:r w:rsidRPr="006B1005">
        <w:t>. Саратов, 1999</w:t>
      </w:r>
    </w:p>
  </w:footnote>
  <w:footnote w:id="4">
    <w:p w:rsidR="00F2607F" w:rsidRDefault="00620986" w:rsidP="00620986">
      <w:pPr>
        <w:pStyle w:val="a8"/>
      </w:pPr>
      <w:r w:rsidRPr="00090B23">
        <w:rPr>
          <w:rStyle w:val="a7"/>
          <w:sz w:val="22"/>
          <w:szCs w:val="22"/>
        </w:rPr>
        <w:footnoteRef/>
      </w:r>
      <w:r>
        <w:t xml:space="preserve"> </w:t>
      </w:r>
      <w:r w:rsidRPr="00090B23">
        <w:t xml:space="preserve">Чупров А.И. Мелкое земледелие и его основные нужды. М., 1918; Егоров Ю. Чупров против Столыпина. Аграрные преобразования в России // Свободная мысль. 1993. </w:t>
      </w:r>
    </w:p>
  </w:footnote>
  <w:footnote w:id="5">
    <w:p w:rsidR="00F2607F" w:rsidRDefault="00620986" w:rsidP="00620986">
      <w:pPr>
        <w:pStyle w:val="a8"/>
      </w:pPr>
      <w:r w:rsidRPr="00090B23">
        <w:rPr>
          <w:rStyle w:val="a7"/>
          <w:sz w:val="22"/>
          <w:szCs w:val="22"/>
        </w:rPr>
        <w:footnoteRef/>
      </w:r>
      <w:r>
        <w:t xml:space="preserve"> </w:t>
      </w:r>
      <w:r w:rsidRPr="00090B23">
        <w:t>Изгоев А.П. Столыпин: Очерк жизни и деятельности. М., 1912. С. 3-4, 127-130.</w:t>
      </w:r>
    </w:p>
  </w:footnote>
  <w:footnote w:id="6">
    <w:p w:rsidR="00F2607F" w:rsidRDefault="00620986" w:rsidP="00620986">
      <w:pPr>
        <w:pStyle w:val="a8"/>
      </w:pPr>
      <w:r w:rsidRPr="00090B23">
        <w:rPr>
          <w:rStyle w:val="a7"/>
          <w:sz w:val="22"/>
          <w:szCs w:val="22"/>
        </w:rPr>
        <w:footnoteRef/>
      </w:r>
      <w:r>
        <w:t xml:space="preserve"> </w:t>
      </w:r>
      <w:r w:rsidRPr="00090B23">
        <w:t>Огановский Н.Н. Аграрная эволюция в России после 1905 года. Пг., 1917.</w:t>
      </w:r>
    </w:p>
  </w:footnote>
  <w:footnote w:id="7">
    <w:p w:rsidR="00F2607F" w:rsidRDefault="00620986" w:rsidP="00620986">
      <w:pPr>
        <w:pStyle w:val="a8"/>
      </w:pPr>
      <w:r w:rsidRPr="00090B23">
        <w:rPr>
          <w:rStyle w:val="a7"/>
          <w:sz w:val="22"/>
          <w:szCs w:val="22"/>
        </w:rPr>
        <w:footnoteRef/>
      </w:r>
      <w:r>
        <w:t xml:space="preserve"> </w:t>
      </w:r>
      <w:r w:rsidRPr="00090B23">
        <w:t>Пешехонов А.В. Земельные нужды деревни и основные задачи аграрной реформы // Русское богатство. 1906. №2.</w:t>
      </w:r>
    </w:p>
  </w:footnote>
  <w:footnote w:id="8">
    <w:p w:rsidR="00F2607F" w:rsidRDefault="00620986" w:rsidP="00620986">
      <w:pPr>
        <w:pStyle w:val="a8"/>
      </w:pPr>
      <w:r w:rsidRPr="00090B23">
        <w:rPr>
          <w:rStyle w:val="a7"/>
          <w:sz w:val="22"/>
          <w:szCs w:val="22"/>
        </w:rPr>
        <w:footnoteRef/>
      </w:r>
      <w:r>
        <w:t xml:space="preserve"> </w:t>
      </w:r>
      <w:r w:rsidRPr="00090B23">
        <w:t>Чернышев И.В. Община после 9 ноября 1906 г. М., 1907.</w:t>
      </w:r>
    </w:p>
  </w:footnote>
  <w:footnote w:id="9">
    <w:p w:rsidR="00F2607F" w:rsidRDefault="00620986" w:rsidP="00620986">
      <w:pPr>
        <w:pStyle w:val="a8"/>
      </w:pPr>
      <w:r w:rsidRPr="00DA4844">
        <w:rPr>
          <w:rStyle w:val="a7"/>
          <w:sz w:val="22"/>
          <w:szCs w:val="22"/>
        </w:rPr>
        <w:footnoteRef/>
      </w:r>
      <w:r w:rsidRPr="00DA4844">
        <w:t xml:space="preserve"> Аксаков А.П. Высший подвиг. Спб. Изд. Всероссийского национального клуба, 1912.</w:t>
      </w:r>
    </w:p>
  </w:footnote>
  <w:footnote w:id="10">
    <w:p w:rsidR="00F2607F" w:rsidRDefault="00620986" w:rsidP="00620986">
      <w:pPr>
        <w:pStyle w:val="a8"/>
      </w:pPr>
      <w:r w:rsidRPr="00DA4844">
        <w:rPr>
          <w:rStyle w:val="a7"/>
          <w:sz w:val="22"/>
          <w:szCs w:val="22"/>
        </w:rPr>
        <w:footnoteRef/>
      </w:r>
      <w:r w:rsidRPr="00DA4844">
        <w:t xml:space="preserve"> Шубинской Н.П. Памяти П.А. Столыпина. М., типография Мамонтова, 1913.</w:t>
      </w:r>
    </w:p>
  </w:footnote>
  <w:footnote w:id="11">
    <w:p w:rsidR="00F2607F" w:rsidRDefault="00620986" w:rsidP="00620986">
      <w:pPr>
        <w:pStyle w:val="a8"/>
      </w:pPr>
      <w:r w:rsidRPr="00DA4844">
        <w:rPr>
          <w:rStyle w:val="a7"/>
          <w:sz w:val="22"/>
          <w:szCs w:val="22"/>
        </w:rPr>
        <w:footnoteRef/>
      </w:r>
      <w:r w:rsidRPr="00DA4844">
        <w:t xml:space="preserve"> Столыпин А.П. П.А. Столыпин. Париж, 1927.</w:t>
      </w:r>
    </w:p>
  </w:footnote>
  <w:footnote w:id="12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3054D5">
        <w:rPr>
          <w:snapToGrid w:val="0"/>
        </w:rPr>
        <w:t>Теляк Л.В. Столыпинская аграрная реформа. Историография (1906-1917 гг.). Самара, 1995.</w:t>
      </w:r>
    </w:p>
  </w:footnote>
  <w:footnote w:id="13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 w:rsidRPr="003676DC">
        <w:t xml:space="preserve"> </w:t>
      </w:r>
      <w:r w:rsidRPr="00E572E5">
        <w:rPr>
          <w:lang w:val="en-US"/>
        </w:rPr>
        <w:t>Prajer</w:t>
      </w:r>
      <w:r w:rsidRPr="003676DC">
        <w:t xml:space="preserve"> </w:t>
      </w:r>
      <w:r w:rsidRPr="00E572E5">
        <w:rPr>
          <w:lang w:val="en-US"/>
        </w:rPr>
        <w:t>W</w:t>
      </w:r>
      <w:r w:rsidRPr="003676DC">
        <w:t>.</w:t>
      </w:r>
      <w:r w:rsidRPr="00E572E5">
        <w:rPr>
          <w:lang w:val="en-US"/>
        </w:rPr>
        <w:t>D</w:t>
      </w:r>
      <w:r w:rsidRPr="003676DC">
        <w:t xml:space="preserve">. </w:t>
      </w:r>
      <w:r w:rsidRPr="00E572E5">
        <w:rPr>
          <w:lang w:val="en-US"/>
        </w:rPr>
        <w:t>Die</w:t>
      </w:r>
      <w:r w:rsidRPr="003676DC">
        <w:t xml:space="preserve"> </w:t>
      </w:r>
      <w:r w:rsidRPr="00E572E5">
        <w:rPr>
          <w:lang w:val="en-US"/>
        </w:rPr>
        <w:t>russische</w:t>
      </w:r>
      <w:r w:rsidRPr="003676DC">
        <w:t xml:space="preserve"> </w:t>
      </w:r>
      <w:r w:rsidRPr="00E572E5">
        <w:rPr>
          <w:lang w:val="en-US"/>
        </w:rPr>
        <w:t>agrarreform</w:t>
      </w:r>
      <w:r w:rsidRPr="003676DC">
        <w:t xml:space="preserve">. </w:t>
      </w:r>
      <w:r w:rsidRPr="00E572E5">
        <w:t>Jena, 1914.</w:t>
      </w:r>
    </w:p>
  </w:footnote>
  <w:footnote w:id="14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6E6FD0">
        <w:t>Розанов В.В. Историческая роль Столыпина // Наш современник.</w:t>
      </w:r>
      <w:r>
        <w:t xml:space="preserve"> </w:t>
      </w:r>
      <w:r w:rsidRPr="006E6FD0">
        <w:t>№3</w:t>
      </w:r>
      <w:r>
        <w:t xml:space="preserve"> -</w:t>
      </w:r>
      <w:r w:rsidRPr="006E6FD0">
        <w:t xml:space="preserve"> 1991.</w:t>
      </w:r>
    </w:p>
  </w:footnote>
  <w:footnote w:id="15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>
        <w:t xml:space="preserve"> Ленин В.И. Полн. собр. соч. Т. 14. С. 145; Т. 17. С. 41, 151; Т. 19. С. 56, 229; Т. 20. С. 324, 328; Т. 23. С. 406; Т. 31. С. 17, 149, 191.</w:t>
      </w:r>
    </w:p>
  </w:footnote>
  <w:footnote w:id="16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>
        <w:t xml:space="preserve">Першин П.Н. Участковое землепользование в России. М., 1922; Батуринский Д.А. Аграрная политика царского правительства и Крестьянский поземельный банк. М., 1925; Карпов Н. Аграрная политика Столыпина. Л., 1925; Литвинов И. Столыпинщина. Харьков, 1931; Ефремов П.Н. Столыпинская аграрная политика. М., 1941; Дубровский С.М. Столыпинская земельная реформа. М., 1963; Липинский Л.П. Столыпинская аграрная реформа в Белоруссии. Минск, 1978; Герасименко Г.А. Борьба крестьян против столыпинской аграрной политики. Саратов, 1985; Дякин В.С. Самодержавие, буржуазия и дворянство в 1907-1911 гг. Л., 1987; Ковальченко И.Д. Столыпинская аграрная реформа (Мифы и реальность) // История СССР. 1991. № 2; и др. </w:t>
      </w:r>
    </w:p>
  </w:footnote>
  <w:footnote w:id="17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C77096">
        <w:t>Ковальченко И.Д. Столыпинская аграрная реформа (Мифы и реальность) // История СССР.</w:t>
      </w:r>
      <w:r>
        <w:t xml:space="preserve"> </w:t>
      </w:r>
      <w:r w:rsidRPr="00C77096">
        <w:t>№ 2</w:t>
      </w:r>
      <w:r>
        <w:t xml:space="preserve"> -</w:t>
      </w:r>
      <w:r w:rsidRPr="00C77096">
        <w:t xml:space="preserve"> 1991. </w:t>
      </w:r>
    </w:p>
  </w:footnote>
  <w:footnote w:id="18">
    <w:p w:rsidR="00F2607F" w:rsidRDefault="00620986" w:rsidP="00620986">
      <w:pPr>
        <w:pStyle w:val="a8"/>
      </w:pPr>
      <w:r w:rsidRPr="00C77096">
        <w:rPr>
          <w:rStyle w:val="a7"/>
          <w:sz w:val="22"/>
          <w:szCs w:val="22"/>
        </w:rPr>
        <w:footnoteRef/>
      </w:r>
      <w:r w:rsidRPr="00C77096">
        <w:t>Довнар-Запольский М.В., Народное хозяйство Беларуси 1861–1914 гг. – Минск: Госпла</w:t>
      </w:r>
      <w:r>
        <w:t>н БССР, 1926. – 240 С</w:t>
      </w:r>
      <w:r w:rsidRPr="00C77096">
        <w:t>.</w:t>
      </w:r>
    </w:p>
  </w:footnote>
  <w:footnote w:id="19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C77096">
        <w:t>Шабуня К.И., Аграрный вопрос и крестьянское движение в Белоруссии в революции 1905–1907 гг. – М</w:t>
      </w:r>
      <w:r>
        <w:t>.</w:t>
      </w:r>
      <w:r w:rsidRPr="00C77096">
        <w:t>, 1962. – 462 С.</w:t>
      </w:r>
      <w:r>
        <w:t xml:space="preserve"> </w:t>
      </w:r>
    </w:p>
  </w:footnote>
  <w:footnote w:id="20">
    <w:p w:rsidR="00F2607F" w:rsidRDefault="00620986" w:rsidP="00620986">
      <w:pPr>
        <w:pStyle w:val="a8"/>
      </w:pPr>
      <w:r>
        <w:rPr>
          <w:rStyle w:val="a7"/>
          <w:sz w:val="20"/>
          <w:szCs w:val="20"/>
        </w:rPr>
        <w:footnoteRef/>
      </w:r>
      <w:r w:rsidRPr="00D01A6E">
        <w:rPr>
          <w:lang w:val="en-US"/>
        </w:rPr>
        <w:t xml:space="preserve"> Handbuch der Geschihte Russlands. Stuttgart, 1982. </w:t>
      </w:r>
      <w:r w:rsidRPr="00D01A6E">
        <w:t>S.469-470.</w:t>
      </w:r>
    </w:p>
  </w:footnote>
  <w:footnote w:id="21">
    <w:p w:rsidR="00F2607F" w:rsidRDefault="00620986" w:rsidP="00620986">
      <w:pPr>
        <w:pStyle w:val="a8"/>
      </w:pPr>
      <w:r w:rsidRPr="00355BA9">
        <w:rPr>
          <w:rStyle w:val="a7"/>
          <w:sz w:val="22"/>
          <w:szCs w:val="22"/>
        </w:rPr>
        <w:footnoteRef/>
      </w:r>
      <w:r w:rsidRPr="00355BA9">
        <w:t xml:space="preserve"> Панютич</w:t>
      </w:r>
      <w:r>
        <w:t xml:space="preserve"> </w:t>
      </w:r>
      <w:r w:rsidRPr="00355BA9">
        <w:t>В.П., Социально-экономическое развитие белорусской деревни в 1861 – 1900 гг. М</w:t>
      </w:r>
      <w:r>
        <w:t>.</w:t>
      </w:r>
      <w:r w:rsidRPr="00355BA9">
        <w:t>,</w:t>
      </w:r>
      <w:r>
        <w:t xml:space="preserve"> 1990. – 375 С</w:t>
      </w:r>
      <w:r w:rsidRPr="00355BA9">
        <w:t>.</w:t>
      </w:r>
    </w:p>
  </w:footnote>
  <w:footnote w:id="22">
    <w:p w:rsidR="00F2607F" w:rsidRDefault="00620986" w:rsidP="00620986">
      <w:pPr>
        <w:pStyle w:val="a8"/>
      </w:pPr>
      <w:r w:rsidRPr="00355BA9">
        <w:rPr>
          <w:rStyle w:val="a7"/>
          <w:sz w:val="22"/>
          <w:szCs w:val="22"/>
        </w:rPr>
        <w:footnoteRef/>
      </w:r>
      <w:r w:rsidRPr="00355BA9">
        <w:t xml:space="preserve"> Жытко</w:t>
      </w:r>
      <w:r w:rsidRPr="00441B91">
        <w:t xml:space="preserve"> </w:t>
      </w:r>
      <w:r w:rsidRPr="00355BA9">
        <w:t xml:space="preserve">А.П., Дворянство Беларуси периода капитализма. </w:t>
      </w:r>
      <w:r w:rsidRPr="0070705A">
        <w:t xml:space="preserve">1861 – 1914 </w:t>
      </w:r>
      <w:r w:rsidRPr="00355BA9">
        <w:t>гг</w:t>
      </w:r>
      <w:r w:rsidRPr="0070705A">
        <w:t xml:space="preserve">. </w:t>
      </w:r>
      <w:r w:rsidRPr="00355BA9">
        <w:t>М</w:t>
      </w:r>
      <w:r>
        <w:t>.</w:t>
      </w:r>
      <w:r w:rsidRPr="0070705A">
        <w:t xml:space="preserve">, 2003. – 233 </w:t>
      </w:r>
      <w:r>
        <w:t>С</w:t>
      </w:r>
      <w:r w:rsidRPr="0070705A">
        <w:t>.</w:t>
      </w:r>
    </w:p>
  </w:footnote>
  <w:footnote w:id="23">
    <w:p w:rsidR="00F2607F" w:rsidRDefault="00620986" w:rsidP="00620986">
      <w:pPr>
        <w:pStyle w:val="a8"/>
      </w:pPr>
      <w:r w:rsidRPr="00355BA9">
        <w:rPr>
          <w:rStyle w:val="a7"/>
          <w:sz w:val="22"/>
          <w:szCs w:val="22"/>
        </w:rPr>
        <w:footnoteRef/>
      </w:r>
      <w:r w:rsidRPr="00355BA9">
        <w:t xml:space="preserve"> Забавский</w:t>
      </w:r>
      <w:r>
        <w:t xml:space="preserve"> М.М.,</w:t>
      </w:r>
      <w:r w:rsidRPr="00355BA9">
        <w:t xml:space="preserve"> Российская Государственная дума в общественно-политической жизни Беларуси ( 1906 – 1917 гг.).</w:t>
      </w:r>
      <w:r>
        <w:t xml:space="preserve"> М., 1999. – 212 С</w:t>
      </w:r>
      <w:r w:rsidRPr="00355BA9">
        <w:t xml:space="preserve">. </w:t>
      </w:r>
    </w:p>
  </w:footnote>
  <w:footnote w:id="24">
    <w:p w:rsidR="00F2607F" w:rsidRDefault="00620986" w:rsidP="00620986">
      <w:pPr>
        <w:pStyle w:val="a8"/>
      </w:pPr>
      <w:r w:rsidRPr="00CC1427">
        <w:rPr>
          <w:rStyle w:val="a7"/>
          <w:sz w:val="22"/>
          <w:szCs w:val="22"/>
        </w:rPr>
        <w:footnoteRef/>
      </w:r>
      <w:r w:rsidRPr="00CC1427">
        <w:t xml:space="preserve"> Черепица В.Н.,</w:t>
      </w:r>
      <w:r>
        <w:t xml:space="preserve"> </w:t>
      </w:r>
      <w:r w:rsidRPr="00CC1427">
        <w:t>П. А. Столыпин гродненский губернатор // Православный вестник, Гродно, 1998, №2 - 3.</w:t>
      </w:r>
    </w:p>
  </w:footnote>
  <w:footnote w:id="25">
    <w:p w:rsidR="00F2607F" w:rsidRDefault="00620986" w:rsidP="00620986">
      <w:pPr>
        <w:pStyle w:val="a8"/>
      </w:pPr>
      <w:r w:rsidRPr="00CC1427">
        <w:rPr>
          <w:rStyle w:val="a7"/>
          <w:sz w:val="22"/>
          <w:szCs w:val="22"/>
        </w:rPr>
        <w:footnoteRef/>
      </w:r>
      <w:r w:rsidRPr="00CC1427">
        <w:t xml:space="preserve"> </w:t>
      </w:r>
      <w:r w:rsidRPr="00CC1427">
        <w:rPr>
          <w:lang w:val="en-US"/>
        </w:rPr>
        <w:t>Rauch</w:t>
      </w:r>
      <w:r w:rsidRPr="00CC1427">
        <w:t xml:space="preserve"> </w:t>
      </w:r>
      <w:r w:rsidRPr="00CC1427">
        <w:rPr>
          <w:lang w:val="en-US"/>
        </w:rPr>
        <w:t>G</w:t>
      </w:r>
      <w:r w:rsidRPr="00CC1427">
        <w:t xml:space="preserve">. </w:t>
      </w:r>
      <w:r w:rsidRPr="00CC1427">
        <w:rPr>
          <w:lang w:val="en-US"/>
        </w:rPr>
        <w:t>Zarenreich</w:t>
      </w:r>
      <w:r w:rsidRPr="00CC1427">
        <w:t xml:space="preserve"> </w:t>
      </w:r>
      <w:r w:rsidRPr="00CC1427">
        <w:rPr>
          <w:lang w:val="en-US"/>
        </w:rPr>
        <w:t>und Sovietstadt. Getingen, 1980. S.150, 161.</w:t>
      </w:r>
    </w:p>
  </w:footnote>
  <w:footnote w:id="26">
    <w:p w:rsidR="00F2607F" w:rsidRDefault="00620986" w:rsidP="00620986">
      <w:pPr>
        <w:pStyle w:val="a8"/>
      </w:pPr>
      <w:r w:rsidRPr="00CC1427">
        <w:rPr>
          <w:rStyle w:val="a7"/>
          <w:sz w:val="22"/>
          <w:szCs w:val="22"/>
        </w:rPr>
        <w:footnoteRef/>
      </w:r>
      <w:r w:rsidRPr="00CC1427">
        <w:rPr>
          <w:lang w:val="en-US"/>
        </w:rPr>
        <w:t xml:space="preserve"> Sani R. Reabilitating tsarism... // Comparative studies in society and History. 1989. Vol. 31. N 1. P.169.</w:t>
      </w:r>
    </w:p>
  </w:footnote>
  <w:footnote w:id="27">
    <w:p w:rsidR="00F2607F" w:rsidRDefault="00620986" w:rsidP="00620986">
      <w:pPr>
        <w:pStyle w:val="a8"/>
      </w:pPr>
      <w:r w:rsidRPr="006976C5">
        <w:rPr>
          <w:rStyle w:val="a7"/>
          <w:sz w:val="22"/>
          <w:szCs w:val="22"/>
        </w:rPr>
        <w:footnoteRef/>
      </w:r>
      <w:r w:rsidRPr="006976C5">
        <w:rPr>
          <w:lang w:val="en-US"/>
        </w:rPr>
        <w:t xml:space="preserve"> Handbuch der Geschihte Russlands. Stuttgart, 1982. </w:t>
      </w:r>
      <w:r w:rsidRPr="00997430">
        <w:rPr>
          <w:lang w:val="en-US"/>
        </w:rPr>
        <w:t>S.469-470.</w:t>
      </w:r>
    </w:p>
  </w:footnote>
  <w:footnote w:id="28">
    <w:p w:rsidR="00F2607F" w:rsidRDefault="00620986" w:rsidP="00620986">
      <w:pPr>
        <w:pStyle w:val="a8"/>
      </w:pPr>
      <w:r w:rsidRPr="00A73E85">
        <w:rPr>
          <w:rStyle w:val="a7"/>
          <w:sz w:val="22"/>
          <w:szCs w:val="22"/>
        </w:rPr>
        <w:footnoteRef/>
      </w:r>
      <w:r w:rsidRPr="00997430">
        <w:rPr>
          <w:lang w:val="en-US"/>
        </w:rPr>
        <w:t xml:space="preserve"> </w:t>
      </w:r>
      <w:r w:rsidRPr="00A73E85">
        <w:t>Аврех</w:t>
      </w:r>
      <w:r w:rsidRPr="00997430">
        <w:rPr>
          <w:lang w:val="en-US"/>
        </w:rPr>
        <w:t xml:space="preserve"> </w:t>
      </w:r>
      <w:r w:rsidRPr="00A73E85">
        <w:t>А</w:t>
      </w:r>
      <w:r w:rsidRPr="00997430">
        <w:rPr>
          <w:lang w:val="en-US"/>
        </w:rPr>
        <w:t>.</w:t>
      </w:r>
      <w:r w:rsidRPr="00A73E85">
        <w:t>Я</w:t>
      </w:r>
      <w:r w:rsidRPr="00997430">
        <w:rPr>
          <w:lang w:val="en-US"/>
        </w:rPr>
        <w:t xml:space="preserve">. </w:t>
      </w:r>
      <w:r w:rsidRPr="00A73E85">
        <w:t>П</w:t>
      </w:r>
      <w:r w:rsidRPr="00997430">
        <w:rPr>
          <w:lang w:val="en-US"/>
        </w:rPr>
        <w:t>.</w:t>
      </w:r>
      <w:r w:rsidRPr="00A73E85">
        <w:t>А</w:t>
      </w:r>
      <w:r w:rsidRPr="00997430">
        <w:rPr>
          <w:lang w:val="en-US"/>
        </w:rPr>
        <w:t xml:space="preserve">. </w:t>
      </w:r>
      <w:r w:rsidRPr="00A73E85">
        <w:t>Столыпин</w:t>
      </w:r>
      <w:r w:rsidRPr="00997430">
        <w:rPr>
          <w:lang w:val="en-US"/>
        </w:rPr>
        <w:t xml:space="preserve"> </w:t>
      </w:r>
      <w:r w:rsidRPr="00A73E85">
        <w:t>и</w:t>
      </w:r>
      <w:r w:rsidRPr="00997430">
        <w:rPr>
          <w:lang w:val="en-US"/>
        </w:rPr>
        <w:t xml:space="preserve"> </w:t>
      </w:r>
      <w:r w:rsidRPr="00A73E85">
        <w:t>судьбы</w:t>
      </w:r>
      <w:r w:rsidRPr="00997430">
        <w:rPr>
          <w:lang w:val="en-US"/>
        </w:rPr>
        <w:t xml:space="preserve"> </w:t>
      </w:r>
      <w:r w:rsidRPr="00A73E85">
        <w:t>реформ</w:t>
      </w:r>
      <w:r w:rsidRPr="00997430">
        <w:rPr>
          <w:lang w:val="en-US"/>
        </w:rPr>
        <w:t xml:space="preserve"> </w:t>
      </w:r>
      <w:r w:rsidRPr="00A73E85">
        <w:t>в</w:t>
      </w:r>
      <w:r w:rsidRPr="00997430">
        <w:rPr>
          <w:lang w:val="en-US"/>
        </w:rPr>
        <w:t xml:space="preserve"> </w:t>
      </w:r>
      <w:r w:rsidRPr="00A73E85">
        <w:t>России</w:t>
      </w:r>
      <w:r w:rsidRPr="00997430">
        <w:rPr>
          <w:lang w:val="en-US"/>
        </w:rPr>
        <w:t xml:space="preserve">. — </w:t>
      </w:r>
      <w:r w:rsidRPr="00A73E85">
        <w:t>М</w:t>
      </w:r>
      <w:r w:rsidRPr="00997430">
        <w:rPr>
          <w:lang w:val="en-US"/>
        </w:rPr>
        <w:t xml:space="preserve">.: </w:t>
      </w:r>
      <w:r w:rsidRPr="00A73E85">
        <w:t>Политиздат</w:t>
      </w:r>
      <w:r w:rsidRPr="00997430">
        <w:rPr>
          <w:lang w:val="en-US"/>
        </w:rPr>
        <w:t xml:space="preserve">, 1991. — 286 </w:t>
      </w:r>
      <w:r w:rsidRPr="00A73E85">
        <w:t>с</w:t>
      </w:r>
      <w:r w:rsidRPr="00997430">
        <w:rPr>
          <w:lang w:val="en-US"/>
        </w:rPr>
        <w:t>.</w:t>
      </w:r>
    </w:p>
  </w:footnote>
  <w:footnote w:id="29">
    <w:p w:rsidR="00F2607F" w:rsidRDefault="00620986" w:rsidP="00620986">
      <w:pPr>
        <w:pStyle w:val="a8"/>
      </w:pPr>
      <w:r w:rsidRPr="00A73E85">
        <w:rPr>
          <w:rStyle w:val="a7"/>
          <w:sz w:val="22"/>
          <w:szCs w:val="22"/>
        </w:rPr>
        <w:footnoteRef/>
      </w:r>
      <w:r w:rsidRPr="00A73E85">
        <w:rPr>
          <w:snapToGrid w:val="0"/>
        </w:rPr>
        <w:t>Солженицын А.И. Красное колесо: повествование в отмеренных строках. Узел 1. Август Четырнадцатого. М., 1990.</w:t>
      </w:r>
      <w:r>
        <w:rPr>
          <w:snapToGrid w:val="0"/>
        </w:rPr>
        <w:t xml:space="preserve"> </w:t>
      </w:r>
    </w:p>
  </w:footnote>
  <w:footnote w:id="30">
    <w:p w:rsidR="00F2607F" w:rsidRDefault="00620986" w:rsidP="00620986">
      <w:pPr>
        <w:pStyle w:val="a8"/>
      </w:pPr>
      <w:r w:rsidRPr="00CC1427">
        <w:rPr>
          <w:rStyle w:val="a7"/>
          <w:sz w:val="22"/>
          <w:szCs w:val="22"/>
        </w:rPr>
        <w:footnoteRef/>
      </w:r>
      <w:r w:rsidRPr="00CC1427">
        <w:t xml:space="preserve"> Петров Р. Петр Столыпин: одиночество реформатора // Россия. 1990. 22 ноября; Поляков Ю., Шмелев Н. Здравый смысл // Литературная газета. 1989. № 30; Казарезов В.В. Петр Аркадьевич Столыпин и аграрная реформа начала века // Сибирские огни. 1991. № 4; Сытин А. Петр Аркадьевич Столыпин // Московский журнал. 1993. № 12 и др.</w:t>
      </w:r>
    </w:p>
  </w:footnote>
  <w:footnote w:id="31">
    <w:p w:rsidR="00F2607F" w:rsidRDefault="00620986" w:rsidP="00620986">
      <w:pPr>
        <w:pStyle w:val="a8"/>
      </w:pPr>
      <w:r w:rsidRPr="00CC1427">
        <w:rPr>
          <w:rStyle w:val="a7"/>
          <w:sz w:val="22"/>
          <w:szCs w:val="22"/>
        </w:rPr>
        <w:footnoteRef/>
      </w:r>
      <w:r w:rsidRPr="00CC1427">
        <w:t xml:space="preserve"> Самсонова Т.Н., Татарников С.Н. Столыпинская концепция к правовому государству // </w:t>
      </w:r>
      <w:r w:rsidRPr="008F07B0">
        <w:t xml:space="preserve">Социально-политический журнал. 1992. № 6. С. 17; Петров Р. Петр Столыпин: одиночество реформатора // Россия. 1990. 22 ноября; Поляков Ю., Шмелев Н. Здравый смысл // Литературная газета. 1989. № 30; Казарезов В.В. О Петре Аркадьевиче Столыпине; Он же. «Нам нужна великая Россия»: Петр Аркадьевич Столыпин и аграрная реформа начала века // Сибирские огни. 1991. № 4; Столыпин: жизнь и смерть; Сытин А. Петр Аркадьевич Столыпин; Тимофеев Л.М. Этюды о крестьянском хозяйстве // Судьбы российского крестьянства. М., 1996; Рыбас С., Тараканова Л. Реформатор. Жизнь и смерть Петра Аркадьевича Столыпина. М., 1991; Правда Столыпина. Т. </w:t>
      </w:r>
      <w:r w:rsidRPr="008F07B0">
        <w:rPr>
          <w:lang w:val="en-US"/>
        </w:rPr>
        <w:t>I</w:t>
      </w:r>
      <w:r w:rsidRPr="008F07B0">
        <w:t>. Саратов, 1999;</w:t>
      </w:r>
      <w:r>
        <w:t xml:space="preserve"> </w:t>
      </w:r>
      <w:r w:rsidRPr="008F07B0">
        <w:t xml:space="preserve">Хотулев В. Петр Столыпин. М., 1998. </w:t>
      </w:r>
    </w:p>
  </w:footnote>
  <w:footnote w:id="32">
    <w:p w:rsidR="00F2607F" w:rsidRDefault="00620986" w:rsidP="00620986">
      <w:pPr>
        <w:pStyle w:val="a8"/>
      </w:pPr>
      <w:r w:rsidRPr="008F07B0">
        <w:rPr>
          <w:rStyle w:val="a7"/>
          <w:sz w:val="20"/>
          <w:szCs w:val="20"/>
        </w:rPr>
        <w:footnoteRef/>
      </w:r>
      <w:r w:rsidRPr="008F07B0">
        <w:t xml:space="preserve"> </w:t>
      </w:r>
      <w:r w:rsidRPr="008F07B0">
        <w:rPr>
          <w:snapToGrid w:val="0"/>
        </w:rPr>
        <w:t>Кара-Мурза С. Столыпин – отец русской революции. М., 2002.</w:t>
      </w:r>
    </w:p>
  </w:footnote>
  <w:footnote w:id="33">
    <w:p w:rsidR="00F2607F" w:rsidRDefault="00620986" w:rsidP="00620986">
      <w:pPr>
        <w:pStyle w:val="a8"/>
      </w:pPr>
      <w:r w:rsidRPr="008F07B0">
        <w:rPr>
          <w:rStyle w:val="a7"/>
          <w:sz w:val="22"/>
          <w:szCs w:val="22"/>
        </w:rPr>
        <w:footnoteRef/>
      </w:r>
      <w:r w:rsidRPr="008F07B0">
        <w:rPr>
          <w:snapToGrid w:val="0"/>
        </w:rPr>
        <w:t xml:space="preserve"> Наумов С.Ю. П.А. Столыпин и современность. Саратов, 2002.</w:t>
      </w:r>
    </w:p>
  </w:footnote>
  <w:footnote w:id="34">
    <w:p w:rsidR="00F2607F" w:rsidRDefault="00620986" w:rsidP="00620986">
      <w:pPr>
        <w:pStyle w:val="a8"/>
      </w:pPr>
      <w:r w:rsidRPr="008F07B0">
        <w:rPr>
          <w:rStyle w:val="a7"/>
          <w:sz w:val="22"/>
          <w:szCs w:val="22"/>
        </w:rPr>
        <w:footnoteRef/>
      </w:r>
      <w:r w:rsidRPr="008F07B0">
        <w:t xml:space="preserve"> Ковальченко Н.Д. Столыпинская аграрная реформа (мифы и реальность).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86" w:rsidRDefault="0019508D" w:rsidP="00EE7A8B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620986" w:rsidRDefault="00620986" w:rsidP="00EE7A8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86" w:rsidRDefault="006209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8A6625"/>
    <w:multiLevelType w:val="hybridMultilevel"/>
    <w:tmpl w:val="87EA9E16"/>
    <w:lvl w:ilvl="0" w:tplc="CA40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262DE"/>
    <w:multiLevelType w:val="hybridMultilevel"/>
    <w:tmpl w:val="59EC2A38"/>
    <w:lvl w:ilvl="0" w:tplc="139204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7702B0"/>
    <w:multiLevelType w:val="hybridMultilevel"/>
    <w:tmpl w:val="AF109E3A"/>
    <w:lvl w:ilvl="0" w:tplc="398891C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F88"/>
    <w:rsid w:val="00023A16"/>
    <w:rsid w:val="00090B23"/>
    <w:rsid w:val="001176BF"/>
    <w:rsid w:val="0019508D"/>
    <w:rsid w:val="002E478E"/>
    <w:rsid w:val="003054D5"/>
    <w:rsid w:val="003372EB"/>
    <w:rsid w:val="00355BA9"/>
    <w:rsid w:val="003676DC"/>
    <w:rsid w:val="003C2330"/>
    <w:rsid w:val="00441B91"/>
    <w:rsid w:val="0061203A"/>
    <w:rsid w:val="00620986"/>
    <w:rsid w:val="006976C5"/>
    <w:rsid w:val="006B1005"/>
    <w:rsid w:val="006E6FD0"/>
    <w:rsid w:val="0070705A"/>
    <w:rsid w:val="00746B8D"/>
    <w:rsid w:val="00845DA5"/>
    <w:rsid w:val="008F07B0"/>
    <w:rsid w:val="00982129"/>
    <w:rsid w:val="00997430"/>
    <w:rsid w:val="00A73E85"/>
    <w:rsid w:val="00A83413"/>
    <w:rsid w:val="00BB44B3"/>
    <w:rsid w:val="00BC7F88"/>
    <w:rsid w:val="00BD4BF3"/>
    <w:rsid w:val="00C77096"/>
    <w:rsid w:val="00CC1427"/>
    <w:rsid w:val="00CC2891"/>
    <w:rsid w:val="00CF38D4"/>
    <w:rsid w:val="00D01A6E"/>
    <w:rsid w:val="00DA4844"/>
    <w:rsid w:val="00E572E5"/>
    <w:rsid w:val="00EE7A8B"/>
    <w:rsid w:val="00F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1C38FD-9436-4143-B178-C56009B8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7A8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7A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7A8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E7A8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7A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7A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7A8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7A8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7A8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982129"/>
    <w:pPr>
      <w:ind w:left="720" w:firstLine="709"/>
    </w:pPr>
  </w:style>
  <w:style w:type="paragraph" w:customStyle="1" w:styleId="p">
    <w:name w:val="p"/>
    <w:basedOn w:val="a2"/>
    <w:uiPriority w:val="99"/>
    <w:rsid w:val="00982129"/>
    <w:pPr>
      <w:spacing w:before="90" w:line="225" w:lineRule="atLeast"/>
      <w:ind w:firstLine="709"/>
    </w:pPr>
    <w:rPr>
      <w:rFonts w:ascii="Verdana" w:hAnsi="Verdana" w:cs="Verdana"/>
      <w:color w:val="000000"/>
      <w:sz w:val="17"/>
      <w:szCs w:val="17"/>
    </w:rPr>
  </w:style>
  <w:style w:type="character" w:styleId="a7">
    <w:name w:val="footnote reference"/>
    <w:uiPriority w:val="99"/>
    <w:semiHidden/>
    <w:rsid w:val="00EE7A8B"/>
    <w:rPr>
      <w:sz w:val="28"/>
      <w:szCs w:val="28"/>
      <w:vertAlign w:val="superscript"/>
    </w:rPr>
  </w:style>
  <w:style w:type="paragraph" w:styleId="a8">
    <w:name w:val="footnote text"/>
    <w:basedOn w:val="a2"/>
    <w:link w:val="11"/>
    <w:autoRedefine/>
    <w:uiPriority w:val="99"/>
    <w:semiHidden/>
    <w:rsid w:val="00EE7A8B"/>
    <w:pPr>
      <w:ind w:firstLine="709"/>
    </w:pPr>
    <w:rPr>
      <w:color w:val="000000"/>
      <w:sz w:val="20"/>
      <w:szCs w:val="20"/>
    </w:rPr>
  </w:style>
  <w:style w:type="paragraph" w:styleId="a9">
    <w:name w:val="Normal (Web)"/>
    <w:basedOn w:val="a2"/>
    <w:uiPriority w:val="99"/>
    <w:rsid w:val="00EE7A8B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1">
    <w:name w:val="Текст сноски Знак1"/>
    <w:link w:val="a8"/>
    <w:uiPriority w:val="99"/>
    <w:semiHidden/>
    <w:locked/>
    <w:rsid w:val="00982129"/>
    <w:rPr>
      <w:color w:val="000000"/>
      <w:lang w:val="ru-RU" w:eastAsia="ru-RU"/>
    </w:rPr>
  </w:style>
  <w:style w:type="paragraph" w:styleId="aa">
    <w:name w:val="header"/>
    <w:basedOn w:val="a2"/>
    <w:next w:val="ab"/>
    <w:link w:val="12"/>
    <w:uiPriority w:val="99"/>
    <w:rsid w:val="00EE7A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EE7A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Верхний колонтитул Знак1"/>
    <w:link w:val="aa"/>
    <w:uiPriority w:val="99"/>
    <w:locked/>
    <w:rsid w:val="00982129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c"/>
    <w:uiPriority w:val="99"/>
    <w:rsid w:val="00EE7A8B"/>
    <w:pPr>
      <w:ind w:firstLine="0"/>
    </w:p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EE7A8B"/>
    <w:rPr>
      <w:kern w:val="16"/>
      <w:sz w:val="24"/>
      <w:szCs w:val="24"/>
    </w:rPr>
  </w:style>
  <w:style w:type="paragraph" w:customStyle="1" w:styleId="ae">
    <w:name w:val="выделение"/>
    <w:uiPriority w:val="99"/>
    <w:rsid w:val="00EE7A8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E7A8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EE7A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E7A8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EE7A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EE7A8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4"/>
    <w:uiPriority w:val="99"/>
    <w:semiHidden/>
    <w:locked/>
    <w:rsid w:val="00EE7A8B"/>
    <w:rPr>
      <w:sz w:val="28"/>
      <w:szCs w:val="28"/>
      <w:lang w:val="ru-RU" w:eastAsia="ru-RU"/>
    </w:rPr>
  </w:style>
  <w:style w:type="paragraph" w:styleId="af4">
    <w:name w:val="footer"/>
    <w:basedOn w:val="a2"/>
    <w:link w:val="14"/>
    <w:uiPriority w:val="99"/>
    <w:semiHidden/>
    <w:rsid w:val="00EE7A8B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210">
    <w:name w:val="Знак Знак21"/>
    <w:uiPriority w:val="99"/>
    <w:semiHidden/>
    <w:locked/>
    <w:rsid w:val="00EE7A8B"/>
    <w:rPr>
      <w:noProof/>
      <w:kern w:val="16"/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EE7A8B"/>
    <w:rPr>
      <w:vertAlign w:val="superscript"/>
    </w:rPr>
  </w:style>
  <w:style w:type="paragraph" w:customStyle="1" w:styleId="a0">
    <w:name w:val="лит"/>
    <w:autoRedefine/>
    <w:uiPriority w:val="99"/>
    <w:rsid w:val="00EE7A8B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EE7A8B"/>
  </w:style>
  <w:style w:type="character" w:customStyle="1" w:styleId="af8">
    <w:name w:val="номер страницы"/>
    <w:uiPriority w:val="99"/>
    <w:rsid w:val="00EE7A8B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EE7A8B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EE7A8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E7A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7A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7A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7A8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E7A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E7A8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E7A8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E7A8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7A8B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7A8B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EE7A8B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EE7A8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E7A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7A8B"/>
    <w:rPr>
      <w:i/>
      <w:iCs/>
    </w:rPr>
  </w:style>
  <w:style w:type="paragraph" w:customStyle="1" w:styleId="afc">
    <w:name w:val="ТАБЛИЦА"/>
    <w:next w:val="a2"/>
    <w:autoRedefine/>
    <w:uiPriority w:val="99"/>
    <w:rsid w:val="00EE7A8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E7A8B"/>
  </w:style>
  <w:style w:type="paragraph" w:customStyle="1" w:styleId="16">
    <w:name w:val="Стиль ТАБЛИЦА + Междустр.интервал:  полуторный1"/>
    <w:basedOn w:val="afc"/>
    <w:autoRedefine/>
    <w:uiPriority w:val="99"/>
    <w:rsid w:val="00EE7A8B"/>
  </w:style>
  <w:style w:type="table" w:customStyle="1" w:styleId="17">
    <w:name w:val="Стиль таблицы1"/>
    <w:uiPriority w:val="99"/>
    <w:rsid w:val="00EE7A8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E7A8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E7A8B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EE7A8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E7A8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Reanimator Extreme Edition</Company>
  <LinksUpToDate>false</LinksUpToDate>
  <CharactersWithSpaces>43728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2014-03-08T20:17:00Z</dcterms:created>
  <dcterms:modified xsi:type="dcterms:W3CDTF">2014-03-08T20:17:00Z</dcterms:modified>
</cp:coreProperties>
</file>