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635" w:rsidRPr="00A66FD6" w:rsidRDefault="00DC0635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Содержание</w:t>
      </w:r>
    </w:p>
    <w:p w:rsidR="00DC0635" w:rsidRPr="00A66FD6" w:rsidRDefault="00DC0635" w:rsidP="00A66FD6">
      <w:pPr>
        <w:widowControl w:val="0"/>
        <w:spacing w:line="360" w:lineRule="auto"/>
        <w:ind w:left="0" w:firstLine="709"/>
        <w:rPr>
          <w:b w:val="0"/>
        </w:rPr>
      </w:pPr>
    </w:p>
    <w:p w:rsidR="00DC0635" w:rsidRPr="00A66FD6" w:rsidRDefault="00DC0635" w:rsidP="00A66FD6">
      <w:pPr>
        <w:widowControl w:val="0"/>
        <w:spacing w:line="360" w:lineRule="auto"/>
        <w:ind w:left="0"/>
        <w:jc w:val="left"/>
        <w:rPr>
          <w:b w:val="0"/>
        </w:rPr>
      </w:pPr>
      <w:r w:rsidRPr="00A66FD6">
        <w:rPr>
          <w:b w:val="0"/>
        </w:rPr>
        <w:t>Введение</w:t>
      </w:r>
    </w:p>
    <w:p w:rsidR="00DC0635" w:rsidRPr="00A66FD6" w:rsidRDefault="00DC0635" w:rsidP="00A66FD6">
      <w:pPr>
        <w:widowControl w:val="0"/>
        <w:spacing w:line="360" w:lineRule="auto"/>
        <w:ind w:left="0"/>
        <w:jc w:val="left"/>
        <w:rPr>
          <w:b w:val="0"/>
        </w:rPr>
      </w:pPr>
      <w:r w:rsidRPr="00A66FD6">
        <w:rPr>
          <w:b w:val="0"/>
        </w:rPr>
        <w:t>1.Теоретическая часть</w:t>
      </w:r>
    </w:p>
    <w:p w:rsidR="00DC0635" w:rsidRPr="00A66FD6" w:rsidRDefault="00DC0635" w:rsidP="00A66FD6">
      <w:pPr>
        <w:widowControl w:val="0"/>
        <w:spacing w:line="360" w:lineRule="auto"/>
        <w:ind w:left="0"/>
        <w:jc w:val="left"/>
        <w:rPr>
          <w:b w:val="0"/>
        </w:rPr>
      </w:pPr>
      <w:r w:rsidRPr="00A66FD6">
        <w:rPr>
          <w:b w:val="0"/>
        </w:rPr>
        <w:t>1.1Приемка колбасы</w:t>
      </w:r>
    </w:p>
    <w:p w:rsidR="00DC0635" w:rsidRPr="00A66FD6" w:rsidRDefault="00DC0635" w:rsidP="00A66FD6">
      <w:pPr>
        <w:widowControl w:val="0"/>
        <w:spacing w:line="360" w:lineRule="auto"/>
        <w:ind w:left="0"/>
        <w:jc w:val="left"/>
        <w:rPr>
          <w:b w:val="0"/>
        </w:rPr>
      </w:pPr>
      <w:r w:rsidRPr="00A66FD6">
        <w:rPr>
          <w:b w:val="0"/>
        </w:rPr>
        <w:t>1.2 Отбор проб для бактериологических, органолептических и химических испытаний</w:t>
      </w:r>
    </w:p>
    <w:p w:rsidR="00DC0635" w:rsidRPr="00A66FD6" w:rsidRDefault="00DC0635" w:rsidP="00A66FD6">
      <w:pPr>
        <w:widowControl w:val="0"/>
        <w:spacing w:line="360" w:lineRule="auto"/>
        <w:ind w:left="0"/>
        <w:jc w:val="left"/>
        <w:rPr>
          <w:b w:val="0"/>
        </w:rPr>
      </w:pPr>
      <w:r w:rsidRPr="00A66FD6">
        <w:rPr>
          <w:b w:val="0"/>
        </w:rPr>
        <w:t>1.3 Упаковка и маркировка транспортирование и хранение</w:t>
      </w:r>
    </w:p>
    <w:p w:rsidR="00DC0635" w:rsidRPr="00A66FD6" w:rsidRDefault="00DC0635" w:rsidP="00A66FD6">
      <w:pPr>
        <w:widowControl w:val="0"/>
        <w:spacing w:line="360" w:lineRule="auto"/>
        <w:ind w:left="0"/>
        <w:jc w:val="left"/>
        <w:rPr>
          <w:b w:val="0"/>
        </w:rPr>
      </w:pPr>
      <w:r w:rsidRPr="00A66FD6">
        <w:rPr>
          <w:b w:val="0"/>
        </w:rPr>
        <w:t>1.4 Технические требования</w:t>
      </w:r>
    </w:p>
    <w:p w:rsidR="00DC0635" w:rsidRPr="00A66FD6" w:rsidRDefault="00DC0635" w:rsidP="00A66FD6">
      <w:pPr>
        <w:widowControl w:val="0"/>
        <w:spacing w:line="360" w:lineRule="auto"/>
        <w:ind w:left="0"/>
        <w:jc w:val="left"/>
        <w:rPr>
          <w:b w:val="0"/>
        </w:rPr>
      </w:pPr>
      <w:r w:rsidRPr="00A66FD6">
        <w:rPr>
          <w:b w:val="0"/>
        </w:rPr>
        <w:t>2.Практическая часть</w:t>
      </w:r>
    </w:p>
    <w:p w:rsidR="00DC0635" w:rsidRPr="00A66FD6" w:rsidRDefault="00DC0635" w:rsidP="00A66FD6">
      <w:pPr>
        <w:widowControl w:val="0"/>
        <w:spacing w:line="360" w:lineRule="auto"/>
        <w:ind w:left="0"/>
        <w:jc w:val="left"/>
        <w:rPr>
          <w:b w:val="0"/>
          <w:bCs/>
        </w:rPr>
      </w:pPr>
      <w:r w:rsidRPr="00A66FD6">
        <w:rPr>
          <w:b w:val="0"/>
        </w:rPr>
        <w:t>2.1</w:t>
      </w:r>
      <w:r w:rsidRPr="00A66FD6">
        <w:rPr>
          <w:b w:val="0"/>
          <w:bCs/>
        </w:rPr>
        <w:t xml:space="preserve"> Годовой торговый обзор рынка колбасных изделий</w:t>
      </w:r>
    </w:p>
    <w:p w:rsidR="00DC0635" w:rsidRPr="00A66FD6" w:rsidRDefault="00DC0635" w:rsidP="00A66FD6">
      <w:pPr>
        <w:pStyle w:val="af0"/>
        <w:widowControl w:val="0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A66FD6">
        <w:rPr>
          <w:rFonts w:ascii="Times New Roman" w:hAnsi="Times New Roman"/>
          <w:bCs/>
          <w:sz w:val="28"/>
          <w:szCs w:val="28"/>
        </w:rPr>
        <w:t>2.2 Ситуация на рынке</w:t>
      </w:r>
    </w:p>
    <w:p w:rsidR="00DC0635" w:rsidRPr="00A66FD6" w:rsidRDefault="00DC0635" w:rsidP="00A66FD6">
      <w:pPr>
        <w:pStyle w:val="af0"/>
        <w:widowControl w:val="0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A66FD6">
        <w:rPr>
          <w:rFonts w:ascii="Times New Roman" w:hAnsi="Times New Roman"/>
          <w:bCs/>
          <w:sz w:val="28"/>
          <w:szCs w:val="28"/>
        </w:rPr>
        <w:t>2.3 Ассортимент колбас</w:t>
      </w:r>
    </w:p>
    <w:p w:rsidR="00DC0635" w:rsidRPr="00A66FD6" w:rsidRDefault="00DC0635" w:rsidP="00A66FD6">
      <w:pPr>
        <w:pStyle w:val="af0"/>
        <w:widowControl w:val="0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A66FD6">
        <w:rPr>
          <w:rFonts w:ascii="Times New Roman" w:hAnsi="Times New Roman"/>
          <w:bCs/>
          <w:sz w:val="28"/>
          <w:szCs w:val="28"/>
        </w:rPr>
        <w:t>2.4 Критерии выбора колбасных изделий</w:t>
      </w:r>
    </w:p>
    <w:p w:rsidR="00DC0635" w:rsidRPr="00A66FD6" w:rsidRDefault="00DC0635" w:rsidP="00A66FD6">
      <w:pPr>
        <w:pStyle w:val="af0"/>
        <w:widowControl w:val="0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A66FD6">
        <w:rPr>
          <w:rFonts w:ascii="Times New Roman" w:hAnsi="Times New Roman"/>
          <w:bCs/>
          <w:sz w:val="28"/>
          <w:szCs w:val="28"/>
        </w:rPr>
        <w:t>2.5 Места покупки колбасных изделий</w:t>
      </w:r>
    </w:p>
    <w:p w:rsidR="00DC0635" w:rsidRPr="00A66FD6" w:rsidRDefault="00DC0635" w:rsidP="00A66FD6">
      <w:pPr>
        <w:pStyle w:val="af0"/>
        <w:widowControl w:val="0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A66FD6">
        <w:rPr>
          <w:rFonts w:ascii="Times New Roman" w:hAnsi="Times New Roman"/>
          <w:bCs/>
          <w:sz w:val="28"/>
          <w:szCs w:val="28"/>
        </w:rPr>
        <w:t>2.6 Марки колбасных изделий</w:t>
      </w:r>
    </w:p>
    <w:p w:rsidR="00DC0635" w:rsidRPr="00A66FD6" w:rsidRDefault="00DC0635" w:rsidP="00A66FD6">
      <w:pPr>
        <w:pStyle w:val="af0"/>
        <w:widowControl w:val="0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A66FD6">
        <w:rPr>
          <w:rFonts w:ascii="Times New Roman" w:hAnsi="Times New Roman"/>
          <w:bCs/>
          <w:sz w:val="28"/>
          <w:szCs w:val="28"/>
        </w:rPr>
        <w:t>Заключение</w:t>
      </w:r>
    </w:p>
    <w:p w:rsidR="00DC0635" w:rsidRPr="00A66FD6" w:rsidRDefault="00DC0635" w:rsidP="00A66FD6">
      <w:pPr>
        <w:pStyle w:val="af0"/>
        <w:widowControl w:val="0"/>
        <w:spacing w:after="0"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A66FD6">
        <w:rPr>
          <w:rFonts w:ascii="Times New Roman" w:hAnsi="Times New Roman"/>
          <w:bCs/>
          <w:sz w:val="28"/>
          <w:szCs w:val="28"/>
        </w:rPr>
        <w:t>Список использованной литературы</w:t>
      </w:r>
    </w:p>
    <w:p w:rsidR="00DC0635" w:rsidRPr="00A66FD6" w:rsidRDefault="00DC0635" w:rsidP="00A66FD6">
      <w:pPr>
        <w:widowControl w:val="0"/>
        <w:spacing w:line="360" w:lineRule="auto"/>
        <w:ind w:left="0" w:firstLine="709"/>
      </w:pPr>
    </w:p>
    <w:p w:rsidR="00CE4B40" w:rsidRPr="00A66FD6" w:rsidRDefault="00DC0635" w:rsidP="00A66FD6">
      <w:pPr>
        <w:widowControl w:val="0"/>
        <w:spacing w:line="360" w:lineRule="auto"/>
        <w:ind w:left="0" w:firstLine="709"/>
        <w:rPr>
          <w:b w:val="0"/>
          <w:szCs w:val="32"/>
        </w:rPr>
      </w:pPr>
      <w:r w:rsidRPr="00A66FD6">
        <w:br w:type="page"/>
      </w:r>
      <w:r w:rsidR="003E2EFD" w:rsidRPr="00A66FD6">
        <w:rPr>
          <w:b w:val="0"/>
          <w:szCs w:val="32"/>
        </w:rPr>
        <w:t>ВВЕДЕНИЕ</w:t>
      </w:r>
    </w:p>
    <w:p w:rsidR="003E2EFD" w:rsidRPr="00A66FD6" w:rsidRDefault="003E2EFD" w:rsidP="00A66FD6">
      <w:pPr>
        <w:widowControl w:val="0"/>
        <w:spacing w:line="360" w:lineRule="auto"/>
        <w:ind w:left="0" w:firstLine="709"/>
      </w:pPr>
    </w:p>
    <w:p w:rsidR="00F70C80" w:rsidRPr="00A66FD6" w:rsidRDefault="00CE4B4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Акт</w:t>
      </w:r>
      <w:r w:rsidR="001022E0" w:rsidRPr="00A66FD6">
        <w:rPr>
          <w:b w:val="0"/>
        </w:rPr>
        <w:t xml:space="preserve">уальность - </w:t>
      </w:r>
      <w:r w:rsidRPr="00A66FD6">
        <w:rPr>
          <w:b w:val="0"/>
        </w:rPr>
        <w:t>определяется тем фактом, что в последнее время заме</w:t>
      </w:r>
      <w:r w:rsidR="00F70C80" w:rsidRPr="00A66FD6">
        <w:rPr>
          <w:b w:val="0"/>
        </w:rPr>
        <w:t xml:space="preserve">тен </w:t>
      </w:r>
      <w:r w:rsidRPr="00A66FD6">
        <w:rPr>
          <w:b w:val="0"/>
        </w:rPr>
        <w:t>определенный рост отечественной пищевой промышленности, который коснулся и мясоперерабатывающей отрасли. Все больше российских предпринимателей обращают своё внимание на производство колбасных изделий, копченостей, тушенки, полу</w:t>
      </w:r>
      <w:r w:rsidR="00F70C80" w:rsidRPr="00A66FD6">
        <w:rPr>
          <w:b w:val="0"/>
        </w:rPr>
        <w:t xml:space="preserve">фабрикатов, продуктов заморозки. </w:t>
      </w:r>
    </w:p>
    <w:p w:rsidR="009C2BAF" w:rsidRPr="00A66FD6" w:rsidRDefault="009C2BA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Объект – колбасные изделия на продовольственном рынке Российской Федерации.</w:t>
      </w:r>
    </w:p>
    <w:p w:rsidR="005E4B30" w:rsidRPr="00A66FD6" w:rsidRDefault="00CE4B4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На продовольственном рынке Российской Федерации широко представлены разнообразные мясные продукты. Повышенным спросом у населения пользуются отечественные колбасные изделия. Именно их предпочитают покупать 98% россиян. Поэтому российские мясоперерабатывающие предприятия заинтересованы в расширении ассортимента выпускаемых колбас, повышении их конкурентоспособности и снижении себестоимости</w:t>
      </w:r>
      <w:r w:rsidR="005E4B30" w:rsidRPr="00A66FD6">
        <w:rPr>
          <w:b w:val="0"/>
        </w:rPr>
        <w:t xml:space="preserve">. </w:t>
      </w:r>
      <w:r w:rsidR="005D535A" w:rsidRPr="00A66FD6">
        <w:rPr>
          <w:b w:val="0"/>
        </w:rPr>
        <w:t>В 2009</w:t>
      </w:r>
      <w:r w:rsidRPr="00A66FD6">
        <w:rPr>
          <w:b w:val="0"/>
        </w:rPr>
        <w:t xml:space="preserve"> году увеличение выработки мяса и мясных продуктов произошло в большинстве регионов федеральных о</w:t>
      </w:r>
      <w:r w:rsidR="005D535A" w:rsidRPr="00A66FD6">
        <w:rPr>
          <w:b w:val="0"/>
        </w:rPr>
        <w:t>кругов России. Больше чем в 2008</w:t>
      </w:r>
      <w:r w:rsidRPr="00A66FD6">
        <w:rPr>
          <w:b w:val="0"/>
        </w:rPr>
        <w:t xml:space="preserve"> году выработано мяса и </w:t>
      </w:r>
      <w:r w:rsidR="005D535A" w:rsidRPr="00A66FD6">
        <w:rPr>
          <w:b w:val="0"/>
        </w:rPr>
        <w:t>субпродуктов</w:t>
      </w:r>
      <w:r w:rsidRPr="00A66FD6">
        <w:rPr>
          <w:b w:val="0"/>
        </w:rPr>
        <w:t xml:space="preserve"> 1 категории, колбасных изделий, мясных консер</w:t>
      </w:r>
      <w:r w:rsidR="005E4B30" w:rsidRPr="00A66FD6">
        <w:rPr>
          <w:b w:val="0"/>
        </w:rPr>
        <w:t xml:space="preserve">вов. </w:t>
      </w:r>
      <w:r w:rsidRPr="00A66FD6">
        <w:rPr>
          <w:b w:val="0"/>
        </w:rPr>
        <w:t>Значительно улучшилось обеспечение населения мясом и мясными продуктами собственного производства. Положение с обеспечением мяса и мясопродуктами потребительского рынка за последни</w:t>
      </w:r>
      <w:r w:rsidR="005D535A" w:rsidRPr="00A66FD6">
        <w:rPr>
          <w:b w:val="0"/>
        </w:rPr>
        <w:t xml:space="preserve">е годы весьма </w:t>
      </w:r>
      <w:r w:rsidR="005E4B30" w:rsidRPr="00A66FD6">
        <w:rPr>
          <w:b w:val="0"/>
        </w:rPr>
        <w:t xml:space="preserve">устойчиво. </w:t>
      </w:r>
    </w:p>
    <w:p w:rsidR="009C2BAF" w:rsidRPr="00A66FD6" w:rsidRDefault="009C2BA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Предмет – тенденция разрастания колбасных изделий на основе логистической концепции.</w:t>
      </w:r>
    </w:p>
    <w:p w:rsidR="005E4B30" w:rsidRPr="00A66FD6" w:rsidRDefault="00CE4B4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Сегодня можно уверенно констатировать в мясной индустрии наметились существенные стабилизирующие тенденции. Основные направления по поддержанию устойчивого темпа развития, этого важнейшего сектора экономики АПК определено: задачи уже не выжить, а динамично развивать, наращивать объемы производства продукции. Важное место в этом занимает качество продукции, его ассортимент. На сегодняшний день крупные производители мясопродукции, колбасных изделий поняли, что их прибыль на прямую связана с </w:t>
      </w:r>
      <w:r w:rsidR="00D844E3" w:rsidRPr="00A66FD6">
        <w:rPr>
          <w:b w:val="0"/>
        </w:rPr>
        <w:t xml:space="preserve">качеством изделий и расширением </w:t>
      </w:r>
      <w:r w:rsidR="005E4B30" w:rsidRPr="00A66FD6">
        <w:rPr>
          <w:b w:val="0"/>
        </w:rPr>
        <w:t xml:space="preserve">ассортимента. </w:t>
      </w:r>
    </w:p>
    <w:p w:rsidR="005E4B30" w:rsidRPr="00A66FD6" w:rsidRDefault="00CE4B4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Согласно современным требованиям науки о питании продукты наряду с привлекательным видом, ярко выраженными вкусовыми и ароматическими свойствами должны быть полноценными по содержанию биологически необходимых веществ: незаменимых аминокислот, полиненасыщенных жирных кислот, витаминов, микроэлементов, а та</w:t>
      </w:r>
      <w:r w:rsidR="005E4B30" w:rsidRPr="00A66FD6">
        <w:rPr>
          <w:b w:val="0"/>
        </w:rPr>
        <w:t xml:space="preserve">кже балластных веществ. </w:t>
      </w:r>
    </w:p>
    <w:p w:rsidR="005E4B30" w:rsidRPr="00A66FD6" w:rsidRDefault="00CE4B4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Состав основного мясного и вспомогательного сырья, специи и пищевые добавки, используемые в качестве рецептурных ингредиентов колбасных изделий, должны соответствовать стандартам и в то же время</w:t>
      </w:r>
      <w:r w:rsidR="001022E0" w:rsidRPr="00A66FD6">
        <w:rPr>
          <w:b w:val="0"/>
        </w:rPr>
        <w:t xml:space="preserve"> подчеркивать их специфичность. </w:t>
      </w:r>
    </w:p>
    <w:p w:rsidR="005E4B30" w:rsidRPr="00A66FD6" w:rsidRDefault="00CE4B4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Характерные свойства разных видов колбас формируются на основе взаимодействия различных компонентов и технологичес</w:t>
      </w:r>
      <w:r w:rsidR="005E4B30" w:rsidRPr="00A66FD6">
        <w:rPr>
          <w:b w:val="0"/>
        </w:rPr>
        <w:t xml:space="preserve">ких приемов. </w:t>
      </w:r>
      <w:r w:rsidR="0066145C" w:rsidRPr="00A66FD6">
        <w:rPr>
          <w:b w:val="0"/>
        </w:rPr>
        <w:t>Это,</w:t>
      </w:r>
      <w:r w:rsidR="005E4B30" w:rsidRPr="00A66FD6">
        <w:rPr>
          <w:b w:val="0"/>
        </w:rPr>
        <w:t xml:space="preserve"> прежде всего:</w:t>
      </w:r>
      <w:r w:rsidR="00A66FD6">
        <w:rPr>
          <w:b w:val="0"/>
        </w:rPr>
        <w:t xml:space="preserve"> </w:t>
      </w:r>
      <w:r w:rsidRPr="00A66FD6">
        <w:rPr>
          <w:b w:val="0"/>
        </w:rPr>
        <w:t>соотношение говядины и св</w:t>
      </w:r>
      <w:r w:rsidR="005E4B30" w:rsidRPr="00A66FD6">
        <w:rPr>
          <w:b w:val="0"/>
        </w:rPr>
        <w:t xml:space="preserve">инины, нежирного мяса и шпика; </w:t>
      </w:r>
      <w:r w:rsidRPr="00A66FD6">
        <w:rPr>
          <w:b w:val="0"/>
        </w:rPr>
        <w:t>предварительная обработка мясного сырья и шпика</w:t>
      </w:r>
      <w:r w:rsidR="005E4B30" w:rsidRPr="00A66FD6">
        <w:rPr>
          <w:b w:val="0"/>
        </w:rPr>
        <w:t xml:space="preserve"> (измельчение, посол, варка и др.);</w:t>
      </w:r>
      <w:r w:rsidR="00A66FD6">
        <w:rPr>
          <w:b w:val="0"/>
        </w:rPr>
        <w:t xml:space="preserve"> </w:t>
      </w:r>
      <w:r w:rsidRPr="00A66FD6">
        <w:rPr>
          <w:b w:val="0"/>
        </w:rPr>
        <w:t xml:space="preserve">используемые натуральные и искусственные оболочки, рассматриваемые как факторы, в той или иной </w:t>
      </w:r>
      <w:r w:rsidR="0066145C" w:rsidRPr="00A66FD6">
        <w:rPr>
          <w:b w:val="0"/>
        </w:rPr>
        <w:t>степени,</w:t>
      </w:r>
      <w:r w:rsidR="005E4B30" w:rsidRPr="00A66FD6">
        <w:rPr>
          <w:b w:val="0"/>
        </w:rPr>
        <w:t xml:space="preserve"> влияющие на свойства колбас; </w:t>
      </w:r>
      <w:r w:rsidRPr="00A66FD6">
        <w:rPr>
          <w:b w:val="0"/>
        </w:rPr>
        <w:t>применение различных комбинаций специй и отдельных добавок, определяющих вкус и аромат</w:t>
      </w:r>
      <w:r w:rsidR="005E4B30" w:rsidRPr="00A66FD6">
        <w:rPr>
          <w:b w:val="0"/>
        </w:rPr>
        <w:t xml:space="preserve"> продукта; </w:t>
      </w:r>
      <w:r w:rsidRPr="00A66FD6">
        <w:rPr>
          <w:b w:val="0"/>
        </w:rPr>
        <w:t>тепловая обработка колбасных батонов, включая обжарку, варку и охлажде</w:t>
      </w:r>
      <w:r w:rsidR="005E4B30" w:rsidRPr="00A66FD6">
        <w:rPr>
          <w:b w:val="0"/>
        </w:rPr>
        <w:t xml:space="preserve">ние. </w:t>
      </w:r>
    </w:p>
    <w:p w:rsidR="009C2BAF" w:rsidRPr="00A66FD6" w:rsidRDefault="009C2BA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Цель – необходимость мобилизации резервов по снижению издержек, связанных с изготовлением колбасных изделий.</w:t>
      </w:r>
    </w:p>
    <w:p w:rsidR="00A71570" w:rsidRPr="00A66FD6" w:rsidRDefault="00A66FD6" w:rsidP="00A66FD6">
      <w:pPr>
        <w:widowControl w:val="0"/>
        <w:numPr>
          <w:ilvl w:val="0"/>
          <w:numId w:val="33"/>
        </w:numPr>
        <w:spacing w:line="360" w:lineRule="auto"/>
        <w:ind w:left="0" w:firstLine="709"/>
        <w:rPr>
          <w:b w:val="0"/>
          <w:szCs w:val="32"/>
        </w:rPr>
      </w:pPr>
      <w:r>
        <w:rPr>
          <w:b w:val="0"/>
          <w:szCs w:val="32"/>
        </w:rPr>
        <w:br w:type="page"/>
      </w:r>
      <w:r w:rsidR="00985378" w:rsidRPr="00A66FD6">
        <w:rPr>
          <w:b w:val="0"/>
          <w:szCs w:val="32"/>
        </w:rPr>
        <w:t>ТЕОРЕТИЧЕСКАЯ ЧАСТЬ</w:t>
      </w:r>
    </w:p>
    <w:p w:rsidR="00A66FD6" w:rsidRDefault="00A66FD6" w:rsidP="00A66FD6">
      <w:pPr>
        <w:widowControl w:val="0"/>
        <w:spacing w:line="360" w:lineRule="auto"/>
        <w:ind w:left="0" w:firstLine="709"/>
        <w:rPr>
          <w:b w:val="0"/>
          <w:szCs w:val="32"/>
        </w:rPr>
      </w:pPr>
    </w:p>
    <w:p w:rsidR="00C86C65" w:rsidRPr="00A66FD6" w:rsidRDefault="007A2DBA" w:rsidP="00A66FD6">
      <w:pPr>
        <w:widowControl w:val="0"/>
        <w:spacing w:line="360" w:lineRule="auto"/>
        <w:ind w:left="0" w:firstLine="709"/>
        <w:rPr>
          <w:b w:val="0"/>
          <w:szCs w:val="32"/>
        </w:rPr>
      </w:pPr>
      <w:r w:rsidRPr="00A66FD6">
        <w:rPr>
          <w:b w:val="0"/>
          <w:szCs w:val="32"/>
        </w:rPr>
        <w:t xml:space="preserve">1.1 </w:t>
      </w:r>
      <w:r w:rsidR="00C86C65" w:rsidRPr="00A66FD6">
        <w:rPr>
          <w:b w:val="0"/>
          <w:szCs w:val="32"/>
        </w:rPr>
        <w:t>Приемка колбасы</w:t>
      </w:r>
    </w:p>
    <w:p w:rsidR="007F6114" w:rsidRPr="000324D4" w:rsidRDefault="00A66FD6" w:rsidP="00A66FD6">
      <w:pPr>
        <w:widowControl w:val="0"/>
        <w:tabs>
          <w:tab w:val="left" w:pos="2670"/>
        </w:tabs>
        <w:spacing w:line="360" w:lineRule="auto"/>
        <w:ind w:left="0" w:firstLine="709"/>
        <w:rPr>
          <w:b w:val="0"/>
          <w:color w:val="FFFFFF"/>
        </w:rPr>
      </w:pPr>
      <w:r w:rsidRPr="000324D4">
        <w:rPr>
          <w:b w:val="0"/>
          <w:color w:val="FFFFFF"/>
        </w:rPr>
        <w:t>колбаса продовольственный маркировка</w:t>
      </w:r>
    </w:p>
    <w:p w:rsidR="00517AD0" w:rsidRPr="00A66FD6" w:rsidRDefault="00C86C65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Продукцию принимают партиями. Под партиями понимают любое количество колбасных изделий или продуктов свинины</w:t>
      </w:r>
      <w:r w:rsidR="00517AD0" w:rsidRPr="00A66FD6">
        <w:rPr>
          <w:b w:val="0"/>
        </w:rPr>
        <w:t>,</w:t>
      </w:r>
      <w:r w:rsidRPr="00A66FD6">
        <w:rPr>
          <w:b w:val="0"/>
        </w:rPr>
        <w:t xml:space="preserve"> говядины</w:t>
      </w:r>
      <w:r w:rsidR="00517AD0" w:rsidRPr="00A66FD6">
        <w:rPr>
          <w:b w:val="0"/>
        </w:rPr>
        <w:t>,</w:t>
      </w:r>
      <w:r w:rsidRPr="00A66FD6">
        <w:rPr>
          <w:b w:val="0"/>
        </w:rPr>
        <w:t xml:space="preserve"> баранины и других видов убойных животных и птиц одного вида сорта наименования </w:t>
      </w:r>
      <w:r w:rsidR="00517AD0" w:rsidRPr="00A66FD6">
        <w:rPr>
          <w:b w:val="0"/>
        </w:rPr>
        <w:t>выработанных в течении одной смены при со</w:t>
      </w:r>
      <w:r w:rsidR="00DA4C70" w:rsidRPr="00A66FD6">
        <w:rPr>
          <w:b w:val="0"/>
        </w:rPr>
        <w:t xml:space="preserve">блюдении одного и </w:t>
      </w:r>
      <w:r w:rsidR="00517AD0" w:rsidRPr="00A66FD6">
        <w:rPr>
          <w:b w:val="0"/>
        </w:rPr>
        <w:t>того же технологического режима производства. Каждая партия продукции должна сопровождаться документом установленной формы, удостоверяющим е качество.</w:t>
      </w:r>
    </w:p>
    <w:p w:rsidR="00517AD0" w:rsidRPr="00A66FD6" w:rsidRDefault="00517AD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Для контроля внешнего вида продукта отбирают выборку в объеме 10% от объема партии.</w:t>
      </w:r>
    </w:p>
    <w:p w:rsidR="00C86C65" w:rsidRPr="00A66FD6" w:rsidRDefault="00517AD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Для проведения органолептических, химических и бактериологических</w:t>
      </w:r>
      <w:r w:rsidR="00A66FD6">
        <w:rPr>
          <w:b w:val="0"/>
        </w:rPr>
        <w:t xml:space="preserve"> </w:t>
      </w:r>
      <w:r w:rsidR="00894937" w:rsidRPr="00A66FD6">
        <w:rPr>
          <w:b w:val="0"/>
        </w:rPr>
        <w:t>испытаний выборочно проводят отбор единиц продукции, подвергнутой контролю.</w:t>
      </w:r>
      <w:r w:rsidR="00A66FD6">
        <w:rPr>
          <w:b w:val="0"/>
        </w:rPr>
        <w:t xml:space="preserve"> </w:t>
      </w:r>
    </w:p>
    <w:p w:rsidR="00352289" w:rsidRPr="00A66FD6" w:rsidRDefault="00C54CA1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От изделий в оболочке и продуктов из свинины, баранины, говядины и мяса других видов </w:t>
      </w:r>
      <w:r w:rsidR="00352289" w:rsidRPr="00A66FD6">
        <w:rPr>
          <w:b w:val="0"/>
        </w:rPr>
        <w:t xml:space="preserve">убойных животных и птиц массой более </w:t>
      </w:r>
      <w:smartTag w:uri="urn:schemas-microsoft-com:office:smarttags" w:element="metricconverter">
        <w:smartTagPr>
          <w:attr w:name="ProductID" w:val="2 кг"/>
        </w:smartTagPr>
        <w:r w:rsidR="00352289" w:rsidRPr="00A66FD6">
          <w:rPr>
            <w:b w:val="0"/>
          </w:rPr>
          <w:t>2 кг</w:t>
        </w:r>
      </w:smartTag>
      <w:r w:rsidR="00352289" w:rsidRPr="00A66FD6">
        <w:rPr>
          <w:b w:val="0"/>
        </w:rPr>
        <w:t xml:space="preserve"> - в количестве двух для всех видов испытаний, причем при одновременном отборе единиц продукции для органолептических, химических и бактериологических</w:t>
      </w:r>
      <w:r w:rsidR="00A66FD6">
        <w:rPr>
          <w:b w:val="0"/>
        </w:rPr>
        <w:t xml:space="preserve"> </w:t>
      </w:r>
      <w:r w:rsidR="00352289" w:rsidRPr="00A66FD6">
        <w:rPr>
          <w:b w:val="0"/>
        </w:rPr>
        <w:t>испытаний</w:t>
      </w:r>
      <w:r w:rsidR="00A66FD6">
        <w:rPr>
          <w:b w:val="0"/>
        </w:rPr>
        <w:t xml:space="preserve"> </w:t>
      </w:r>
      <w:r w:rsidR="00352289" w:rsidRPr="00A66FD6">
        <w:rPr>
          <w:b w:val="0"/>
        </w:rPr>
        <w:t>от каждой единиц продукции в первую очередь отбирают для бактериологических испытаний.</w:t>
      </w:r>
    </w:p>
    <w:p w:rsidR="00C54CA1" w:rsidRPr="00A66FD6" w:rsidRDefault="00352289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 От изделий в оболочке и продуктов из свинины, баранины, говядины и мяса других видов убойных животных и птиц массой более </w:t>
      </w:r>
      <w:smartTag w:uri="urn:schemas-microsoft-com:office:smarttags" w:element="metricconverter">
        <w:smartTagPr>
          <w:attr w:name="ProductID" w:val="2 кг"/>
        </w:smartTagPr>
        <w:r w:rsidRPr="00A66FD6">
          <w:rPr>
            <w:b w:val="0"/>
          </w:rPr>
          <w:t>2 кг</w:t>
        </w:r>
      </w:smartTag>
      <w:r w:rsidRPr="00A66FD6">
        <w:rPr>
          <w:b w:val="0"/>
        </w:rPr>
        <w:t xml:space="preserve"> - в количестве двух для всех видов испытаний.</w:t>
      </w:r>
    </w:p>
    <w:p w:rsidR="00352289" w:rsidRPr="00A66FD6" w:rsidRDefault="00352289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От изделий без оболочки – не менее трех для каждого вида испытаний.</w:t>
      </w:r>
    </w:p>
    <w:p w:rsidR="00473491" w:rsidRPr="00A66FD6" w:rsidRDefault="00255F98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При получении неудовлетворительных результатов испытаний хотя бы по одному из показателей проводят отборный отбор удвоенного количества единиц продукции. Результаты повторных испытаний распространяются на всю партию. </w:t>
      </w:r>
      <w:r w:rsidR="00473491" w:rsidRPr="00A66FD6">
        <w:rPr>
          <w:b w:val="0"/>
        </w:rPr>
        <w:t>Правила приемки — по ГОСТ 9792.</w:t>
      </w:r>
    </w:p>
    <w:p w:rsidR="00473491" w:rsidRPr="00A66FD6" w:rsidRDefault="00473491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Показатели массовой доли, соли, нитрита и бактериологические показатели определяются периодически, но не реже одного раза в 10 дней, а также по требованию контролирующей организации или потребителя.</w:t>
      </w:r>
    </w:p>
    <w:p w:rsidR="00907767" w:rsidRPr="00A66FD6" w:rsidRDefault="00473491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Контроль содержания токсичных элементов, афлатоксина В1, нитрозаминов, гормональных препаратов и пестицидов осуществляется в соответствии с установленным порядком.</w:t>
      </w:r>
    </w:p>
    <w:p w:rsidR="00907767" w:rsidRPr="0066145C" w:rsidRDefault="00907767" w:rsidP="00A66FD6">
      <w:pPr>
        <w:widowControl w:val="0"/>
        <w:spacing w:line="360" w:lineRule="auto"/>
        <w:ind w:left="0" w:firstLine="709"/>
        <w:rPr>
          <w:b w:val="0"/>
        </w:rPr>
      </w:pPr>
    </w:p>
    <w:p w:rsidR="006C5E97" w:rsidRPr="00A66FD6" w:rsidRDefault="007A2DBA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  <w:szCs w:val="32"/>
        </w:rPr>
        <w:t>1.2</w:t>
      </w:r>
      <w:r w:rsidR="007E721B" w:rsidRPr="00A66FD6">
        <w:rPr>
          <w:szCs w:val="32"/>
        </w:rPr>
        <w:t xml:space="preserve"> </w:t>
      </w:r>
      <w:r w:rsidR="006C5E97" w:rsidRPr="00A66FD6">
        <w:rPr>
          <w:b w:val="0"/>
          <w:szCs w:val="32"/>
        </w:rPr>
        <w:t>Отбор проб для бактериологических, органолептических</w:t>
      </w:r>
      <w:r w:rsidR="006C5E97" w:rsidRPr="00A66FD6">
        <w:rPr>
          <w:szCs w:val="32"/>
        </w:rPr>
        <w:t xml:space="preserve"> </w:t>
      </w:r>
      <w:r w:rsidRPr="00A66FD6">
        <w:rPr>
          <w:b w:val="0"/>
          <w:szCs w:val="32"/>
        </w:rPr>
        <w:t xml:space="preserve">и </w:t>
      </w:r>
      <w:r w:rsidR="006C5E97" w:rsidRPr="00A66FD6">
        <w:rPr>
          <w:b w:val="0"/>
          <w:szCs w:val="32"/>
        </w:rPr>
        <w:t>химических</w:t>
      </w:r>
      <w:r w:rsidR="006C5E97" w:rsidRPr="00A66FD6">
        <w:rPr>
          <w:szCs w:val="32"/>
        </w:rPr>
        <w:t xml:space="preserve"> </w:t>
      </w:r>
      <w:r w:rsidR="006C5E97" w:rsidRPr="00A66FD6">
        <w:rPr>
          <w:b w:val="0"/>
          <w:szCs w:val="32"/>
        </w:rPr>
        <w:t>испытаний</w:t>
      </w:r>
    </w:p>
    <w:p w:rsidR="007F6114" w:rsidRPr="00A66FD6" w:rsidRDefault="007F6114" w:rsidP="00A66FD6">
      <w:pPr>
        <w:widowControl w:val="0"/>
        <w:spacing w:line="360" w:lineRule="auto"/>
        <w:ind w:left="0" w:firstLine="709"/>
        <w:rPr>
          <w:b w:val="0"/>
        </w:rPr>
      </w:pPr>
    </w:p>
    <w:p w:rsidR="006C5E97" w:rsidRPr="00A66FD6" w:rsidRDefault="006C5E97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Для бактериологических испытаний пробы отрезают стерильным ножом или другими стерильными инструментами. Из отобранных </w:t>
      </w:r>
      <w:r w:rsidR="009A7F2D" w:rsidRPr="00A66FD6">
        <w:rPr>
          <w:b w:val="0"/>
        </w:rPr>
        <w:t>единиц</w:t>
      </w:r>
      <w:r w:rsidRPr="00A66FD6">
        <w:rPr>
          <w:b w:val="0"/>
        </w:rPr>
        <w:t xml:space="preserve"> продукции берут точечные </w:t>
      </w:r>
      <w:r w:rsidR="009A7F2D" w:rsidRPr="00A66FD6">
        <w:rPr>
          <w:b w:val="0"/>
        </w:rPr>
        <w:t>пробы и из них составляют объеденную пробу.</w:t>
      </w:r>
    </w:p>
    <w:p w:rsidR="006C5E97" w:rsidRPr="00A66FD6" w:rsidRDefault="009A7F2D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От колбасных изделий отбирают не менее двух точечных проб длиной по </w:t>
      </w:r>
      <w:smartTag w:uri="urn:schemas-microsoft-com:office:smarttags" w:element="metricconverter">
        <w:smartTagPr>
          <w:attr w:name="ProductID" w:val="15 см"/>
        </w:smartTagPr>
        <w:r w:rsidRPr="00A66FD6">
          <w:rPr>
            <w:b w:val="0"/>
          </w:rPr>
          <w:t>15 см</w:t>
        </w:r>
      </w:smartTag>
      <w:r w:rsidRPr="00A66FD6">
        <w:rPr>
          <w:b w:val="0"/>
        </w:rPr>
        <w:t xml:space="preserve"> каждая от края батона. Из двух точечных проб составляют объеденную пробу.</w:t>
      </w:r>
    </w:p>
    <w:p w:rsidR="009A7F2D" w:rsidRPr="00A66FD6" w:rsidRDefault="009A7F2D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От сосисок и сарделек</w:t>
      </w:r>
      <w:r w:rsidR="00A66FD6">
        <w:rPr>
          <w:b w:val="0"/>
        </w:rPr>
        <w:t xml:space="preserve"> </w:t>
      </w:r>
      <w:r w:rsidRPr="00A66FD6">
        <w:rPr>
          <w:b w:val="0"/>
        </w:rPr>
        <w:t>точечные пробы отбирают из разных мест, не нарушая целостности единиц продукции. Из нескольких точечных проб составляют объединенную пробу.</w:t>
      </w:r>
    </w:p>
    <w:p w:rsidR="009A7F2D" w:rsidRPr="00A66FD6" w:rsidRDefault="009A7F2D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От языков отбирают две единицы продукции и из них составляют объединенную пробу. </w:t>
      </w:r>
    </w:p>
    <w:p w:rsidR="009A7F2D" w:rsidRPr="00A66FD6" w:rsidRDefault="00264AE7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</w:t>
      </w:r>
      <w:r w:rsidR="009A7F2D" w:rsidRPr="00A66FD6">
        <w:rPr>
          <w:b w:val="0"/>
        </w:rPr>
        <w:t xml:space="preserve">т продуктов из свинины, баранины, говядины и </w:t>
      </w:r>
      <w:r w:rsidR="007F6114" w:rsidRPr="00A66FD6">
        <w:rPr>
          <w:b w:val="0"/>
        </w:rPr>
        <w:t>мяса других</w:t>
      </w:r>
      <w:r w:rsidR="00A66FD6">
        <w:rPr>
          <w:b w:val="0"/>
        </w:rPr>
        <w:t xml:space="preserve"> </w:t>
      </w:r>
      <w:r w:rsidR="007F6114" w:rsidRPr="00A66FD6">
        <w:rPr>
          <w:b w:val="0"/>
        </w:rPr>
        <w:t xml:space="preserve">видов убойных животных и птиц отрезают точечные пробы по всей толщине длиной не менее </w:t>
      </w:r>
      <w:smartTag w:uri="urn:schemas-microsoft-com:office:smarttags" w:element="metricconverter">
        <w:smartTagPr>
          <w:attr w:name="ProductID" w:val="10 см"/>
        </w:smartTagPr>
        <w:r w:rsidR="007F6114" w:rsidRPr="00A66FD6">
          <w:rPr>
            <w:b w:val="0"/>
          </w:rPr>
          <w:t>10 см</w:t>
        </w:r>
      </w:smartTag>
      <w:r w:rsidR="007F6114" w:rsidRPr="00A66FD6">
        <w:rPr>
          <w:b w:val="0"/>
        </w:rPr>
        <w:t xml:space="preserve"> от двух единиц продукции. Из двух точечных проб составляют объеденную пробу.</w:t>
      </w:r>
    </w:p>
    <w:p w:rsidR="007F6114" w:rsidRPr="00A66FD6" w:rsidRDefault="007F6114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От изделий без оболочки (студней, паштетов и так далее) точечные пробы отбирают не менее чем от трех единиц изделий массой 200-</w:t>
      </w:r>
      <w:smartTag w:uri="urn:schemas-microsoft-com:office:smarttags" w:element="metricconverter">
        <w:smartTagPr>
          <w:attr w:name="ProductID" w:val="250 г"/>
        </w:smartTagPr>
        <w:r w:rsidRPr="00A66FD6">
          <w:rPr>
            <w:b w:val="0"/>
          </w:rPr>
          <w:t>250 г</w:t>
        </w:r>
      </w:smartTag>
      <w:r w:rsidRPr="00A66FD6">
        <w:rPr>
          <w:b w:val="0"/>
        </w:rPr>
        <w:t xml:space="preserve"> каждая. </w:t>
      </w:r>
    </w:p>
    <w:p w:rsidR="00C302C6" w:rsidRPr="00A66FD6" w:rsidRDefault="002902BA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Из отобранных единиц продукции берут точечные пробы и из них составляют объеденные пробы: одну – для органолептических испытаний, другую – для химических.</w:t>
      </w:r>
    </w:p>
    <w:p w:rsidR="002902BA" w:rsidRPr="00A66FD6" w:rsidRDefault="00C302C6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От колбасных изделий точечные пробы для определения</w:t>
      </w:r>
      <w:r w:rsidR="00A66FD6">
        <w:rPr>
          <w:b w:val="0"/>
        </w:rPr>
        <w:t xml:space="preserve"> </w:t>
      </w:r>
      <w:r w:rsidRPr="00A66FD6">
        <w:rPr>
          <w:b w:val="0"/>
        </w:rPr>
        <w:t xml:space="preserve">органолептических показателей отбирают массой 200 – </w:t>
      </w:r>
      <w:smartTag w:uri="urn:schemas-microsoft-com:office:smarttags" w:element="metricconverter">
        <w:smartTagPr>
          <w:attr w:name="ProductID" w:val="250 г"/>
        </w:smartTagPr>
        <w:r w:rsidRPr="00A66FD6">
          <w:rPr>
            <w:b w:val="0"/>
          </w:rPr>
          <w:t>250 г</w:t>
        </w:r>
      </w:smartTag>
      <w:r w:rsidRPr="00A66FD6">
        <w:rPr>
          <w:b w:val="0"/>
        </w:rPr>
        <w:t xml:space="preserve"> отрезая от продукта в поперечном направлении на расстоянии не менее </w:t>
      </w:r>
      <w:smartTag w:uri="urn:schemas-microsoft-com:office:smarttags" w:element="metricconverter">
        <w:smartTagPr>
          <w:attr w:name="ProductID" w:val="5 см"/>
        </w:smartTagPr>
        <w:r w:rsidRPr="00A66FD6">
          <w:rPr>
            <w:b w:val="0"/>
          </w:rPr>
          <w:t>5 см</w:t>
        </w:r>
      </w:smartTag>
      <w:r w:rsidRPr="00A66FD6">
        <w:rPr>
          <w:b w:val="0"/>
        </w:rPr>
        <w:t xml:space="preserve"> от края. Из двух точечных проб от разных единиц продукции составляют объеденные пробы соответственно массой 800 – </w:t>
      </w:r>
      <w:smartTag w:uri="urn:schemas-microsoft-com:office:smarttags" w:element="metricconverter">
        <w:smartTagPr>
          <w:attr w:name="ProductID" w:val="1000 г"/>
        </w:smartTagPr>
        <w:r w:rsidRPr="00A66FD6">
          <w:rPr>
            <w:b w:val="0"/>
          </w:rPr>
          <w:t>1000 г</w:t>
        </w:r>
      </w:smartTag>
      <w:r w:rsidRPr="00A66FD6">
        <w:rPr>
          <w:b w:val="0"/>
        </w:rPr>
        <w:t xml:space="preserve"> для органолептических испытаний и 400 – </w:t>
      </w:r>
      <w:smartTag w:uri="urn:schemas-microsoft-com:office:smarttags" w:element="metricconverter">
        <w:smartTagPr>
          <w:attr w:name="ProductID" w:val="500 г"/>
        </w:smartTagPr>
        <w:r w:rsidRPr="00A66FD6">
          <w:rPr>
            <w:b w:val="0"/>
          </w:rPr>
          <w:t>500 г</w:t>
        </w:r>
      </w:smartTag>
      <w:r w:rsidRPr="00A66FD6">
        <w:rPr>
          <w:b w:val="0"/>
        </w:rPr>
        <w:t xml:space="preserve"> для химических.</w:t>
      </w:r>
    </w:p>
    <w:p w:rsidR="00C302C6" w:rsidRPr="00A66FD6" w:rsidRDefault="00C302C6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От сосисок и сарделек точечные пробы отбирают, не нарушая целостности единиц продукции. Из нескольких точечных проб составляют две объединенные пробы массой по 400 – 500г..</w:t>
      </w:r>
    </w:p>
    <w:p w:rsidR="00600AC7" w:rsidRPr="00A66FD6" w:rsidRDefault="00256B92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</w:t>
      </w:r>
      <w:r w:rsidR="003E0498" w:rsidRPr="00A66FD6">
        <w:rPr>
          <w:b w:val="0"/>
        </w:rPr>
        <w:t xml:space="preserve">т копченных свиных голов объединенные пробы массой по 400 – </w:t>
      </w:r>
      <w:smartTag w:uri="urn:schemas-microsoft-com:office:smarttags" w:element="metricconverter">
        <w:smartTagPr>
          <w:attr w:name="ProductID" w:val="500 г"/>
        </w:smartTagPr>
        <w:r w:rsidR="003E0498" w:rsidRPr="00A66FD6">
          <w:rPr>
            <w:b w:val="0"/>
          </w:rPr>
          <w:t>500 г</w:t>
        </w:r>
      </w:smartTag>
      <w:r w:rsidR="003E0498" w:rsidRPr="00A66FD6">
        <w:rPr>
          <w:b w:val="0"/>
        </w:rPr>
        <w:t xml:space="preserve"> составляют из срезов щечного мяса от трех единиц продукции. От копченных рулек, голяшек и ребер объединенные пробы массой по 400 – </w:t>
      </w:r>
      <w:smartTag w:uri="urn:schemas-microsoft-com:office:smarttags" w:element="metricconverter">
        <w:smartTagPr>
          <w:attr w:name="ProductID" w:val="500 г"/>
        </w:smartTagPr>
        <w:r w:rsidR="003E0498" w:rsidRPr="00A66FD6">
          <w:rPr>
            <w:b w:val="0"/>
          </w:rPr>
          <w:t>500 г</w:t>
        </w:r>
      </w:smartTag>
      <w:r w:rsidR="003E0498" w:rsidRPr="00A66FD6">
        <w:rPr>
          <w:b w:val="0"/>
        </w:rPr>
        <w:t xml:space="preserve"> составляют из несколько точечных проб, полученных от разных единиц продукции.</w:t>
      </w:r>
    </w:p>
    <w:p w:rsidR="003E0498" w:rsidRPr="00A66FD6" w:rsidRDefault="00FD41A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К пробам должен быть приложен акт отбора проб с указанием:</w:t>
      </w:r>
    </w:p>
    <w:p w:rsidR="00FD41A0" w:rsidRPr="00A66FD6" w:rsidRDefault="00FD41A0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Наименования предприятия, выработавшего продукт, и его подчиненности;</w:t>
      </w:r>
    </w:p>
    <w:p w:rsidR="00FD41A0" w:rsidRPr="00A66FD6" w:rsidRDefault="00FD41A0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Наименования организации, где отбирались пробы;</w:t>
      </w:r>
    </w:p>
    <w:p w:rsidR="00FD41A0" w:rsidRPr="00A66FD6" w:rsidRDefault="00FD41A0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Обозначение стандарта, в соответствии с которым произведен отбор проб;</w:t>
      </w:r>
    </w:p>
    <w:p w:rsidR="00FD41A0" w:rsidRPr="00A66FD6" w:rsidRDefault="00FD41A0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Наименования, вида, сорта продукции и размера партии, от которой отобраны пробы;</w:t>
      </w:r>
    </w:p>
    <w:p w:rsidR="00FD41A0" w:rsidRPr="00A66FD6" w:rsidRDefault="00FD41A0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Даты выработки с указанием смены для скоропортящихся продуктов (студней, зельцев, ливерных колбас</w:t>
      </w:r>
      <w:r w:rsidR="006838F8" w:rsidRPr="00A66FD6">
        <w:rPr>
          <w:b w:val="0"/>
        </w:rPr>
        <w:t>, кровяных изделий, паштетов</w:t>
      </w:r>
      <w:r w:rsidRPr="00A66FD6">
        <w:rPr>
          <w:b w:val="0"/>
        </w:rPr>
        <w:t>)</w:t>
      </w:r>
      <w:r w:rsidR="006838F8" w:rsidRPr="00A66FD6">
        <w:rPr>
          <w:b w:val="0"/>
        </w:rPr>
        <w:t xml:space="preserve"> и часа выработки;</w:t>
      </w:r>
    </w:p>
    <w:p w:rsidR="006838F8" w:rsidRPr="00A66FD6" w:rsidRDefault="006838F8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Обозначение нормативного документа, по которому выработан продукт;</w:t>
      </w:r>
    </w:p>
    <w:p w:rsidR="006838F8" w:rsidRPr="00A66FD6" w:rsidRDefault="006838F8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Номера документа и даты сдачи-приемки;</w:t>
      </w:r>
    </w:p>
    <w:p w:rsidR="006838F8" w:rsidRPr="00A66FD6" w:rsidRDefault="006838F8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Результатов контроля внешнего вида партии; </w:t>
      </w:r>
    </w:p>
    <w:p w:rsidR="006838F8" w:rsidRPr="00A66FD6" w:rsidRDefault="006838F8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Цели направления продукта на испытания;</w:t>
      </w:r>
    </w:p>
    <w:p w:rsidR="006838F8" w:rsidRPr="00A66FD6" w:rsidRDefault="006838F8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Места</w:t>
      </w:r>
      <w:r w:rsidR="00A66FD6">
        <w:rPr>
          <w:b w:val="0"/>
        </w:rPr>
        <w:t xml:space="preserve"> </w:t>
      </w:r>
      <w:r w:rsidRPr="00A66FD6">
        <w:rPr>
          <w:b w:val="0"/>
        </w:rPr>
        <w:t>и даты отбора проб;</w:t>
      </w:r>
    </w:p>
    <w:p w:rsidR="006838F8" w:rsidRPr="00A66FD6" w:rsidRDefault="00AD080F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Номера пробы;</w:t>
      </w:r>
    </w:p>
    <w:p w:rsidR="00AD080F" w:rsidRPr="00A66FD6" w:rsidRDefault="00AD080F" w:rsidP="00A66FD6">
      <w:pPr>
        <w:widowControl w:val="0"/>
        <w:numPr>
          <w:ilvl w:val="0"/>
          <w:numId w:val="10"/>
        </w:numPr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Фамилии и должности лиц, принимавших участие в осмотре продукции и отборе проб.</w:t>
      </w:r>
    </w:p>
    <w:p w:rsidR="00AD080F" w:rsidRPr="00A66FD6" w:rsidRDefault="00AD080F" w:rsidP="00A66FD6">
      <w:pPr>
        <w:widowControl w:val="0"/>
        <w:spacing w:line="360" w:lineRule="auto"/>
        <w:ind w:left="0" w:firstLine="709"/>
        <w:rPr>
          <w:b w:val="0"/>
        </w:rPr>
      </w:pPr>
    </w:p>
    <w:p w:rsidR="00AD080F" w:rsidRPr="00A66FD6" w:rsidRDefault="007E721B" w:rsidP="00A66FD6">
      <w:pPr>
        <w:widowControl w:val="0"/>
        <w:spacing w:line="360" w:lineRule="auto"/>
        <w:ind w:left="0" w:firstLine="709"/>
        <w:rPr>
          <w:b w:val="0"/>
          <w:szCs w:val="32"/>
        </w:rPr>
      </w:pPr>
      <w:r w:rsidRPr="00A66FD6">
        <w:rPr>
          <w:b w:val="0"/>
          <w:szCs w:val="32"/>
        </w:rPr>
        <w:t xml:space="preserve">1.3 </w:t>
      </w:r>
      <w:r w:rsidR="00AD080F" w:rsidRPr="00A66FD6">
        <w:rPr>
          <w:b w:val="0"/>
          <w:szCs w:val="32"/>
        </w:rPr>
        <w:t>Упаковка, маркировка, транспортирование и хранение</w:t>
      </w:r>
    </w:p>
    <w:p w:rsidR="00AD080F" w:rsidRPr="00A66FD6" w:rsidRDefault="00AD080F" w:rsidP="00A66FD6">
      <w:pPr>
        <w:widowControl w:val="0"/>
        <w:spacing w:line="360" w:lineRule="auto"/>
        <w:ind w:left="0" w:firstLine="709"/>
        <w:rPr>
          <w:b w:val="0"/>
        </w:rPr>
      </w:pPr>
    </w:p>
    <w:p w:rsidR="00161CCB" w:rsidRPr="00A66FD6" w:rsidRDefault="00AD080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Полукопченые колбасы упаковывают в деревянные многооборотные ящики по ГОСТ 11354, полимерные многооборотные, </w:t>
      </w:r>
      <w:r w:rsidR="000F6D57" w:rsidRPr="00A66FD6">
        <w:rPr>
          <w:b w:val="0"/>
        </w:rPr>
        <w:t>алюминиевые</w:t>
      </w:r>
      <w:r w:rsidRPr="00A66FD6">
        <w:rPr>
          <w:b w:val="0"/>
        </w:rPr>
        <w:t xml:space="preserve"> или в тару из других материалов</w:t>
      </w:r>
      <w:r w:rsidR="000F6D57" w:rsidRPr="00A66FD6">
        <w:rPr>
          <w:b w:val="0"/>
        </w:rPr>
        <w:t>, разрешенных к применению Ми</w:t>
      </w:r>
      <w:r w:rsidR="00FA0012" w:rsidRPr="00A66FD6">
        <w:rPr>
          <w:b w:val="0"/>
        </w:rPr>
        <w:t>нистерством здравоохранения Российской Федерации</w:t>
      </w:r>
      <w:r w:rsidR="000F6D57" w:rsidRPr="00A66FD6">
        <w:rPr>
          <w:b w:val="0"/>
        </w:rPr>
        <w:t>, а также в специализированные к</w:t>
      </w:r>
      <w:r w:rsidR="00161CCB" w:rsidRPr="00A66FD6">
        <w:rPr>
          <w:b w:val="0"/>
        </w:rPr>
        <w:t>онтейнеры или тару-оборудование.</w:t>
      </w:r>
    </w:p>
    <w:p w:rsidR="000F6D57" w:rsidRPr="00A66FD6" w:rsidRDefault="000F6D57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Тара для колбас должна быть чистой, сухой, без плесени и постороннего запаха. Многооборотная </w:t>
      </w:r>
      <w:r w:rsidR="00161CCB" w:rsidRPr="00A66FD6">
        <w:rPr>
          <w:b w:val="0"/>
        </w:rPr>
        <w:t>тара должна иметь крышку.</w:t>
      </w:r>
    </w:p>
    <w:p w:rsidR="000F6D57" w:rsidRPr="00A66FD6" w:rsidRDefault="000F6D57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Масса брутто не должна превышать</w:t>
      </w:r>
      <w:r w:rsidR="00161CCB" w:rsidRPr="00A66FD6">
        <w:rPr>
          <w:b w:val="0"/>
        </w:rPr>
        <w:t xml:space="preserve"> 30кг. </w:t>
      </w:r>
    </w:p>
    <w:p w:rsidR="000F6D57" w:rsidRPr="00A66FD6" w:rsidRDefault="000F6D57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В каждый ящик или контейнер упаковывают полукопченую батоны</w:t>
      </w:r>
      <w:r w:rsidR="00A66FD6">
        <w:rPr>
          <w:b w:val="0"/>
        </w:rPr>
        <w:t xml:space="preserve"> </w:t>
      </w:r>
      <w:r w:rsidRPr="00A66FD6">
        <w:rPr>
          <w:b w:val="0"/>
        </w:rPr>
        <w:t>колбасу одного наименования.</w:t>
      </w:r>
    </w:p>
    <w:p w:rsidR="000F6D57" w:rsidRPr="00A66FD6" w:rsidRDefault="00826C7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Д</w:t>
      </w:r>
      <w:r w:rsidR="000F6D57" w:rsidRPr="00A66FD6">
        <w:rPr>
          <w:b w:val="0"/>
        </w:rPr>
        <w:t>опускаются для местной реализации нецелые</w:t>
      </w:r>
      <w:r w:rsidRPr="00A66FD6">
        <w:rPr>
          <w:b w:val="0"/>
        </w:rPr>
        <w:t xml:space="preserve"> батоны полукопченных колбас массой не менее </w:t>
      </w:r>
      <w:smartTag w:uri="urn:schemas-microsoft-com:office:smarttags" w:element="metricconverter">
        <w:smartTagPr>
          <w:attr w:name="ProductID" w:val="300 г"/>
        </w:smartTagPr>
        <w:r w:rsidRPr="00A66FD6">
          <w:rPr>
            <w:b w:val="0"/>
          </w:rPr>
          <w:t>300 г</w:t>
        </w:r>
      </w:smartTag>
      <w:r w:rsidRPr="00A66FD6">
        <w:rPr>
          <w:b w:val="0"/>
        </w:rPr>
        <w:t>. При этом срезанные концы батона должны быть обернуты салфеткой из целлофана, пергамента, или других материалов разрешенных к применению Ми</w:t>
      </w:r>
      <w:r w:rsidR="00FA0012" w:rsidRPr="00A66FD6">
        <w:rPr>
          <w:b w:val="0"/>
        </w:rPr>
        <w:t xml:space="preserve">нистерством здравоохранения </w:t>
      </w:r>
      <w:r w:rsidRPr="00A66FD6">
        <w:rPr>
          <w:b w:val="0"/>
        </w:rPr>
        <w:t>Р</w:t>
      </w:r>
      <w:r w:rsidR="00FA0012" w:rsidRPr="00A66FD6">
        <w:rPr>
          <w:b w:val="0"/>
        </w:rPr>
        <w:t>оссийской Федерации</w:t>
      </w:r>
      <w:r w:rsidRPr="00A66FD6">
        <w:rPr>
          <w:b w:val="0"/>
        </w:rPr>
        <w:t>.</w:t>
      </w:r>
    </w:p>
    <w:p w:rsidR="00920211" w:rsidRPr="00A66FD6" w:rsidRDefault="00826C7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Варено-копченые колбасы упаковывают в деревянные многооборотные ящики по ГОСТ 11354, дощатые — по ГОСТ 10131, полимерные многооборотные, алюминиевые или в тару из других материалов, разрешенных Министерством здравоохранени</w:t>
      </w:r>
      <w:r w:rsidR="00FA0012" w:rsidRPr="00A66FD6">
        <w:rPr>
          <w:b w:val="0"/>
        </w:rPr>
        <w:t xml:space="preserve">я </w:t>
      </w:r>
      <w:r w:rsidRPr="00A66FD6">
        <w:rPr>
          <w:b w:val="0"/>
        </w:rPr>
        <w:t>Р</w:t>
      </w:r>
      <w:r w:rsidR="00FA0012" w:rsidRPr="00A66FD6">
        <w:rPr>
          <w:b w:val="0"/>
        </w:rPr>
        <w:t>оссийской Федерации</w:t>
      </w:r>
      <w:r w:rsidRPr="00A66FD6">
        <w:rPr>
          <w:b w:val="0"/>
        </w:rPr>
        <w:t>, а также в специализированные контейнеры или тару-оборудование.</w:t>
      </w:r>
    </w:p>
    <w:p w:rsidR="00920211" w:rsidRPr="00A66FD6" w:rsidRDefault="00826C7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Допускается упаковывание колбас в отремонтированную и санитарно-обработанную многооборотную деревянную тару, обеспечивающую со</w:t>
      </w:r>
      <w:r w:rsidR="00920211" w:rsidRPr="00A66FD6">
        <w:rPr>
          <w:b w:val="0"/>
        </w:rPr>
        <w:t>хранность и качество продукции.</w:t>
      </w:r>
    </w:p>
    <w:p w:rsidR="00F70C80" w:rsidRPr="00A66FD6" w:rsidRDefault="00826C7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Транспортная маркировка — по ГОСТ 14192 с дополнительным нанесением манипуляционного знака «Скор</w:t>
      </w:r>
      <w:r w:rsidR="00F70C80" w:rsidRPr="00A66FD6">
        <w:rPr>
          <w:b w:val="0"/>
        </w:rPr>
        <w:t>опортящийся груз» и массы тары.</w:t>
      </w:r>
    </w:p>
    <w:p w:rsidR="00920211" w:rsidRPr="00A66FD6" w:rsidRDefault="00826C7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Допускается не наносить транспортную маркировку на многооборотную тару с продукцией, предназн</w:t>
      </w:r>
      <w:r w:rsidR="00920211" w:rsidRPr="00A66FD6">
        <w:rPr>
          <w:b w:val="0"/>
        </w:rPr>
        <w:t>аченной для местной реализации.</w:t>
      </w:r>
    </w:p>
    <w:p w:rsidR="00920211" w:rsidRPr="00A66FD6" w:rsidRDefault="00826C7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Маркировка, характеризующая продукцию, наносится на одну из торцевых сторон транспортной тары несмывающейся непахнущей краской при помощи штампа, трафарета или </w:t>
      </w:r>
      <w:r w:rsidR="00F70C80" w:rsidRPr="00A66FD6">
        <w:rPr>
          <w:b w:val="0"/>
        </w:rPr>
        <w:t xml:space="preserve">наклеивания ярлыка с указанием: </w:t>
      </w:r>
      <w:r w:rsidRPr="00A66FD6">
        <w:rPr>
          <w:b w:val="0"/>
        </w:rPr>
        <w:t>наименования предприятия-из</w:t>
      </w:r>
      <w:r w:rsidR="00F70C80" w:rsidRPr="00A66FD6">
        <w:rPr>
          <w:b w:val="0"/>
        </w:rPr>
        <w:t xml:space="preserve">готовителя его товарного знака; наименования и сорта колбасы; </w:t>
      </w:r>
      <w:r w:rsidRPr="00A66FD6">
        <w:rPr>
          <w:b w:val="0"/>
        </w:rPr>
        <w:t>даты из</w:t>
      </w:r>
      <w:r w:rsidR="00F70C80" w:rsidRPr="00A66FD6">
        <w:rPr>
          <w:b w:val="0"/>
        </w:rPr>
        <w:t xml:space="preserve">готовления; массы брутто, тары; </w:t>
      </w:r>
      <w:r w:rsidRPr="00A66FD6">
        <w:rPr>
          <w:b w:val="0"/>
        </w:rPr>
        <w:t>об</w:t>
      </w:r>
      <w:r w:rsidR="00F70C80" w:rsidRPr="00A66FD6">
        <w:rPr>
          <w:b w:val="0"/>
        </w:rPr>
        <w:t>означения настоящего стандарта.</w:t>
      </w:r>
      <w:r w:rsidR="007E721B" w:rsidRPr="00A66FD6">
        <w:rPr>
          <w:b w:val="0"/>
        </w:rPr>
        <w:t xml:space="preserve"> </w:t>
      </w:r>
      <w:r w:rsidRPr="00A66FD6">
        <w:rPr>
          <w:b w:val="0"/>
        </w:rPr>
        <w:t>Аналогичный ярлык вкладывают в тару.</w:t>
      </w:r>
    </w:p>
    <w:p w:rsidR="00920211" w:rsidRPr="00A66FD6" w:rsidRDefault="00161CCB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К</w:t>
      </w:r>
      <w:r w:rsidR="00826C70" w:rsidRPr="00A66FD6">
        <w:rPr>
          <w:b w:val="0"/>
        </w:rPr>
        <w:t>олбасы выпускают упакованными под вакуумом в прозрачные газонепроницаемые пленки, разрешенные к применению М</w:t>
      </w:r>
      <w:r w:rsidR="00FA0012" w:rsidRPr="00A66FD6">
        <w:rPr>
          <w:b w:val="0"/>
        </w:rPr>
        <w:t xml:space="preserve">инистерством здравоохранения </w:t>
      </w:r>
      <w:r w:rsidR="00826C70" w:rsidRPr="00A66FD6">
        <w:rPr>
          <w:b w:val="0"/>
        </w:rPr>
        <w:t>Р</w:t>
      </w:r>
      <w:r w:rsidR="00FA0012" w:rsidRPr="00A66FD6">
        <w:rPr>
          <w:b w:val="0"/>
        </w:rPr>
        <w:t>оссийской Федерации</w:t>
      </w:r>
      <w:r w:rsidR="00826C70" w:rsidRPr="00A66FD6">
        <w:rPr>
          <w:b w:val="0"/>
        </w:rPr>
        <w:t xml:space="preserve">; при сервировочной нарезке (ломтиками) массой нетто по (50 ± 6), (100 ± 4), (150 ± 4), (200 ± 6), (250 ± б) г или массой нетто от 50 до </w:t>
      </w:r>
      <w:smartTag w:uri="urn:schemas-microsoft-com:office:smarttags" w:element="metricconverter">
        <w:smartTagPr>
          <w:attr w:name="ProductID" w:val="270 г"/>
        </w:smartTagPr>
        <w:r w:rsidR="00826C70" w:rsidRPr="00A66FD6">
          <w:rPr>
            <w:b w:val="0"/>
          </w:rPr>
          <w:t>270 г</w:t>
        </w:r>
      </w:smartTag>
      <w:r w:rsidR="00826C70" w:rsidRPr="00A66FD6">
        <w:rPr>
          <w:b w:val="0"/>
        </w:rPr>
        <w:t>, при порционной нарезке (целым куском</w:t>
      </w:r>
      <w:r w:rsidR="00920211" w:rsidRPr="00A66FD6">
        <w:rPr>
          <w:b w:val="0"/>
        </w:rPr>
        <w:t xml:space="preserve">) массой нетто от 200 до </w:t>
      </w:r>
      <w:smartTag w:uri="urn:schemas-microsoft-com:office:smarttags" w:element="metricconverter">
        <w:smartTagPr>
          <w:attr w:name="ProductID" w:val="500 г"/>
        </w:smartTagPr>
        <w:r w:rsidR="00920211" w:rsidRPr="00A66FD6">
          <w:rPr>
            <w:b w:val="0"/>
          </w:rPr>
          <w:t>500 г</w:t>
        </w:r>
      </w:smartTag>
      <w:r w:rsidR="00920211" w:rsidRPr="00A66FD6">
        <w:rPr>
          <w:b w:val="0"/>
        </w:rPr>
        <w:t>.</w:t>
      </w:r>
    </w:p>
    <w:p w:rsidR="00920211" w:rsidRPr="00A66FD6" w:rsidRDefault="00826C7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На каждой упаковочной единице фасованных варено-копченых колбас массой нетто по 50, 100, 150, 200, </w:t>
      </w:r>
      <w:smartTag w:uri="urn:schemas-microsoft-com:office:smarttags" w:element="metricconverter">
        <w:smartTagPr>
          <w:attr w:name="ProductID" w:val="250 г"/>
        </w:smartTagPr>
        <w:r w:rsidRPr="00A66FD6">
          <w:rPr>
            <w:b w:val="0"/>
          </w:rPr>
          <w:t>250 г</w:t>
        </w:r>
      </w:smartTag>
      <w:r w:rsidRPr="00A66FD6">
        <w:rPr>
          <w:b w:val="0"/>
        </w:rPr>
        <w:t xml:space="preserve"> должна быть этикетка в виде красочной печати </w:t>
      </w:r>
      <w:r w:rsidR="00BC0507" w:rsidRPr="00A66FD6">
        <w:rPr>
          <w:b w:val="0"/>
        </w:rPr>
        <w:t xml:space="preserve">на пленке или наклеенная на нее </w:t>
      </w:r>
      <w:r w:rsidRPr="00A66FD6">
        <w:rPr>
          <w:b w:val="0"/>
        </w:rPr>
        <w:t>с у</w:t>
      </w:r>
      <w:r w:rsidR="00BC0507" w:rsidRPr="00A66FD6">
        <w:rPr>
          <w:b w:val="0"/>
        </w:rPr>
        <w:t xml:space="preserve">казанием: </w:t>
      </w:r>
      <w:r w:rsidRPr="00A66FD6">
        <w:rPr>
          <w:b w:val="0"/>
        </w:rPr>
        <w:t>наименования предприятия-из</w:t>
      </w:r>
      <w:r w:rsidR="00BC0507" w:rsidRPr="00A66FD6">
        <w:rPr>
          <w:b w:val="0"/>
        </w:rPr>
        <w:t xml:space="preserve">готовителя его товарного знака; наименования и сорта колбасы; </w:t>
      </w:r>
      <w:r w:rsidRPr="00A66FD6">
        <w:rPr>
          <w:b w:val="0"/>
        </w:rPr>
        <w:t>пищ</w:t>
      </w:r>
      <w:r w:rsidR="00BC0507" w:rsidRPr="00A66FD6">
        <w:rPr>
          <w:b w:val="0"/>
        </w:rPr>
        <w:t xml:space="preserve">евой и энергетической ценности; </w:t>
      </w:r>
      <w:r w:rsidRPr="00A66FD6">
        <w:rPr>
          <w:b w:val="0"/>
        </w:rPr>
        <w:t xml:space="preserve">массы нетто </w:t>
      </w:r>
      <w:r w:rsidR="00BC0507" w:rsidRPr="00A66FD6">
        <w:rPr>
          <w:b w:val="0"/>
        </w:rPr>
        <w:t xml:space="preserve">и стоимости порции с упаковкой; срока и условий хранения; </w:t>
      </w:r>
      <w:r w:rsidRPr="00A66FD6">
        <w:rPr>
          <w:b w:val="0"/>
        </w:rPr>
        <w:t>об</w:t>
      </w:r>
      <w:r w:rsidR="00BC0507" w:rsidRPr="00A66FD6">
        <w:rPr>
          <w:b w:val="0"/>
        </w:rPr>
        <w:t xml:space="preserve">означения настоящего стандарта. </w:t>
      </w:r>
      <w:r w:rsidRPr="00A66FD6">
        <w:rPr>
          <w:b w:val="0"/>
        </w:rPr>
        <w:t xml:space="preserve">На каждой упаковочной единице фасованных варено-копченых колбас сервировочной нарезки массой нетто от 50 до </w:t>
      </w:r>
      <w:smartTag w:uri="urn:schemas-microsoft-com:office:smarttags" w:element="metricconverter">
        <w:smartTagPr>
          <w:attr w:name="ProductID" w:val="270 г"/>
        </w:smartTagPr>
        <w:r w:rsidRPr="00A66FD6">
          <w:rPr>
            <w:b w:val="0"/>
          </w:rPr>
          <w:t>270 г</w:t>
        </w:r>
      </w:smartTag>
      <w:r w:rsidRPr="00A66FD6">
        <w:rPr>
          <w:b w:val="0"/>
        </w:rPr>
        <w:t xml:space="preserve"> и порционной нарезки массой нетто от 200 до </w:t>
      </w:r>
      <w:smartTag w:uri="urn:schemas-microsoft-com:office:smarttags" w:element="metricconverter">
        <w:smartTagPr>
          <w:attr w:name="ProductID" w:val="500 г"/>
        </w:smartTagPr>
        <w:r w:rsidRPr="00A66FD6">
          <w:rPr>
            <w:b w:val="0"/>
          </w:rPr>
          <w:t>500 г</w:t>
        </w:r>
      </w:smartTag>
      <w:r w:rsidRPr="00A66FD6">
        <w:rPr>
          <w:b w:val="0"/>
        </w:rPr>
        <w:t xml:space="preserve"> должна быть этикетка в виде красочной печати на пленке или</w:t>
      </w:r>
      <w:r w:rsidR="00BC0507" w:rsidRPr="00A66FD6">
        <w:rPr>
          <w:b w:val="0"/>
        </w:rPr>
        <w:t xml:space="preserve"> наклеенная на нее с указанием: </w:t>
      </w:r>
      <w:r w:rsidRPr="00A66FD6">
        <w:rPr>
          <w:b w:val="0"/>
        </w:rPr>
        <w:t>наименования предпри</w:t>
      </w:r>
      <w:r w:rsidR="00BC0507" w:rsidRPr="00A66FD6">
        <w:rPr>
          <w:b w:val="0"/>
        </w:rPr>
        <w:t xml:space="preserve">ятия-изготовителя, его </w:t>
      </w:r>
      <w:r w:rsidRPr="00A66FD6">
        <w:rPr>
          <w:b w:val="0"/>
        </w:rPr>
        <w:t>п</w:t>
      </w:r>
      <w:r w:rsidR="00BC0507" w:rsidRPr="00A66FD6">
        <w:rPr>
          <w:b w:val="0"/>
        </w:rPr>
        <w:t xml:space="preserve">одчиненности и товарного знака; наименования и сорта колбасы; </w:t>
      </w:r>
      <w:r w:rsidRPr="00A66FD6">
        <w:rPr>
          <w:b w:val="0"/>
        </w:rPr>
        <w:t>пищ</w:t>
      </w:r>
      <w:r w:rsidR="00BC0507" w:rsidRPr="00A66FD6">
        <w:rPr>
          <w:b w:val="0"/>
        </w:rPr>
        <w:t xml:space="preserve">евой и энергетической ценности; срока и условий хранения; </w:t>
      </w:r>
      <w:r w:rsidRPr="00A66FD6">
        <w:rPr>
          <w:b w:val="0"/>
        </w:rPr>
        <w:t>об</w:t>
      </w:r>
      <w:r w:rsidR="00BC0507" w:rsidRPr="00A66FD6">
        <w:rPr>
          <w:b w:val="0"/>
        </w:rPr>
        <w:t xml:space="preserve">означения настоящего стандарта. </w:t>
      </w:r>
      <w:r w:rsidRPr="00A66FD6">
        <w:rPr>
          <w:b w:val="0"/>
        </w:rPr>
        <w:t>Кроме того, на каждую упаковочную единицу наклеивают чек, из термочувствите</w:t>
      </w:r>
      <w:r w:rsidR="00BC0507" w:rsidRPr="00A66FD6">
        <w:rPr>
          <w:b w:val="0"/>
        </w:rPr>
        <w:t xml:space="preserve">льной или </w:t>
      </w:r>
      <w:r w:rsidRPr="00A66FD6">
        <w:rPr>
          <w:b w:val="0"/>
        </w:rPr>
        <w:t>самокле</w:t>
      </w:r>
      <w:r w:rsidR="00BC0507" w:rsidRPr="00A66FD6">
        <w:rPr>
          <w:b w:val="0"/>
        </w:rPr>
        <w:t xml:space="preserve">ющей чековой ленты с указанием: </w:t>
      </w:r>
      <w:r w:rsidRPr="00A66FD6">
        <w:rPr>
          <w:b w:val="0"/>
        </w:rPr>
        <w:t xml:space="preserve">массы нетто и стоимости порции </w:t>
      </w:r>
      <w:r w:rsidR="00BC0507" w:rsidRPr="00A66FD6">
        <w:rPr>
          <w:b w:val="0"/>
        </w:rPr>
        <w:t xml:space="preserve">с упаковкой; </w:t>
      </w:r>
      <w:r w:rsidR="00920211" w:rsidRPr="00A66FD6">
        <w:rPr>
          <w:b w:val="0"/>
        </w:rPr>
        <w:t>даты изготовления.</w:t>
      </w:r>
    </w:p>
    <w:p w:rsidR="008D0F52" w:rsidRPr="00A66FD6" w:rsidRDefault="008D0F52" w:rsidP="00A66FD6">
      <w:pPr>
        <w:widowControl w:val="0"/>
        <w:spacing w:line="360" w:lineRule="auto"/>
        <w:ind w:left="0" w:firstLine="709"/>
        <w:rPr>
          <w:b w:val="0"/>
        </w:rPr>
      </w:pPr>
    </w:p>
    <w:p w:rsidR="00F858B2" w:rsidRPr="00A66FD6" w:rsidRDefault="007E721B" w:rsidP="00A66FD6">
      <w:pPr>
        <w:widowControl w:val="0"/>
        <w:spacing w:line="360" w:lineRule="auto"/>
        <w:ind w:left="0" w:firstLine="709"/>
        <w:rPr>
          <w:b w:val="0"/>
          <w:bCs/>
          <w:szCs w:val="32"/>
        </w:rPr>
      </w:pPr>
      <w:r w:rsidRPr="00A66FD6">
        <w:rPr>
          <w:b w:val="0"/>
          <w:bCs/>
          <w:szCs w:val="32"/>
        </w:rPr>
        <w:t>1.</w:t>
      </w:r>
      <w:r w:rsidR="00144200" w:rsidRPr="00A66FD6">
        <w:rPr>
          <w:b w:val="0"/>
          <w:bCs/>
          <w:szCs w:val="32"/>
        </w:rPr>
        <w:t xml:space="preserve">4 </w:t>
      </w:r>
      <w:r w:rsidR="00F858B2" w:rsidRPr="00A66FD6">
        <w:rPr>
          <w:b w:val="0"/>
          <w:bCs/>
          <w:szCs w:val="32"/>
        </w:rPr>
        <w:t>Технические требования</w:t>
      </w:r>
    </w:p>
    <w:p w:rsidR="00787B88" w:rsidRPr="00A66FD6" w:rsidRDefault="00787B88" w:rsidP="00A66FD6">
      <w:pPr>
        <w:widowControl w:val="0"/>
        <w:spacing w:line="360" w:lineRule="auto"/>
        <w:ind w:left="0" w:firstLine="709"/>
        <w:rPr>
          <w:bCs/>
        </w:rPr>
      </w:pPr>
    </w:p>
    <w:p w:rsidR="00787B88" w:rsidRPr="00A66FD6" w:rsidRDefault="0080268D" w:rsidP="00A66FD6">
      <w:pPr>
        <w:widowControl w:val="0"/>
        <w:tabs>
          <w:tab w:val="left" w:pos="0"/>
        </w:tabs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Варено-копченые колбасы должны вырабатываться в соответствии с требованиями настоящего стандарта по технологической инструкции с соблюдением правил ветеринарного осмотра убойных животных и ветеринарно-санитарной экспертизы мяса и мясных продуктов и санитарных правил для предприятий мясной промышленности, утвержденных в установленном порядке.</w:t>
      </w:r>
    </w:p>
    <w:p w:rsidR="00787B88" w:rsidRPr="00A66FD6" w:rsidRDefault="00E32147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 </w:t>
      </w:r>
      <w:r w:rsidR="0080268D" w:rsidRPr="00A66FD6">
        <w:rPr>
          <w:b w:val="0"/>
        </w:rPr>
        <w:t>Для выработки варено-копченых колб</w:t>
      </w:r>
      <w:r w:rsidR="000D1023" w:rsidRPr="00A66FD6">
        <w:rPr>
          <w:b w:val="0"/>
        </w:rPr>
        <w:t xml:space="preserve">ас применяют сырье и материалы: </w:t>
      </w:r>
      <w:r w:rsidR="0080268D" w:rsidRPr="00A66FD6">
        <w:rPr>
          <w:b w:val="0"/>
        </w:rPr>
        <w:t xml:space="preserve">говядину </w:t>
      </w:r>
      <w:r w:rsidR="007F4971" w:rsidRPr="00A66FD6">
        <w:rPr>
          <w:b w:val="0"/>
        </w:rPr>
        <w:t xml:space="preserve">по ГОСТ 779 от взрослого скота; </w:t>
      </w:r>
      <w:r w:rsidR="0080268D" w:rsidRPr="00A66FD6">
        <w:rPr>
          <w:b w:val="0"/>
        </w:rPr>
        <w:t xml:space="preserve">говядину жилованную высшего сорта — мышечная ткань без видимых включений </w:t>
      </w:r>
      <w:r w:rsidR="007F4971" w:rsidRPr="00A66FD6">
        <w:rPr>
          <w:b w:val="0"/>
        </w:rPr>
        <w:t xml:space="preserve">соединительной и жировой ткани; </w:t>
      </w:r>
      <w:r w:rsidR="0080268D" w:rsidRPr="00A66FD6">
        <w:rPr>
          <w:b w:val="0"/>
        </w:rPr>
        <w:t xml:space="preserve">говядину жилованную первого сорта — </w:t>
      </w:r>
      <w:r w:rsidR="007F4971" w:rsidRPr="00A66FD6">
        <w:rPr>
          <w:b w:val="0"/>
        </w:rPr>
        <w:t xml:space="preserve">мышечная ткань с массовой долей </w:t>
      </w:r>
      <w:r w:rsidR="0080268D" w:rsidRPr="00A66FD6">
        <w:rPr>
          <w:b w:val="0"/>
        </w:rPr>
        <w:t>соединительной и жировой ткани не бо</w:t>
      </w:r>
      <w:r w:rsidR="007F4971" w:rsidRPr="00A66FD6">
        <w:rPr>
          <w:b w:val="0"/>
        </w:rPr>
        <w:t xml:space="preserve">лее 6 %; </w:t>
      </w:r>
      <w:r w:rsidR="000D1023" w:rsidRPr="00A66FD6">
        <w:rPr>
          <w:b w:val="0"/>
        </w:rPr>
        <w:t xml:space="preserve">баранину по ГОСТ 1935; </w:t>
      </w:r>
      <w:r w:rsidR="0080268D" w:rsidRPr="00A66FD6">
        <w:rPr>
          <w:b w:val="0"/>
        </w:rPr>
        <w:t>баранину жилованную односортную — мышечная ткань с массовой долей соединительной</w:t>
      </w:r>
      <w:r w:rsidR="000D1023" w:rsidRPr="00A66FD6">
        <w:rPr>
          <w:b w:val="0"/>
        </w:rPr>
        <w:t xml:space="preserve"> и жировой ткани не более 20 %; </w:t>
      </w:r>
      <w:r w:rsidR="0080268D" w:rsidRPr="00A66FD6">
        <w:rPr>
          <w:b w:val="0"/>
        </w:rPr>
        <w:t>свинину по ГОСТ 7724 первой, второй,</w:t>
      </w:r>
      <w:r w:rsidR="000D1023" w:rsidRPr="00A66FD6">
        <w:rPr>
          <w:b w:val="0"/>
        </w:rPr>
        <w:t xml:space="preserve"> третьей и четвертой категорий; </w:t>
      </w:r>
      <w:r w:rsidR="0080268D" w:rsidRPr="00A66FD6">
        <w:rPr>
          <w:b w:val="0"/>
        </w:rPr>
        <w:t>свинину жилованную нежирную — мышечная ткань с массовой дол</w:t>
      </w:r>
      <w:r w:rsidR="000D1023" w:rsidRPr="00A66FD6">
        <w:rPr>
          <w:b w:val="0"/>
        </w:rPr>
        <w:t>ей жировой ткани не более 10 %;</w:t>
      </w:r>
      <w:r w:rsidR="007F4971" w:rsidRPr="00A66FD6">
        <w:rPr>
          <w:b w:val="0"/>
        </w:rPr>
        <w:t xml:space="preserve"> </w:t>
      </w:r>
      <w:r w:rsidR="0080268D" w:rsidRPr="00A66FD6">
        <w:rPr>
          <w:b w:val="0"/>
        </w:rPr>
        <w:t>жир-сырец</w:t>
      </w:r>
      <w:r w:rsidR="007F4971" w:rsidRPr="00A66FD6">
        <w:rPr>
          <w:b w:val="0"/>
        </w:rPr>
        <w:t xml:space="preserve"> бараний подкожный и курдючный; </w:t>
      </w:r>
      <w:r w:rsidR="0080268D" w:rsidRPr="00A66FD6">
        <w:rPr>
          <w:b w:val="0"/>
        </w:rPr>
        <w:t>соль поваренную пищевую по ГОСТ 13830, выварочную или каменную, самосадочную, садочн</w:t>
      </w:r>
      <w:r w:rsidR="000D1023" w:rsidRPr="00A66FD6">
        <w:rPr>
          <w:b w:val="0"/>
        </w:rPr>
        <w:t xml:space="preserve">ую, помолов № 0, 1 и 2, не ниже </w:t>
      </w:r>
      <w:r w:rsidR="0080268D" w:rsidRPr="00A66FD6">
        <w:rPr>
          <w:b w:val="0"/>
        </w:rPr>
        <w:t>первого со</w:t>
      </w:r>
      <w:r w:rsidR="000D1023" w:rsidRPr="00A66FD6">
        <w:rPr>
          <w:b w:val="0"/>
        </w:rPr>
        <w:t xml:space="preserve">рта; </w:t>
      </w:r>
      <w:r w:rsidR="0080268D" w:rsidRPr="00A66FD6">
        <w:rPr>
          <w:b w:val="0"/>
        </w:rPr>
        <w:t>натрий азотистокислы</w:t>
      </w:r>
      <w:r w:rsidR="000D1023" w:rsidRPr="00A66FD6">
        <w:rPr>
          <w:b w:val="0"/>
        </w:rPr>
        <w:t xml:space="preserve">й (нитрит натрия) по ГОСТ 4197; </w:t>
      </w:r>
      <w:r w:rsidR="0080268D" w:rsidRPr="00A66FD6">
        <w:rPr>
          <w:b w:val="0"/>
        </w:rPr>
        <w:t>натрий азотистокислый (натрий нитрит) марки О</w:t>
      </w:r>
      <w:r w:rsidR="007F4971" w:rsidRPr="00A66FD6">
        <w:rPr>
          <w:b w:val="0"/>
        </w:rPr>
        <w:t xml:space="preserve">СЧ 7—3; </w:t>
      </w:r>
      <w:r w:rsidR="000D1023" w:rsidRPr="00A66FD6">
        <w:rPr>
          <w:b w:val="0"/>
        </w:rPr>
        <w:t>сахар-песок по ГОСТ</w:t>
      </w:r>
      <w:r w:rsidR="007F4971" w:rsidRPr="00A66FD6">
        <w:rPr>
          <w:b w:val="0"/>
        </w:rPr>
        <w:t xml:space="preserve"> 21; перец черный; перец белый; </w:t>
      </w:r>
      <w:r w:rsidR="000D1023" w:rsidRPr="00A66FD6">
        <w:rPr>
          <w:b w:val="0"/>
        </w:rPr>
        <w:t xml:space="preserve">перец душистый; кардамон; орех мускатный; чеснок свежий по ГОСТ 7977; </w:t>
      </w:r>
      <w:r w:rsidR="0080268D" w:rsidRPr="00A66FD6">
        <w:rPr>
          <w:b w:val="0"/>
        </w:rPr>
        <w:t>экстракт чеснока, разрешенный к применению Мини</w:t>
      </w:r>
      <w:r w:rsidR="00FA0012" w:rsidRPr="00A66FD6">
        <w:rPr>
          <w:b w:val="0"/>
        </w:rPr>
        <w:t xml:space="preserve">стерством здравоохранения </w:t>
      </w:r>
      <w:r w:rsidR="007F4971" w:rsidRPr="00A66FD6">
        <w:rPr>
          <w:b w:val="0"/>
        </w:rPr>
        <w:t>Р</w:t>
      </w:r>
      <w:r w:rsidR="00FA0012" w:rsidRPr="00A66FD6">
        <w:rPr>
          <w:b w:val="0"/>
        </w:rPr>
        <w:t>оссийской Федерации</w:t>
      </w:r>
      <w:r w:rsidR="007F4971" w:rsidRPr="00A66FD6">
        <w:rPr>
          <w:b w:val="0"/>
        </w:rPr>
        <w:t xml:space="preserve">; </w:t>
      </w:r>
      <w:r w:rsidR="0080268D" w:rsidRPr="00A66FD6">
        <w:rPr>
          <w:b w:val="0"/>
        </w:rPr>
        <w:t>чеснок кон</w:t>
      </w:r>
      <w:r w:rsidR="007F4971" w:rsidRPr="00A66FD6">
        <w:rPr>
          <w:b w:val="0"/>
        </w:rPr>
        <w:t xml:space="preserve">сервированный поваренной солью; </w:t>
      </w:r>
      <w:r w:rsidR="0080268D" w:rsidRPr="00A66FD6">
        <w:rPr>
          <w:b w:val="0"/>
        </w:rPr>
        <w:t>Не допускается вырабатывать варено-копченые колбасы из мяса, изменившего цвет на поверхности, замороженного более одного раза, замороженной свинины, хранившейся более трех месяцев, замороженной говядины, хранившейся более шести месяцев, шпика с пожелтением.</w:t>
      </w:r>
    </w:p>
    <w:p w:rsidR="00787B88" w:rsidRPr="00A66FD6" w:rsidRDefault="0080268D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Варено-копченые колбасы должны вырабатываться по рецептурам, приведенным в табл</w:t>
      </w:r>
      <w:r w:rsidR="00FA0012" w:rsidRPr="00A66FD6">
        <w:rPr>
          <w:b w:val="0"/>
        </w:rPr>
        <w:t>ице</w:t>
      </w:r>
      <w:r w:rsidRPr="00A66FD6">
        <w:rPr>
          <w:b w:val="0"/>
        </w:rPr>
        <w:t xml:space="preserve"> 1.</w:t>
      </w:r>
    </w:p>
    <w:p w:rsidR="002D3C78" w:rsidRPr="0066145C" w:rsidRDefault="007F4971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 xml:space="preserve">Допускается применять: </w:t>
      </w:r>
      <w:r w:rsidR="0080268D" w:rsidRPr="00A66FD6">
        <w:rPr>
          <w:b w:val="0"/>
        </w:rPr>
        <w:t>боковой шпик взамен бараньего подкож</w:t>
      </w:r>
      <w:r w:rsidR="00F70C80" w:rsidRPr="00A66FD6">
        <w:rPr>
          <w:b w:val="0"/>
        </w:rPr>
        <w:t xml:space="preserve">ного или курдючного жира-сырца; </w:t>
      </w:r>
      <w:r w:rsidR="0080268D" w:rsidRPr="00A66FD6">
        <w:rPr>
          <w:b w:val="0"/>
        </w:rPr>
        <w:t>чеснок, консервированный поваренной солью, взамен свежего в том же количестве с января по август, для районов Крайнего Севера и труднодост</w:t>
      </w:r>
      <w:r w:rsidRPr="00A66FD6">
        <w:rPr>
          <w:b w:val="0"/>
        </w:rPr>
        <w:t xml:space="preserve">упных районов — в течение года; </w:t>
      </w:r>
      <w:r w:rsidR="0080268D" w:rsidRPr="00A66FD6">
        <w:rPr>
          <w:b w:val="0"/>
        </w:rPr>
        <w:t>экстракт чеснока взамен</w:t>
      </w:r>
      <w:r w:rsidR="00F70C80" w:rsidRPr="00A66FD6">
        <w:rPr>
          <w:b w:val="0"/>
        </w:rPr>
        <w:t xml:space="preserve"> натурального; </w:t>
      </w:r>
      <w:r w:rsidR="0080268D" w:rsidRPr="00A66FD6">
        <w:rPr>
          <w:b w:val="0"/>
        </w:rPr>
        <w:t>сушеный чеснок взамен свежего в уменьшенном наполовину количестве для районов Крайнего Севера и труднодоступных районов — в течение года.</w:t>
      </w:r>
      <w:r w:rsidRPr="00A66FD6">
        <w:rPr>
          <w:b w:val="0"/>
        </w:rPr>
        <w:t xml:space="preserve"> </w:t>
      </w:r>
      <w:r w:rsidR="0080268D" w:rsidRPr="00A66FD6">
        <w:rPr>
          <w:b w:val="0"/>
        </w:rPr>
        <w:t xml:space="preserve">Допускается уменьшение нормы закладки нитрита натрия до </w:t>
      </w:r>
      <w:smartTag w:uri="urn:schemas-microsoft-com:office:smarttags" w:element="metricconverter">
        <w:smartTagPr>
          <w:attr w:name="ProductID" w:val="7,5 г"/>
        </w:smartTagPr>
        <w:r w:rsidR="0080268D" w:rsidRPr="00A66FD6">
          <w:rPr>
            <w:b w:val="0"/>
          </w:rPr>
          <w:t>7,5 г</w:t>
        </w:r>
      </w:smartTag>
      <w:r w:rsidR="0080268D" w:rsidRPr="00A66FD6">
        <w:rPr>
          <w:b w:val="0"/>
        </w:rPr>
        <w:t xml:space="preserve"> на </w:t>
      </w:r>
      <w:smartTag w:uri="urn:schemas-microsoft-com:office:smarttags" w:element="metricconverter">
        <w:smartTagPr>
          <w:attr w:name="ProductID" w:val="100 кг"/>
        </w:smartTagPr>
        <w:r w:rsidR="0080268D" w:rsidRPr="00A66FD6">
          <w:rPr>
            <w:b w:val="0"/>
          </w:rPr>
          <w:t>100 кг</w:t>
        </w:r>
      </w:smartTag>
      <w:r w:rsidR="00F70C80" w:rsidRPr="00A66FD6">
        <w:rPr>
          <w:b w:val="0"/>
        </w:rPr>
        <w:t xml:space="preserve"> несоленого сырья и так далее.</w:t>
      </w:r>
    </w:p>
    <w:p w:rsidR="00907767" w:rsidRPr="0066145C" w:rsidRDefault="00907767" w:rsidP="00A66FD6">
      <w:pPr>
        <w:widowControl w:val="0"/>
        <w:spacing w:line="360" w:lineRule="auto"/>
        <w:ind w:left="0" w:firstLine="709"/>
        <w:rPr>
          <w:b w:val="0"/>
        </w:rPr>
      </w:pPr>
    </w:p>
    <w:p w:rsidR="00DD4AA6" w:rsidRPr="00A66FD6" w:rsidRDefault="00DD4AA6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Таблица 1</w:t>
      </w:r>
      <w:r w:rsidR="000D262F" w:rsidRPr="00A66FD6">
        <w:rPr>
          <w:b w:val="0"/>
        </w:rPr>
        <w:t>.</w:t>
      </w:r>
      <w:r w:rsidR="00E32147" w:rsidRPr="00A66FD6">
        <w:rPr>
          <w:b w:val="0"/>
        </w:rPr>
        <w:t xml:space="preserve"> </w:t>
      </w:r>
      <w:r w:rsidR="004717E1" w:rsidRPr="00A66FD6">
        <w:rPr>
          <w:b w:val="0"/>
        </w:rPr>
        <w:t>Рецептура</w:t>
      </w:r>
    </w:p>
    <w:tbl>
      <w:tblPr>
        <w:tblW w:w="9076" w:type="dxa"/>
        <w:tblInd w:w="93" w:type="dxa"/>
        <w:tblLook w:val="04A0" w:firstRow="1" w:lastRow="0" w:firstColumn="1" w:lastColumn="0" w:noHBand="0" w:noVBand="1"/>
      </w:tblPr>
      <w:tblGrid>
        <w:gridCol w:w="212"/>
        <w:gridCol w:w="1645"/>
        <w:gridCol w:w="67"/>
        <w:gridCol w:w="1493"/>
        <w:gridCol w:w="278"/>
        <w:gridCol w:w="1251"/>
        <w:gridCol w:w="404"/>
        <w:gridCol w:w="896"/>
        <w:gridCol w:w="380"/>
        <w:gridCol w:w="852"/>
        <w:gridCol w:w="506"/>
        <w:gridCol w:w="1062"/>
        <w:gridCol w:w="30"/>
      </w:tblGrid>
      <w:tr w:rsidR="00DD4AA6" w:rsidRPr="00A66FD6" w:rsidTr="00A66FD6">
        <w:trPr>
          <w:gridAfter w:val="1"/>
          <w:wAfter w:w="30" w:type="dxa"/>
          <w:trHeight w:val="601"/>
        </w:trPr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Наименование сырья, пряностей и материалов</w:t>
            </w:r>
          </w:p>
        </w:tc>
        <w:tc>
          <w:tcPr>
            <w:tcW w:w="71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sz w:val="20"/>
                <w:szCs w:val="20"/>
              </w:rPr>
            </w:pPr>
            <w:r w:rsidRPr="00A66FD6">
              <w:rPr>
                <w:sz w:val="20"/>
                <w:szCs w:val="20"/>
              </w:rPr>
              <w:t>Норма для колбас</w:t>
            </w:r>
          </w:p>
        </w:tc>
      </w:tr>
      <w:tr w:rsidR="00DD4AA6" w:rsidRPr="00A66FD6" w:rsidTr="00A66FD6">
        <w:trPr>
          <w:gridAfter w:val="1"/>
          <w:wAfter w:w="30" w:type="dxa"/>
          <w:trHeight w:val="600"/>
        </w:trPr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деликатесной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московской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сервелата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бараньей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любительской</w:t>
            </w:r>
          </w:p>
        </w:tc>
      </w:tr>
      <w:tr w:rsidR="00DD4AA6" w:rsidRPr="00A66FD6" w:rsidTr="00A66FD6">
        <w:trPr>
          <w:gridAfter w:val="1"/>
          <w:wAfter w:w="30" w:type="dxa"/>
          <w:trHeight w:val="376"/>
        </w:trPr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AA6" w:rsidRPr="00A66FD6" w:rsidRDefault="00A66FD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1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 xml:space="preserve">Несоленое сырье, кг (на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66FD6">
                <w:rPr>
                  <w:b w:val="0"/>
                  <w:sz w:val="20"/>
                  <w:szCs w:val="20"/>
                </w:rPr>
                <w:t>100 кг</w:t>
              </w:r>
            </w:smartTag>
            <w:r w:rsidRPr="00A66FD6">
              <w:rPr>
                <w:b w:val="0"/>
                <w:sz w:val="20"/>
                <w:szCs w:val="20"/>
              </w:rPr>
              <w:t xml:space="preserve"> сырья)</w:t>
            </w:r>
          </w:p>
        </w:tc>
      </w:tr>
      <w:tr w:rsidR="00DD4AA6" w:rsidRPr="00A66FD6" w:rsidTr="00A66FD6">
        <w:trPr>
          <w:gridAfter w:val="1"/>
          <w:wAfter w:w="30" w:type="dxa"/>
          <w:trHeight w:val="1156"/>
        </w:trPr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Говядина жилованная высшего сорта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75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</w:tr>
      <w:tr w:rsidR="00DD4AA6" w:rsidRPr="00A66FD6" w:rsidTr="00A66FD6">
        <w:trPr>
          <w:gridAfter w:val="1"/>
          <w:wAfter w:w="30" w:type="dxa"/>
          <w:trHeight w:val="1034"/>
        </w:trPr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Говядина жилованная первого сорта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65</w:t>
            </w:r>
          </w:p>
        </w:tc>
      </w:tr>
      <w:tr w:rsidR="00DD4AA6" w:rsidRPr="00A66FD6" w:rsidTr="00A66FD6">
        <w:trPr>
          <w:gridAfter w:val="1"/>
          <w:wAfter w:w="30" w:type="dxa"/>
          <w:trHeight w:val="853"/>
        </w:trPr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Свинина жилованная нежирная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D262F" w:rsidRPr="00A66FD6" w:rsidRDefault="000D262F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</w:tr>
      <w:tr w:rsidR="00DD4AA6" w:rsidRPr="00A66FD6" w:rsidTr="00A66FD6">
        <w:trPr>
          <w:gridAfter w:val="1"/>
          <w:wAfter w:w="30" w:type="dxa"/>
          <w:trHeight w:val="628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Свинина жилованная полужирная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35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</w:tr>
      <w:tr w:rsidR="00DD4AA6" w:rsidRPr="00A66FD6" w:rsidTr="00A66FD6">
        <w:trPr>
          <w:gridAfter w:val="1"/>
          <w:wAfter w:w="30" w:type="dxa"/>
          <w:trHeight w:val="983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Свинина жилованная жирная или грудинка свиная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</w:tr>
      <w:tr w:rsidR="00DD4AA6" w:rsidRPr="00A66FD6" w:rsidTr="00A66FD6">
        <w:trPr>
          <w:gridAfter w:val="1"/>
          <w:wAfter w:w="30" w:type="dxa"/>
          <w:trHeight w:val="983"/>
        </w:trPr>
        <w:tc>
          <w:tcPr>
            <w:tcW w:w="18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Баранина жилованная односортная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A6" w:rsidRPr="00A66FD6" w:rsidRDefault="00DD4AA6" w:rsidP="00A66FD6">
            <w:pPr>
              <w:widowControl w:val="0"/>
              <w:spacing w:line="360" w:lineRule="auto"/>
              <w:ind w:left="0"/>
              <w:rPr>
                <w:b w:val="0"/>
                <w:sz w:val="20"/>
                <w:szCs w:val="20"/>
              </w:rPr>
            </w:pPr>
            <w:r w:rsidRPr="00A66FD6">
              <w:rPr>
                <w:b w:val="0"/>
                <w:sz w:val="20"/>
                <w:szCs w:val="20"/>
              </w:rPr>
              <w:t>-</w:t>
            </w:r>
          </w:p>
        </w:tc>
      </w:tr>
      <w:tr w:rsidR="00136426" w:rsidRPr="00A66FD6" w:rsidTr="00A66FD6">
        <w:tblPrEx>
          <w:jc w:val="center"/>
          <w:tblInd w:w="0" w:type="dxa"/>
        </w:tblPrEx>
        <w:trPr>
          <w:gridBefore w:val="1"/>
          <w:wBefore w:w="212" w:type="dxa"/>
          <w:trHeight w:val="750"/>
          <w:jc w:val="center"/>
        </w:trPr>
        <w:tc>
          <w:tcPr>
            <w:tcW w:w="1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26" w:rsidRPr="00A66FD6" w:rsidRDefault="00136426" w:rsidP="00A66FD6">
            <w:pPr>
              <w:ind w:left="0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715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 xml:space="preserve">Пряности и материалы, г (на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A66FD6">
                <w:rPr>
                  <w:b w:val="0"/>
                  <w:bCs/>
                  <w:sz w:val="20"/>
                  <w:szCs w:val="20"/>
                </w:rPr>
                <w:t>100 кг</w:t>
              </w:r>
            </w:smartTag>
            <w:r w:rsidRPr="00A66FD6">
              <w:rPr>
                <w:b w:val="0"/>
                <w:bCs/>
                <w:sz w:val="20"/>
                <w:szCs w:val="20"/>
              </w:rPr>
              <w:t xml:space="preserve"> несоленого сырья)</w:t>
            </w:r>
          </w:p>
        </w:tc>
      </w:tr>
      <w:tr w:rsidR="00136426" w:rsidRPr="00A66FD6" w:rsidTr="00A66FD6">
        <w:tblPrEx>
          <w:jc w:val="center"/>
          <w:tblInd w:w="0" w:type="dxa"/>
        </w:tblPrEx>
        <w:trPr>
          <w:gridBefore w:val="1"/>
          <w:wBefore w:w="212" w:type="dxa"/>
          <w:trHeight w:val="885"/>
          <w:jc w:val="center"/>
        </w:trPr>
        <w:tc>
          <w:tcPr>
            <w:tcW w:w="1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Соль поваренная пищевая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3000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3000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3000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3000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3000</w:t>
            </w:r>
          </w:p>
        </w:tc>
      </w:tr>
      <w:tr w:rsidR="00136426" w:rsidRPr="00A66FD6" w:rsidTr="00A66FD6">
        <w:tblPrEx>
          <w:jc w:val="center"/>
          <w:tblInd w:w="0" w:type="dxa"/>
        </w:tblPrEx>
        <w:trPr>
          <w:gridBefore w:val="1"/>
          <w:wBefore w:w="212" w:type="dxa"/>
          <w:trHeight w:val="375"/>
          <w:jc w:val="center"/>
        </w:trPr>
        <w:tc>
          <w:tcPr>
            <w:tcW w:w="1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Нитрит натрия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10</w:t>
            </w:r>
          </w:p>
        </w:tc>
      </w:tr>
      <w:tr w:rsidR="00136426" w:rsidRPr="00A66FD6" w:rsidTr="00A66FD6">
        <w:tblPrEx>
          <w:jc w:val="center"/>
          <w:tblInd w:w="0" w:type="dxa"/>
        </w:tblPrEx>
        <w:trPr>
          <w:gridBefore w:val="1"/>
          <w:wBefore w:w="212" w:type="dxa"/>
          <w:trHeight w:val="705"/>
          <w:jc w:val="center"/>
        </w:trPr>
        <w:tc>
          <w:tcPr>
            <w:tcW w:w="1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Сахар-песок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200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200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200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200</w:t>
            </w:r>
          </w:p>
        </w:tc>
      </w:tr>
      <w:tr w:rsidR="00136426" w:rsidRPr="00A66FD6" w:rsidTr="00A66FD6">
        <w:tblPrEx>
          <w:jc w:val="center"/>
          <w:tblInd w:w="0" w:type="dxa"/>
        </w:tblPrEx>
        <w:trPr>
          <w:gridBefore w:val="1"/>
          <w:wBefore w:w="212" w:type="dxa"/>
          <w:trHeight w:val="1515"/>
          <w:jc w:val="center"/>
        </w:trPr>
        <w:tc>
          <w:tcPr>
            <w:tcW w:w="1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Перец черный или белый молотый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100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150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100</w:t>
            </w:r>
          </w:p>
        </w:tc>
      </w:tr>
      <w:tr w:rsidR="00136426" w:rsidRPr="00A66FD6" w:rsidTr="00A66FD6">
        <w:tblPrEx>
          <w:jc w:val="center"/>
          <w:tblInd w:w="0" w:type="dxa"/>
        </w:tblPrEx>
        <w:trPr>
          <w:gridBefore w:val="1"/>
          <w:wBefore w:w="212" w:type="dxa"/>
          <w:trHeight w:val="375"/>
          <w:jc w:val="center"/>
        </w:trPr>
        <w:tc>
          <w:tcPr>
            <w:tcW w:w="1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Перец душистый молотый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50</w:t>
            </w:r>
          </w:p>
        </w:tc>
      </w:tr>
      <w:tr w:rsidR="00136426" w:rsidRPr="00A66FD6" w:rsidTr="00A66FD6">
        <w:tblPrEx>
          <w:jc w:val="center"/>
          <w:tblInd w:w="0" w:type="dxa"/>
        </w:tblPrEx>
        <w:trPr>
          <w:gridBefore w:val="1"/>
          <w:wBefore w:w="212" w:type="dxa"/>
          <w:trHeight w:val="1110"/>
          <w:jc w:val="center"/>
        </w:trPr>
        <w:tc>
          <w:tcPr>
            <w:tcW w:w="1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Кардамон или мускатный орех молотые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30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30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30</w:t>
            </w:r>
          </w:p>
        </w:tc>
      </w:tr>
      <w:tr w:rsidR="00136426" w:rsidRPr="00A66FD6" w:rsidTr="00A66FD6">
        <w:tblPrEx>
          <w:jc w:val="center"/>
          <w:tblInd w:w="0" w:type="dxa"/>
        </w:tblPrEx>
        <w:trPr>
          <w:gridBefore w:val="1"/>
          <w:wBefore w:w="212" w:type="dxa"/>
          <w:trHeight w:val="960"/>
          <w:jc w:val="center"/>
        </w:trPr>
        <w:tc>
          <w:tcPr>
            <w:tcW w:w="171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62F" w:rsidRPr="00A66FD6" w:rsidRDefault="000D262F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 xml:space="preserve">Чеснок </w:t>
            </w:r>
          </w:p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свежий очищенный измельченный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-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6426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100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6B92" w:rsidRPr="00A66FD6" w:rsidRDefault="00136426" w:rsidP="00A66FD6">
            <w:pPr>
              <w:widowControl w:val="0"/>
              <w:spacing w:line="360" w:lineRule="auto"/>
              <w:ind w:left="0"/>
              <w:rPr>
                <w:b w:val="0"/>
                <w:bCs/>
                <w:sz w:val="20"/>
                <w:szCs w:val="20"/>
                <w:lang w:val="en-US"/>
              </w:rPr>
            </w:pPr>
            <w:r w:rsidRPr="00A66FD6">
              <w:rPr>
                <w:b w:val="0"/>
                <w:bCs/>
                <w:sz w:val="20"/>
                <w:szCs w:val="20"/>
              </w:rPr>
              <w:t>-</w:t>
            </w:r>
          </w:p>
        </w:tc>
      </w:tr>
    </w:tbl>
    <w:p w:rsidR="00136426" w:rsidRPr="00A66FD6" w:rsidRDefault="00136426" w:rsidP="00A66FD6">
      <w:pPr>
        <w:widowControl w:val="0"/>
        <w:spacing w:line="360" w:lineRule="auto"/>
        <w:ind w:left="0" w:firstLine="709"/>
        <w:rPr>
          <w:b w:val="0"/>
        </w:rPr>
      </w:pPr>
    </w:p>
    <w:p w:rsidR="000D262F" w:rsidRPr="00A66FD6" w:rsidRDefault="00A66FD6" w:rsidP="00A66FD6">
      <w:pPr>
        <w:widowControl w:val="0"/>
        <w:numPr>
          <w:ilvl w:val="0"/>
          <w:numId w:val="33"/>
        </w:numPr>
        <w:spacing w:line="360" w:lineRule="auto"/>
        <w:ind w:left="0" w:firstLine="709"/>
        <w:rPr>
          <w:b w:val="0"/>
          <w:szCs w:val="32"/>
        </w:rPr>
      </w:pPr>
      <w:r>
        <w:rPr>
          <w:b w:val="0"/>
          <w:szCs w:val="32"/>
        </w:rPr>
        <w:br w:type="page"/>
      </w:r>
      <w:r w:rsidR="00985378" w:rsidRPr="00A66FD6">
        <w:rPr>
          <w:b w:val="0"/>
          <w:szCs w:val="32"/>
        </w:rPr>
        <w:t>ПРАКТИЧЕСКАЯ ЧАСТЬ</w:t>
      </w:r>
    </w:p>
    <w:p w:rsidR="00907767" w:rsidRPr="00A66FD6" w:rsidRDefault="00907767" w:rsidP="00A66FD6">
      <w:pPr>
        <w:widowControl w:val="0"/>
        <w:spacing w:line="360" w:lineRule="auto"/>
        <w:ind w:left="0" w:firstLine="709"/>
        <w:rPr>
          <w:b w:val="0"/>
          <w:szCs w:val="32"/>
        </w:rPr>
      </w:pPr>
    </w:p>
    <w:p w:rsidR="00A4776F" w:rsidRPr="00A66FD6" w:rsidRDefault="00A4776F" w:rsidP="00A66FD6">
      <w:pPr>
        <w:widowControl w:val="0"/>
        <w:numPr>
          <w:ilvl w:val="1"/>
          <w:numId w:val="33"/>
        </w:numPr>
        <w:spacing w:line="360" w:lineRule="auto"/>
        <w:ind w:left="0" w:firstLine="709"/>
        <w:rPr>
          <w:b w:val="0"/>
          <w:bCs/>
          <w:szCs w:val="32"/>
        </w:rPr>
      </w:pPr>
      <w:r w:rsidRPr="00A66FD6">
        <w:rPr>
          <w:b w:val="0"/>
          <w:bCs/>
          <w:szCs w:val="32"/>
        </w:rPr>
        <w:t>Годовой торговый обзор рынка колбасных изделий</w:t>
      </w:r>
    </w:p>
    <w:p w:rsidR="00907767" w:rsidRPr="00A66FD6" w:rsidRDefault="00907767" w:rsidP="00A66FD6">
      <w:pPr>
        <w:widowControl w:val="0"/>
        <w:spacing w:line="360" w:lineRule="auto"/>
        <w:ind w:left="0" w:firstLine="709"/>
        <w:rPr>
          <w:b w:val="0"/>
          <w:szCs w:val="32"/>
        </w:rPr>
      </w:pPr>
    </w:p>
    <w:p w:rsidR="00305B61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За минувшее десятилетие традиционно почитаемые в народе колбасные изделия подрастеряли былую славу. Фортуна решительно изменила колбасникам три года назад. Подорожавшая колбаса становилась все менее доступной широкому кругу едоков, и их предпочтения предательски переключились на мясо птицы и молоко. А тем временем про</w:t>
      </w:r>
      <w:r w:rsidR="00305B61" w:rsidRPr="00A66FD6">
        <w:rPr>
          <w:b w:val="0"/>
        </w:rPr>
        <w:t>дажи колбасы снижались.</w:t>
      </w:r>
    </w:p>
    <w:p w:rsidR="00305B61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Но в прошлом году мясоперерабатывающая отрасль наконец-то начала подавать признаки жизни — нормализация сырьевого рынка позволила крупным мясокомбинатам расширить ассортимент, улучшить качество продукц</w:t>
      </w:r>
      <w:r w:rsidR="00305B61" w:rsidRPr="00A66FD6">
        <w:rPr>
          <w:b w:val="0"/>
        </w:rPr>
        <w:t>ии и увеличить ее сбыт.</w:t>
      </w:r>
    </w:p>
    <w:p w:rsidR="00305B61" w:rsidRPr="00A66FD6" w:rsidRDefault="00600C30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Однако пока российский</w:t>
      </w:r>
      <w:r w:rsidR="00A66FD6">
        <w:rPr>
          <w:b w:val="0"/>
        </w:rPr>
        <w:t xml:space="preserve"> </w:t>
      </w:r>
      <w:r w:rsidR="00A4776F" w:rsidRPr="00A66FD6">
        <w:rPr>
          <w:b w:val="0"/>
        </w:rPr>
        <w:t>колбасный рынок находится только на полпути к совершенствованию торговых технологий — дистрибуция у большинства производителей развита крайне слабо, до сих пор не сформировался круг общенацио</w:t>
      </w:r>
      <w:r w:rsidR="00305B61" w:rsidRPr="00A66FD6">
        <w:rPr>
          <w:b w:val="0"/>
        </w:rPr>
        <w:t>нальных лидеров рынка.</w:t>
      </w:r>
    </w:p>
    <w:p w:rsidR="00305B61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Компаний, начавших инвестировать в грамотное продвижение продукции, не так много, и появились они</w:t>
      </w:r>
      <w:r w:rsidR="00305B61" w:rsidRPr="00A66FD6">
        <w:rPr>
          <w:b w:val="0"/>
        </w:rPr>
        <w:t xml:space="preserve"> сравнительно недавно.</w:t>
      </w:r>
    </w:p>
    <w:p w:rsidR="00907767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Поэтому вопрос, кто и в какие сроки подоспеет к дележу “колбасного пирога”, остается открытым. Но уже совершенно ясно, выиграет тот, кто первым начнет “шлифовать” сбыт колбасы, рекламу, маркетинг.</w:t>
      </w:r>
    </w:p>
    <w:p w:rsidR="00907767" w:rsidRPr="0066145C" w:rsidRDefault="00907767" w:rsidP="00A66FD6">
      <w:pPr>
        <w:widowControl w:val="0"/>
        <w:spacing w:line="360" w:lineRule="auto"/>
        <w:ind w:left="0" w:firstLine="709"/>
        <w:rPr>
          <w:b w:val="0"/>
        </w:rPr>
      </w:pPr>
    </w:p>
    <w:p w:rsidR="00A4776F" w:rsidRPr="0066145C" w:rsidRDefault="00600C30" w:rsidP="00A66FD6">
      <w:pPr>
        <w:widowControl w:val="0"/>
        <w:spacing w:line="360" w:lineRule="auto"/>
        <w:ind w:left="0" w:firstLine="709"/>
        <w:rPr>
          <w:b w:val="0"/>
          <w:bCs/>
          <w:szCs w:val="32"/>
        </w:rPr>
      </w:pPr>
      <w:r w:rsidRPr="00A66FD6">
        <w:rPr>
          <w:b w:val="0"/>
          <w:bCs/>
          <w:szCs w:val="32"/>
        </w:rPr>
        <w:t>2</w:t>
      </w:r>
      <w:r w:rsidR="00985378" w:rsidRPr="00A66FD6">
        <w:rPr>
          <w:b w:val="0"/>
          <w:bCs/>
          <w:szCs w:val="32"/>
        </w:rPr>
        <w:t>.2</w:t>
      </w:r>
      <w:r w:rsidRPr="00A66FD6">
        <w:rPr>
          <w:b w:val="0"/>
          <w:bCs/>
          <w:szCs w:val="32"/>
        </w:rPr>
        <w:t xml:space="preserve"> Ситуация на рынке</w:t>
      </w:r>
    </w:p>
    <w:p w:rsidR="00907767" w:rsidRPr="0066145C" w:rsidRDefault="00907767" w:rsidP="00A66FD6">
      <w:pPr>
        <w:widowControl w:val="0"/>
        <w:spacing w:line="360" w:lineRule="auto"/>
        <w:ind w:left="0" w:firstLine="709"/>
        <w:rPr>
          <w:b w:val="0"/>
        </w:rPr>
      </w:pPr>
    </w:p>
    <w:p w:rsidR="00226AFE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  <w:bCs/>
        </w:rPr>
        <w:t xml:space="preserve">По оценкам </w:t>
      </w:r>
      <w:r w:rsidR="00AA6A3E" w:rsidRPr="00A66FD6">
        <w:rPr>
          <w:b w:val="0"/>
          <w:bCs/>
        </w:rPr>
        <w:t>бизнеса</w:t>
      </w:r>
      <w:r w:rsidR="00600C30" w:rsidRPr="00A66FD6">
        <w:rPr>
          <w:b w:val="0"/>
          <w:bCs/>
        </w:rPr>
        <w:t>, в 2009</w:t>
      </w:r>
      <w:r w:rsidRPr="00A66FD6">
        <w:rPr>
          <w:b w:val="0"/>
          <w:bCs/>
        </w:rPr>
        <w:t xml:space="preserve"> </w:t>
      </w:r>
      <w:r w:rsidR="00600C30" w:rsidRPr="00A66FD6">
        <w:rPr>
          <w:b w:val="0"/>
          <w:bCs/>
        </w:rPr>
        <w:t>году жители России</w:t>
      </w:r>
      <w:r w:rsidRPr="00A66FD6">
        <w:rPr>
          <w:b w:val="0"/>
          <w:bCs/>
        </w:rPr>
        <w:t xml:space="preserve"> съели около 220 тыс.т всевозможных колбасных изделий и копченостей, т.е. при</w:t>
      </w:r>
      <w:r w:rsidR="00600C30" w:rsidRPr="00A66FD6">
        <w:rPr>
          <w:b w:val="0"/>
          <w:bCs/>
        </w:rPr>
        <w:t>мерно столько же, сколько в 2008</w:t>
      </w:r>
      <w:r w:rsidRPr="00A66FD6">
        <w:rPr>
          <w:b w:val="0"/>
          <w:bCs/>
        </w:rPr>
        <w:t xml:space="preserve"> году.</w:t>
      </w:r>
      <w:r w:rsidRPr="00A66FD6">
        <w:rPr>
          <w:b w:val="0"/>
        </w:rPr>
        <w:t xml:space="preserve"> Однако мнения операт</w:t>
      </w:r>
      <w:r w:rsidR="00305B61" w:rsidRPr="00A66FD6">
        <w:rPr>
          <w:b w:val="0"/>
        </w:rPr>
        <w:t xml:space="preserve">оров на сей, </w:t>
      </w:r>
      <w:r w:rsidR="00226AFE" w:rsidRPr="00A66FD6">
        <w:rPr>
          <w:b w:val="0"/>
        </w:rPr>
        <w:t>счет неоднозначны.</w:t>
      </w:r>
    </w:p>
    <w:p w:rsidR="000D262F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  <w:bCs/>
        </w:rPr>
        <w:t>Одни утверждают, что в прошлом году продажи колбаски увеличились при</w:t>
      </w:r>
      <w:r w:rsidR="00600C30" w:rsidRPr="00A66FD6">
        <w:rPr>
          <w:b w:val="0"/>
          <w:bCs/>
        </w:rPr>
        <w:t>мерно на 10% по сравнению с 2008</w:t>
      </w:r>
      <w:r w:rsidRPr="00A66FD6">
        <w:rPr>
          <w:b w:val="0"/>
          <w:bCs/>
        </w:rPr>
        <w:t xml:space="preserve"> годом.</w:t>
      </w:r>
    </w:p>
    <w:p w:rsidR="00600C30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  <w:bCs/>
        </w:rPr>
        <w:t>Другие поговари</w:t>
      </w:r>
      <w:r w:rsidR="00600C30" w:rsidRPr="00A66FD6">
        <w:rPr>
          <w:b w:val="0"/>
          <w:bCs/>
        </w:rPr>
        <w:t>вают о ежегодном, начиная с 2007</w:t>
      </w:r>
      <w:r w:rsidRPr="00A66FD6">
        <w:rPr>
          <w:b w:val="0"/>
          <w:bCs/>
        </w:rPr>
        <w:t xml:space="preserve"> года, снижении объемов реализации.</w:t>
      </w:r>
      <w:r w:rsidRPr="00A66FD6">
        <w:rPr>
          <w:b w:val="0"/>
        </w:rPr>
        <w:t xml:space="preserve"> Поскольку вследствие существенного удорожания говядины, свинины, а также колбасы потребители предпочитали покупать мясо птицы, а также молокопродукты</w:t>
      </w:r>
      <w:r w:rsidR="00600C30" w:rsidRPr="00A66FD6">
        <w:rPr>
          <w:b w:val="0"/>
        </w:rPr>
        <w:t>. По оценкам пессимистов, в 2009</w:t>
      </w:r>
      <w:r w:rsidRPr="00A66FD6">
        <w:rPr>
          <w:b w:val="0"/>
        </w:rPr>
        <w:t xml:space="preserve"> году объем рынка колбасы и колбасных изделий уменьшил</w:t>
      </w:r>
      <w:r w:rsidR="00600C30" w:rsidRPr="00A66FD6">
        <w:rPr>
          <w:b w:val="0"/>
        </w:rPr>
        <w:t>ся на 20-30% по сравнению с 2008</w:t>
      </w:r>
      <w:r w:rsidRPr="00A66FD6">
        <w:rPr>
          <w:b w:val="0"/>
        </w:rPr>
        <w:t xml:space="preserve"> годом.</w:t>
      </w:r>
      <w:r w:rsidR="00A66FD6">
        <w:rPr>
          <w:b w:val="0"/>
        </w:rPr>
        <w:t xml:space="preserve"> </w:t>
      </w:r>
    </w:p>
    <w:p w:rsidR="00305B61" w:rsidRPr="00A66FD6" w:rsidRDefault="00A4776F" w:rsidP="00A66FD6">
      <w:pPr>
        <w:widowControl w:val="0"/>
        <w:spacing w:line="360" w:lineRule="auto"/>
        <w:ind w:left="0" w:firstLine="709"/>
        <w:rPr>
          <w:b w:val="0"/>
          <w:bCs/>
        </w:rPr>
      </w:pPr>
      <w:r w:rsidRPr="00A66FD6">
        <w:rPr>
          <w:b w:val="0"/>
          <w:bCs/>
        </w:rPr>
        <w:t>Официальная статистика прояснить данную си</w:t>
      </w:r>
      <w:r w:rsidR="00B90E35" w:rsidRPr="00A66FD6">
        <w:rPr>
          <w:b w:val="0"/>
          <w:bCs/>
        </w:rPr>
        <w:t>туа</w:t>
      </w:r>
      <w:r w:rsidR="00AA6A3E" w:rsidRPr="00A66FD6">
        <w:rPr>
          <w:b w:val="0"/>
          <w:bCs/>
        </w:rPr>
        <w:t>цию не в состоя</w:t>
      </w:r>
      <w:r w:rsidR="00305B61" w:rsidRPr="00A66FD6">
        <w:rPr>
          <w:b w:val="0"/>
          <w:bCs/>
        </w:rPr>
        <w:t>нии.</w:t>
      </w:r>
    </w:p>
    <w:p w:rsidR="00305B61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По предварительным оценкам Госкомстата, производс</w:t>
      </w:r>
      <w:r w:rsidR="00600C30" w:rsidRPr="00A66FD6">
        <w:rPr>
          <w:b w:val="0"/>
        </w:rPr>
        <w:t>тво колбасных изделий в России в 2009</w:t>
      </w:r>
      <w:r w:rsidRPr="00A66FD6">
        <w:rPr>
          <w:b w:val="0"/>
        </w:rPr>
        <w:t xml:space="preserve"> году выросло на </w:t>
      </w:r>
      <w:r w:rsidRPr="00A66FD6">
        <w:rPr>
          <w:b w:val="0"/>
          <w:bCs/>
        </w:rPr>
        <w:t>25%</w:t>
      </w:r>
      <w:r w:rsidRPr="00A66FD6">
        <w:rPr>
          <w:b w:val="0"/>
        </w:rPr>
        <w:t xml:space="preserve"> (до </w:t>
      </w:r>
      <w:r w:rsidRPr="00A66FD6">
        <w:rPr>
          <w:b w:val="0"/>
          <w:bCs/>
        </w:rPr>
        <w:t>191,6</w:t>
      </w:r>
      <w:r w:rsidRPr="00A66FD6">
        <w:rPr>
          <w:b w:val="0"/>
        </w:rPr>
        <w:t xml:space="preserve"> тыс.т, без учета выпуска продукции подсобными и малыми предприятиями). Вместе с тем, по данным того же Госкомстата, за 9 месяцев прошлого года розничные предприятия (юридические лица) продали </w:t>
      </w:r>
      <w:r w:rsidRPr="00A66FD6">
        <w:rPr>
          <w:b w:val="0"/>
          <w:bCs/>
        </w:rPr>
        <w:t>64,5</w:t>
      </w:r>
      <w:r w:rsidRPr="00A66FD6">
        <w:rPr>
          <w:b w:val="0"/>
        </w:rPr>
        <w:t xml:space="preserve"> тыс.т колбасных изделий (для </w:t>
      </w:r>
      <w:r w:rsidR="00B90E35" w:rsidRPr="00A66FD6">
        <w:rPr>
          <w:b w:val="0"/>
        </w:rPr>
        <w:t>сравнения, за тот же период 2008</w:t>
      </w:r>
      <w:r w:rsidRPr="00A66FD6">
        <w:rPr>
          <w:b w:val="0"/>
        </w:rPr>
        <w:t xml:space="preserve"> года — </w:t>
      </w:r>
      <w:r w:rsidRPr="00A66FD6">
        <w:rPr>
          <w:b w:val="0"/>
          <w:bCs/>
        </w:rPr>
        <w:t>64,7</w:t>
      </w:r>
      <w:r w:rsidRPr="00A66FD6">
        <w:rPr>
          <w:b w:val="0"/>
        </w:rPr>
        <w:t xml:space="preserve"> тыс.т).</w:t>
      </w:r>
      <w:r w:rsidR="00305B61" w:rsidRPr="00A66FD6">
        <w:rPr>
          <w:b w:val="0"/>
        </w:rPr>
        <w:t xml:space="preserve"> </w:t>
      </w:r>
    </w:p>
    <w:p w:rsidR="00305B61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Крупные мясоперерабатывающие заводы (МПЗ) постепенно “выдавливают” с рынка мелкие предприятия, которые, как правило, не утруждают себя предоставлением отчетов Госкомстату. Сейчас соответственно росту продаж колбасы добросовестных производителей растут и статистические показатели.</w:t>
      </w:r>
      <w:r w:rsidR="00B90E35" w:rsidRPr="00A66FD6">
        <w:rPr>
          <w:b w:val="0"/>
        </w:rPr>
        <w:t xml:space="preserve"> </w:t>
      </w:r>
    </w:p>
    <w:p w:rsidR="00305B61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А госкомстатовские данные о снижении розничных продаж косвенно подтверждают данные оптовиков об увеличении возвратов колбасы, которая не была реализована до окончания срока ее хранения и пошла на вторичную переработку (хотя производи</w:t>
      </w:r>
      <w:r w:rsidR="00305B61" w:rsidRPr="00A66FD6">
        <w:rPr>
          <w:b w:val="0"/>
        </w:rPr>
        <w:t>тели сей факт не подтвердили).</w:t>
      </w:r>
    </w:p>
    <w:p w:rsidR="00B90E35" w:rsidRPr="00A66FD6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Признаемся, мы склонны доверять пессимистам-дистрибуторам, которые заявляют об уменьшении объемов продаж колбасных изделий. Их утверждения зиждутся не только на данных о собственных объемах продаж, но и на показателях работы розничных торговцев. Последние сетуют, что часто не могли продать закупленный товар, поскольку ориентировались на прошлогодние продажи и заказывали товара больше, чем способны были “поглотить” потребители.</w:t>
      </w:r>
      <w:r w:rsidR="00B90E35" w:rsidRPr="00A66FD6">
        <w:rPr>
          <w:b w:val="0"/>
        </w:rPr>
        <w:t xml:space="preserve"> </w:t>
      </w:r>
    </w:p>
    <w:p w:rsidR="00907767" w:rsidRPr="0066145C" w:rsidRDefault="00A4776F" w:rsidP="00A66FD6">
      <w:pPr>
        <w:widowControl w:val="0"/>
        <w:spacing w:line="360" w:lineRule="auto"/>
        <w:ind w:left="0" w:firstLine="709"/>
        <w:rPr>
          <w:b w:val="0"/>
        </w:rPr>
      </w:pPr>
      <w:r w:rsidRPr="00A66FD6">
        <w:rPr>
          <w:b w:val="0"/>
        </w:rPr>
        <w:t>К тому же, как отмечают почти все операторы, продажи колбасных изделий в последнем квартале года, а в этот период традиционно растет спрос на мясопродукты, были меньше обычных. Следовательно</w:t>
      </w:r>
      <w:r w:rsidR="00B90E35" w:rsidRPr="00A66FD6">
        <w:rPr>
          <w:b w:val="0"/>
        </w:rPr>
        <w:t>, вряд ли динамика продаж в 2009</w:t>
      </w:r>
      <w:r w:rsidRPr="00A66FD6">
        <w:rPr>
          <w:b w:val="0"/>
        </w:rPr>
        <w:t xml:space="preserve"> году была положительной.</w:t>
      </w:r>
    </w:p>
    <w:p w:rsidR="00907767" w:rsidRPr="0066145C" w:rsidRDefault="00907767" w:rsidP="00A66FD6">
      <w:pPr>
        <w:widowControl w:val="0"/>
        <w:spacing w:line="360" w:lineRule="auto"/>
        <w:ind w:left="0" w:firstLine="709"/>
        <w:rPr>
          <w:b w:val="0"/>
        </w:rPr>
      </w:pPr>
    </w:p>
    <w:p w:rsidR="00907767" w:rsidRPr="0066145C" w:rsidRDefault="00985378" w:rsidP="00A66FD6">
      <w:pPr>
        <w:widowControl w:val="0"/>
        <w:spacing w:line="360" w:lineRule="auto"/>
        <w:ind w:left="0" w:firstLine="709"/>
        <w:rPr>
          <w:b w:val="0"/>
          <w:bCs/>
          <w:szCs w:val="32"/>
        </w:rPr>
      </w:pPr>
      <w:r w:rsidRPr="00A66FD6">
        <w:rPr>
          <w:b w:val="0"/>
          <w:bCs/>
          <w:szCs w:val="32"/>
        </w:rPr>
        <w:t>2.</w:t>
      </w:r>
      <w:r w:rsidR="00B90E35" w:rsidRPr="00A66FD6">
        <w:rPr>
          <w:b w:val="0"/>
          <w:bCs/>
          <w:szCs w:val="32"/>
        </w:rPr>
        <w:t>3 Ассортимент</w:t>
      </w:r>
      <w:r w:rsidR="007A2DBA" w:rsidRPr="00A66FD6">
        <w:rPr>
          <w:b w:val="0"/>
          <w:bCs/>
          <w:szCs w:val="32"/>
        </w:rPr>
        <w:t xml:space="preserve"> колбас</w:t>
      </w:r>
    </w:p>
    <w:p w:rsidR="00907767" w:rsidRPr="0066145C" w:rsidRDefault="00907767" w:rsidP="00A66FD6">
      <w:pPr>
        <w:widowControl w:val="0"/>
        <w:spacing w:line="360" w:lineRule="auto"/>
        <w:ind w:left="0" w:firstLine="709"/>
        <w:rPr>
          <w:b w:val="0"/>
          <w:bCs/>
          <w:szCs w:val="32"/>
        </w:rPr>
      </w:pPr>
    </w:p>
    <w:p w:rsidR="00CB41C1" w:rsidRPr="0066145C" w:rsidRDefault="00A4776F" w:rsidP="00A66FD6">
      <w:pPr>
        <w:widowControl w:val="0"/>
        <w:spacing w:line="360" w:lineRule="auto"/>
        <w:ind w:left="0" w:firstLine="709"/>
        <w:rPr>
          <w:b w:val="0"/>
          <w:bCs/>
          <w:szCs w:val="32"/>
        </w:rPr>
      </w:pPr>
      <w:r w:rsidRPr="00A66FD6">
        <w:rPr>
          <w:b w:val="0"/>
          <w:bCs/>
        </w:rPr>
        <w:t>Сегодня удивить розничников и покупателей широким ассортиментом колбасных изделий уже сложно. В прошлом году большинство производителей пытались максимально его расширить, что, по их мнению, должно было способствовать продажам колбасы.</w:t>
      </w:r>
      <w:r w:rsidR="00305B61" w:rsidRPr="00A66FD6">
        <w:rPr>
          <w:b w:val="0"/>
        </w:rPr>
        <w:t xml:space="preserve"> </w:t>
      </w:r>
    </w:p>
    <w:p w:rsidR="00A4776F" w:rsidRPr="00A66FD6" w:rsidRDefault="00A4776F" w:rsidP="00A66FD6">
      <w:pPr>
        <w:widowControl w:val="0"/>
        <w:spacing w:line="360" w:lineRule="auto"/>
        <w:ind w:left="0" w:firstLine="709"/>
        <w:rPr>
          <w:b w:val="0"/>
          <w:bCs/>
        </w:rPr>
      </w:pPr>
      <w:r w:rsidRPr="00A66FD6">
        <w:rPr>
          <w:b w:val="0"/>
        </w:rPr>
        <w:t xml:space="preserve">Также ассортиментная “линейка” пополнялась продукцией, изготовленной по разработанным тем или иным производителем рецептам (упор делали в основном на копчености). В результате, номенклатура выпускаемых колбасных изделий стала значительно шире, но объемы продаж у большинства производителей так и не выросли. У счастливчиков же, сумевших увеличить продажи, показатели роста не слишком впечатляющи — не более 10%. </w:t>
      </w:r>
      <w:r w:rsidRPr="00A66FD6">
        <w:rPr>
          <w:b w:val="0"/>
          <w:bCs/>
        </w:rPr>
        <w:t xml:space="preserve">Большинство торговцев справедливо полагают, что многие МПЗ, заботясь о стабильном качестве колбасы </w:t>
      </w:r>
      <w:r w:rsidRPr="00A66FD6">
        <w:rPr>
          <w:b w:val="0"/>
          <w:bCs/>
          <w:iCs/>
        </w:rPr>
        <w:t>бесспорно,</w:t>
      </w:r>
      <w:r w:rsidRPr="00A66FD6">
        <w:rPr>
          <w:b w:val="0"/>
          <w:bCs/>
          <w:i/>
          <w:iCs/>
        </w:rPr>
        <w:t xml:space="preserve"> </w:t>
      </w:r>
      <w:r w:rsidRPr="00A66FD6">
        <w:rPr>
          <w:b w:val="0"/>
          <w:bCs/>
        </w:rPr>
        <w:t>слишком мало внимания уделяют технологиям ее продаж. Бесспорно, политика производителей выглядит логичной, особенно если вспомнить события 2-3-летней давности.</w:t>
      </w:r>
      <w:r w:rsidRPr="00A66FD6">
        <w:rPr>
          <w:b w:val="0"/>
        </w:rPr>
        <w:t xml:space="preserve"> Тогда поиск качественного сырья для многих мясокомбинатов был проблемой №1, а главным показателем успеха — стабильное качество продукции</w:t>
      </w:r>
      <w:r w:rsidR="00CB41C1" w:rsidRPr="00A66FD6">
        <w:rPr>
          <w:b w:val="0"/>
        </w:rPr>
        <w:t xml:space="preserve">. </w:t>
      </w:r>
      <w:r w:rsidRPr="00A66FD6">
        <w:rPr>
          <w:b w:val="0"/>
        </w:rPr>
        <w:t>Но уже пришла пора, когда совершенствование технологии производства должно сопровождаться качественными изменениями</w:t>
      </w:r>
      <w:r w:rsidR="00CB41C1" w:rsidRPr="00A66FD6">
        <w:rPr>
          <w:b w:val="0"/>
        </w:rPr>
        <w:t xml:space="preserve"> методов продвижения продукции.</w:t>
      </w:r>
      <w:r w:rsidR="00226AFE" w:rsidRPr="00A66FD6">
        <w:rPr>
          <w:b w:val="0"/>
        </w:rPr>
        <w:t xml:space="preserve"> </w:t>
      </w:r>
      <w:r w:rsidRPr="00A66FD6">
        <w:rPr>
          <w:b w:val="0"/>
          <w:bCs/>
        </w:rPr>
        <w:t>Ведь без грамотного сбыта эффект от усилий, потраченных на расширение товарной номенклатуры и повышение качества колбасы, может быть нулевым.</w:t>
      </w:r>
    </w:p>
    <w:p w:rsidR="00A718A4" w:rsidRPr="00A66FD6" w:rsidRDefault="00A718A4" w:rsidP="00A66FD6">
      <w:pPr>
        <w:widowControl w:val="0"/>
        <w:spacing w:line="360" w:lineRule="auto"/>
        <w:ind w:left="0" w:firstLine="709"/>
        <w:rPr>
          <w:b w:val="0"/>
        </w:rPr>
      </w:pPr>
    </w:p>
    <w:p w:rsidR="00907767" w:rsidRPr="0066145C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bCs/>
          <w:color w:val="auto"/>
          <w:sz w:val="28"/>
          <w:szCs w:val="32"/>
        </w:rPr>
      </w:pPr>
      <w:r>
        <w:rPr>
          <w:bCs/>
          <w:color w:val="auto"/>
          <w:sz w:val="28"/>
          <w:szCs w:val="32"/>
        </w:rPr>
        <w:br w:type="page"/>
      </w:r>
      <w:r w:rsidR="00985378" w:rsidRPr="00A66FD6">
        <w:rPr>
          <w:bCs/>
          <w:color w:val="auto"/>
          <w:sz w:val="28"/>
          <w:szCs w:val="32"/>
        </w:rPr>
        <w:t>2.</w:t>
      </w:r>
      <w:r w:rsidR="008D0F52" w:rsidRPr="00A66FD6">
        <w:rPr>
          <w:bCs/>
          <w:color w:val="auto"/>
          <w:sz w:val="28"/>
          <w:szCs w:val="32"/>
        </w:rPr>
        <w:t>4</w:t>
      </w:r>
      <w:r w:rsidR="00955376" w:rsidRPr="00A66FD6">
        <w:rPr>
          <w:bCs/>
          <w:color w:val="auto"/>
          <w:sz w:val="28"/>
          <w:szCs w:val="32"/>
        </w:rPr>
        <w:t xml:space="preserve"> </w:t>
      </w:r>
      <w:r w:rsidR="00A4776F" w:rsidRPr="00A66FD6">
        <w:rPr>
          <w:bCs/>
          <w:color w:val="auto"/>
          <w:sz w:val="28"/>
          <w:szCs w:val="32"/>
        </w:rPr>
        <w:t>К</w:t>
      </w:r>
      <w:r w:rsidR="00955376" w:rsidRPr="00A66FD6">
        <w:rPr>
          <w:bCs/>
          <w:color w:val="auto"/>
          <w:sz w:val="28"/>
          <w:szCs w:val="32"/>
        </w:rPr>
        <w:t>ритерии выбора колбасных изделий</w:t>
      </w:r>
    </w:p>
    <w:p w:rsidR="00907767" w:rsidRPr="0066145C" w:rsidRDefault="00907767" w:rsidP="00A66FD6">
      <w:pPr>
        <w:pStyle w:val="a8"/>
        <w:widowControl w:val="0"/>
        <w:spacing w:before="0" w:after="0"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A4776F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 xml:space="preserve">Главным фактором, влияющим на выбор колбасной продукции, является цена – так ответили 44% участников опроса (рис. 1). На вкус колбасы ориентируются 40% респондентов, а на внешний вид и качество – по 34% потребителей. Это означает, что покупателям будет проще осуществить выбор, если работники торговли будут предлагать им попробовать товар, а также следить за тем, чтобы срез различных колбас, выставленных на витрине, всегда был свежим и аппетитным. Правильно расставленные и хорошо читаемые ценники в данном случае не обсуждаются – это аксиома розничной торговли. </w:t>
      </w:r>
    </w:p>
    <w:p w:rsidR="00A66FD6" w:rsidRPr="0066145C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A4776F" w:rsidRPr="00A66FD6" w:rsidRDefault="00AA691B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http://img.advertology.ru/aimages/2007/03/13/fo1.gif" style="width:332.25pt;height:243pt;visibility:visible">
            <v:imagedata r:id="rId7" o:title=""/>
          </v:shape>
        </w:pict>
      </w:r>
    </w:p>
    <w:p w:rsid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A4776F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На торговую марку колбасы, информацию о составе продукта и рекомендации знакомых обращают внимание только небольшое число покупателей. К сожалению, такой важный фактор, как совет продавца, в разрез с общепринятым мнением, оказался в конце списка. Скорее всего, это является прямым следствием пассивного поведения и некомпетентной работы многих продавцов.</w:t>
      </w:r>
      <w:r w:rsidR="00955376" w:rsidRPr="00A66FD6">
        <w:rPr>
          <w:color w:val="auto"/>
          <w:sz w:val="28"/>
          <w:szCs w:val="28"/>
        </w:rPr>
        <w:t xml:space="preserve"> </w:t>
      </w:r>
      <w:r w:rsidRPr="00A66FD6">
        <w:rPr>
          <w:color w:val="auto"/>
          <w:sz w:val="28"/>
          <w:szCs w:val="28"/>
        </w:rPr>
        <w:t>В процессе исследования горожан просили ответить на вопрос об их отношении к наличию соевых добавок в колбасных изделиях. Подавляющее большинство респондентов – 80% – воспринимают</w:t>
      </w:r>
      <w:r w:rsidR="00A650FF" w:rsidRPr="00A66FD6">
        <w:rPr>
          <w:color w:val="auto"/>
          <w:sz w:val="28"/>
          <w:szCs w:val="28"/>
        </w:rPr>
        <w:t xml:space="preserve"> </w:t>
      </w:r>
      <w:r w:rsidRPr="00A66FD6">
        <w:rPr>
          <w:color w:val="auto"/>
          <w:sz w:val="28"/>
          <w:szCs w:val="28"/>
        </w:rPr>
        <w:t>такие добавки негативно и стараются не покупать продукцию, их содержащую (рис. 2). При этом информация о составе колбасы как критерий выбора важна для 11% потребителей, т.е. большинство участников опроса считают, что соевые добавки – это плохо, но лишь небольшая часть покупателей акцентируют на данном факторе свое внимание.</w:t>
      </w:r>
    </w:p>
    <w:p w:rsidR="00A66FD6" w:rsidRP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A66FD6" w:rsidRDefault="00AA691B" w:rsidP="00A66FD6">
      <w:pPr>
        <w:pStyle w:val="a8"/>
        <w:widowControl w:val="0"/>
        <w:spacing w:before="0" w:after="0" w:line="360" w:lineRule="auto"/>
        <w:ind w:firstLine="709"/>
        <w:jc w:val="both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0" o:spid="_x0000_i1026" type="#_x0000_t75" alt="http://img.advertology.ru/aimages/2007/03/13/fo2.gif" style="width:207pt;height:237pt;visibility:visible">
            <v:imagedata r:id="rId8" o:title=""/>
          </v:shape>
        </w:pict>
      </w:r>
    </w:p>
    <w:p w:rsidR="00A4776F" w:rsidRDefault="00AA691B" w:rsidP="00A66FD6">
      <w:pPr>
        <w:pStyle w:val="a8"/>
        <w:widowControl w:val="0"/>
        <w:spacing w:before="0" w:after="0" w:line="360" w:lineRule="auto"/>
        <w:ind w:firstLine="709"/>
        <w:jc w:val="both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2" o:spid="_x0000_i1027" type="#_x0000_t75" alt="http://img.advertology.ru/aimages/2007/03/13/fo3.gif" style="width:224.25pt;height:239.25pt;visibility:visible">
            <v:imagedata r:id="rId9" o:title=""/>
          </v:shape>
        </w:pict>
      </w:r>
    </w:p>
    <w:p w:rsidR="00A66FD6" w:rsidRP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Тесно связана с ответами на предыдущий вопрос и информация об отношении потребителей к соответствию колбасных изделий ГОСТу. Обращают внимание на то, произведена ли колбаса согласно требованиям ГОСТа или ТУ, 38% покупателей (рис. 3). Данный фактор не имеет значения для 21% респондентов, а не задумывались о значимости этого аспекта 41% горожан.</w:t>
      </w:r>
    </w:p>
    <w:p w:rsidR="00955376" w:rsidRPr="00A66FD6" w:rsidRDefault="00955376" w:rsidP="00A66FD6">
      <w:pPr>
        <w:pStyle w:val="a8"/>
        <w:widowControl w:val="0"/>
        <w:spacing w:before="0" w:after="0" w:line="360" w:lineRule="auto"/>
        <w:ind w:firstLine="709"/>
        <w:jc w:val="both"/>
        <w:rPr>
          <w:noProof/>
          <w:color w:val="auto"/>
          <w:sz w:val="28"/>
          <w:szCs w:val="28"/>
        </w:rPr>
      </w:pPr>
    </w:p>
    <w:p w:rsidR="00907767" w:rsidRPr="0066145C" w:rsidRDefault="00985378" w:rsidP="00A66FD6">
      <w:pPr>
        <w:pStyle w:val="a8"/>
        <w:widowControl w:val="0"/>
        <w:spacing w:before="0" w:after="0" w:line="360" w:lineRule="auto"/>
        <w:ind w:firstLine="709"/>
        <w:jc w:val="both"/>
        <w:rPr>
          <w:bCs/>
          <w:color w:val="auto"/>
          <w:sz w:val="28"/>
          <w:szCs w:val="32"/>
        </w:rPr>
      </w:pPr>
      <w:r w:rsidRPr="00A66FD6">
        <w:rPr>
          <w:bCs/>
          <w:color w:val="auto"/>
          <w:sz w:val="28"/>
          <w:szCs w:val="32"/>
        </w:rPr>
        <w:t>2.</w:t>
      </w:r>
      <w:r w:rsidR="008D0F52" w:rsidRPr="00A66FD6">
        <w:rPr>
          <w:bCs/>
          <w:color w:val="auto"/>
          <w:sz w:val="28"/>
          <w:szCs w:val="32"/>
        </w:rPr>
        <w:t>5</w:t>
      </w:r>
      <w:r w:rsidR="00955376" w:rsidRPr="00A66FD6">
        <w:rPr>
          <w:bCs/>
          <w:color w:val="auto"/>
          <w:sz w:val="28"/>
          <w:szCs w:val="32"/>
        </w:rPr>
        <w:t xml:space="preserve"> Места покупки колбасных изделий</w:t>
      </w:r>
      <w:r w:rsidR="00A4776F" w:rsidRPr="00A66FD6">
        <w:rPr>
          <w:bCs/>
          <w:color w:val="auto"/>
          <w:sz w:val="28"/>
          <w:szCs w:val="32"/>
        </w:rPr>
        <w:t xml:space="preserve"> </w:t>
      </w:r>
    </w:p>
    <w:p w:rsidR="00907767" w:rsidRPr="0066145C" w:rsidRDefault="00907767" w:rsidP="00A66FD6">
      <w:pPr>
        <w:pStyle w:val="a8"/>
        <w:widowControl w:val="0"/>
        <w:spacing w:before="0" w:after="0"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A4776F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Предпочитаемые</w:t>
      </w:r>
      <w:r w:rsidR="00955376" w:rsidRPr="00A66FD6">
        <w:rPr>
          <w:color w:val="auto"/>
          <w:sz w:val="28"/>
          <w:szCs w:val="28"/>
        </w:rPr>
        <w:t xml:space="preserve"> </w:t>
      </w:r>
      <w:r w:rsidRPr="00A66FD6">
        <w:rPr>
          <w:color w:val="auto"/>
          <w:sz w:val="28"/>
          <w:szCs w:val="28"/>
        </w:rPr>
        <w:t>места покупки колбасных изделий косвенно свидетельствуют и об объеме реализации этой продукции в соответствующих торговых точках. Чаще всего колбасу приобретают в супермаркетах и продуктовых магазинах – эти каналы розничной торговли выбирают соответственно 57 и 45% респондентов (рис. 4). Рынок, уличные лотки и павильоны менее популярны – им отдают предпочтение соответственно 21, 9 и 7% опрошенных.</w:t>
      </w:r>
    </w:p>
    <w:p w:rsidR="00A66FD6" w:rsidRP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A4776F" w:rsidRPr="00A66FD6" w:rsidRDefault="00AA691B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>
        <w:pict>
          <v:shape id="Рисунок 13" o:spid="_x0000_i1028" type="#_x0000_t75" alt="http://img.advertology.ru/aimages/2007/03/13/fo4.gif" style="width:268.5pt;height:219pt;visibility:visible">
            <v:imagedata r:id="rId10" o:title=""/>
          </v:shape>
        </w:pict>
      </w:r>
    </w:p>
    <w:p w:rsidR="009D1796" w:rsidRPr="00A66FD6" w:rsidRDefault="009D1796" w:rsidP="00A66FD6">
      <w:pPr>
        <w:pStyle w:val="a8"/>
        <w:widowControl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bCs/>
          <w:color w:val="auto"/>
          <w:sz w:val="28"/>
          <w:szCs w:val="28"/>
        </w:rPr>
        <w:t>ПСИХОЛОГИЧЕСКОЕ ВОСПРИЯТИЕ ЦЕНЫ</w:t>
      </w:r>
    </w:p>
    <w:p w:rsidR="00A4776F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В рамках исследования проводилось изучение психологического восприятия потребителями стоимости колбасных изделий. Горожан просили назвать цену, при которой возникают явные сомнения в качестве продукции, и цену, при которой продукция воспринимается как дорогая, но респондент может ее себе позволить. На рисунке 5 представлены результаты ответов потребителей копченой колбасы. Как мы видим, с увеличением цены все большее количество горожан перестают сомневаться в ее качестве, но все меньшее – могут ее купить.</w:t>
      </w:r>
    </w:p>
    <w:p w:rsidR="00A66FD6" w:rsidRP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A4776F" w:rsidRPr="00A66FD6" w:rsidRDefault="00AA691B" w:rsidP="00A66FD6">
      <w:pPr>
        <w:pStyle w:val="a8"/>
        <w:widowControl w:val="0"/>
        <w:spacing w:before="0" w:after="0" w:line="360" w:lineRule="auto"/>
        <w:ind w:firstLine="709"/>
        <w:jc w:val="both"/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4" o:spid="_x0000_i1029" type="#_x0000_t75" alt="http://img.advertology.ru/aimages/2007/03/13/fo5.gif" style="width:396.75pt;height:252pt;visibility:visible">
            <v:imagedata r:id="rId11" o:title=""/>
          </v:shape>
        </w:pict>
      </w:r>
    </w:p>
    <w:p w:rsid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 xml:space="preserve">Максимальное число покупок копченой колбасы достижимо при цене 150 рублей за </w:t>
      </w:r>
      <w:smartTag w:uri="urn:schemas-microsoft-com:office:smarttags" w:element="metricconverter">
        <w:smartTagPr>
          <w:attr w:name="ProductID" w:val="1 кг"/>
        </w:smartTagPr>
        <w:r w:rsidRPr="00A66FD6">
          <w:rPr>
            <w:color w:val="auto"/>
            <w:sz w:val="28"/>
            <w:szCs w:val="28"/>
          </w:rPr>
          <w:t>1 кг</w:t>
        </w:r>
      </w:smartTag>
      <w:r w:rsidRPr="00A66FD6">
        <w:rPr>
          <w:color w:val="auto"/>
          <w:sz w:val="28"/>
          <w:szCs w:val="28"/>
        </w:rPr>
        <w:t xml:space="preserve"> этой продукции – по такой цене ее могут себе позволить 76% потенциальных покупателей.</w:t>
      </w:r>
      <w:r w:rsidR="00A650FF" w:rsidRPr="00A66FD6">
        <w:rPr>
          <w:color w:val="auto"/>
          <w:sz w:val="28"/>
          <w:szCs w:val="28"/>
        </w:rPr>
        <w:t xml:space="preserve"> </w:t>
      </w:r>
      <w:r w:rsidRPr="00A66FD6">
        <w:rPr>
          <w:color w:val="auto"/>
          <w:sz w:val="28"/>
          <w:szCs w:val="28"/>
        </w:rPr>
        <w:t xml:space="preserve">При увеличении цены со 100 до 110 рублей за </w:t>
      </w:r>
      <w:smartTag w:uri="urn:schemas-microsoft-com:office:smarttags" w:element="metricconverter">
        <w:smartTagPr>
          <w:attr w:name="ProductID" w:val="1 кг"/>
        </w:smartTagPr>
        <w:r w:rsidRPr="00A66FD6">
          <w:rPr>
            <w:color w:val="auto"/>
            <w:sz w:val="28"/>
            <w:szCs w:val="28"/>
          </w:rPr>
          <w:t>1 кг</w:t>
        </w:r>
      </w:smartTag>
      <w:r w:rsidRPr="00A66FD6">
        <w:rPr>
          <w:color w:val="auto"/>
          <w:sz w:val="28"/>
          <w:szCs w:val="28"/>
        </w:rPr>
        <w:t xml:space="preserve"> наблюдается наибольший потенциальный рост продаж – на 30%. Максимальный спад продаж – на 20% – происходит при увеличении цены с 200 до 210 рублей за кг.</w:t>
      </w:r>
    </w:p>
    <w:p w:rsidR="00C353B6" w:rsidRPr="00A66FD6" w:rsidRDefault="00C353B6" w:rsidP="00A66FD6">
      <w:pPr>
        <w:pStyle w:val="a8"/>
        <w:widowControl w:val="0"/>
        <w:spacing w:before="0" w:after="0"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907767" w:rsidRPr="00A66FD6" w:rsidRDefault="002F5ABE" w:rsidP="00A66FD6">
      <w:pPr>
        <w:pStyle w:val="a8"/>
        <w:widowControl w:val="0"/>
        <w:spacing w:before="0" w:after="0" w:line="360" w:lineRule="auto"/>
        <w:ind w:firstLine="709"/>
        <w:jc w:val="both"/>
        <w:rPr>
          <w:bCs/>
          <w:color w:val="auto"/>
          <w:sz w:val="28"/>
          <w:szCs w:val="32"/>
        </w:rPr>
      </w:pPr>
      <w:r w:rsidRPr="00A66FD6">
        <w:rPr>
          <w:bCs/>
          <w:color w:val="auto"/>
          <w:sz w:val="28"/>
          <w:szCs w:val="32"/>
        </w:rPr>
        <w:t>2.</w:t>
      </w:r>
      <w:r w:rsidR="008D0F52" w:rsidRPr="00A66FD6">
        <w:rPr>
          <w:bCs/>
          <w:color w:val="auto"/>
          <w:sz w:val="28"/>
          <w:szCs w:val="32"/>
        </w:rPr>
        <w:t>6</w:t>
      </w:r>
      <w:r w:rsidR="00C353B6" w:rsidRPr="00A66FD6">
        <w:rPr>
          <w:bCs/>
          <w:color w:val="auto"/>
          <w:sz w:val="28"/>
          <w:szCs w:val="32"/>
        </w:rPr>
        <w:t xml:space="preserve"> Марки колбасных изделий</w:t>
      </w:r>
    </w:p>
    <w:p w:rsidR="00907767" w:rsidRPr="0066145C" w:rsidRDefault="00907767" w:rsidP="00A66FD6">
      <w:pPr>
        <w:pStyle w:val="a8"/>
        <w:widowControl w:val="0"/>
        <w:spacing w:before="0" w:after="0" w:line="360" w:lineRule="auto"/>
        <w:ind w:firstLine="709"/>
        <w:jc w:val="both"/>
        <w:rPr>
          <w:bCs/>
          <w:color w:val="auto"/>
          <w:sz w:val="28"/>
          <w:szCs w:val="32"/>
        </w:rPr>
      </w:pPr>
    </w:p>
    <w:p w:rsidR="00A4776F" w:rsidRPr="00A66FD6" w:rsidRDefault="00A650F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32"/>
        </w:rPr>
      </w:pPr>
      <w:r w:rsidRPr="00A66FD6">
        <w:rPr>
          <w:color w:val="auto"/>
          <w:sz w:val="28"/>
          <w:szCs w:val="28"/>
        </w:rPr>
        <w:t xml:space="preserve">В </w:t>
      </w:r>
      <w:r w:rsidR="00A4776F" w:rsidRPr="00A66FD6">
        <w:rPr>
          <w:color w:val="auto"/>
          <w:sz w:val="28"/>
          <w:szCs w:val="28"/>
        </w:rPr>
        <w:t>процессе исследования также изучалось знание марок/производителей колбасных изделий. При этом в одном случае респондентам предлагалось ответить на этот вопрос без подсказки, а во втором – выбрать из представленных на карточке 30 названий.</w:t>
      </w:r>
    </w:p>
    <w:p w:rsidR="00A4776F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Наибольшей известнос</w:t>
      </w:r>
      <w:r w:rsidR="00DC7334" w:rsidRPr="00A66FD6">
        <w:rPr>
          <w:color w:val="auto"/>
          <w:sz w:val="28"/>
          <w:szCs w:val="28"/>
        </w:rPr>
        <w:t>тью – с подсказкой – у Российских</w:t>
      </w:r>
      <w:r w:rsidRPr="00A66FD6">
        <w:rPr>
          <w:color w:val="auto"/>
          <w:sz w:val="28"/>
          <w:szCs w:val="28"/>
        </w:rPr>
        <w:t xml:space="preserve"> потребителей пользуются такие торговые марки, принадлежащие местным производителям, как "Колбасы от Гарибальди" (ООО "Мясокомбинат "Колбасы от Гарибальди") и "Цыпочка из Обшаровки" (ООО "Обшаровская птицефабрика") – их отметили соответственно 87 и 72% опрошенных (ри</w:t>
      </w:r>
      <w:r w:rsidR="00DC7334" w:rsidRPr="00A66FD6">
        <w:rPr>
          <w:color w:val="auto"/>
          <w:sz w:val="28"/>
          <w:szCs w:val="28"/>
        </w:rPr>
        <w:t xml:space="preserve">с. 6). Торговые марки "Козелки", </w:t>
      </w:r>
      <w:r w:rsidRPr="00A66FD6">
        <w:rPr>
          <w:color w:val="auto"/>
          <w:sz w:val="28"/>
          <w:szCs w:val="28"/>
        </w:rPr>
        <w:t>("Старо-Загорский мясокомбинат", ИП "Стригулина", Самарская область) и "Микоян" (ЗАО "Микояновский мясокомбинат", Москва) выбрали по 69% респондентов, а марка "Фабрика качества" (ООО "Фабрика качества", г. Тольятти)</w:t>
      </w:r>
      <w:r w:rsidR="00DC7334" w:rsidRPr="00A66FD6">
        <w:rPr>
          <w:color w:val="auto"/>
          <w:sz w:val="28"/>
          <w:szCs w:val="28"/>
        </w:rPr>
        <w:t>,</w:t>
      </w:r>
      <w:r w:rsidR="00A66FD6">
        <w:rPr>
          <w:color w:val="auto"/>
          <w:sz w:val="28"/>
          <w:szCs w:val="28"/>
        </w:rPr>
        <w:t xml:space="preserve"> </w:t>
      </w:r>
      <w:r w:rsidRPr="00A66FD6">
        <w:rPr>
          <w:color w:val="auto"/>
          <w:sz w:val="28"/>
          <w:szCs w:val="28"/>
        </w:rPr>
        <w:t>известна 66% опрошенных.</w:t>
      </w:r>
    </w:p>
    <w:p w:rsidR="00A66FD6" w:rsidRP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A4776F" w:rsidRPr="00A66FD6" w:rsidRDefault="00AA691B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>
          <v:shape id="Рисунок 15" o:spid="_x0000_i1030" type="#_x0000_t75" alt="http://img.advertology.ru/aimages/2007/03/13/fo6.gif" style="width:411.75pt;height:253.5pt;visibility:visible">
            <v:imagedata r:id="rId12" o:title=""/>
          </v:shape>
        </w:pict>
      </w:r>
    </w:p>
    <w:p w:rsid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 xml:space="preserve">Известность без подсказки несколько меняет расстановку лидеров: марка "Колбасы от Гарибальди" по-прежнему занимает первое место – ее знают 46% респондентов, – далее следуют "Фабрика качества" и "Козелки" – их назвали соответственно 37 и 30% участников опроса. Стоит отметить, что львиную долю списка известных горожанам марок занимают </w:t>
      </w:r>
      <w:r w:rsidR="00DC7334" w:rsidRPr="00A66FD6">
        <w:rPr>
          <w:color w:val="auto"/>
          <w:sz w:val="28"/>
          <w:szCs w:val="28"/>
        </w:rPr>
        <w:t>бренды</w:t>
      </w:r>
      <w:r w:rsidRPr="00A66FD6">
        <w:rPr>
          <w:color w:val="auto"/>
          <w:sz w:val="28"/>
          <w:szCs w:val="28"/>
        </w:rPr>
        <w:t xml:space="preserve"> местных производителей, а продукция компаний федерального уровня, особенно по спонтанной известности, отошла на второй план.</w:t>
      </w:r>
    </w:p>
    <w:p w:rsidR="00F97870" w:rsidRP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32"/>
        </w:rPr>
      </w:pPr>
      <w:r>
        <w:rPr>
          <w:color w:val="auto"/>
          <w:sz w:val="28"/>
          <w:szCs w:val="32"/>
        </w:rPr>
        <w:br w:type="page"/>
      </w:r>
      <w:r w:rsidR="00F97870" w:rsidRPr="00A66FD6">
        <w:rPr>
          <w:color w:val="auto"/>
          <w:sz w:val="28"/>
          <w:szCs w:val="32"/>
        </w:rPr>
        <w:t>ЗАКЛЮЧЕНИЕ</w:t>
      </w:r>
    </w:p>
    <w:p w:rsid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Подводя итоги проведенного исследования, можно сделать следующие выводы.</w:t>
      </w: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Основными критериями выбора колбасных изделий горожанами являются цена, вкус, внешний вид и качество продукции.</w:t>
      </w: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Покупатели в подавляющем большинстве негативно относятся к добавкам сои в колбасные изделия и стараются такую продукцию не приобретать.</w:t>
      </w:r>
    </w:p>
    <w:p w:rsidR="00A4776F" w:rsidRPr="00A66FD6" w:rsidRDefault="00F97870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Отношение новокузнечан</w:t>
      </w:r>
      <w:r w:rsidR="00A4776F" w:rsidRPr="00A66FD6">
        <w:rPr>
          <w:color w:val="auto"/>
          <w:sz w:val="28"/>
          <w:szCs w:val="28"/>
        </w:rPr>
        <w:t xml:space="preserve"> к ГОСТу неоднозначно: при покупке колбасы на соответствие продукции ГОСТу обращают внимание 38% опрошенных, а не обращают – 21%. Вообще не задумываются об этом 41% участников опроса.</w:t>
      </w: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Чаще всего горожане покупают колбасные изделия в супермаркетах и продуктовых магазинах.</w:t>
      </w: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 xml:space="preserve">Наиболее успешными по показателям известности являются такие марки, как "Колбасы от Гарибальди", "Козелки" и "Фабрика качества". Продукция этих </w:t>
      </w:r>
      <w:r w:rsidR="00F97870" w:rsidRPr="00A66FD6">
        <w:rPr>
          <w:color w:val="auto"/>
          <w:sz w:val="28"/>
          <w:szCs w:val="28"/>
        </w:rPr>
        <w:t>брендов</w:t>
      </w:r>
      <w:r w:rsidRPr="00A66FD6">
        <w:rPr>
          <w:color w:val="auto"/>
          <w:sz w:val="28"/>
          <w:szCs w:val="28"/>
        </w:rPr>
        <w:t>, а также марок "Цыпочка из Обшаровки" и "Рэд Стар" пользуется наибольшим спросом у покупателей.</w:t>
      </w: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Наиболее качественной самарские покупатели признали продукцию торговых марок "Фабрика качества", "Цыпочка из Обшаровки", "Фамильные колбасы", "Колбасы от Гарибальди" и "Козелки".</w:t>
      </w:r>
    </w:p>
    <w:p w:rsidR="00A4776F" w:rsidRPr="00A66FD6" w:rsidRDefault="00A4776F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 w:rsidRPr="00A66FD6">
        <w:rPr>
          <w:color w:val="auto"/>
          <w:sz w:val="28"/>
          <w:szCs w:val="28"/>
        </w:rPr>
        <w:t>Лояльность к предпочитаемым колбасным изделиям покупатели продемонстрировали среднюю, поэтому, учитывая многообразие предложений, существующих на рынке, можно отметить тенденцию приверженности покупателей не торговым маркам, а соотношению "цена–качество".</w:t>
      </w:r>
    </w:p>
    <w:p w:rsidR="00A650FF" w:rsidRPr="00A66FD6" w:rsidRDefault="00A66FD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4776F" w:rsidRPr="00A66FD6">
        <w:rPr>
          <w:color w:val="auto"/>
          <w:sz w:val="28"/>
          <w:szCs w:val="28"/>
        </w:rPr>
        <w:t>Данное название не зарегистрировано как торговая марка, но среди потребителей за продукцией "Старо-Загорского мясокомбината" прочно закрепилось наименование "Козелки" по месту расположения предприятия.</w:t>
      </w:r>
    </w:p>
    <w:p w:rsidR="001022E0" w:rsidRPr="00A66FD6" w:rsidRDefault="00C353B6" w:rsidP="00A66FD6">
      <w:pPr>
        <w:pStyle w:val="a8"/>
        <w:widowControl w:val="0"/>
        <w:spacing w:before="0" w:after="0" w:line="360" w:lineRule="auto"/>
        <w:ind w:firstLine="709"/>
        <w:jc w:val="both"/>
        <w:rPr>
          <w:color w:val="auto"/>
          <w:sz w:val="28"/>
          <w:szCs w:val="32"/>
        </w:rPr>
      </w:pPr>
      <w:r w:rsidRPr="00A66FD6">
        <w:rPr>
          <w:color w:val="auto"/>
          <w:sz w:val="28"/>
          <w:szCs w:val="32"/>
        </w:rPr>
        <w:t xml:space="preserve">СПИСОК </w:t>
      </w:r>
      <w:r w:rsidR="00907767" w:rsidRPr="00A66FD6">
        <w:rPr>
          <w:color w:val="auto"/>
          <w:sz w:val="28"/>
          <w:szCs w:val="32"/>
        </w:rPr>
        <w:t xml:space="preserve">ИСПОЛЬЗОВАННОЙ </w:t>
      </w:r>
      <w:r w:rsidRPr="00A66FD6">
        <w:rPr>
          <w:color w:val="auto"/>
          <w:sz w:val="28"/>
          <w:szCs w:val="32"/>
        </w:rPr>
        <w:t>ЛИТЕРАТУРЫ</w:t>
      </w:r>
    </w:p>
    <w:p w:rsidR="00A66FD6" w:rsidRPr="000324D4" w:rsidRDefault="00A66FD6" w:rsidP="00A66FD6">
      <w:pPr>
        <w:widowControl w:val="0"/>
        <w:spacing w:line="360" w:lineRule="auto"/>
        <w:ind w:left="0" w:firstLine="709"/>
        <w:rPr>
          <w:b w:val="0"/>
          <w:color w:val="FFFFFF"/>
        </w:rPr>
      </w:pPr>
    </w:p>
    <w:p w:rsidR="00BC45C0" w:rsidRPr="00A66FD6" w:rsidRDefault="00BC45C0" w:rsidP="00A66FD6">
      <w:pPr>
        <w:widowControl w:val="0"/>
        <w:spacing w:line="360" w:lineRule="auto"/>
        <w:ind w:left="0"/>
        <w:rPr>
          <w:b w:val="0"/>
        </w:rPr>
      </w:pPr>
      <w:r w:rsidRPr="00A66FD6">
        <w:rPr>
          <w:b w:val="0"/>
        </w:rPr>
        <w:t>1. Российская Федерация. Федеральный закон. Об образовании [Электронный ресурс] : [федер. закон : принят 10 июля. 1992 г. (с изменениями от01.12.2007 № 309 – ФЗ, от 01.12.2007 № 313 – ФЗ)] // Консультант Плюс.- 2008. – 5 апреля.- Заглавие с экрана.</w:t>
      </w:r>
      <w:r w:rsidR="00A66FD6">
        <w:rPr>
          <w:b w:val="0"/>
        </w:rPr>
        <w:t xml:space="preserve"> </w:t>
      </w:r>
    </w:p>
    <w:p w:rsidR="00BC45C0" w:rsidRPr="00A66FD6" w:rsidRDefault="00BC45C0" w:rsidP="00A66FD6">
      <w:pPr>
        <w:widowControl w:val="0"/>
        <w:spacing w:line="360" w:lineRule="auto"/>
        <w:ind w:left="0"/>
        <w:rPr>
          <w:b w:val="0"/>
        </w:rPr>
      </w:pPr>
      <w:r w:rsidRPr="00A66FD6">
        <w:rPr>
          <w:b w:val="0"/>
        </w:rPr>
        <w:t>2. Российская Федерация. Федеральный закон. Приказ от 25 июля 2007 г. № 1342 «О развитии информатизации образования в рамках реализации приоритетного национального проекта «Образование» и федеральных целевых программ // Администратор образования.-2007. - № 18. -</w:t>
      </w:r>
      <w:r w:rsidR="00A66FD6">
        <w:rPr>
          <w:b w:val="0"/>
        </w:rPr>
        <w:t xml:space="preserve"> </w:t>
      </w:r>
      <w:r w:rsidRPr="00A66FD6">
        <w:rPr>
          <w:b w:val="0"/>
        </w:rPr>
        <w:t>С. 18 – 19.</w:t>
      </w:r>
    </w:p>
    <w:p w:rsidR="00BC45C0" w:rsidRPr="00A66FD6" w:rsidRDefault="00BC45C0" w:rsidP="00A66FD6">
      <w:pPr>
        <w:widowControl w:val="0"/>
        <w:spacing w:line="360" w:lineRule="auto"/>
        <w:ind w:left="0"/>
        <w:rPr>
          <w:b w:val="0"/>
        </w:rPr>
      </w:pPr>
      <w:r w:rsidRPr="00A66FD6">
        <w:rPr>
          <w:b w:val="0"/>
        </w:rPr>
        <w:t>3. Российская Федерация. Федеральный закон. О борьбе с терроризмом [Текст] : [федер. закон : принят Гос. Думой 3 июля. 1998 г. (с изменениями на 7 марта 2005 г.)] // Официальные документы в образовании. – 2007. - № 30. – С. – 19-38.</w:t>
      </w:r>
    </w:p>
    <w:p w:rsidR="00BC45C0" w:rsidRPr="00A66FD6" w:rsidRDefault="00BC45C0" w:rsidP="00A66FD6">
      <w:pPr>
        <w:widowControl w:val="0"/>
        <w:spacing w:line="360" w:lineRule="auto"/>
        <w:ind w:left="0"/>
        <w:rPr>
          <w:b w:val="0"/>
        </w:rPr>
      </w:pPr>
      <w:r w:rsidRPr="00A66FD6">
        <w:rPr>
          <w:b w:val="0"/>
        </w:rPr>
        <w:t>4. Большая медицинская энциклопедия [Текст] : в 30 т. / Гл. редактор Б.В. Петровский. – 3-е изд. – М.: Советская энциклопедия, 1980. – Т. 14: Медицина – меланоз. – 496 с.: ил.</w:t>
      </w:r>
    </w:p>
    <w:p w:rsidR="00BC45C0" w:rsidRPr="00A66FD6" w:rsidRDefault="00BC45C0" w:rsidP="00A66FD6">
      <w:pPr>
        <w:widowControl w:val="0"/>
        <w:spacing w:line="360" w:lineRule="auto"/>
        <w:ind w:left="0"/>
        <w:rPr>
          <w:b w:val="0"/>
        </w:rPr>
      </w:pPr>
      <w:r w:rsidRPr="00A66FD6">
        <w:rPr>
          <w:b w:val="0"/>
        </w:rPr>
        <w:t>5. Бородулин, Б.Е. Фтизиатрия [Текст] : учебник для студ. проф. учеб. заведений / Б.Е. Бородулин. – М.: Академия, 2004. – 240 с.</w:t>
      </w:r>
    </w:p>
    <w:p w:rsidR="00BC45C0" w:rsidRPr="00A66FD6" w:rsidRDefault="00BC45C0" w:rsidP="00A66FD6">
      <w:pPr>
        <w:widowControl w:val="0"/>
        <w:spacing w:line="360" w:lineRule="auto"/>
        <w:ind w:left="0"/>
        <w:rPr>
          <w:b w:val="0"/>
        </w:rPr>
      </w:pPr>
      <w:r w:rsidRPr="00A66FD6">
        <w:rPr>
          <w:b w:val="0"/>
        </w:rPr>
        <w:t>6. Двойников С.И. Сестринское дело при инфекционных болезнях с курсом ВИЧ – инфекции и эпидемиологии [Текст] : учебное пособие / С.И. Двойников, Л.С. Жилина. – М.: АНМИ, 2005. – 284 с. : ил.</w:t>
      </w:r>
    </w:p>
    <w:p w:rsidR="00BC45C0" w:rsidRPr="00A66FD6" w:rsidRDefault="00BC45C0" w:rsidP="00A66FD6">
      <w:pPr>
        <w:widowControl w:val="0"/>
        <w:spacing w:line="360" w:lineRule="auto"/>
        <w:ind w:left="0"/>
        <w:rPr>
          <w:b w:val="0"/>
        </w:rPr>
      </w:pPr>
      <w:r w:rsidRPr="00A66FD6">
        <w:rPr>
          <w:b w:val="0"/>
        </w:rPr>
        <w:t>7. Медицинская паразитология [Текст] : учебное пособие / А.Б. Виноградов, С.Г. Глаумов, Т.Д. Афонина [и др.] – Ростов – на – Дону: Феникс, 2006. – 292 с. (Высшее образование).</w:t>
      </w:r>
    </w:p>
    <w:p w:rsidR="00BC45C0" w:rsidRPr="00A66FD6" w:rsidRDefault="00BC45C0" w:rsidP="00A66FD6">
      <w:pPr>
        <w:widowControl w:val="0"/>
        <w:spacing w:line="360" w:lineRule="auto"/>
        <w:ind w:left="0"/>
        <w:rPr>
          <w:b w:val="0"/>
        </w:rPr>
      </w:pPr>
      <w:r w:rsidRPr="00A66FD6">
        <w:rPr>
          <w:b w:val="0"/>
        </w:rPr>
        <w:t>8. Бабаева Т.Д. Педагогика: Педагогические теории, системы, технологии [Текст] / Т.Д. Бабаева, А.Г. Гогоберидзе; Под ред. С.А. Смирнова. – М.: Академия, 1999. – 544 с.</w:t>
      </w:r>
    </w:p>
    <w:p w:rsidR="00BC45C0" w:rsidRDefault="00BC45C0" w:rsidP="00A66FD6">
      <w:pPr>
        <w:widowControl w:val="0"/>
        <w:spacing w:line="360" w:lineRule="auto"/>
        <w:ind w:left="0"/>
        <w:rPr>
          <w:b w:val="0"/>
        </w:rPr>
      </w:pPr>
      <w:r w:rsidRPr="00A66FD6">
        <w:rPr>
          <w:b w:val="0"/>
        </w:rPr>
        <w:t>9. Макринская Т. Мы из Кузбасса: землячество [Текст] / Т. Макринская // Кузбасс. – 2008. – 31 января (№17). – С. 25.</w:t>
      </w:r>
      <w:r w:rsidR="00B865D5" w:rsidRPr="00B865D5">
        <w:t xml:space="preserve"> </w:t>
      </w:r>
      <w:bookmarkStart w:id="0" w:name="_GoBack"/>
      <w:bookmarkEnd w:id="0"/>
    </w:p>
    <w:sectPr w:rsidR="00BC45C0" w:rsidSect="00A66FD6">
      <w:headerReference w:type="default" r:id="rId13"/>
      <w:footerReference w:type="even" r:id="rId14"/>
      <w:headerReference w:type="first" r:id="rId15"/>
      <w:pgSz w:w="11906" w:h="16838" w:code="9"/>
      <w:pgMar w:top="1134" w:right="851" w:bottom="1134" w:left="1701" w:header="709" w:footer="709" w:gutter="0"/>
      <w:pgNumType w:start="4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D4" w:rsidRDefault="000324D4">
      <w:r>
        <w:separator/>
      </w:r>
    </w:p>
  </w:endnote>
  <w:endnote w:type="continuationSeparator" w:id="0">
    <w:p w:rsidR="000324D4" w:rsidRDefault="0003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147" w:rsidRDefault="00E32147" w:rsidP="00A71570">
    <w:pPr>
      <w:pStyle w:val="a3"/>
      <w:framePr w:wrap="around" w:vAnchor="text" w:hAnchor="margin" w:xAlign="right" w:y="1"/>
      <w:rPr>
        <w:rStyle w:val="a5"/>
      </w:rPr>
    </w:pPr>
  </w:p>
  <w:p w:rsidR="00E32147" w:rsidRDefault="00E32147" w:rsidP="005D53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D4" w:rsidRDefault="000324D4">
      <w:r>
        <w:separator/>
      </w:r>
    </w:p>
  </w:footnote>
  <w:footnote w:type="continuationSeparator" w:id="0">
    <w:p w:rsidR="000324D4" w:rsidRDefault="00032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D6" w:rsidRDefault="00A66FD6" w:rsidP="00A66FD6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FD6" w:rsidRDefault="00A66FD6" w:rsidP="00A66FD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203BD"/>
    <w:multiLevelType w:val="hybridMultilevel"/>
    <w:tmpl w:val="0F14D426"/>
    <w:lvl w:ilvl="0" w:tplc="6FBE45D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3560B39"/>
    <w:multiLevelType w:val="multilevel"/>
    <w:tmpl w:val="5C4E7C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5451E84"/>
    <w:multiLevelType w:val="multilevel"/>
    <w:tmpl w:val="A6BA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929EC"/>
    <w:multiLevelType w:val="hybridMultilevel"/>
    <w:tmpl w:val="4872BC8C"/>
    <w:lvl w:ilvl="0" w:tplc="267E13A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2387959"/>
    <w:multiLevelType w:val="hybridMultilevel"/>
    <w:tmpl w:val="3F9EECE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331AEF"/>
    <w:multiLevelType w:val="hybridMultilevel"/>
    <w:tmpl w:val="D85A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A6BFE"/>
    <w:multiLevelType w:val="multilevel"/>
    <w:tmpl w:val="55EE12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7">
    <w:nsid w:val="335A36A1"/>
    <w:multiLevelType w:val="hybridMultilevel"/>
    <w:tmpl w:val="72CECB72"/>
    <w:lvl w:ilvl="0" w:tplc="0419000F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BDD4B20"/>
    <w:multiLevelType w:val="hybridMultilevel"/>
    <w:tmpl w:val="8D8CAFB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9">
    <w:nsid w:val="3D1B00C1"/>
    <w:multiLevelType w:val="multilevel"/>
    <w:tmpl w:val="104ECC4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cs="Times New Roman" w:hint="default"/>
      </w:rPr>
    </w:lvl>
  </w:abstractNum>
  <w:abstractNum w:abstractNumId="10">
    <w:nsid w:val="443D2A68"/>
    <w:multiLevelType w:val="hybridMultilevel"/>
    <w:tmpl w:val="3A0C466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1">
    <w:nsid w:val="44F115A2"/>
    <w:multiLevelType w:val="hybridMultilevel"/>
    <w:tmpl w:val="EA5C8EF8"/>
    <w:lvl w:ilvl="0" w:tplc="0419000F">
      <w:start w:val="7"/>
      <w:numFmt w:val="decimal"/>
      <w:lvlText w:val="%1."/>
      <w:lvlJc w:val="left"/>
      <w:pPr>
        <w:tabs>
          <w:tab w:val="num" w:pos="1844"/>
        </w:tabs>
        <w:ind w:left="18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64"/>
        </w:tabs>
        <w:ind w:left="25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84"/>
        </w:tabs>
        <w:ind w:left="32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04"/>
        </w:tabs>
        <w:ind w:left="40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24"/>
        </w:tabs>
        <w:ind w:left="47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44"/>
        </w:tabs>
        <w:ind w:left="54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64"/>
        </w:tabs>
        <w:ind w:left="61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84"/>
        </w:tabs>
        <w:ind w:left="68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04"/>
        </w:tabs>
        <w:ind w:left="7604" w:hanging="180"/>
      </w:pPr>
      <w:rPr>
        <w:rFonts w:cs="Times New Roman"/>
      </w:rPr>
    </w:lvl>
  </w:abstractNum>
  <w:abstractNum w:abstractNumId="12">
    <w:nsid w:val="47C64642"/>
    <w:multiLevelType w:val="hybridMultilevel"/>
    <w:tmpl w:val="0FAEF532"/>
    <w:lvl w:ilvl="0" w:tplc="0419000F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489366FC"/>
    <w:multiLevelType w:val="hybridMultilevel"/>
    <w:tmpl w:val="34FA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D4D17"/>
    <w:multiLevelType w:val="multilevel"/>
    <w:tmpl w:val="0E3A0F5A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4BC75BAC"/>
    <w:multiLevelType w:val="multilevel"/>
    <w:tmpl w:val="0512E2B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4C371501"/>
    <w:multiLevelType w:val="hybridMultilevel"/>
    <w:tmpl w:val="E30A8D24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581A2DDF"/>
    <w:multiLevelType w:val="hybridMultilevel"/>
    <w:tmpl w:val="1D26955C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8">
    <w:nsid w:val="5BD11D7F"/>
    <w:multiLevelType w:val="hybridMultilevel"/>
    <w:tmpl w:val="B9CC422C"/>
    <w:lvl w:ilvl="0" w:tplc="082491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F9FCD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94B6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D3C2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9A41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622C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DCF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3D4B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284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5F16251B"/>
    <w:multiLevelType w:val="hybridMultilevel"/>
    <w:tmpl w:val="66E6FAB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0">
    <w:nsid w:val="63946F79"/>
    <w:multiLevelType w:val="hybridMultilevel"/>
    <w:tmpl w:val="032C324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EC612F"/>
    <w:multiLevelType w:val="multilevel"/>
    <w:tmpl w:val="5C4E7C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2">
    <w:nsid w:val="6C7C2815"/>
    <w:multiLevelType w:val="hybridMultilevel"/>
    <w:tmpl w:val="4942F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FF2F07"/>
    <w:multiLevelType w:val="hybridMultilevel"/>
    <w:tmpl w:val="A524DBE2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4">
    <w:nsid w:val="73682AB9"/>
    <w:multiLevelType w:val="hybridMultilevel"/>
    <w:tmpl w:val="5CF49322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5">
    <w:nsid w:val="753302E2"/>
    <w:multiLevelType w:val="hybridMultilevel"/>
    <w:tmpl w:val="81A87014"/>
    <w:lvl w:ilvl="0" w:tplc="77E89D5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6055FB0"/>
    <w:multiLevelType w:val="multilevel"/>
    <w:tmpl w:val="3A98238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>
    <w:nsid w:val="77164FBE"/>
    <w:multiLevelType w:val="hybridMultilevel"/>
    <w:tmpl w:val="CB34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657EE4"/>
    <w:multiLevelType w:val="hybridMultilevel"/>
    <w:tmpl w:val="6A62B3F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9">
    <w:nsid w:val="7A0A2A81"/>
    <w:multiLevelType w:val="multilevel"/>
    <w:tmpl w:val="999C6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0">
    <w:nsid w:val="7D2A0EF5"/>
    <w:multiLevelType w:val="multilevel"/>
    <w:tmpl w:val="1E7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8"/>
  </w:num>
  <w:num w:numId="4">
    <w:abstractNumId w:val="24"/>
  </w:num>
  <w:num w:numId="5">
    <w:abstractNumId w:val="28"/>
  </w:num>
  <w:num w:numId="6">
    <w:abstractNumId w:val="10"/>
  </w:num>
  <w:num w:numId="7">
    <w:abstractNumId w:val="1"/>
  </w:num>
  <w:num w:numId="8">
    <w:abstractNumId w:val="29"/>
  </w:num>
  <w:num w:numId="9">
    <w:abstractNumId w:val="5"/>
  </w:num>
  <w:num w:numId="10">
    <w:abstractNumId w:val="13"/>
  </w:num>
  <w:num w:numId="11">
    <w:abstractNumId w:val="21"/>
  </w:num>
  <w:num w:numId="1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846" w:hanging="4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52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400" w:hanging="2160"/>
        </w:pPr>
        <w:rPr>
          <w:rFonts w:cs="Times New Roman" w:hint="default"/>
        </w:rPr>
      </w:lvl>
    </w:lvlOverride>
  </w:num>
  <w:num w:numId="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40" w:hanging="42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520" w:hanging="108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400" w:hanging="2160"/>
        </w:pPr>
        <w:rPr>
          <w:rFonts w:cs="Times New Roman" w:hint="default"/>
        </w:rPr>
      </w:lvl>
    </w:lvlOverride>
  </w:num>
  <w:num w:numId="14">
    <w:abstractNumId w:val="30"/>
  </w:num>
  <w:num w:numId="15">
    <w:abstractNumId w:val="2"/>
  </w:num>
  <w:num w:numId="16">
    <w:abstractNumId w:val="23"/>
  </w:num>
  <w:num w:numId="17">
    <w:abstractNumId w:val="25"/>
  </w:num>
  <w:num w:numId="18">
    <w:abstractNumId w:val="18"/>
  </w:num>
  <w:num w:numId="19">
    <w:abstractNumId w:val="26"/>
  </w:num>
  <w:num w:numId="20">
    <w:abstractNumId w:val="9"/>
  </w:num>
  <w:num w:numId="21">
    <w:abstractNumId w:val="6"/>
  </w:num>
  <w:num w:numId="22">
    <w:abstractNumId w:val="12"/>
  </w:num>
  <w:num w:numId="23">
    <w:abstractNumId w:val="0"/>
  </w:num>
  <w:num w:numId="24">
    <w:abstractNumId w:val="7"/>
  </w:num>
  <w:num w:numId="25">
    <w:abstractNumId w:val="11"/>
  </w:num>
  <w:num w:numId="26">
    <w:abstractNumId w:val="4"/>
  </w:num>
  <w:num w:numId="27">
    <w:abstractNumId w:val="20"/>
  </w:num>
  <w:num w:numId="28">
    <w:abstractNumId w:val="16"/>
  </w:num>
  <w:num w:numId="29">
    <w:abstractNumId w:val="3"/>
  </w:num>
  <w:num w:numId="30">
    <w:abstractNumId w:val="22"/>
  </w:num>
  <w:num w:numId="31">
    <w:abstractNumId w:val="15"/>
  </w:num>
  <w:num w:numId="32">
    <w:abstractNumId w:val="2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4AB"/>
    <w:rsid w:val="00002D9A"/>
    <w:rsid w:val="000174C3"/>
    <w:rsid w:val="000324D4"/>
    <w:rsid w:val="00074852"/>
    <w:rsid w:val="00077834"/>
    <w:rsid w:val="000D1023"/>
    <w:rsid w:val="000D262F"/>
    <w:rsid w:val="000D496D"/>
    <w:rsid w:val="000E27CA"/>
    <w:rsid w:val="000F0E01"/>
    <w:rsid w:val="000F6D57"/>
    <w:rsid w:val="001002D1"/>
    <w:rsid w:val="001022E0"/>
    <w:rsid w:val="001273D0"/>
    <w:rsid w:val="00134CF3"/>
    <w:rsid w:val="00136426"/>
    <w:rsid w:val="00144200"/>
    <w:rsid w:val="00161CCB"/>
    <w:rsid w:val="001A7DDD"/>
    <w:rsid w:val="0020035F"/>
    <w:rsid w:val="00206C41"/>
    <w:rsid w:val="0021090B"/>
    <w:rsid w:val="0021193A"/>
    <w:rsid w:val="00211994"/>
    <w:rsid w:val="00223C62"/>
    <w:rsid w:val="00226AFE"/>
    <w:rsid w:val="00255F98"/>
    <w:rsid w:val="00256B92"/>
    <w:rsid w:val="00264AE7"/>
    <w:rsid w:val="00277D68"/>
    <w:rsid w:val="002902BA"/>
    <w:rsid w:val="002A247B"/>
    <w:rsid w:val="002C09CE"/>
    <w:rsid w:val="002D3C78"/>
    <w:rsid w:val="002F3EAC"/>
    <w:rsid w:val="002F5ABE"/>
    <w:rsid w:val="00301FCD"/>
    <w:rsid w:val="00305B61"/>
    <w:rsid w:val="00344F2E"/>
    <w:rsid w:val="00352289"/>
    <w:rsid w:val="00383D34"/>
    <w:rsid w:val="003879BD"/>
    <w:rsid w:val="003B1146"/>
    <w:rsid w:val="003B3BCD"/>
    <w:rsid w:val="003B626F"/>
    <w:rsid w:val="003E0498"/>
    <w:rsid w:val="003E2EFD"/>
    <w:rsid w:val="003F1816"/>
    <w:rsid w:val="003F72DB"/>
    <w:rsid w:val="00433811"/>
    <w:rsid w:val="004717E1"/>
    <w:rsid w:val="00473491"/>
    <w:rsid w:val="00480A0B"/>
    <w:rsid w:val="004A44BC"/>
    <w:rsid w:val="004D082D"/>
    <w:rsid w:val="00517AD0"/>
    <w:rsid w:val="005B15D9"/>
    <w:rsid w:val="005B74AB"/>
    <w:rsid w:val="005D4067"/>
    <w:rsid w:val="005D535A"/>
    <w:rsid w:val="005E4B30"/>
    <w:rsid w:val="00600AC7"/>
    <w:rsid w:val="00600C30"/>
    <w:rsid w:val="006357A2"/>
    <w:rsid w:val="00656364"/>
    <w:rsid w:val="0066145C"/>
    <w:rsid w:val="006838F8"/>
    <w:rsid w:val="006C5E97"/>
    <w:rsid w:val="007104DD"/>
    <w:rsid w:val="00710C16"/>
    <w:rsid w:val="007707BB"/>
    <w:rsid w:val="007736C4"/>
    <w:rsid w:val="0077740D"/>
    <w:rsid w:val="00787B88"/>
    <w:rsid w:val="007A2DBA"/>
    <w:rsid w:val="007E721B"/>
    <w:rsid w:val="007F4971"/>
    <w:rsid w:val="007F6114"/>
    <w:rsid w:val="0080268D"/>
    <w:rsid w:val="00807A9E"/>
    <w:rsid w:val="00826C70"/>
    <w:rsid w:val="00827373"/>
    <w:rsid w:val="0084157C"/>
    <w:rsid w:val="00857B20"/>
    <w:rsid w:val="00857F85"/>
    <w:rsid w:val="0086549C"/>
    <w:rsid w:val="00866896"/>
    <w:rsid w:val="00870967"/>
    <w:rsid w:val="00894937"/>
    <w:rsid w:val="008C7DFD"/>
    <w:rsid w:val="008D0F52"/>
    <w:rsid w:val="008D6409"/>
    <w:rsid w:val="008E07A0"/>
    <w:rsid w:val="00907767"/>
    <w:rsid w:val="00920211"/>
    <w:rsid w:val="009303BC"/>
    <w:rsid w:val="00955376"/>
    <w:rsid w:val="0096732B"/>
    <w:rsid w:val="009775CC"/>
    <w:rsid w:val="00977A55"/>
    <w:rsid w:val="00985378"/>
    <w:rsid w:val="009A7F2D"/>
    <w:rsid w:val="009B313E"/>
    <w:rsid w:val="009C2BAF"/>
    <w:rsid w:val="009D1796"/>
    <w:rsid w:val="00A004B2"/>
    <w:rsid w:val="00A2325C"/>
    <w:rsid w:val="00A4776F"/>
    <w:rsid w:val="00A57244"/>
    <w:rsid w:val="00A650FF"/>
    <w:rsid w:val="00A66FD6"/>
    <w:rsid w:val="00A71570"/>
    <w:rsid w:val="00A718A4"/>
    <w:rsid w:val="00AA691B"/>
    <w:rsid w:val="00AA6A3E"/>
    <w:rsid w:val="00AD080F"/>
    <w:rsid w:val="00AE5BED"/>
    <w:rsid w:val="00B07C5E"/>
    <w:rsid w:val="00B865D5"/>
    <w:rsid w:val="00B90E35"/>
    <w:rsid w:val="00BC0507"/>
    <w:rsid w:val="00BC45C0"/>
    <w:rsid w:val="00C302C6"/>
    <w:rsid w:val="00C353B6"/>
    <w:rsid w:val="00C54CA1"/>
    <w:rsid w:val="00C825B3"/>
    <w:rsid w:val="00C86C65"/>
    <w:rsid w:val="00CB41C1"/>
    <w:rsid w:val="00CD1277"/>
    <w:rsid w:val="00CE4B40"/>
    <w:rsid w:val="00D03D7A"/>
    <w:rsid w:val="00D10548"/>
    <w:rsid w:val="00D245E0"/>
    <w:rsid w:val="00D30D6B"/>
    <w:rsid w:val="00D425B5"/>
    <w:rsid w:val="00D536A5"/>
    <w:rsid w:val="00D64472"/>
    <w:rsid w:val="00D6636B"/>
    <w:rsid w:val="00D70BB9"/>
    <w:rsid w:val="00D844E3"/>
    <w:rsid w:val="00DA4C70"/>
    <w:rsid w:val="00DC0635"/>
    <w:rsid w:val="00DC44E9"/>
    <w:rsid w:val="00DC7334"/>
    <w:rsid w:val="00DD05BF"/>
    <w:rsid w:val="00DD4AA6"/>
    <w:rsid w:val="00E32147"/>
    <w:rsid w:val="00E46A71"/>
    <w:rsid w:val="00E62B00"/>
    <w:rsid w:val="00E9649A"/>
    <w:rsid w:val="00EA3392"/>
    <w:rsid w:val="00EB07FF"/>
    <w:rsid w:val="00EB5447"/>
    <w:rsid w:val="00EB5974"/>
    <w:rsid w:val="00ED0A4C"/>
    <w:rsid w:val="00F22AB4"/>
    <w:rsid w:val="00F70C80"/>
    <w:rsid w:val="00F858B2"/>
    <w:rsid w:val="00F91508"/>
    <w:rsid w:val="00F97870"/>
    <w:rsid w:val="00FA0012"/>
    <w:rsid w:val="00FB080C"/>
    <w:rsid w:val="00FC445A"/>
    <w:rsid w:val="00FD1D62"/>
    <w:rsid w:val="00FD41A0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3C52AD7-98ED-4B7A-9E30-67CD7F01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AB"/>
    <w:pPr>
      <w:ind w:left="-567"/>
      <w:jc w:val="both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53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D0A4C"/>
    <w:rPr>
      <w:rFonts w:cs="Times New Roman"/>
      <w:b/>
      <w:sz w:val="28"/>
      <w:szCs w:val="28"/>
    </w:rPr>
  </w:style>
  <w:style w:type="character" w:styleId="a5">
    <w:name w:val="page number"/>
    <w:uiPriority w:val="99"/>
    <w:rsid w:val="005D535A"/>
    <w:rPr>
      <w:rFonts w:cs="Times New Roman"/>
    </w:rPr>
  </w:style>
  <w:style w:type="paragraph" w:styleId="a6">
    <w:name w:val="header"/>
    <w:basedOn w:val="a"/>
    <w:link w:val="a7"/>
    <w:uiPriority w:val="99"/>
    <w:rsid w:val="00A715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b/>
      <w:sz w:val="28"/>
      <w:szCs w:val="28"/>
    </w:rPr>
  </w:style>
  <w:style w:type="paragraph" w:styleId="a8">
    <w:name w:val="Normal (Web)"/>
    <w:basedOn w:val="a"/>
    <w:uiPriority w:val="99"/>
    <w:unhideWhenUsed/>
    <w:rsid w:val="00A71570"/>
    <w:pPr>
      <w:spacing w:before="150" w:after="150"/>
      <w:ind w:left="0"/>
      <w:jc w:val="left"/>
    </w:pPr>
    <w:rPr>
      <w:b w:val="0"/>
      <w:color w:val="000000"/>
      <w:sz w:val="24"/>
      <w:szCs w:val="24"/>
    </w:rPr>
  </w:style>
  <w:style w:type="character" w:styleId="a9">
    <w:name w:val="Strong"/>
    <w:uiPriority w:val="22"/>
    <w:qFormat/>
    <w:rsid w:val="00A71570"/>
    <w:rPr>
      <w:rFonts w:cs="Times New Roman"/>
      <w:b/>
      <w:bCs/>
    </w:rPr>
  </w:style>
  <w:style w:type="character" w:styleId="aa">
    <w:name w:val="Hyperlink"/>
    <w:uiPriority w:val="99"/>
    <w:semiHidden/>
    <w:unhideWhenUsed/>
    <w:rsid w:val="007736C4"/>
    <w:rPr>
      <w:rFonts w:cs="Times New Roman"/>
      <w:color w:val="00008B"/>
      <w:u w:val="single"/>
    </w:rPr>
  </w:style>
  <w:style w:type="table" w:styleId="ab">
    <w:name w:val="Table Grid"/>
    <w:basedOn w:val="a1"/>
    <w:uiPriority w:val="59"/>
    <w:rsid w:val="00DD4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8E07A0"/>
    <w:rPr>
      <w:rFonts w:ascii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8E07A0"/>
    <w:rPr>
      <w:rFonts w:ascii="Calibri" w:hAnsi="Calibri" w:cs="Times New Roman"/>
      <w:sz w:val="22"/>
      <w:szCs w:val="22"/>
      <w:lang w:val="ru-RU" w:eastAsia="en-US" w:bidi="ar-SA"/>
    </w:rPr>
  </w:style>
  <w:style w:type="paragraph" w:styleId="ae">
    <w:name w:val="Balloon Text"/>
    <w:basedOn w:val="a"/>
    <w:link w:val="af"/>
    <w:uiPriority w:val="99"/>
    <w:rsid w:val="008E07A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8E07A0"/>
    <w:rPr>
      <w:rFonts w:ascii="Tahoma" w:hAnsi="Tahoma" w:cs="Tahoma"/>
      <w:b/>
      <w:sz w:val="16"/>
      <w:szCs w:val="16"/>
    </w:rPr>
  </w:style>
  <w:style w:type="paragraph" w:styleId="af0">
    <w:name w:val="List Paragraph"/>
    <w:basedOn w:val="a"/>
    <w:uiPriority w:val="34"/>
    <w:rsid w:val="00DC0635"/>
    <w:pPr>
      <w:spacing w:after="200" w:line="276" w:lineRule="auto"/>
      <w:ind w:left="720"/>
      <w:jc w:val="left"/>
    </w:pPr>
    <w:rPr>
      <w:rFonts w:ascii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4144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27710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cp:lastPrinted>2010-04-29T15:20:00Z</cp:lastPrinted>
  <dcterms:created xsi:type="dcterms:W3CDTF">2014-03-22T14:23:00Z</dcterms:created>
  <dcterms:modified xsi:type="dcterms:W3CDTF">2014-03-22T14:23:00Z</dcterms:modified>
</cp:coreProperties>
</file>