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8A" w:rsidRPr="006B7772" w:rsidRDefault="0021588A" w:rsidP="006B7772">
      <w:pPr>
        <w:spacing w:line="360" w:lineRule="auto"/>
        <w:ind w:firstLine="709"/>
        <w:jc w:val="center"/>
        <w:rPr>
          <w:b/>
          <w:bCs/>
          <w:i/>
          <w:iCs/>
          <w:sz w:val="28"/>
          <w:szCs w:val="28"/>
        </w:rPr>
      </w:pPr>
      <w:r w:rsidRPr="006B7772">
        <w:rPr>
          <w:b/>
          <w:bCs/>
          <w:i/>
          <w:iCs/>
          <w:sz w:val="28"/>
          <w:szCs w:val="28"/>
        </w:rPr>
        <w:t>Содержание</w:t>
      </w:r>
    </w:p>
    <w:tbl>
      <w:tblPr>
        <w:tblW w:w="9464" w:type="dxa"/>
        <w:tblLook w:val="01E0" w:firstRow="1" w:lastRow="1" w:firstColumn="1" w:lastColumn="1" w:noHBand="0" w:noVBand="0"/>
      </w:tblPr>
      <w:tblGrid>
        <w:gridCol w:w="9464"/>
      </w:tblGrid>
      <w:tr w:rsidR="006B7772" w:rsidRPr="006F1036" w:rsidTr="006F1036">
        <w:trPr>
          <w:trHeight w:val="345"/>
        </w:trPr>
        <w:tc>
          <w:tcPr>
            <w:tcW w:w="9464" w:type="dxa"/>
            <w:shd w:val="clear" w:color="auto" w:fill="auto"/>
          </w:tcPr>
          <w:p w:rsidR="006B7772" w:rsidRPr="006F1036" w:rsidRDefault="006B7772" w:rsidP="006F1036">
            <w:pPr>
              <w:spacing w:line="360" w:lineRule="auto"/>
              <w:ind w:firstLine="0"/>
              <w:rPr>
                <w:b/>
                <w:bCs/>
                <w:caps/>
                <w:sz w:val="28"/>
                <w:szCs w:val="28"/>
              </w:rPr>
            </w:pPr>
          </w:p>
          <w:p w:rsidR="006B7772" w:rsidRPr="006F1036" w:rsidRDefault="006B7772" w:rsidP="006F1036">
            <w:pPr>
              <w:spacing w:line="360" w:lineRule="auto"/>
              <w:ind w:firstLine="0"/>
              <w:rPr>
                <w:b/>
                <w:bCs/>
                <w:iCs/>
                <w:sz w:val="28"/>
                <w:szCs w:val="28"/>
              </w:rPr>
            </w:pPr>
            <w:r w:rsidRPr="006F1036">
              <w:rPr>
                <w:b/>
                <w:bCs/>
                <w:caps/>
                <w:sz w:val="28"/>
                <w:szCs w:val="28"/>
              </w:rPr>
              <w:t>Введение</w:t>
            </w:r>
          </w:p>
        </w:tc>
      </w:tr>
      <w:tr w:rsidR="006B7772" w:rsidRPr="006F1036" w:rsidTr="006F1036">
        <w:trPr>
          <w:trHeight w:val="390"/>
        </w:trPr>
        <w:tc>
          <w:tcPr>
            <w:tcW w:w="9464" w:type="dxa"/>
            <w:shd w:val="clear" w:color="auto" w:fill="auto"/>
          </w:tcPr>
          <w:p w:rsidR="006B7772" w:rsidRPr="006F1036" w:rsidRDefault="006B7772" w:rsidP="006F1036">
            <w:pPr>
              <w:spacing w:line="360" w:lineRule="auto"/>
              <w:ind w:firstLine="0"/>
              <w:rPr>
                <w:b/>
                <w:bCs/>
                <w:caps/>
                <w:sz w:val="28"/>
                <w:szCs w:val="28"/>
              </w:rPr>
            </w:pPr>
            <w:r w:rsidRPr="006F1036">
              <w:rPr>
                <w:b/>
                <w:sz w:val="28"/>
                <w:szCs w:val="28"/>
              </w:rPr>
              <w:t xml:space="preserve">1. </w:t>
            </w:r>
            <w:r w:rsidRPr="006F1036">
              <w:rPr>
                <w:sz w:val="28"/>
                <w:szCs w:val="28"/>
              </w:rPr>
              <w:t>Сущность рыночной власти</w:t>
            </w:r>
          </w:p>
        </w:tc>
      </w:tr>
      <w:tr w:rsidR="006B7772" w:rsidRPr="006F1036" w:rsidTr="006F1036">
        <w:trPr>
          <w:trHeight w:val="435"/>
        </w:trPr>
        <w:tc>
          <w:tcPr>
            <w:tcW w:w="9464" w:type="dxa"/>
            <w:shd w:val="clear" w:color="auto" w:fill="auto"/>
          </w:tcPr>
          <w:p w:rsidR="006B7772" w:rsidRPr="006F1036" w:rsidRDefault="006B7772" w:rsidP="006F1036">
            <w:pPr>
              <w:spacing w:line="360" w:lineRule="auto"/>
              <w:ind w:firstLine="0"/>
              <w:rPr>
                <w:b/>
                <w:sz w:val="28"/>
                <w:szCs w:val="28"/>
              </w:rPr>
            </w:pPr>
            <w:r w:rsidRPr="006F1036">
              <w:rPr>
                <w:b/>
                <w:sz w:val="28"/>
                <w:szCs w:val="28"/>
              </w:rPr>
              <w:t xml:space="preserve">1.1 </w:t>
            </w:r>
            <w:r w:rsidRPr="006F1036">
              <w:rPr>
                <w:sz w:val="28"/>
                <w:szCs w:val="28"/>
              </w:rPr>
              <w:t>Показатели доминирования фирмы</w:t>
            </w:r>
            <w:r w:rsidRPr="006F1036">
              <w:rPr>
                <w:b/>
                <w:sz w:val="28"/>
                <w:szCs w:val="28"/>
              </w:rPr>
              <w:t xml:space="preserve"> </w:t>
            </w:r>
          </w:p>
        </w:tc>
      </w:tr>
      <w:tr w:rsidR="006B7772" w:rsidRPr="006F1036" w:rsidTr="006F1036">
        <w:trPr>
          <w:trHeight w:val="300"/>
        </w:trPr>
        <w:tc>
          <w:tcPr>
            <w:tcW w:w="9464" w:type="dxa"/>
            <w:shd w:val="clear" w:color="auto" w:fill="auto"/>
          </w:tcPr>
          <w:p w:rsidR="006B7772" w:rsidRPr="006F1036" w:rsidRDefault="006B7772" w:rsidP="006F1036">
            <w:pPr>
              <w:spacing w:line="360" w:lineRule="auto"/>
              <w:ind w:firstLine="0"/>
              <w:rPr>
                <w:b/>
                <w:sz w:val="28"/>
                <w:szCs w:val="28"/>
              </w:rPr>
            </w:pPr>
            <w:r w:rsidRPr="006F1036">
              <w:rPr>
                <w:b/>
                <w:sz w:val="28"/>
                <w:szCs w:val="28"/>
              </w:rPr>
              <w:t xml:space="preserve">1.2 </w:t>
            </w:r>
            <w:r w:rsidRPr="006F1036">
              <w:rPr>
                <w:sz w:val="28"/>
                <w:szCs w:val="28"/>
              </w:rPr>
              <w:t>Барьеры входа в отрасль</w:t>
            </w:r>
            <w:r w:rsidRPr="006F1036">
              <w:rPr>
                <w:b/>
                <w:sz w:val="28"/>
                <w:szCs w:val="28"/>
              </w:rPr>
              <w:t xml:space="preserve"> </w:t>
            </w:r>
          </w:p>
        </w:tc>
      </w:tr>
      <w:tr w:rsidR="006B7772" w:rsidRPr="006F1036" w:rsidTr="006F1036">
        <w:trPr>
          <w:trHeight w:val="345"/>
        </w:trPr>
        <w:tc>
          <w:tcPr>
            <w:tcW w:w="9464" w:type="dxa"/>
            <w:shd w:val="clear" w:color="auto" w:fill="auto"/>
          </w:tcPr>
          <w:p w:rsidR="006B7772" w:rsidRPr="006F1036" w:rsidRDefault="006B7772" w:rsidP="006F1036">
            <w:pPr>
              <w:spacing w:line="360" w:lineRule="auto"/>
              <w:ind w:firstLine="0"/>
              <w:jc w:val="left"/>
              <w:rPr>
                <w:b/>
                <w:sz w:val="28"/>
                <w:szCs w:val="28"/>
              </w:rPr>
            </w:pPr>
            <w:r w:rsidRPr="006F1036">
              <w:rPr>
                <w:b/>
                <w:sz w:val="28"/>
                <w:szCs w:val="28"/>
              </w:rPr>
              <w:t xml:space="preserve">1.3 </w:t>
            </w:r>
            <w:r w:rsidRPr="006F1036">
              <w:rPr>
                <w:sz w:val="28"/>
                <w:szCs w:val="28"/>
              </w:rPr>
              <w:t>Оценка объемов рынка и показатели монополизации фирмы</w:t>
            </w:r>
          </w:p>
        </w:tc>
      </w:tr>
      <w:tr w:rsidR="006B7772" w:rsidRPr="006F1036" w:rsidTr="006F1036">
        <w:trPr>
          <w:trHeight w:val="450"/>
        </w:trPr>
        <w:tc>
          <w:tcPr>
            <w:tcW w:w="9464" w:type="dxa"/>
            <w:shd w:val="clear" w:color="auto" w:fill="auto"/>
          </w:tcPr>
          <w:p w:rsidR="006B7772" w:rsidRPr="006F1036" w:rsidRDefault="006B7772" w:rsidP="006F1036">
            <w:pPr>
              <w:spacing w:line="360" w:lineRule="auto"/>
              <w:ind w:firstLine="0"/>
              <w:jc w:val="left"/>
              <w:rPr>
                <w:b/>
                <w:sz w:val="28"/>
                <w:szCs w:val="28"/>
              </w:rPr>
            </w:pPr>
            <w:r w:rsidRPr="006F1036">
              <w:rPr>
                <w:b/>
                <w:sz w:val="28"/>
                <w:szCs w:val="28"/>
              </w:rPr>
              <w:t xml:space="preserve">2. </w:t>
            </w:r>
            <w:r w:rsidRPr="006F1036">
              <w:rPr>
                <w:sz w:val="28"/>
                <w:szCs w:val="28"/>
              </w:rPr>
              <w:t>Общий анализ хозяйствующего субъекта – ОАО «Брянскпиво»</w:t>
            </w:r>
          </w:p>
        </w:tc>
      </w:tr>
      <w:tr w:rsidR="006B7772" w:rsidRPr="006F1036" w:rsidTr="006F1036">
        <w:trPr>
          <w:trHeight w:val="315"/>
        </w:trPr>
        <w:tc>
          <w:tcPr>
            <w:tcW w:w="9464" w:type="dxa"/>
            <w:shd w:val="clear" w:color="auto" w:fill="auto"/>
          </w:tcPr>
          <w:p w:rsidR="006B7772" w:rsidRPr="006F1036" w:rsidRDefault="006B7772" w:rsidP="006F1036">
            <w:pPr>
              <w:spacing w:line="360" w:lineRule="auto"/>
              <w:ind w:firstLine="0"/>
              <w:jc w:val="left"/>
              <w:rPr>
                <w:b/>
                <w:sz w:val="28"/>
                <w:szCs w:val="28"/>
              </w:rPr>
            </w:pPr>
            <w:r w:rsidRPr="006F1036">
              <w:rPr>
                <w:b/>
                <w:sz w:val="28"/>
                <w:szCs w:val="28"/>
              </w:rPr>
              <w:t xml:space="preserve">2.1 </w:t>
            </w:r>
            <w:r w:rsidRPr="006F1036">
              <w:rPr>
                <w:sz w:val="28"/>
                <w:szCs w:val="28"/>
              </w:rPr>
              <w:t>Краткая характеристика ОАО</w:t>
            </w:r>
            <w:r w:rsidRPr="006F1036">
              <w:rPr>
                <w:b/>
                <w:sz w:val="28"/>
                <w:szCs w:val="28"/>
              </w:rPr>
              <w:t xml:space="preserve"> </w:t>
            </w:r>
            <w:r w:rsidRPr="006F1036">
              <w:rPr>
                <w:sz w:val="28"/>
                <w:szCs w:val="28"/>
              </w:rPr>
              <w:t>«Брянскпиво»</w:t>
            </w:r>
          </w:p>
        </w:tc>
      </w:tr>
      <w:tr w:rsidR="006B7772" w:rsidRPr="006F1036" w:rsidTr="006F1036">
        <w:trPr>
          <w:trHeight w:val="540"/>
        </w:trPr>
        <w:tc>
          <w:tcPr>
            <w:tcW w:w="9464" w:type="dxa"/>
            <w:shd w:val="clear" w:color="auto" w:fill="auto"/>
          </w:tcPr>
          <w:p w:rsidR="006B7772" w:rsidRPr="006F1036" w:rsidRDefault="006B7772" w:rsidP="006F1036">
            <w:pPr>
              <w:spacing w:line="360" w:lineRule="auto"/>
              <w:ind w:firstLine="0"/>
              <w:jc w:val="left"/>
              <w:rPr>
                <w:sz w:val="28"/>
                <w:szCs w:val="28"/>
              </w:rPr>
            </w:pPr>
            <w:r w:rsidRPr="006F1036">
              <w:rPr>
                <w:b/>
                <w:sz w:val="28"/>
                <w:szCs w:val="28"/>
              </w:rPr>
              <w:t xml:space="preserve">2.2 </w:t>
            </w:r>
            <w:r w:rsidRPr="006F1036">
              <w:rPr>
                <w:sz w:val="28"/>
                <w:szCs w:val="28"/>
              </w:rPr>
              <w:t>Оценка выпускаемой продукции и состояние предприятия</w:t>
            </w:r>
          </w:p>
        </w:tc>
      </w:tr>
      <w:tr w:rsidR="006B7772" w:rsidRPr="006F1036" w:rsidTr="006F1036">
        <w:trPr>
          <w:trHeight w:val="300"/>
        </w:trPr>
        <w:tc>
          <w:tcPr>
            <w:tcW w:w="9464" w:type="dxa"/>
            <w:shd w:val="clear" w:color="auto" w:fill="auto"/>
          </w:tcPr>
          <w:p w:rsidR="006B7772" w:rsidRPr="006F1036" w:rsidRDefault="006B7772" w:rsidP="006F1036">
            <w:pPr>
              <w:widowControl/>
              <w:spacing w:line="360" w:lineRule="auto"/>
              <w:ind w:firstLine="0"/>
              <w:rPr>
                <w:b/>
                <w:sz w:val="28"/>
                <w:szCs w:val="28"/>
              </w:rPr>
            </w:pPr>
            <w:r w:rsidRPr="006F1036">
              <w:rPr>
                <w:b/>
                <w:sz w:val="28"/>
                <w:szCs w:val="28"/>
              </w:rPr>
              <w:t xml:space="preserve">2.3 </w:t>
            </w:r>
            <w:r w:rsidRPr="006F1036">
              <w:rPr>
                <w:sz w:val="28"/>
                <w:szCs w:val="28"/>
              </w:rPr>
              <w:t>Анализ динамики и ритмичности выпуска продукции</w:t>
            </w:r>
          </w:p>
        </w:tc>
      </w:tr>
      <w:tr w:rsidR="006B7772" w:rsidRPr="006F1036" w:rsidTr="006F1036">
        <w:trPr>
          <w:trHeight w:val="345"/>
        </w:trPr>
        <w:tc>
          <w:tcPr>
            <w:tcW w:w="9464" w:type="dxa"/>
            <w:shd w:val="clear" w:color="auto" w:fill="auto"/>
          </w:tcPr>
          <w:p w:rsidR="006B7772" w:rsidRPr="006F1036" w:rsidRDefault="006B7772" w:rsidP="006F1036">
            <w:pPr>
              <w:widowControl/>
              <w:spacing w:line="360" w:lineRule="auto"/>
              <w:ind w:firstLine="0"/>
              <w:rPr>
                <w:sz w:val="28"/>
                <w:szCs w:val="28"/>
              </w:rPr>
            </w:pPr>
            <w:r w:rsidRPr="006F1036">
              <w:rPr>
                <w:b/>
                <w:sz w:val="28"/>
                <w:szCs w:val="28"/>
              </w:rPr>
              <w:t xml:space="preserve">2.4 </w:t>
            </w:r>
            <w:r w:rsidRPr="006F1036">
              <w:rPr>
                <w:sz w:val="28"/>
                <w:szCs w:val="28"/>
              </w:rPr>
              <w:t>Анализ ассортимента</w:t>
            </w:r>
          </w:p>
        </w:tc>
      </w:tr>
      <w:tr w:rsidR="006B7772" w:rsidRPr="006F1036" w:rsidTr="006F1036">
        <w:trPr>
          <w:trHeight w:val="390"/>
        </w:trPr>
        <w:tc>
          <w:tcPr>
            <w:tcW w:w="9464" w:type="dxa"/>
            <w:shd w:val="clear" w:color="auto" w:fill="auto"/>
          </w:tcPr>
          <w:p w:rsidR="006B7772" w:rsidRPr="006F1036" w:rsidRDefault="006B7772" w:rsidP="006F1036">
            <w:pPr>
              <w:widowControl/>
              <w:spacing w:line="360" w:lineRule="auto"/>
              <w:ind w:firstLine="0"/>
              <w:rPr>
                <w:sz w:val="28"/>
                <w:szCs w:val="28"/>
              </w:rPr>
            </w:pPr>
            <w:r w:rsidRPr="006F1036">
              <w:rPr>
                <w:b/>
                <w:sz w:val="28"/>
                <w:szCs w:val="28"/>
              </w:rPr>
              <w:t xml:space="preserve">2.5 </w:t>
            </w:r>
            <w:r w:rsidRPr="006F1036">
              <w:rPr>
                <w:sz w:val="28"/>
                <w:szCs w:val="28"/>
              </w:rPr>
              <w:t>Анализ качества</w:t>
            </w:r>
          </w:p>
        </w:tc>
      </w:tr>
      <w:tr w:rsidR="006B7772" w:rsidRPr="006F1036" w:rsidTr="006F1036">
        <w:trPr>
          <w:trHeight w:val="831"/>
        </w:trPr>
        <w:tc>
          <w:tcPr>
            <w:tcW w:w="9464" w:type="dxa"/>
            <w:shd w:val="clear" w:color="auto" w:fill="auto"/>
          </w:tcPr>
          <w:p w:rsidR="006B7772" w:rsidRPr="006F1036" w:rsidRDefault="006B7772" w:rsidP="006F1036">
            <w:pPr>
              <w:pStyle w:val="af0"/>
              <w:tabs>
                <w:tab w:val="num" w:pos="360"/>
              </w:tabs>
              <w:spacing w:line="360" w:lineRule="auto"/>
              <w:ind w:left="0" w:right="0" w:firstLine="0"/>
              <w:jc w:val="left"/>
              <w:rPr>
                <w:rFonts w:ascii="Times New Roman" w:hAnsi="Times New Roman"/>
                <w:b/>
                <w:sz w:val="28"/>
                <w:szCs w:val="28"/>
              </w:rPr>
            </w:pPr>
            <w:r w:rsidRPr="006F1036">
              <w:rPr>
                <w:rFonts w:ascii="Times New Roman" w:hAnsi="Times New Roman"/>
                <w:b/>
                <w:sz w:val="28"/>
                <w:szCs w:val="28"/>
              </w:rPr>
              <w:t xml:space="preserve">3.  </w:t>
            </w:r>
            <w:r w:rsidRPr="006F1036">
              <w:rPr>
                <w:rFonts w:ascii="Times New Roman" w:hAnsi="Times New Roman"/>
                <w:sz w:val="28"/>
                <w:szCs w:val="28"/>
              </w:rPr>
              <w:t>Разработка предложений по совершенствованию деятельности на ОАО</w:t>
            </w:r>
            <w:r w:rsidRPr="006F1036">
              <w:rPr>
                <w:rFonts w:ascii="Times New Roman" w:hAnsi="Times New Roman"/>
                <w:b/>
                <w:sz w:val="28"/>
                <w:szCs w:val="28"/>
              </w:rPr>
              <w:t xml:space="preserve"> </w:t>
            </w:r>
            <w:r w:rsidRPr="006F1036">
              <w:rPr>
                <w:rFonts w:ascii="Times New Roman" w:hAnsi="Times New Roman"/>
                <w:sz w:val="28"/>
                <w:szCs w:val="28"/>
              </w:rPr>
              <w:t>«Брянскпиво»</w:t>
            </w:r>
          </w:p>
        </w:tc>
      </w:tr>
      <w:tr w:rsidR="006B7772" w:rsidRPr="006F1036" w:rsidTr="006F1036">
        <w:trPr>
          <w:trHeight w:val="628"/>
        </w:trPr>
        <w:tc>
          <w:tcPr>
            <w:tcW w:w="9464" w:type="dxa"/>
            <w:shd w:val="clear" w:color="auto" w:fill="auto"/>
          </w:tcPr>
          <w:p w:rsidR="006B7772" w:rsidRPr="006F1036" w:rsidRDefault="006B7772" w:rsidP="006F1036">
            <w:pPr>
              <w:tabs>
                <w:tab w:val="left" w:pos="360"/>
              </w:tabs>
              <w:spacing w:line="360" w:lineRule="auto"/>
              <w:ind w:firstLine="0"/>
              <w:jc w:val="left"/>
              <w:rPr>
                <w:b/>
                <w:sz w:val="28"/>
                <w:szCs w:val="28"/>
              </w:rPr>
            </w:pPr>
            <w:r w:rsidRPr="006F1036">
              <w:rPr>
                <w:b/>
                <w:sz w:val="28"/>
                <w:szCs w:val="28"/>
              </w:rPr>
              <w:t xml:space="preserve">3.1 </w:t>
            </w:r>
            <w:r w:rsidRPr="006F1036">
              <w:rPr>
                <w:sz w:val="28"/>
                <w:szCs w:val="28"/>
              </w:rPr>
              <w:t>Факторы, оказавшие влияние на изменение размера выручки от продажи товаров от основной деятельности</w:t>
            </w:r>
          </w:p>
        </w:tc>
      </w:tr>
      <w:tr w:rsidR="006B7772" w:rsidRPr="006F1036" w:rsidTr="006F1036">
        <w:trPr>
          <w:trHeight w:val="450"/>
        </w:trPr>
        <w:tc>
          <w:tcPr>
            <w:tcW w:w="9464" w:type="dxa"/>
            <w:shd w:val="clear" w:color="auto" w:fill="auto"/>
          </w:tcPr>
          <w:p w:rsidR="006B7772" w:rsidRPr="006F1036" w:rsidRDefault="006B7772" w:rsidP="006F1036">
            <w:pPr>
              <w:spacing w:line="360" w:lineRule="auto"/>
              <w:ind w:firstLine="0"/>
              <w:jc w:val="left"/>
              <w:rPr>
                <w:b/>
                <w:sz w:val="28"/>
                <w:szCs w:val="28"/>
              </w:rPr>
            </w:pPr>
            <w:r w:rsidRPr="006F1036">
              <w:rPr>
                <w:b/>
                <w:sz w:val="28"/>
                <w:szCs w:val="28"/>
              </w:rPr>
              <w:t xml:space="preserve">3.2 </w:t>
            </w:r>
            <w:r w:rsidRPr="006F1036">
              <w:rPr>
                <w:sz w:val="28"/>
                <w:szCs w:val="28"/>
              </w:rPr>
              <w:t>Развития в сфере основной деятельности предприятия</w:t>
            </w:r>
          </w:p>
        </w:tc>
      </w:tr>
      <w:tr w:rsidR="006B7772" w:rsidRPr="006F1036" w:rsidTr="006F1036">
        <w:trPr>
          <w:trHeight w:val="840"/>
        </w:trPr>
        <w:tc>
          <w:tcPr>
            <w:tcW w:w="9464" w:type="dxa"/>
            <w:shd w:val="clear" w:color="auto" w:fill="auto"/>
          </w:tcPr>
          <w:p w:rsidR="006B7772" w:rsidRPr="006F1036" w:rsidRDefault="006B7772" w:rsidP="006F1036">
            <w:pPr>
              <w:pStyle w:val="af0"/>
              <w:tabs>
                <w:tab w:val="num" w:pos="360"/>
              </w:tabs>
              <w:spacing w:line="360" w:lineRule="auto"/>
              <w:ind w:left="0" w:right="0" w:firstLine="0"/>
              <w:jc w:val="left"/>
              <w:rPr>
                <w:rFonts w:ascii="Times New Roman" w:hAnsi="Times New Roman"/>
                <w:b/>
                <w:sz w:val="28"/>
                <w:szCs w:val="28"/>
              </w:rPr>
            </w:pPr>
            <w:r w:rsidRPr="006F1036">
              <w:rPr>
                <w:rFonts w:ascii="Times New Roman" w:hAnsi="Times New Roman"/>
                <w:b/>
                <w:sz w:val="28"/>
                <w:szCs w:val="28"/>
              </w:rPr>
              <w:t>3.3</w:t>
            </w:r>
            <w:r w:rsidRPr="006F1036">
              <w:rPr>
                <w:rFonts w:ascii="Times New Roman" w:hAnsi="Times New Roman"/>
                <w:sz w:val="28"/>
                <w:szCs w:val="28"/>
              </w:rPr>
              <w:t xml:space="preserve"> Разработка предложений по совершенствованию  маркетинговой деятельностью на ОАО «Брянскпиво» и их расчеты</w:t>
            </w:r>
          </w:p>
        </w:tc>
      </w:tr>
      <w:tr w:rsidR="006B7772" w:rsidRPr="006F1036" w:rsidTr="006F1036">
        <w:trPr>
          <w:trHeight w:val="531"/>
        </w:trPr>
        <w:tc>
          <w:tcPr>
            <w:tcW w:w="9464" w:type="dxa"/>
            <w:shd w:val="clear" w:color="auto" w:fill="auto"/>
          </w:tcPr>
          <w:p w:rsidR="006B7772" w:rsidRPr="006F1036" w:rsidRDefault="006B7772" w:rsidP="006F1036">
            <w:pPr>
              <w:widowControl/>
              <w:spacing w:line="360" w:lineRule="auto"/>
              <w:ind w:firstLine="0"/>
              <w:rPr>
                <w:b/>
                <w:sz w:val="28"/>
                <w:szCs w:val="28"/>
              </w:rPr>
            </w:pPr>
            <w:r w:rsidRPr="006F1036">
              <w:rPr>
                <w:sz w:val="28"/>
                <w:szCs w:val="28"/>
              </w:rPr>
              <w:t>3.3.1 Совершенствование системы управления маркетингом</w:t>
            </w:r>
          </w:p>
        </w:tc>
      </w:tr>
      <w:tr w:rsidR="006B7772" w:rsidRPr="006F1036" w:rsidTr="006F1036">
        <w:trPr>
          <w:trHeight w:val="605"/>
        </w:trPr>
        <w:tc>
          <w:tcPr>
            <w:tcW w:w="9464" w:type="dxa"/>
            <w:shd w:val="clear" w:color="auto" w:fill="auto"/>
          </w:tcPr>
          <w:p w:rsidR="006B7772" w:rsidRPr="006F1036" w:rsidRDefault="006B7772" w:rsidP="006F1036">
            <w:pPr>
              <w:widowControl/>
              <w:spacing w:line="360" w:lineRule="auto"/>
              <w:ind w:firstLine="0"/>
              <w:jc w:val="left"/>
              <w:rPr>
                <w:b/>
                <w:sz w:val="28"/>
                <w:szCs w:val="28"/>
              </w:rPr>
            </w:pPr>
            <w:r w:rsidRPr="006F1036">
              <w:rPr>
                <w:sz w:val="28"/>
                <w:szCs w:val="28"/>
              </w:rPr>
              <w:t>3.3.2 Расчет экономического эффекта от предложенных мероприятий</w:t>
            </w:r>
          </w:p>
        </w:tc>
      </w:tr>
      <w:tr w:rsidR="006B7772" w:rsidRPr="006F1036" w:rsidTr="006F1036">
        <w:trPr>
          <w:trHeight w:val="381"/>
        </w:trPr>
        <w:tc>
          <w:tcPr>
            <w:tcW w:w="9464" w:type="dxa"/>
            <w:shd w:val="clear" w:color="auto" w:fill="auto"/>
          </w:tcPr>
          <w:p w:rsidR="006B7772" w:rsidRPr="006F1036" w:rsidRDefault="006B7772" w:rsidP="006F1036">
            <w:pPr>
              <w:spacing w:line="360" w:lineRule="auto"/>
              <w:ind w:firstLine="0"/>
              <w:rPr>
                <w:b/>
                <w:sz w:val="28"/>
                <w:szCs w:val="28"/>
              </w:rPr>
            </w:pPr>
            <w:r w:rsidRPr="006F1036">
              <w:rPr>
                <w:b/>
                <w:bCs/>
                <w:caps/>
                <w:sz w:val="28"/>
                <w:szCs w:val="28"/>
              </w:rPr>
              <w:t xml:space="preserve">заключение </w:t>
            </w:r>
          </w:p>
        </w:tc>
      </w:tr>
      <w:tr w:rsidR="006B7772" w:rsidRPr="006F1036" w:rsidTr="006F1036">
        <w:trPr>
          <w:trHeight w:val="390"/>
        </w:trPr>
        <w:tc>
          <w:tcPr>
            <w:tcW w:w="9464" w:type="dxa"/>
            <w:shd w:val="clear" w:color="auto" w:fill="auto"/>
          </w:tcPr>
          <w:p w:rsidR="006B7772" w:rsidRPr="006F1036" w:rsidRDefault="006B7772" w:rsidP="006F1036">
            <w:pPr>
              <w:spacing w:line="360" w:lineRule="auto"/>
              <w:ind w:firstLine="0"/>
              <w:rPr>
                <w:b/>
                <w:sz w:val="28"/>
                <w:szCs w:val="28"/>
              </w:rPr>
            </w:pPr>
            <w:r w:rsidRPr="006F1036">
              <w:rPr>
                <w:b/>
                <w:bCs/>
                <w:caps/>
                <w:sz w:val="28"/>
                <w:szCs w:val="28"/>
              </w:rPr>
              <w:t xml:space="preserve">Список литературных источников </w:t>
            </w:r>
          </w:p>
        </w:tc>
      </w:tr>
      <w:tr w:rsidR="006B7772" w:rsidRPr="006F1036" w:rsidTr="006F1036">
        <w:trPr>
          <w:trHeight w:val="453"/>
        </w:trPr>
        <w:tc>
          <w:tcPr>
            <w:tcW w:w="9464" w:type="dxa"/>
            <w:shd w:val="clear" w:color="auto" w:fill="auto"/>
          </w:tcPr>
          <w:p w:rsidR="006B7772" w:rsidRPr="006F1036" w:rsidRDefault="006B7772" w:rsidP="006F1036">
            <w:pPr>
              <w:spacing w:line="360" w:lineRule="auto"/>
              <w:ind w:firstLine="0"/>
              <w:jc w:val="left"/>
              <w:rPr>
                <w:b/>
                <w:bCs/>
                <w:caps/>
                <w:sz w:val="28"/>
                <w:szCs w:val="28"/>
              </w:rPr>
            </w:pPr>
            <w:r w:rsidRPr="006F1036">
              <w:rPr>
                <w:b/>
                <w:bCs/>
                <w:caps/>
                <w:sz w:val="28"/>
                <w:szCs w:val="28"/>
              </w:rPr>
              <w:t xml:space="preserve">Приложения     </w:t>
            </w:r>
          </w:p>
        </w:tc>
      </w:tr>
    </w:tbl>
    <w:p w:rsidR="006B7772" w:rsidRDefault="006B7772" w:rsidP="006B7772">
      <w:pPr>
        <w:tabs>
          <w:tab w:val="left" w:pos="1134"/>
          <w:tab w:val="left" w:pos="1701"/>
        </w:tabs>
        <w:spacing w:line="360" w:lineRule="auto"/>
        <w:ind w:firstLine="709"/>
        <w:jc w:val="center"/>
        <w:rPr>
          <w:b/>
          <w:bCs/>
          <w:caps/>
          <w:sz w:val="28"/>
          <w:szCs w:val="28"/>
        </w:rPr>
      </w:pPr>
    </w:p>
    <w:p w:rsidR="005663F1" w:rsidRPr="006B7772" w:rsidRDefault="006B7772" w:rsidP="006B7772">
      <w:pPr>
        <w:tabs>
          <w:tab w:val="left" w:pos="1134"/>
          <w:tab w:val="left" w:pos="1701"/>
        </w:tabs>
        <w:spacing w:line="360" w:lineRule="auto"/>
        <w:ind w:firstLine="709"/>
        <w:jc w:val="center"/>
        <w:rPr>
          <w:b/>
          <w:bCs/>
          <w:caps/>
          <w:sz w:val="28"/>
          <w:szCs w:val="28"/>
        </w:rPr>
      </w:pPr>
      <w:r>
        <w:rPr>
          <w:b/>
          <w:bCs/>
          <w:caps/>
          <w:sz w:val="28"/>
          <w:szCs w:val="28"/>
        </w:rPr>
        <w:br w:type="page"/>
      </w:r>
      <w:r w:rsidR="004E0B10" w:rsidRPr="006B7772">
        <w:rPr>
          <w:b/>
          <w:bCs/>
          <w:caps/>
          <w:sz w:val="28"/>
          <w:szCs w:val="28"/>
        </w:rPr>
        <w:t>Введение</w:t>
      </w:r>
    </w:p>
    <w:p w:rsidR="006B7772" w:rsidRDefault="006B7772" w:rsidP="006B7772">
      <w:pPr>
        <w:widowControl/>
        <w:spacing w:line="360" w:lineRule="auto"/>
        <w:ind w:firstLine="709"/>
        <w:rPr>
          <w:sz w:val="28"/>
          <w:szCs w:val="28"/>
        </w:rPr>
      </w:pPr>
    </w:p>
    <w:p w:rsidR="008F39D3" w:rsidRPr="006B7772" w:rsidRDefault="00CE5F2A" w:rsidP="006B7772">
      <w:pPr>
        <w:widowControl/>
        <w:spacing w:line="360" w:lineRule="auto"/>
        <w:ind w:firstLine="709"/>
        <w:rPr>
          <w:sz w:val="28"/>
          <w:szCs w:val="28"/>
        </w:rPr>
      </w:pPr>
      <w:r w:rsidRPr="006B7772">
        <w:rPr>
          <w:sz w:val="28"/>
          <w:szCs w:val="28"/>
        </w:rPr>
        <w:t>В рыночной экономике все субъекты хозяйствования действуют обособленно и выступают по отношению друг к другу как конкуренты, а о</w:t>
      </w:r>
      <w:r w:rsidR="008F39D3" w:rsidRPr="006B7772">
        <w:rPr>
          <w:sz w:val="28"/>
          <w:szCs w:val="28"/>
        </w:rPr>
        <w:t xml:space="preserve">беспечение выпуска высококачественной и конкурентоспособной продукции во всем мире рассматриваются как важная проблема национальной экономики, от которой зависят темпы промышленного развития страны и ее национальный престиж. </w:t>
      </w:r>
    </w:p>
    <w:p w:rsidR="00CE5F2A" w:rsidRPr="006B7772" w:rsidRDefault="00CE5F2A" w:rsidP="006B7772">
      <w:pPr>
        <w:widowControl/>
        <w:spacing w:line="360" w:lineRule="auto"/>
        <w:ind w:firstLine="709"/>
        <w:rPr>
          <w:sz w:val="28"/>
          <w:szCs w:val="28"/>
        </w:rPr>
      </w:pPr>
      <w:r w:rsidRPr="006B7772">
        <w:rPr>
          <w:sz w:val="28"/>
          <w:szCs w:val="28"/>
        </w:rPr>
        <w:t>Под экономической конкуренцией понимают соревнование экономических субъектов на рынке за предпочтение потребителей в целях получения наибольшей прибыли (дохода). Конкуренция является необходимым и важнейшим элементом рыночного механизма, но сам характер и формы ее различны на различных рынках и в различных рыночных ситуациях.</w:t>
      </w:r>
    </w:p>
    <w:p w:rsidR="00D05F12" w:rsidRPr="006B7772" w:rsidRDefault="008F39D3" w:rsidP="006B7772">
      <w:pPr>
        <w:widowControl/>
        <w:spacing w:line="360" w:lineRule="auto"/>
        <w:ind w:firstLine="709"/>
        <w:rPr>
          <w:sz w:val="28"/>
          <w:szCs w:val="28"/>
        </w:rPr>
      </w:pPr>
      <w:r w:rsidRPr="006B7772">
        <w:rPr>
          <w:sz w:val="28"/>
          <w:szCs w:val="28"/>
        </w:rPr>
        <w:t>В рыночной экономике основным фактором коммерческого успеха предприятия с любой формой собственности является конкурентоспособность его продукции</w:t>
      </w:r>
      <w:r w:rsidR="00D05F12" w:rsidRPr="006B7772">
        <w:rPr>
          <w:sz w:val="28"/>
          <w:szCs w:val="28"/>
        </w:rPr>
        <w:t>.</w:t>
      </w:r>
    </w:p>
    <w:p w:rsidR="008F39D3" w:rsidRPr="006B7772" w:rsidRDefault="008F39D3" w:rsidP="006B7772">
      <w:pPr>
        <w:widowControl/>
        <w:spacing w:line="360" w:lineRule="auto"/>
        <w:ind w:firstLine="709"/>
        <w:rPr>
          <w:sz w:val="28"/>
          <w:szCs w:val="28"/>
        </w:rPr>
      </w:pPr>
      <w:r w:rsidRPr="006B7772">
        <w:rPr>
          <w:sz w:val="28"/>
          <w:szCs w:val="28"/>
        </w:rPr>
        <w:t>Это некая относительная и интегральн</w:t>
      </w:r>
      <w:r w:rsidR="00D05F12" w:rsidRPr="006B7772">
        <w:rPr>
          <w:sz w:val="28"/>
          <w:szCs w:val="28"/>
        </w:rPr>
        <w:t>ая характеристика</w:t>
      </w:r>
      <w:r w:rsidRPr="006B7772">
        <w:rPr>
          <w:sz w:val="28"/>
          <w:szCs w:val="28"/>
        </w:rPr>
        <w:t>, отражающая отличие товара/фирмы-конкурента и, определяющая его/ее привлекательность в глазах потребителя.</w:t>
      </w:r>
    </w:p>
    <w:p w:rsidR="00E86466" w:rsidRPr="006B7772" w:rsidRDefault="00E86466" w:rsidP="006B7772">
      <w:pPr>
        <w:widowControl/>
        <w:spacing w:line="360" w:lineRule="auto"/>
        <w:ind w:firstLine="709"/>
        <w:rPr>
          <w:sz w:val="28"/>
          <w:szCs w:val="28"/>
        </w:rPr>
      </w:pPr>
      <w:r w:rsidRPr="006B7772">
        <w:rPr>
          <w:sz w:val="28"/>
          <w:szCs w:val="28"/>
        </w:rPr>
        <w:t xml:space="preserve">Актуальность </w:t>
      </w:r>
      <w:r w:rsidR="007912C2" w:rsidRPr="006B7772">
        <w:rPr>
          <w:sz w:val="28"/>
          <w:szCs w:val="28"/>
        </w:rPr>
        <w:t>курсов</w:t>
      </w:r>
      <w:r w:rsidRPr="006B7772">
        <w:rPr>
          <w:sz w:val="28"/>
          <w:szCs w:val="28"/>
        </w:rPr>
        <w:t>ой работы «Измерение рыночной власти в отрасли товарное обращение» обусловлена рядом факторов, среди них возросший уровень конкурентных отношений, в связи, с чем необходимо изучать рыночные методы конкурентной борьбы.</w:t>
      </w:r>
    </w:p>
    <w:p w:rsidR="00E86466" w:rsidRPr="006B7772" w:rsidRDefault="00E86466" w:rsidP="006B7772">
      <w:pPr>
        <w:widowControl/>
        <w:spacing w:line="360" w:lineRule="auto"/>
        <w:ind w:firstLine="709"/>
        <w:rPr>
          <w:sz w:val="28"/>
          <w:szCs w:val="28"/>
        </w:rPr>
      </w:pPr>
      <w:r w:rsidRPr="006B7772">
        <w:rPr>
          <w:sz w:val="28"/>
          <w:szCs w:val="28"/>
        </w:rPr>
        <w:t>Особая роль здесь отводится синтезу ценовых и неценовых методов дифференциации товара. Как показывают исследования зачастую неценовые факторы преобладают над ценовыми в выборе покупателя, в зависимости от группы потребителей.</w:t>
      </w:r>
    </w:p>
    <w:p w:rsidR="008F39D3" w:rsidRPr="006B7772" w:rsidRDefault="008F39D3" w:rsidP="006B7772">
      <w:pPr>
        <w:widowControl/>
        <w:spacing w:line="360" w:lineRule="auto"/>
        <w:ind w:firstLine="709"/>
        <w:rPr>
          <w:sz w:val="28"/>
          <w:szCs w:val="28"/>
        </w:rPr>
      </w:pPr>
      <w:r w:rsidRPr="006B7772">
        <w:rPr>
          <w:sz w:val="28"/>
          <w:szCs w:val="28"/>
        </w:rPr>
        <w:t>Целью данной работы является:</w:t>
      </w:r>
    </w:p>
    <w:p w:rsidR="00E86466" w:rsidRPr="006B7772" w:rsidRDefault="00E86466" w:rsidP="006B7772">
      <w:pPr>
        <w:widowControl/>
        <w:spacing w:line="360" w:lineRule="auto"/>
        <w:ind w:firstLine="709"/>
        <w:rPr>
          <w:sz w:val="28"/>
          <w:szCs w:val="28"/>
        </w:rPr>
      </w:pPr>
      <w:r w:rsidRPr="006B7772">
        <w:rPr>
          <w:sz w:val="28"/>
          <w:szCs w:val="28"/>
        </w:rPr>
        <w:t>-охарактеризовать признаки и сущность монополистической конкуренции;</w:t>
      </w:r>
    </w:p>
    <w:p w:rsidR="008F39D3" w:rsidRPr="006B7772" w:rsidRDefault="008F39D3" w:rsidP="006B7772">
      <w:pPr>
        <w:widowControl/>
        <w:spacing w:line="360" w:lineRule="auto"/>
        <w:ind w:firstLine="709"/>
        <w:rPr>
          <w:sz w:val="28"/>
          <w:szCs w:val="28"/>
        </w:rPr>
      </w:pPr>
      <w:r w:rsidRPr="006B7772">
        <w:rPr>
          <w:sz w:val="28"/>
          <w:szCs w:val="28"/>
        </w:rPr>
        <w:t>-</w:t>
      </w:r>
      <w:r w:rsidR="00D05F12" w:rsidRPr="006B7772">
        <w:rPr>
          <w:sz w:val="28"/>
          <w:szCs w:val="28"/>
        </w:rPr>
        <w:t>рассмотреть степень монополизации в Брянской области на рынке пива</w:t>
      </w:r>
      <w:r w:rsidRPr="006B7772">
        <w:rPr>
          <w:sz w:val="28"/>
          <w:szCs w:val="28"/>
        </w:rPr>
        <w:t>;</w:t>
      </w:r>
    </w:p>
    <w:p w:rsidR="00E86466" w:rsidRPr="006B7772" w:rsidRDefault="00E86466" w:rsidP="006B7772">
      <w:pPr>
        <w:widowControl/>
        <w:spacing w:line="360" w:lineRule="auto"/>
        <w:ind w:firstLine="709"/>
        <w:rPr>
          <w:sz w:val="28"/>
          <w:szCs w:val="28"/>
        </w:rPr>
      </w:pPr>
      <w:r w:rsidRPr="006B7772">
        <w:rPr>
          <w:sz w:val="28"/>
          <w:szCs w:val="28"/>
        </w:rPr>
        <w:t>-выявить основные показатели монополизации фирмы;</w:t>
      </w:r>
    </w:p>
    <w:p w:rsidR="008F39D3" w:rsidRPr="006B7772" w:rsidRDefault="008F39D3" w:rsidP="006B7772">
      <w:pPr>
        <w:widowControl/>
        <w:spacing w:line="360" w:lineRule="auto"/>
        <w:ind w:firstLine="709"/>
        <w:rPr>
          <w:sz w:val="28"/>
          <w:szCs w:val="28"/>
        </w:rPr>
      </w:pPr>
      <w:r w:rsidRPr="006B7772">
        <w:rPr>
          <w:sz w:val="28"/>
          <w:szCs w:val="28"/>
        </w:rPr>
        <w:t>-дать оценку состояния конкурентоспособности товара в сравнении с аналогичной продукции;</w:t>
      </w:r>
    </w:p>
    <w:p w:rsidR="008F39D3" w:rsidRPr="006B7772" w:rsidRDefault="008F39D3" w:rsidP="006B7772">
      <w:pPr>
        <w:widowControl/>
        <w:spacing w:line="360" w:lineRule="auto"/>
        <w:ind w:firstLine="709"/>
        <w:rPr>
          <w:sz w:val="28"/>
          <w:szCs w:val="28"/>
        </w:rPr>
      </w:pPr>
      <w:r w:rsidRPr="006B7772">
        <w:rPr>
          <w:sz w:val="28"/>
          <w:szCs w:val="28"/>
        </w:rPr>
        <w:t xml:space="preserve">-предложить пути решения некоторых проблем в области совершенствования продукции на </w:t>
      </w:r>
      <w:r w:rsidR="00D05F12" w:rsidRPr="006B7772">
        <w:rPr>
          <w:sz w:val="28"/>
          <w:szCs w:val="28"/>
        </w:rPr>
        <w:t>О</w:t>
      </w:r>
      <w:r w:rsidRPr="006B7772">
        <w:rPr>
          <w:sz w:val="28"/>
          <w:szCs w:val="28"/>
        </w:rPr>
        <w:t>АО «</w:t>
      </w:r>
      <w:r w:rsidR="00D05F12" w:rsidRPr="006B7772">
        <w:rPr>
          <w:sz w:val="28"/>
          <w:szCs w:val="28"/>
        </w:rPr>
        <w:t>Брянскпиво</w:t>
      </w:r>
      <w:r w:rsidRPr="006B7772">
        <w:rPr>
          <w:sz w:val="28"/>
          <w:szCs w:val="28"/>
        </w:rPr>
        <w:t>»</w:t>
      </w:r>
      <w:r w:rsidR="00D05F12" w:rsidRPr="006B7772">
        <w:rPr>
          <w:sz w:val="28"/>
          <w:szCs w:val="28"/>
        </w:rPr>
        <w:t>;</w:t>
      </w:r>
    </w:p>
    <w:p w:rsidR="00D05F12" w:rsidRPr="006B7772" w:rsidRDefault="00D05F12" w:rsidP="006B7772">
      <w:pPr>
        <w:widowControl/>
        <w:spacing w:line="360" w:lineRule="auto"/>
        <w:ind w:firstLine="709"/>
        <w:rPr>
          <w:sz w:val="28"/>
          <w:szCs w:val="28"/>
        </w:rPr>
      </w:pPr>
      <w:r w:rsidRPr="006B7772">
        <w:rPr>
          <w:sz w:val="28"/>
          <w:szCs w:val="28"/>
        </w:rPr>
        <w:t xml:space="preserve">-предложить пути решения в области увеличения прибыли на ОАО «Брянскпиво».   </w:t>
      </w:r>
    </w:p>
    <w:p w:rsidR="008F39D3" w:rsidRPr="006B7772" w:rsidRDefault="008F39D3" w:rsidP="006B7772">
      <w:pPr>
        <w:widowControl/>
        <w:spacing w:line="360" w:lineRule="auto"/>
        <w:ind w:firstLine="709"/>
        <w:rPr>
          <w:sz w:val="28"/>
          <w:szCs w:val="28"/>
        </w:rPr>
      </w:pPr>
      <w:r w:rsidRPr="006B7772">
        <w:rPr>
          <w:sz w:val="28"/>
          <w:szCs w:val="28"/>
        </w:rPr>
        <w:t>Для достижения цели необходимо решить следующие задачи:</w:t>
      </w:r>
    </w:p>
    <w:p w:rsidR="008F39D3" w:rsidRPr="006B7772" w:rsidRDefault="008F39D3" w:rsidP="006B7772">
      <w:pPr>
        <w:widowControl/>
        <w:spacing w:line="360" w:lineRule="auto"/>
        <w:ind w:firstLine="709"/>
        <w:rPr>
          <w:sz w:val="28"/>
          <w:szCs w:val="28"/>
        </w:rPr>
      </w:pPr>
      <w:r w:rsidRPr="006B7772">
        <w:rPr>
          <w:sz w:val="28"/>
          <w:szCs w:val="28"/>
        </w:rPr>
        <w:t xml:space="preserve">-раскрыть сущность </w:t>
      </w:r>
      <w:r w:rsidR="00225F40" w:rsidRPr="006B7772">
        <w:rPr>
          <w:sz w:val="28"/>
          <w:szCs w:val="28"/>
        </w:rPr>
        <w:t>монополизации рынка</w:t>
      </w:r>
      <w:r w:rsidRPr="006B7772">
        <w:rPr>
          <w:sz w:val="28"/>
          <w:szCs w:val="28"/>
        </w:rPr>
        <w:t xml:space="preserve">; показать основные подходы к </w:t>
      </w:r>
      <w:r w:rsidR="00225F40" w:rsidRPr="006B7772">
        <w:rPr>
          <w:sz w:val="28"/>
          <w:szCs w:val="28"/>
        </w:rPr>
        <w:t>распространению</w:t>
      </w:r>
      <w:r w:rsidRPr="006B7772">
        <w:rPr>
          <w:sz w:val="28"/>
          <w:szCs w:val="28"/>
        </w:rPr>
        <w:t xml:space="preserve"> продукции;</w:t>
      </w:r>
    </w:p>
    <w:p w:rsidR="008F39D3" w:rsidRPr="006B7772" w:rsidRDefault="008F39D3" w:rsidP="006B7772">
      <w:pPr>
        <w:widowControl/>
        <w:spacing w:line="360" w:lineRule="auto"/>
        <w:ind w:firstLine="709"/>
        <w:rPr>
          <w:sz w:val="28"/>
          <w:szCs w:val="28"/>
        </w:rPr>
      </w:pPr>
      <w:r w:rsidRPr="006B7772">
        <w:rPr>
          <w:sz w:val="28"/>
          <w:szCs w:val="28"/>
        </w:rPr>
        <w:t xml:space="preserve">-провести оценку конкурентоспособности продукции </w:t>
      </w:r>
      <w:r w:rsidR="00D05F12" w:rsidRPr="006B7772">
        <w:rPr>
          <w:sz w:val="28"/>
          <w:szCs w:val="28"/>
        </w:rPr>
        <w:t>ОАО «Брянскпиво»</w:t>
      </w:r>
      <w:r w:rsidRPr="006B7772">
        <w:rPr>
          <w:sz w:val="28"/>
          <w:szCs w:val="28"/>
        </w:rPr>
        <w:t>;</w:t>
      </w:r>
    </w:p>
    <w:p w:rsidR="008F39D3" w:rsidRPr="006B7772" w:rsidRDefault="008F39D3" w:rsidP="006B7772">
      <w:pPr>
        <w:widowControl/>
        <w:spacing w:line="360" w:lineRule="auto"/>
        <w:ind w:firstLine="709"/>
        <w:rPr>
          <w:sz w:val="28"/>
          <w:szCs w:val="28"/>
        </w:rPr>
      </w:pPr>
      <w:r w:rsidRPr="006B7772">
        <w:rPr>
          <w:sz w:val="28"/>
          <w:szCs w:val="28"/>
        </w:rPr>
        <w:t xml:space="preserve">-дать характеристику предприятия, указать перспективы в области </w:t>
      </w:r>
      <w:r w:rsidR="00D05F12" w:rsidRPr="006B7772">
        <w:rPr>
          <w:sz w:val="28"/>
          <w:szCs w:val="28"/>
        </w:rPr>
        <w:t>развития;</w:t>
      </w:r>
    </w:p>
    <w:p w:rsidR="008F39D3" w:rsidRPr="006B7772" w:rsidRDefault="008F39D3" w:rsidP="006B7772">
      <w:pPr>
        <w:widowControl/>
        <w:spacing w:line="360" w:lineRule="auto"/>
        <w:ind w:firstLine="709"/>
        <w:rPr>
          <w:sz w:val="28"/>
          <w:szCs w:val="28"/>
        </w:rPr>
      </w:pPr>
      <w:r w:rsidRPr="006B7772">
        <w:rPr>
          <w:sz w:val="28"/>
          <w:szCs w:val="28"/>
        </w:rPr>
        <w:t xml:space="preserve">-выявить какие недостатки затормаживают повышение </w:t>
      </w:r>
      <w:r w:rsidR="00D05F12" w:rsidRPr="006B7772">
        <w:rPr>
          <w:sz w:val="28"/>
          <w:szCs w:val="28"/>
        </w:rPr>
        <w:t>прибыли на предприятии.</w:t>
      </w:r>
    </w:p>
    <w:p w:rsidR="003D6409" w:rsidRPr="006B7772" w:rsidRDefault="006B7772" w:rsidP="006B7772">
      <w:pPr>
        <w:spacing w:line="360" w:lineRule="auto"/>
        <w:ind w:firstLine="709"/>
        <w:jc w:val="center"/>
        <w:rPr>
          <w:sz w:val="28"/>
          <w:szCs w:val="28"/>
        </w:rPr>
      </w:pPr>
      <w:r>
        <w:rPr>
          <w:b/>
          <w:bCs/>
          <w:caps/>
          <w:sz w:val="28"/>
          <w:szCs w:val="28"/>
        </w:rPr>
        <w:br w:type="page"/>
      </w:r>
      <w:r w:rsidR="003D6409" w:rsidRPr="006B7772">
        <w:rPr>
          <w:sz w:val="28"/>
          <w:szCs w:val="28"/>
        </w:rPr>
        <w:t>1. Сущность рыночной власти</w:t>
      </w:r>
    </w:p>
    <w:p w:rsidR="003D6409" w:rsidRPr="006B7772" w:rsidRDefault="003D6409" w:rsidP="006B7772">
      <w:pPr>
        <w:widowControl/>
        <w:spacing w:line="360" w:lineRule="auto"/>
        <w:ind w:firstLine="709"/>
        <w:jc w:val="center"/>
        <w:rPr>
          <w:b/>
          <w:sz w:val="28"/>
          <w:szCs w:val="28"/>
        </w:rPr>
      </w:pPr>
    </w:p>
    <w:p w:rsidR="007D5F3C" w:rsidRPr="006B7772" w:rsidRDefault="007D5F3C" w:rsidP="006B7772">
      <w:pPr>
        <w:widowControl/>
        <w:spacing w:line="360" w:lineRule="auto"/>
        <w:ind w:firstLine="709"/>
        <w:jc w:val="center"/>
        <w:rPr>
          <w:b/>
          <w:sz w:val="28"/>
          <w:szCs w:val="28"/>
          <w:u w:val="single"/>
        </w:rPr>
      </w:pPr>
      <w:r w:rsidRPr="006B7772">
        <w:rPr>
          <w:b/>
          <w:sz w:val="28"/>
          <w:szCs w:val="28"/>
        </w:rPr>
        <w:t>1.1 Показатели доминирования фирмы</w:t>
      </w:r>
    </w:p>
    <w:p w:rsidR="006B7772" w:rsidRDefault="006B7772" w:rsidP="006B7772">
      <w:pPr>
        <w:widowControl/>
        <w:spacing w:line="360" w:lineRule="auto"/>
        <w:ind w:firstLine="709"/>
        <w:rPr>
          <w:sz w:val="28"/>
          <w:szCs w:val="28"/>
          <w:u w:val="single"/>
        </w:rPr>
      </w:pPr>
    </w:p>
    <w:p w:rsidR="007D5F3C" w:rsidRPr="006B7772" w:rsidRDefault="007D5F3C" w:rsidP="006B7772">
      <w:pPr>
        <w:widowControl/>
        <w:spacing w:line="360" w:lineRule="auto"/>
        <w:ind w:firstLine="709"/>
        <w:rPr>
          <w:sz w:val="28"/>
          <w:szCs w:val="28"/>
        </w:rPr>
      </w:pPr>
      <w:r w:rsidRPr="006B7772">
        <w:rPr>
          <w:sz w:val="28"/>
          <w:szCs w:val="28"/>
          <w:u w:val="single"/>
        </w:rPr>
        <w:t>Монопольная цена</w:t>
      </w:r>
      <w:r w:rsidRPr="006B7772">
        <w:rPr>
          <w:sz w:val="28"/>
          <w:szCs w:val="28"/>
        </w:rPr>
        <w:t xml:space="preserve"> – особый вид рыночной цены, которая устанавливается на уровне выше или ниже стоимости товара, в целях получения монопольного дохода (чаще всего в форме монопольной сверхприбыли). Такой доход представляет экономическую реализацию господства монополистов на рынке, проще говоря  - это дань, которой они облагают других предпринимателей и население. Чтобы получить сверх прибыль, монополии не проводят никаких улучшений в производстве товаров. Поэтому при установлении выгодных цен для них, они утрачивают экономические стимулы к техническому и иному прогрессу. В противоположность конкуренции, побуждающей к совершенствованию производства, всякая монополия хотя бы временно порождает застой в этом отношении.</w:t>
      </w:r>
      <w:r w:rsidR="004D58D2" w:rsidRPr="006B7772">
        <w:rPr>
          <w:sz w:val="28"/>
          <w:szCs w:val="28"/>
        </w:rPr>
        <w:t xml:space="preserve"> </w:t>
      </w:r>
      <w:r w:rsidR="004D58D2" w:rsidRPr="006B7772">
        <w:rPr>
          <w:sz w:val="28"/>
          <w:szCs w:val="28"/>
          <w:lang w:val="en-US"/>
        </w:rPr>
        <w:t>[12.c.118]</w:t>
      </w:r>
    </w:p>
    <w:p w:rsidR="007D5F3C" w:rsidRPr="006B7772" w:rsidRDefault="007D5F3C" w:rsidP="006B7772">
      <w:pPr>
        <w:widowControl/>
        <w:spacing w:line="360" w:lineRule="auto"/>
        <w:ind w:firstLine="709"/>
        <w:rPr>
          <w:sz w:val="28"/>
          <w:szCs w:val="28"/>
        </w:rPr>
      </w:pPr>
      <w:r w:rsidRPr="006B7772">
        <w:rPr>
          <w:sz w:val="28"/>
          <w:szCs w:val="28"/>
        </w:rPr>
        <w:t>Так, монополистические объединения стремятся сосредоточить у себя значительную часть всех товаров отрасли. Это позволяет устанавливать монопольно высокую цену, превышающую общественно необходимые затраты труда. Одновременно они искусственно создают товарный дефицит, ограничивая выпуск продукции до таких пределов, чтобы спрос на нее превышал предложение. В данном случае, монопольный доход представляет собой разницу между монопольно высокой ценой и стоимостью товара (или равновесной ценой). Естественно, что покупатели теряют часть своего нормального дохода в пользу монополий. Обогащение монополий за счет повышенных цен – одна из решающих причин инфляции.</w:t>
      </w:r>
    </w:p>
    <w:p w:rsidR="007D5F3C" w:rsidRPr="006B7772" w:rsidRDefault="000055F2" w:rsidP="006B7772">
      <w:pPr>
        <w:widowControl/>
        <w:spacing w:line="360" w:lineRule="auto"/>
        <w:ind w:firstLine="709"/>
        <w:rPr>
          <w:sz w:val="28"/>
          <w:szCs w:val="28"/>
        </w:rPr>
      </w:pPr>
      <w:r w:rsidRPr="006B7772">
        <w:rPr>
          <w:sz w:val="28"/>
          <w:szCs w:val="28"/>
        </w:rPr>
        <w:t>Фирма-м</w:t>
      </w:r>
      <w:r w:rsidR="007D5F3C" w:rsidRPr="006B7772">
        <w:rPr>
          <w:sz w:val="28"/>
          <w:szCs w:val="28"/>
        </w:rPr>
        <w:t>онополи</w:t>
      </w:r>
      <w:r w:rsidRPr="006B7772">
        <w:rPr>
          <w:sz w:val="28"/>
          <w:szCs w:val="28"/>
        </w:rPr>
        <w:t>ст</w:t>
      </w:r>
      <w:r w:rsidR="007D5F3C" w:rsidRPr="006B7772">
        <w:rPr>
          <w:sz w:val="28"/>
          <w:szCs w:val="28"/>
        </w:rPr>
        <w:t xml:space="preserve"> стремится также быть единственным покупателем определенного продукта. Они искусственно ограничивают на какое-то время свои закупки, добиваясь того, чтобы предложение товаров со стороны продавцов превышало спрос со стороны монополий. Это позволяет установить монопольно низкую цену, уровень которой не достигает общественно – необходимых затрат труда. В данном случае </w:t>
      </w:r>
      <w:r w:rsidR="007D5F3C" w:rsidRPr="006B7772">
        <w:rPr>
          <w:sz w:val="28"/>
          <w:szCs w:val="28"/>
          <w:u w:val="single"/>
        </w:rPr>
        <w:t>монопольный доход</w:t>
      </w:r>
      <w:r w:rsidR="007D5F3C" w:rsidRPr="006B7772">
        <w:rPr>
          <w:sz w:val="28"/>
          <w:szCs w:val="28"/>
        </w:rPr>
        <w:t xml:space="preserve"> – это разница между стоимостью товара (или равновесной ценой) и монопольно низкой ценой. Он является вычетом из нормального дохода продавцов.</w:t>
      </w:r>
    </w:p>
    <w:p w:rsidR="00CF1A25" w:rsidRPr="006B7772" w:rsidRDefault="007D5F3C" w:rsidP="006B7772">
      <w:pPr>
        <w:widowControl/>
        <w:spacing w:line="360" w:lineRule="auto"/>
        <w:ind w:firstLine="709"/>
        <w:rPr>
          <w:sz w:val="28"/>
          <w:szCs w:val="28"/>
          <w:lang w:val="en-US"/>
        </w:rPr>
      </w:pPr>
      <w:r w:rsidRPr="006B7772">
        <w:rPr>
          <w:sz w:val="28"/>
          <w:szCs w:val="28"/>
        </w:rPr>
        <w:t xml:space="preserve">Монополия предполагает, что в отрасли имеется только один производитель, который полностью контролирует объем предложения товара. Это позволяет ему устанавливать цену, которая принесет максимум прибыли. Степень использования монопольной власти в установлении цены будет зависеть от наличия близких заменителей товара. Если товар уникален, то покупатель вынужден платить назначенную цену или отказаться от покупки. Число продуктов, не имеющих заменителей, ограничено. </w:t>
      </w:r>
      <w:r w:rsidR="004D58D2" w:rsidRPr="006B7772">
        <w:rPr>
          <w:sz w:val="28"/>
          <w:szCs w:val="28"/>
          <w:lang w:val="en-US"/>
        </w:rPr>
        <w:t>[4.c.46]</w:t>
      </w:r>
    </w:p>
    <w:p w:rsidR="007D5F3C" w:rsidRPr="006B7772" w:rsidRDefault="007D5F3C" w:rsidP="006B7772">
      <w:pPr>
        <w:widowControl/>
        <w:spacing w:line="360" w:lineRule="auto"/>
        <w:ind w:firstLine="709"/>
        <w:rPr>
          <w:sz w:val="28"/>
          <w:szCs w:val="28"/>
        </w:rPr>
      </w:pPr>
      <w:r w:rsidRPr="006B7772">
        <w:rPr>
          <w:sz w:val="28"/>
          <w:szCs w:val="28"/>
        </w:rPr>
        <w:t xml:space="preserve">Фирма – монополист обычно имеет высокую прибыль и это привлекает в отрасль других производителей. </w:t>
      </w:r>
    </w:p>
    <w:p w:rsidR="007D5F3C" w:rsidRPr="006B7772" w:rsidRDefault="007D5F3C" w:rsidP="006B7772">
      <w:pPr>
        <w:widowControl/>
        <w:spacing w:line="360" w:lineRule="auto"/>
        <w:ind w:firstLine="709"/>
        <w:jc w:val="left"/>
        <w:rPr>
          <w:b/>
          <w:sz w:val="28"/>
          <w:szCs w:val="28"/>
        </w:rPr>
      </w:pPr>
    </w:p>
    <w:p w:rsidR="0029316E" w:rsidRPr="006B7772" w:rsidRDefault="0029316E" w:rsidP="006B7772">
      <w:pPr>
        <w:widowControl/>
        <w:spacing w:line="360" w:lineRule="auto"/>
        <w:ind w:firstLine="709"/>
        <w:jc w:val="center"/>
        <w:rPr>
          <w:b/>
          <w:sz w:val="28"/>
          <w:szCs w:val="28"/>
        </w:rPr>
      </w:pPr>
      <w:r w:rsidRPr="006B7772">
        <w:rPr>
          <w:b/>
          <w:sz w:val="28"/>
          <w:szCs w:val="28"/>
        </w:rPr>
        <w:t>1.2 Барьеры входа в отрасль</w:t>
      </w:r>
    </w:p>
    <w:p w:rsidR="006B7772" w:rsidRDefault="006B7772" w:rsidP="006B7772">
      <w:pPr>
        <w:widowControl/>
        <w:spacing w:line="360" w:lineRule="auto"/>
        <w:ind w:firstLine="709"/>
        <w:rPr>
          <w:sz w:val="28"/>
          <w:szCs w:val="28"/>
        </w:rPr>
      </w:pPr>
    </w:p>
    <w:p w:rsidR="0029316E" w:rsidRPr="006B7772" w:rsidRDefault="0029316E" w:rsidP="006B7772">
      <w:pPr>
        <w:widowControl/>
        <w:spacing w:line="360" w:lineRule="auto"/>
        <w:ind w:firstLine="709"/>
        <w:rPr>
          <w:sz w:val="28"/>
          <w:szCs w:val="28"/>
          <w:lang w:val="en-US"/>
        </w:rPr>
      </w:pPr>
      <w:r w:rsidRPr="006B7772">
        <w:rPr>
          <w:sz w:val="28"/>
          <w:szCs w:val="28"/>
        </w:rPr>
        <w:t>Естественно, что высокая экономическая прибыль, получаемая монополистом, привлечет  на рынок  потенциальных производителей данного товара. Поддержание чистой монополии, следовательно, требует наличия условий, которые предотвращают конкуренцию новых продавцов с монополистом</w:t>
      </w:r>
      <w:r w:rsidRPr="006B7772">
        <w:rPr>
          <w:i/>
          <w:sz w:val="28"/>
          <w:szCs w:val="28"/>
        </w:rPr>
        <w:t>. Барьер для входа в отрасль (Barrier entry)</w:t>
      </w:r>
      <w:r w:rsidRPr="006B7772">
        <w:rPr>
          <w:sz w:val="28"/>
          <w:szCs w:val="28"/>
        </w:rPr>
        <w:t xml:space="preserve"> - ограничитель, который предотвращает появление новых дополнительных продавцов на рынке монопольной фирмы. Барьеры для входа на рынок необходимы для того, чтобы  поддерживать монополию в долгосрочном плане. Так, если бы был возможен  свободный вход на рынок, то экономические прибыли, получаемые  монополистом, привлекли бы  на рынок новых продавцов,  значит возросло бы предложение. Монопольный контроль над ценами  исчез бы вовсе, так как рынки, в конечном  счете,  стали бы конкурентными.</w:t>
      </w:r>
      <w:r w:rsidR="004D58D2" w:rsidRPr="006B7772">
        <w:rPr>
          <w:sz w:val="28"/>
          <w:szCs w:val="28"/>
        </w:rPr>
        <w:t xml:space="preserve"> </w:t>
      </w:r>
      <w:r w:rsidR="004D58D2" w:rsidRPr="006B7772">
        <w:rPr>
          <w:sz w:val="28"/>
          <w:szCs w:val="28"/>
          <w:lang w:val="en-US"/>
        </w:rPr>
        <w:t>[19.c.243]</w:t>
      </w:r>
    </w:p>
    <w:p w:rsidR="0029316E" w:rsidRPr="006B7772" w:rsidRDefault="0029316E" w:rsidP="006B7772">
      <w:pPr>
        <w:widowControl/>
        <w:spacing w:line="360" w:lineRule="auto"/>
        <w:ind w:firstLine="709"/>
        <w:rPr>
          <w:sz w:val="28"/>
          <w:szCs w:val="28"/>
        </w:rPr>
      </w:pPr>
      <w:r w:rsidRPr="006B7772">
        <w:rPr>
          <w:sz w:val="28"/>
          <w:szCs w:val="28"/>
        </w:rPr>
        <w:t>Можно выделить несколько основных типов барьеров для входа в отрасль:</w:t>
      </w:r>
    </w:p>
    <w:p w:rsidR="0029316E" w:rsidRPr="006B7772" w:rsidRDefault="0029316E" w:rsidP="006B7772">
      <w:pPr>
        <w:widowControl/>
        <w:spacing w:line="360" w:lineRule="auto"/>
        <w:ind w:firstLine="709"/>
        <w:rPr>
          <w:i/>
          <w:sz w:val="28"/>
          <w:szCs w:val="28"/>
        </w:rPr>
      </w:pPr>
      <w:r w:rsidRPr="006B7772">
        <w:rPr>
          <w:sz w:val="28"/>
          <w:szCs w:val="28"/>
        </w:rPr>
        <w:t xml:space="preserve"> </w:t>
      </w:r>
      <w:r w:rsidRPr="006B7772">
        <w:rPr>
          <w:i/>
          <w:sz w:val="28"/>
          <w:szCs w:val="28"/>
        </w:rPr>
        <w:t>Исключительные права</w:t>
      </w:r>
      <w:r w:rsidRPr="006B7772">
        <w:rPr>
          <w:sz w:val="28"/>
          <w:szCs w:val="28"/>
        </w:rPr>
        <w:t>, полученные от государства.  Иногда, правительство сознательно идет на то, чтобы предоставить отдельной фирме статус монополиста в данной отрасли или в определенном секторе национального рынка. Часто в качестве такого  монополиста может выступать само государство.</w:t>
      </w:r>
    </w:p>
    <w:p w:rsidR="0029316E" w:rsidRPr="006B7772" w:rsidRDefault="0029316E" w:rsidP="006B7772">
      <w:pPr>
        <w:widowControl/>
        <w:spacing w:line="360" w:lineRule="auto"/>
        <w:ind w:firstLine="709"/>
        <w:rPr>
          <w:i/>
          <w:sz w:val="28"/>
          <w:szCs w:val="28"/>
        </w:rPr>
      </w:pPr>
      <w:r w:rsidRPr="006B7772">
        <w:rPr>
          <w:sz w:val="28"/>
          <w:szCs w:val="28"/>
        </w:rPr>
        <w:t xml:space="preserve">  </w:t>
      </w:r>
      <w:r w:rsidRPr="006B7772">
        <w:rPr>
          <w:i/>
          <w:sz w:val="28"/>
          <w:szCs w:val="28"/>
        </w:rPr>
        <w:t xml:space="preserve">Патенты и авторские права.   </w:t>
      </w:r>
      <w:r w:rsidRPr="006B7772">
        <w:rPr>
          <w:sz w:val="28"/>
          <w:szCs w:val="28"/>
        </w:rPr>
        <w:t>Патенты и авторские права обеспечивают создателям новых продуктов или произведений искусства, литературы, музыки etс исключительные права на продажу, использование, предоставление лицензии на использование их изобретений и творений. Патенты могут выдаваться на производственные технологии. Но патенты и авторские права обеспечивают монопольные позиции лишь на ограниченное количество лет, в зависимости от местного законодательства. После окончания срока действия патента барьер для входа в отрасль исчезает. Идея патентов и авторских прав стимулирует фирмы и отдельные личности к изобретению новых продуктов, так как изобретателю заранее гарантируются  эксклюзивные права на реализацию продукта.</w:t>
      </w:r>
    </w:p>
    <w:p w:rsidR="0029316E" w:rsidRPr="006B7772" w:rsidRDefault="0029316E" w:rsidP="006B7772">
      <w:pPr>
        <w:widowControl/>
        <w:spacing w:line="360" w:lineRule="auto"/>
        <w:ind w:firstLine="709"/>
        <w:rPr>
          <w:i/>
          <w:sz w:val="28"/>
          <w:szCs w:val="28"/>
        </w:rPr>
      </w:pPr>
      <w:r w:rsidRPr="006B7772">
        <w:rPr>
          <w:sz w:val="28"/>
          <w:szCs w:val="28"/>
        </w:rPr>
        <w:t xml:space="preserve">  </w:t>
      </w:r>
      <w:r w:rsidRPr="006B7772">
        <w:rPr>
          <w:i/>
          <w:sz w:val="28"/>
          <w:szCs w:val="28"/>
        </w:rPr>
        <w:t>Собственность на все предложение производственного ресурса.</w:t>
      </w:r>
      <w:r w:rsidRPr="006B7772">
        <w:rPr>
          <w:sz w:val="28"/>
          <w:szCs w:val="28"/>
        </w:rPr>
        <w:t xml:space="preserve">   Монополия также может поддерживаться  в результате владения всеми источниками конкретного ресурса, необходимого для  производства монополизированного товара. </w:t>
      </w:r>
    </w:p>
    <w:p w:rsidR="0029316E" w:rsidRPr="006B7772" w:rsidRDefault="0029316E" w:rsidP="006B7772">
      <w:pPr>
        <w:widowControl/>
        <w:spacing w:line="360" w:lineRule="auto"/>
        <w:ind w:firstLine="709"/>
        <w:rPr>
          <w:i/>
          <w:sz w:val="28"/>
          <w:szCs w:val="28"/>
        </w:rPr>
      </w:pPr>
      <w:r w:rsidRPr="006B7772">
        <w:rPr>
          <w:i/>
          <w:sz w:val="28"/>
          <w:szCs w:val="28"/>
        </w:rPr>
        <w:t xml:space="preserve">  Уникальные способности и знания также могут создать монополию. </w:t>
      </w:r>
      <w:r w:rsidRPr="006B7772">
        <w:rPr>
          <w:sz w:val="28"/>
          <w:szCs w:val="28"/>
        </w:rPr>
        <w:t>Так певцы, художники, спортсмены обладают монополией на использование своих услуг. Фирма, обладающая технологическим секретом, при условии, что другие фирмы не могут воспроизвести данную технологию, обладает монополией на данный продукт.</w:t>
      </w:r>
      <w:r w:rsidR="003D6409" w:rsidRPr="006B7772">
        <w:rPr>
          <w:sz w:val="28"/>
          <w:szCs w:val="28"/>
        </w:rPr>
        <w:t xml:space="preserve"> В частности</w:t>
      </w:r>
      <w:r w:rsidRPr="006B7772">
        <w:rPr>
          <w:sz w:val="28"/>
          <w:szCs w:val="28"/>
        </w:rPr>
        <w:t xml:space="preserve"> </w:t>
      </w:r>
      <w:r w:rsidR="003D6409" w:rsidRPr="006B7772">
        <w:rPr>
          <w:sz w:val="28"/>
          <w:szCs w:val="28"/>
        </w:rPr>
        <w:t xml:space="preserve">и обладание технологией производства пива – это секрет. </w:t>
      </w:r>
      <w:r w:rsidRPr="006B7772">
        <w:rPr>
          <w:sz w:val="28"/>
          <w:szCs w:val="28"/>
        </w:rPr>
        <w:t>Хотя, как правило, такая монополия не является  чистой, так как могут существовать близкие заменители данного продукта.</w:t>
      </w:r>
    </w:p>
    <w:p w:rsidR="0029316E" w:rsidRPr="006B7772" w:rsidRDefault="0029316E" w:rsidP="006B7772">
      <w:pPr>
        <w:widowControl/>
        <w:spacing w:line="360" w:lineRule="auto"/>
        <w:ind w:firstLine="709"/>
        <w:rPr>
          <w:i/>
          <w:sz w:val="28"/>
          <w:szCs w:val="28"/>
        </w:rPr>
      </w:pPr>
      <w:r w:rsidRPr="006B7772">
        <w:rPr>
          <w:sz w:val="28"/>
          <w:szCs w:val="28"/>
        </w:rPr>
        <w:t xml:space="preserve">  </w:t>
      </w:r>
      <w:r w:rsidRPr="006B7772">
        <w:rPr>
          <w:i/>
          <w:sz w:val="28"/>
          <w:szCs w:val="28"/>
        </w:rPr>
        <w:t>Преимущество низких издержек крупного производства, обусловленного монополизацией рынка,</w:t>
      </w:r>
      <w:r w:rsidRPr="006B7772">
        <w:rPr>
          <w:sz w:val="28"/>
          <w:szCs w:val="28"/>
        </w:rPr>
        <w:t xml:space="preserve"> Преимущества в затратах, имеющиеся у очень крупных фирм, могут позволить одной фирме, обслуживающей весь рынок в качестве единственного продавца, производить продукцию с более низкими издержками, чем это было бы  возможно, если бы  на рынке было бы большее количество продавцов. Это может способствовать монополизации рынка, так как монополист имеет возможность устанавливать низкие цены, соответствующие его издержкам, что сделает недоступным  данный рынок для потенциальных продавцов, так как они не смогут получать прибыль при данной цене. Так, если фирмы могут последовательно снижать средние издержки и при этом получать прибыль путем расширения производства, удовлетворяя долгосрочный рыночный спрос,   то в итоге на рынке останется только одна фирма - монополист. При появлении доминирующей фирмы новые фирмы не могут войти на рынок, так как они изначально слишком малы, чтобы достичь таких средних издержек, которыми обладает фирма - монополист. Последняя может использовать контроль над ценой, чтобы устранять конкурентов со своих рынков сбыта. Фирма, которая может обеспечить весь рыночный спрос на какой - либо товар с меньшими средними издержками, чем те, которые были бы возможны, если бы две или более фирм поставляли бы такое же количество товара, называется </w:t>
      </w:r>
      <w:r w:rsidRPr="006B7772">
        <w:rPr>
          <w:i/>
          <w:sz w:val="28"/>
          <w:szCs w:val="28"/>
        </w:rPr>
        <w:t>естественной монополией (natural monopoly).</w:t>
      </w:r>
      <w:r w:rsidRPr="006B7772">
        <w:rPr>
          <w:sz w:val="28"/>
          <w:szCs w:val="28"/>
        </w:rPr>
        <w:t xml:space="preserve">  Преимущества низких издержек производства естественной</w:t>
      </w:r>
      <w:r w:rsidR="004D58D2" w:rsidRPr="006B7772">
        <w:rPr>
          <w:sz w:val="28"/>
          <w:szCs w:val="28"/>
        </w:rPr>
        <w:t xml:space="preserve"> монополии показаны на графике</w:t>
      </w:r>
      <w:r w:rsidRPr="006B7772">
        <w:rPr>
          <w:sz w:val="28"/>
          <w:szCs w:val="28"/>
        </w:rPr>
        <w:t>.</w:t>
      </w:r>
      <w:r w:rsidR="004D58D2" w:rsidRPr="006B7772">
        <w:rPr>
          <w:sz w:val="28"/>
          <w:szCs w:val="28"/>
        </w:rPr>
        <w:t xml:space="preserve"> [</w:t>
      </w:r>
      <w:r w:rsidR="004D58D2" w:rsidRPr="006B7772">
        <w:rPr>
          <w:sz w:val="28"/>
          <w:szCs w:val="28"/>
          <w:lang w:val="en-US"/>
        </w:rPr>
        <w:t>6</w:t>
      </w:r>
      <w:r w:rsidR="004D58D2" w:rsidRPr="006B7772">
        <w:rPr>
          <w:sz w:val="28"/>
          <w:szCs w:val="28"/>
        </w:rPr>
        <w:t>.</w:t>
      </w:r>
      <w:r w:rsidR="004D58D2" w:rsidRPr="006B7772">
        <w:rPr>
          <w:sz w:val="28"/>
          <w:szCs w:val="28"/>
          <w:lang w:val="en-US"/>
        </w:rPr>
        <w:t>c</w:t>
      </w:r>
      <w:r w:rsidR="004D58D2" w:rsidRPr="006B7772">
        <w:rPr>
          <w:sz w:val="28"/>
          <w:szCs w:val="28"/>
        </w:rPr>
        <w:t>.</w:t>
      </w:r>
      <w:r w:rsidR="004D58D2" w:rsidRPr="006B7772">
        <w:rPr>
          <w:sz w:val="28"/>
          <w:szCs w:val="28"/>
          <w:lang w:val="en-US"/>
        </w:rPr>
        <w:t>79</w:t>
      </w:r>
      <w:r w:rsidR="004D58D2" w:rsidRPr="006B7772">
        <w:rPr>
          <w:sz w:val="28"/>
          <w:szCs w:val="28"/>
        </w:rPr>
        <w:t>]</w:t>
      </w:r>
    </w:p>
    <w:p w:rsidR="0029316E" w:rsidRPr="006B7772" w:rsidRDefault="0029316E" w:rsidP="006B7772">
      <w:pPr>
        <w:widowControl/>
        <w:spacing w:line="360" w:lineRule="auto"/>
        <w:ind w:firstLine="709"/>
        <w:rPr>
          <w:sz w:val="28"/>
          <w:szCs w:val="28"/>
        </w:rPr>
      </w:pPr>
      <w:r w:rsidRPr="006B7772">
        <w:rPr>
          <w:i/>
          <w:sz w:val="28"/>
          <w:szCs w:val="28"/>
        </w:rPr>
        <w:t xml:space="preserve">       У  естественной монополии LRAC  </w:t>
      </w:r>
      <w:r w:rsidRPr="006B7772">
        <w:rPr>
          <w:sz w:val="28"/>
          <w:szCs w:val="28"/>
        </w:rPr>
        <w:t>снижается  вдоль всего интервала значений выпуска, для которого кривая спроса лежит выше  LRAC.  Естественная монополия может произвести количество Q1  c более низкими долгосрочными средними издержками, чем это могут сделать две меньшие фирмы, каждая из которых выпускает  Q1/2.  Q1=2Q1/2.</w:t>
      </w:r>
    </w:p>
    <w:p w:rsidR="0029316E" w:rsidRPr="006B7772" w:rsidRDefault="006B7772" w:rsidP="006B7772">
      <w:pPr>
        <w:widowControl/>
        <w:spacing w:line="360" w:lineRule="auto"/>
        <w:ind w:firstLine="709"/>
        <w:rPr>
          <w:b/>
          <w:i/>
          <w:sz w:val="28"/>
          <w:szCs w:val="28"/>
        </w:rPr>
      </w:pPr>
      <w:r>
        <w:rPr>
          <w:b/>
          <w:sz w:val="28"/>
          <w:szCs w:val="28"/>
        </w:rPr>
        <w:br w:type="page"/>
      </w:r>
      <w:r w:rsidR="00077A64">
        <w:rPr>
          <w:noProof/>
        </w:rPr>
        <w:pict>
          <v:line id="_x0000_s1026" style="position:absolute;left:0;text-align:left;z-index:251652608" from="78.3pt,8.95pt" to="78.35pt,115.5pt" o:allowincell="f" strokecolor="white" strokeweight="2pt">
            <v:stroke startarrowwidth="narrow" startarrowlength="short" endarrowwidth="narrow" endarrowlength="short"/>
          </v:line>
        </w:pict>
      </w:r>
      <w:r w:rsidR="00077A64">
        <w:rPr>
          <w:noProof/>
        </w:rPr>
        <w:pict>
          <v:line id="_x0000_s1027" style="position:absolute;left:0;text-align:left;z-index:251654656" from="78.3pt,8.95pt" to="78.35pt,115.5pt" o:allowincell="f" strokeweight="2pt">
            <v:stroke startarrowwidth="narrow" startarrowlength="short" endarrowwidth="narrow" endarrowlength="short"/>
          </v:line>
        </w:pict>
      </w:r>
      <w:r w:rsidR="0029316E" w:rsidRPr="006B7772">
        <w:rPr>
          <w:b/>
          <w:sz w:val="28"/>
          <w:szCs w:val="28"/>
        </w:rPr>
        <w:t xml:space="preserve">цена </w:t>
      </w:r>
      <w:r w:rsidR="0029316E" w:rsidRPr="006B7772">
        <w:rPr>
          <w:i/>
          <w:sz w:val="28"/>
          <w:szCs w:val="28"/>
        </w:rPr>
        <w:t xml:space="preserve">   </w:t>
      </w:r>
    </w:p>
    <w:p w:rsidR="0029316E" w:rsidRPr="006B7772" w:rsidRDefault="00077A64" w:rsidP="006B7772">
      <w:pPr>
        <w:widowControl/>
        <w:spacing w:line="360" w:lineRule="auto"/>
        <w:ind w:firstLine="709"/>
        <w:rPr>
          <w:b/>
          <w:sz w:val="28"/>
          <w:szCs w:val="28"/>
        </w:rPr>
      </w:pPr>
      <w:r>
        <w:rPr>
          <w:noProof/>
        </w:rPr>
        <w:pict>
          <v:line id="_x0000_s1028" style="position:absolute;left:0;text-align:left;z-index:251660800" from="106.7pt,.5pt" to="199.05pt,92.85pt" o:allowincell="f" strokeweight="1pt">
            <v:stroke startarrowwidth="narrow" startarrowlength="short" endarrowwidth="narrow" endarrowlength="short"/>
          </v:line>
        </w:pict>
      </w:r>
    </w:p>
    <w:p w:rsidR="0029316E" w:rsidRPr="006B7772" w:rsidRDefault="0029316E" w:rsidP="006B7772">
      <w:pPr>
        <w:widowControl/>
        <w:spacing w:line="360" w:lineRule="auto"/>
        <w:ind w:firstLine="709"/>
        <w:rPr>
          <w:b/>
          <w:sz w:val="28"/>
          <w:szCs w:val="28"/>
        </w:rPr>
      </w:pPr>
    </w:p>
    <w:p w:rsidR="0029316E" w:rsidRPr="006B7772" w:rsidRDefault="00077A64" w:rsidP="006B7772">
      <w:pPr>
        <w:widowControl/>
        <w:spacing w:line="360" w:lineRule="auto"/>
        <w:ind w:firstLine="709"/>
        <w:rPr>
          <w:b/>
          <w:sz w:val="28"/>
          <w:szCs w:val="28"/>
        </w:rPr>
      </w:pPr>
      <w:r>
        <w:rPr>
          <w:noProof/>
        </w:rPr>
        <w:pict>
          <v:line id="_x0000_s1029" style="position:absolute;left:0;text-align:left;flip:x;z-index:251662848" from="78.3pt,11.05pt" to="106.75pt,11.1pt" o:allowincell="f" strokeweight=".5pt">
            <v:stroke dashstyle="1 1" startarrowwidth="narrow" startarrowlength="short" endarrowwidth="narrow" endarrowlength="short"/>
          </v:line>
        </w:pict>
      </w:r>
      <w:r>
        <w:rPr>
          <w:noProof/>
        </w:rPr>
        <w:pict>
          <v:line id="_x0000_s1030" style="position:absolute;left:0;text-align:left;flip:x;z-index:251661824" from="85.4pt,11.05pt" to="106.75pt,11.1pt" o:allowincell="f" strokecolor="white" strokeweight="2pt">
            <v:stroke startarrowwidth="narrow" startarrowlength="short" endarrowwidth="narrow" endarrowlength="short"/>
          </v:line>
        </w:pict>
      </w:r>
      <w:r>
        <w:rPr>
          <w:noProof/>
        </w:rPr>
        <w:pict>
          <v:line id="_x0000_s1031" style="position:absolute;left:0;text-align:left;z-index:251658752" from="106.7pt,4pt" to="106.75pt,67.95pt" o:allowincell="f" strokeweight=".5pt">
            <v:stroke dashstyle="1 1" startarrowwidth="narrow" startarrowlength="short" endarrowwidth="narrow" endarrowlength="short"/>
          </v:line>
        </w:pict>
      </w:r>
      <w:r>
        <w:rPr>
          <w:noProof/>
        </w:rPr>
        <w:pict>
          <v:line id="_x0000_s1032" style="position:absolute;left:0;text-align:left;z-index:251656704" from="78.3pt,4pt" to="106.75pt,4.05pt" o:allowincell="f" strokecolor="white" strokeweight=".5pt">
            <v:stroke dashstyle="1 1" startarrowwidth="narrow" startarrowlength="short" endarrowwidth="narrow" endarrowlength="short"/>
          </v:line>
        </w:pict>
      </w:r>
      <w:r w:rsidR="0029316E" w:rsidRPr="006B7772">
        <w:rPr>
          <w:b/>
          <w:sz w:val="28"/>
          <w:szCs w:val="28"/>
        </w:rPr>
        <w:t xml:space="preserve">LRAC2  </w:t>
      </w:r>
    </w:p>
    <w:p w:rsidR="0029316E" w:rsidRPr="006B7772" w:rsidRDefault="0029316E" w:rsidP="006B7772">
      <w:pPr>
        <w:widowControl/>
        <w:spacing w:line="360" w:lineRule="auto"/>
        <w:ind w:firstLine="709"/>
        <w:rPr>
          <w:sz w:val="28"/>
          <w:szCs w:val="28"/>
        </w:rPr>
      </w:pPr>
    </w:p>
    <w:p w:rsidR="0029316E" w:rsidRPr="006B7772" w:rsidRDefault="0029316E" w:rsidP="006B7772">
      <w:pPr>
        <w:widowControl/>
        <w:spacing w:line="360" w:lineRule="auto"/>
        <w:ind w:firstLine="709"/>
        <w:rPr>
          <w:b/>
          <w:sz w:val="28"/>
          <w:szCs w:val="28"/>
        </w:rPr>
      </w:pPr>
      <w:r w:rsidRPr="006B7772">
        <w:rPr>
          <w:b/>
          <w:sz w:val="28"/>
          <w:szCs w:val="28"/>
        </w:rPr>
        <w:t xml:space="preserve">                                                                     </w:t>
      </w:r>
    </w:p>
    <w:p w:rsidR="0029316E" w:rsidRPr="006B7772" w:rsidRDefault="00077A64" w:rsidP="006B7772">
      <w:pPr>
        <w:widowControl/>
        <w:spacing w:line="360" w:lineRule="auto"/>
        <w:ind w:firstLine="709"/>
        <w:rPr>
          <w:i/>
          <w:sz w:val="28"/>
          <w:szCs w:val="28"/>
        </w:rPr>
      </w:pPr>
      <w:r>
        <w:rPr>
          <w:noProof/>
        </w:rPr>
        <w:pict>
          <v:line id="_x0000_s1033" style="position:absolute;left:0;text-align:left;z-index:251659776" from="177.7pt,1.5pt" to="177.75pt,29.95pt" o:allowincell="f" strokeweight=".5pt">
            <v:stroke dashstyle="1 1" startarrowwidth="narrow" startarrowlength="short" endarrowwidth="narrow" endarrowlength="short"/>
          </v:line>
        </w:pict>
      </w:r>
      <w:r>
        <w:rPr>
          <w:noProof/>
        </w:rPr>
        <w:pict>
          <v:line id="_x0000_s1034" style="position:absolute;left:0;text-align:left;z-index:251657728" from="78.3pt,1.5pt" to="177.75pt,1.55pt" o:allowincell="f" strokeweight=".5pt">
            <v:stroke dashstyle="1 1" startarrowwidth="narrow" startarrowlength="short" endarrowwidth="narrow" endarrowlength="short"/>
          </v:line>
        </w:pict>
      </w:r>
      <w:r>
        <w:rPr>
          <w:noProof/>
        </w:rPr>
        <w:pict>
          <v:line id="_x0000_s1035" style="position:absolute;left:0;text-align:left;z-index:251655680" from="170.6pt,29.9pt" to="234.55pt,29.95pt" o:allowincell="f" strokeweight="2pt">
            <v:stroke startarrowwidth="narrow" startarrowlength="short" endarrowwidth="narrow" endarrowlength="short"/>
          </v:line>
        </w:pict>
      </w:r>
      <w:r>
        <w:rPr>
          <w:noProof/>
        </w:rPr>
        <w:pict>
          <v:line id="_x0000_s1036" style="position:absolute;left:0;text-align:left;z-index:251653632" from="78.3pt,29.9pt" to="170.65pt,29.95pt" o:allowincell="f" strokeweight="2pt">
            <v:stroke startarrowwidth="narrow" startarrowlength="short" endarrowwidth="narrow" endarrowlength="short"/>
          </v:line>
        </w:pict>
      </w:r>
      <w:r w:rsidR="0029316E" w:rsidRPr="006B7772">
        <w:rPr>
          <w:b/>
          <w:sz w:val="28"/>
          <w:szCs w:val="28"/>
        </w:rPr>
        <w:t xml:space="preserve">  P1 =LRAC1</w:t>
      </w:r>
      <w:r w:rsidR="0029316E" w:rsidRPr="006B7772">
        <w:rPr>
          <w:i/>
          <w:sz w:val="28"/>
          <w:szCs w:val="28"/>
        </w:rPr>
        <w:t xml:space="preserve">                                       </w:t>
      </w:r>
    </w:p>
    <w:p w:rsidR="0029316E" w:rsidRPr="006B7772" w:rsidRDefault="0029316E" w:rsidP="006B7772">
      <w:pPr>
        <w:widowControl/>
        <w:spacing w:line="360" w:lineRule="auto"/>
        <w:ind w:firstLine="709"/>
        <w:rPr>
          <w:b/>
          <w:sz w:val="28"/>
          <w:szCs w:val="28"/>
        </w:rPr>
      </w:pPr>
      <w:r w:rsidRPr="006B7772">
        <w:rPr>
          <w:i/>
          <w:sz w:val="28"/>
          <w:szCs w:val="28"/>
        </w:rPr>
        <w:t xml:space="preserve">                                                                 </w:t>
      </w:r>
      <w:r w:rsidRPr="006B7772">
        <w:rPr>
          <w:b/>
          <w:sz w:val="28"/>
          <w:szCs w:val="28"/>
        </w:rPr>
        <w:t xml:space="preserve"> D</w:t>
      </w:r>
    </w:p>
    <w:p w:rsidR="0029316E" w:rsidRPr="006B7772" w:rsidRDefault="0029316E" w:rsidP="006B7772">
      <w:pPr>
        <w:widowControl/>
        <w:spacing w:line="360" w:lineRule="auto"/>
        <w:ind w:firstLine="709"/>
        <w:rPr>
          <w:b/>
          <w:sz w:val="28"/>
          <w:szCs w:val="28"/>
        </w:rPr>
      </w:pPr>
      <w:r w:rsidRPr="006B7772">
        <w:rPr>
          <w:b/>
          <w:sz w:val="28"/>
          <w:szCs w:val="28"/>
        </w:rPr>
        <w:t xml:space="preserve">                   Q1/2               Q1        выпуск    </w:t>
      </w:r>
    </w:p>
    <w:p w:rsidR="000935F1" w:rsidRPr="006B7772" w:rsidRDefault="000935F1" w:rsidP="006B7772">
      <w:pPr>
        <w:widowControl/>
        <w:spacing w:line="360" w:lineRule="auto"/>
        <w:ind w:firstLine="709"/>
        <w:rPr>
          <w:b/>
          <w:sz w:val="28"/>
          <w:szCs w:val="28"/>
        </w:rPr>
      </w:pPr>
    </w:p>
    <w:p w:rsidR="006B2A14" w:rsidRPr="006B7772" w:rsidRDefault="006B2A14" w:rsidP="006B7772">
      <w:pPr>
        <w:widowControl/>
        <w:spacing w:line="360" w:lineRule="auto"/>
        <w:ind w:firstLine="709"/>
        <w:jc w:val="center"/>
        <w:rPr>
          <w:b/>
          <w:sz w:val="28"/>
          <w:szCs w:val="28"/>
        </w:rPr>
      </w:pPr>
      <w:r w:rsidRPr="006B7772">
        <w:rPr>
          <w:b/>
          <w:sz w:val="28"/>
          <w:szCs w:val="28"/>
        </w:rPr>
        <w:t>1.3 Оценка объемов рынка и показатели монополизации фирмы</w:t>
      </w:r>
    </w:p>
    <w:p w:rsidR="006B7772" w:rsidRDefault="006B7772" w:rsidP="006B7772">
      <w:pPr>
        <w:widowControl/>
        <w:spacing w:line="360" w:lineRule="auto"/>
        <w:ind w:firstLine="709"/>
        <w:rPr>
          <w:sz w:val="28"/>
          <w:szCs w:val="28"/>
        </w:rPr>
      </w:pPr>
    </w:p>
    <w:p w:rsidR="008F2137" w:rsidRPr="006B7772" w:rsidRDefault="008F2137" w:rsidP="006B7772">
      <w:pPr>
        <w:widowControl/>
        <w:spacing w:line="360" w:lineRule="auto"/>
        <w:ind w:firstLine="709"/>
        <w:rPr>
          <w:sz w:val="28"/>
          <w:szCs w:val="28"/>
        </w:rPr>
      </w:pPr>
      <w:r w:rsidRPr="006B7772">
        <w:rPr>
          <w:sz w:val="28"/>
          <w:szCs w:val="28"/>
        </w:rPr>
        <w:t>Источник рыночной власти фирмы, как правило, заключен в захвате ею существенной доли рынка.</w:t>
      </w:r>
    </w:p>
    <w:p w:rsidR="008F2137" w:rsidRPr="006B7772" w:rsidRDefault="008F2137" w:rsidP="006B7772">
      <w:pPr>
        <w:widowControl/>
        <w:spacing w:line="360" w:lineRule="auto"/>
        <w:ind w:firstLine="709"/>
        <w:rPr>
          <w:sz w:val="28"/>
          <w:szCs w:val="28"/>
        </w:rPr>
      </w:pPr>
      <w:r w:rsidRPr="006B7772">
        <w:rPr>
          <w:sz w:val="28"/>
          <w:szCs w:val="28"/>
        </w:rPr>
        <w:t xml:space="preserve">Именно на рынке взаимодействуют фирмы, параметры рыночного равновесия и возможности его изменения представляют основной интерес для исследователя. Однако на практике определить границы рынка непросто. </w:t>
      </w:r>
    </w:p>
    <w:p w:rsidR="008F2137" w:rsidRPr="006B7772" w:rsidRDefault="008F2137" w:rsidP="006B7772">
      <w:pPr>
        <w:widowControl/>
        <w:spacing w:line="360" w:lineRule="auto"/>
        <w:ind w:firstLine="709"/>
        <w:rPr>
          <w:sz w:val="28"/>
          <w:szCs w:val="28"/>
        </w:rPr>
      </w:pPr>
      <w:r w:rsidRPr="006B7772">
        <w:rPr>
          <w:sz w:val="28"/>
          <w:szCs w:val="28"/>
        </w:rPr>
        <w:t>Выявив емкость рынка, необходимо определить фирмы, производящие и или реализующие товар на этом рынке. Исследование концентрации продавцов на рынке приведет к качественным результатам в том случае, если показатель специализации и показатель охвата достаточно велики. Далее следует</w:t>
      </w:r>
      <w:r w:rsidR="004025CD" w:rsidRPr="006B7772">
        <w:rPr>
          <w:sz w:val="28"/>
          <w:szCs w:val="28"/>
        </w:rPr>
        <w:t xml:space="preserve"> </w:t>
      </w:r>
      <w:r w:rsidRPr="006B7772">
        <w:rPr>
          <w:sz w:val="28"/>
          <w:szCs w:val="28"/>
        </w:rPr>
        <w:t>оценить положение каждого участника рынка на предмет его доминирования.</w:t>
      </w:r>
    </w:p>
    <w:p w:rsidR="008F2137" w:rsidRPr="006B7772" w:rsidRDefault="008F2137" w:rsidP="006B7772">
      <w:pPr>
        <w:widowControl/>
        <w:spacing w:line="360" w:lineRule="auto"/>
        <w:ind w:firstLine="709"/>
        <w:rPr>
          <w:sz w:val="28"/>
          <w:szCs w:val="28"/>
        </w:rPr>
      </w:pPr>
      <w:r w:rsidRPr="006B7772">
        <w:rPr>
          <w:sz w:val="28"/>
          <w:szCs w:val="28"/>
        </w:rPr>
        <w:t xml:space="preserve">Согласно Методическим рекомендациям по определению доминирующего положения хозяйствующего субъекта на товарном рынке (утв. приказом ГКАП РФ от 3 июня </w:t>
      </w:r>
      <w:smartTag w:uri="urn:schemas-microsoft-com:office:smarttags" w:element="metricconverter">
        <w:smartTagPr>
          <w:attr w:name="ProductID" w:val="1994 г"/>
        </w:smartTagPr>
        <w:r w:rsidRPr="006B7772">
          <w:rPr>
            <w:sz w:val="28"/>
            <w:szCs w:val="28"/>
          </w:rPr>
          <w:t>1994 г</w:t>
        </w:r>
      </w:smartTag>
      <w:r w:rsidRPr="006B7772">
        <w:rPr>
          <w:sz w:val="28"/>
          <w:szCs w:val="28"/>
        </w:rPr>
        <w:t>. №67) антимонопольные органы признают (квалифицируют) положение хозяйствующего субъекта, доля которого на рынке определенного товара превышает 65%, как доминирующее, за исключением тех случаев, когда хозяйствующий субъект докажет, что несмотря на превышение этой величины его положение на рынке не является доминирующим. (ГКАП России может установить иную предельную величину доли хозяйствующего субъекта на рынке определенного товара для квалификации доминирующего положения).</w:t>
      </w:r>
    </w:p>
    <w:p w:rsidR="008F2137" w:rsidRPr="006B7772" w:rsidRDefault="008F2137" w:rsidP="006B7772">
      <w:pPr>
        <w:widowControl/>
        <w:spacing w:line="360" w:lineRule="auto"/>
        <w:ind w:firstLine="709"/>
        <w:rPr>
          <w:sz w:val="28"/>
          <w:szCs w:val="28"/>
        </w:rPr>
      </w:pPr>
      <w:r w:rsidRPr="006B7772">
        <w:rPr>
          <w:sz w:val="28"/>
          <w:szCs w:val="28"/>
        </w:rPr>
        <w:t>Не может быть признано доминирующим положение хозяйствующего субъекта, доля которого на рынке определенного товара не превышает 35 процентов.</w:t>
      </w:r>
      <w:r w:rsidR="00715309" w:rsidRPr="006B7772">
        <w:rPr>
          <w:sz w:val="28"/>
          <w:szCs w:val="28"/>
        </w:rPr>
        <w:t xml:space="preserve"> </w:t>
      </w:r>
      <w:r w:rsidR="00715309" w:rsidRPr="006B7772">
        <w:rPr>
          <w:sz w:val="28"/>
          <w:szCs w:val="28"/>
          <w:lang w:val="en-US"/>
        </w:rPr>
        <w:t>[15.c.204]</w:t>
      </w:r>
    </w:p>
    <w:p w:rsidR="008F2137" w:rsidRPr="006B7772" w:rsidRDefault="008F2137" w:rsidP="006B7772">
      <w:pPr>
        <w:widowControl/>
        <w:spacing w:line="360" w:lineRule="auto"/>
        <w:ind w:firstLine="709"/>
        <w:rPr>
          <w:sz w:val="28"/>
          <w:szCs w:val="28"/>
        </w:rPr>
      </w:pPr>
      <w:r w:rsidRPr="006B7772">
        <w:rPr>
          <w:sz w:val="28"/>
          <w:szCs w:val="28"/>
        </w:rPr>
        <w:t>Перечень изучаемых параметров товарного рынка для оценки доминирования хозяйствующего субъекта определяется антимонопольными органами в каждом конкретном случае.</w:t>
      </w:r>
    </w:p>
    <w:p w:rsidR="008F2137" w:rsidRPr="006B7772" w:rsidRDefault="008F2137" w:rsidP="006B7772">
      <w:pPr>
        <w:widowControl/>
        <w:spacing w:line="360" w:lineRule="auto"/>
        <w:ind w:firstLine="709"/>
        <w:rPr>
          <w:sz w:val="28"/>
          <w:szCs w:val="28"/>
        </w:rPr>
      </w:pPr>
      <w:r w:rsidRPr="006B7772">
        <w:rPr>
          <w:sz w:val="28"/>
          <w:szCs w:val="28"/>
        </w:rPr>
        <w:t xml:space="preserve">Доля рынка хозяйствующего субъекта определяется в соответствии с разделом 5 Методических рекомендаций по определению границ и объемов товарных рынков, утвержденных приказом ГКАП России от 26.10.93 г. № 112 как процентное отношение реализованного хозяйствующим субъектом третьим лицам товара (продукции, работ, услуг) к объему (сумме) реализации товара на данном рынке всеми продавцами (объем рынка). </w:t>
      </w:r>
    </w:p>
    <w:p w:rsidR="008F2137" w:rsidRPr="006B7772" w:rsidRDefault="008F2137" w:rsidP="006B7772">
      <w:pPr>
        <w:widowControl/>
        <w:spacing w:line="360" w:lineRule="auto"/>
        <w:ind w:firstLine="709"/>
        <w:rPr>
          <w:sz w:val="28"/>
          <w:szCs w:val="28"/>
        </w:rPr>
      </w:pPr>
      <w:r w:rsidRPr="006B7772">
        <w:rPr>
          <w:sz w:val="28"/>
          <w:szCs w:val="28"/>
        </w:rPr>
        <w:t>Количественной характеристикой объема товарного рынка является общий объем реализации товара в географических границах рынка выделенной группе покупателей в стоимостных и (или) натуральных показателях.</w:t>
      </w:r>
    </w:p>
    <w:p w:rsidR="008F2137" w:rsidRPr="006B7772" w:rsidRDefault="008F2137" w:rsidP="006B7772">
      <w:pPr>
        <w:widowControl/>
        <w:spacing w:line="360" w:lineRule="auto"/>
        <w:ind w:firstLine="709"/>
        <w:rPr>
          <w:sz w:val="28"/>
          <w:szCs w:val="28"/>
        </w:rPr>
      </w:pPr>
      <w:r w:rsidRPr="006B7772">
        <w:rPr>
          <w:sz w:val="28"/>
          <w:szCs w:val="28"/>
        </w:rPr>
        <w:t>Общий объем реализации товара определяется, как сумма реализации товара на данном рынке всеми продавцами.</w:t>
      </w:r>
    </w:p>
    <w:p w:rsidR="008F2137" w:rsidRPr="006B7772" w:rsidRDefault="008F2137" w:rsidP="006B7772">
      <w:pPr>
        <w:widowControl/>
        <w:spacing w:line="360" w:lineRule="auto"/>
        <w:ind w:firstLine="709"/>
        <w:jc w:val="center"/>
        <w:rPr>
          <w:sz w:val="28"/>
          <w:szCs w:val="28"/>
        </w:rPr>
      </w:pPr>
      <w:r w:rsidRPr="006B7772">
        <w:rPr>
          <w:position w:val="-12"/>
          <w:sz w:val="28"/>
          <w:szCs w:val="2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pt" o:ole="">
            <v:imagedata r:id="rId7" o:title=""/>
          </v:shape>
          <o:OLEObject Type="Embed" ProgID="Equation.3" ShapeID="_x0000_i1025" DrawAspect="Content" ObjectID="_1469599254" r:id="rId8"/>
        </w:object>
      </w:r>
      <w:r w:rsidRPr="006B7772">
        <w:rPr>
          <w:sz w:val="28"/>
          <w:szCs w:val="28"/>
        </w:rPr>
        <w:t>(1.1)</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 xml:space="preserve">Vi </w:t>
      </w:r>
      <w:r w:rsidRPr="006B7772">
        <w:rPr>
          <w:sz w:val="28"/>
          <w:szCs w:val="28"/>
        </w:rPr>
        <w:t>- объем реализации конкретным поставщиком товара.</w:t>
      </w:r>
    </w:p>
    <w:p w:rsidR="008F2137" w:rsidRPr="006B7772" w:rsidRDefault="008F2137" w:rsidP="006B7772">
      <w:pPr>
        <w:widowControl/>
        <w:spacing w:line="360" w:lineRule="auto"/>
        <w:ind w:firstLine="709"/>
        <w:rPr>
          <w:sz w:val="28"/>
          <w:szCs w:val="28"/>
        </w:rPr>
      </w:pPr>
      <w:r w:rsidRPr="006B7772">
        <w:rPr>
          <w:sz w:val="28"/>
          <w:szCs w:val="28"/>
        </w:rPr>
        <w:t>В случае отсутствия прямых данных об объемах реализованной потребителям продукции, объем рынка определяют расчетным способом по формуле:</w:t>
      </w:r>
    </w:p>
    <w:p w:rsidR="008F2137" w:rsidRPr="006B7772" w:rsidRDefault="008F2137" w:rsidP="006B7772">
      <w:pPr>
        <w:widowControl/>
        <w:spacing w:line="360" w:lineRule="auto"/>
        <w:ind w:firstLine="709"/>
        <w:jc w:val="center"/>
        <w:rPr>
          <w:sz w:val="28"/>
          <w:szCs w:val="28"/>
        </w:rPr>
      </w:pPr>
      <w:r w:rsidRPr="006B7772">
        <w:rPr>
          <w:position w:val="-24"/>
          <w:sz w:val="28"/>
          <w:szCs w:val="28"/>
        </w:rPr>
        <w:object w:dxaOrig="1800" w:dyaOrig="620">
          <v:shape id="_x0000_i1026" type="#_x0000_t75" style="width:90pt;height:30.75pt" o:ole="">
            <v:imagedata r:id="rId9" o:title=""/>
          </v:shape>
          <o:OLEObject Type="Embed" ProgID="Equation.3" ShapeID="_x0000_i1026" DrawAspect="Content" ObjectID="_1469599255" r:id="rId10"/>
        </w:object>
      </w:r>
      <w:r w:rsidRPr="006B7772">
        <w:rPr>
          <w:sz w:val="28"/>
          <w:szCs w:val="28"/>
        </w:rPr>
        <w:t>(1.2)</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V рын</w:t>
      </w:r>
      <w:r w:rsidRPr="006B7772">
        <w:rPr>
          <w:sz w:val="28"/>
          <w:szCs w:val="28"/>
        </w:rPr>
        <w:t xml:space="preserve"> - объем рынка;</w:t>
      </w:r>
    </w:p>
    <w:p w:rsidR="008F2137" w:rsidRPr="006B7772" w:rsidRDefault="008F2137" w:rsidP="006B7772">
      <w:pPr>
        <w:widowControl/>
        <w:spacing w:line="360" w:lineRule="auto"/>
        <w:ind w:firstLine="709"/>
        <w:rPr>
          <w:sz w:val="28"/>
          <w:szCs w:val="28"/>
        </w:rPr>
      </w:pPr>
      <w:r w:rsidRPr="006B7772">
        <w:rPr>
          <w:i/>
          <w:sz w:val="28"/>
          <w:szCs w:val="28"/>
        </w:rPr>
        <w:t xml:space="preserve">Пр </w:t>
      </w:r>
      <w:r w:rsidRPr="006B7772">
        <w:rPr>
          <w:sz w:val="28"/>
          <w:szCs w:val="28"/>
        </w:rPr>
        <w:t>- объем поставок товара на территорию рынка местными товаропроизводителями;</w:t>
      </w:r>
    </w:p>
    <w:p w:rsidR="008F2137" w:rsidRPr="006B7772" w:rsidRDefault="008F2137" w:rsidP="006B7772">
      <w:pPr>
        <w:widowControl/>
        <w:spacing w:line="360" w:lineRule="auto"/>
        <w:ind w:firstLine="709"/>
        <w:rPr>
          <w:sz w:val="28"/>
          <w:szCs w:val="28"/>
        </w:rPr>
      </w:pPr>
      <w:r w:rsidRPr="006B7772">
        <w:rPr>
          <w:i/>
          <w:sz w:val="28"/>
          <w:szCs w:val="28"/>
        </w:rPr>
        <w:t>Вв</w:t>
      </w:r>
      <w:r w:rsidRPr="006B7772">
        <w:rPr>
          <w:sz w:val="28"/>
          <w:szCs w:val="28"/>
        </w:rPr>
        <w:t xml:space="preserve"> - объем ввоза на территорию рынка;</w:t>
      </w:r>
    </w:p>
    <w:p w:rsidR="008F2137" w:rsidRPr="006B7772" w:rsidRDefault="008F2137" w:rsidP="006B7772">
      <w:pPr>
        <w:widowControl/>
        <w:spacing w:line="360" w:lineRule="auto"/>
        <w:ind w:firstLine="709"/>
        <w:rPr>
          <w:sz w:val="28"/>
          <w:szCs w:val="28"/>
        </w:rPr>
      </w:pPr>
      <w:r w:rsidRPr="006B7772">
        <w:rPr>
          <w:i/>
          <w:sz w:val="28"/>
          <w:szCs w:val="28"/>
        </w:rPr>
        <w:t>Выв</w:t>
      </w:r>
      <w:r w:rsidRPr="006B7772">
        <w:rPr>
          <w:sz w:val="28"/>
          <w:szCs w:val="28"/>
        </w:rPr>
        <w:t xml:space="preserve"> - объем вывоза за пределы внутреннего рынка.</w:t>
      </w:r>
    </w:p>
    <w:p w:rsidR="008F2137" w:rsidRPr="006B7772" w:rsidRDefault="008F2137" w:rsidP="006B7772">
      <w:pPr>
        <w:widowControl/>
        <w:spacing w:line="360" w:lineRule="auto"/>
        <w:ind w:firstLine="709"/>
        <w:rPr>
          <w:sz w:val="28"/>
          <w:szCs w:val="28"/>
        </w:rPr>
      </w:pPr>
      <w:r w:rsidRPr="006B7772">
        <w:rPr>
          <w:sz w:val="28"/>
          <w:szCs w:val="28"/>
        </w:rPr>
        <w:t>Доля хозяйствующего субъекта - продавца на рассматриваемом товарном рынке (Di) определяется, как отношение реализованной им на рынке товарной продукции к объему рынка.</w:t>
      </w:r>
    </w:p>
    <w:p w:rsidR="008F2137" w:rsidRPr="006B7772" w:rsidRDefault="008F2137" w:rsidP="006B7772">
      <w:pPr>
        <w:widowControl/>
        <w:spacing w:line="360" w:lineRule="auto"/>
        <w:ind w:firstLine="709"/>
        <w:jc w:val="center"/>
        <w:rPr>
          <w:sz w:val="28"/>
          <w:szCs w:val="28"/>
        </w:rPr>
      </w:pPr>
      <w:r w:rsidRPr="006B7772">
        <w:rPr>
          <w:position w:val="-32"/>
          <w:sz w:val="28"/>
          <w:szCs w:val="28"/>
        </w:rPr>
        <w:object w:dxaOrig="1040" w:dyaOrig="720">
          <v:shape id="_x0000_i1027" type="#_x0000_t75" style="width:1in;height:50.25pt" o:ole="">
            <v:imagedata r:id="rId11" o:title=""/>
          </v:shape>
          <o:OLEObject Type="Embed" ProgID="Equation.3" ShapeID="_x0000_i1027" DrawAspect="Content" ObjectID="_1469599256" r:id="rId12"/>
        </w:object>
      </w:r>
      <w:r w:rsidRPr="006B7772">
        <w:rPr>
          <w:sz w:val="28"/>
          <w:szCs w:val="28"/>
        </w:rPr>
        <w:t xml:space="preserve">   (1.3)</w:t>
      </w:r>
    </w:p>
    <w:p w:rsidR="008F2137" w:rsidRPr="006B7772" w:rsidRDefault="008F2137" w:rsidP="006B7772">
      <w:pPr>
        <w:widowControl/>
        <w:spacing w:line="360" w:lineRule="auto"/>
        <w:ind w:firstLine="709"/>
        <w:rPr>
          <w:sz w:val="28"/>
          <w:szCs w:val="28"/>
        </w:rPr>
      </w:pPr>
      <w:r w:rsidRPr="006B7772">
        <w:rPr>
          <w:sz w:val="28"/>
          <w:szCs w:val="28"/>
        </w:rPr>
        <w:t>Результаты расчета показателей концентрации могут существенно зависеть от выбора меры «размера» фирмы. Например, если крупные фирмы используют более капиталоемкие технологии по сравнению с мелкими, то уровень концентрации, измеренный по доле стоимости активов фирм в стоимости активов отрасли, будет больше уровня концентрации для той же отрасли, но измеренного по уровню продаж или занятости.</w:t>
      </w:r>
    </w:p>
    <w:p w:rsidR="008F2137" w:rsidRPr="006B7772" w:rsidRDefault="008F2137" w:rsidP="006B7772">
      <w:pPr>
        <w:widowControl/>
        <w:spacing w:line="360" w:lineRule="auto"/>
        <w:ind w:firstLine="709"/>
        <w:rPr>
          <w:sz w:val="28"/>
          <w:szCs w:val="28"/>
        </w:rPr>
      </w:pPr>
      <w:r w:rsidRPr="006B7772">
        <w:rPr>
          <w:sz w:val="28"/>
          <w:szCs w:val="28"/>
        </w:rPr>
        <w:t>Уже сам по себе размер крупнейших фирм может служить характеристикой концентрации на рынке. Именно этот критерий лежит в основе определения монопольной ситуации в России (свидетельством монополизма служит контроль не менее 35% рынка), в Великобритании (соответственно не менее 25% рынка).</w:t>
      </w:r>
    </w:p>
    <w:p w:rsidR="008F2137" w:rsidRPr="006B7772" w:rsidRDefault="008F2137" w:rsidP="006B7772">
      <w:pPr>
        <w:widowControl/>
        <w:spacing w:line="360" w:lineRule="auto"/>
        <w:ind w:firstLine="709"/>
        <w:rPr>
          <w:sz w:val="28"/>
          <w:szCs w:val="28"/>
        </w:rPr>
      </w:pPr>
      <w:r w:rsidRPr="006B7772">
        <w:rPr>
          <w:sz w:val="28"/>
          <w:szCs w:val="28"/>
        </w:rPr>
        <w:t>Показатели концентрации Индекс концентрации (concentration ratio) измеряется как сумма рыночных долей крупнейших фирм, действующих на рынке:</w:t>
      </w:r>
    </w:p>
    <w:p w:rsidR="008F2137" w:rsidRPr="006B7772" w:rsidRDefault="00743DB6" w:rsidP="006B7772">
      <w:pPr>
        <w:widowControl/>
        <w:spacing w:line="360" w:lineRule="auto"/>
        <w:ind w:firstLine="709"/>
        <w:jc w:val="center"/>
        <w:rPr>
          <w:sz w:val="28"/>
          <w:szCs w:val="28"/>
        </w:rPr>
      </w:pPr>
      <w:r w:rsidRPr="006B7772">
        <w:rPr>
          <w:position w:val="-14"/>
          <w:sz w:val="28"/>
          <w:szCs w:val="28"/>
        </w:rPr>
        <w:object w:dxaOrig="1080" w:dyaOrig="400">
          <v:shape id="_x0000_i1028" type="#_x0000_t75" style="width:74.25pt;height:27.75pt" o:ole="">
            <v:imagedata r:id="rId13" o:title=""/>
          </v:shape>
          <o:OLEObject Type="Embed" ProgID="Equation.3" ShapeID="_x0000_i1028" DrawAspect="Content" ObjectID="_1469599257" r:id="rId14"/>
        </w:object>
      </w:r>
      <w:r w:rsidR="008F2137" w:rsidRPr="006B7772">
        <w:rPr>
          <w:sz w:val="28"/>
          <w:szCs w:val="28"/>
        </w:rPr>
        <w:t>(1.4)</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Yj</w:t>
      </w:r>
      <w:r w:rsidRPr="006B7772">
        <w:rPr>
          <w:sz w:val="28"/>
          <w:szCs w:val="28"/>
        </w:rPr>
        <w:t xml:space="preserve"> - размер фирмы (например, рыночная доля);</w:t>
      </w:r>
      <w:r w:rsidR="001818B0" w:rsidRPr="006B7772">
        <w:rPr>
          <w:sz w:val="28"/>
          <w:szCs w:val="28"/>
        </w:rPr>
        <w:t xml:space="preserve"> </w:t>
      </w:r>
      <w:r w:rsidR="001818B0" w:rsidRPr="006B7772">
        <w:rPr>
          <w:i/>
          <w:sz w:val="28"/>
          <w:szCs w:val="28"/>
          <w:lang w:val="en-US"/>
        </w:rPr>
        <w:t>i</w:t>
      </w:r>
      <w:r w:rsidR="001818B0" w:rsidRPr="006B7772">
        <w:rPr>
          <w:i/>
          <w:sz w:val="28"/>
          <w:szCs w:val="28"/>
        </w:rPr>
        <w:t>=</w:t>
      </w:r>
      <w:r w:rsidR="001818B0" w:rsidRPr="006B7772">
        <w:rPr>
          <w:sz w:val="28"/>
          <w:szCs w:val="28"/>
        </w:rPr>
        <w:t>1,2</w:t>
      </w:r>
      <w:r w:rsidR="001818B0" w:rsidRPr="006B7772">
        <w:rPr>
          <w:i/>
          <w:sz w:val="28"/>
          <w:szCs w:val="28"/>
        </w:rPr>
        <w:t>…</w:t>
      </w:r>
      <w:r w:rsidR="001818B0" w:rsidRPr="006B7772">
        <w:rPr>
          <w:i/>
          <w:sz w:val="28"/>
          <w:szCs w:val="28"/>
          <w:lang w:val="en-US"/>
        </w:rPr>
        <w:t>k</w:t>
      </w:r>
    </w:p>
    <w:p w:rsidR="008F2137" w:rsidRPr="006B7772" w:rsidRDefault="008F2137" w:rsidP="006B7772">
      <w:pPr>
        <w:widowControl/>
        <w:spacing w:line="360" w:lineRule="auto"/>
        <w:ind w:firstLine="709"/>
        <w:rPr>
          <w:sz w:val="28"/>
          <w:szCs w:val="28"/>
        </w:rPr>
      </w:pPr>
      <w:r w:rsidRPr="006B7772">
        <w:rPr>
          <w:i/>
          <w:sz w:val="28"/>
          <w:szCs w:val="28"/>
        </w:rPr>
        <w:t>к</w:t>
      </w:r>
      <w:r w:rsidRPr="006B7772">
        <w:rPr>
          <w:sz w:val="28"/>
          <w:szCs w:val="28"/>
        </w:rPr>
        <w:t xml:space="preserve"> - количество фирм, для которых рассчитывается показатель.</w:t>
      </w:r>
    </w:p>
    <w:p w:rsidR="008F2137" w:rsidRPr="006B7772" w:rsidRDefault="008F2137" w:rsidP="006B7772">
      <w:pPr>
        <w:widowControl/>
        <w:spacing w:line="360" w:lineRule="auto"/>
        <w:ind w:firstLine="709"/>
        <w:rPr>
          <w:sz w:val="28"/>
          <w:szCs w:val="28"/>
        </w:rPr>
      </w:pPr>
      <w:r w:rsidRPr="006B7772">
        <w:rPr>
          <w:sz w:val="28"/>
          <w:szCs w:val="28"/>
        </w:rPr>
        <w:t>Индекс концентрации измеряет сумму долей k крупнейших фирм на рынке. Для одного и того же числа крупнейших фирм, чем больше индекс концентрации, тем дальше рынок от идеала совершенной конкуренции.</w:t>
      </w:r>
    </w:p>
    <w:p w:rsidR="008F2137" w:rsidRPr="006B7772" w:rsidRDefault="008F2137" w:rsidP="006B7772">
      <w:pPr>
        <w:widowControl/>
        <w:spacing w:line="360" w:lineRule="auto"/>
        <w:ind w:firstLine="709"/>
        <w:rPr>
          <w:sz w:val="28"/>
          <w:szCs w:val="28"/>
        </w:rPr>
      </w:pPr>
      <w:r w:rsidRPr="006B7772">
        <w:rPr>
          <w:sz w:val="28"/>
          <w:szCs w:val="28"/>
        </w:rPr>
        <w:t>Однако информация, которую дает нам индекс концентрации, далеко не достаточна для характеристики рынка. Показатель индекса концентрации не говорит о том, каков размер фирм, которые не попали в выборку k, а также об относительной величине фирм из выборки. С этой особенностью индекса концентрации связана возможная неточность при его использовании.</w:t>
      </w:r>
    </w:p>
    <w:p w:rsidR="008F2137" w:rsidRPr="006B7772" w:rsidRDefault="008F2137" w:rsidP="006B7772">
      <w:pPr>
        <w:widowControl/>
        <w:spacing w:line="360" w:lineRule="auto"/>
        <w:ind w:firstLine="709"/>
        <w:rPr>
          <w:sz w:val="28"/>
          <w:szCs w:val="28"/>
        </w:rPr>
      </w:pPr>
      <w:r w:rsidRPr="006B7772">
        <w:rPr>
          <w:sz w:val="28"/>
          <w:szCs w:val="28"/>
        </w:rPr>
        <w:t>Индекс Херфиндаля-Хиршмана (Herfindal-Hirshman Index) определяется как сумма квадратов долей всех фирм, действующих на рынке:</w:t>
      </w:r>
    </w:p>
    <w:p w:rsidR="008F2137" w:rsidRPr="006B7772" w:rsidRDefault="001E6F8C" w:rsidP="006B7772">
      <w:pPr>
        <w:widowControl/>
        <w:autoSpaceDE w:val="0"/>
        <w:autoSpaceDN w:val="0"/>
        <w:adjustRightInd w:val="0"/>
        <w:spacing w:line="360" w:lineRule="auto"/>
        <w:ind w:firstLine="709"/>
        <w:jc w:val="center"/>
        <w:rPr>
          <w:sz w:val="28"/>
          <w:szCs w:val="28"/>
        </w:rPr>
      </w:pPr>
      <w:r w:rsidRPr="006B7772">
        <w:rPr>
          <w:position w:val="-10"/>
          <w:sz w:val="28"/>
          <w:szCs w:val="28"/>
        </w:rPr>
        <w:object w:dxaOrig="2180" w:dyaOrig="360">
          <v:shape id="_x0000_i1029" type="#_x0000_t75" style="width:108.75pt;height:18pt" o:ole="">
            <v:imagedata r:id="rId15" o:title=""/>
          </v:shape>
          <o:OLEObject Type="Embed" ProgID="Equation.3" ShapeID="_x0000_i1029" DrawAspect="Content" ObjectID="_1469599258" r:id="rId16"/>
        </w:object>
      </w:r>
      <w:r w:rsidR="008F2137" w:rsidRPr="006B7772">
        <w:rPr>
          <w:sz w:val="28"/>
          <w:szCs w:val="28"/>
        </w:rPr>
        <w:t xml:space="preserve">   (1.5)</w:t>
      </w:r>
    </w:p>
    <w:p w:rsidR="008F2137" w:rsidRPr="006B7772" w:rsidRDefault="008F2137" w:rsidP="006B7772">
      <w:pPr>
        <w:widowControl/>
        <w:spacing w:line="360" w:lineRule="auto"/>
        <w:ind w:firstLine="709"/>
        <w:rPr>
          <w:sz w:val="28"/>
          <w:szCs w:val="28"/>
        </w:rPr>
      </w:pPr>
      <w:r w:rsidRPr="006B7772">
        <w:rPr>
          <w:sz w:val="28"/>
          <w:szCs w:val="28"/>
        </w:rPr>
        <w:t>Индекс Херфиндаля-Хиршмана принимает значения от 0 (в идеальном случае совершенной конкуренции, когда на рынке бесконечно много продавцов, каждый из которых контролирует ничтожную долю рынка) до 1 (когда на рынке действует только одна фирма, производящая 100% выпуска). Если считать рыночные доли в процентах, индекс будет принимать значения от 0 до 10 000. Чем больше значение индекса, тем выше концентрация продавцов на рынке.</w:t>
      </w:r>
    </w:p>
    <w:p w:rsidR="008F2137" w:rsidRPr="006B7772" w:rsidRDefault="008F2137" w:rsidP="006B7772">
      <w:pPr>
        <w:widowControl/>
        <w:spacing w:line="360" w:lineRule="auto"/>
        <w:ind w:firstLine="709"/>
        <w:rPr>
          <w:sz w:val="28"/>
          <w:szCs w:val="28"/>
        </w:rPr>
      </w:pPr>
      <w:r w:rsidRPr="006B7772">
        <w:rPr>
          <w:sz w:val="28"/>
          <w:szCs w:val="28"/>
        </w:rPr>
        <w:t>Подход к вычислению показателей монопольной власти основан на сравнении реальных рынков с рынком совершенной конкуренции. Насколько рынок приближается к идеалу свободной конкуренции, можно судить по поведению фирм в отношении цены и издержек: чем больше назначаемая фирмой цена отклоняется от предельных издержек, тем большей рыночной властью обладает фирма, и тем в большей степени рынок становится несовершенным.</w:t>
      </w:r>
    </w:p>
    <w:p w:rsidR="008F2137" w:rsidRPr="006B7772" w:rsidRDefault="008F2137" w:rsidP="006B7772">
      <w:pPr>
        <w:widowControl/>
        <w:spacing w:line="360" w:lineRule="auto"/>
        <w:ind w:firstLine="709"/>
        <w:rPr>
          <w:sz w:val="28"/>
          <w:szCs w:val="28"/>
        </w:rPr>
      </w:pPr>
      <w:r w:rsidRPr="006B7772">
        <w:rPr>
          <w:sz w:val="28"/>
          <w:szCs w:val="28"/>
        </w:rPr>
        <w:t xml:space="preserve">При определении доходности на капитал фирмы возникает ряд как теоретических, так и практических проблем. Основной концептуальной проблемой является разграничение бухгалтерской и экономической прибыли. </w:t>
      </w:r>
      <w:r w:rsidR="00355474" w:rsidRPr="006B7772">
        <w:rPr>
          <w:sz w:val="28"/>
          <w:szCs w:val="28"/>
          <w:lang w:val="en-US"/>
        </w:rPr>
        <w:t>[17.c.342]</w:t>
      </w:r>
    </w:p>
    <w:p w:rsidR="008F2137" w:rsidRPr="006B7772" w:rsidRDefault="008F2137" w:rsidP="006B7772">
      <w:pPr>
        <w:widowControl/>
        <w:spacing w:line="360" w:lineRule="auto"/>
        <w:ind w:firstLine="709"/>
        <w:rPr>
          <w:sz w:val="28"/>
          <w:szCs w:val="28"/>
        </w:rPr>
      </w:pPr>
      <w:r w:rsidRPr="006B7772">
        <w:rPr>
          <w:sz w:val="28"/>
          <w:szCs w:val="28"/>
        </w:rPr>
        <w:t>Большинство показателей монопольной власти явно или неявно оценивают или величину экономической прибыли, или разницу между ценой и предельными издержками. Для оценки поведения фирмы на рынке и вида рыночной структуры используют следующие показатели:</w:t>
      </w:r>
    </w:p>
    <w:p w:rsidR="008F2137" w:rsidRPr="006B7772" w:rsidRDefault="001F5233" w:rsidP="006B7772">
      <w:pPr>
        <w:widowControl/>
        <w:spacing w:line="360" w:lineRule="auto"/>
        <w:ind w:firstLine="709"/>
        <w:rPr>
          <w:sz w:val="28"/>
          <w:szCs w:val="28"/>
        </w:rPr>
      </w:pPr>
      <w:r w:rsidRPr="006B7772">
        <w:rPr>
          <w:position w:val="-4"/>
          <w:sz w:val="28"/>
          <w:szCs w:val="28"/>
        </w:rPr>
        <w:object w:dxaOrig="240" w:dyaOrig="260">
          <v:shape id="_x0000_i1030" type="#_x0000_t75" style="width:12pt;height:12.75pt" o:ole="">
            <v:imagedata r:id="rId17" o:title=""/>
          </v:shape>
          <o:OLEObject Type="Embed" ProgID="Equation.3" ShapeID="_x0000_i1030" DrawAspect="Content" ObjectID="_1469599259" r:id="rId18"/>
        </w:object>
      </w:r>
      <w:r w:rsidR="008F2137" w:rsidRPr="006B7772">
        <w:rPr>
          <w:sz w:val="28"/>
          <w:szCs w:val="28"/>
        </w:rPr>
        <w:tab/>
        <w:t>норму экономической прибыли (коэффициент Бэйна);</w:t>
      </w:r>
    </w:p>
    <w:p w:rsidR="008F2137" w:rsidRPr="006B7772" w:rsidRDefault="00BB5182" w:rsidP="006B7772">
      <w:pPr>
        <w:widowControl/>
        <w:spacing w:line="360" w:lineRule="auto"/>
        <w:ind w:firstLine="709"/>
        <w:rPr>
          <w:sz w:val="28"/>
          <w:szCs w:val="28"/>
        </w:rPr>
      </w:pPr>
      <w:r w:rsidRPr="006B7772">
        <w:rPr>
          <w:i/>
          <w:sz w:val="28"/>
          <w:szCs w:val="28"/>
          <w:lang w:val="en-US"/>
        </w:rPr>
        <w:t>L</w:t>
      </w:r>
      <w:r w:rsidR="008F2137" w:rsidRPr="006B7772">
        <w:rPr>
          <w:sz w:val="28"/>
          <w:szCs w:val="28"/>
        </w:rPr>
        <w:tab/>
        <w:t>коэффициент Лернера;</w:t>
      </w:r>
    </w:p>
    <w:p w:rsidR="008F2137" w:rsidRPr="006B7772" w:rsidRDefault="00DC36A8" w:rsidP="006B7772">
      <w:pPr>
        <w:widowControl/>
        <w:spacing w:line="360" w:lineRule="auto"/>
        <w:ind w:firstLine="709"/>
        <w:rPr>
          <w:sz w:val="28"/>
          <w:szCs w:val="28"/>
        </w:rPr>
      </w:pPr>
      <w:r w:rsidRPr="006B7772">
        <w:rPr>
          <w:position w:val="-10"/>
          <w:sz w:val="28"/>
          <w:szCs w:val="28"/>
        </w:rPr>
        <w:object w:dxaOrig="200" w:dyaOrig="260">
          <v:shape id="_x0000_i1031" type="#_x0000_t75" style="width:9.75pt;height:12.75pt" o:ole="">
            <v:imagedata r:id="rId19" o:title=""/>
          </v:shape>
          <o:OLEObject Type="Embed" ProgID="Equation.3" ShapeID="_x0000_i1031" DrawAspect="Content" ObjectID="_1469599260" r:id="rId20"/>
        </w:object>
      </w:r>
      <w:r w:rsidR="008F2137" w:rsidRPr="006B7772">
        <w:rPr>
          <w:sz w:val="28"/>
          <w:szCs w:val="28"/>
        </w:rPr>
        <w:tab/>
        <w:t>коэффициент Тобина (q Тобина);</w:t>
      </w:r>
    </w:p>
    <w:p w:rsidR="008F2137" w:rsidRPr="006B7772" w:rsidRDefault="001C62B6" w:rsidP="006B7772">
      <w:pPr>
        <w:widowControl/>
        <w:spacing w:line="360" w:lineRule="auto"/>
        <w:ind w:firstLine="709"/>
        <w:rPr>
          <w:sz w:val="28"/>
          <w:szCs w:val="28"/>
        </w:rPr>
      </w:pPr>
      <w:r w:rsidRPr="006B7772">
        <w:rPr>
          <w:position w:val="-4"/>
          <w:sz w:val="28"/>
          <w:szCs w:val="28"/>
        </w:rPr>
        <w:object w:dxaOrig="340" w:dyaOrig="260">
          <v:shape id="_x0000_i1032" type="#_x0000_t75" style="width:17.25pt;height:12.75pt" o:ole="">
            <v:imagedata r:id="rId21" o:title=""/>
          </v:shape>
          <o:OLEObject Type="Embed" ProgID="Equation.3" ShapeID="_x0000_i1032" DrawAspect="Content" ObjectID="_1469599261" r:id="rId22"/>
        </w:object>
      </w:r>
      <w:r w:rsidR="008F2137" w:rsidRPr="006B7772">
        <w:rPr>
          <w:sz w:val="28"/>
          <w:szCs w:val="28"/>
        </w:rPr>
        <w:tab/>
        <w:t>коэффициент Папандреу.</w:t>
      </w:r>
    </w:p>
    <w:p w:rsidR="008F2137" w:rsidRPr="006B7772" w:rsidRDefault="008F2137" w:rsidP="006B7772">
      <w:pPr>
        <w:widowControl/>
        <w:spacing w:line="360" w:lineRule="auto"/>
        <w:ind w:firstLine="709"/>
        <w:rPr>
          <w:sz w:val="28"/>
          <w:szCs w:val="28"/>
        </w:rPr>
      </w:pPr>
      <w:r w:rsidRPr="006B7772">
        <w:rPr>
          <w:sz w:val="28"/>
          <w:szCs w:val="28"/>
        </w:rPr>
        <w:t>Коэффициент Бейна показывает экономическую прибыль на один доллар собственного инвестированного капитала. Определяется следующим образом:</w:t>
      </w:r>
    </w:p>
    <w:p w:rsidR="008F2137" w:rsidRPr="006B7772" w:rsidRDefault="00BB5182" w:rsidP="006B7772">
      <w:pPr>
        <w:widowControl/>
        <w:spacing w:line="360" w:lineRule="auto"/>
        <w:ind w:firstLine="709"/>
        <w:jc w:val="center"/>
        <w:rPr>
          <w:sz w:val="28"/>
          <w:szCs w:val="28"/>
        </w:rPr>
      </w:pPr>
      <w:r w:rsidRPr="006B7772">
        <w:rPr>
          <w:position w:val="-24"/>
          <w:sz w:val="28"/>
          <w:szCs w:val="28"/>
        </w:rPr>
        <w:object w:dxaOrig="1660" w:dyaOrig="620">
          <v:shape id="_x0000_i1033" type="#_x0000_t75" style="width:83.25pt;height:30.75pt" o:ole="">
            <v:imagedata r:id="rId23" o:title=""/>
          </v:shape>
          <o:OLEObject Type="Embed" ProgID="Equation.3" ShapeID="_x0000_i1033" DrawAspect="Content" ObjectID="_1469599262" r:id="rId24"/>
        </w:object>
      </w:r>
      <w:r w:rsidR="008F2137" w:rsidRPr="006B7772">
        <w:rPr>
          <w:sz w:val="28"/>
          <w:szCs w:val="28"/>
        </w:rPr>
        <w:t xml:space="preserve"> (1.6)</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Бпр</w:t>
      </w:r>
      <w:r w:rsidR="001C62B6" w:rsidRPr="006B7772">
        <w:rPr>
          <w:sz w:val="28"/>
          <w:szCs w:val="28"/>
        </w:rPr>
        <w:t xml:space="preserve">. </w:t>
      </w:r>
      <w:r w:rsidRPr="006B7772">
        <w:rPr>
          <w:sz w:val="28"/>
          <w:szCs w:val="28"/>
        </w:rPr>
        <w:t>- Бухгалтерская прибыль;</w:t>
      </w:r>
    </w:p>
    <w:p w:rsidR="008F2137" w:rsidRPr="006B7772" w:rsidRDefault="008F2137" w:rsidP="006B7772">
      <w:pPr>
        <w:widowControl/>
        <w:spacing w:line="360" w:lineRule="auto"/>
        <w:ind w:firstLine="709"/>
        <w:rPr>
          <w:sz w:val="28"/>
          <w:szCs w:val="28"/>
        </w:rPr>
      </w:pPr>
      <w:r w:rsidRPr="006B7772">
        <w:rPr>
          <w:i/>
          <w:sz w:val="28"/>
          <w:szCs w:val="28"/>
        </w:rPr>
        <w:t>Нпр</w:t>
      </w:r>
      <w:r w:rsidRPr="006B7772">
        <w:rPr>
          <w:sz w:val="28"/>
          <w:szCs w:val="28"/>
        </w:rPr>
        <w:t>. - Нормальная прибыль;</w:t>
      </w:r>
    </w:p>
    <w:p w:rsidR="008F2137" w:rsidRPr="006B7772" w:rsidRDefault="008F2137" w:rsidP="006B7772">
      <w:pPr>
        <w:widowControl/>
        <w:spacing w:line="360" w:lineRule="auto"/>
        <w:ind w:firstLine="709"/>
        <w:rPr>
          <w:sz w:val="28"/>
          <w:szCs w:val="28"/>
        </w:rPr>
      </w:pPr>
      <w:r w:rsidRPr="006B7772">
        <w:rPr>
          <w:i/>
          <w:sz w:val="28"/>
          <w:szCs w:val="28"/>
        </w:rPr>
        <w:t>СК</w:t>
      </w:r>
      <w:r w:rsidRPr="006B7772">
        <w:rPr>
          <w:sz w:val="28"/>
          <w:szCs w:val="28"/>
        </w:rPr>
        <w:t xml:space="preserve"> - Собственный капитал фирмы.</w:t>
      </w:r>
    </w:p>
    <w:p w:rsidR="008F2137" w:rsidRPr="006B7772" w:rsidRDefault="008F2137" w:rsidP="006B7772">
      <w:pPr>
        <w:widowControl/>
        <w:spacing w:line="360" w:lineRule="auto"/>
        <w:ind w:firstLine="709"/>
        <w:rPr>
          <w:sz w:val="28"/>
          <w:szCs w:val="28"/>
        </w:rPr>
      </w:pPr>
      <w:r w:rsidRPr="006B7772">
        <w:rPr>
          <w:sz w:val="28"/>
          <w:szCs w:val="28"/>
        </w:rPr>
        <w:t>Применение данного показателя предполагает признание того базового положения макроэкономики, что в условиях наличия совершенной конкуренции на товарном рынке и эффективно функционирующего рынка финансового норма прибыли должна быть одинаковой (нулевой) для всех видов активов. Коль скоро же норма прибыли для какого-либо актива фирмы превосходит конкурентную норму, соответствующий вид инвестирования квалифицируется как предпочтительный, а отраслевой рынок не признается свободно конкурентным. Наконец, если дополнительная доходность инвестиций в долгосрочном периоде не нивелируется, т.е. коэффициент Бейна положителен, налицо реализация определенной рыночной власти фирмы.</w:t>
      </w:r>
    </w:p>
    <w:p w:rsidR="008F2137" w:rsidRPr="006B7772" w:rsidRDefault="008F2137" w:rsidP="006B7772">
      <w:pPr>
        <w:widowControl/>
        <w:spacing w:line="360" w:lineRule="auto"/>
        <w:ind w:firstLine="709"/>
        <w:rPr>
          <w:sz w:val="28"/>
          <w:szCs w:val="28"/>
        </w:rPr>
      </w:pPr>
      <w:r w:rsidRPr="006B7772">
        <w:rPr>
          <w:sz w:val="28"/>
          <w:szCs w:val="28"/>
        </w:rPr>
        <w:t>Коэффициент Лернера как показатель степени конкурентности рынка позволяет избежать трудностей, связанных с подсчетом нормы доходности. Мы знаем, что при условии максимизации прибыли цена и предельные издержки связаны друг с другом посредством эластичности спроса по цене:</w:t>
      </w:r>
    </w:p>
    <w:p w:rsidR="008F2137" w:rsidRPr="006B7772" w:rsidRDefault="00B8556A" w:rsidP="006B7772">
      <w:pPr>
        <w:widowControl/>
        <w:spacing w:line="360" w:lineRule="auto"/>
        <w:ind w:firstLine="709"/>
        <w:jc w:val="center"/>
        <w:rPr>
          <w:sz w:val="28"/>
          <w:szCs w:val="28"/>
        </w:rPr>
      </w:pPr>
      <w:r w:rsidRPr="006B7772">
        <w:rPr>
          <w:position w:val="-24"/>
          <w:sz w:val="28"/>
          <w:szCs w:val="28"/>
        </w:rPr>
        <w:object w:dxaOrig="1880" w:dyaOrig="620">
          <v:shape id="_x0000_i1034" type="#_x0000_t75" style="width:93.75pt;height:30.75pt" o:ole="">
            <v:imagedata r:id="rId25" o:title=""/>
          </v:shape>
          <o:OLEObject Type="Embed" ProgID="Equation.3" ShapeID="_x0000_i1034" DrawAspect="Content" ObjectID="_1469599263" r:id="rId26"/>
        </w:object>
      </w:r>
      <w:r w:rsidR="008F2137" w:rsidRPr="006B7772">
        <w:rPr>
          <w:sz w:val="28"/>
          <w:szCs w:val="28"/>
        </w:rPr>
        <w:t>(1.7)</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МС</w:t>
      </w:r>
      <w:r w:rsidRPr="006B7772">
        <w:rPr>
          <w:sz w:val="28"/>
          <w:szCs w:val="28"/>
        </w:rPr>
        <w:t xml:space="preserve"> - предельные издержки;</w:t>
      </w:r>
    </w:p>
    <w:p w:rsidR="008F2137" w:rsidRPr="006B7772" w:rsidRDefault="008F2137" w:rsidP="006B7772">
      <w:pPr>
        <w:widowControl/>
        <w:spacing w:line="360" w:lineRule="auto"/>
        <w:ind w:firstLine="709"/>
        <w:rPr>
          <w:sz w:val="28"/>
          <w:szCs w:val="28"/>
        </w:rPr>
      </w:pPr>
      <w:r w:rsidRPr="006B7772">
        <w:rPr>
          <w:i/>
          <w:sz w:val="28"/>
          <w:szCs w:val="28"/>
        </w:rPr>
        <w:t>Ed</w:t>
      </w:r>
      <w:r w:rsidRPr="006B7772">
        <w:rPr>
          <w:sz w:val="28"/>
          <w:szCs w:val="28"/>
        </w:rPr>
        <w:t xml:space="preserve"> - ценовая эластичность спроса.</w:t>
      </w:r>
    </w:p>
    <w:p w:rsidR="008F2137" w:rsidRPr="006B7772" w:rsidRDefault="008F2137" w:rsidP="006B7772">
      <w:pPr>
        <w:widowControl/>
        <w:spacing w:line="360" w:lineRule="auto"/>
        <w:ind w:firstLine="709"/>
        <w:rPr>
          <w:sz w:val="28"/>
          <w:szCs w:val="28"/>
        </w:rPr>
      </w:pPr>
      <w:r w:rsidRPr="006B7772">
        <w:rPr>
          <w:sz w:val="28"/>
          <w:szCs w:val="28"/>
        </w:rPr>
        <w:t>Коффициент Лернера принимает значения от нуля (на рынке совершенной конкуренции) до единицы (для чистой монополии с нулевыми предельными издержками). Чем выше значение индекса, тем выше монопольная власть и дальше рынок от идеального состояния совершенной конкуренции.</w:t>
      </w:r>
      <w:r w:rsidR="00355474" w:rsidRPr="006B7772">
        <w:rPr>
          <w:sz w:val="28"/>
          <w:szCs w:val="28"/>
        </w:rPr>
        <w:t xml:space="preserve"> </w:t>
      </w:r>
      <w:r w:rsidR="00355474" w:rsidRPr="006B7772">
        <w:rPr>
          <w:sz w:val="28"/>
          <w:szCs w:val="28"/>
          <w:lang w:val="en-US"/>
        </w:rPr>
        <w:t>[17.c.256]</w:t>
      </w:r>
    </w:p>
    <w:p w:rsidR="008F2137" w:rsidRPr="006B7772" w:rsidRDefault="008F2137" w:rsidP="006B7772">
      <w:pPr>
        <w:widowControl/>
        <w:spacing w:line="360" w:lineRule="auto"/>
        <w:ind w:firstLine="709"/>
        <w:rPr>
          <w:sz w:val="28"/>
          <w:szCs w:val="28"/>
        </w:rPr>
      </w:pPr>
      <w:r w:rsidRPr="006B7772">
        <w:rPr>
          <w:sz w:val="28"/>
          <w:szCs w:val="28"/>
        </w:rPr>
        <w:t>Сложность вычисления коффициента Лернера связана с тем, что информацию о предельных издержках довольно сложно получить. В эмпирических исследованиях часто используется такая формула для определения предельных издержек на основе данных о средних переменных затратах:</w:t>
      </w:r>
    </w:p>
    <w:p w:rsidR="008F2137" w:rsidRPr="006B7772" w:rsidRDefault="00DC36A8" w:rsidP="006B7772">
      <w:pPr>
        <w:widowControl/>
        <w:spacing w:line="360" w:lineRule="auto"/>
        <w:ind w:firstLine="709"/>
        <w:jc w:val="center"/>
        <w:rPr>
          <w:sz w:val="28"/>
          <w:szCs w:val="28"/>
        </w:rPr>
      </w:pPr>
      <w:r w:rsidRPr="006B7772">
        <w:rPr>
          <w:position w:val="-28"/>
          <w:sz w:val="28"/>
          <w:szCs w:val="28"/>
        </w:rPr>
        <w:object w:dxaOrig="2280" w:dyaOrig="660">
          <v:shape id="_x0000_i1035" type="#_x0000_t75" style="width:114pt;height:33pt" o:ole="">
            <v:imagedata r:id="rId27" o:title=""/>
          </v:shape>
          <o:OLEObject Type="Embed" ProgID="Equation.3" ShapeID="_x0000_i1035" DrawAspect="Content" ObjectID="_1469599264" r:id="rId28"/>
        </w:object>
      </w:r>
      <w:r w:rsidR="008F2137" w:rsidRPr="006B7772">
        <w:rPr>
          <w:sz w:val="28"/>
          <w:szCs w:val="28"/>
        </w:rPr>
        <w:t>(1.8)</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AVC</w:t>
      </w:r>
      <w:r w:rsidRPr="006B7772">
        <w:rPr>
          <w:sz w:val="28"/>
          <w:szCs w:val="28"/>
        </w:rPr>
        <w:t xml:space="preserve">- средние переменные издержки; </w:t>
      </w:r>
    </w:p>
    <w:p w:rsidR="008F2137" w:rsidRPr="006B7772" w:rsidRDefault="008F2137" w:rsidP="006B7772">
      <w:pPr>
        <w:widowControl/>
        <w:spacing w:line="360" w:lineRule="auto"/>
        <w:ind w:firstLine="709"/>
        <w:rPr>
          <w:sz w:val="28"/>
          <w:szCs w:val="28"/>
        </w:rPr>
      </w:pPr>
      <w:r w:rsidRPr="006B7772">
        <w:rPr>
          <w:i/>
          <w:sz w:val="28"/>
          <w:szCs w:val="28"/>
        </w:rPr>
        <w:t>r</w:t>
      </w:r>
      <w:r w:rsidRPr="006B7772">
        <w:rPr>
          <w:sz w:val="28"/>
          <w:szCs w:val="28"/>
        </w:rPr>
        <w:t xml:space="preserve"> - нормальная прибыль; </w:t>
      </w:r>
    </w:p>
    <w:p w:rsidR="008F2137" w:rsidRPr="006B7772" w:rsidRDefault="008F2137" w:rsidP="006B7772">
      <w:pPr>
        <w:widowControl/>
        <w:spacing w:line="360" w:lineRule="auto"/>
        <w:ind w:firstLine="709"/>
        <w:rPr>
          <w:sz w:val="28"/>
          <w:szCs w:val="28"/>
        </w:rPr>
      </w:pPr>
      <w:r w:rsidRPr="006B7772">
        <w:rPr>
          <w:i/>
          <w:sz w:val="28"/>
          <w:szCs w:val="28"/>
        </w:rPr>
        <w:t>d</w:t>
      </w:r>
      <w:r w:rsidRPr="006B7772">
        <w:rPr>
          <w:sz w:val="28"/>
          <w:szCs w:val="28"/>
        </w:rPr>
        <w:t xml:space="preserve"> - норма амортизации; </w:t>
      </w:r>
    </w:p>
    <w:p w:rsidR="008F2137" w:rsidRPr="006B7772" w:rsidRDefault="008F2137" w:rsidP="006B7772">
      <w:pPr>
        <w:widowControl/>
        <w:spacing w:line="360" w:lineRule="auto"/>
        <w:ind w:firstLine="709"/>
        <w:rPr>
          <w:sz w:val="28"/>
          <w:szCs w:val="28"/>
        </w:rPr>
      </w:pPr>
      <w:r w:rsidRPr="006B7772">
        <w:rPr>
          <w:i/>
          <w:sz w:val="28"/>
          <w:szCs w:val="28"/>
        </w:rPr>
        <w:t>К</w:t>
      </w:r>
      <w:r w:rsidRPr="006B7772">
        <w:rPr>
          <w:sz w:val="28"/>
          <w:szCs w:val="28"/>
        </w:rPr>
        <w:t xml:space="preserve"> - величина капитальных активов; </w:t>
      </w:r>
    </w:p>
    <w:p w:rsidR="008F2137" w:rsidRPr="006B7772" w:rsidRDefault="008F2137" w:rsidP="006B7772">
      <w:pPr>
        <w:widowControl/>
        <w:spacing w:line="360" w:lineRule="auto"/>
        <w:ind w:firstLine="709"/>
        <w:rPr>
          <w:sz w:val="28"/>
          <w:szCs w:val="28"/>
        </w:rPr>
      </w:pPr>
      <w:r w:rsidRPr="006B7772">
        <w:rPr>
          <w:i/>
          <w:sz w:val="28"/>
          <w:szCs w:val="28"/>
        </w:rPr>
        <w:t>Q</w:t>
      </w:r>
      <w:r w:rsidRPr="006B7772">
        <w:rPr>
          <w:sz w:val="28"/>
          <w:szCs w:val="28"/>
        </w:rPr>
        <w:t xml:space="preserve"> - объем выпуска.</w:t>
      </w:r>
    </w:p>
    <w:p w:rsidR="008F2137" w:rsidRPr="006B7772" w:rsidRDefault="008F2137" w:rsidP="006B7772">
      <w:pPr>
        <w:widowControl/>
        <w:spacing w:line="360" w:lineRule="auto"/>
        <w:ind w:firstLine="709"/>
        <w:rPr>
          <w:sz w:val="28"/>
          <w:szCs w:val="28"/>
        </w:rPr>
      </w:pPr>
      <w:r w:rsidRPr="006B7772">
        <w:rPr>
          <w:sz w:val="28"/>
          <w:szCs w:val="28"/>
        </w:rPr>
        <w:t>Однако прямое использование средних переменных издержек вместо предельных для определения значения коэффициента Лернера ведет к довольно существенным ошибкам. Отклонение величины от коэффициента Лернера тем выше, чем выше норма амортизации, нормальная прибыль и стоимость используемого капитала, и чем ниже общая выручка.</w:t>
      </w:r>
    </w:p>
    <w:p w:rsidR="008F2137" w:rsidRPr="006B7772" w:rsidRDefault="008F2137" w:rsidP="006B7772">
      <w:pPr>
        <w:widowControl/>
        <w:spacing w:line="360" w:lineRule="auto"/>
        <w:ind w:firstLine="709"/>
        <w:rPr>
          <w:sz w:val="28"/>
          <w:szCs w:val="28"/>
        </w:rPr>
      </w:pPr>
      <w:r w:rsidRPr="006B7772">
        <w:rPr>
          <w:sz w:val="28"/>
          <w:szCs w:val="28"/>
        </w:rPr>
        <w:t>Взаимосвязь между показателем концентрации (индексом Херфин-даля-Хиршмана) и показателем монопольной власти является главным достоинством индекса Лернера с точки зрения экономической теории. Это его свойство широко используется в эмпирических исследованиях.</w:t>
      </w:r>
    </w:p>
    <w:p w:rsidR="008F2137" w:rsidRPr="006B7772" w:rsidRDefault="008F2137" w:rsidP="006B7772">
      <w:pPr>
        <w:widowControl/>
        <w:spacing w:line="360" w:lineRule="auto"/>
        <w:ind w:firstLine="709"/>
        <w:rPr>
          <w:sz w:val="28"/>
          <w:szCs w:val="28"/>
        </w:rPr>
      </w:pPr>
      <w:r w:rsidRPr="006B7772">
        <w:rPr>
          <w:sz w:val="28"/>
          <w:szCs w:val="28"/>
        </w:rPr>
        <w:t>Коэффициент Тобина связывает рыночную стоимость фирмы (измеряемой рыночной ценой ее акций) с восстановительной стоимостью ее активов:</w:t>
      </w:r>
    </w:p>
    <w:p w:rsidR="008F2137" w:rsidRPr="006B7772" w:rsidRDefault="00DA68F9" w:rsidP="006B7772">
      <w:pPr>
        <w:widowControl/>
        <w:spacing w:line="360" w:lineRule="auto"/>
        <w:ind w:firstLine="709"/>
        <w:jc w:val="center"/>
        <w:rPr>
          <w:sz w:val="28"/>
          <w:szCs w:val="28"/>
        </w:rPr>
      </w:pPr>
      <w:r w:rsidRPr="006B7772">
        <w:rPr>
          <w:position w:val="-24"/>
          <w:sz w:val="28"/>
          <w:szCs w:val="28"/>
        </w:rPr>
        <w:object w:dxaOrig="660" w:dyaOrig="620">
          <v:shape id="_x0000_i1036" type="#_x0000_t75" style="width:33pt;height:30.75pt" o:ole="">
            <v:imagedata r:id="rId29" o:title=""/>
          </v:shape>
          <o:OLEObject Type="Embed" ProgID="Equation.3" ShapeID="_x0000_i1036" DrawAspect="Content" ObjectID="_1469599265" r:id="rId30"/>
        </w:object>
      </w:r>
      <w:r w:rsidR="008F2137" w:rsidRPr="006B7772">
        <w:rPr>
          <w:sz w:val="28"/>
          <w:szCs w:val="28"/>
        </w:rPr>
        <w:t>(1.10)</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Р</w:t>
      </w:r>
      <w:r w:rsidRPr="006B7772">
        <w:rPr>
          <w:sz w:val="28"/>
          <w:szCs w:val="28"/>
        </w:rPr>
        <w:t xml:space="preserve"> - рыночная стоимость активов фирмы;</w:t>
      </w:r>
    </w:p>
    <w:p w:rsidR="008F2137" w:rsidRPr="006B7772" w:rsidRDefault="008F2137" w:rsidP="006B7772">
      <w:pPr>
        <w:widowControl/>
        <w:spacing w:line="360" w:lineRule="auto"/>
        <w:ind w:firstLine="709"/>
        <w:rPr>
          <w:sz w:val="28"/>
          <w:szCs w:val="28"/>
        </w:rPr>
      </w:pPr>
      <w:r w:rsidRPr="006B7772">
        <w:rPr>
          <w:i/>
          <w:sz w:val="28"/>
          <w:szCs w:val="28"/>
        </w:rPr>
        <w:t>С</w:t>
      </w:r>
      <w:r w:rsidRPr="006B7772">
        <w:rPr>
          <w:sz w:val="28"/>
          <w:szCs w:val="28"/>
        </w:rPr>
        <w:t xml:space="preserve"> - восстановительная стоимость активов фирмы, равная сумме расходов, необходимых для приобретения активов фирмы по текущим ценам.</w:t>
      </w:r>
    </w:p>
    <w:p w:rsidR="008F2137" w:rsidRPr="006B7772" w:rsidRDefault="008F2137" w:rsidP="006B7772">
      <w:pPr>
        <w:widowControl/>
        <w:spacing w:line="360" w:lineRule="auto"/>
        <w:ind w:firstLine="709"/>
        <w:rPr>
          <w:sz w:val="28"/>
          <w:szCs w:val="28"/>
        </w:rPr>
      </w:pPr>
      <w:r w:rsidRPr="006B7772">
        <w:rPr>
          <w:sz w:val="28"/>
          <w:szCs w:val="28"/>
        </w:rPr>
        <w:t>Если оценка активов фирмы фондовым рынком превышает их восстановительную стоимость (значение коэффициента Тобина больше 1), это может расцениваться как свидетельство полученной или ожидаемой положительной экономической прибыли. Использование индекса Тобина в качестве информации о положении фирмы базируется на гипотезе эффективного финансового рынка. К преимуществам использования этого показателя относится то, что он позволяет избеж</w:t>
      </w:r>
      <w:r w:rsidR="007D6E56" w:rsidRPr="006B7772">
        <w:rPr>
          <w:sz w:val="28"/>
          <w:szCs w:val="28"/>
        </w:rPr>
        <w:t>ать проблемы оценки нормы доходно</w:t>
      </w:r>
      <w:r w:rsidRPr="006B7772">
        <w:rPr>
          <w:sz w:val="28"/>
          <w:szCs w:val="28"/>
        </w:rPr>
        <w:t>сти и предельных издержек для отрасли.</w:t>
      </w:r>
    </w:p>
    <w:p w:rsidR="008F2137" w:rsidRPr="006B7772" w:rsidRDefault="008F2137" w:rsidP="006B7772">
      <w:pPr>
        <w:widowControl/>
        <w:spacing w:line="360" w:lineRule="auto"/>
        <w:ind w:firstLine="709"/>
        <w:rPr>
          <w:sz w:val="28"/>
          <w:szCs w:val="28"/>
        </w:rPr>
      </w:pPr>
      <w:r w:rsidRPr="006B7772">
        <w:rPr>
          <w:sz w:val="28"/>
          <w:szCs w:val="28"/>
        </w:rPr>
        <w:t>Многочисленные исследования установили, что коэффициент q в среднем довольно устойчив во времени, а фирмы с высоким его значением обычно обладают уникальными факторами производства или выпускают уникальные товары, то есть для этих фирм характерно наличие монопольной ренты. Фирмы с небольшими значениями q действуют в конкурентных или регулируемых отраслях.</w:t>
      </w:r>
    </w:p>
    <w:p w:rsidR="008F2137" w:rsidRPr="006B7772" w:rsidRDefault="008F2137" w:rsidP="006B7772">
      <w:pPr>
        <w:widowControl/>
        <w:spacing w:line="360" w:lineRule="auto"/>
        <w:ind w:firstLine="709"/>
        <w:rPr>
          <w:sz w:val="28"/>
          <w:szCs w:val="28"/>
        </w:rPr>
      </w:pPr>
      <w:r w:rsidRPr="006B7772">
        <w:rPr>
          <w:sz w:val="28"/>
          <w:szCs w:val="28"/>
        </w:rPr>
        <w:t>Коэффициент монопольной власти Папандреу основывается на концепции перекрестной эластичности остаточного спроса на товар фирмы. Необходимым условием осуществления монопольной власти служит низкое влияние на объем продаж фирмы цены продавцов на взаимосвязанных рынках или сегментах одного и того же рынка.</w:t>
      </w:r>
    </w:p>
    <w:p w:rsidR="008F2137" w:rsidRPr="006B7772" w:rsidRDefault="008F2137" w:rsidP="006B7772">
      <w:pPr>
        <w:widowControl/>
        <w:spacing w:line="360" w:lineRule="auto"/>
        <w:ind w:firstLine="709"/>
        <w:rPr>
          <w:sz w:val="28"/>
          <w:szCs w:val="28"/>
        </w:rPr>
      </w:pPr>
      <w:r w:rsidRPr="006B7772">
        <w:rPr>
          <w:sz w:val="28"/>
          <w:szCs w:val="28"/>
        </w:rPr>
        <w:t xml:space="preserve">Однако сам по себе показатель перекрестной эластичности остаточного спроса не может служить показателем монопольной власти, так как его величина зависит от двух факторов, оказывающих противоположное влияние на монопольную власть: от числа фирм на рынке и от уровня заменяемости товара рассматриваемого продавца и товаров других фирм. </w:t>
      </w:r>
    </w:p>
    <w:p w:rsidR="008F2137" w:rsidRPr="006B7772" w:rsidRDefault="008F2137" w:rsidP="006B7772">
      <w:pPr>
        <w:widowControl/>
        <w:spacing w:line="360" w:lineRule="auto"/>
        <w:ind w:firstLine="709"/>
        <w:rPr>
          <w:sz w:val="28"/>
          <w:szCs w:val="28"/>
        </w:rPr>
      </w:pPr>
      <w:r w:rsidRPr="006B7772">
        <w:rPr>
          <w:sz w:val="28"/>
          <w:szCs w:val="28"/>
        </w:rPr>
        <w:t>В 1949 году Папандреу предложил так называемый коэффициент проникновения, показывающий, на сколько процентов изменится объем продаж фирмы при изменении цены конкурента на один процент. Формула коэффициента проникновения (показателя монопольной власти Папандреу) выглядит так:</w:t>
      </w:r>
    </w:p>
    <w:p w:rsidR="008F2137" w:rsidRPr="006B7772" w:rsidRDefault="00EA0276" w:rsidP="006B7772">
      <w:pPr>
        <w:widowControl/>
        <w:spacing w:line="360" w:lineRule="auto"/>
        <w:ind w:firstLine="709"/>
        <w:jc w:val="center"/>
        <w:rPr>
          <w:sz w:val="28"/>
          <w:szCs w:val="28"/>
        </w:rPr>
      </w:pPr>
      <w:r w:rsidRPr="006B7772">
        <w:rPr>
          <w:position w:val="-32"/>
          <w:sz w:val="28"/>
          <w:szCs w:val="28"/>
        </w:rPr>
        <w:object w:dxaOrig="1620" w:dyaOrig="740">
          <v:shape id="_x0000_i1037" type="#_x0000_t75" style="width:81pt;height:36.75pt" o:ole="">
            <v:imagedata r:id="rId31" o:title=""/>
          </v:shape>
          <o:OLEObject Type="Embed" ProgID="Equation.3" ShapeID="_x0000_i1037" DrawAspect="Content" ObjectID="_1469599266" r:id="rId32"/>
        </w:object>
      </w:r>
      <w:r w:rsidR="008F2137" w:rsidRPr="006B7772">
        <w:rPr>
          <w:sz w:val="28"/>
          <w:szCs w:val="28"/>
        </w:rPr>
        <w:t>(1.11)</w:t>
      </w:r>
    </w:p>
    <w:p w:rsidR="008F2137" w:rsidRPr="006B7772" w:rsidRDefault="008F2137" w:rsidP="006B7772">
      <w:pPr>
        <w:widowControl/>
        <w:spacing w:line="360" w:lineRule="auto"/>
        <w:ind w:firstLine="709"/>
        <w:rPr>
          <w:sz w:val="28"/>
          <w:szCs w:val="28"/>
        </w:rPr>
      </w:pPr>
      <w:r w:rsidRPr="006B7772">
        <w:rPr>
          <w:sz w:val="28"/>
          <w:szCs w:val="28"/>
        </w:rPr>
        <w:t xml:space="preserve">где </w:t>
      </w:r>
      <w:r w:rsidRPr="006B7772">
        <w:rPr>
          <w:i/>
          <w:sz w:val="28"/>
          <w:szCs w:val="28"/>
        </w:rPr>
        <w:t>Qdi</w:t>
      </w:r>
      <w:r w:rsidRPr="006B7772">
        <w:rPr>
          <w:sz w:val="28"/>
          <w:szCs w:val="28"/>
        </w:rPr>
        <w:t xml:space="preserve"> - объем спроса на товар фирмы, обладающей монопольной</w:t>
      </w:r>
    </w:p>
    <w:p w:rsidR="008F2137" w:rsidRPr="006B7772" w:rsidRDefault="008F2137" w:rsidP="006B7772">
      <w:pPr>
        <w:widowControl/>
        <w:spacing w:line="360" w:lineRule="auto"/>
        <w:ind w:firstLine="709"/>
        <w:rPr>
          <w:sz w:val="28"/>
          <w:szCs w:val="28"/>
        </w:rPr>
      </w:pPr>
      <w:r w:rsidRPr="006B7772">
        <w:rPr>
          <w:sz w:val="28"/>
          <w:szCs w:val="28"/>
        </w:rPr>
        <w:t>властью;</w:t>
      </w:r>
    </w:p>
    <w:p w:rsidR="008F2137" w:rsidRPr="006B7772" w:rsidRDefault="008F2137" w:rsidP="006B7772">
      <w:pPr>
        <w:widowControl/>
        <w:spacing w:line="360" w:lineRule="auto"/>
        <w:ind w:firstLine="709"/>
        <w:rPr>
          <w:sz w:val="28"/>
          <w:szCs w:val="28"/>
        </w:rPr>
      </w:pPr>
      <w:r w:rsidRPr="006B7772">
        <w:rPr>
          <w:i/>
          <w:sz w:val="28"/>
          <w:szCs w:val="28"/>
        </w:rPr>
        <w:t>Pj</w:t>
      </w:r>
      <w:r w:rsidRPr="006B7772">
        <w:rPr>
          <w:sz w:val="28"/>
          <w:szCs w:val="28"/>
        </w:rPr>
        <w:t xml:space="preserve"> - цена конкурента (конкурентов);</w:t>
      </w:r>
    </w:p>
    <w:p w:rsidR="008F2137" w:rsidRPr="006B7772" w:rsidRDefault="00625723" w:rsidP="006B7772">
      <w:pPr>
        <w:widowControl/>
        <w:spacing w:line="360" w:lineRule="auto"/>
        <w:ind w:firstLine="709"/>
        <w:rPr>
          <w:sz w:val="28"/>
          <w:szCs w:val="28"/>
        </w:rPr>
      </w:pPr>
      <w:r w:rsidRPr="006B7772">
        <w:rPr>
          <w:position w:val="-10"/>
          <w:sz w:val="28"/>
          <w:szCs w:val="28"/>
        </w:rPr>
        <w:object w:dxaOrig="279" w:dyaOrig="320">
          <v:shape id="_x0000_i1038" type="#_x0000_t75" style="width:14.25pt;height:15.75pt" o:ole="">
            <v:imagedata r:id="rId33" o:title=""/>
          </v:shape>
          <o:OLEObject Type="Embed" ProgID="Equation.3" ShapeID="_x0000_i1038" DrawAspect="Content" ObjectID="_1469599267" r:id="rId34"/>
        </w:object>
      </w:r>
      <w:r w:rsidR="008F2137" w:rsidRPr="006B7772">
        <w:rPr>
          <w:sz w:val="28"/>
          <w:szCs w:val="28"/>
        </w:rPr>
        <w:t xml:space="preserve">- коэффициент ограниченности мощности конкурентов, измеряемый как отношение </w:t>
      </w:r>
    </w:p>
    <w:p w:rsidR="008F2137" w:rsidRPr="006B7772" w:rsidRDefault="008F2137" w:rsidP="006B7772">
      <w:pPr>
        <w:widowControl/>
        <w:spacing w:line="360" w:lineRule="auto"/>
        <w:ind w:firstLine="709"/>
        <w:rPr>
          <w:sz w:val="28"/>
          <w:szCs w:val="28"/>
        </w:rPr>
      </w:pPr>
      <w:r w:rsidRPr="006B7772">
        <w:rPr>
          <w:sz w:val="28"/>
          <w:szCs w:val="28"/>
        </w:rPr>
        <w:t>потенциального увеличения выпуска к росту объема спроса на их товар, вызванного понижением цены (0 &lt; X) &lt; 1).</w:t>
      </w:r>
    </w:p>
    <w:p w:rsidR="008F2137" w:rsidRPr="006B7772" w:rsidRDefault="008F2137" w:rsidP="006B7772">
      <w:pPr>
        <w:widowControl/>
        <w:spacing w:line="360" w:lineRule="auto"/>
        <w:ind w:firstLine="709"/>
        <w:rPr>
          <w:sz w:val="28"/>
          <w:szCs w:val="28"/>
        </w:rPr>
      </w:pPr>
      <w:r w:rsidRPr="006B7772">
        <w:rPr>
          <w:sz w:val="28"/>
          <w:szCs w:val="28"/>
        </w:rPr>
        <w:t>Общая посылка, на которой строятся все вышеназванные показатели, такова: рыночной властью могут обладать только активные фирмы, имеющие значительную долю на отраслевом рынке, способные устанавливать цены выше уровня предельных издержек и добиваться того, чтобы рынок оценивал их активы выше восстановительной стоимости последних. В этом — особое конкурентное преимущество таких фирм по отношению к другим участникам отраслевого рынка. Однако наличие рыночной власти фирмы может проявляться по-разному, в том числе в виде возведения ее собственными усилиями барьеров для входа конкурентов на рынок.</w:t>
      </w:r>
    </w:p>
    <w:p w:rsidR="00277653" w:rsidRPr="006B7772" w:rsidRDefault="006B7772" w:rsidP="006B7772">
      <w:pPr>
        <w:widowControl/>
        <w:spacing w:line="360" w:lineRule="auto"/>
        <w:ind w:firstLine="709"/>
        <w:jc w:val="center"/>
        <w:rPr>
          <w:sz w:val="28"/>
          <w:szCs w:val="28"/>
        </w:rPr>
      </w:pPr>
      <w:r>
        <w:rPr>
          <w:b/>
          <w:bCs/>
          <w:caps/>
          <w:sz w:val="28"/>
          <w:szCs w:val="28"/>
        </w:rPr>
        <w:br w:type="page"/>
      </w:r>
      <w:r w:rsidR="003D6409" w:rsidRPr="006B7772">
        <w:rPr>
          <w:b/>
          <w:sz w:val="28"/>
          <w:szCs w:val="28"/>
        </w:rPr>
        <w:t xml:space="preserve">2. </w:t>
      </w:r>
      <w:r w:rsidR="003D6409" w:rsidRPr="006B7772">
        <w:rPr>
          <w:sz w:val="28"/>
          <w:szCs w:val="28"/>
        </w:rPr>
        <w:t>Общий анализ хозяйствующего субъекта – ОАО «Брянскпиво»</w:t>
      </w:r>
    </w:p>
    <w:p w:rsidR="003D6409" w:rsidRPr="006B7772" w:rsidRDefault="003D6409" w:rsidP="006B7772">
      <w:pPr>
        <w:widowControl/>
        <w:spacing w:line="360" w:lineRule="auto"/>
        <w:ind w:firstLine="709"/>
        <w:jc w:val="center"/>
        <w:rPr>
          <w:sz w:val="28"/>
          <w:szCs w:val="28"/>
        </w:rPr>
      </w:pPr>
    </w:p>
    <w:p w:rsidR="003D6409" w:rsidRPr="006B7772" w:rsidRDefault="00827C2C" w:rsidP="006B7772">
      <w:pPr>
        <w:widowControl/>
        <w:spacing w:line="360" w:lineRule="auto"/>
        <w:ind w:firstLine="709"/>
        <w:jc w:val="center"/>
        <w:rPr>
          <w:b/>
          <w:sz w:val="28"/>
          <w:szCs w:val="28"/>
        </w:rPr>
      </w:pPr>
      <w:r w:rsidRPr="006B7772">
        <w:rPr>
          <w:b/>
          <w:sz w:val="28"/>
          <w:szCs w:val="28"/>
        </w:rPr>
        <w:t>2.1 Краткая характеристика ОАО «Брянскпиво»</w:t>
      </w:r>
    </w:p>
    <w:p w:rsidR="006B7772" w:rsidRDefault="006B7772" w:rsidP="006B7772">
      <w:pPr>
        <w:widowControl/>
        <w:spacing w:line="360" w:lineRule="auto"/>
        <w:ind w:firstLine="709"/>
        <w:rPr>
          <w:sz w:val="28"/>
          <w:szCs w:val="28"/>
        </w:rPr>
      </w:pPr>
    </w:p>
    <w:p w:rsidR="00277653" w:rsidRPr="006B7772" w:rsidRDefault="00277653" w:rsidP="006B7772">
      <w:pPr>
        <w:widowControl/>
        <w:spacing w:line="360" w:lineRule="auto"/>
        <w:ind w:firstLine="709"/>
        <w:rPr>
          <w:sz w:val="28"/>
          <w:szCs w:val="28"/>
        </w:rPr>
      </w:pPr>
      <w:r w:rsidRPr="006B7772">
        <w:rPr>
          <w:sz w:val="28"/>
          <w:szCs w:val="28"/>
        </w:rPr>
        <w:t xml:space="preserve">1. Полное фирменное наименование эмитента: Открытое Акционерное Общество </w:t>
      </w:r>
      <w:r w:rsidR="00FB6CFE" w:rsidRPr="006B7772">
        <w:rPr>
          <w:sz w:val="28"/>
          <w:szCs w:val="28"/>
        </w:rPr>
        <w:t>«</w:t>
      </w:r>
      <w:r w:rsidRPr="006B7772">
        <w:rPr>
          <w:sz w:val="28"/>
          <w:szCs w:val="28"/>
        </w:rPr>
        <w:t>Брянскпиво</w:t>
      </w:r>
      <w:r w:rsidR="00FB6CFE" w:rsidRPr="006B7772">
        <w:rPr>
          <w:sz w:val="28"/>
          <w:szCs w:val="28"/>
        </w:rPr>
        <w:t>»</w:t>
      </w:r>
      <w:r w:rsidRPr="006B7772">
        <w:rPr>
          <w:sz w:val="28"/>
          <w:szCs w:val="28"/>
        </w:rPr>
        <w:t xml:space="preserve">. </w:t>
      </w:r>
    </w:p>
    <w:p w:rsidR="00277653" w:rsidRPr="006B7772" w:rsidRDefault="00277653" w:rsidP="006B7772">
      <w:pPr>
        <w:widowControl/>
        <w:spacing w:line="360" w:lineRule="auto"/>
        <w:ind w:firstLine="709"/>
        <w:rPr>
          <w:sz w:val="28"/>
          <w:szCs w:val="28"/>
        </w:rPr>
      </w:pPr>
      <w:r w:rsidRPr="006B7772">
        <w:rPr>
          <w:sz w:val="28"/>
          <w:szCs w:val="28"/>
        </w:rPr>
        <w:t xml:space="preserve">2. Место нахождения эмитента: Россия, 241021,г. Брянск, ул. Пушкина, д. 16а. </w:t>
      </w:r>
    </w:p>
    <w:p w:rsidR="00277653" w:rsidRPr="006B7772" w:rsidRDefault="00277653" w:rsidP="006B7772">
      <w:pPr>
        <w:widowControl/>
        <w:spacing w:line="360" w:lineRule="auto"/>
        <w:ind w:firstLine="709"/>
        <w:rPr>
          <w:sz w:val="28"/>
          <w:szCs w:val="28"/>
        </w:rPr>
      </w:pPr>
      <w:r w:rsidRPr="006B7772">
        <w:rPr>
          <w:sz w:val="28"/>
          <w:szCs w:val="28"/>
        </w:rPr>
        <w:t xml:space="preserve">3. Идентификационный номер налогоплательщика: 3233002454 </w:t>
      </w:r>
    </w:p>
    <w:p w:rsidR="00277653" w:rsidRPr="006B7772" w:rsidRDefault="00277653" w:rsidP="006B7772">
      <w:pPr>
        <w:widowControl/>
        <w:spacing w:line="360" w:lineRule="auto"/>
        <w:ind w:firstLine="709"/>
        <w:rPr>
          <w:sz w:val="28"/>
          <w:szCs w:val="28"/>
        </w:rPr>
      </w:pPr>
      <w:r w:rsidRPr="006B7772">
        <w:rPr>
          <w:sz w:val="28"/>
          <w:szCs w:val="28"/>
        </w:rPr>
        <w:t xml:space="preserve">4. Уникальный код эмитента, присваиваемый регистрирующим органом: 40734-А </w:t>
      </w:r>
    </w:p>
    <w:p w:rsidR="00277653" w:rsidRPr="006B7772" w:rsidRDefault="00277653" w:rsidP="006B7772">
      <w:pPr>
        <w:widowControl/>
        <w:spacing w:line="360" w:lineRule="auto"/>
        <w:ind w:firstLine="709"/>
        <w:rPr>
          <w:sz w:val="28"/>
          <w:szCs w:val="28"/>
        </w:rPr>
      </w:pPr>
      <w:r w:rsidRPr="006B7772">
        <w:rPr>
          <w:sz w:val="28"/>
          <w:szCs w:val="28"/>
        </w:rPr>
        <w:t xml:space="preserve">5. Код существенного факта: 0840734А19042004 </w:t>
      </w:r>
    </w:p>
    <w:p w:rsidR="007253BD" w:rsidRPr="006B7772" w:rsidRDefault="007253BD" w:rsidP="006B7772">
      <w:pPr>
        <w:widowControl/>
        <w:spacing w:line="360" w:lineRule="auto"/>
        <w:ind w:firstLine="709"/>
        <w:rPr>
          <w:sz w:val="28"/>
          <w:szCs w:val="28"/>
        </w:rPr>
      </w:pPr>
      <w:r w:rsidRPr="006B7772">
        <w:rPr>
          <w:sz w:val="28"/>
          <w:szCs w:val="28"/>
        </w:rPr>
        <w:t xml:space="preserve">    6.Сведения о размещенных эмитентом ценных бумагах:</w:t>
      </w:r>
    </w:p>
    <w:p w:rsidR="007253BD" w:rsidRPr="006B7772" w:rsidRDefault="007253BD" w:rsidP="006B7772">
      <w:pPr>
        <w:widowControl/>
        <w:spacing w:line="360" w:lineRule="auto"/>
        <w:ind w:firstLine="709"/>
        <w:rPr>
          <w:sz w:val="28"/>
          <w:szCs w:val="28"/>
        </w:rPr>
      </w:pPr>
      <w:r w:rsidRPr="006B7772">
        <w:rPr>
          <w:sz w:val="28"/>
          <w:szCs w:val="28"/>
        </w:rPr>
        <w:t xml:space="preserve">    обыкновенные бездокументарные акции;  43356360 акций номинальной стоимостью 1 руб., из них 118460 акций размещены в соответствии с планом приватизации 02.03.1993 г. и  43237900 акций  размещены  способом  конвертации бесплатно среди акционеров 15.01.2001 г.</w:t>
      </w:r>
    </w:p>
    <w:p w:rsidR="00277653" w:rsidRPr="006B7772" w:rsidRDefault="007253BD" w:rsidP="006B7772">
      <w:pPr>
        <w:widowControl/>
        <w:spacing w:line="360" w:lineRule="auto"/>
        <w:ind w:firstLine="709"/>
        <w:rPr>
          <w:sz w:val="28"/>
          <w:szCs w:val="28"/>
        </w:rPr>
      </w:pPr>
      <w:r w:rsidRPr="006B7772">
        <w:rPr>
          <w:sz w:val="28"/>
          <w:szCs w:val="28"/>
        </w:rPr>
        <w:t>7</w:t>
      </w:r>
      <w:r w:rsidR="00277653" w:rsidRPr="006B7772">
        <w:rPr>
          <w:sz w:val="28"/>
          <w:szCs w:val="28"/>
        </w:rPr>
        <w:t xml:space="preserve">. Адрес страницы в сети "Интернет", используемой эмитентом для опубликования сообщений о существенных фактах: http://www.cb.ric-bryansk.ru </w:t>
      </w:r>
    </w:p>
    <w:p w:rsidR="00277653" w:rsidRPr="006B7772" w:rsidRDefault="007253BD" w:rsidP="006B7772">
      <w:pPr>
        <w:widowControl/>
        <w:spacing w:line="360" w:lineRule="auto"/>
        <w:ind w:firstLine="709"/>
        <w:rPr>
          <w:sz w:val="28"/>
          <w:szCs w:val="28"/>
        </w:rPr>
      </w:pPr>
      <w:r w:rsidRPr="006B7772">
        <w:rPr>
          <w:sz w:val="28"/>
          <w:szCs w:val="28"/>
        </w:rPr>
        <w:t>8</w:t>
      </w:r>
      <w:r w:rsidR="00277653" w:rsidRPr="006B7772">
        <w:rPr>
          <w:sz w:val="28"/>
          <w:szCs w:val="28"/>
        </w:rPr>
        <w:t xml:space="preserve">. Название периодического печатного издания, используемого эмитентом для опубликования сообщений о существенных фактах: газета "Брянский рабочий" </w:t>
      </w:r>
    </w:p>
    <w:p w:rsidR="00277653" w:rsidRPr="006B7772" w:rsidRDefault="007253BD" w:rsidP="006B7772">
      <w:pPr>
        <w:widowControl/>
        <w:spacing w:line="360" w:lineRule="auto"/>
        <w:ind w:firstLine="709"/>
        <w:rPr>
          <w:sz w:val="28"/>
          <w:szCs w:val="28"/>
        </w:rPr>
      </w:pPr>
      <w:r w:rsidRPr="006B7772">
        <w:rPr>
          <w:sz w:val="28"/>
          <w:szCs w:val="28"/>
        </w:rPr>
        <w:t>9</w:t>
      </w:r>
      <w:r w:rsidR="00277653" w:rsidRPr="006B7772">
        <w:rPr>
          <w:sz w:val="28"/>
          <w:szCs w:val="28"/>
        </w:rPr>
        <w:t xml:space="preserve">. Вид, категория (тип), серия и иные идентификационные признаки ценных бумаг: акции обыкновенные именные бездокументарные, государственный регистрационный номер            1-02-40734А. </w:t>
      </w:r>
    </w:p>
    <w:p w:rsidR="009F534E" w:rsidRPr="006B7772" w:rsidRDefault="009F534E" w:rsidP="006B7772">
      <w:pPr>
        <w:widowControl/>
        <w:autoSpaceDE w:val="0"/>
        <w:autoSpaceDN w:val="0"/>
        <w:spacing w:line="360" w:lineRule="auto"/>
        <w:ind w:firstLine="709"/>
        <w:jc w:val="left"/>
        <w:rPr>
          <w:bCs/>
          <w:sz w:val="28"/>
          <w:szCs w:val="28"/>
        </w:rPr>
      </w:pPr>
      <w:r w:rsidRPr="006B7772">
        <w:rPr>
          <w:bCs/>
          <w:sz w:val="28"/>
          <w:szCs w:val="28"/>
        </w:rPr>
        <w:t xml:space="preserve">Лица, входящие в состав органов управления </w:t>
      </w:r>
    </w:p>
    <w:p w:rsidR="009F534E" w:rsidRPr="006B7772" w:rsidRDefault="009F534E" w:rsidP="006B7772">
      <w:pPr>
        <w:widowControl/>
        <w:spacing w:line="360" w:lineRule="auto"/>
        <w:ind w:firstLine="709"/>
        <w:rPr>
          <w:sz w:val="28"/>
          <w:szCs w:val="28"/>
        </w:rPr>
      </w:pPr>
      <w:r w:rsidRPr="006B7772">
        <w:rPr>
          <w:sz w:val="28"/>
          <w:szCs w:val="28"/>
        </w:rPr>
        <w:t>Состав совета директоров</w:t>
      </w:r>
    </w:p>
    <w:p w:rsidR="009F534E" w:rsidRPr="006B7772" w:rsidRDefault="009F534E" w:rsidP="006B7772">
      <w:pPr>
        <w:widowControl/>
        <w:spacing w:line="360" w:lineRule="auto"/>
        <w:ind w:firstLine="709"/>
        <w:rPr>
          <w:sz w:val="28"/>
          <w:szCs w:val="28"/>
        </w:rPr>
      </w:pPr>
      <w:r w:rsidRPr="006B7772">
        <w:rPr>
          <w:sz w:val="28"/>
          <w:szCs w:val="28"/>
        </w:rPr>
        <w:t xml:space="preserve">Председатель:  Воротилин Владимир Сергеевич, год рождения – </w:t>
      </w:r>
      <w:smartTag w:uri="urn:schemas-microsoft-com:office:smarttags" w:element="metricconverter">
        <w:smartTagPr>
          <w:attr w:name="ProductID" w:val="1955 г"/>
        </w:smartTagPr>
        <w:r w:rsidRPr="006B7772">
          <w:rPr>
            <w:sz w:val="28"/>
            <w:szCs w:val="28"/>
          </w:rPr>
          <w:t>1955 г</w:t>
        </w:r>
      </w:smartTag>
      <w:r w:rsidRPr="006B7772">
        <w:rPr>
          <w:sz w:val="28"/>
          <w:szCs w:val="28"/>
        </w:rPr>
        <w:t>.</w:t>
      </w:r>
    </w:p>
    <w:p w:rsidR="009F534E" w:rsidRPr="006B7772" w:rsidRDefault="009F534E" w:rsidP="006B7772">
      <w:pPr>
        <w:widowControl/>
        <w:spacing w:line="360" w:lineRule="auto"/>
        <w:ind w:firstLine="709"/>
        <w:rPr>
          <w:sz w:val="28"/>
          <w:szCs w:val="28"/>
        </w:rPr>
      </w:pPr>
      <w:r w:rsidRPr="006B7772">
        <w:rPr>
          <w:sz w:val="28"/>
          <w:szCs w:val="28"/>
        </w:rPr>
        <w:t xml:space="preserve">      Члены совета:</w:t>
      </w:r>
    </w:p>
    <w:p w:rsidR="009F534E" w:rsidRPr="006B7772" w:rsidRDefault="009F534E" w:rsidP="006B7772">
      <w:pPr>
        <w:widowControl/>
        <w:spacing w:line="360" w:lineRule="auto"/>
        <w:ind w:firstLine="709"/>
        <w:rPr>
          <w:sz w:val="28"/>
          <w:szCs w:val="28"/>
        </w:rPr>
      </w:pPr>
      <w:r w:rsidRPr="006B7772">
        <w:rPr>
          <w:sz w:val="28"/>
          <w:szCs w:val="28"/>
        </w:rPr>
        <w:t xml:space="preserve">      Круглицкий Владимир Николаевич, год рождения  - </w:t>
      </w:r>
      <w:smartTag w:uri="urn:schemas-microsoft-com:office:smarttags" w:element="metricconverter">
        <w:smartTagPr>
          <w:attr w:name="ProductID" w:val="1954 г"/>
        </w:smartTagPr>
        <w:r w:rsidRPr="006B7772">
          <w:rPr>
            <w:sz w:val="28"/>
            <w:szCs w:val="28"/>
          </w:rPr>
          <w:t>1954 г</w:t>
        </w:r>
      </w:smartTag>
      <w:r w:rsidRPr="006B7772">
        <w:rPr>
          <w:sz w:val="28"/>
          <w:szCs w:val="28"/>
        </w:rPr>
        <w:t>.,</w:t>
      </w:r>
    </w:p>
    <w:p w:rsidR="009F534E" w:rsidRPr="006B7772" w:rsidRDefault="009F534E" w:rsidP="006B7772">
      <w:pPr>
        <w:widowControl/>
        <w:spacing w:line="360" w:lineRule="auto"/>
        <w:ind w:firstLine="709"/>
        <w:rPr>
          <w:sz w:val="28"/>
          <w:szCs w:val="28"/>
        </w:rPr>
      </w:pPr>
      <w:r w:rsidRPr="006B7772">
        <w:rPr>
          <w:sz w:val="28"/>
          <w:szCs w:val="28"/>
        </w:rPr>
        <w:t xml:space="preserve">      Гринкевич Виктор Григорьевич, год рождения – </w:t>
      </w:r>
      <w:smartTag w:uri="urn:schemas-microsoft-com:office:smarttags" w:element="metricconverter">
        <w:smartTagPr>
          <w:attr w:name="ProductID" w:val="1960 г"/>
        </w:smartTagPr>
        <w:r w:rsidRPr="006B7772">
          <w:rPr>
            <w:sz w:val="28"/>
            <w:szCs w:val="28"/>
          </w:rPr>
          <w:t>1960 г</w:t>
        </w:r>
      </w:smartTag>
      <w:r w:rsidRPr="006B7772">
        <w:rPr>
          <w:sz w:val="28"/>
          <w:szCs w:val="28"/>
        </w:rPr>
        <w:t xml:space="preserve">., </w:t>
      </w:r>
    </w:p>
    <w:p w:rsidR="009F534E" w:rsidRPr="006B7772" w:rsidRDefault="009F534E" w:rsidP="006B7772">
      <w:pPr>
        <w:widowControl/>
        <w:spacing w:line="360" w:lineRule="auto"/>
        <w:ind w:firstLine="709"/>
        <w:rPr>
          <w:sz w:val="28"/>
          <w:szCs w:val="28"/>
        </w:rPr>
      </w:pPr>
      <w:r w:rsidRPr="006B7772">
        <w:rPr>
          <w:sz w:val="28"/>
          <w:szCs w:val="28"/>
        </w:rPr>
        <w:t xml:space="preserve">      Скобаро Виктор Викторович, год рождения – </w:t>
      </w:r>
      <w:smartTag w:uri="urn:schemas-microsoft-com:office:smarttags" w:element="metricconverter">
        <w:smartTagPr>
          <w:attr w:name="ProductID" w:val="1970 г"/>
        </w:smartTagPr>
        <w:r w:rsidRPr="006B7772">
          <w:rPr>
            <w:sz w:val="28"/>
            <w:szCs w:val="28"/>
          </w:rPr>
          <w:t>1970 г</w:t>
        </w:r>
      </w:smartTag>
      <w:r w:rsidRPr="006B7772">
        <w:rPr>
          <w:sz w:val="28"/>
          <w:szCs w:val="28"/>
        </w:rPr>
        <w:t>.,</w:t>
      </w:r>
    </w:p>
    <w:p w:rsidR="009F534E" w:rsidRPr="006B7772" w:rsidRDefault="009F534E" w:rsidP="006B7772">
      <w:pPr>
        <w:widowControl/>
        <w:spacing w:line="360" w:lineRule="auto"/>
        <w:ind w:firstLine="709"/>
        <w:rPr>
          <w:sz w:val="28"/>
          <w:szCs w:val="28"/>
        </w:rPr>
      </w:pPr>
      <w:r w:rsidRPr="006B7772">
        <w:rPr>
          <w:sz w:val="28"/>
          <w:szCs w:val="28"/>
        </w:rPr>
        <w:t xml:space="preserve">      Носенко Сергей Александрович, год рождения – </w:t>
      </w:r>
      <w:smartTag w:uri="urn:schemas-microsoft-com:office:smarttags" w:element="metricconverter">
        <w:smartTagPr>
          <w:attr w:name="ProductID" w:val="1968 г"/>
        </w:smartTagPr>
        <w:r w:rsidRPr="006B7772">
          <w:rPr>
            <w:sz w:val="28"/>
            <w:szCs w:val="28"/>
          </w:rPr>
          <w:t>1968 г</w:t>
        </w:r>
      </w:smartTag>
      <w:r w:rsidRPr="006B7772">
        <w:rPr>
          <w:sz w:val="28"/>
          <w:szCs w:val="28"/>
        </w:rPr>
        <w:t>.</w:t>
      </w:r>
    </w:p>
    <w:p w:rsidR="009F534E" w:rsidRPr="006B7772" w:rsidRDefault="009F534E" w:rsidP="006B7772">
      <w:pPr>
        <w:widowControl/>
        <w:spacing w:line="360" w:lineRule="auto"/>
        <w:ind w:firstLine="709"/>
        <w:rPr>
          <w:sz w:val="28"/>
          <w:szCs w:val="28"/>
        </w:rPr>
      </w:pPr>
      <w:r w:rsidRPr="006B7772">
        <w:rPr>
          <w:sz w:val="28"/>
          <w:szCs w:val="28"/>
        </w:rPr>
        <w:t xml:space="preserve">     Единоличный исполнительный орган эмитента:</w:t>
      </w:r>
    </w:p>
    <w:p w:rsidR="00321526" w:rsidRPr="006B7772" w:rsidRDefault="009F534E" w:rsidP="006B7772">
      <w:pPr>
        <w:widowControl/>
        <w:spacing w:line="360" w:lineRule="auto"/>
        <w:ind w:firstLine="709"/>
        <w:rPr>
          <w:sz w:val="28"/>
          <w:szCs w:val="28"/>
        </w:rPr>
      </w:pPr>
      <w:r w:rsidRPr="006B7772">
        <w:rPr>
          <w:sz w:val="28"/>
          <w:szCs w:val="28"/>
        </w:rPr>
        <w:t xml:space="preserve">     Генеральный директор Лысенко Андрей Валерьевич, год рождения – </w:t>
      </w:r>
      <w:smartTag w:uri="urn:schemas-microsoft-com:office:smarttags" w:element="metricconverter">
        <w:smartTagPr>
          <w:attr w:name="ProductID" w:val="1963 г"/>
        </w:smartTagPr>
        <w:r w:rsidRPr="006B7772">
          <w:rPr>
            <w:sz w:val="28"/>
            <w:szCs w:val="28"/>
          </w:rPr>
          <w:t>1963</w:t>
        </w:r>
        <w:r w:rsidR="000A46CF" w:rsidRPr="006B7772">
          <w:rPr>
            <w:sz w:val="28"/>
            <w:szCs w:val="28"/>
          </w:rPr>
          <w:t xml:space="preserve"> </w:t>
        </w:r>
        <w:r w:rsidRPr="006B7772">
          <w:rPr>
            <w:sz w:val="28"/>
            <w:szCs w:val="28"/>
          </w:rPr>
          <w:t>г</w:t>
        </w:r>
      </w:smartTag>
      <w:r w:rsidRPr="006B7772">
        <w:rPr>
          <w:sz w:val="28"/>
          <w:szCs w:val="28"/>
        </w:rPr>
        <w:t>.</w:t>
      </w:r>
      <w:r w:rsidR="00972015" w:rsidRPr="006B7772">
        <w:rPr>
          <w:sz w:val="28"/>
          <w:szCs w:val="28"/>
        </w:rPr>
        <w:t xml:space="preserve"> </w:t>
      </w:r>
      <w:r w:rsidR="006B7772">
        <w:rPr>
          <w:sz w:val="28"/>
          <w:szCs w:val="28"/>
        </w:rPr>
        <w:t xml:space="preserve"> </w:t>
      </w:r>
      <w:r w:rsidR="00972015" w:rsidRPr="006B7772">
        <w:rPr>
          <w:sz w:val="28"/>
          <w:szCs w:val="28"/>
        </w:rPr>
        <w:t>(прочи</w:t>
      </w:r>
      <w:r w:rsidR="00FB6CFE" w:rsidRPr="006B7772">
        <w:rPr>
          <w:sz w:val="28"/>
          <w:szCs w:val="28"/>
        </w:rPr>
        <w:t>е</w:t>
      </w:r>
      <w:r w:rsidR="00972015" w:rsidRPr="006B7772">
        <w:rPr>
          <w:sz w:val="28"/>
          <w:szCs w:val="28"/>
        </w:rPr>
        <w:t xml:space="preserve"> сведения см. Приложение 1)</w:t>
      </w:r>
    </w:p>
    <w:p w:rsidR="00FB6CFE" w:rsidRPr="006B7772" w:rsidRDefault="00FB6CFE"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Для ведения хозяйственной деятельности предприятие обладает необходимыми зданиями, сооружениями, механизмами (варочный, бродильно-лагерный цеха, цех розлива пива, тарный цех, заводская котельная, компрессорный цех, механический цех, автохозяйство, административное здание), а так же земельным участком площадью </w:t>
      </w:r>
      <w:smartTag w:uri="urn:schemas-microsoft-com:office:smarttags" w:element="metricconverter">
        <w:smartTagPr>
          <w:attr w:name="ProductID" w:val="3,127 га"/>
        </w:smartTagPr>
        <w:r w:rsidRPr="006B7772">
          <w:rPr>
            <w:rFonts w:ascii="Times New Roman" w:hAnsi="Times New Roman"/>
            <w:sz w:val="28"/>
            <w:szCs w:val="28"/>
            <w:lang w:eastAsia="ko-KR"/>
          </w:rPr>
          <w:t>3,127 га</w:t>
        </w:r>
      </w:smartTag>
      <w:r w:rsidRPr="006B7772">
        <w:rPr>
          <w:rFonts w:ascii="Times New Roman" w:hAnsi="Times New Roman"/>
          <w:sz w:val="28"/>
          <w:szCs w:val="28"/>
          <w:lang w:eastAsia="ko-KR"/>
        </w:rPr>
        <w:t xml:space="preserve">. </w:t>
      </w:r>
      <w:r w:rsidR="004A5095" w:rsidRPr="006B7772">
        <w:rPr>
          <w:rFonts w:ascii="Times New Roman" w:hAnsi="Times New Roman"/>
          <w:sz w:val="28"/>
          <w:szCs w:val="28"/>
          <w:lang w:eastAsia="ko-KR"/>
        </w:rPr>
        <w:t>(см. Приложение 2)</w:t>
      </w:r>
    </w:p>
    <w:p w:rsidR="00FB6CFE" w:rsidRPr="006B7772" w:rsidRDefault="00FB6CFE"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Электроснабжение и газоснабжение - централизованное.</w:t>
      </w:r>
    </w:p>
    <w:p w:rsidR="0069619E" w:rsidRPr="006B7772" w:rsidRDefault="00FB6CFE"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ОАО «Брянскпиво» специализируется на производстве и выпуске пива. Однако, чтобы найти источник финансирования капитальных вложений для продолжения технического перевооружения завода, </w:t>
      </w:r>
      <w:r w:rsidR="00C81EF2" w:rsidRPr="006B7772">
        <w:rPr>
          <w:rFonts w:ascii="Times New Roman" w:hAnsi="Times New Roman"/>
          <w:sz w:val="28"/>
          <w:szCs w:val="28"/>
          <w:lang w:eastAsia="ko-KR"/>
        </w:rPr>
        <w:t>налажено</w:t>
      </w:r>
      <w:r w:rsidRPr="006B7772">
        <w:rPr>
          <w:rFonts w:ascii="Times New Roman" w:hAnsi="Times New Roman"/>
          <w:sz w:val="28"/>
          <w:szCs w:val="28"/>
          <w:lang w:eastAsia="ko-KR"/>
        </w:rPr>
        <w:t xml:space="preserve"> производство безалкогольных напитков</w:t>
      </w:r>
      <w:r w:rsidR="00C81EF2" w:rsidRPr="006B7772">
        <w:rPr>
          <w:rFonts w:ascii="Times New Roman" w:hAnsi="Times New Roman"/>
          <w:sz w:val="28"/>
          <w:szCs w:val="28"/>
          <w:lang w:eastAsia="ko-KR"/>
        </w:rPr>
        <w:t xml:space="preserve"> (кваса)</w:t>
      </w:r>
      <w:r w:rsidR="00E6246E" w:rsidRPr="006B7772">
        <w:rPr>
          <w:rFonts w:ascii="Times New Roman" w:hAnsi="Times New Roman"/>
          <w:sz w:val="28"/>
          <w:szCs w:val="28"/>
          <w:lang w:eastAsia="ko-KR"/>
        </w:rPr>
        <w:t>, а так же продажа солода.</w:t>
      </w:r>
      <w:r w:rsidRPr="006B7772">
        <w:rPr>
          <w:rFonts w:ascii="Times New Roman" w:hAnsi="Times New Roman"/>
          <w:sz w:val="28"/>
          <w:szCs w:val="28"/>
          <w:lang w:eastAsia="ko-KR"/>
        </w:rPr>
        <w:t xml:space="preserve"> </w:t>
      </w:r>
    </w:p>
    <w:p w:rsidR="00FB6CFE" w:rsidRPr="006B7772" w:rsidRDefault="00FB6CFE"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Таким образом, основными видами деятельности ОАО </w:t>
      </w:r>
      <w:r w:rsidR="0069619E" w:rsidRPr="006B7772">
        <w:rPr>
          <w:rFonts w:ascii="Times New Roman" w:hAnsi="Times New Roman"/>
          <w:sz w:val="28"/>
          <w:szCs w:val="28"/>
          <w:lang w:eastAsia="ko-KR"/>
        </w:rPr>
        <w:t>«Брянскпиво»</w:t>
      </w:r>
      <w:r w:rsidRPr="006B7772">
        <w:rPr>
          <w:rFonts w:ascii="Times New Roman" w:hAnsi="Times New Roman"/>
          <w:sz w:val="28"/>
          <w:szCs w:val="28"/>
          <w:lang w:eastAsia="ko-KR"/>
        </w:rPr>
        <w:t xml:space="preserve"> являются производство и реализация различных сортов пива и безалкогольных напитков. Из поколения в поколение передается мастерство пивоварения, в результате на протяжении многих лет вкусовые качества пива, изготовленного на пи</w:t>
      </w:r>
      <w:r w:rsidR="0069619E" w:rsidRPr="006B7772">
        <w:rPr>
          <w:rFonts w:ascii="Times New Roman" w:hAnsi="Times New Roman"/>
          <w:sz w:val="28"/>
          <w:szCs w:val="28"/>
          <w:lang w:eastAsia="ko-KR"/>
        </w:rPr>
        <w:t>в</w:t>
      </w:r>
      <w:r w:rsidRPr="006B7772">
        <w:rPr>
          <w:rFonts w:ascii="Times New Roman" w:hAnsi="Times New Roman"/>
          <w:sz w:val="28"/>
          <w:szCs w:val="28"/>
          <w:lang w:eastAsia="ko-KR"/>
        </w:rPr>
        <w:t>заводе, покоряют самых взыскательных поклонников пива.</w:t>
      </w:r>
    </w:p>
    <w:p w:rsidR="00FB6CFE" w:rsidRPr="006B7772" w:rsidRDefault="00FB6CFE"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С целью сохранения добрых традиций в изготовлении пива более семи лет на заводе осуществляется поэтапная капитальная реконструкция. После завершения   реконструкций  завод   станет   современным производством.</w:t>
      </w:r>
    </w:p>
    <w:p w:rsidR="000935F1" w:rsidRPr="006B7772" w:rsidRDefault="000935F1" w:rsidP="006B7772">
      <w:pPr>
        <w:widowControl/>
        <w:spacing w:line="360" w:lineRule="auto"/>
        <w:ind w:firstLine="709"/>
        <w:jc w:val="center"/>
        <w:rPr>
          <w:b/>
          <w:sz w:val="28"/>
          <w:szCs w:val="28"/>
        </w:rPr>
      </w:pPr>
    </w:p>
    <w:p w:rsidR="007253BD" w:rsidRPr="006B7772" w:rsidRDefault="006B7772" w:rsidP="006B7772">
      <w:pPr>
        <w:widowControl/>
        <w:spacing w:line="360" w:lineRule="auto"/>
        <w:ind w:firstLine="709"/>
        <w:jc w:val="center"/>
        <w:rPr>
          <w:b/>
          <w:sz w:val="28"/>
          <w:szCs w:val="28"/>
        </w:rPr>
      </w:pPr>
      <w:r>
        <w:rPr>
          <w:b/>
          <w:sz w:val="28"/>
          <w:szCs w:val="28"/>
        </w:rPr>
        <w:br w:type="page"/>
      </w:r>
      <w:r w:rsidR="00464B9D" w:rsidRPr="006B7772">
        <w:rPr>
          <w:b/>
          <w:sz w:val="28"/>
          <w:szCs w:val="28"/>
        </w:rPr>
        <w:t>2.2 Оценка выпускаемой продукции и состояние предприятия</w:t>
      </w:r>
    </w:p>
    <w:p w:rsidR="006B7772" w:rsidRDefault="006B7772" w:rsidP="006B7772">
      <w:pPr>
        <w:widowControl/>
        <w:spacing w:line="360" w:lineRule="auto"/>
        <w:ind w:firstLine="709"/>
        <w:rPr>
          <w:sz w:val="28"/>
          <w:szCs w:val="28"/>
        </w:rPr>
      </w:pPr>
    </w:p>
    <w:p w:rsidR="00E6246E" w:rsidRPr="006B7772" w:rsidRDefault="00E6246E" w:rsidP="006B7772">
      <w:pPr>
        <w:widowControl/>
        <w:spacing w:line="360" w:lineRule="auto"/>
        <w:ind w:firstLine="709"/>
        <w:rPr>
          <w:sz w:val="28"/>
          <w:szCs w:val="28"/>
        </w:rPr>
      </w:pPr>
      <w:r w:rsidRPr="006B7772">
        <w:rPr>
          <w:sz w:val="28"/>
          <w:szCs w:val="28"/>
        </w:rPr>
        <w:t>Данные по основным видам продукции представлены в таблице:</w:t>
      </w:r>
    </w:p>
    <w:p w:rsidR="00E17961" w:rsidRPr="006B7772" w:rsidRDefault="00E17961" w:rsidP="006B7772">
      <w:pPr>
        <w:widowControl/>
        <w:spacing w:line="360" w:lineRule="auto"/>
        <w:ind w:firstLine="709"/>
        <w:jc w:val="right"/>
        <w:rPr>
          <w:sz w:val="28"/>
          <w:szCs w:val="28"/>
        </w:rPr>
      </w:pPr>
      <w:r w:rsidRPr="006B7772">
        <w:rPr>
          <w:sz w:val="28"/>
          <w:szCs w:val="28"/>
        </w:rPr>
        <w:t>Таблица 2.1</w:t>
      </w:r>
    </w:p>
    <w:p w:rsidR="00E6246E" w:rsidRPr="006B7772" w:rsidRDefault="00E6246E" w:rsidP="006B7772">
      <w:pPr>
        <w:widowControl/>
        <w:spacing w:line="360" w:lineRule="auto"/>
        <w:ind w:firstLine="709"/>
        <w:jc w:val="center"/>
        <w:rPr>
          <w:b/>
          <w:bCs/>
          <w:sz w:val="28"/>
          <w:szCs w:val="28"/>
        </w:rPr>
      </w:pPr>
      <w:r w:rsidRPr="006B7772">
        <w:rPr>
          <w:b/>
          <w:bCs/>
          <w:sz w:val="28"/>
          <w:szCs w:val="28"/>
        </w:rPr>
        <w:t>Солод ржаной.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1127"/>
        <w:gridCol w:w="1119"/>
        <w:gridCol w:w="1119"/>
        <w:gridCol w:w="1119"/>
        <w:gridCol w:w="1215"/>
        <w:gridCol w:w="1107"/>
      </w:tblGrid>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Наименование показателя</w:t>
            </w:r>
          </w:p>
        </w:tc>
        <w:tc>
          <w:tcPr>
            <w:tcW w:w="1127"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1999 г"/>
              </w:smartTagPr>
              <w:r w:rsidRPr="006B7772">
                <w:rPr>
                  <w:rFonts w:ascii="Times New Roman" w:hAnsi="Times New Roman" w:cs="Times New Roman"/>
                  <w:bCs/>
                  <w:sz w:val="20"/>
                  <w:szCs w:val="20"/>
                </w:rPr>
                <w:t>1999 г</w:t>
              </w:r>
            </w:smartTag>
          </w:p>
        </w:tc>
        <w:tc>
          <w:tcPr>
            <w:tcW w:w="1119"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0 г"/>
              </w:smartTagPr>
              <w:r w:rsidRPr="006B7772">
                <w:rPr>
                  <w:rFonts w:ascii="Times New Roman" w:hAnsi="Times New Roman" w:cs="Times New Roman"/>
                  <w:bCs/>
                  <w:sz w:val="20"/>
                  <w:szCs w:val="20"/>
                </w:rPr>
                <w:t>2000 г</w:t>
              </w:r>
            </w:smartTag>
          </w:p>
        </w:tc>
        <w:tc>
          <w:tcPr>
            <w:tcW w:w="1119"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1 г"/>
              </w:smartTagPr>
              <w:r w:rsidRPr="006B7772">
                <w:rPr>
                  <w:rFonts w:ascii="Times New Roman" w:hAnsi="Times New Roman" w:cs="Times New Roman"/>
                  <w:bCs/>
                  <w:sz w:val="20"/>
                  <w:szCs w:val="20"/>
                </w:rPr>
                <w:t>2001 г</w:t>
              </w:r>
            </w:smartTag>
          </w:p>
        </w:tc>
        <w:tc>
          <w:tcPr>
            <w:tcW w:w="1119"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2 г"/>
              </w:smartTagPr>
              <w:r w:rsidRPr="006B7772">
                <w:rPr>
                  <w:rFonts w:ascii="Times New Roman" w:hAnsi="Times New Roman" w:cs="Times New Roman"/>
                  <w:bCs/>
                  <w:sz w:val="20"/>
                  <w:szCs w:val="20"/>
                </w:rPr>
                <w:t>2002 г</w:t>
              </w:r>
            </w:smartTag>
          </w:p>
        </w:tc>
        <w:tc>
          <w:tcPr>
            <w:tcW w:w="1215"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3 г"/>
              </w:smartTagPr>
              <w:r w:rsidRPr="006B7772">
                <w:rPr>
                  <w:rFonts w:ascii="Times New Roman" w:hAnsi="Times New Roman" w:cs="Times New Roman"/>
                  <w:bCs/>
                  <w:sz w:val="20"/>
                  <w:szCs w:val="20"/>
                </w:rPr>
                <w:t>2003 г</w:t>
              </w:r>
            </w:smartTag>
          </w:p>
        </w:tc>
        <w:tc>
          <w:tcPr>
            <w:tcW w:w="1107"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 xml:space="preserve">1 кв </w:t>
            </w:r>
            <w:smartTag w:uri="urn:schemas-microsoft-com:office:smarttags" w:element="metricconverter">
              <w:smartTagPr>
                <w:attr w:name="ProductID" w:val="04 г"/>
              </w:smartTagPr>
              <w:r w:rsidRPr="006B7772">
                <w:rPr>
                  <w:rFonts w:ascii="Times New Roman" w:hAnsi="Times New Roman" w:cs="Times New Roman"/>
                  <w:bCs/>
                  <w:sz w:val="20"/>
                  <w:szCs w:val="20"/>
                </w:rPr>
                <w:t>04 г</w:t>
              </w:r>
            </w:smartTag>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Объем производства продукции, единиц (тн)</w:t>
            </w:r>
          </w:p>
        </w:tc>
        <w:tc>
          <w:tcPr>
            <w:tcW w:w="112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2739</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2882</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5008</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6022</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7499</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1681</w:t>
            </w:r>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Среднегодовая цена продукции, руб. за ед</w:t>
            </w:r>
            <w:r w:rsidR="008A168D" w:rsidRPr="006B7772">
              <w:rPr>
                <w:rFonts w:ascii="Times New Roman" w:hAnsi="Times New Roman" w:cs="Times New Roman"/>
                <w:bCs/>
                <w:sz w:val="20"/>
                <w:szCs w:val="20"/>
              </w:rPr>
              <w:t>.</w:t>
            </w:r>
            <w:r w:rsidRPr="006B7772">
              <w:rPr>
                <w:rFonts w:ascii="Times New Roman" w:hAnsi="Times New Roman" w:cs="Times New Roman"/>
                <w:bCs/>
                <w:sz w:val="20"/>
                <w:szCs w:val="20"/>
              </w:rPr>
              <w:t xml:space="preserve"> с НДС и акцизом</w:t>
            </w:r>
          </w:p>
        </w:tc>
        <w:tc>
          <w:tcPr>
            <w:tcW w:w="112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5251</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9640</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8104</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7755</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7998</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12039</w:t>
            </w:r>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Объем выручки от продажи продукции (работ, услуг), руб</w:t>
            </w:r>
            <w:r w:rsidR="008A168D" w:rsidRPr="006B7772">
              <w:rPr>
                <w:rFonts w:ascii="Times New Roman" w:hAnsi="Times New Roman" w:cs="Times New Roman"/>
                <w:bCs/>
                <w:sz w:val="20"/>
                <w:szCs w:val="20"/>
              </w:rPr>
              <w:t>.</w:t>
            </w:r>
          </w:p>
        </w:tc>
        <w:tc>
          <w:tcPr>
            <w:tcW w:w="112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16 832</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25 682</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39 320</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50 517</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56 673</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19744</w:t>
            </w:r>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Доля от общего объема выручки</w:t>
            </w:r>
          </w:p>
        </w:tc>
        <w:tc>
          <w:tcPr>
            <w:tcW w:w="112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29</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37</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31</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29</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33</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35</w:t>
            </w:r>
          </w:p>
        </w:tc>
      </w:tr>
    </w:tbl>
    <w:p w:rsidR="00E6246E" w:rsidRPr="006B7772" w:rsidRDefault="00E6246E" w:rsidP="006B7772">
      <w:pPr>
        <w:widowControl/>
        <w:spacing w:line="360" w:lineRule="auto"/>
        <w:ind w:firstLine="709"/>
        <w:jc w:val="center"/>
        <w:rPr>
          <w:b/>
          <w:bCs/>
          <w:sz w:val="28"/>
          <w:szCs w:val="28"/>
        </w:rPr>
      </w:pPr>
    </w:p>
    <w:p w:rsidR="00E6246E" w:rsidRPr="006B7772" w:rsidRDefault="00E6246E" w:rsidP="006B7772">
      <w:pPr>
        <w:widowControl/>
        <w:spacing w:line="360" w:lineRule="auto"/>
        <w:ind w:firstLine="709"/>
        <w:jc w:val="center"/>
        <w:rPr>
          <w:b/>
          <w:bCs/>
          <w:sz w:val="28"/>
          <w:szCs w:val="28"/>
        </w:rPr>
      </w:pPr>
      <w:r w:rsidRPr="006B7772">
        <w:rPr>
          <w:b/>
          <w:bCs/>
          <w:sz w:val="28"/>
          <w:szCs w:val="28"/>
        </w:rPr>
        <w:t>Пиво.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1171"/>
        <w:gridCol w:w="1075"/>
        <w:gridCol w:w="1119"/>
        <w:gridCol w:w="1119"/>
        <w:gridCol w:w="1215"/>
        <w:gridCol w:w="1107"/>
      </w:tblGrid>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Наименование показателя</w:t>
            </w:r>
          </w:p>
        </w:tc>
        <w:tc>
          <w:tcPr>
            <w:tcW w:w="117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1999 г"/>
              </w:smartTagPr>
              <w:r w:rsidRPr="006B7772">
                <w:rPr>
                  <w:rFonts w:ascii="Times New Roman" w:hAnsi="Times New Roman" w:cs="Times New Roman"/>
                  <w:bCs/>
                  <w:sz w:val="20"/>
                  <w:szCs w:val="20"/>
                </w:rPr>
                <w:t>1999 г</w:t>
              </w:r>
            </w:smartTag>
          </w:p>
        </w:tc>
        <w:tc>
          <w:tcPr>
            <w:tcW w:w="1075"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0 г"/>
              </w:smartTagPr>
              <w:r w:rsidRPr="006B7772">
                <w:rPr>
                  <w:rFonts w:ascii="Times New Roman" w:hAnsi="Times New Roman" w:cs="Times New Roman"/>
                  <w:bCs/>
                  <w:sz w:val="20"/>
                  <w:szCs w:val="20"/>
                </w:rPr>
                <w:t>2000 г</w:t>
              </w:r>
            </w:smartTag>
          </w:p>
        </w:tc>
        <w:tc>
          <w:tcPr>
            <w:tcW w:w="1119"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1 г"/>
              </w:smartTagPr>
              <w:r w:rsidRPr="006B7772">
                <w:rPr>
                  <w:rFonts w:ascii="Times New Roman" w:hAnsi="Times New Roman" w:cs="Times New Roman"/>
                  <w:bCs/>
                  <w:sz w:val="20"/>
                  <w:szCs w:val="20"/>
                </w:rPr>
                <w:t>2001 г</w:t>
              </w:r>
            </w:smartTag>
          </w:p>
        </w:tc>
        <w:tc>
          <w:tcPr>
            <w:tcW w:w="1119"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2 г"/>
              </w:smartTagPr>
              <w:r w:rsidRPr="006B7772">
                <w:rPr>
                  <w:rFonts w:ascii="Times New Roman" w:hAnsi="Times New Roman" w:cs="Times New Roman"/>
                  <w:bCs/>
                  <w:sz w:val="20"/>
                  <w:szCs w:val="20"/>
                </w:rPr>
                <w:t>2002 г</w:t>
              </w:r>
            </w:smartTag>
          </w:p>
        </w:tc>
        <w:tc>
          <w:tcPr>
            <w:tcW w:w="1215"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smartTag w:uri="urn:schemas-microsoft-com:office:smarttags" w:element="metricconverter">
              <w:smartTagPr>
                <w:attr w:name="ProductID" w:val="2003 г"/>
              </w:smartTagPr>
              <w:r w:rsidRPr="006B7772">
                <w:rPr>
                  <w:rFonts w:ascii="Times New Roman" w:hAnsi="Times New Roman" w:cs="Times New Roman"/>
                  <w:bCs/>
                  <w:sz w:val="20"/>
                  <w:szCs w:val="20"/>
                </w:rPr>
                <w:t>2003 г</w:t>
              </w:r>
            </w:smartTag>
          </w:p>
        </w:tc>
        <w:tc>
          <w:tcPr>
            <w:tcW w:w="1107"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 xml:space="preserve">1 кв </w:t>
            </w:r>
            <w:smartTag w:uri="urn:schemas-microsoft-com:office:smarttags" w:element="metricconverter">
              <w:smartTagPr>
                <w:attr w:name="ProductID" w:val="04 г"/>
              </w:smartTagPr>
              <w:r w:rsidRPr="006B7772">
                <w:rPr>
                  <w:rFonts w:ascii="Times New Roman" w:hAnsi="Times New Roman" w:cs="Times New Roman"/>
                  <w:bCs/>
                  <w:sz w:val="20"/>
                  <w:szCs w:val="20"/>
                </w:rPr>
                <w:t>04 г</w:t>
              </w:r>
            </w:smartTag>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Объем производства продукции, единиц (тыс. дал)</w:t>
            </w:r>
          </w:p>
        </w:tc>
        <w:tc>
          <w:tcPr>
            <w:tcW w:w="1171"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812</w:t>
            </w:r>
          </w:p>
        </w:tc>
        <w:tc>
          <w:tcPr>
            <w:tcW w:w="107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669</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1183</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1492</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1296</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227</w:t>
            </w:r>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Среднегодовая цена продукции, руб. за ед</w:t>
            </w:r>
            <w:r w:rsidR="008A168D" w:rsidRPr="006B7772">
              <w:rPr>
                <w:rFonts w:ascii="Times New Roman" w:hAnsi="Times New Roman" w:cs="Times New Roman"/>
                <w:bCs/>
                <w:sz w:val="20"/>
                <w:szCs w:val="20"/>
              </w:rPr>
              <w:t>.</w:t>
            </w:r>
            <w:r w:rsidRPr="006B7772">
              <w:rPr>
                <w:rFonts w:ascii="Times New Roman" w:hAnsi="Times New Roman" w:cs="Times New Roman"/>
                <w:bCs/>
                <w:sz w:val="20"/>
                <w:szCs w:val="20"/>
              </w:rPr>
              <w:t xml:space="preserve"> с НДС и акцизом (руб</w:t>
            </w:r>
            <w:r w:rsidR="008A168D" w:rsidRPr="006B7772">
              <w:rPr>
                <w:rFonts w:ascii="Times New Roman" w:hAnsi="Times New Roman" w:cs="Times New Roman"/>
                <w:bCs/>
                <w:sz w:val="20"/>
                <w:szCs w:val="20"/>
              </w:rPr>
              <w:t>.</w:t>
            </w:r>
            <w:r w:rsidRPr="006B7772">
              <w:rPr>
                <w:rFonts w:ascii="Times New Roman" w:hAnsi="Times New Roman" w:cs="Times New Roman"/>
                <w:bCs/>
                <w:sz w:val="20"/>
                <w:szCs w:val="20"/>
              </w:rPr>
              <w:t>/дал)</w:t>
            </w:r>
          </w:p>
        </w:tc>
        <w:tc>
          <w:tcPr>
            <w:tcW w:w="1171"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35</w:t>
            </w:r>
          </w:p>
        </w:tc>
        <w:tc>
          <w:tcPr>
            <w:tcW w:w="107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48</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66</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75</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81</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87</w:t>
            </w:r>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Объем выручки от продажи продукции (работ, услуг), руб</w:t>
            </w:r>
            <w:r w:rsidR="008A168D" w:rsidRPr="006B7772">
              <w:rPr>
                <w:rFonts w:ascii="Times New Roman" w:hAnsi="Times New Roman" w:cs="Times New Roman"/>
                <w:bCs/>
                <w:sz w:val="20"/>
                <w:szCs w:val="20"/>
              </w:rPr>
              <w:t>.</w:t>
            </w:r>
          </w:p>
        </w:tc>
        <w:tc>
          <w:tcPr>
            <w:tcW w:w="1171"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28 650</w:t>
            </w:r>
          </w:p>
        </w:tc>
        <w:tc>
          <w:tcPr>
            <w:tcW w:w="107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32 441</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77 556</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111 521</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104 847</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19550</w:t>
            </w:r>
          </w:p>
        </w:tc>
      </w:tr>
      <w:tr w:rsidR="00E6246E" w:rsidRPr="006B7772">
        <w:tc>
          <w:tcPr>
            <w:tcW w:w="2481" w:type="dxa"/>
          </w:tcPr>
          <w:p w:rsidR="00E6246E" w:rsidRPr="006B7772" w:rsidRDefault="00E6246E" w:rsidP="006B7772">
            <w:pPr>
              <w:pStyle w:val="2"/>
              <w:spacing w:after="0" w:line="360" w:lineRule="auto"/>
              <w:ind w:firstLine="0"/>
              <w:rPr>
                <w:rFonts w:ascii="Times New Roman" w:hAnsi="Times New Roman" w:cs="Times New Roman"/>
                <w:bCs/>
                <w:sz w:val="20"/>
                <w:szCs w:val="20"/>
              </w:rPr>
            </w:pPr>
            <w:r w:rsidRPr="006B7772">
              <w:rPr>
                <w:rFonts w:ascii="Times New Roman" w:hAnsi="Times New Roman" w:cs="Times New Roman"/>
                <w:bCs/>
                <w:sz w:val="20"/>
                <w:szCs w:val="20"/>
              </w:rPr>
              <w:t>Доля от общего объема выручки</w:t>
            </w:r>
          </w:p>
        </w:tc>
        <w:tc>
          <w:tcPr>
            <w:tcW w:w="1171"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51</w:t>
            </w:r>
          </w:p>
        </w:tc>
        <w:tc>
          <w:tcPr>
            <w:tcW w:w="107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47</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61</w:t>
            </w:r>
          </w:p>
        </w:tc>
        <w:tc>
          <w:tcPr>
            <w:tcW w:w="1119"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64</w:t>
            </w:r>
          </w:p>
        </w:tc>
        <w:tc>
          <w:tcPr>
            <w:tcW w:w="1215"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62</w:t>
            </w:r>
          </w:p>
        </w:tc>
        <w:tc>
          <w:tcPr>
            <w:tcW w:w="1107" w:type="dxa"/>
            <w:vAlign w:val="center"/>
          </w:tcPr>
          <w:p w:rsidR="00E6246E" w:rsidRPr="006B7772" w:rsidRDefault="00E6246E" w:rsidP="006B7772">
            <w:pPr>
              <w:pStyle w:val="2"/>
              <w:spacing w:after="0" w:line="360" w:lineRule="auto"/>
              <w:ind w:firstLine="0"/>
              <w:jc w:val="center"/>
              <w:rPr>
                <w:rFonts w:ascii="Times New Roman" w:hAnsi="Times New Roman" w:cs="Times New Roman"/>
                <w:bCs/>
                <w:sz w:val="20"/>
                <w:szCs w:val="20"/>
              </w:rPr>
            </w:pPr>
            <w:r w:rsidRPr="006B7772">
              <w:rPr>
                <w:rFonts w:ascii="Times New Roman" w:hAnsi="Times New Roman" w:cs="Times New Roman"/>
                <w:bCs/>
                <w:sz w:val="20"/>
                <w:szCs w:val="20"/>
              </w:rPr>
              <w:t>60</w:t>
            </w:r>
          </w:p>
        </w:tc>
      </w:tr>
    </w:tbl>
    <w:p w:rsidR="006B7772" w:rsidRDefault="006B7772" w:rsidP="006B7772">
      <w:pPr>
        <w:widowControl/>
        <w:spacing w:line="360" w:lineRule="auto"/>
        <w:ind w:firstLine="709"/>
        <w:rPr>
          <w:sz w:val="28"/>
          <w:szCs w:val="28"/>
        </w:rPr>
      </w:pPr>
    </w:p>
    <w:p w:rsidR="00E6246E" w:rsidRPr="006B7772" w:rsidRDefault="00E6246E" w:rsidP="006B7772">
      <w:pPr>
        <w:widowControl/>
        <w:spacing w:line="360" w:lineRule="auto"/>
        <w:ind w:firstLine="709"/>
        <w:rPr>
          <w:sz w:val="28"/>
          <w:szCs w:val="28"/>
        </w:rPr>
      </w:pPr>
      <w:r w:rsidRPr="006B7772">
        <w:rPr>
          <w:sz w:val="28"/>
          <w:szCs w:val="28"/>
        </w:rPr>
        <w:t>Сбыт готовой продукции предприятия происходит по каналам распределения двух и трех уровневым.</w:t>
      </w:r>
    </w:p>
    <w:p w:rsidR="00E6246E" w:rsidRPr="006B7772" w:rsidRDefault="00E6246E" w:rsidP="006B7772">
      <w:pPr>
        <w:widowControl/>
        <w:spacing w:line="360" w:lineRule="auto"/>
        <w:ind w:firstLine="709"/>
        <w:rPr>
          <w:sz w:val="28"/>
          <w:szCs w:val="28"/>
        </w:rPr>
      </w:pPr>
      <w:r w:rsidRPr="006B7772">
        <w:rPr>
          <w:sz w:val="28"/>
          <w:szCs w:val="28"/>
        </w:rPr>
        <w:t>Двухуровневые канал: предприятие – магазин – конечный покупатель.</w:t>
      </w:r>
    </w:p>
    <w:p w:rsidR="00E6246E" w:rsidRPr="006B7772" w:rsidRDefault="00E6246E" w:rsidP="006B7772">
      <w:pPr>
        <w:widowControl/>
        <w:spacing w:line="360" w:lineRule="auto"/>
        <w:ind w:firstLine="709"/>
        <w:rPr>
          <w:sz w:val="28"/>
          <w:szCs w:val="28"/>
        </w:rPr>
      </w:pPr>
      <w:r w:rsidRPr="006B7772">
        <w:rPr>
          <w:sz w:val="28"/>
          <w:szCs w:val="28"/>
        </w:rPr>
        <w:t>Трехуровневый канал: предприятие – оптовый покупатель – магазин – конечный покупатель.</w:t>
      </w:r>
    </w:p>
    <w:p w:rsidR="00E6246E" w:rsidRPr="006B7772" w:rsidRDefault="00E6246E" w:rsidP="006B7772">
      <w:pPr>
        <w:widowControl/>
        <w:spacing w:line="360" w:lineRule="auto"/>
        <w:ind w:firstLine="709"/>
        <w:rPr>
          <w:sz w:val="28"/>
          <w:szCs w:val="28"/>
        </w:rPr>
      </w:pPr>
      <w:r w:rsidRPr="006B7772">
        <w:rPr>
          <w:sz w:val="28"/>
          <w:szCs w:val="28"/>
        </w:rPr>
        <w:t xml:space="preserve">Основным рынком сбыта продукции предприятия является РФ. </w:t>
      </w:r>
    </w:p>
    <w:p w:rsidR="00E6246E" w:rsidRPr="006B7772" w:rsidRDefault="00E6246E" w:rsidP="006B7772">
      <w:pPr>
        <w:widowControl/>
        <w:spacing w:line="360" w:lineRule="auto"/>
        <w:ind w:firstLine="709"/>
        <w:rPr>
          <w:sz w:val="28"/>
          <w:szCs w:val="28"/>
        </w:rPr>
      </w:pPr>
      <w:r w:rsidRPr="006B7772">
        <w:rPr>
          <w:sz w:val="28"/>
          <w:szCs w:val="28"/>
        </w:rPr>
        <w:t xml:space="preserve">Более 80% пива и напитков, производимых предприятием,  реализуются в г. Брянске  и  Брянской области. Покупателями солода являются хлебокомбинаты и производители ККС, расположенные на территории РФ. </w:t>
      </w:r>
    </w:p>
    <w:p w:rsidR="00E6246E" w:rsidRPr="006B7772" w:rsidRDefault="00EC70FC" w:rsidP="006B7772">
      <w:pPr>
        <w:widowControl/>
        <w:spacing w:line="360" w:lineRule="auto"/>
        <w:ind w:firstLine="709"/>
        <w:rPr>
          <w:sz w:val="28"/>
          <w:szCs w:val="28"/>
        </w:rPr>
      </w:pPr>
      <w:r w:rsidRPr="006B7772">
        <w:rPr>
          <w:sz w:val="28"/>
          <w:szCs w:val="28"/>
        </w:rPr>
        <w:t>Основными конкурентами  в данной нише являются:</w:t>
      </w:r>
    </w:p>
    <w:p w:rsidR="00E17961" w:rsidRPr="006B7772" w:rsidRDefault="00E17961" w:rsidP="006B7772">
      <w:pPr>
        <w:widowControl/>
        <w:spacing w:line="360" w:lineRule="auto"/>
        <w:ind w:firstLine="709"/>
        <w:jc w:val="right"/>
        <w:rPr>
          <w:sz w:val="28"/>
          <w:szCs w:val="28"/>
        </w:rPr>
      </w:pPr>
      <w:r w:rsidRPr="006B7772">
        <w:rPr>
          <w:sz w:val="28"/>
          <w:szCs w:val="28"/>
        </w:rPr>
        <w:t>Таблица 2.2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32"/>
        <w:gridCol w:w="1276"/>
        <w:gridCol w:w="1417"/>
        <w:gridCol w:w="851"/>
        <w:gridCol w:w="850"/>
        <w:gridCol w:w="778"/>
        <w:gridCol w:w="972"/>
        <w:gridCol w:w="844"/>
      </w:tblGrid>
      <w:tr w:rsidR="00EC70FC" w:rsidRPr="006B7772">
        <w:trPr>
          <w:cantSplit/>
        </w:trPr>
        <w:tc>
          <w:tcPr>
            <w:tcW w:w="828" w:type="dxa"/>
            <w:vMerge w:val="restart"/>
            <w:vAlign w:val="center"/>
          </w:tcPr>
          <w:p w:rsidR="00EC70FC" w:rsidRPr="006B7772" w:rsidRDefault="00EC70FC" w:rsidP="006B7772">
            <w:pPr>
              <w:widowControl/>
              <w:spacing w:line="360" w:lineRule="auto"/>
              <w:ind w:left="-709" w:firstLine="709"/>
              <w:rPr>
                <w:b/>
                <w:bCs/>
                <w:sz w:val="20"/>
              </w:rPr>
            </w:pPr>
            <w:r w:rsidRPr="006B7772">
              <w:rPr>
                <w:b/>
                <w:bCs/>
                <w:sz w:val="20"/>
              </w:rPr>
              <w:t>№ п/п</w:t>
            </w:r>
          </w:p>
        </w:tc>
        <w:tc>
          <w:tcPr>
            <w:tcW w:w="1832" w:type="dxa"/>
            <w:vMerge w:val="restart"/>
            <w:vAlign w:val="center"/>
          </w:tcPr>
          <w:p w:rsidR="00EC70FC" w:rsidRPr="006B7772" w:rsidRDefault="00EC70FC" w:rsidP="006B7772">
            <w:pPr>
              <w:widowControl/>
              <w:spacing w:line="360" w:lineRule="auto"/>
              <w:ind w:left="-709" w:firstLine="709"/>
              <w:rPr>
                <w:b/>
                <w:bCs/>
                <w:sz w:val="20"/>
              </w:rPr>
            </w:pPr>
            <w:r w:rsidRPr="006B7772">
              <w:rPr>
                <w:b/>
                <w:bCs/>
                <w:sz w:val="20"/>
              </w:rPr>
              <w:t>Наименование</w:t>
            </w:r>
          </w:p>
        </w:tc>
        <w:tc>
          <w:tcPr>
            <w:tcW w:w="1276" w:type="dxa"/>
            <w:vMerge w:val="restart"/>
            <w:vAlign w:val="center"/>
          </w:tcPr>
          <w:p w:rsidR="00EC70FC" w:rsidRPr="006B7772" w:rsidRDefault="00EC70FC" w:rsidP="006B7772">
            <w:pPr>
              <w:widowControl/>
              <w:spacing w:line="360" w:lineRule="auto"/>
              <w:ind w:left="-709" w:firstLine="709"/>
              <w:rPr>
                <w:b/>
                <w:bCs/>
                <w:sz w:val="20"/>
              </w:rPr>
            </w:pPr>
            <w:r w:rsidRPr="006B7772">
              <w:rPr>
                <w:b/>
                <w:bCs/>
                <w:sz w:val="20"/>
              </w:rPr>
              <w:t>Страна регистрации</w:t>
            </w:r>
          </w:p>
        </w:tc>
        <w:tc>
          <w:tcPr>
            <w:tcW w:w="1417" w:type="dxa"/>
            <w:vMerge w:val="restart"/>
            <w:vAlign w:val="center"/>
          </w:tcPr>
          <w:p w:rsidR="00EC70FC" w:rsidRPr="006B7772" w:rsidRDefault="00EC70FC" w:rsidP="006B7772">
            <w:pPr>
              <w:widowControl/>
              <w:spacing w:line="360" w:lineRule="auto"/>
              <w:ind w:left="-709" w:firstLine="709"/>
              <w:rPr>
                <w:b/>
                <w:bCs/>
                <w:sz w:val="20"/>
              </w:rPr>
            </w:pPr>
            <w:r w:rsidRPr="006B7772">
              <w:rPr>
                <w:b/>
                <w:bCs/>
                <w:sz w:val="20"/>
              </w:rPr>
              <w:t>Объем проданной продукции (работ, услуг)</w:t>
            </w:r>
          </w:p>
        </w:tc>
        <w:tc>
          <w:tcPr>
            <w:tcW w:w="4295" w:type="dxa"/>
            <w:gridSpan w:val="5"/>
            <w:vAlign w:val="center"/>
          </w:tcPr>
          <w:p w:rsidR="00EC70FC" w:rsidRPr="006B7772" w:rsidRDefault="00EC70FC" w:rsidP="006B7772">
            <w:pPr>
              <w:widowControl/>
              <w:spacing w:line="360" w:lineRule="auto"/>
              <w:ind w:left="-709" w:firstLine="709"/>
              <w:jc w:val="center"/>
              <w:rPr>
                <w:b/>
                <w:bCs/>
                <w:sz w:val="20"/>
              </w:rPr>
            </w:pPr>
            <w:r w:rsidRPr="006B7772">
              <w:rPr>
                <w:b/>
                <w:bCs/>
                <w:sz w:val="20"/>
              </w:rPr>
              <w:t>Доля на рынке, %</w:t>
            </w:r>
          </w:p>
          <w:p w:rsidR="00EC70FC" w:rsidRPr="006B7772" w:rsidRDefault="00EC70FC" w:rsidP="006B7772">
            <w:pPr>
              <w:widowControl/>
              <w:spacing w:line="360" w:lineRule="auto"/>
              <w:ind w:left="-709" w:firstLine="709"/>
              <w:jc w:val="center"/>
              <w:rPr>
                <w:sz w:val="20"/>
              </w:rPr>
            </w:pPr>
            <w:r w:rsidRPr="006B7772">
              <w:rPr>
                <w:sz w:val="20"/>
              </w:rPr>
              <w:t>(Брянск и Брянская область)</w:t>
            </w:r>
          </w:p>
        </w:tc>
      </w:tr>
      <w:tr w:rsidR="00EC70FC" w:rsidRPr="006B7772">
        <w:trPr>
          <w:cantSplit/>
        </w:trPr>
        <w:tc>
          <w:tcPr>
            <w:tcW w:w="828" w:type="dxa"/>
            <w:vMerge/>
            <w:vAlign w:val="center"/>
          </w:tcPr>
          <w:p w:rsidR="00EC70FC" w:rsidRPr="006B7772" w:rsidRDefault="00EC70FC" w:rsidP="006B7772">
            <w:pPr>
              <w:widowControl/>
              <w:spacing w:line="360" w:lineRule="auto"/>
              <w:ind w:left="-709" w:firstLine="709"/>
              <w:jc w:val="center"/>
              <w:rPr>
                <w:b/>
                <w:bCs/>
                <w:sz w:val="20"/>
              </w:rPr>
            </w:pPr>
          </w:p>
        </w:tc>
        <w:tc>
          <w:tcPr>
            <w:tcW w:w="1832" w:type="dxa"/>
            <w:vMerge/>
            <w:vAlign w:val="center"/>
          </w:tcPr>
          <w:p w:rsidR="00EC70FC" w:rsidRPr="006B7772" w:rsidRDefault="00EC70FC" w:rsidP="006B7772">
            <w:pPr>
              <w:widowControl/>
              <w:spacing w:line="360" w:lineRule="auto"/>
              <w:ind w:left="-709" w:firstLine="709"/>
              <w:jc w:val="center"/>
              <w:rPr>
                <w:b/>
                <w:bCs/>
                <w:sz w:val="20"/>
              </w:rPr>
            </w:pPr>
          </w:p>
        </w:tc>
        <w:tc>
          <w:tcPr>
            <w:tcW w:w="1276" w:type="dxa"/>
            <w:vMerge/>
            <w:vAlign w:val="center"/>
          </w:tcPr>
          <w:p w:rsidR="00EC70FC" w:rsidRPr="006B7772" w:rsidRDefault="00EC70FC" w:rsidP="006B7772">
            <w:pPr>
              <w:widowControl/>
              <w:spacing w:line="360" w:lineRule="auto"/>
              <w:ind w:left="-709" w:firstLine="709"/>
              <w:jc w:val="center"/>
              <w:rPr>
                <w:b/>
                <w:bCs/>
                <w:sz w:val="20"/>
              </w:rPr>
            </w:pPr>
          </w:p>
        </w:tc>
        <w:tc>
          <w:tcPr>
            <w:tcW w:w="1417" w:type="dxa"/>
            <w:vMerge/>
            <w:vAlign w:val="center"/>
          </w:tcPr>
          <w:p w:rsidR="00EC70FC" w:rsidRPr="006B7772" w:rsidRDefault="00EC70FC" w:rsidP="006B7772">
            <w:pPr>
              <w:widowControl/>
              <w:spacing w:line="360" w:lineRule="auto"/>
              <w:ind w:left="-709" w:firstLine="709"/>
              <w:jc w:val="center"/>
              <w:rPr>
                <w:b/>
                <w:bCs/>
                <w:sz w:val="20"/>
              </w:rPr>
            </w:pPr>
          </w:p>
        </w:tc>
        <w:tc>
          <w:tcPr>
            <w:tcW w:w="851" w:type="dxa"/>
            <w:vAlign w:val="center"/>
          </w:tcPr>
          <w:p w:rsidR="00EC70FC" w:rsidRPr="006B7772" w:rsidRDefault="00972B75" w:rsidP="006B7772">
            <w:pPr>
              <w:widowControl/>
              <w:spacing w:line="360" w:lineRule="auto"/>
              <w:ind w:left="-709" w:firstLine="709"/>
              <w:rPr>
                <w:b/>
                <w:bCs/>
                <w:sz w:val="20"/>
              </w:rPr>
            </w:pPr>
            <w:r w:rsidRPr="006B7772">
              <w:rPr>
                <w:b/>
                <w:bCs/>
                <w:sz w:val="20"/>
              </w:rPr>
              <w:t xml:space="preserve">1999  </w:t>
            </w:r>
            <w:r w:rsidR="00EC70FC" w:rsidRPr="006B7772">
              <w:rPr>
                <w:b/>
                <w:bCs/>
                <w:sz w:val="20"/>
              </w:rPr>
              <w:t>г</w:t>
            </w:r>
          </w:p>
        </w:tc>
        <w:tc>
          <w:tcPr>
            <w:tcW w:w="850" w:type="dxa"/>
            <w:vAlign w:val="center"/>
          </w:tcPr>
          <w:p w:rsidR="00EC70FC" w:rsidRPr="006B7772" w:rsidRDefault="00972B75" w:rsidP="006B7772">
            <w:pPr>
              <w:widowControl/>
              <w:spacing w:line="360" w:lineRule="auto"/>
              <w:ind w:left="-709" w:firstLine="709"/>
              <w:rPr>
                <w:b/>
                <w:bCs/>
                <w:sz w:val="20"/>
              </w:rPr>
            </w:pPr>
            <w:r w:rsidRPr="006B7772">
              <w:rPr>
                <w:b/>
                <w:bCs/>
                <w:sz w:val="20"/>
              </w:rPr>
              <w:t xml:space="preserve">2000  </w:t>
            </w:r>
            <w:r w:rsidR="00EC70FC" w:rsidRPr="006B7772">
              <w:rPr>
                <w:b/>
                <w:bCs/>
                <w:sz w:val="20"/>
              </w:rPr>
              <w:t>г</w:t>
            </w:r>
          </w:p>
        </w:tc>
        <w:tc>
          <w:tcPr>
            <w:tcW w:w="778" w:type="dxa"/>
            <w:vAlign w:val="center"/>
          </w:tcPr>
          <w:p w:rsidR="00EC70FC" w:rsidRPr="006B7772" w:rsidRDefault="00972B75" w:rsidP="006B7772">
            <w:pPr>
              <w:widowControl/>
              <w:spacing w:line="360" w:lineRule="auto"/>
              <w:ind w:left="-709" w:firstLine="709"/>
              <w:rPr>
                <w:b/>
                <w:bCs/>
                <w:sz w:val="20"/>
              </w:rPr>
            </w:pPr>
            <w:r w:rsidRPr="006B7772">
              <w:rPr>
                <w:b/>
                <w:bCs/>
                <w:sz w:val="20"/>
              </w:rPr>
              <w:t>2001</w:t>
            </w:r>
            <w:r w:rsidR="00EC70FC" w:rsidRPr="006B7772">
              <w:rPr>
                <w:b/>
                <w:bCs/>
                <w:sz w:val="20"/>
              </w:rPr>
              <w:t>г</w:t>
            </w:r>
          </w:p>
        </w:tc>
        <w:tc>
          <w:tcPr>
            <w:tcW w:w="972" w:type="dxa"/>
            <w:vAlign w:val="center"/>
          </w:tcPr>
          <w:p w:rsidR="00EC70FC" w:rsidRPr="006B7772" w:rsidRDefault="00EC70FC" w:rsidP="006B7772">
            <w:pPr>
              <w:widowControl/>
              <w:spacing w:line="360" w:lineRule="auto"/>
              <w:ind w:left="-709" w:firstLine="709"/>
              <w:rPr>
                <w:b/>
                <w:bCs/>
                <w:sz w:val="20"/>
              </w:rPr>
            </w:pPr>
            <w:smartTag w:uri="urn:schemas-microsoft-com:office:smarttags" w:element="metricconverter">
              <w:smartTagPr>
                <w:attr w:name="ProductID" w:val="2002 г"/>
              </w:smartTagPr>
              <w:r w:rsidRPr="006B7772">
                <w:rPr>
                  <w:b/>
                  <w:bCs/>
                  <w:sz w:val="20"/>
                </w:rPr>
                <w:t>2002 г</w:t>
              </w:r>
            </w:smartTag>
          </w:p>
        </w:tc>
        <w:tc>
          <w:tcPr>
            <w:tcW w:w="844" w:type="dxa"/>
            <w:vAlign w:val="center"/>
          </w:tcPr>
          <w:p w:rsidR="00EC70FC" w:rsidRPr="006B7772" w:rsidRDefault="00972B75" w:rsidP="006B7772">
            <w:pPr>
              <w:widowControl/>
              <w:spacing w:line="360" w:lineRule="auto"/>
              <w:ind w:left="-709" w:firstLine="709"/>
              <w:rPr>
                <w:b/>
                <w:bCs/>
                <w:sz w:val="20"/>
              </w:rPr>
            </w:pPr>
            <w:r w:rsidRPr="006B7772">
              <w:rPr>
                <w:b/>
                <w:bCs/>
                <w:sz w:val="20"/>
              </w:rPr>
              <w:t>2003</w:t>
            </w:r>
            <w:r w:rsidR="00EC70FC" w:rsidRPr="006B7772">
              <w:rPr>
                <w:b/>
                <w:bCs/>
                <w:sz w:val="20"/>
              </w:rPr>
              <w:t>г</w:t>
            </w:r>
          </w:p>
        </w:tc>
      </w:tr>
      <w:tr w:rsidR="00EC70FC" w:rsidRPr="006B7772">
        <w:tc>
          <w:tcPr>
            <w:tcW w:w="828" w:type="dxa"/>
            <w:vAlign w:val="center"/>
          </w:tcPr>
          <w:p w:rsidR="00EC70FC" w:rsidRPr="006B7772" w:rsidRDefault="00EC70FC" w:rsidP="006B7772">
            <w:pPr>
              <w:widowControl/>
              <w:spacing w:line="360" w:lineRule="auto"/>
              <w:ind w:left="-709" w:firstLine="709"/>
              <w:jc w:val="center"/>
              <w:rPr>
                <w:sz w:val="20"/>
              </w:rPr>
            </w:pPr>
            <w:r w:rsidRPr="006B7772">
              <w:rPr>
                <w:sz w:val="20"/>
              </w:rPr>
              <w:t>1</w:t>
            </w:r>
          </w:p>
        </w:tc>
        <w:tc>
          <w:tcPr>
            <w:tcW w:w="1832" w:type="dxa"/>
            <w:vAlign w:val="center"/>
          </w:tcPr>
          <w:p w:rsidR="00EC70FC" w:rsidRPr="006B7772" w:rsidRDefault="00EC70FC" w:rsidP="006B7772">
            <w:pPr>
              <w:widowControl/>
              <w:spacing w:line="360" w:lineRule="auto"/>
              <w:ind w:left="-709" w:firstLine="709"/>
              <w:rPr>
                <w:sz w:val="20"/>
              </w:rPr>
            </w:pPr>
            <w:r w:rsidRPr="006B7772">
              <w:rPr>
                <w:sz w:val="20"/>
              </w:rPr>
              <w:t>ОАО “Брянскпи</w:t>
            </w:r>
            <w:r w:rsidR="006B7772">
              <w:rPr>
                <w:sz w:val="20"/>
              </w:rPr>
              <w:t>в</w:t>
            </w:r>
          </w:p>
        </w:tc>
        <w:tc>
          <w:tcPr>
            <w:tcW w:w="1276" w:type="dxa"/>
            <w:vAlign w:val="center"/>
          </w:tcPr>
          <w:p w:rsidR="00EC70FC" w:rsidRPr="006B7772" w:rsidRDefault="00EC70FC" w:rsidP="006B7772">
            <w:pPr>
              <w:widowControl/>
              <w:spacing w:line="360" w:lineRule="auto"/>
              <w:ind w:left="-709" w:firstLine="709"/>
              <w:rPr>
                <w:sz w:val="20"/>
              </w:rPr>
            </w:pPr>
            <w:r w:rsidRPr="006B7772">
              <w:rPr>
                <w:sz w:val="20"/>
              </w:rPr>
              <w:t>Россия</w:t>
            </w:r>
          </w:p>
        </w:tc>
        <w:tc>
          <w:tcPr>
            <w:tcW w:w="1417" w:type="dxa"/>
            <w:vAlign w:val="center"/>
          </w:tcPr>
          <w:p w:rsidR="00EC70FC" w:rsidRPr="006B7772" w:rsidRDefault="008A168D" w:rsidP="006B7772">
            <w:pPr>
              <w:widowControl/>
              <w:spacing w:line="360" w:lineRule="auto"/>
              <w:ind w:left="-709" w:firstLine="709"/>
              <w:rPr>
                <w:sz w:val="20"/>
              </w:rPr>
            </w:pPr>
            <w:r w:rsidRPr="006B7772">
              <w:rPr>
                <w:sz w:val="20"/>
              </w:rPr>
              <w:t>143</w:t>
            </w:r>
            <w:r w:rsidR="006B7772">
              <w:rPr>
                <w:sz w:val="20"/>
              </w:rPr>
              <w:t>263 тыс. р</w:t>
            </w:r>
          </w:p>
        </w:tc>
        <w:tc>
          <w:tcPr>
            <w:tcW w:w="851" w:type="dxa"/>
            <w:vAlign w:val="center"/>
          </w:tcPr>
          <w:p w:rsidR="00EC70FC" w:rsidRPr="006B7772" w:rsidRDefault="00EC70FC" w:rsidP="006B7772">
            <w:pPr>
              <w:widowControl/>
              <w:spacing w:line="360" w:lineRule="auto"/>
              <w:ind w:left="-709" w:firstLine="709"/>
              <w:rPr>
                <w:sz w:val="20"/>
              </w:rPr>
            </w:pPr>
            <w:r w:rsidRPr="006B7772">
              <w:rPr>
                <w:sz w:val="20"/>
              </w:rPr>
              <w:t>16</w:t>
            </w:r>
          </w:p>
        </w:tc>
        <w:tc>
          <w:tcPr>
            <w:tcW w:w="850" w:type="dxa"/>
            <w:vAlign w:val="center"/>
          </w:tcPr>
          <w:p w:rsidR="00EC70FC" w:rsidRPr="006B7772" w:rsidRDefault="00EC70FC" w:rsidP="006B7772">
            <w:pPr>
              <w:widowControl/>
              <w:spacing w:line="360" w:lineRule="auto"/>
              <w:ind w:left="-709" w:firstLine="709"/>
              <w:rPr>
                <w:sz w:val="20"/>
              </w:rPr>
            </w:pPr>
            <w:r w:rsidRPr="006B7772">
              <w:rPr>
                <w:sz w:val="20"/>
              </w:rPr>
              <w:t>11,5</w:t>
            </w:r>
          </w:p>
        </w:tc>
        <w:tc>
          <w:tcPr>
            <w:tcW w:w="778" w:type="dxa"/>
            <w:vAlign w:val="center"/>
          </w:tcPr>
          <w:p w:rsidR="00EC70FC" w:rsidRPr="006B7772" w:rsidRDefault="00EC70FC" w:rsidP="006B7772">
            <w:pPr>
              <w:widowControl/>
              <w:spacing w:line="360" w:lineRule="auto"/>
              <w:ind w:left="-709" w:firstLine="709"/>
              <w:rPr>
                <w:sz w:val="20"/>
              </w:rPr>
            </w:pPr>
            <w:r w:rsidRPr="006B7772">
              <w:rPr>
                <w:sz w:val="20"/>
              </w:rPr>
              <w:t>16,5</w:t>
            </w:r>
          </w:p>
        </w:tc>
        <w:tc>
          <w:tcPr>
            <w:tcW w:w="972" w:type="dxa"/>
            <w:vAlign w:val="center"/>
          </w:tcPr>
          <w:p w:rsidR="00EC70FC" w:rsidRPr="006B7772" w:rsidRDefault="00EC70FC" w:rsidP="006B7772">
            <w:pPr>
              <w:widowControl/>
              <w:spacing w:line="360" w:lineRule="auto"/>
              <w:ind w:left="-709" w:firstLine="709"/>
              <w:rPr>
                <w:sz w:val="20"/>
              </w:rPr>
            </w:pPr>
            <w:r w:rsidRPr="006B7772">
              <w:rPr>
                <w:sz w:val="20"/>
              </w:rPr>
              <w:t>19</w:t>
            </w:r>
          </w:p>
        </w:tc>
        <w:tc>
          <w:tcPr>
            <w:tcW w:w="844" w:type="dxa"/>
            <w:vAlign w:val="center"/>
          </w:tcPr>
          <w:p w:rsidR="00EC70FC" w:rsidRPr="006B7772" w:rsidRDefault="00EC70FC" w:rsidP="006B7772">
            <w:pPr>
              <w:widowControl/>
              <w:spacing w:line="360" w:lineRule="auto"/>
              <w:ind w:left="-709" w:firstLine="709"/>
              <w:rPr>
                <w:sz w:val="20"/>
              </w:rPr>
            </w:pPr>
            <w:r w:rsidRPr="006B7772">
              <w:rPr>
                <w:sz w:val="20"/>
              </w:rPr>
              <w:t>18</w:t>
            </w:r>
          </w:p>
        </w:tc>
      </w:tr>
      <w:tr w:rsidR="00EC70FC" w:rsidRPr="006B7772">
        <w:tc>
          <w:tcPr>
            <w:tcW w:w="828" w:type="dxa"/>
            <w:vAlign w:val="center"/>
          </w:tcPr>
          <w:p w:rsidR="00EC70FC" w:rsidRPr="006B7772" w:rsidRDefault="00EC70FC" w:rsidP="006B7772">
            <w:pPr>
              <w:widowControl/>
              <w:spacing w:line="360" w:lineRule="auto"/>
              <w:ind w:left="-709" w:firstLine="709"/>
              <w:jc w:val="center"/>
              <w:rPr>
                <w:sz w:val="20"/>
              </w:rPr>
            </w:pPr>
            <w:r w:rsidRPr="006B7772">
              <w:rPr>
                <w:sz w:val="20"/>
              </w:rPr>
              <w:t>2</w:t>
            </w:r>
          </w:p>
        </w:tc>
        <w:tc>
          <w:tcPr>
            <w:tcW w:w="1832" w:type="dxa"/>
            <w:vAlign w:val="center"/>
          </w:tcPr>
          <w:p w:rsidR="00EC70FC" w:rsidRPr="006B7772" w:rsidRDefault="00EC70FC" w:rsidP="006B7772">
            <w:pPr>
              <w:widowControl/>
              <w:spacing w:line="360" w:lineRule="auto"/>
              <w:ind w:left="-709" w:firstLine="709"/>
              <w:rPr>
                <w:sz w:val="20"/>
              </w:rPr>
            </w:pPr>
            <w:r w:rsidRPr="006B7772">
              <w:rPr>
                <w:sz w:val="20"/>
              </w:rPr>
              <w:t>ОАО “Балтика”</w:t>
            </w:r>
          </w:p>
        </w:tc>
        <w:tc>
          <w:tcPr>
            <w:tcW w:w="1276" w:type="dxa"/>
            <w:vAlign w:val="center"/>
          </w:tcPr>
          <w:p w:rsidR="00EC70FC" w:rsidRPr="006B7772" w:rsidRDefault="00EC70FC" w:rsidP="006B7772">
            <w:pPr>
              <w:widowControl/>
              <w:spacing w:line="360" w:lineRule="auto"/>
              <w:ind w:left="-709" w:firstLine="709"/>
              <w:rPr>
                <w:sz w:val="20"/>
              </w:rPr>
            </w:pPr>
            <w:r w:rsidRPr="006B7772">
              <w:rPr>
                <w:sz w:val="20"/>
              </w:rPr>
              <w:t>Россия</w:t>
            </w:r>
          </w:p>
        </w:tc>
        <w:tc>
          <w:tcPr>
            <w:tcW w:w="1417" w:type="dxa"/>
            <w:vAlign w:val="center"/>
          </w:tcPr>
          <w:p w:rsidR="00EC70FC" w:rsidRPr="006B7772" w:rsidRDefault="00EC70FC" w:rsidP="006B7772">
            <w:pPr>
              <w:widowControl/>
              <w:spacing w:line="360" w:lineRule="auto"/>
              <w:ind w:left="-709" w:firstLine="709"/>
              <w:jc w:val="center"/>
              <w:rPr>
                <w:sz w:val="20"/>
              </w:rPr>
            </w:pPr>
          </w:p>
        </w:tc>
        <w:tc>
          <w:tcPr>
            <w:tcW w:w="851" w:type="dxa"/>
            <w:vAlign w:val="center"/>
          </w:tcPr>
          <w:p w:rsidR="00EC70FC" w:rsidRPr="006B7772" w:rsidRDefault="00EC70FC" w:rsidP="006B7772">
            <w:pPr>
              <w:widowControl/>
              <w:spacing w:line="360" w:lineRule="auto"/>
              <w:ind w:left="-709" w:firstLine="709"/>
              <w:rPr>
                <w:sz w:val="20"/>
              </w:rPr>
            </w:pPr>
            <w:r w:rsidRPr="006B7772">
              <w:rPr>
                <w:sz w:val="20"/>
              </w:rPr>
              <w:t>20</w:t>
            </w:r>
          </w:p>
        </w:tc>
        <w:tc>
          <w:tcPr>
            <w:tcW w:w="850" w:type="dxa"/>
            <w:vAlign w:val="center"/>
          </w:tcPr>
          <w:p w:rsidR="00EC70FC" w:rsidRPr="006B7772" w:rsidRDefault="00EC70FC" w:rsidP="006B7772">
            <w:pPr>
              <w:widowControl/>
              <w:spacing w:line="360" w:lineRule="auto"/>
              <w:ind w:left="-709" w:firstLine="709"/>
              <w:rPr>
                <w:sz w:val="20"/>
              </w:rPr>
            </w:pPr>
            <w:r w:rsidRPr="006B7772">
              <w:rPr>
                <w:sz w:val="20"/>
              </w:rPr>
              <w:t>21</w:t>
            </w:r>
          </w:p>
        </w:tc>
        <w:tc>
          <w:tcPr>
            <w:tcW w:w="778" w:type="dxa"/>
            <w:vAlign w:val="center"/>
          </w:tcPr>
          <w:p w:rsidR="00EC70FC" w:rsidRPr="006B7772" w:rsidRDefault="00EC70FC" w:rsidP="006B7772">
            <w:pPr>
              <w:widowControl/>
              <w:spacing w:line="360" w:lineRule="auto"/>
              <w:ind w:left="-709" w:firstLine="709"/>
              <w:rPr>
                <w:sz w:val="20"/>
              </w:rPr>
            </w:pPr>
            <w:r w:rsidRPr="006B7772">
              <w:rPr>
                <w:sz w:val="20"/>
              </w:rPr>
              <w:t>20</w:t>
            </w:r>
          </w:p>
        </w:tc>
        <w:tc>
          <w:tcPr>
            <w:tcW w:w="972" w:type="dxa"/>
            <w:vAlign w:val="center"/>
          </w:tcPr>
          <w:p w:rsidR="00EC70FC" w:rsidRPr="006B7772" w:rsidRDefault="00EC70FC" w:rsidP="006B7772">
            <w:pPr>
              <w:widowControl/>
              <w:spacing w:line="360" w:lineRule="auto"/>
              <w:ind w:left="-709" w:firstLine="709"/>
              <w:rPr>
                <w:sz w:val="20"/>
              </w:rPr>
            </w:pPr>
            <w:r w:rsidRPr="006B7772">
              <w:rPr>
                <w:sz w:val="20"/>
              </w:rPr>
              <w:t>19</w:t>
            </w:r>
          </w:p>
        </w:tc>
        <w:tc>
          <w:tcPr>
            <w:tcW w:w="844" w:type="dxa"/>
            <w:vAlign w:val="center"/>
          </w:tcPr>
          <w:p w:rsidR="00EC70FC" w:rsidRPr="006B7772" w:rsidRDefault="00EC70FC" w:rsidP="006B7772">
            <w:pPr>
              <w:widowControl/>
              <w:spacing w:line="360" w:lineRule="auto"/>
              <w:ind w:left="-709" w:firstLine="709"/>
              <w:rPr>
                <w:sz w:val="20"/>
              </w:rPr>
            </w:pPr>
            <w:r w:rsidRPr="006B7772">
              <w:rPr>
                <w:sz w:val="20"/>
              </w:rPr>
              <w:t>18</w:t>
            </w:r>
          </w:p>
        </w:tc>
      </w:tr>
      <w:tr w:rsidR="00EC70FC" w:rsidRPr="006B7772">
        <w:tc>
          <w:tcPr>
            <w:tcW w:w="828" w:type="dxa"/>
            <w:vAlign w:val="center"/>
          </w:tcPr>
          <w:p w:rsidR="00EC70FC" w:rsidRPr="006B7772" w:rsidRDefault="00EC70FC" w:rsidP="006B7772">
            <w:pPr>
              <w:widowControl/>
              <w:spacing w:line="360" w:lineRule="auto"/>
              <w:ind w:left="-709" w:firstLine="709"/>
              <w:jc w:val="center"/>
              <w:rPr>
                <w:sz w:val="20"/>
              </w:rPr>
            </w:pPr>
            <w:r w:rsidRPr="006B7772">
              <w:rPr>
                <w:sz w:val="20"/>
              </w:rPr>
              <w:t>3</w:t>
            </w:r>
          </w:p>
        </w:tc>
        <w:tc>
          <w:tcPr>
            <w:tcW w:w="1832" w:type="dxa"/>
            <w:vAlign w:val="center"/>
          </w:tcPr>
          <w:p w:rsidR="00EC70FC" w:rsidRPr="006B7772" w:rsidRDefault="00EC70FC" w:rsidP="006B7772">
            <w:pPr>
              <w:widowControl/>
              <w:spacing w:line="360" w:lineRule="auto"/>
              <w:ind w:left="-709" w:firstLine="709"/>
              <w:rPr>
                <w:sz w:val="20"/>
              </w:rPr>
            </w:pPr>
            <w:r w:rsidRPr="006B7772">
              <w:rPr>
                <w:sz w:val="20"/>
              </w:rPr>
              <w:t>ОАО “Тульское п</w:t>
            </w:r>
          </w:p>
        </w:tc>
        <w:tc>
          <w:tcPr>
            <w:tcW w:w="1276" w:type="dxa"/>
            <w:vAlign w:val="center"/>
          </w:tcPr>
          <w:p w:rsidR="00EC70FC" w:rsidRPr="006B7772" w:rsidRDefault="00EC70FC" w:rsidP="006B7772">
            <w:pPr>
              <w:widowControl/>
              <w:spacing w:line="360" w:lineRule="auto"/>
              <w:ind w:left="-709" w:firstLine="709"/>
              <w:rPr>
                <w:sz w:val="20"/>
              </w:rPr>
            </w:pPr>
            <w:r w:rsidRPr="006B7772">
              <w:rPr>
                <w:sz w:val="20"/>
              </w:rPr>
              <w:t>Россия</w:t>
            </w:r>
          </w:p>
        </w:tc>
        <w:tc>
          <w:tcPr>
            <w:tcW w:w="1417" w:type="dxa"/>
            <w:vAlign w:val="center"/>
          </w:tcPr>
          <w:p w:rsidR="00EC70FC" w:rsidRPr="006B7772" w:rsidRDefault="00EC70FC" w:rsidP="006B7772">
            <w:pPr>
              <w:widowControl/>
              <w:spacing w:line="360" w:lineRule="auto"/>
              <w:ind w:left="-709" w:firstLine="709"/>
              <w:jc w:val="center"/>
              <w:rPr>
                <w:sz w:val="20"/>
              </w:rPr>
            </w:pPr>
          </w:p>
        </w:tc>
        <w:tc>
          <w:tcPr>
            <w:tcW w:w="851" w:type="dxa"/>
            <w:vAlign w:val="center"/>
          </w:tcPr>
          <w:p w:rsidR="00EC70FC" w:rsidRPr="006B7772" w:rsidRDefault="00EC70FC" w:rsidP="006B7772">
            <w:pPr>
              <w:widowControl/>
              <w:spacing w:line="360" w:lineRule="auto"/>
              <w:ind w:left="-709" w:firstLine="709"/>
              <w:rPr>
                <w:sz w:val="20"/>
              </w:rPr>
            </w:pPr>
            <w:r w:rsidRPr="006B7772">
              <w:rPr>
                <w:sz w:val="20"/>
              </w:rPr>
              <w:t>10</w:t>
            </w:r>
          </w:p>
        </w:tc>
        <w:tc>
          <w:tcPr>
            <w:tcW w:w="850" w:type="dxa"/>
            <w:vAlign w:val="center"/>
          </w:tcPr>
          <w:p w:rsidR="00EC70FC" w:rsidRPr="006B7772" w:rsidRDefault="00EC70FC" w:rsidP="006B7772">
            <w:pPr>
              <w:widowControl/>
              <w:spacing w:line="360" w:lineRule="auto"/>
              <w:ind w:left="-709" w:firstLine="709"/>
              <w:rPr>
                <w:sz w:val="20"/>
              </w:rPr>
            </w:pPr>
            <w:r w:rsidRPr="006B7772">
              <w:rPr>
                <w:sz w:val="20"/>
              </w:rPr>
              <w:t>16</w:t>
            </w:r>
          </w:p>
        </w:tc>
        <w:tc>
          <w:tcPr>
            <w:tcW w:w="778" w:type="dxa"/>
            <w:vAlign w:val="center"/>
          </w:tcPr>
          <w:p w:rsidR="00EC70FC" w:rsidRPr="006B7772" w:rsidRDefault="00EC70FC" w:rsidP="006B7772">
            <w:pPr>
              <w:widowControl/>
              <w:spacing w:line="360" w:lineRule="auto"/>
              <w:ind w:left="-709" w:firstLine="709"/>
              <w:rPr>
                <w:sz w:val="20"/>
              </w:rPr>
            </w:pPr>
            <w:r w:rsidRPr="006B7772">
              <w:rPr>
                <w:sz w:val="20"/>
              </w:rPr>
              <w:t>23</w:t>
            </w:r>
          </w:p>
        </w:tc>
        <w:tc>
          <w:tcPr>
            <w:tcW w:w="972" w:type="dxa"/>
            <w:vAlign w:val="center"/>
          </w:tcPr>
          <w:p w:rsidR="00EC70FC" w:rsidRPr="006B7772" w:rsidRDefault="00EC70FC" w:rsidP="006B7772">
            <w:pPr>
              <w:widowControl/>
              <w:spacing w:line="360" w:lineRule="auto"/>
              <w:ind w:left="-709" w:firstLine="709"/>
              <w:rPr>
                <w:sz w:val="20"/>
              </w:rPr>
            </w:pPr>
            <w:r w:rsidRPr="006B7772">
              <w:rPr>
                <w:sz w:val="20"/>
              </w:rPr>
              <w:t>25</w:t>
            </w:r>
          </w:p>
        </w:tc>
        <w:tc>
          <w:tcPr>
            <w:tcW w:w="844" w:type="dxa"/>
            <w:vAlign w:val="center"/>
          </w:tcPr>
          <w:p w:rsidR="00EC70FC" w:rsidRPr="006B7772" w:rsidRDefault="00EC70FC" w:rsidP="006B7772">
            <w:pPr>
              <w:widowControl/>
              <w:spacing w:line="360" w:lineRule="auto"/>
              <w:ind w:left="-709" w:firstLine="709"/>
              <w:rPr>
                <w:sz w:val="20"/>
              </w:rPr>
            </w:pPr>
            <w:r w:rsidRPr="006B7772">
              <w:rPr>
                <w:sz w:val="20"/>
              </w:rPr>
              <w:t>24</w:t>
            </w:r>
          </w:p>
        </w:tc>
      </w:tr>
      <w:tr w:rsidR="00EC70FC" w:rsidRPr="006B7772">
        <w:tc>
          <w:tcPr>
            <w:tcW w:w="828" w:type="dxa"/>
            <w:vAlign w:val="center"/>
          </w:tcPr>
          <w:p w:rsidR="00EC70FC" w:rsidRPr="006B7772" w:rsidRDefault="00EC70FC" w:rsidP="006B7772">
            <w:pPr>
              <w:widowControl/>
              <w:spacing w:line="360" w:lineRule="auto"/>
              <w:ind w:left="-709" w:firstLine="709"/>
              <w:jc w:val="center"/>
              <w:rPr>
                <w:sz w:val="20"/>
              </w:rPr>
            </w:pPr>
            <w:r w:rsidRPr="006B7772">
              <w:rPr>
                <w:sz w:val="20"/>
              </w:rPr>
              <w:t>4</w:t>
            </w:r>
          </w:p>
        </w:tc>
        <w:tc>
          <w:tcPr>
            <w:tcW w:w="1832" w:type="dxa"/>
            <w:vAlign w:val="center"/>
          </w:tcPr>
          <w:p w:rsidR="00EC70FC" w:rsidRPr="006B7772" w:rsidRDefault="00EC70FC" w:rsidP="006B7772">
            <w:pPr>
              <w:widowControl/>
              <w:spacing w:line="360" w:lineRule="auto"/>
              <w:ind w:left="-709" w:firstLine="709"/>
              <w:rPr>
                <w:sz w:val="20"/>
              </w:rPr>
            </w:pPr>
            <w:r w:rsidRPr="006B7772">
              <w:rPr>
                <w:sz w:val="20"/>
              </w:rPr>
              <w:t>Белорусские производители (Речица, Оливария)</w:t>
            </w:r>
          </w:p>
        </w:tc>
        <w:tc>
          <w:tcPr>
            <w:tcW w:w="1276" w:type="dxa"/>
            <w:vAlign w:val="center"/>
          </w:tcPr>
          <w:p w:rsidR="00EC70FC" w:rsidRPr="006B7772" w:rsidRDefault="00EC70FC" w:rsidP="006B7772">
            <w:pPr>
              <w:widowControl/>
              <w:spacing w:line="360" w:lineRule="auto"/>
              <w:ind w:left="-709" w:firstLine="709"/>
              <w:rPr>
                <w:sz w:val="20"/>
              </w:rPr>
            </w:pPr>
            <w:r w:rsidRPr="006B7772">
              <w:rPr>
                <w:sz w:val="20"/>
              </w:rPr>
              <w:t>Белоруссия</w:t>
            </w:r>
          </w:p>
        </w:tc>
        <w:tc>
          <w:tcPr>
            <w:tcW w:w="1417" w:type="dxa"/>
            <w:vAlign w:val="center"/>
          </w:tcPr>
          <w:p w:rsidR="00EC70FC" w:rsidRPr="006B7772" w:rsidRDefault="00EC70FC" w:rsidP="006B7772">
            <w:pPr>
              <w:widowControl/>
              <w:spacing w:line="360" w:lineRule="auto"/>
              <w:ind w:left="-709" w:firstLine="709"/>
              <w:jc w:val="center"/>
              <w:rPr>
                <w:sz w:val="20"/>
              </w:rPr>
            </w:pPr>
          </w:p>
        </w:tc>
        <w:tc>
          <w:tcPr>
            <w:tcW w:w="851" w:type="dxa"/>
            <w:vAlign w:val="center"/>
          </w:tcPr>
          <w:p w:rsidR="00EC70FC" w:rsidRPr="006B7772" w:rsidRDefault="00EC70FC" w:rsidP="006B7772">
            <w:pPr>
              <w:widowControl/>
              <w:spacing w:line="360" w:lineRule="auto"/>
              <w:ind w:left="-709" w:firstLine="709"/>
              <w:rPr>
                <w:sz w:val="20"/>
              </w:rPr>
            </w:pPr>
            <w:r w:rsidRPr="006B7772">
              <w:rPr>
                <w:sz w:val="20"/>
              </w:rPr>
              <w:t>21</w:t>
            </w:r>
          </w:p>
        </w:tc>
        <w:tc>
          <w:tcPr>
            <w:tcW w:w="850" w:type="dxa"/>
            <w:vAlign w:val="center"/>
          </w:tcPr>
          <w:p w:rsidR="00EC70FC" w:rsidRPr="006B7772" w:rsidRDefault="00EC70FC" w:rsidP="006B7772">
            <w:pPr>
              <w:widowControl/>
              <w:spacing w:line="360" w:lineRule="auto"/>
              <w:ind w:left="-709" w:firstLine="709"/>
              <w:rPr>
                <w:sz w:val="20"/>
              </w:rPr>
            </w:pPr>
            <w:r w:rsidRPr="006B7772">
              <w:rPr>
                <w:sz w:val="20"/>
              </w:rPr>
              <w:t>16</w:t>
            </w:r>
          </w:p>
        </w:tc>
        <w:tc>
          <w:tcPr>
            <w:tcW w:w="778" w:type="dxa"/>
            <w:vAlign w:val="center"/>
          </w:tcPr>
          <w:p w:rsidR="00EC70FC" w:rsidRPr="006B7772" w:rsidRDefault="00EC70FC" w:rsidP="006B7772">
            <w:pPr>
              <w:widowControl/>
              <w:spacing w:line="360" w:lineRule="auto"/>
              <w:ind w:left="-709" w:firstLine="709"/>
              <w:rPr>
                <w:sz w:val="20"/>
              </w:rPr>
            </w:pPr>
            <w:r w:rsidRPr="006B7772">
              <w:rPr>
                <w:sz w:val="20"/>
              </w:rPr>
              <w:t>14</w:t>
            </w:r>
          </w:p>
        </w:tc>
        <w:tc>
          <w:tcPr>
            <w:tcW w:w="972" w:type="dxa"/>
            <w:vAlign w:val="center"/>
          </w:tcPr>
          <w:p w:rsidR="00EC70FC" w:rsidRPr="006B7772" w:rsidRDefault="00EC70FC" w:rsidP="006B7772">
            <w:pPr>
              <w:widowControl/>
              <w:spacing w:line="360" w:lineRule="auto"/>
              <w:ind w:left="-709" w:firstLine="709"/>
              <w:rPr>
                <w:sz w:val="20"/>
              </w:rPr>
            </w:pPr>
            <w:r w:rsidRPr="006B7772">
              <w:rPr>
                <w:sz w:val="20"/>
              </w:rPr>
              <w:t>14</w:t>
            </w:r>
          </w:p>
        </w:tc>
        <w:tc>
          <w:tcPr>
            <w:tcW w:w="844" w:type="dxa"/>
            <w:vAlign w:val="center"/>
          </w:tcPr>
          <w:p w:rsidR="00EC70FC" w:rsidRPr="006B7772" w:rsidRDefault="00EC70FC" w:rsidP="006B7772">
            <w:pPr>
              <w:widowControl/>
              <w:spacing w:line="360" w:lineRule="auto"/>
              <w:ind w:left="-709" w:firstLine="709"/>
              <w:rPr>
                <w:sz w:val="20"/>
              </w:rPr>
            </w:pPr>
            <w:r w:rsidRPr="006B7772">
              <w:rPr>
                <w:sz w:val="20"/>
              </w:rPr>
              <w:t>8</w:t>
            </w:r>
          </w:p>
        </w:tc>
      </w:tr>
    </w:tbl>
    <w:p w:rsidR="008A168D" w:rsidRPr="006B7772" w:rsidRDefault="008A168D" w:rsidP="006B7772">
      <w:pPr>
        <w:widowControl/>
        <w:spacing w:line="360" w:lineRule="auto"/>
        <w:ind w:firstLine="709"/>
        <w:jc w:val="right"/>
        <w:rPr>
          <w:sz w:val="28"/>
          <w:szCs w:val="28"/>
        </w:rPr>
      </w:pPr>
    </w:p>
    <w:p w:rsidR="00E17961" w:rsidRPr="006B7772" w:rsidRDefault="00E17961" w:rsidP="006B7772">
      <w:pPr>
        <w:widowControl/>
        <w:spacing w:line="360" w:lineRule="auto"/>
        <w:ind w:firstLine="709"/>
        <w:jc w:val="right"/>
        <w:rPr>
          <w:sz w:val="28"/>
          <w:szCs w:val="28"/>
        </w:rPr>
      </w:pPr>
      <w:r w:rsidRPr="006B7772">
        <w:rPr>
          <w:sz w:val="28"/>
          <w:szCs w:val="28"/>
        </w:rPr>
        <w:t>Таблица 2.3</w:t>
      </w:r>
    </w:p>
    <w:p w:rsidR="00616805" w:rsidRPr="006B7772" w:rsidRDefault="00616805" w:rsidP="006B7772">
      <w:pPr>
        <w:widowControl/>
        <w:spacing w:line="360" w:lineRule="auto"/>
        <w:ind w:firstLine="709"/>
        <w:jc w:val="center"/>
        <w:outlineLvl w:val="0"/>
        <w:rPr>
          <w:b/>
          <w:sz w:val="28"/>
          <w:szCs w:val="28"/>
        </w:rPr>
      </w:pPr>
      <w:r w:rsidRPr="006B7772">
        <w:rPr>
          <w:b/>
          <w:sz w:val="28"/>
          <w:szCs w:val="28"/>
        </w:rPr>
        <w:t>Потребление марок пива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30"/>
        <w:gridCol w:w="1321"/>
        <w:gridCol w:w="2338"/>
        <w:gridCol w:w="1261"/>
      </w:tblGrid>
      <w:tr w:rsidR="00616805" w:rsidRPr="006B7772">
        <w:trPr>
          <w:trHeight w:val="240"/>
          <w:jc w:val="center"/>
        </w:trPr>
        <w:tc>
          <w:tcPr>
            <w:tcW w:w="2130" w:type="dxa"/>
          </w:tcPr>
          <w:p w:rsidR="00616805" w:rsidRPr="006B7772" w:rsidRDefault="00616805" w:rsidP="006B7772">
            <w:pPr>
              <w:widowControl/>
              <w:spacing w:line="360" w:lineRule="auto"/>
              <w:ind w:hanging="48"/>
              <w:rPr>
                <w:sz w:val="20"/>
              </w:rPr>
            </w:pPr>
            <w:r w:rsidRPr="006B7772">
              <w:rPr>
                <w:sz w:val="20"/>
              </w:rPr>
              <w:t>Марка</w:t>
            </w:r>
          </w:p>
        </w:tc>
        <w:tc>
          <w:tcPr>
            <w:tcW w:w="1321" w:type="dxa"/>
          </w:tcPr>
          <w:p w:rsidR="00616805" w:rsidRPr="006B7772" w:rsidRDefault="00616805" w:rsidP="006B7772">
            <w:pPr>
              <w:widowControl/>
              <w:spacing w:line="360" w:lineRule="auto"/>
              <w:ind w:hanging="48"/>
              <w:rPr>
                <w:sz w:val="20"/>
              </w:rPr>
            </w:pPr>
            <w:r w:rsidRPr="006B7772">
              <w:rPr>
                <w:sz w:val="20"/>
              </w:rPr>
              <w:t>%</w:t>
            </w:r>
          </w:p>
        </w:tc>
        <w:tc>
          <w:tcPr>
            <w:tcW w:w="2338" w:type="dxa"/>
          </w:tcPr>
          <w:p w:rsidR="00616805" w:rsidRPr="006B7772" w:rsidRDefault="00616805" w:rsidP="006B7772">
            <w:pPr>
              <w:widowControl/>
              <w:spacing w:line="360" w:lineRule="auto"/>
              <w:ind w:hanging="48"/>
              <w:rPr>
                <w:sz w:val="20"/>
              </w:rPr>
            </w:pPr>
            <w:r w:rsidRPr="006B7772">
              <w:rPr>
                <w:sz w:val="20"/>
              </w:rPr>
              <w:t>Марка</w:t>
            </w:r>
          </w:p>
        </w:tc>
        <w:tc>
          <w:tcPr>
            <w:tcW w:w="1261" w:type="dxa"/>
          </w:tcPr>
          <w:p w:rsidR="00616805" w:rsidRPr="006B7772" w:rsidRDefault="00616805" w:rsidP="006B7772">
            <w:pPr>
              <w:widowControl/>
              <w:spacing w:line="360" w:lineRule="auto"/>
              <w:ind w:hanging="48"/>
              <w:rPr>
                <w:sz w:val="20"/>
              </w:rPr>
            </w:pPr>
            <w:r w:rsidRPr="006B7772">
              <w:rPr>
                <w:sz w:val="20"/>
              </w:rPr>
              <w:t>%</w:t>
            </w:r>
          </w:p>
        </w:tc>
      </w:tr>
      <w:tr w:rsidR="00616805" w:rsidRPr="006B7772">
        <w:trPr>
          <w:trHeight w:val="240"/>
          <w:jc w:val="center"/>
        </w:trPr>
        <w:tc>
          <w:tcPr>
            <w:tcW w:w="2130" w:type="dxa"/>
          </w:tcPr>
          <w:p w:rsidR="00616805" w:rsidRPr="006B7772" w:rsidRDefault="00616805" w:rsidP="006B7772">
            <w:pPr>
              <w:widowControl/>
              <w:spacing w:line="360" w:lineRule="auto"/>
              <w:ind w:hanging="48"/>
              <w:rPr>
                <w:sz w:val="20"/>
              </w:rPr>
            </w:pPr>
            <w:r w:rsidRPr="006B7772">
              <w:rPr>
                <w:sz w:val="20"/>
              </w:rPr>
              <w:t>Свень</w:t>
            </w:r>
          </w:p>
        </w:tc>
        <w:tc>
          <w:tcPr>
            <w:tcW w:w="1321" w:type="dxa"/>
          </w:tcPr>
          <w:p w:rsidR="00616805" w:rsidRPr="006B7772" w:rsidRDefault="00616805" w:rsidP="006B7772">
            <w:pPr>
              <w:widowControl/>
              <w:spacing w:line="360" w:lineRule="auto"/>
              <w:ind w:hanging="48"/>
              <w:rPr>
                <w:sz w:val="20"/>
              </w:rPr>
            </w:pPr>
            <w:r w:rsidRPr="006B7772">
              <w:rPr>
                <w:sz w:val="20"/>
              </w:rPr>
              <w:t>55.2</w:t>
            </w:r>
          </w:p>
        </w:tc>
        <w:tc>
          <w:tcPr>
            <w:tcW w:w="2338" w:type="dxa"/>
          </w:tcPr>
          <w:p w:rsidR="00616805" w:rsidRPr="006B7772" w:rsidRDefault="00616805" w:rsidP="006B7772">
            <w:pPr>
              <w:widowControl/>
              <w:spacing w:line="360" w:lineRule="auto"/>
              <w:ind w:hanging="48"/>
              <w:rPr>
                <w:sz w:val="20"/>
              </w:rPr>
            </w:pPr>
            <w:r w:rsidRPr="006B7772">
              <w:rPr>
                <w:sz w:val="20"/>
              </w:rPr>
              <w:t>Титан</w:t>
            </w:r>
          </w:p>
        </w:tc>
        <w:tc>
          <w:tcPr>
            <w:tcW w:w="1261" w:type="dxa"/>
          </w:tcPr>
          <w:p w:rsidR="00616805" w:rsidRPr="006B7772" w:rsidRDefault="00616805" w:rsidP="006B7772">
            <w:pPr>
              <w:widowControl/>
              <w:spacing w:line="360" w:lineRule="auto"/>
              <w:ind w:hanging="48"/>
              <w:rPr>
                <w:sz w:val="20"/>
              </w:rPr>
            </w:pPr>
            <w:r w:rsidRPr="006B7772">
              <w:rPr>
                <w:sz w:val="20"/>
              </w:rPr>
              <w:t>33.7</w:t>
            </w:r>
          </w:p>
        </w:tc>
      </w:tr>
      <w:tr w:rsidR="00616805" w:rsidRPr="006B7772">
        <w:trPr>
          <w:trHeight w:val="240"/>
          <w:jc w:val="center"/>
        </w:trPr>
        <w:tc>
          <w:tcPr>
            <w:tcW w:w="2130" w:type="dxa"/>
          </w:tcPr>
          <w:p w:rsidR="00616805" w:rsidRPr="006B7772" w:rsidRDefault="00616805" w:rsidP="006B7772">
            <w:pPr>
              <w:widowControl/>
              <w:spacing w:line="360" w:lineRule="auto"/>
              <w:ind w:hanging="48"/>
              <w:rPr>
                <w:sz w:val="20"/>
              </w:rPr>
            </w:pPr>
            <w:r w:rsidRPr="006B7772">
              <w:rPr>
                <w:sz w:val="20"/>
              </w:rPr>
              <w:t>Успех</w:t>
            </w:r>
          </w:p>
        </w:tc>
        <w:tc>
          <w:tcPr>
            <w:tcW w:w="1321" w:type="dxa"/>
          </w:tcPr>
          <w:p w:rsidR="00616805" w:rsidRPr="006B7772" w:rsidRDefault="00616805" w:rsidP="006B7772">
            <w:pPr>
              <w:widowControl/>
              <w:spacing w:line="360" w:lineRule="auto"/>
              <w:ind w:hanging="48"/>
              <w:rPr>
                <w:sz w:val="20"/>
              </w:rPr>
            </w:pPr>
            <w:r w:rsidRPr="006B7772">
              <w:rPr>
                <w:sz w:val="20"/>
              </w:rPr>
              <w:t>53.4</w:t>
            </w:r>
          </w:p>
        </w:tc>
        <w:tc>
          <w:tcPr>
            <w:tcW w:w="2338" w:type="dxa"/>
          </w:tcPr>
          <w:p w:rsidR="00616805" w:rsidRPr="006B7772" w:rsidRDefault="00616805" w:rsidP="006B7772">
            <w:pPr>
              <w:widowControl/>
              <w:spacing w:line="360" w:lineRule="auto"/>
              <w:ind w:hanging="48"/>
              <w:rPr>
                <w:sz w:val="20"/>
              </w:rPr>
            </w:pPr>
            <w:r w:rsidRPr="006B7772">
              <w:rPr>
                <w:sz w:val="20"/>
              </w:rPr>
              <w:t>Наше</w:t>
            </w:r>
          </w:p>
        </w:tc>
        <w:tc>
          <w:tcPr>
            <w:tcW w:w="1261" w:type="dxa"/>
          </w:tcPr>
          <w:p w:rsidR="00616805" w:rsidRPr="006B7772" w:rsidRDefault="00616805" w:rsidP="006B7772">
            <w:pPr>
              <w:widowControl/>
              <w:spacing w:line="360" w:lineRule="auto"/>
              <w:ind w:hanging="48"/>
              <w:rPr>
                <w:sz w:val="20"/>
              </w:rPr>
            </w:pPr>
            <w:r w:rsidRPr="006B7772">
              <w:rPr>
                <w:sz w:val="20"/>
              </w:rPr>
              <w:t>28.6</w:t>
            </w:r>
          </w:p>
        </w:tc>
      </w:tr>
      <w:tr w:rsidR="00616805" w:rsidRPr="006B7772">
        <w:trPr>
          <w:trHeight w:val="240"/>
          <w:jc w:val="center"/>
        </w:trPr>
        <w:tc>
          <w:tcPr>
            <w:tcW w:w="2130" w:type="dxa"/>
          </w:tcPr>
          <w:p w:rsidR="00616805" w:rsidRPr="006B7772" w:rsidRDefault="00616805" w:rsidP="006B7772">
            <w:pPr>
              <w:widowControl/>
              <w:spacing w:line="360" w:lineRule="auto"/>
              <w:ind w:hanging="48"/>
              <w:rPr>
                <w:sz w:val="20"/>
              </w:rPr>
            </w:pPr>
            <w:r w:rsidRPr="006B7772">
              <w:rPr>
                <w:sz w:val="20"/>
              </w:rPr>
              <w:t>Байкер</w:t>
            </w:r>
          </w:p>
        </w:tc>
        <w:tc>
          <w:tcPr>
            <w:tcW w:w="1321" w:type="dxa"/>
          </w:tcPr>
          <w:p w:rsidR="00616805" w:rsidRPr="006B7772" w:rsidRDefault="00616805" w:rsidP="006B7772">
            <w:pPr>
              <w:widowControl/>
              <w:spacing w:line="360" w:lineRule="auto"/>
              <w:ind w:hanging="48"/>
              <w:rPr>
                <w:sz w:val="20"/>
              </w:rPr>
            </w:pPr>
            <w:r w:rsidRPr="006B7772">
              <w:rPr>
                <w:sz w:val="20"/>
              </w:rPr>
              <w:t>43.3</w:t>
            </w:r>
          </w:p>
        </w:tc>
        <w:tc>
          <w:tcPr>
            <w:tcW w:w="2338" w:type="dxa"/>
          </w:tcPr>
          <w:p w:rsidR="00616805" w:rsidRPr="006B7772" w:rsidRDefault="00616805" w:rsidP="006B7772">
            <w:pPr>
              <w:widowControl/>
              <w:spacing w:line="360" w:lineRule="auto"/>
              <w:ind w:hanging="48"/>
              <w:rPr>
                <w:sz w:val="20"/>
              </w:rPr>
            </w:pPr>
            <w:r w:rsidRPr="006B7772">
              <w:rPr>
                <w:sz w:val="20"/>
                <w:lang w:val="en-US"/>
              </w:rPr>
              <w:t>Extrim</w:t>
            </w:r>
          </w:p>
        </w:tc>
        <w:tc>
          <w:tcPr>
            <w:tcW w:w="1261" w:type="dxa"/>
          </w:tcPr>
          <w:p w:rsidR="00616805" w:rsidRPr="006B7772" w:rsidRDefault="00616805" w:rsidP="006B7772">
            <w:pPr>
              <w:widowControl/>
              <w:spacing w:line="360" w:lineRule="auto"/>
              <w:ind w:hanging="48"/>
              <w:rPr>
                <w:sz w:val="20"/>
              </w:rPr>
            </w:pPr>
            <w:r w:rsidRPr="006B7772">
              <w:rPr>
                <w:sz w:val="20"/>
              </w:rPr>
              <w:t>26</w:t>
            </w:r>
          </w:p>
        </w:tc>
      </w:tr>
      <w:tr w:rsidR="00616805" w:rsidRPr="006B7772">
        <w:trPr>
          <w:trHeight w:val="240"/>
          <w:jc w:val="center"/>
        </w:trPr>
        <w:tc>
          <w:tcPr>
            <w:tcW w:w="2130" w:type="dxa"/>
          </w:tcPr>
          <w:p w:rsidR="00616805" w:rsidRPr="006B7772" w:rsidRDefault="00616805" w:rsidP="006B7772">
            <w:pPr>
              <w:widowControl/>
              <w:spacing w:line="360" w:lineRule="auto"/>
              <w:ind w:hanging="48"/>
              <w:rPr>
                <w:sz w:val="20"/>
              </w:rPr>
            </w:pPr>
            <w:r w:rsidRPr="006B7772">
              <w:rPr>
                <w:sz w:val="20"/>
              </w:rPr>
              <w:t>Московское</w:t>
            </w:r>
          </w:p>
        </w:tc>
        <w:tc>
          <w:tcPr>
            <w:tcW w:w="1321" w:type="dxa"/>
          </w:tcPr>
          <w:p w:rsidR="00616805" w:rsidRPr="006B7772" w:rsidRDefault="00616805" w:rsidP="006B7772">
            <w:pPr>
              <w:widowControl/>
              <w:spacing w:line="360" w:lineRule="auto"/>
              <w:ind w:hanging="48"/>
              <w:rPr>
                <w:sz w:val="20"/>
              </w:rPr>
            </w:pPr>
            <w:r w:rsidRPr="006B7772">
              <w:rPr>
                <w:sz w:val="20"/>
              </w:rPr>
              <w:t>37.3</w:t>
            </w:r>
          </w:p>
        </w:tc>
        <w:tc>
          <w:tcPr>
            <w:tcW w:w="2338" w:type="dxa"/>
          </w:tcPr>
          <w:p w:rsidR="00616805" w:rsidRPr="006B7772" w:rsidRDefault="00616805" w:rsidP="006B7772">
            <w:pPr>
              <w:widowControl/>
              <w:spacing w:line="360" w:lineRule="auto"/>
              <w:ind w:hanging="48"/>
              <w:rPr>
                <w:sz w:val="20"/>
              </w:rPr>
            </w:pPr>
            <w:r w:rsidRPr="006B7772">
              <w:rPr>
                <w:sz w:val="20"/>
              </w:rPr>
              <w:t>Ячменный колос</w:t>
            </w:r>
          </w:p>
        </w:tc>
        <w:tc>
          <w:tcPr>
            <w:tcW w:w="1261" w:type="dxa"/>
          </w:tcPr>
          <w:p w:rsidR="00616805" w:rsidRPr="006B7772" w:rsidRDefault="00616805" w:rsidP="006B7772">
            <w:pPr>
              <w:widowControl/>
              <w:spacing w:line="360" w:lineRule="auto"/>
              <w:ind w:hanging="48"/>
              <w:rPr>
                <w:sz w:val="20"/>
              </w:rPr>
            </w:pPr>
            <w:r w:rsidRPr="006B7772">
              <w:rPr>
                <w:sz w:val="20"/>
              </w:rPr>
              <w:t>22.4</w:t>
            </w:r>
          </w:p>
        </w:tc>
      </w:tr>
    </w:tbl>
    <w:p w:rsidR="00E6246E" w:rsidRPr="006B7772" w:rsidRDefault="005B69D2" w:rsidP="006B7772">
      <w:pPr>
        <w:widowControl/>
        <w:spacing w:line="360" w:lineRule="auto"/>
        <w:ind w:firstLine="709"/>
        <w:rPr>
          <w:sz w:val="28"/>
          <w:szCs w:val="28"/>
        </w:rPr>
      </w:pPr>
      <w:r w:rsidRPr="006B7772">
        <w:rPr>
          <w:sz w:val="28"/>
          <w:szCs w:val="28"/>
        </w:rPr>
        <w:t>Брянский пивоваренный завод производит пиво в стеклянных бутылках емкостью</w:t>
      </w:r>
      <w:r w:rsidRPr="006B7772">
        <w:rPr>
          <w:noProof/>
          <w:sz w:val="28"/>
          <w:szCs w:val="28"/>
        </w:rPr>
        <w:t xml:space="preserve"> 0,5</w:t>
      </w:r>
      <w:r w:rsidRPr="006B7772">
        <w:rPr>
          <w:sz w:val="28"/>
          <w:szCs w:val="28"/>
        </w:rPr>
        <w:t xml:space="preserve"> литра  и в бестарном виде, а так же налажено производство пива в полиэтиленовых бутылках. Стеклянная тара является многооборотной с залоговой стоимостью пустой бутылки. Бутылки затариваются в многооборотные полиэтиленовые ящики, которые имеют так же залоговую стоимость. Доставка бутылочного пива потребителям может осуществляться заводским автомобильным транспортом (завод имеет</w:t>
      </w:r>
      <w:r w:rsidRPr="006B7772">
        <w:rPr>
          <w:noProof/>
          <w:sz w:val="28"/>
          <w:szCs w:val="28"/>
        </w:rPr>
        <w:t xml:space="preserve"> 7</w:t>
      </w:r>
      <w:r w:rsidRPr="006B7772">
        <w:rPr>
          <w:sz w:val="28"/>
          <w:szCs w:val="28"/>
        </w:rPr>
        <w:t xml:space="preserve"> специализированных автофургонов) при покупке не менее</w:t>
      </w:r>
      <w:r w:rsidRPr="006B7772">
        <w:rPr>
          <w:noProof/>
          <w:sz w:val="28"/>
          <w:szCs w:val="28"/>
        </w:rPr>
        <w:t xml:space="preserve"> 100</w:t>
      </w:r>
      <w:r w:rsidRPr="006B7772">
        <w:rPr>
          <w:sz w:val="28"/>
          <w:szCs w:val="28"/>
        </w:rPr>
        <w:t xml:space="preserve"> ящиков. Бестарное пиво доставляется потребителям централизованно принадлежащими заводу специальными автопивовозами.</w:t>
      </w:r>
      <w:r w:rsidR="006B7772">
        <w:rPr>
          <w:sz w:val="28"/>
          <w:szCs w:val="28"/>
        </w:rPr>
        <w:t xml:space="preserve"> </w:t>
      </w:r>
      <w:r w:rsidRPr="006B7772">
        <w:rPr>
          <w:sz w:val="28"/>
          <w:szCs w:val="28"/>
        </w:rPr>
        <w:t xml:space="preserve"> </w:t>
      </w:r>
      <w:r w:rsidR="00AC42BF" w:rsidRPr="006B7772">
        <w:rPr>
          <w:sz w:val="28"/>
          <w:szCs w:val="28"/>
        </w:rPr>
        <w:t>(см. Приложение 3)</w:t>
      </w:r>
      <w:r w:rsidR="00174C06" w:rsidRPr="006B7772">
        <w:rPr>
          <w:sz w:val="28"/>
          <w:szCs w:val="28"/>
        </w:rPr>
        <w:t xml:space="preserve"> </w:t>
      </w:r>
    </w:p>
    <w:p w:rsidR="00193439" w:rsidRPr="006B7772" w:rsidRDefault="002F302C" w:rsidP="006B7772">
      <w:pPr>
        <w:widowControl/>
        <w:spacing w:line="360" w:lineRule="auto"/>
        <w:ind w:firstLine="709"/>
        <w:rPr>
          <w:sz w:val="28"/>
          <w:szCs w:val="28"/>
        </w:rPr>
      </w:pPr>
      <w:r w:rsidRPr="006B7772">
        <w:rPr>
          <w:sz w:val="28"/>
          <w:szCs w:val="28"/>
        </w:rPr>
        <w:t>В 2003 году в Брянске было произведено около 1,5 миллиона дал пива</w:t>
      </w:r>
      <w:r w:rsidR="008A168D" w:rsidRPr="006B7772">
        <w:rPr>
          <w:sz w:val="28"/>
          <w:szCs w:val="28"/>
        </w:rPr>
        <w:t>.</w:t>
      </w:r>
      <w:r w:rsidRPr="006B7772">
        <w:rPr>
          <w:sz w:val="28"/>
          <w:szCs w:val="28"/>
        </w:rPr>
        <w:t xml:space="preserve"> В денежном же выражении, если ориентироваться на среднюю розничную цену бутылки пива, объем рынка будет исчисляться циф</w:t>
      </w:r>
      <w:r w:rsidR="008A168D" w:rsidRPr="006B7772">
        <w:rPr>
          <w:sz w:val="28"/>
          <w:szCs w:val="28"/>
        </w:rPr>
        <w:t>рой, близкой к 120 мл</w:t>
      </w:r>
      <w:r w:rsidRPr="006B7772">
        <w:rPr>
          <w:sz w:val="28"/>
          <w:szCs w:val="28"/>
        </w:rPr>
        <w:t xml:space="preserve">н. руб. Из них на  пиво в ПЭБ приходится около половины. </w:t>
      </w:r>
    </w:p>
    <w:p w:rsidR="00E17961" w:rsidRPr="006B7772" w:rsidRDefault="00E17961" w:rsidP="006B7772">
      <w:pPr>
        <w:widowControl/>
        <w:spacing w:line="360" w:lineRule="auto"/>
        <w:ind w:firstLine="709"/>
        <w:jc w:val="right"/>
        <w:rPr>
          <w:sz w:val="28"/>
          <w:szCs w:val="28"/>
        </w:rPr>
      </w:pPr>
      <w:r w:rsidRPr="006B7772">
        <w:rPr>
          <w:sz w:val="28"/>
          <w:szCs w:val="28"/>
        </w:rPr>
        <w:t>Таблица 2.</w:t>
      </w:r>
      <w:r w:rsidR="00193439" w:rsidRPr="006B7772">
        <w:rPr>
          <w:sz w:val="28"/>
          <w:szCs w:val="28"/>
        </w:rPr>
        <w:t>4</w:t>
      </w:r>
    </w:p>
    <w:p w:rsidR="00CC7E68" w:rsidRPr="006B7772" w:rsidRDefault="00CC7E68" w:rsidP="006B7772">
      <w:pPr>
        <w:widowControl/>
        <w:spacing w:line="360" w:lineRule="auto"/>
        <w:ind w:firstLine="709"/>
        <w:jc w:val="center"/>
        <w:outlineLvl w:val="0"/>
        <w:rPr>
          <w:b/>
          <w:sz w:val="28"/>
          <w:szCs w:val="28"/>
        </w:rPr>
      </w:pPr>
      <w:r w:rsidRPr="006B7772">
        <w:rPr>
          <w:b/>
          <w:sz w:val="28"/>
          <w:szCs w:val="28"/>
        </w:rPr>
        <w:t>Анализ динамики товарной и реализованной продукции</w:t>
      </w:r>
    </w:p>
    <w:p w:rsidR="00CC7E68" w:rsidRPr="006B7772" w:rsidRDefault="00CC7E68" w:rsidP="006B7772">
      <w:pPr>
        <w:widowControl/>
        <w:spacing w:line="360" w:lineRule="auto"/>
        <w:ind w:firstLine="709"/>
        <w:rPr>
          <w:sz w:val="28"/>
          <w:szCs w:val="28"/>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590"/>
        <w:gridCol w:w="1200"/>
        <w:gridCol w:w="1200"/>
        <w:gridCol w:w="1440"/>
        <w:gridCol w:w="1320"/>
        <w:gridCol w:w="1200"/>
      </w:tblGrid>
      <w:tr w:rsidR="00CC7E68" w:rsidRPr="006B7772">
        <w:trPr>
          <w:cantSplit/>
          <w:trHeight w:val="180"/>
        </w:trPr>
        <w:tc>
          <w:tcPr>
            <w:tcW w:w="1095" w:type="dxa"/>
            <w:vMerge w:val="restart"/>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Годы</w:t>
            </w:r>
          </w:p>
        </w:tc>
        <w:tc>
          <w:tcPr>
            <w:tcW w:w="1590" w:type="dxa"/>
            <w:vMerge w:val="restart"/>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Объем товарной продукции, тыс. руб.</w:t>
            </w:r>
          </w:p>
        </w:tc>
        <w:tc>
          <w:tcPr>
            <w:tcW w:w="2400" w:type="dxa"/>
            <w:gridSpan w:val="2"/>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Темп роста</w:t>
            </w:r>
          </w:p>
        </w:tc>
        <w:tc>
          <w:tcPr>
            <w:tcW w:w="1440" w:type="dxa"/>
            <w:vMerge w:val="restart"/>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Объем реализац., тыс.тг</w:t>
            </w:r>
          </w:p>
        </w:tc>
        <w:tc>
          <w:tcPr>
            <w:tcW w:w="2520" w:type="dxa"/>
            <w:gridSpan w:val="2"/>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Отклонения</w:t>
            </w:r>
          </w:p>
        </w:tc>
      </w:tr>
      <w:tr w:rsidR="00CC7E68" w:rsidRPr="006B7772">
        <w:trPr>
          <w:cantSplit/>
          <w:trHeight w:val="210"/>
        </w:trPr>
        <w:tc>
          <w:tcPr>
            <w:tcW w:w="1095" w:type="dxa"/>
            <w:vMerge/>
          </w:tcPr>
          <w:p w:rsidR="00CC7E68" w:rsidRPr="006B7772" w:rsidRDefault="00CC7E68" w:rsidP="006B7772">
            <w:pPr>
              <w:pStyle w:val="af1"/>
              <w:spacing w:before="0" w:beforeAutospacing="0" w:after="0" w:afterAutospacing="0" w:line="360" w:lineRule="auto"/>
              <w:rPr>
                <w:sz w:val="20"/>
                <w:szCs w:val="20"/>
              </w:rPr>
            </w:pPr>
          </w:p>
        </w:tc>
        <w:tc>
          <w:tcPr>
            <w:tcW w:w="1590" w:type="dxa"/>
            <w:vMerge/>
          </w:tcPr>
          <w:p w:rsidR="00CC7E68" w:rsidRPr="006B7772" w:rsidRDefault="00CC7E68" w:rsidP="006B7772">
            <w:pPr>
              <w:pStyle w:val="af1"/>
              <w:spacing w:before="0" w:beforeAutospacing="0" w:after="0" w:afterAutospacing="0" w:line="360" w:lineRule="auto"/>
              <w:rPr>
                <w:sz w:val="20"/>
                <w:szCs w:val="20"/>
              </w:rPr>
            </w:pP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Базис.%</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Цепн.%</w:t>
            </w:r>
          </w:p>
        </w:tc>
        <w:tc>
          <w:tcPr>
            <w:tcW w:w="1440" w:type="dxa"/>
            <w:vMerge/>
          </w:tcPr>
          <w:p w:rsidR="00CC7E68" w:rsidRPr="006B7772" w:rsidRDefault="00CC7E68" w:rsidP="006B7772">
            <w:pPr>
              <w:pStyle w:val="af1"/>
              <w:spacing w:before="0" w:beforeAutospacing="0" w:after="0" w:afterAutospacing="0" w:line="360" w:lineRule="auto"/>
              <w:rPr>
                <w:sz w:val="20"/>
                <w:szCs w:val="20"/>
              </w:rPr>
            </w:pPr>
          </w:p>
        </w:tc>
        <w:tc>
          <w:tcPr>
            <w:tcW w:w="132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Базис. %</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Цепн.%</w:t>
            </w:r>
          </w:p>
        </w:tc>
      </w:tr>
      <w:tr w:rsidR="00CC7E68" w:rsidRPr="006B7772">
        <w:trPr>
          <w:cantSplit/>
          <w:trHeight w:val="345"/>
        </w:trPr>
        <w:tc>
          <w:tcPr>
            <w:tcW w:w="1095"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2001</w:t>
            </w:r>
          </w:p>
        </w:tc>
        <w:tc>
          <w:tcPr>
            <w:tcW w:w="159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361603</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w:t>
            </w:r>
          </w:p>
        </w:tc>
        <w:tc>
          <w:tcPr>
            <w:tcW w:w="144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338700</w:t>
            </w:r>
          </w:p>
        </w:tc>
        <w:tc>
          <w:tcPr>
            <w:tcW w:w="132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w:t>
            </w:r>
          </w:p>
        </w:tc>
      </w:tr>
      <w:tr w:rsidR="00CC7E68" w:rsidRPr="006B7772">
        <w:trPr>
          <w:cantSplit/>
          <w:trHeight w:val="360"/>
        </w:trPr>
        <w:tc>
          <w:tcPr>
            <w:tcW w:w="1095"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2002</w:t>
            </w:r>
          </w:p>
        </w:tc>
        <w:tc>
          <w:tcPr>
            <w:tcW w:w="159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350814</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w:t>
            </w:r>
          </w:p>
        </w:tc>
        <w:tc>
          <w:tcPr>
            <w:tcW w:w="144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361421,9</w:t>
            </w:r>
          </w:p>
        </w:tc>
        <w:tc>
          <w:tcPr>
            <w:tcW w:w="132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6,7</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6,7</w:t>
            </w:r>
          </w:p>
        </w:tc>
      </w:tr>
      <w:tr w:rsidR="00CC7E68" w:rsidRPr="006B7772">
        <w:trPr>
          <w:cantSplit/>
          <w:trHeight w:val="480"/>
        </w:trPr>
        <w:tc>
          <w:tcPr>
            <w:tcW w:w="1095"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2003</w:t>
            </w:r>
          </w:p>
        </w:tc>
        <w:tc>
          <w:tcPr>
            <w:tcW w:w="159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481720</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33,2</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37,3</w:t>
            </w:r>
          </w:p>
        </w:tc>
        <w:tc>
          <w:tcPr>
            <w:tcW w:w="144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509100,3</w:t>
            </w:r>
          </w:p>
        </w:tc>
        <w:tc>
          <w:tcPr>
            <w:tcW w:w="132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40,9</w:t>
            </w:r>
          </w:p>
        </w:tc>
        <w:tc>
          <w:tcPr>
            <w:tcW w:w="1200" w:type="dxa"/>
          </w:tcPr>
          <w:p w:rsidR="00CC7E68" w:rsidRPr="006B7772" w:rsidRDefault="00CC7E68" w:rsidP="006B7772">
            <w:pPr>
              <w:pStyle w:val="af1"/>
              <w:spacing w:before="0" w:beforeAutospacing="0" w:after="0" w:afterAutospacing="0" w:line="360" w:lineRule="auto"/>
              <w:rPr>
                <w:sz w:val="20"/>
                <w:szCs w:val="20"/>
              </w:rPr>
            </w:pPr>
            <w:r w:rsidRPr="006B7772">
              <w:rPr>
                <w:sz w:val="20"/>
                <w:szCs w:val="20"/>
              </w:rPr>
              <w:t>50,3</w:t>
            </w:r>
          </w:p>
        </w:tc>
      </w:tr>
    </w:tbl>
    <w:p w:rsidR="00CC7E68" w:rsidRPr="006B7772" w:rsidRDefault="00CC7E6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Объем товарной и реализованной продукции то понижался (2002г), то повышался с 2003г. За 3 года объем производства повысился на 37,3%. Объем реализованной продукции повысился на 40,9%. Хотя объем производства повысился на 37,3%, среднегодовой темп составил 15,1%.</w:t>
      </w:r>
    </w:p>
    <w:p w:rsidR="00CC7E68" w:rsidRPr="006B7772" w:rsidRDefault="00CC7E6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Для большей наглядности динамику производства и реализации выражают графически</w:t>
      </w:r>
      <w:r w:rsidR="009F3931" w:rsidRPr="006B7772">
        <w:rPr>
          <w:rFonts w:ascii="Times New Roman" w:hAnsi="Times New Roman"/>
          <w:sz w:val="28"/>
          <w:szCs w:val="28"/>
          <w:lang w:eastAsia="ko-KR"/>
        </w:rPr>
        <w:t>:</w:t>
      </w:r>
    </w:p>
    <w:p w:rsidR="009F3931" w:rsidRPr="006B7772" w:rsidRDefault="006B7772"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i/>
          <w:iCs/>
          <w:sz w:val="28"/>
          <w:szCs w:val="28"/>
          <w:lang w:val="en-US" w:eastAsia="ko-KR"/>
        </w:rPr>
        <w:object w:dxaOrig="6840" w:dyaOrig="2760">
          <v:shape id="_x0000_i1039" type="#_x0000_t75" style="width:342pt;height:138pt" o:ole="" fillcolor="window">
            <v:imagedata r:id="rId35" o:title=""/>
          </v:shape>
          <o:OLEObject Type="Embed" ProgID="MSGraph.Chart.8" ShapeID="_x0000_i1039" DrawAspect="Content" ObjectID="_1469599268" r:id="rId36">
            <o:FieldCodes>\s</o:FieldCodes>
          </o:OLEObject>
        </w:object>
      </w:r>
    </w:p>
    <w:p w:rsidR="00CC7E68" w:rsidRPr="006B7772" w:rsidRDefault="006B7772" w:rsidP="006B7772">
      <w:pPr>
        <w:pStyle w:val="af0"/>
        <w:spacing w:line="360" w:lineRule="auto"/>
        <w:ind w:left="0" w:right="0" w:firstLine="709"/>
        <w:jc w:val="center"/>
        <w:rPr>
          <w:rFonts w:ascii="Times New Roman" w:hAnsi="Times New Roman"/>
          <w:sz w:val="28"/>
          <w:szCs w:val="28"/>
          <w:lang w:eastAsia="ko-KR"/>
        </w:rPr>
      </w:pPr>
      <w:r w:rsidRPr="006B7772">
        <w:rPr>
          <w:rFonts w:ascii="Times New Roman" w:hAnsi="Times New Roman"/>
          <w:sz w:val="28"/>
          <w:szCs w:val="28"/>
          <w:lang w:val="en-US" w:eastAsia="ko-KR"/>
        </w:rPr>
        <w:object w:dxaOrig="6236" w:dyaOrig="2875">
          <v:shape id="_x0000_i1040" type="#_x0000_t75" style="width:312pt;height:2in" o:ole="">
            <v:imagedata r:id="rId37" o:title=""/>
          </v:shape>
          <o:OLEObject Type="Embed" ProgID="MSGraph.Chart.8" ShapeID="_x0000_i1040" DrawAspect="Content" ObjectID="_1469599269" r:id="rId38">
            <o:FieldCodes>\s</o:FieldCodes>
          </o:OLEObject>
        </w:object>
      </w:r>
    </w:p>
    <w:p w:rsidR="0034151F" w:rsidRPr="006B7772" w:rsidRDefault="0034151F" w:rsidP="006B7772">
      <w:pPr>
        <w:widowControl/>
        <w:spacing w:line="360" w:lineRule="auto"/>
        <w:ind w:firstLine="709"/>
        <w:rPr>
          <w:sz w:val="28"/>
          <w:szCs w:val="28"/>
        </w:rPr>
      </w:pPr>
      <w:r w:rsidRPr="006B7772">
        <w:rPr>
          <w:sz w:val="28"/>
          <w:szCs w:val="28"/>
        </w:rPr>
        <w:t>Рассмотрим финансовое положение предприятия за последних два года.</w:t>
      </w:r>
    </w:p>
    <w:p w:rsidR="00EF4111" w:rsidRPr="006B7772" w:rsidRDefault="00EF4111" w:rsidP="006B7772">
      <w:pPr>
        <w:widowControl/>
        <w:spacing w:line="360" w:lineRule="auto"/>
        <w:ind w:firstLine="709"/>
        <w:rPr>
          <w:sz w:val="28"/>
          <w:szCs w:val="28"/>
        </w:rPr>
      </w:pPr>
      <w:r w:rsidRPr="006B7772">
        <w:rPr>
          <w:sz w:val="28"/>
          <w:szCs w:val="28"/>
        </w:rPr>
        <w:t>Из этих графиков видно, что</w:t>
      </w:r>
      <w:r w:rsidR="009A030D" w:rsidRPr="006B7772">
        <w:rPr>
          <w:sz w:val="28"/>
          <w:szCs w:val="28"/>
        </w:rPr>
        <w:t xml:space="preserve"> за последние года объем производства и реализации пива по Брянской области постоянно увеличивался.</w:t>
      </w:r>
    </w:p>
    <w:p w:rsidR="00193439" w:rsidRPr="006B7772" w:rsidRDefault="00193439" w:rsidP="006B7772">
      <w:pPr>
        <w:widowControl/>
        <w:spacing w:line="360" w:lineRule="auto"/>
        <w:ind w:firstLine="709"/>
        <w:jc w:val="right"/>
        <w:rPr>
          <w:sz w:val="28"/>
          <w:szCs w:val="28"/>
        </w:rPr>
      </w:pPr>
      <w:r w:rsidRPr="006B7772">
        <w:rPr>
          <w:sz w:val="28"/>
          <w:szCs w:val="28"/>
        </w:rPr>
        <w:t>Таблица 2.5</w:t>
      </w:r>
    </w:p>
    <w:p w:rsidR="0034151F" w:rsidRPr="006B7772" w:rsidRDefault="0034151F" w:rsidP="006B7772">
      <w:pPr>
        <w:widowControl/>
        <w:spacing w:line="360" w:lineRule="auto"/>
        <w:ind w:firstLine="709"/>
        <w:rPr>
          <w:b/>
          <w:i/>
          <w:sz w:val="28"/>
          <w:szCs w:val="28"/>
        </w:rPr>
      </w:pPr>
      <w:r w:rsidRPr="006B7772">
        <w:rPr>
          <w:b/>
          <w:i/>
          <w:sz w:val="28"/>
          <w:szCs w:val="28"/>
        </w:rPr>
        <w:t>Таблица – Исходные данные для анализа финансового состояния, тыс. руб.</w:t>
      </w:r>
    </w:p>
    <w:p w:rsidR="00707DB6" w:rsidRPr="006B7772" w:rsidRDefault="00707DB6" w:rsidP="006B7772">
      <w:pPr>
        <w:widowControl/>
        <w:spacing w:line="360" w:lineRule="auto"/>
        <w:ind w:firstLine="709"/>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701"/>
        <w:gridCol w:w="1843"/>
      </w:tblGrid>
      <w:tr w:rsidR="00B812F6" w:rsidRPr="006B7772">
        <w:tc>
          <w:tcPr>
            <w:tcW w:w="5130" w:type="dxa"/>
          </w:tcPr>
          <w:p w:rsidR="00B812F6" w:rsidRPr="006B7772" w:rsidRDefault="00B812F6" w:rsidP="006B7772">
            <w:pPr>
              <w:widowControl/>
              <w:spacing w:line="360" w:lineRule="auto"/>
              <w:ind w:firstLine="61"/>
              <w:rPr>
                <w:sz w:val="20"/>
              </w:rPr>
            </w:pPr>
            <w:r w:rsidRPr="006B7772">
              <w:rPr>
                <w:sz w:val="20"/>
              </w:rPr>
              <w:t>Статья</w:t>
            </w:r>
          </w:p>
        </w:tc>
        <w:tc>
          <w:tcPr>
            <w:tcW w:w="1701" w:type="dxa"/>
          </w:tcPr>
          <w:p w:rsidR="00B812F6" w:rsidRPr="006B7772" w:rsidRDefault="00B812F6" w:rsidP="006B7772">
            <w:pPr>
              <w:widowControl/>
              <w:spacing w:line="360" w:lineRule="auto"/>
              <w:ind w:firstLine="61"/>
              <w:rPr>
                <w:sz w:val="20"/>
              </w:rPr>
            </w:pPr>
            <w:r w:rsidRPr="006B7772">
              <w:rPr>
                <w:sz w:val="20"/>
              </w:rPr>
              <w:t>На 01.01.02</w:t>
            </w:r>
          </w:p>
        </w:tc>
        <w:tc>
          <w:tcPr>
            <w:tcW w:w="1843" w:type="dxa"/>
          </w:tcPr>
          <w:p w:rsidR="00B812F6" w:rsidRPr="006B7772" w:rsidRDefault="00B812F6" w:rsidP="006B7772">
            <w:pPr>
              <w:widowControl/>
              <w:spacing w:line="360" w:lineRule="auto"/>
              <w:ind w:firstLine="61"/>
              <w:rPr>
                <w:sz w:val="20"/>
              </w:rPr>
            </w:pPr>
            <w:r w:rsidRPr="006B7772">
              <w:rPr>
                <w:sz w:val="20"/>
              </w:rPr>
              <w:t>На 01.01.03</w:t>
            </w:r>
          </w:p>
        </w:tc>
      </w:tr>
      <w:tr w:rsidR="00B812F6" w:rsidRPr="006B7772">
        <w:tc>
          <w:tcPr>
            <w:tcW w:w="5130" w:type="dxa"/>
            <w:tcBorders>
              <w:bottom w:val="nil"/>
            </w:tcBorders>
          </w:tcPr>
          <w:p w:rsidR="00B812F6" w:rsidRPr="006B7772" w:rsidRDefault="00B812F6" w:rsidP="006B7772">
            <w:pPr>
              <w:widowControl/>
              <w:spacing w:line="360" w:lineRule="auto"/>
              <w:ind w:firstLine="61"/>
              <w:jc w:val="center"/>
              <w:rPr>
                <w:sz w:val="20"/>
              </w:rPr>
            </w:pPr>
            <w:r w:rsidRPr="006B7772">
              <w:rPr>
                <w:sz w:val="20"/>
              </w:rPr>
              <w:t>АКТИВ</w:t>
            </w:r>
          </w:p>
        </w:tc>
        <w:tc>
          <w:tcPr>
            <w:tcW w:w="1701" w:type="dxa"/>
            <w:tcBorders>
              <w:bottom w:val="nil"/>
            </w:tcBorders>
          </w:tcPr>
          <w:p w:rsidR="00B812F6" w:rsidRPr="006B7772" w:rsidRDefault="00B812F6" w:rsidP="006B7772">
            <w:pPr>
              <w:widowControl/>
              <w:spacing w:line="360" w:lineRule="auto"/>
              <w:ind w:firstLine="61"/>
              <w:jc w:val="center"/>
              <w:rPr>
                <w:sz w:val="20"/>
              </w:rPr>
            </w:pPr>
          </w:p>
        </w:tc>
        <w:tc>
          <w:tcPr>
            <w:tcW w:w="1843" w:type="dxa"/>
            <w:tcBorders>
              <w:bottom w:val="nil"/>
            </w:tcBorders>
          </w:tcPr>
          <w:p w:rsidR="00B812F6" w:rsidRPr="006B7772" w:rsidRDefault="00B812F6" w:rsidP="006B7772">
            <w:pPr>
              <w:widowControl/>
              <w:spacing w:line="360" w:lineRule="auto"/>
              <w:ind w:firstLine="61"/>
              <w:jc w:val="center"/>
              <w:rPr>
                <w:sz w:val="20"/>
              </w:rPr>
            </w:pPr>
          </w:p>
        </w:tc>
      </w:tr>
      <w:tr w:rsidR="00B812F6" w:rsidRPr="006B7772">
        <w:tc>
          <w:tcPr>
            <w:tcW w:w="5130" w:type="dxa"/>
            <w:tcBorders>
              <w:top w:val="nil"/>
              <w:bottom w:val="nil"/>
            </w:tcBorders>
          </w:tcPr>
          <w:p w:rsidR="00B812F6" w:rsidRPr="006B7772" w:rsidRDefault="00B812F6" w:rsidP="006B7772">
            <w:pPr>
              <w:widowControl/>
              <w:spacing w:line="360" w:lineRule="auto"/>
              <w:ind w:firstLine="61"/>
              <w:rPr>
                <w:sz w:val="20"/>
              </w:rPr>
            </w:pPr>
            <w:r w:rsidRPr="006B7772">
              <w:rPr>
                <w:sz w:val="20"/>
              </w:rPr>
              <w:t xml:space="preserve">         1. Оборотные активы</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p>
        </w:tc>
      </w:tr>
      <w:tr w:rsidR="00B812F6" w:rsidRPr="006B7772">
        <w:tc>
          <w:tcPr>
            <w:tcW w:w="5130" w:type="dxa"/>
            <w:tcBorders>
              <w:top w:val="nil"/>
              <w:bottom w:val="nil"/>
            </w:tcBorders>
          </w:tcPr>
          <w:p w:rsidR="00B812F6" w:rsidRPr="006B7772" w:rsidRDefault="00B812F6" w:rsidP="006B7772">
            <w:pPr>
              <w:pStyle w:val="4"/>
              <w:spacing w:before="0" w:after="0"/>
              <w:ind w:firstLine="61"/>
              <w:rPr>
                <w:b w:val="0"/>
                <w:sz w:val="20"/>
                <w:szCs w:val="20"/>
              </w:rPr>
            </w:pPr>
            <w:r w:rsidRPr="006B7772">
              <w:rPr>
                <w:b w:val="0"/>
                <w:sz w:val="20"/>
                <w:szCs w:val="20"/>
              </w:rPr>
              <w:t xml:space="preserve">          2. Денежные средства и их эквиваленты</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11,775</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6,310</w:t>
            </w:r>
          </w:p>
        </w:tc>
      </w:tr>
      <w:tr w:rsidR="00B812F6" w:rsidRPr="006B7772">
        <w:tc>
          <w:tcPr>
            <w:tcW w:w="5130" w:type="dxa"/>
            <w:tcBorders>
              <w:top w:val="nil"/>
              <w:bottom w:val="nil"/>
            </w:tcBorders>
          </w:tcPr>
          <w:p w:rsidR="00B812F6" w:rsidRPr="006B7772" w:rsidRDefault="00B812F6" w:rsidP="006B7772">
            <w:pPr>
              <w:pStyle w:val="4"/>
              <w:spacing w:before="0" w:after="0"/>
              <w:ind w:firstLine="61"/>
              <w:rPr>
                <w:b w:val="0"/>
                <w:sz w:val="20"/>
                <w:szCs w:val="20"/>
              </w:rPr>
            </w:pPr>
            <w:r w:rsidRPr="006B7772">
              <w:rPr>
                <w:b w:val="0"/>
                <w:sz w:val="20"/>
                <w:szCs w:val="20"/>
              </w:rPr>
              <w:t>3.Расчеты с дебиторами</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0,298</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6,137</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Запасы и прочие оборотные активы</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Итого по разделу 1</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12,073</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12,447</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2. Внеоборотные активы</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Основные средства</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3,179</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3,006</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Прочие внеоборотные активы</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Итого по разделу 2</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3,179</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3,006</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Всего активов</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109,550</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137,453</w:t>
            </w:r>
          </w:p>
        </w:tc>
      </w:tr>
      <w:tr w:rsidR="00B812F6" w:rsidRPr="006B7772">
        <w:tc>
          <w:tcPr>
            <w:tcW w:w="5130" w:type="dxa"/>
            <w:tcBorders>
              <w:top w:val="nil"/>
              <w:bottom w:val="nil"/>
            </w:tcBorders>
          </w:tcPr>
          <w:p w:rsidR="00B812F6" w:rsidRPr="006B7772" w:rsidRDefault="00B812F6" w:rsidP="006B7772">
            <w:pPr>
              <w:pStyle w:val="4"/>
              <w:spacing w:before="0" w:after="0"/>
              <w:ind w:firstLine="61"/>
              <w:rPr>
                <w:b w:val="0"/>
                <w:sz w:val="20"/>
                <w:szCs w:val="20"/>
              </w:rPr>
            </w:pPr>
            <w:r w:rsidRPr="006B7772">
              <w:rPr>
                <w:b w:val="0"/>
                <w:sz w:val="20"/>
                <w:szCs w:val="20"/>
              </w:rPr>
              <w:t xml:space="preserve">                ПАССИВ</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jc w:val="left"/>
              <w:rPr>
                <w:b w:val="0"/>
                <w:sz w:val="20"/>
                <w:szCs w:val="20"/>
              </w:rPr>
            </w:pPr>
            <w:r w:rsidRPr="006B7772">
              <w:rPr>
                <w:b w:val="0"/>
                <w:sz w:val="20"/>
                <w:szCs w:val="20"/>
              </w:rPr>
              <w:t>1. Привлеченный капитал</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rPr>
                <w:b w:val="0"/>
                <w:sz w:val="20"/>
                <w:szCs w:val="20"/>
              </w:rPr>
            </w:pPr>
            <w:r w:rsidRPr="006B7772">
              <w:rPr>
                <w:b w:val="0"/>
                <w:sz w:val="20"/>
                <w:szCs w:val="20"/>
              </w:rPr>
              <w:t xml:space="preserve">Краткосрочные пассивы </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72,176</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85,716</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rPr>
                <w:b w:val="0"/>
                <w:sz w:val="20"/>
                <w:szCs w:val="20"/>
              </w:rPr>
            </w:pPr>
            <w:r w:rsidRPr="006B7772">
              <w:rPr>
                <w:b w:val="0"/>
                <w:sz w:val="20"/>
                <w:szCs w:val="20"/>
              </w:rPr>
              <w:t xml:space="preserve">Долгосрочные пассивы </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r>
      <w:tr w:rsidR="00B812F6" w:rsidRPr="006B7772">
        <w:tc>
          <w:tcPr>
            <w:tcW w:w="5130" w:type="dxa"/>
            <w:tcBorders>
              <w:top w:val="nil"/>
              <w:bottom w:val="nil"/>
            </w:tcBorders>
          </w:tcPr>
          <w:p w:rsidR="00B812F6" w:rsidRPr="006B7772" w:rsidRDefault="00B812F6" w:rsidP="006B7772">
            <w:pPr>
              <w:pStyle w:val="4"/>
              <w:numPr>
                <w:ilvl w:val="0"/>
                <w:numId w:val="7"/>
              </w:numPr>
              <w:tabs>
                <w:tab w:val="left" w:pos="709"/>
              </w:tabs>
              <w:spacing w:before="0" w:after="0"/>
              <w:ind w:left="0" w:firstLine="61"/>
              <w:rPr>
                <w:b w:val="0"/>
                <w:sz w:val="20"/>
                <w:szCs w:val="20"/>
              </w:rPr>
            </w:pPr>
            <w:r w:rsidRPr="006B7772">
              <w:rPr>
                <w:b w:val="0"/>
                <w:sz w:val="20"/>
                <w:szCs w:val="20"/>
              </w:rPr>
              <w:t>Итого по разделу 1</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72,176</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85,716</w:t>
            </w:r>
          </w:p>
        </w:tc>
      </w:tr>
      <w:tr w:rsidR="00B812F6" w:rsidRPr="006B7772">
        <w:tc>
          <w:tcPr>
            <w:tcW w:w="5130" w:type="dxa"/>
            <w:tcBorders>
              <w:top w:val="nil"/>
              <w:bottom w:val="nil"/>
            </w:tcBorders>
          </w:tcPr>
          <w:p w:rsidR="00B812F6" w:rsidRPr="006B7772" w:rsidRDefault="00B812F6" w:rsidP="006B7772">
            <w:pPr>
              <w:pStyle w:val="4"/>
              <w:spacing w:before="0" w:after="0"/>
              <w:ind w:firstLine="61"/>
              <w:rPr>
                <w:b w:val="0"/>
                <w:sz w:val="20"/>
                <w:szCs w:val="20"/>
              </w:rPr>
            </w:pPr>
            <w:r w:rsidRPr="006B7772">
              <w:rPr>
                <w:b w:val="0"/>
                <w:sz w:val="20"/>
                <w:szCs w:val="20"/>
              </w:rPr>
              <w:t>Собственный капитал</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p>
        </w:tc>
      </w:tr>
      <w:tr w:rsidR="00B812F6" w:rsidRPr="006B7772">
        <w:tc>
          <w:tcPr>
            <w:tcW w:w="5130" w:type="dxa"/>
            <w:tcBorders>
              <w:top w:val="nil"/>
              <w:bottom w:val="nil"/>
            </w:tcBorders>
          </w:tcPr>
          <w:p w:rsidR="00B812F6" w:rsidRPr="006B7772" w:rsidRDefault="00B812F6" w:rsidP="006B7772">
            <w:pPr>
              <w:pStyle w:val="4"/>
              <w:spacing w:before="0" w:after="0"/>
              <w:ind w:firstLine="61"/>
              <w:rPr>
                <w:b w:val="0"/>
                <w:sz w:val="20"/>
                <w:szCs w:val="20"/>
              </w:rPr>
            </w:pPr>
            <w:r w:rsidRPr="006B7772">
              <w:rPr>
                <w:b w:val="0"/>
                <w:sz w:val="20"/>
                <w:szCs w:val="20"/>
              </w:rPr>
              <w:t xml:space="preserve">Уставной капитал </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5,597</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5,597</w:t>
            </w:r>
          </w:p>
        </w:tc>
      </w:tr>
      <w:tr w:rsidR="00B812F6" w:rsidRPr="006B7772">
        <w:tc>
          <w:tcPr>
            <w:tcW w:w="5130" w:type="dxa"/>
            <w:tcBorders>
              <w:top w:val="nil"/>
              <w:bottom w:val="nil"/>
            </w:tcBorders>
          </w:tcPr>
          <w:p w:rsidR="00B812F6" w:rsidRPr="006B7772" w:rsidRDefault="00B812F6" w:rsidP="006B7772">
            <w:pPr>
              <w:pStyle w:val="4"/>
              <w:spacing w:before="0" w:after="0"/>
              <w:ind w:firstLine="61"/>
              <w:rPr>
                <w:b w:val="0"/>
                <w:sz w:val="20"/>
                <w:szCs w:val="20"/>
              </w:rPr>
            </w:pPr>
            <w:r w:rsidRPr="006B7772">
              <w:rPr>
                <w:b w:val="0"/>
                <w:sz w:val="20"/>
                <w:szCs w:val="20"/>
              </w:rPr>
              <w:t>Фонды и резервы</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w:t>
            </w:r>
          </w:p>
        </w:tc>
      </w:tr>
      <w:tr w:rsidR="00B812F6" w:rsidRPr="006B7772">
        <w:tc>
          <w:tcPr>
            <w:tcW w:w="5130" w:type="dxa"/>
            <w:tcBorders>
              <w:top w:val="nil"/>
              <w:bottom w:val="nil"/>
            </w:tcBorders>
          </w:tcPr>
          <w:p w:rsidR="00B812F6" w:rsidRPr="006B7772" w:rsidRDefault="00B812F6" w:rsidP="006B7772">
            <w:pPr>
              <w:pStyle w:val="4"/>
              <w:spacing w:before="0" w:after="0"/>
              <w:ind w:firstLine="61"/>
              <w:rPr>
                <w:b w:val="0"/>
                <w:sz w:val="20"/>
                <w:szCs w:val="20"/>
              </w:rPr>
            </w:pPr>
            <w:r w:rsidRPr="006B7772">
              <w:rPr>
                <w:b w:val="0"/>
                <w:sz w:val="20"/>
                <w:szCs w:val="20"/>
              </w:rPr>
              <w:t>Итого по разделу 2</w:t>
            </w:r>
          </w:p>
        </w:tc>
        <w:tc>
          <w:tcPr>
            <w:tcW w:w="1701"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5,597</w:t>
            </w:r>
          </w:p>
        </w:tc>
        <w:tc>
          <w:tcPr>
            <w:tcW w:w="1843" w:type="dxa"/>
            <w:tcBorders>
              <w:top w:val="nil"/>
              <w:bottom w:val="nil"/>
            </w:tcBorders>
          </w:tcPr>
          <w:p w:rsidR="00B812F6" w:rsidRPr="006B7772" w:rsidRDefault="00B812F6" w:rsidP="006B7772">
            <w:pPr>
              <w:widowControl/>
              <w:spacing w:line="360" w:lineRule="auto"/>
              <w:ind w:firstLine="61"/>
              <w:jc w:val="center"/>
              <w:rPr>
                <w:sz w:val="20"/>
              </w:rPr>
            </w:pPr>
            <w:r w:rsidRPr="006B7772">
              <w:rPr>
                <w:sz w:val="20"/>
              </w:rPr>
              <w:t>5,597</w:t>
            </w:r>
          </w:p>
        </w:tc>
      </w:tr>
      <w:tr w:rsidR="00B812F6" w:rsidRPr="006B7772">
        <w:tc>
          <w:tcPr>
            <w:tcW w:w="5130" w:type="dxa"/>
            <w:tcBorders>
              <w:top w:val="nil"/>
            </w:tcBorders>
          </w:tcPr>
          <w:p w:rsidR="00B812F6" w:rsidRPr="006B7772" w:rsidRDefault="00B812F6" w:rsidP="006B7772">
            <w:pPr>
              <w:pStyle w:val="4"/>
              <w:spacing w:before="0" w:after="0"/>
              <w:ind w:firstLine="61"/>
              <w:rPr>
                <w:b w:val="0"/>
                <w:sz w:val="20"/>
                <w:szCs w:val="20"/>
              </w:rPr>
            </w:pPr>
            <w:r w:rsidRPr="006B7772">
              <w:rPr>
                <w:b w:val="0"/>
                <w:sz w:val="20"/>
                <w:szCs w:val="20"/>
              </w:rPr>
              <w:t xml:space="preserve">Всего источников </w:t>
            </w:r>
          </w:p>
        </w:tc>
        <w:tc>
          <w:tcPr>
            <w:tcW w:w="1701" w:type="dxa"/>
            <w:tcBorders>
              <w:top w:val="nil"/>
            </w:tcBorders>
          </w:tcPr>
          <w:p w:rsidR="00B812F6" w:rsidRPr="006B7772" w:rsidRDefault="00B812F6" w:rsidP="006B7772">
            <w:pPr>
              <w:widowControl/>
              <w:spacing w:line="360" w:lineRule="auto"/>
              <w:ind w:firstLine="61"/>
              <w:jc w:val="center"/>
              <w:rPr>
                <w:sz w:val="20"/>
              </w:rPr>
            </w:pPr>
            <w:r w:rsidRPr="006B7772">
              <w:rPr>
                <w:sz w:val="20"/>
              </w:rPr>
              <w:t>109,550</w:t>
            </w:r>
          </w:p>
        </w:tc>
        <w:tc>
          <w:tcPr>
            <w:tcW w:w="1843" w:type="dxa"/>
            <w:tcBorders>
              <w:top w:val="nil"/>
            </w:tcBorders>
          </w:tcPr>
          <w:p w:rsidR="00B812F6" w:rsidRPr="006B7772" w:rsidRDefault="00B812F6" w:rsidP="006B7772">
            <w:pPr>
              <w:widowControl/>
              <w:spacing w:line="360" w:lineRule="auto"/>
              <w:ind w:firstLine="61"/>
              <w:jc w:val="center"/>
              <w:rPr>
                <w:sz w:val="20"/>
              </w:rPr>
            </w:pPr>
            <w:r w:rsidRPr="006B7772">
              <w:rPr>
                <w:sz w:val="20"/>
              </w:rPr>
              <w:t>137,453</w:t>
            </w:r>
          </w:p>
        </w:tc>
      </w:tr>
    </w:tbl>
    <w:p w:rsidR="0034151F" w:rsidRPr="006B7772" w:rsidRDefault="0034151F" w:rsidP="006B7772">
      <w:pPr>
        <w:widowControl/>
        <w:spacing w:line="360" w:lineRule="auto"/>
        <w:ind w:firstLine="709"/>
        <w:rPr>
          <w:sz w:val="28"/>
          <w:szCs w:val="28"/>
        </w:rPr>
      </w:pPr>
    </w:p>
    <w:p w:rsidR="0034151F" w:rsidRPr="006B7772" w:rsidRDefault="0034151F" w:rsidP="006B7772">
      <w:pPr>
        <w:widowControl/>
        <w:spacing w:line="360" w:lineRule="auto"/>
        <w:ind w:firstLine="709"/>
        <w:rPr>
          <w:sz w:val="28"/>
          <w:szCs w:val="28"/>
        </w:rPr>
      </w:pPr>
      <w:r w:rsidRPr="006B7772">
        <w:rPr>
          <w:sz w:val="28"/>
          <w:szCs w:val="28"/>
        </w:rPr>
        <w:t xml:space="preserve">Данная таблица является основой для расчета ряда аналитических показателей – коэффициентов ликвидности и платежеспособности. Основными коэффициентами ликвидности являются: коэффициент текущей ликвидности, коэффициент быстрой ликвидности, коэффициент абсолютной ликвидности: </w:t>
      </w:r>
    </w:p>
    <w:p w:rsidR="0034151F" w:rsidRPr="006B7772" w:rsidRDefault="0034151F" w:rsidP="006B7772">
      <w:pPr>
        <w:widowControl/>
        <w:spacing w:line="360" w:lineRule="auto"/>
        <w:ind w:firstLine="709"/>
        <w:rPr>
          <w:sz w:val="28"/>
          <w:szCs w:val="28"/>
        </w:rPr>
      </w:pPr>
      <w:r w:rsidRPr="006B7772">
        <w:rPr>
          <w:sz w:val="28"/>
          <w:szCs w:val="28"/>
        </w:rPr>
        <w:t xml:space="preserve">Экономическую результативность управленческой деятельности                     предприятия </w:t>
      </w:r>
      <w:r w:rsidR="00B812F6" w:rsidRPr="006B7772">
        <w:rPr>
          <w:sz w:val="28"/>
          <w:szCs w:val="28"/>
        </w:rPr>
        <w:t>ОАО</w:t>
      </w:r>
      <w:r w:rsidR="00B812F6" w:rsidRPr="006B7772">
        <w:rPr>
          <w:b/>
          <w:sz w:val="28"/>
          <w:szCs w:val="28"/>
        </w:rPr>
        <w:t xml:space="preserve"> </w:t>
      </w:r>
      <w:r w:rsidR="00B812F6" w:rsidRPr="006B7772">
        <w:rPr>
          <w:sz w:val="28"/>
          <w:szCs w:val="28"/>
        </w:rPr>
        <w:t>«Брянскпиво»</w:t>
      </w:r>
      <w:r w:rsidRPr="006B7772">
        <w:rPr>
          <w:sz w:val="28"/>
          <w:szCs w:val="28"/>
        </w:rPr>
        <w:t xml:space="preserve"> показывает коэффициент К</w:t>
      </w:r>
      <w:r w:rsidRPr="006B7772">
        <w:rPr>
          <w:sz w:val="28"/>
          <w:szCs w:val="28"/>
          <w:vertAlign w:val="subscript"/>
        </w:rPr>
        <w:t>ЭР</w:t>
      </w:r>
      <w:r w:rsidRPr="006B7772">
        <w:rPr>
          <w:sz w:val="28"/>
          <w:szCs w:val="28"/>
        </w:rPr>
        <w:t>, рассчитываемый как отношение дохода Д к общей сумме издержек на производство и реализацию продукции за год З</w:t>
      </w:r>
      <w:r w:rsidRPr="006B7772">
        <w:rPr>
          <w:sz w:val="28"/>
          <w:szCs w:val="28"/>
          <w:vertAlign w:val="subscript"/>
        </w:rPr>
        <w:t>ПР</w:t>
      </w:r>
      <w:r w:rsidRPr="006B7772">
        <w:rPr>
          <w:sz w:val="28"/>
          <w:szCs w:val="28"/>
        </w:rPr>
        <w:t>:</w:t>
      </w:r>
    </w:p>
    <w:p w:rsidR="0034151F" w:rsidRPr="006B7772" w:rsidRDefault="0034151F" w:rsidP="006B7772">
      <w:pPr>
        <w:widowControl/>
        <w:spacing w:line="360" w:lineRule="auto"/>
        <w:ind w:firstLine="709"/>
        <w:rPr>
          <w:sz w:val="28"/>
          <w:szCs w:val="28"/>
        </w:rPr>
      </w:pPr>
      <w:r w:rsidRPr="006B7772">
        <w:rPr>
          <w:sz w:val="28"/>
          <w:szCs w:val="28"/>
        </w:rPr>
        <w:t>К</w:t>
      </w:r>
      <w:r w:rsidRPr="006B7772">
        <w:rPr>
          <w:sz w:val="28"/>
          <w:szCs w:val="28"/>
          <w:vertAlign w:val="subscript"/>
        </w:rPr>
        <w:t>ЭР</w:t>
      </w:r>
      <w:r w:rsidRPr="006B7772">
        <w:rPr>
          <w:sz w:val="28"/>
          <w:szCs w:val="28"/>
          <w:vertAlign w:val="superscript"/>
        </w:rPr>
        <w:t>200</w:t>
      </w:r>
      <w:r w:rsidR="004555CF" w:rsidRPr="006B7772">
        <w:rPr>
          <w:sz w:val="28"/>
          <w:szCs w:val="28"/>
          <w:vertAlign w:val="superscript"/>
        </w:rPr>
        <w:t>2</w:t>
      </w:r>
      <w:r w:rsidRPr="006B7772">
        <w:rPr>
          <w:sz w:val="28"/>
          <w:szCs w:val="28"/>
          <w:vertAlign w:val="subscript"/>
        </w:rPr>
        <w:t xml:space="preserve"> </w:t>
      </w:r>
      <w:r w:rsidRPr="006B7772">
        <w:rPr>
          <w:sz w:val="28"/>
          <w:szCs w:val="28"/>
        </w:rPr>
        <w:t>= Д / З</w:t>
      </w:r>
      <w:r w:rsidRPr="006B7772">
        <w:rPr>
          <w:sz w:val="28"/>
          <w:szCs w:val="28"/>
          <w:vertAlign w:val="subscript"/>
        </w:rPr>
        <w:t xml:space="preserve">ПР </w:t>
      </w:r>
      <w:r w:rsidRPr="006B7772">
        <w:rPr>
          <w:sz w:val="28"/>
          <w:szCs w:val="28"/>
        </w:rPr>
        <w:t>= 1030 / 32 =32,18</w:t>
      </w:r>
      <w:r w:rsidRPr="006B7772">
        <w:rPr>
          <w:sz w:val="28"/>
          <w:szCs w:val="28"/>
        </w:rPr>
        <w:tab/>
      </w:r>
      <w:r w:rsidRPr="006B7772">
        <w:rPr>
          <w:sz w:val="28"/>
          <w:szCs w:val="28"/>
        </w:rPr>
        <w:tab/>
      </w:r>
      <w:r w:rsidRPr="006B7772">
        <w:rPr>
          <w:sz w:val="28"/>
          <w:szCs w:val="28"/>
        </w:rPr>
        <w:tab/>
      </w:r>
      <w:r w:rsidRPr="006B7772">
        <w:rPr>
          <w:sz w:val="28"/>
          <w:szCs w:val="28"/>
        </w:rPr>
        <w:tab/>
        <w:t xml:space="preserve">             </w:t>
      </w:r>
      <w:r w:rsidRPr="006B7772">
        <w:rPr>
          <w:sz w:val="28"/>
          <w:szCs w:val="28"/>
        </w:rPr>
        <w:tab/>
        <w:t>(2.1)</w:t>
      </w:r>
    </w:p>
    <w:p w:rsidR="0034151F" w:rsidRPr="006B7772" w:rsidRDefault="0034151F" w:rsidP="006B7772">
      <w:pPr>
        <w:widowControl/>
        <w:spacing w:line="360" w:lineRule="auto"/>
        <w:ind w:firstLine="709"/>
        <w:rPr>
          <w:sz w:val="28"/>
          <w:szCs w:val="28"/>
        </w:rPr>
      </w:pPr>
      <w:r w:rsidRPr="006B7772">
        <w:rPr>
          <w:sz w:val="28"/>
          <w:szCs w:val="28"/>
        </w:rPr>
        <w:t>К</w:t>
      </w:r>
      <w:r w:rsidRPr="006B7772">
        <w:rPr>
          <w:sz w:val="28"/>
          <w:szCs w:val="28"/>
          <w:vertAlign w:val="subscript"/>
        </w:rPr>
        <w:t>ЭР</w:t>
      </w:r>
      <w:r w:rsidRPr="006B7772">
        <w:rPr>
          <w:sz w:val="28"/>
          <w:szCs w:val="28"/>
          <w:vertAlign w:val="superscript"/>
        </w:rPr>
        <w:t>200</w:t>
      </w:r>
      <w:r w:rsidR="004555CF" w:rsidRPr="006B7772">
        <w:rPr>
          <w:sz w:val="28"/>
          <w:szCs w:val="28"/>
          <w:vertAlign w:val="superscript"/>
        </w:rPr>
        <w:t>3</w:t>
      </w:r>
      <w:r w:rsidRPr="006B7772">
        <w:rPr>
          <w:sz w:val="28"/>
          <w:szCs w:val="28"/>
        </w:rPr>
        <w:t xml:space="preserve"> = Д / З</w:t>
      </w:r>
      <w:r w:rsidRPr="006B7772">
        <w:rPr>
          <w:sz w:val="28"/>
          <w:szCs w:val="28"/>
          <w:vertAlign w:val="subscript"/>
        </w:rPr>
        <w:t xml:space="preserve">ПР </w:t>
      </w:r>
      <w:r w:rsidRPr="006B7772">
        <w:rPr>
          <w:sz w:val="28"/>
          <w:szCs w:val="28"/>
        </w:rPr>
        <w:t>= 1583/ 40 = 39,5</w:t>
      </w:r>
      <w:r w:rsidRPr="006B7772">
        <w:rPr>
          <w:sz w:val="28"/>
          <w:szCs w:val="28"/>
        </w:rPr>
        <w:tab/>
      </w:r>
      <w:r w:rsidRPr="006B7772">
        <w:rPr>
          <w:sz w:val="28"/>
          <w:szCs w:val="28"/>
        </w:rPr>
        <w:tab/>
      </w:r>
      <w:r w:rsidRPr="006B7772">
        <w:rPr>
          <w:sz w:val="28"/>
          <w:szCs w:val="28"/>
        </w:rPr>
        <w:tab/>
      </w:r>
      <w:r w:rsidRPr="006B7772">
        <w:rPr>
          <w:sz w:val="28"/>
          <w:szCs w:val="28"/>
        </w:rPr>
        <w:tab/>
      </w:r>
      <w:r w:rsidRPr="006B7772">
        <w:rPr>
          <w:sz w:val="28"/>
          <w:szCs w:val="28"/>
        </w:rPr>
        <w:tab/>
      </w:r>
      <w:r w:rsidRPr="006B7772">
        <w:rPr>
          <w:sz w:val="28"/>
          <w:szCs w:val="28"/>
        </w:rPr>
        <w:tab/>
        <w:t>(2.2)</w:t>
      </w:r>
    </w:p>
    <w:p w:rsidR="0034151F" w:rsidRPr="006B7772" w:rsidRDefault="0034151F" w:rsidP="006B7772">
      <w:pPr>
        <w:widowControl/>
        <w:spacing w:line="360" w:lineRule="auto"/>
        <w:ind w:firstLine="709"/>
        <w:rPr>
          <w:sz w:val="28"/>
          <w:szCs w:val="28"/>
        </w:rPr>
      </w:pPr>
      <w:r w:rsidRPr="006B7772">
        <w:rPr>
          <w:sz w:val="28"/>
          <w:szCs w:val="28"/>
        </w:rPr>
        <w:t>Коэффициенты К</w:t>
      </w:r>
      <w:r w:rsidRPr="006B7772">
        <w:rPr>
          <w:sz w:val="28"/>
          <w:szCs w:val="28"/>
          <w:vertAlign w:val="subscript"/>
        </w:rPr>
        <w:t>ЭР</w:t>
      </w:r>
      <w:r w:rsidRPr="006B7772">
        <w:rPr>
          <w:sz w:val="28"/>
          <w:szCs w:val="28"/>
          <w:vertAlign w:val="superscript"/>
        </w:rPr>
        <w:t>200</w:t>
      </w:r>
      <w:r w:rsidR="00B812F6" w:rsidRPr="006B7772">
        <w:rPr>
          <w:sz w:val="28"/>
          <w:szCs w:val="28"/>
          <w:vertAlign w:val="superscript"/>
        </w:rPr>
        <w:t>2</w:t>
      </w:r>
      <w:r w:rsidRPr="006B7772">
        <w:rPr>
          <w:sz w:val="28"/>
          <w:szCs w:val="28"/>
        </w:rPr>
        <w:t xml:space="preserve"> и К</w:t>
      </w:r>
      <w:r w:rsidRPr="006B7772">
        <w:rPr>
          <w:sz w:val="28"/>
          <w:szCs w:val="28"/>
          <w:vertAlign w:val="subscript"/>
        </w:rPr>
        <w:t>ЭР</w:t>
      </w:r>
      <w:r w:rsidRPr="006B7772">
        <w:rPr>
          <w:sz w:val="28"/>
          <w:szCs w:val="28"/>
          <w:vertAlign w:val="superscript"/>
        </w:rPr>
        <w:t>200</w:t>
      </w:r>
      <w:r w:rsidR="00B812F6" w:rsidRPr="006B7772">
        <w:rPr>
          <w:sz w:val="28"/>
          <w:szCs w:val="28"/>
          <w:vertAlign w:val="superscript"/>
        </w:rPr>
        <w:t>3</w:t>
      </w:r>
      <w:r w:rsidRPr="006B7772">
        <w:rPr>
          <w:sz w:val="28"/>
          <w:szCs w:val="28"/>
        </w:rPr>
        <w:t xml:space="preserve"> &gt; 1, это означает то, что предприятие работает с прибылью, и имеются возможности для расширения производственной и коммерческой деятельности. </w:t>
      </w:r>
    </w:p>
    <w:p w:rsidR="0034151F" w:rsidRPr="006B7772" w:rsidRDefault="0034151F" w:rsidP="006B7772">
      <w:pPr>
        <w:widowControl/>
        <w:spacing w:line="360" w:lineRule="auto"/>
        <w:ind w:firstLine="709"/>
        <w:rPr>
          <w:sz w:val="28"/>
          <w:szCs w:val="28"/>
        </w:rPr>
      </w:pPr>
      <w:r w:rsidRPr="006B7772">
        <w:rPr>
          <w:sz w:val="28"/>
          <w:szCs w:val="28"/>
        </w:rPr>
        <w:t>Соотношение численности аппарата управления Ч</w:t>
      </w:r>
      <w:r w:rsidRPr="006B7772">
        <w:rPr>
          <w:sz w:val="28"/>
          <w:szCs w:val="28"/>
          <w:vertAlign w:val="subscript"/>
        </w:rPr>
        <w:t>ВУ</w:t>
      </w:r>
      <w:r w:rsidRPr="006B7772">
        <w:rPr>
          <w:sz w:val="28"/>
          <w:szCs w:val="28"/>
        </w:rPr>
        <w:t xml:space="preserve"> к численности промышленного, производственного, коммерческого персонала Ч</w:t>
      </w:r>
      <w:r w:rsidRPr="006B7772">
        <w:rPr>
          <w:sz w:val="28"/>
          <w:szCs w:val="28"/>
          <w:vertAlign w:val="subscript"/>
        </w:rPr>
        <w:t xml:space="preserve">ППК </w:t>
      </w:r>
      <w:r w:rsidRPr="006B7772">
        <w:rPr>
          <w:sz w:val="28"/>
          <w:szCs w:val="28"/>
        </w:rPr>
        <w:t>показывает коэффициент К</w:t>
      </w:r>
      <w:r w:rsidRPr="006B7772">
        <w:rPr>
          <w:sz w:val="28"/>
          <w:szCs w:val="28"/>
          <w:vertAlign w:val="subscript"/>
        </w:rPr>
        <w:t>Э</w:t>
      </w:r>
      <w:r w:rsidRPr="006B7772">
        <w:rPr>
          <w:sz w:val="28"/>
          <w:szCs w:val="28"/>
        </w:rPr>
        <w:t>:</w:t>
      </w:r>
    </w:p>
    <w:p w:rsidR="0034151F" w:rsidRPr="006B7772" w:rsidRDefault="0034151F" w:rsidP="006B7772">
      <w:pPr>
        <w:widowControl/>
        <w:spacing w:line="360" w:lineRule="auto"/>
        <w:ind w:firstLine="709"/>
        <w:rPr>
          <w:sz w:val="28"/>
          <w:szCs w:val="28"/>
        </w:rPr>
      </w:pPr>
      <w:r w:rsidRPr="006B7772">
        <w:rPr>
          <w:sz w:val="28"/>
          <w:szCs w:val="28"/>
        </w:rPr>
        <w:t>К</w:t>
      </w:r>
      <w:r w:rsidRPr="006B7772">
        <w:rPr>
          <w:sz w:val="28"/>
          <w:szCs w:val="28"/>
          <w:vertAlign w:val="subscript"/>
        </w:rPr>
        <w:t xml:space="preserve">Э </w:t>
      </w:r>
      <w:r w:rsidRPr="006B7772">
        <w:rPr>
          <w:sz w:val="28"/>
          <w:szCs w:val="28"/>
        </w:rPr>
        <w:t>= Ч</w:t>
      </w:r>
      <w:r w:rsidRPr="006B7772">
        <w:rPr>
          <w:sz w:val="28"/>
          <w:szCs w:val="28"/>
          <w:vertAlign w:val="subscript"/>
        </w:rPr>
        <w:t>ВУ</w:t>
      </w:r>
      <w:r w:rsidRPr="006B7772">
        <w:rPr>
          <w:sz w:val="28"/>
          <w:szCs w:val="28"/>
        </w:rPr>
        <w:t xml:space="preserve"> / Ч</w:t>
      </w:r>
      <w:r w:rsidRPr="006B7772">
        <w:rPr>
          <w:sz w:val="28"/>
          <w:szCs w:val="28"/>
          <w:vertAlign w:val="subscript"/>
        </w:rPr>
        <w:t>ППК</w:t>
      </w:r>
      <w:r w:rsidR="00B812F6" w:rsidRPr="006B7772">
        <w:rPr>
          <w:sz w:val="28"/>
          <w:szCs w:val="28"/>
        </w:rPr>
        <w:t xml:space="preserve"> = 32,18/39,5 = 0,814</w:t>
      </w:r>
      <w:r w:rsidR="00B812F6" w:rsidRPr="006B7772">
        <w:rPr>
          <w:sz w:val="28"/>
          <w:szCs w:val="28"/>
        </w:rPr>
        <w:tab/>
      </w:r>
      <w:r w:rsidR="00B812F6" w:rsidRPr="006B7772">
        <w:rPr>
          <w:sz w:val="28"/>
          <w:szCs w:val="28"/>
        </w:rPr>
        <w:tab/>
      </w:r>
      <w:r w:rsidR="00B812F6" w:rsidRPr="006B7772">
        <w:rPr>
          <w:sz w:val="28"/>
          <w:szCs w:val="28"/>
        </w:rPr>
        <w:tab/>
      </w:r>
      <w:r w:rsidR="00B812F6" w:rsidRPr="006B7772">
        <w:rPr>
          <w:sz w:val="28"/>
          <w:szCs w:val="28"/>
        </w:rPr>
        <w:tab/>
      </w:r>
      <w:r w:rsidR="00B812F6" w:rsidRPr="006B7772">
        <w:rPr>
          <w:sz w:val="28"/>
          <w:szCs w:val="28"/>
        </w:rPr>
        <w:tab/>
      </w:r>
      <w:r w:rsidR="00B812F6" w:rsidRPr="006B7772">
        <w:rPr>
          <w:sz w:val="28"/>
          <w:szCs w:val="28"/>
        </w:rPr>
        <w:tab/>
      </w:r>
      <w:r w:rsidRPr="006B7772">
        <w:rPr>
          <w:sz w:val="28"/>
          <w:szCs w:val="28"/>
        </w:rPr>
        <w:t>(2.3)</w:t>
      </w:r>
    </w:p>
    <w:p w:rsidR="0034151F" w:rsidRPr="006B7772" w:rsidRDefault="0034151F" w:rsidP="006B7772">
      <w:pPr>
        <w:widowControl/>
        <w:spacing w:line="360" w:lineRule="auto"/>
        <w:ind w:firstLine="709"/>
        <w:rPr>
          <w:sz w:val="28"/>
          <w:szCs w:val="28"/>
        </w:rPr>
      </w:pPr>
      <w:r w:rsidRPr="006B7772">
        <w:rPr>
          <w:sz w:val="28"/>
          <w:szCs w:val="28"/>
        </w:rPr>
        <w:t xml:space="preserve">Показатель данного коэффициента остается неизменным в течение последних двух лет, что говорит о стабильности численности персонала предприятия </w:t>
      </w:r>
      <w:r w:rsidR="00B812F6" w:rsidRPr="006B7772">
        <w:rPr>
          <w:sz w:val="28"/>
          <w:szCs w:val="28"/>
        </w:rPr>
        <w:t>ОАО</w:t>
      </w:r>
      <w:r w:rsidR="00B812F6" w:rsidRPr="006B7772">
        <w:rPr>
          <w:b/>
          <w:sz w:val="28"/>
          <w:szCs w:val="28"/>
        </w:rPr>
        <w:t xml:space="preserve"> </w:t>
      </w:r>
      <w:r w:rsidR="00B812F6" w:rsidRPr="006B7772">
        <w:rPr>
          <w:sz w:val="28"/>
          <w:szCs w:val="28"/>
        </w:rPr>
        <w:t xml:space="preserve">«Брянскпиво» </w:t>
      </w:r>
      <w:r w:rsidRPr="006B7772">
        <w:rPr>
          <w:sz w:val="28"/>
          <w:szCs w:val="28"/>
        </w:rPr>
        <w:t>и об отсутствии текучести кадров.</w:t>
      </w:r>
    </w:p>
    <w:p w:rsidR="009A030D" w:rsidRPr="006B7772" w:rsidRDefault="009A030D" w:rsidP="006B7772">
      <w:pPr>
        <w:widowControl/>
        <w:spacing w:line="360" w:lineRule="auto"/>
        <w:ind w:firstLine="709"/>
        <w:rPr>
          <w:sz w:val="28"/>
          <w:szCs w:val="28"/>
        </w:rPr>
      </w:pPr>
    </w:p>
    <w:p w:rsidR="004555CF" w:rsidRPr="006B7772" w:rsidRDefault="004555CF" w:rsidP="006B7772">
      <w:pPr>
        <w:pStyle w:val="af0"/>
        <w:spacing w:line="360" w:lineRule="auto"/>
        <w:ind w:left="0" w:right="0" w:firstLine="709"/>
        <w:jc w:val="center"/>
        <w:outlineLvl w:val="0"/>
        <w:rPr>
          <w:rFonts w:ascii="Times New Roman" w:hAnsi="Times New Roman"/>
          <w:b/>
          <w:sz w:val="28"/>
          <w:szCs w:val="28"/>
          <w:lang w:eastAsia="ko-KR"/>
        </w:rPr>
      </w:pPr>
      <w:r w:rsidRPr="006B7772">
        <w:rPr>
          <w:rFonts w:ascii="Times New Roman" w:hAnsi="Times New Roman"/>
          <w:b/>
          <w:sz w:val="28"/>
          <w:szCs w:val="28"/>
          <w:lang w:eastAsia="ko-KR"/>
        </w:rPr>
        <w:t>2.3 Анализ ритмичности выпуска продукции</w:t>
      </w:r>
    </w:p>
    <w:p w:rsidR="006B7772" w:rsidRDefault="006B7772" w:rsidP="006B7772">
      <w:pPr>
        <w:pStyle w:val="af0"/>
        <w:spacing w:line="360" w:lineRule="auto"/>
        <w:ind w:left="0" w:right="0" w:firstLine="709"/>
        <w:rPr>
          <w:rFonts w:ascii="Times New Roman" w:hAnsi="Times New Roman"/>
          <w:sz w:val="28"/>
          <w:szCs w:val="28"/>
          <w:lang w:eastAsia="ko-KR"/>
        </w:rPr>
      </w:pP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При оценке выполнения плана по объему производства продукции нельзя исходить только из общих результатов выпуска продукции за какой-то определенный отчетный период, необходимо проанализировать, ритмично ли выполняется плановое задание внутри отчетного периода.</w:t>
      </w: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Неритмичная работа предприятий пищевой промышленности приводит к перебоям в снабжении населения продуктами питания, к снижению качества продукции и увеличению брака, повышению непроизводительных расходов, недоиспользванию производственных мощностей, снижению производительности труда, что в конечном итоге сказывается на увеличении себестоимости продукции, снижении прибыли и рентабельности работ предприятия.</w:t>
      </w:r>
    </w:p>
    <w:p w:rsidR="004555CF" w:rsidRPr="006B7772" w:rsidRDefault="006B7772" w:rsidP="006B7772">
      <w:pPr>
        <w:widowControl/>
        <w:spacing w:line="360" w:lineRule="auto"/>
        <w:ind w:firstLine="709"/>
        <w:jc w:val="right"/>
        <w:outlineLvl w:val="0"/>
        <w:rPr>
          <w:sz w:val="28"/>
          <w:szCs w:val="28"/>
        </w:rPr>
      </w:pPr>
      <w:r>
        <w:rPr>
          <w:sz w:val="28"/>
          <w:szCs w:val="28"/>
        </w:rPr>
        <w:br w:type="page"/>
      </w:r>
      <w:r w:rsidR="004555CF" w:rsidRPr="006B7772">
        <w:rPr>
          <w:sz w:val="28"/>
          <w:szCs w:val="28"/>
        </w:rPr>
        <w:t xml:space="preserve">Таблица </w:t>
      </w:r>
      <w:r w:rsidR="00E17961" w:rsidRPr="006B7772">
        <w:rPr>
          <w:sz w:val="28"/>
          <w:szCs w:val="28"/>
        </w:rPr>
        <w:t>2</w:t>
      </w:r>
      <w:r w:rsidR="004555CF" w:rsidRPr="006B7772">
        <w:rPr>
          <w:sz w:val="28"/>
          <w:szCs w:val="28"/>
        </w:rPr>
        <w:t>.</w:t>
      </w:r>
      <w:r w:rsidR="00193439" w:rsidRPr="006B7772">
        <w:rPr>
          <w:sz w:val="28"/>
          <w:szCs w:val="28"/>
        </w:rPr>
        <w:t>6</w:t>
      </w:r>
    </w:p>
    <w:p w:rsidR="004555CF" w:rsidRPr="006B7772" w:rsidRDefault="004555CF" w:rsidP="006B7772">
      <w:pPr>
        <w:widowControl/>
        <w:spacing w:line="360" w:lineRule="auto"/>
        <w:ind w:firstLine="709"/>
        <w:jc w:val="center"/>
        <w:outlineLvl w:val="0"/>
        <w:rPr>
          <w:b/>
          <w:sz w:val="28"/>
          <w:szCs w:val="28"/>
        </w:rPr>
      </w:pPr>
      <w:r w:rsidRPr="006B7772">
        <w:rPr>
          <w:b/>
          <w:sz w:val="28"/>
          <w:szCs w:val="28"/>
        </w:rPr>
        <w:t>Анализ ритмичности</w:t>
      </w:r>
    </w:p>
    <w:p w:rsidR="004555CF" w:rsidRPr="006B7772" w:rsidRDefault="004555CF" w:rsidP="006B7772">
      <w:pPr>
        <w:widowControl/>
        <w:spacing w:line="360" w:lineRule="auto"/>
        <w:ind w:firstLine="709"/>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701"/>
        <w:gridCol w:w="2321"/>
        <w:gridCol w:w="2410"/>
      </w:tblGrid>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200</w:t>
            </w:r>
            <w:r w:rsidR="00A446E3" w:rsidRPr="006B7772">
              <w:rPr>
                <w:sz w:val="20"/>
                <w:szCs w:val="20"/>
              </w:rPr>
              <w:t>3</w:t>
            </w:r>
            <w:r w:rsidRPr="006B7772">
              <w:rPr>
                <w:sz w:val="20"/>
                <w:szCs w:val="20"/>
              </w:rPr>
              <w:t>год</w:t>
            </w:r>
          </w:p>
          <w:p w:rsidR="004555CF" w:rsidRPr="006B7772" w:rsidRDefault="004555CF" w:rsidP="006B7772">
            <w:pPr>
              <w:pStyle w:val="af1"/>
              <w:spacing w:before="0" w:beforeAutospacing="0" w:after="0" w:afterAutospacing="0" w:line="360" w:lineRule="auto"/>
              <w:rPr>
                <w:sz w:val="20"/>
                <w:szCs w:val="20"/>
              </w:rPr>
            </w:pPr>
            <w:r w:rsidRPr="006B7772">
              <w:rPr>
                <w:sz w:val="20"/>
                <w:szCs w:val="20"/>
              </w:rPr>
              <w:t>Месяц</w:t>
            </w:r>
          </w:p>
        </w:tc>
        <w:tc>
          <w:tcPr>
            <w:tcW w:w="1701" w:type="dxa"/>
          </w:tcPr>
          <w:p w:rsidR="004555CF" w:rsidRPr="006B7772" w:rsidRDefault="004555CF" w:rsidP="006B7772">
            <w:pPr>
              <w:pStyle w:val="af1"/>
              <w:spacing w:before="0" w:beforeAutospacing="0" w:after="0" w:afterAutospacing="0" w:line="360" w:lineRule="auto"/>
              <w:jc w:val="left"/>
              <w:rPr>
                <w:sz w:val="20"/>
                <w:szCs w:val="20"/>
              </w:rPr>
            </w:pPr>
            <w:r w:rsidRPr="006B7772">
              <w:rPr>
                <w:sz w:val="20"/>
                <w:szCs w:val="20"/>
              </w:rPr>
              <w:t>План. выпуск  (тыс. дал)</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Фактический выпуск (тыс. дал)</w:t>
            </w:r>
          </w:p>
        </w:tc>
        <w:tc>
          <w:tcPr>
            <w:tcW w:w="2410" w:type="dxa"/>
          </w:tcPr>
          <w:p w:rsidR="004555CF" w:rsidRPr="006B7772" w:rsidRDefault="004555CF" w:rsidP="006B7772">
            <w:pPr>
              <w:pStyle w:val="af1"/>
              <w:spacing w:before="0" w:beforeAutospacing="0" w:after="0" w:afterAutospacing="0" w:line="360" w:lineRule="auto"/>
              <w:jc w:val="left"/>
              <w:rPr>
                <w:sz w:val="20"/>
                <w:szCs w:val="20"/>
              </w:rPr>
            </w:pPr>
            <w:r w:rsidRPr="006B7772">
              <w:rPr>
                <w:sz w:val="20"/>
                <w:szCs w:val="20"/>
              </w:rPr>
              <w:t>В том числе  в счет плана</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Январь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72</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72</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Февраль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82,2</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 xml:space="preserve">Март </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95</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Апрель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174,4</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190</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174,4</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Май</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174,4</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225,8</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174,4</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Июнь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200</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220</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200</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 xml:space="preserve">Июль </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200</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280</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200</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Август</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200</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280</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200</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Сентябрь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174,4</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215</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174,4</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Октябрь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102,66</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Ноябрь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88,7</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Декабрь</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74,75</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68</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68</w:t>
            </w:r>
          </w:p>
        </w:tc>
      </w:tr>
      <w:tr w:rsidR="004555CF" w:rsidRPr="006B7772" w:rsidTr="006B7772">
        <w:trPr>
          <w:jc w:val="center"/>
        </w:trPr>
        <w:tc>
          <w:tcPr>
            <w:tcW w:w="2084"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Итого</w:t>
            </w:r>
          </w:p>
        </w:tc>
        <w:tc>
          <w:tcPr>
            <w:tcW w:w="170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1571,7</w:t>
            </w:r>
          </w:p>
        </w:tc>
        <w:tc>
          <w:tcPr>
            <w:tcW w:w="2321"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1919,36</w:t>
            </w:r>
          </w:p>
        </w:tc>
        <w:tc>
          <w:tcPr>
            <w:tcW w:w="2410" w:type="dxa"/>
          </w:tcPr>
          <w:p w:rsidR="004555CF" w:rsidRPr="006B7772" w:rsidRDefault="004555CF" w:rsidP="006B7772">
            <w:pPr>
              <w:pStyle w:val="af1"/>
              <w:spacing w:before="0" w:beforeAutospacing="0" w:after="0" w:afterAutospacing="0" w:line="360" w:lineRule="auto"/>
              <w:rPr>
                <w:sz w:val="20"/>
                <w:szCs w:val="20"/>
              </w:rPr>
            </w:pPr>
            <w:r w:rsidRPr="006B7772">
              <w:rPr>
                <w:sz w:val="20"/>
                <w:szCs w:val="20"/>
              </w:rPr>
              <w:t>1562,2</w:t>
            </w:r>
          </w:p>
        </w:tc>
      </w:tr>
    </w:tbl>
    <w:p w:rsidR="004555CF" w:rsidRPr="006B7772" w:rsidRDefault="004555CF" w:rsidP="006B7772">
      <w:pPr>
        <w:pStyle w:val="af0"/>
        <w:spacing w:line="360" w:lineRule="auto"/>
        <w:ind w:left="0" w:right="0" w:firstLine="709"/>
        <w:rPr>
          <w:rFonts w:ascii="Times New Roman" w:hAnsi="Times New Roman"/>
          <w:sz w:val="28"/>
          <w:szCs w:val="28"/>
          <w:lang w:eastAsia="ko-KR"/>
        </w:rPr>
      </w:pP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Ритмичность работы характеризуется равномерным выполнением плана выпуска продукции за день, декаду, месяц, с плановыми показателями. Анализ ритмичности проводят не только в целом по предприятию, но и по его структурным подразделениям.</w:t>
      </w: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Для анализа ритмичности рассчитывают коэффициент ритмичности, который определяется отношением объема выпуска продукции, зачтенной в счет плана, к планируемому объему выпуска.</w:t>
      </w: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Коэффициент ритмичности за 200</w:t>
      </w:r>
      <w:r w:rsidR="00A446E3" w:rsidRPr="006B7772">
        <w:rPr>
          <w:rFonts w:ascii="Times New Roman" w:hAnsi="Times New Roman"/>
          <w:sz w:val="28"/>
          <w:szCs w:val="28"/>
          <w:lang w:eastAsia="ko-KR"/>
        </w:rPr>
        <w:t>3</w:t>
      </w:r>
      <w:r w:rsidRPr="006B7772">
        <w:rPr>
          <w:rFonts w:ascii="Times New Roman" w:hAnsi="Times New Roman"/>
          <w:sz w:val="28"/>
          <w:szCs w:val="28"/>
          <w:lang w:eastAsia="ko-KR"/>
        </w:rPr>
        <w:t xml:space="preserve"> год будет равен:</w:t>
      </w: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Кр = 1562,2 / 1571,7 = 0,99.</w:t>
      </w: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Коэффициент равный 0,99 свидетельствует  о том, предприятие стремится к ритмичной работе.</w:t>
      </w:r>
    </w:p>
    <w:p w:rsidR="004555CF" w:rsidRPr="006B7772" w:rsidRDefault="004555CF"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На ритмичность работы предприятия оказывают влияние такие факторы, как своевременная поставка сырья и материалов и высокий уровень материально-технического обеспечения.</w:t>
      </w:r>
    </w:p>
    <w:p w:rsidR="00A446E3" w:rsidRPr="006B7772" w:rsidRDefault="00A446E3" w:rsidP="006B7772">
      <w:pPr>
        <w:pStyle w:val="af0"/>
        <w:spacing w:line="360" w:lineRule="auto"/>
        <w:ind w:left="0" w:right="0" w:firstLine="709"/>
        <w:rPr>
          <w:rFonts w:ascii="Times New Roman" w:hAnsi="Times New Roman"/>
          <w:sz w:val="28"/>
          <w:szCs w:val="28"/>
          <w:lang w:eastAsia="ko-KR"/>
        </w:rPr>
      </w:pPr>
    </w:p>
    <w:p w:rsidR="002D0E60" w:rsidRPr="006B7772" w:rsidRDefault="002D0E60" w:rsidP="006B7772">
      <w:pPr>
        <w:pStyle w:val="af0"/>
        <w:spacing w:line="360" w:lineRule="auto"/>
        <w:ind w:left="0" w:right="0" w:firstLine="709"/>
        <w:jc w:val="center"/>
        <w:outlineLvl w:val="0"/>
        <w:rPr>
          <w:rFonts w:ascii="Times New Roman" w:hAnsi="Times New Roman"/>
          <w:b/>
          <w:sz w:val="28"/>
          <w:szCs w:val="28"/>
          <w:lang w:eastAsia="ko-KR"/>
        </w:rPr>
      </w:pPr>
      <w:r w:rsidRPr="006B7772">
        <w:rPr>
          <w:rFonts w:ascii="Times New Roman" w:hAnsi="Times New Roman"/>
          <w:b/>
          <w:sz w:val="28"/>
          <w:szCs w:val="28"/>
          <w:lang w:eastAsia="ko-KR"/>
        </w:rPr>
        <w:t>2.4. Анализ ассортимента</w:t>
      </w:r>
    </w:p>
    <w:p w:rsidR="006B7772" w:rsidRDefault="006B7772" w:rsidP="006B7772">
      <w:pPr>
        <w:pStyle w:val="af0"/>
        <w:spacing w:line="360" w:lineRule="auto"/>
        <w:ind w:left="0" w:right="0" w:firstLine="709"/>
        <w:rPr>
          <w:rFonts w:ascii="Times New Roman" w:hAnsi="Times New Roman"/>
          <w:sz w:val="28"/>
          <w:szCs w:val="28"/>
          <w:lang w:eastAsia="ko-KR"/>
        </w:rPr>
      </w:pP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Удовлетворение потребностей населения в продуктах питания требует, чтобы предприятия пищевой промышленности выполняли план не только по общему объему продукции, но и по номенклатуре, ассортименту и качеству.</w:t>
      </w: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Ассортимент характеризует определенную совокупность продуктов, разных по свойству, назначению и количеству, а также перечень наименований продукции с указанием её объема выпуска по каждому виду.</w:t>
      </w: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Номенклатура представляет собой перечень наименований изделий, а также их кодов, установленных для соответствующих видов продукции в общей классификации промышленной продукции (ОКПП).</w:t>
      </w: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Предприятия часто нарушают структуру, установленную планом. Это объясняется изменением спроса на продукцию, отсутствие необходимого сырья. Часто, в соответствии со спросом, предприятие увеличивает выпуск более дешевой или наоборот дорогой продукции. Это приводит к сдвигу в структуре продукции.</w:t>
      </w: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Также существуют два основных вида причин невыполнения плана по ассортименту: внешние и внутренние. К внешним причинам относятся изменение спроса на отдельные виды продукции, состояния материально-технического обеспечения и т.д. Внутренние причины – это недостатки в организации производства, плохое техническое состояние оборудования, простои, аварии, недостатки в системе управления.</w:t>
      </w: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Из таблицы видно, что предприятие успешно справилось с выполнением плана по выпуску товарной продукции. Перевыполнение составило 159,36 тыс.дал. Темп роста составил 109%. Но если проводить анализ выполнения плана по каждой ассортиментной позиции продукции, то план не выполнен на 26,63 тыс. дал. Темп роста был снижен до 98,5%</w:t>
      </w:r>
    </w:p>
    <w:p w:rsidR="002D0E60" w:rsidRPr="006B7772" w:rsidRDefault="006B7772" w:rsidP="006B7772">
      <w:pPr>
        <w:widowControl/>
        <w:spacing w:line="360" w:lineRule="auto"/>
        <w:ind w:firstLine="709"/>
        <w:jc w:val="right"/>
        <w:rPr>
          <w:sz w:val="28"/>
          <w:szCs w:val="28"/>
        </w:rPr>
      </w:pPr>
      <w:r>
        <w:rPr>
          <w:sz w:val="28"/>
          <w:szCs w:val="28"/>
        </w:rPr>
        <w:br w:type="page"/>
      </w:r>
      <w:r w:rsidR="002D0E60" w:rsidRPr="006B7772">
        <w:rPr>
          <w:sz w:val="28"/>
          <w:szCs w:val="28"/>
        </w:rPr>
        <w:t>Таблица 2.</w:t>
      </w:r>
      <w:r w:rsidR="00193439" w:rsidRPr="006B7772">
        <w:rPr>
          <w:sz w:val="28"/>
          <w:szCs w:val="28"/>
        </w:rPr>
        <w:t>7</w:t>
      </w:r>
    </w:p>
    <w:p w:rsidR="00193439" w:rsidRPr="006B7772" w:rsidRDefault="002D0E60" w:rsidP="006B7772">
      <w:pPr>
        <w:widowControl/>
        <w:spacing w:line="360" w:lineRule="auto"/>
        <w:ind w:firstLine="709"/>
        <w:jc w:val="center"/>
        <w:outlineLvl w:val="0"/>
        <w:rPr>
          <w:b/>
          <w:sz w:val="28"/>
          <w:szCs w:val="28"/>
        </w:rPr>
      </w:pPr>
      <w:r w:rsidRPr="006B7772">
        <w:rPr>
          <w:b/>
          <w:sz w:val="28"/>
          <w:szCs w:val="28"/>
        </w:rPr>
        <w:t>Анализ ассортимента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1440"/>
        <w:gridCol w:w="1920"/>
        <w:gridCol w:w="1560"/>
        <w:gridCol w:w="1676"/>
      </w:tblGrid>
      <w:tr w:rsidR="002D0E60" w:rsidRPr="006B7772">
        <w:tc>
          <w:tcPr>
            <w:tcW w:w="2618" w:type="dxa"/>
          </w:tcPr>
          <w:p w:rsidR="002D0E60" w:rsidRPr="006B7772" w:rsidRDefault="002D0E60" w:rsidP="006B7772">
            <w:pPr>
              <w:widowControl/>
              <w:spacing w:line="360" w:lineRule="auto"/>
              <w:ind w:firstLine="0"/>
              <w:rPr>
                <w:sz w:val="20"/>
              </w:rPr>
            </w:pPr>
            <w:r w:rsidRPr="006B7772">
              <w:rPr>
                <w:sz w:val="20"/>
              </w:rPr>
              <w:t>Наименование изделия</w:t>
            </w:r>
          </w:p>
        </w:tc>
        <w:tc>
          <w:tcPr>
            <w:tcW w:w="1440" w:type="dxa"/>
          </w:tcPr>
          <w:p w:rsidR="002D0E60" w:rsidRPr="006B7772" w:rsidRDefault="002D0E60" w:rsidP="006B7772">
            <w:pPr>
              <w:widowControl/>
              <w:spacing w:line="360" w:lineRule="auto"/>
              <w:ind w:firstLine="0"/>
              <w:rPr>
                <w:sz w:val="20"/>
              </w:rPr>
            </w:pPr>
            <w:r w:rsidRPr="006B7772">
              <w:rPr>
                <w:sz w:val="20"/>
              </w:rPr>
              <w:t>Плановый выпуск, тыс. дал</w:t>
            </w:r>
          </w:p>
        </w:tc>
        <w:tc>
          <w:tcPr>
            <w:tcW w:w="1920" w:type="dxa"/>
          </w:tcPr>
          <w:p w:rsidR="002D0E60" w:rsidRPr="006B7772" w:rsidRDefault="002D0E60" w:rsidP="006B7772">
            <w:pPr>
              <w:widowControl/>
              <w:tabs>
                <w:tab w:val="left" w:pos="1812"/>
              </w:tabs>
              <w:spacing w:line="360" w:lineRule="auto"/>
              <w:ind w:firstLine="0"/>
              <w:rPr>
                <w:sz w:val="20"/>
              </w:rPr>
            </w:pPr>
            <w:r w:rsidRPr="006B7772">
              <w:rPr>
                <w:sz w:val="20"/>
              </w:rPr>
              <w:t>Фактический выпуск, тыс. дал (</w:t>
            </w:r>
            <w:smartTag w:uri="urn:schemas-microsoft-com:office:smarttags" w:element="metricconverter">
              <w:smartTagPr>
                <w:attr w:name="ProductID" w:val="2003 г"/>
              </w:smartTagPr>
              <w:r w:rsidRPr="006B7772">
                <w:rPr>
                  <w:sz w:val="20"/>
                </w:rPr>
                <w:t>200</w:t>
              </w:r>
              <w:r w:rsidR="00193439" w:rsidRPr="006B7772">
                <w:rPr>
                  <w:sz w:val="20"/>
                </w:rPr>
                <w:t>3</w:t>
              </w:r>
              <w:r w:rsidRPr="006B7772">
                <w:rPr>
                  <w:sz w:val="20"/>
                </w:rPr>
                <w:t xml:space="preserve"> г</w:t>
              </w:r>
            </w:smartTag>
            <w:r w:rsidRPr="006B7772">
              <w:rPr>
                <w:sz w:val="20"/>
              </w:rPr>
              <w:t>)</w:t>
            </w:r>
          </w:p>
        </w:tc>
        <w:tc>
          <w:tcPr>
            <w:tcW w:w="1560" w:type="dxa"/>
          </w:tcPr>
          <w:p w:rsidR="002D0E60" w:rsidRPr="006B7772" w:rsidRDefault="002D0E60" w:rsidP="006B7772">
            <w:pPr>
              <w:widowControl/>
              <w:spacing w:line="360" w:lineRule="auto"/>
              <w:ind w:firstLine="0"/>
              <w:rPr>
                <w:sz w:val="20"/>
              </w:rPr>
            </w:pPr>
            <w:r w:rsidRPr="006B7772">
              <w:rPr>
                <w:sz w:val="20"/>
              </w:rPr>
              <w:t>Вы</w:t>
            </w:r>
            <w:r w:rsidR="00193439" w:rsidRPr="006B7772">
              <w:rPr>
                <w:sz w:val="20"/>
              </w:rPr>
              <w:t>полне</w:t>
            </w:r>
            <w:r w:rsidRPr="006B7772">
              <w:rPr>
                <w:sz w:val="20"/>
              </w:rPr>
              <w:t>ние плана, %</w:t>
            </w:r>
          </w:p>
        </w:tc>
        <w:tc>
          <w:tcPr>
            <w:tcW w:w="1676" w:type="dxa"/>
          </w:tcPr>
          <w:p w:rsidR="002D0E60" w:rsidRPr="006B7772" w:rsidRDefault="002D0E60" w:rsidP="006B7772">
            <w:pPr>
              <w:widowControl/>
              <w:spacing w:line="360" w:lineRule="auto"/>
              <w:ind w:firstLine="0"/>
              <w:rPr>
                <w:sz w:val="20"/>
              </w:rPr>
            </w:pPr>
            <w:r w:rsidRPr="006B7772">
              <w:rPr>
                <w:sz w:val="20"/>
              </w:rPr>
              <w:t>Зачтено в</w:t>
            </w:r>
            <w:r w:rsidR="00193439" w:rsidRPr="006B7772">
              <w:rPr>
                <w:sz w:val="20"/>
              </w:rPr>
              <w:t xml:space="preserve"> </w:t>
            </w:r>
            <w:r w:rsidRPr="006B7772">
              <w:rPr>
                <w:sz w:val="20"/>
              </w:rPr>
              <w:t>ассортимент, тыс.дал</w:t>
            </w:r>
          </w:p>
        </w:tc>
      </w:tr>
      <w:tr w:rsidR="002D0E60" w:rsidRPr="006B7772">
        <w:tc>
          <w:tcPr>
            <w:tcW w:w="2618"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 Пиво всего, в т.ч.</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1510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1631,36</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108</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1500,57</w:t>
            </w:r>
          </w:p>
        </w:tc>
      </w:tr>
      <w:tr w:rsidR="002D0E60" w:rsidRPr="006B7772">
        <w:tc>
          <w:tcPr>
            <w:tcW w:w="2618" w:type="dxa"/>
          </w:tcPr>
          <w:p w:rsidR="002D0E60" w:rsidRPr="006B7772" w:rsidRDefault="002B02AE" w:rsidP="006B7772">
            <w:pPr>
              <w:pStyle w:val="af1"/>
              <w:spacing w:before="0" w:beforeAutospacing="0" w:after="0" w:afterAutospacing="0" w:line="360" w:lineRule="auto"/>
              <w:rPr>
                <w:sz w:val="20"/>
                <w:szCs w:val="20"/>
              </w:rPr>
            </w:pPr>
            <w:r w:rsidRPr="006B7772">
              <w:rPr>
                <w:sz w:val="20"/>
                <w:szCs w:val="20"/>
              </w:rPr>
              <w:t>Свень</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1000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1100</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110</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1000</w:t>
            </w:r>
          </w:p>
        </w:tc>
      </w:tr>
      <w:tr w:rsidR="002D0E60" w:rsidRPr="006B7772">
        <w:tc>
          <w:tcPr>
            <w:tcW w:w="2618" w:type="dxa"/>
          </w:tcPr>
          <w:p w:rsidR="002D0E60" w:rsidRPr="006B7772" w:rsidRDefault="002B02AE" w:rsidP="006B7772">
            <w:pPr>
              <w:pStyle w:val="af1"/>
              <w:spacing w:before="0" w:beforeAutospacing="0" w:after="0" w:afterAutospacing="0" w:line="360" w:lineRule="auto"/>
              <w:rPr>
                <w:sz w:val="20"/>
                <w:szCs w:val="20"/>
              </w:rPr>
            </w:pPr>
            <w:r w:rsidRPr="006B7772">
              <w:rPr>
                <w:sz w:val="20"/>
                <w:szCs w:val="20"/>
              </w:rPr>
              <w:t>Титан</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160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163,04</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102</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160</w:t>
            </w:r>
          </w:p>
        </w:tc>
      </w:tr>
      <w:tr w:rsidR="002D0E60" w:rsidRPr="006B7772">
        <w:tc>
          <w:tcPr>
            <w:tcW w:w="2618" w:type="dxa"/>
          </w:tcPr>
          <w:p w:rsidR="002D0E60" w:rsidRPr="006B7772" w:rsidRDefault="002B02AE" w:rsidP="006B7772">
            <w:pPr>
              <w:pStyle w:val="af1"/>
              <w:spacing w:before="0" w:beforeAutospacing="0" w:after="0" w:afterAutospacing="0" w:line="360" w:lineRule="auto"/>
              <w:rPr>
                <w:sz w:val="20"/>
                <w:szCs w:val="20"/>
              </w:rPr>
            </w:pPr>
            <w:r w:rsidRPr="006B7772">
              <w:rPr>
                <w:sz w:val="20"/>
                <w:szCs w:val="20"/>
              </w:rPr>
              <w:t>Успех</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90,57</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96</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90,57</w:t>
            </w:r>
          </w:p>
        </w:tc>
      </w:tr>
      <w:tr w:rsidR="002D0E60" w:rsidRPr="006B7772">
        <w:tc>
          <w:tcPr>
            <w:tcW w:w="2618" w:type="dxa"/>
          </w:tcPr>
          <w:p w:rsidR="002D0E60" w:rsidRPr="006B7772" w:rsidRDefault="00174C06" w:rsidP="006B7772">
            <w:pPr>
              <w:pStyle w:val="af1"/>
              <w:spacing w:before="0" w:beforeAutospacing="0" w:after="0" w:afterAutospacing="0" w:line="360" w:lineRule="auto"/>
              <w:rPr>
                <w:sz w:val="20"/>
                <w:szCs w:val="20"/>
              </w:rPr>
            </w:pPr>
            <w:r w:rsidRPr="006B7772">
              <w:rPr>
                <w:sz w:val="20"/>
                <w:szCs w:val="20"/>
              </w:rPr>
              <w:t>Байкер</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90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107,05</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90,6</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90</w:t>
            </w:r>
          </w:p>
        </w:tc>
      </w:tr>
      <w:tr w:rsidR="002D0E60" w:rsidRPr="006B7772">
        <w:tc>
          <w:tcPr>
            <w:tcW w:w="2618" w:type="dxa"/>
          </w:tcPr>
          <w:p w:rsidR="002D0E60" w:rsidRPr="006B7772" w:rsidRDefault="00174C06" w:rsidP="006B7772">
            <w:pPr>
              <w:pStyle w:val="af1"/>
              <w:spacing w:before="0" w:beforeAutospacing="0" w:after="0" w:afterAutospacing="0" w:line="360" w:lineRule="auto"/>
              <w:rPr>
                <w:sz w:val="20"/>
                <w:szCs w:val="20"/>
              </w:rPr>
            </w:pPr>
            <w:r w:rsidRPr="006B7772">
              <w:rPr>
                <w:sz w:val="20"/>
                <w:szCs w:val="20"/>
              </w:rPr>
              <w:t>Московское</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70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72,3</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103,3</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70</w:t>
            </w:r>
          </w:p>
        </w:tc>
      </w:tr>
      <w:tr w:rsidR="002D0E60" w:rsidRPr="006B7772">
        <w:tc>
          <w:tcPr>
            <w:tcW w:w="2618" w:type="dxa"/>
          </w:tcPr>
          <w:p w:rsidR="002D0E60" w:rsidRPr="006B7772" w:rsidRDefault="00174C06" w:rsidP="006B7772">
            <w:pPr>
              <w:pStyle w:val="af1"/>
              <w:spacing w:before="0" w:beforeAutospacing="0" w:after="0" w:afterAutospacing="0" w:line="360" w:lineRule="auto"/>
              <w:rPr>
                <w:sz w:val="20"/>
                <w:szCs w:val="20"/>
              </w:rPr>
            </w:pPr>
            <w:r w:rsidRPr="006B7772">
              <w:rPr>
                <w:sz w:val="20"/>
                <w:szCs w:val="20"/>
              </w:rPr>
              <w:t>Наше</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55</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58,17</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105,8</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55</w:t>
            </w:r>
          </w:p>
        </w:tc>
      </w:tr>
      <w:tr w:rsidR="002D0E60" w:rsidRPr="006B7772">
        <w:tc>
          <w:tcPr>
            <w:tcW w:w="2618" w:type="dxa"/>
          </w:tcPr>
          <w:p w:rsidR="002D0E60" w:rsidRPr="006B7772" w:rsidRDefault="00174C06" w:rsidP="006B7772">
            <w:pPr>
              <w:pStyle w:val="af1"/>
              <w:spacing w:before="0" w:beforeAutospacing="0" w:after="0" w:afterAutospacing="0" w:line="360" w:lineRule="auto"/>
              <w:rPr>
                <w:sz w:val="20"/>
                <w:szCs w:val="20"/>
              </w:rPr>
            </w:pPr>
            <w:r w:rsidRPr="006B7772">
              <w:rPr>
                <w:sz w:val="20"/>
                <w:szCs w:val="20"/>
              </w:rPr>
              <w:t>Ячменный колос</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35</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40,23</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114,9</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35</w:t>
            </w:r>
          </w:p>
        </w:tc>
      </w:tr>
      <w:tr w:rsidR="002D0E60" w:rsidRPr="006B7772">
        <w:tc>
          <w:tcPr>
            <w:tcW w:w="2618" w:type="dxa"/>
          </w:tcPr>
          <w:p w:rsidR="002D0E60" w:rsidRPr="006B7772" w:rsidRDefault="002D0E60" w:rsidP="006B7772">
            <w:pPr>
              <w:pStyle w:val="af1"/>
              <w:spacing w:before="0" w:beforeAutospacing="0" w:after="0" w:afterAutospacing="0" w:line="360" w:lineRule="auto"/>
              <w:jc w:val="left"/>
              <w:rPr>
                <w:sz w:val="20"/>
                <w:szCs w:val="20"/>
              </w:rPr>
            </w:pPr>
            <w:r w:rsidRPr="006B7772">
              <w:rPr>
                <w:sz w:val="20"/>
                <w:szCs w:val="20"/>
              </w:rPr>
              <w:t>2. Безалкогольные напитки всего, в  т.ч.</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250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288</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115,2</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232,8</w:t>
            </w:r>
          </w:p>
        </w:tc>
      </w:tr>
      <w:tr w:rsidR="002D0E60" w:rsidRPr="006B7772">
        <w:tc>
          <w:tcPr>
            <w:tcW w:w="2618" w:type="dxa"/>
          </w:tcPr>
          <w:p w:rsidR="002D0E60" w:rsidRPr="006B7772" w:rsidRDefault="00174C06" w:rsidP="006B7772">
            <w:pPr>
              <w:pStyle w:val="af1"/>
              <w:spacing w:before="0" w:beforeAutospacing="0" w:after="0" w:afterAutospacing="0" w:line="360" w:lineRule="auto"/>
              <w:rPr>
                <w:sz w:val="20"/>
                <w:szCs w:val="20"/>
              </w:rPr>
            </w:pPr>
            <w:r w:rsidRPr="006B7772">
              <w:rPr>
                <w:sz w:val="20"/>
                <w:szCs w:val="20"/>
              </w:rPr>
              <w:t>Квас</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150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138,8</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92,53</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132,8</w:t>
            </w:r>
          </w:p>
        </w:tc>
      </w:tr>
      <w:tr w:rsidR="002D0E60" w:rsidRPr="006B7772">
        <w:tc>
          <w:tcPr>
            <w:tcW w:w="2618" w:type="dxa"/>
          </w:tcPr>
          <w:p w:rsidR="002D0E60" w:rsidRPr="006B7772" w:rsidRDefault="006D177D" w:rsidP="006B7772">
            <w:pPr>
              <w:pStyle w:val="af1"/>
              <w:spacing w:before="0" w:beforeAutospacing="0" w:after="0" w:afterAutospacing="0" w:line="360" w:lineRule="auto"/>
              <w:rPr>
                <w:sz w:val="20"/>
                <w:szCs w:val="20"/>
              </w:rPr>
            </w:pPr>
            <w:r w:rsidRPr="006B7772">
              <w:rPr>
                <w:sz w:val="20"/>
                <w:szCs w:val="20"/>
              </w:rPr>
              <w:t>Безалкогольное пиво</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149,2</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149,2</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 xml:space="preserve">100 </w:t>
            </w:r>
          </w:p>
        </w:tc>
      </w:tr>
      <w:tr w:rsidR="002D0E60" w:rsidRPr="006B7772">
        <w:tc>
          <w:tcPr>
            <w:tcW w:w="2618"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Итого</w:t>
            </w:r>
          </w:p>
        </w:tc>
        <w:tc>
          <w:tcPr>
            <w:tcW w:w="144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1760</w:t>
            </w:r>
          </w:p>
        </w:tc>
        <w:tc>
          <w:tcPr>
            <w:tcW w:w="192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1919,36</w:t>
            </w:r>
          </w:p>
        </w:tc>
        <w:tc>
          <w:tcPr>
            <w:tcW w:w="1560"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109</w:t>
            </w:r>
          </w:p>
        </w:tc>
        <w:tc>
          <w:tcPr>
            <w:tcW w:w="1676" w:type="dxa"/>
          </w:tcPr>
          <w:p w:rsidR="002D0E60" w:rsidRPr="006B7772" w:rsidRDefault="002D0E60" w:rsidP="006B7772">
            <w:pPr>
              <w:pStyle w:val="af1"/>
              <w:spacing w:before="0" w:beforeAutospacing="0" w:after="0" w:afterAutospacing="0" w:line="360" w:lineRule="auto"/>
              <w:rPr>
                <w:sz w:val="20"/>
                <w:szCs w:val="20"/>
              </w:rPr>
            </w:pPr>
            <w:r w:rsidRPr="006B7772">
              <w:rPr>
                <w:sz w:val="20"/>
                <w:szCs w:val="20"/>
              </w:rPr>
              <w:t>1733,37</w:t>
            </w:r>
          </w:p>
        </w:tc>
      </w:tr>
    </w:tbl>
    <w:p w:rsidR="002D0E60" w:rsidRPr="006B7772" w:rsidRDefault="002D0E60" w:rsidP="006B7772">
      <w:pPr>
        <w:pStyle w:val="af0"/>
        <w:spacing w:line="360" w:lineRule="auto"/>
        <w:ind w:left="0" w:right="0" w:firstLine="709"/>
        <w:rPr>
          <w:rFonts w:ascii="Times New Roman" w:hAnsi="Times New Roman"/>
          <w:sz w:val="28"/>
          <w:szCs w:val="28"/>
          <w:lang w:eastAsia="ko-KR"/>
        </w:rPr>
      </w:pP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Оценка выполнения плана по ассортименту продукции производится с помощью коэффициента выполнения плана по ассортименту Ка:</w:t>
      </w: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Ка = 1733,37/1760 = 0,985.</w:t>
      </w:r>
      <w:r w:rsidR="00174C06" w:rsidRPr="006B7772">
        <w:rPr>
          <w:rFonts w:ascii="Times New Roman" w:hAnsi="Times New Roman"/>
          <w:sz w:val="28"/>
          <w:szCs w:val="28"/>
          <w:lang w:eastAsia="ko-KR"/>
        </w:rPr>
        <w:t xml:space="preserve"> </w:t>
      </w:r>
    </w:p>
    <w:p w:rsidR="002D0E60" w:rsidRPr="006B7772" w:rsidRDefault="002D0E6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Завод поставляет в торговлю пиво в бутылках и кегах различных сортов</w:t>
      </w:r>
      <w:r w:rsidR="006D177D" w:rsidRPr="006B7772">
        <w:rPr>
          <w:rFonts w:ascii="Times New Roman" w:hAnsi="Times New Roman"/>
          <w:sz w:val="28"/>
          <w:szCs w:val="28"/>
          <w:lang w:eastAsia="ko-KR"/>
        </w:rPr>
        <w:t>,</w:t>
      </w:r>
      <w:r w:rsidRPr="006B7772">
        <w:rPr>
          <w:rFonts w:ascii="Times New Roman" w:hAnsi="Times New Roman"/>
          <w:sz w:val="28"/>
          <w:szCs w:val="28"/>
          <w:lang w:eastAsia="ko-KR"/>
        </w:rPr>
        <w:t xml:space="preserve"> от 12% до 16% плотности или от 3,5% до 6,1% алкоголя. Уверенно завоевали рынок города такие сорта пива как “</w:t>
      </w:r>
      <w:r w:rsidR="006D177D" w:rsidRPr="006B7772">
        <w:rPr>
          <w:rFonts w:ascii="Times New Roman" w:hAnsi="Times New Roman"/>
          <w:sz w:val="28"/>
          <w:szCs w:val="28"/>
          <w:lang w:eastAsia="ko-KR"/>
        </w:rPr>
        <w:t xml:space="preserve"> Успех </w:t>
      </w:r>
      <w:r w:rsidRPr="006B7772">
        <w:rPr>
          <w:rFonts w:ascii="Times New Roman" w:hAnsi="Times New Roman"/>
          <w:sz w:val="28"/>
          <w:szCs w:val="28"/>
          <w:lang w:eastAsia="ko-KR"/>
        </w:rPr>
        <w:t>”, “</w:t>
      </w:r>
      <w:r w:rsidR="006D177D" w:rsidRPr="006B7772">
        <w:rPr>
          <w:rFonts w:ascii="Times New Roman" w:hAnsi="Times New Roman"/>
          <w:sz w:val="28"/>
          <w:szCs w:val="28"/>
          <w:lang w:eastAsia="ko-KR"/>
        </w:rPr>
        <w:t xml:space="preserve"> Московское</w:t>
      </w:r>
      <w:r w:rsidRPr="006B7772">
        <w:rPr>
          <w:rFonts w:ascii="Times New Roman" w:hAnsi="Times New Roman"/>
          <w:sz w:val="28"/>
          <w:szCs w:val="28"/>
          <w:lang w:eastAsia="ko-KR"/>
        </w:rPr>
        <w:t xml:space="preserve">. </w:t>
      </w:r>
    </w:p>
    <w:p w:rsidR="00B20218" w:rsidRPr="006B7772" w:rsidRDefault="00B20218" w:rsidP="006B7772">
      <w:pPr>
        <w:widowControl/>
        <w:spacing w:line="360" w:lineRule="auto"/>
        <w:ind w:firstLine="709"/>
        <w:rPr>
          <w:sz w:val="28"/>
          <w:szCs w:val="28"/>
        </w:rPr>
      </w:pPr>
    </w:p>
    <w:p w:rsidR="00B20218" w:rsidRPr="006B7772" w:rsidRDefault="00B20218" w:rsidP="006B7772">
      <w:pPr>
        <w:pStyle w:val="10"/>
        <w:spacing w:before="0" w:after="0"/>
        <w:ind w:firstLine="709"/>
        <w:jc w:val="center"/>
        <w:rPr>
          <w:rFonts w:ascii="Times New Roman" w:hAnsi="Times New Roman" w:cs="Times New Roman"/>
          <w:sz w:val="28"/>
          <w:szCs w:val="28"/>
        </w:rPr>
      </w:pPr>
      <w:r w:rsidRPr="006B7772">
        <w:rPr>
          <w:rFonts w:ascii="Times New Roman" w:hAnsi="Times New Roman" w:cs="Times New Roman"/>
          <w:sz w:val="28"/>
          <w:szCs w:val="28"/>
        </w:rPr>
        <w:t>2.</w:t>
      </w:r>
      <w:r w:rsidR="00E96842" w:rsidRPr="006B7772">
        <w:rPr>
          <w:rFonts w:ascii="Times New Roman" w:hAnsi="Times New Roman" w:cs="Times New Roman"/>
          <w:sz w:val="28"/>
          <w:szCs w:val="28"/>
        </w:rPr>
        <w:t>5</w:t>
      </w:r>
      <w:r w:rsidRPr="006B7772">
        <w:rPr>
          <w:rFonts w:ascii="Times New Roman" w:hAnsi="Times New Roman" w:cs="Times New Roman"/>
          <w:sz w:val="28"/>
          <w:szCs w:val="28"/>
        </w:rPr>
        <w:t>. Анализ качества</w:t>
      </w:r>
    </w:p>
    <w:p w:rsidR="006B7772" w:rsidRDefault="006B7772" w:rsidP="006B7772">
      <w:pPr>
        <w:pStyle w:val="af0"/>
        <w:spacing w:line="360" w:lineRule="auto"/>
        <w:ind w:left="0" w:right="0" w:firstLine="709"/>
        <w:rPr>
          <w:rFonts w:ascii="Times New Roman" w:hAnsi="Times New Roman"/>
          <w:sz w:val="28"/>
          <w:szCs w:val="28"/>
          <w:lang w:eastAsia="ko-KR"/>
        </w:rPr>
      </w:pPr>
    </w:p>
    <w:p w:rsidR="00B20218" w:rsidRPr="006B7772" w:rsidRDefault="00B20218" w:rsidP="006B7772">
      <w:pPr>
        <w:pStyle w:val="af0"/>
        <w:spacing w:line="360" w:lineRule="auto"/>
        <w:ind w:left="0" w:right="0" w:firstLine="709"/>
        <w:rPr>
          <w:rFonts w:ascii="Times New Roman" w:hAnsi="Times New Roman"/>
          <w:b/>
          <w:sz w:val="28"/>
          <w:szCs w:val="28"/>
          <w:lang w:eastAsia="ko-KR"/>
        </w:rPr>
      </w:pPr>
      <w:r w:rsidRPr="006B7772">
        <w:rPr>
          <w:rFonts w:ascii="Times New Roman" w:hAnsi="Times New Roman"/>
          <w:sz w:val="28"/>
          <w:szCs w:val="28"/>
          <w:lang w:eastAsia="ko-KR"/>
        </w:rPr>
        <w:t xml:space="preserve">В условиях жесткой конкуренции на алкогольном рынке </w:t>
      </w:r>
      <w:r w:rsidR="005B1965" w:rsidRPr="006B7772">
        <w:rPr>
          <w:rFonts w:ascii="Times New Roman" w:hAnsi="Times New Roman"/>
          <w:sz w:val="28"/>
          <w:szCs w:val="28"/>
          <w:lang w:eastAsia="ko-KR"/>
        </w:rPr>
        <w:t>Брянска и области</w:t>
      </w:r>
      <w:r w:rsidRPr="006B7772">
        <w:rPr>
          <w:rFonts w:ascii="Times New Roman" w:hAnsi="Times New Roman"/>
          <w:sz w:val="28"/>
          <w:szCs w:val="28"/>
          <w:lang w:eastAsia="ko-KR"/>
        </w:rPr>
        <w:t xml:space="preserve"> в настоящее время очень большое значение имеет качество продукции. Поэтому на предприятиях уделяется серьезное внимание улучшению качества выпускаемой продукции, расширению ассортимента и дизайну внешнего оформления. </w:t>
      </w:r>
      <w:r w:rsidR="005B1965" w:rsidRPr="006B7772">
        <w:rPr>
          <w:rFonts w:ascii="Times New Roman" w:hAnsi="Times New Roman"/>
          <w:sz w:val="28"/>
          <w:szCs w:val="28"/>
          <w:lang w:eastAsia="ko-KR"/>
        </w:rPr>
        <w:t xml:space="preserve">Планируется </w:t>
      </w:r>
      <w:r w:rsidRPr="006B7772">
        <w:rPr>
          <w:rFonts w:ascii="Times New Roman" w:hAnsi="Times New Roman"/>
          <w:sz w:val="28"/>
          <w:szCs w:val="28"/>
          <w:lang w:eastAsia="ko-KR"/>
        </w:rPr>
        <w:t>переоснащение линий розлива на высокопроизводительные линии с автоматами, осуществляющими автоматические операции. Производится замена варочных агрегатов на новые, позволяющие производить глубокое выщелачивание экстрактивных веществ и работающие по программе компьютерной настройки и полной автоматизации процесса варки пивоваренного сусла. В производстве пива сейчас используются диатомитовые фильтры с обеспложивающим эффектом.</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В Государственном стандарте РК отмечается, что пиво является слабоалкогольным, насыщенным двуокисью углерода, тонизирующим пенистым напитком, полученным путем сбраживания охмеленного сусла пивными дрожжами. </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Пиво светлое – с цветом не выше 2.5 цветовых единиц.</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Пиво темное – с цветом более 2.5 цветовых единиц.</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Также показателями качества пива являются: стойкость пива, пенообразование. Осветленное пиво – это прозрачная жидкость без осадка и посторонних включений.  </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Неосветленное пиво - непрозрачная пенящаяся жидкость без посторонних частиц несвойственных продукту. Допускается наличие слабого осадка.</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Пена – пиво налитое с высоты </w:t>
      </w:r>
      <w:smartTag w:uri="urn:schemas-microsoft-com:office:smarttags" w:element="metricconverter">
        <w:smartTagPr>
          <w:attr w:name="ProductID" w:val="25 мм"/>
        </w:smartTagPr>
        <w:r w:rsidRPr="006B7772">
          <w:rPr>
            <w:rFonts w:ascii="Times New Roman" w:hAnsi="Times New Roman"/>
            <w:sz w:val="28"/>
            <w:szCs w:val="28"/>
            <w:lang w:eastAsia="ko-KR"/>
          </w:rPr>
          <w:t>25 мм</w:t>
        </w:r>
      </w:smartTag>
      <w:r w:rsidRPr="006B7772">
        <w:rPr>
          <w:rFonts w:ascii="Times New Roman" w:hAnsi="Times New Roman"/>
          <w:sz w:val="28"/>
          <w:szCs w:val="28"/>
          <w:lang w:eastAsia="ko-KR"/>
        </w:rPr>
        <w:t xml:space="preserve"> должно иметь компактную пену  выделять пузырьки двуокиси углерода и соответствовать следующим стандартам:</w:t>
      </w:r>
    </w:p>
    <w:p w:rsidR="00B20218" w:rsidRPr="006B7772" w:rsidRDefault="00B20218" w:rsidP="006B7772">
      <w:pPr>
        <w:pStyle w:val="af0"/>
        <w:numPr>
          <w:ilvl w:val="0"/>
          <w:numId w:val="11"/>
        </w:numPr>
        <w:tabs>
          <w:tab w:val="clear" w:pos="927"/>
          <w:tab w:val="num" w:pos="1080"/>
        </w:tabs>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бутылочное пиво – высота пены не ниже </w:t>
      </w:r>
      <w:smartTag w:uri="urn:schemas-microsoft-com:office:smarttags" w:element="metricconverter">
        <w:smartTagPr>
          <w:attr w:name="ProductID" w:val="20 мм"/>
        </w:smartTagPr>
        <w:r w:rsidRPr="006B7772">
          <w:rPr>
            <w:rFonts w:ascii="Times New Roman" w:hAnsi="Times New Roman"/>
            <w:sz w:val="28"/>
            <w:szCs w:val="28"/>
            <w:lang w:eastAsia="ko-KR"/>
          </w:rPr>
          <w:t>20 мм</w:t>
        </w:r>
      </w:smartTag>
      <w:r w:rsidRPr="006B7772">
        <w:rPr>
          <w:rFonts w:ascii="Times New Roman" w:hAnsi="Times New Roman"/>
          <w:sz w:val="28"/>
          <w:szCs w:val="28"/>
          <w:lang w:eastAsia="ko-KR"/>
        </w:rPr>
        <w:t>, пеностойкость не менее 20 мин;</w:t>
      </w:r>
    </w:p>
    <w:p w:rsidR="00B20218" w:rsidRPr="006B7772" w:rsidRDefault="00B20218" w:rsidP="006B7772">
      <w:pPr>
        <w:pStyle w:val="af0"/>
        <w:numPr>
          <w:ilvl w:val="0"/>
          <w:numId w:val="11"/>
        </w:numPr>
        <w:tabs>
          <w:tab w:val="clear" w:pos="927"/>
          <w:tab w:val="num" w:pos="1080"/>
        </w:tabs>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бочковое и бестарное пиво – высота пены не ниже </w:t>
      </w:r>
      <w:smartTag w:uri="urn:schemas-microsoft-com:office:smarttags" w:element="metricconverter">
        <w:smartTagPr>
          <w:attr w:name="ProductID" w:val="15 мм"/>
        </w:smartTagPr>
        <w:r w:rsidRPr="006B7772">
          <w:rPr>
            <w:rFonts w:ascii="Times New Roman" w:hAnsi="Times New Roman"/>
            <w:sz w:val="28"/>
            <w:szCs w:val="28"/>
            <w:lang w:eastAsia="ko-KR"/>
          </w:rPr>
          <w:t>15 мм</w:t>
        </w:r>
      </w:smartTag>
      <w:r w:rsidRPr="006B7772">
        <w:rPr>
          <w:rFonts w:ascii="Times New Roman" w:hAnsi="Times New Roman"/>
          <w:sz w:val="28"/>
          <w:szCs w:val="28"/>
          <w:lang w:eastAsia="ko-KR"/>
        </w:rPr>
        <w:t>, пеностойкость не менее 15 минут.</w:t>
      </w:r>
    </w:p>
    <w:p w:rsidR="00B20218" w:rsidRPr="006B7772" w:rsidRDefault="00B20218" w:rsidP="006B7772">
      <w:pPr>
        <w:pStyle w:val="af0"/>
        <w:spacing w:line="360" w:lineRule="auto"/>
        <w:ind w:left="0" w:right="0" w:firstLine="709"/>
        <w:jc w:val="right"/>
        <w:rPr>
          <w:rFonts w:ascii="Times New Roman" w:hAnsi="Times New Roman"/>
          <w:sz w:val="28"/>
          <w:szCs w:val="28"/>
          <w:lang w:eastAsia="ko-KR"/>
        </w:rPr>
      </w:pPr>
      <w:r w:rsidRPr="006B7772">
        <w:rPr>
          <w:rFonts w:ascii="Times New Roman" w:hAnsi="Times New Roman"/>
          <w:sz w:val="28"/>
          <w:szCs w:val="28"/>
          <w:lang w:eastAsia="ko-KR"/>
        </w:rPr>
        <w:t>Таблица 2.</w:t>
      </w:r>
      <w:r w:rsidR="002C036A" w:rsidRPr="006B7772">
        <w:rPr>
          <w:rFonts w:ascii="Times New Roman" w:hAnsi="Times New Roman"/>
          <w:sz w:val="28"/>
          <w:szCs w:val="28"/>
          <w:lang w:eastAsia="ko-KR"/>
        </w:rPr>
        <w:t>8</w:t>
      </w:r>
    </w:p>
    <w:p w:rsidR="00B20218" w:rsidRPr="006B7772" w:rsidRDefault="00B20218" w:rsidP="006B7772">
      <w:pPr>
        <w:pStyle w:val="10"/>
        <w:spacing w:before="0" w:after="0"/>
        <w:ind w:firstLine="709"/>
        <w:jc w:val="center"/>
        <w:rPr>
          <w:rFonts w:ascii="Times New Roman" w:hAnsi="Times New Roman" w:cs="Times New Roman"/>
          <w:sz w:val="28"/>
          <w:szCs w:val="28"/>
        </w:rPr>
      </w:pPr>
      <w:r w:rsidRPr="006B7772">
        <w:rPr>
          <w:rFonts w:ascii="Times New Roman" w:hAnsi="Times New Roman" w:cs="Times New Roman"/>
          <w:sz w:val="28"/>
          <w:szCs w:val="28"/>
        </w:rPr>
        <w:t>Органолептические показатели качества продукции (пиво)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3272"/>
        <w:gridCol w:w="1310"/>
        <w:gridCol w:w="1462"/>
        <w:gridCol w:w="1658"/>
      </w:tblGrid>
      <w:tr w:rsidR="00B20218" w:rsidRPr="006B7772" w:rsidTr="006B7772">
        <w:tc>
          <w:tcPr>
            <w:tcW w:w="1832" w:type="dxa"/>
          </w:tcPr>
          <w:p w:rsidR="00B20218" w:rsidRPr="006B7772" w:rsidRDefault="00B20218" w:rsidP="006B7772">
            <w:pPr>
              <w:widowControl/>
              <w:spacing w:line="360" w:lineRule="auto"/>
              <w:ind w:firstLine="23"/>
              <w:rPr>
                <w:b/>
                <w:sz w:val="20"/>
              </w:rPr>
            </w:pPr>
            <w:r w:rsidRPr="006B7772">
              <w:rPr>
                <w:b/>
                <w:sz w:val="20"/>
              </w:rPr>
              <w:t>Показатели</w:t>
            </w:r>
          </w:p>
        </w:tc>
        <w:tc>
          <w:tcPr>
            <w:tcW w:w="3272" w:type="dxa"/>
          </w:tcPr>
          <w:p w:rsidR="00B20218" w:rsidRPr="006B7772" w:rsidRDefault="00B20218" w:rsidP="003D7B27">
            <w:pPr>
              <w:widowControl/>
              <w:spacing w:line="360" w:lineRule="auto"/>
              <w:ind w:firstLine="23"/>
              <w:rPr>
                <w:b/>
                <w:sz w:val="20"/>
              </w:rPr>
            </w:pPr>
            <w:r w:rsidRPr="006B7772">
              <w:rPr>
                <w:b/>
                <w:sz w:val="20"/>
              </w:rPr>
              <w:t>Норматив</w:t>
            </w:r>
            <w:r w:rsidR="003D7B27">
              <w:rPr>
                <w:b/>
                <w:sz w:val="20"/>
              </w:rPr>
              <w:t xml:space="preserve"> </w:t>
            </w:r>
            <w:r w:rsidRPr="006B7772">
              <w:rPr>
                <w:b/>
                <w:sz w:val="20"/>
              </w:rPr>
              <w:t>(max. оценка)</w:t>
            </w:r>
          </w:p>
        </w:tc>
        <w:tc>
          <w:tcPr>
            <w:tcW w:w="1310" w:type="dxa"/>
          </w:tcPr>
          <w:p w:rsidR="00B20218" w:rsidRPr="006B7772" w:rsidRDefault="00B20218" w:rsidP="006B7772">
            <w:pPr>
              <w:widowControl/>
              <w:spacing w:line="360" w:lineRule="auto"/>
              <w:ind w:firstLine="23"/>
              <w:rPr>
                <w:b/>
                <w:sz w:val="20"/>
              </w:rPr>
            </w:pPr>
            <w:smartTag w:uri="urn:schemas-microsoft-com:office:smarttags" w:element="metricconverter">
              <w:smartTagPr>
                <w:attr w:name="ProductID" w:val="2002 г"/>
              </w:smartTagPr>
              <w:r w:rsidRPr="006B7772">
                <w:rPr>
                  <w:b/>
                  <w:sz w:val="20"/>
                </w:rPr>
                <w:t>200</w:t>
              </w:r>
              <w:r w:rsidR="008D6F24" w:rsidRPr="006B7772">
                <w:rPr>
                  <w:b/>
                  <w:sz w:val="20"/>
                </w:rPr>
                <w:t>2</w:t>
              </w:r>
              <w:r w:rsidRPr="006B7772">
                <w:rPr>
                  <w:b/>
                  <w:sz w:val="20"/>
                </w:rPr>
                <w:t xml:space="preserve"> г</w:t>
              </w:r>
            </w:smartTag>
            <w:r w:rsidRPr="006B7772">
              <w:rPr>
                <w:b/>
                <w:sz w:val="20"/>
              </w:rPr>
              <w:t>.</w:t>
            </w:r>
          </w:p>
        </w:tc>
        <w:tc>
          <w:tcPr>
            <w:tcW w:w="1462" w:type="dxa"/>
          </w:tcPr>
          <w:p w:rsidR="00B20218" w:rsidRPr="006B7772" w:rsidRDefault="00B20218" w:rsidP="006B7772">
            <w:pPr>
              <w:widowControl/>
              <w:spacing w:line="360" w:lineRule="auto"/>
              <w:ind w:firstLine="23"/>
              <w:rPr>
                <w:b/>
                <w:sz w:val="20"/>
              </w:rPr>
            </w:pPr>
            <w:smartTag w:uri="urn:schemas-microsoft-com:office:smarttags" w:element="metricconverter">
              <w:smartTagPr>
                <w:attr w:name="ProductID" w:val="2003 г"/>
              </w:smartTagPr>
              <w:r w:rsidRPr="006B7772">
                <w:rPr>
                  <w:b/>
                  <w:sz w:val="20"/>
                </w:rPr>
                <w:t>200</w:t>
              </w:r>
              <w:r w:rsidR="008D6F24" w:rsidRPr="006B7772">
                <w:rPr>
                  <w:b/>
                  <w:sz w:val="20"/>
                </w:rPr>
                <w:t>3</w:t>
              </w:r>
              <w:r w:rsidRPr="006B7772">
                <w:rPr>
                  <w:b/>
                  <w:sz w:val="20"/>
                </w:rPr>
                <w:t xml:space="preserve"> г</w:t>
              </w:r>
            </w:smartTag>
            <w:r w:rsidRPr="006B7772">
              <w:rPr>
                <w:b/>
                <w:sz w:val="20"/>
              </w:rPr>
              <w:t>.</w:t>
            </w:r>
          </w:p>
        </w:tc>
        <w:tc>
          <w:tcPr>
            <w:tcW w:w="1658" w:type="dxa"/>
          </w:tcPr>
          <w:p w:rsidR="00B20218" w:rsidRPr="006B7772" w:rsidRDefault="00B20218" w:rsidP="006B7772">
            <w:pPr>
              <w:widowControl/>
              <w:spacing w:line="360" w:lineRule="auto"/>
              <w:ind w:firstLine="23"/>
              <w:rPr>
                <w:b/>
                <w:sz w:val="20"/>
              </w:rPr>
            </w:pPr>
            <w:r w:rsidRPr="006B7772">
              <w:rPr>
                <w:b/>
                <w:sz w:val="20"/>
              </w:rPr>
              <w:t>Отклонение</w:t>
            </w:r>
          </w:p>
        </w:tc>
      </w:tr>
      <w:tr w:rsidR="00B20218" w:rsidRPr="006B7772" w:rsidTr="006B7772">
        <w:tc>
          <w:tcPr>
            <w:tcW w:w="1832" w:type="dxa"/>
          </w:tcPr>
          <w:p w:rsidR="00B20218" w:rsidRPr="006B7772" w:rsidRDefault="00B20218" w:rsidP="006B7772">
            <w:pPr>
              <w:widowControl/>
              <w:spacing w:line="360" w:lineRule="auto"/>
              <w:ind w:firstLine="23"/>
              <w:jc w:val="center"/>
              <w:rPr>
                <w:sz w:val="20"/>
              </w:rPr>
            </w:pPr>
            <w:r w:rsidRPr="006B7772">
              <w:rPr>
                <w:sz w:val="20"/>
              </w:rPr>
              <w:t>Прозрачность</w:t>
            </w:r>
          </w:p>
        </w:tc>
        <w:tc>
          <w:tcPr>
            <w:tcW w:w="3272" w:type="dxa"/>
          </w:tcPr>
          <w:p w:rsidR="00B20218" w:rsidRPr="006B7772" w:rsidRDefault="00B20218" w:rsidP="006B7772">
            <w:pPr>
              <w:widowControl/>
              <w:spacing w:line="360" w:lineRule="auto"/>
              <w:ind w:firstLine="23"/>
              <w:rPr>
                <w:sz w:val="20"/>
              </w:rPr>
            </w:pPr>
            <w:r w:rsidRPr="006B7772">
              <w:rPr>
                <w:sz w:val="20"/>
              </w:rPr>
              <w:t>3</w:t>
            </w:r>
          </w:p>
        </w:tc>
        <w:tc>
          <w:tcPr>
            <w:tcW w:w="1310" w:type="dxa"/>
          </w:tcPr>
          <w:p w:rsidR="00B20218" w:rsidRPr="006B7772" w:rsidRDefault="00B20218" w:rsidP="006B7772">
            <w:pPr>
              <w:widowControl/>
              <w:spacing w:line="360" w:lineRule="auto"/>
              <w:ind w:firstLine="23"/>
              <w:rPr>
                <w:sz w:val="20"/>
              </w:rPr>
            </w:pPr>
            <w:r w:rsidRPr="006B7772">
              <w:rPr>
                <w:sz w:val="20"/>
              </w:rPr>
              <w:t>3</w:t>
            </w:r>
          </w:p>
        </w:tc>
        <w:tc>
          <w:tcPr>
            <w:tcW w:w="1462" w:type="dxa"/>
          </w:tcPr>
          <w:p w:rsidR="00B20218" w:rsidRPr="006B7772" w:rsidRDefault="00B20218" w:rsidP="006B7772">
            <w:pPr>
              <w:widowControl/>
              <w:spacing w:line="360" w:lineRule="auto"/>
              <w:ind w:firstLine="23"/>
              <w:rPr>
                <w:sz w:val="20"/>
              </w:rPr>
            </w:pPr>
            <w:r w:rsidRPr="006B7772">
              <w:rPr>
                <w:sz w:val="20"/>
              </w:rPr>
              <w:t>3</w:t>
            </w:r>
          </w:p>
        </w:tc>
        <w:tc>
          <w:tcPr>
            <w:tcW w:w="1658" w:type="dxa"/>
          </w:tcPr>
          <w:p w:rsidR="00B20218" w:rsidRPr="006B7772" w:rsidRDefault="00B20218" w:rsidP="006B7772">
            <w:pPr>
              <w:widowControl/>
              <w:spacing w:line="360" w:lineRule="auto"/>
              <w:ind w:firstLine="23"/>
              <w:rPr>
                <w:sz w:val="20"/>
              </w:rPr>
            </w:pPr>
          </w:p>
        </w:tc>
      </w:tr>
      <w:tr w:rsidR="00B20218" w:rsidRPr="006B7772" w:rsidTr="006B7772">
        <w:tc>
          <w:tcPr>
            <w:tcW w:w="1832" w:type="dxa"/>
          </w:tcPr>
          <w:p w:rsidR="00B20218" w:rsidRPr="006B7772" w:rsidRDefault="00B20218" w:rsidP="006B7772">
            <w:pPr>
              <w:widowControl/>
              <w:spacing w:line="360" w:lineRule="auto"/>
              <w:ind w:firstLine="23"/>
              <w:rPr>
                <w:sz w:val="20"/>
              </w:rPr>
            </w:pPr>
            <w:r w:rsidRPr="006B7772">
              <w:rPr>
                <w:sz w:val="20"/>
              </w:rPr>
              <w:t>Цвет</w:t>
            </w:r>
          </w:p>
        </w:tc>
        <w:tc>
          <w:tcPr>
            <w:tcW w:w="3272" w:type="dxa"/>
          </w:tcPr>
          <w:p w:rsidR="00B20218" w:rsidRPr="006B7772" w:rsidRDefault="00B20218" w:rsidP="006B7772">
            <w:pPr>
              <w:widowControl/>
              <w:spacing w:line="360" w:lineRule="auto"/>
              <w:ind w:firstLine="23"/>
              <w:rPr>
                <w:sz w:val="20"/>
              </w:rPr>
            </w:pPr>
            <w:r w:rsidRPr="006B7772">
              <w:rPr>
                <w:sz w:val="20"/>
              </w:rPr>
              <w:t>3</w:t>
            </w:r>
          </w:p>
        </w:tc>
        <w:tc>
          <w:tcPr>
            <w:tcW w:w="1310" w:type="dxa"/>
          </w:tcPr>
          <w:p w:rsidR="00B20218" w:rsidRPr="006B7772" w:rsidRDefault="00B20218" w:rsidP="006B7772">
            <w:pPr>
              <w:widowControl/>
              <w:spacing w:line="360" w:lineRule="auto"/>
              <w:ind w:firstLine="23"/>
              <w:rPr>
                <w:sz w:val="20"/>
              </w:rPr>
            </w:pPr>
            <w:r w:rsidRPr="006B7772">
              <w:rPr>
                <w:sz w:val="20"/>
              </w:rPr>
              <w:t>1,5</w:t>
            </w:r>
          </w:p>
        </w:tc>
        <w:tc>
          <w:tcPr>
            <w:tcW w:w="1462" w:type="dxa"/>
          </w:tcPr>
          <w:p w:rsidR="00B20218" w:rsidRPr="006B7772" w:rsidRDefault="00B20218" w:rsidP="006B7772">
            <w:pPr>
              <w:widowControl/>
              <w:spacing w:line="360" w:lineRule="auto"/>
              <w:ind w:firstLine="23"/>
              <w:rPr>
                <w:sz w:val="20"/>
              </w:rPr>
            </w:pPr>
            <w:r w:rsidRPr="006B7772">
              <w:rPr>
                <w:sz w:val="20"/>
              </w:rPr>
              <w:t>2</w:t>
            </w:r>
          </w:p>
        </w:tc>
        <w:tc>
          <w:tcPr>
            <w:tcW w:w="1658" w:type="dxa"/>
          </w:tcPr>
          <w:p w:rsidR="00B20218" w:rsidRPr="006B7772" w:rsidRDefault="00B20218" w:rsidP="006B7772">
            <w:pPr>
              <w:widowControl/>
              <w:spacing w:line="360" w:lineRule="auto"/>
              <w:ind w:firstLine="23"/>
              <w:rPr>
                <w:sz w:val="20"/>
              </w:rPr>
            </w:pPr>
            <w:r w:rsidRPr="006B7772">
              <w:rPr>
                <w:sz w:val="20"/>
              </w:rPr>
              <w:t>+0,5</w:t>
            </w:r>
          </w:p>
        </w:tc>
      </w:tr>
      <w:tr w:rsidR="00B20218" w:rsidRPr="006B7772" w:rsidTr="006B7772">
        <w:tc>
          <w:tcPr>
            <w:tcW w:w="1832" w:type="dxa"/>
          </w:tcPr>
          <w:p w:rsidR="00B20218" w:rsidRPr="006B7772" w:rsidRDefault="00B20218" w:rsidP="006B7772">
            <w:pPr>
              <w:widowControl/>
              <w:spacing w:line="360" w:lineRule="auto"/>
              <w:ind w:firstLine="23"/>
              <w:rPr>
                <w:sz w:val="20"/>
              </w:rPr>
            </w:pPr>
            <w:r w:rsidRPr="006B7772">
              <w:rPr>
                <w:sz w:val="20"/>
              </w:rPr>
              <w:t>Вкус</w:t>
            </w:r>
          </w:p>
        </w:tc>
        <w:tc>
          <w:tcPr>
            <w:tcW w:w="3272" w:type="dxa"/>
          </w:tcPr>
          <w:p w:rsidR="00B20218" w:rsidRPr="006B7772" w:rsidRDefault="00B20218" w:rsidP="006B7772">
            <w:pPr>
              <w:widowControl/>
              <w:spacing w:line="360" w:lineRule="auto"/>
              <w:ind w:firstLine="23"/>
              <w:rPr>
                <w:sz w:val="20"/>
              </w:rPr>
            </w:pPr>
            <w:r w:rsidRPr="006B7772">
              <w:rPr>
                <w:sz w:val="20"/>
              </w:rPr>
              <w:t>5</w:t>
            </w:r>
          </w:p>
        </w:tc>
        <w:tc>
          <w:tcPr>
            <w:tcW w:w="1310" w:type="dxa"/>
          </w:tcPr>
          <w:p w:rsidR="00B20218" w:rsidRPr="006B7772" w:rsidRDefault="00B20218" w:rsidP="006B7772">
            <w:pPr>
              <w:widowControl/>
              <w:spacing w:line="360" w:lineRule="auto"/>
              <w:ind w:firstLine="23"/>
              <w:rPr>
                <w:sz w:val="20"/>
              </w:rPr>
            </w:pPr>
            <w:r w:rsidRPr="006B7772">
              <w:rPr>
                <w:sz w:val="20"/>
              </w:rPr>
              <w:t>3</w:t>
            </w:r>
          </w:p>
        </w:tc>
        <w:tc>
          <w:tcPr>
            <w:tcW w:w="1462" w:type="dxa"/>
          </w:tcPr>
          <w:p w:rsidR="00B20218" w:rsidRPr="006B7772" w:rsidRDefault="00B20218" w:rsidP="006B7772">
            <w:pPr>
              <w:widowControl/>
              <w:spacing w:line="360" w:lineRule="auto"/>
              <w:ind w:firstLine="23"/>
              <w:rPr>
                <w:sz w:val="20"/>
              </w:rPr>
            </w:pPr>
            <w:r w:rsidRPr="006B7772">
              <w:rPr>
                <w:sz w:val="20"/>
              </w:rPr>
              <w:t>5</w:t>
            </w:r>
          </w:p>
        </w:tc>
        <w:tc>
          <w:tcPr>
            <w:tcW w:w="1658" w:type="dxa"/>
          </w:tcPr>
          <w:p w:rsidR="00B20218" w:rsidRPr="006B7772" w:rsidRDefault="00B20218" w:rsidP="006B7772">
            <w:pPr>
              <w:widowControl/>
              <w:spacing w:line="360" w:lineRule="auto"/>
              <w:ind w:firstLine="23"/>
              <w:rPr>
                <w:sz w:val="20"/>
              </w:rPr>
            </w:pPr>
            <w:r w:rsidRPr="006B7772">
              <w:rPr>
                <w:sz w:val="20"/>
              </w:rPr>
              <w:t>+2</w:t>
            </w:r>
          </w:p>
        </w:tc>
      </w:tr>
      <w:tr w:rsidR="00B20218" w:rsidRPr="006B7772" w:rsidTr="006B7772">
        <w:tc>
          <w:tcPr>
            <w:tcW w:w="1832" w:type="dxa"/>
          </w:tcPr>
          <w:p w:rsidR="00B20218" w:rsidRPr="006B7772" w:rsidRDefault="00B20218" w:rsidP="006B7772">
            <w:pPr>
              <w:widowControl/>
              <w:spacing w:line="360" w:lineRule="auto"/>
              <w:ind w:firstLine="23"/>
              <w:jc w:val="center"/>
              <w:rPr>
                <w:sz w:val="20"/>
              </w:rPr>
            </w:pPr>
            <w:r w:rsidRPr="006B7772">
              <w:rPr>
                <w:sz w:val="20"/>
              </w:rPr>
              <w:t>Хмелевая горечь</w:t>
            </w:r>
          </w:p>
        </w:tc>
        <w:tc>
          <w:tcPr>
            <w:tcW w:w="3272" w:type="dxa"/>
          </w:tcPr>
          <w:p w:rsidR="00B20218" w:rsidRPr="006B7772" w:rsidRDefault="00B20218" w:rsidP="006B7772">
            <w:pPr>
              <w:widowControl/>
              <w:spacing w:line="360" w:lineRule="auto"/>
              <w:ind w:firstLine="23"/>
              <w:rPr>
                <w:sz w:val="20"/>
              </w:rPr>
            </w:pPr>
            <w:r w:rsidRPr="006B7772">
              <w:rPr>
                <w:sz w:val="20"/>
              </w:rPr>
              <w:t>5</w:t>
            </w:r>
          </w:p>
        </w:tc>
        <w:tc>
          <w:tcPr>
            <w:tcW w:w="1310" w:type="dxa"/>
          </w:tcPr>
          <w:p w:rsidR="00B20218" w:rsidRPr="006B7772" w:rsidRDefault="00B20218" w:rsidP="006B7772">
            <w:pPr>
              <w:widowControl/>
              <w:spacing w:line="360" w:lineRule="auto"/>
              <w:ind w:firstLine="23"/>
              <w:rPr>
                <w:sz w:val="20"/>
              </w:rPr>
            </w:pPr>
            <w:r w:rsidRPr="006B7772">
              <w:rPr>
                <w:sz w:val="20"/>
              </w:rPr>
              <w:t>4</w:t>
            </w:r>
          </w:p>
        </w:tc>
        <w:tc>
          <w:tcPr>
            <w:tcW w:w="1462" w:type="dxa"/>
          </w:tcPr>
          <w:p w:rsidR="00B20218" w:rsidRPr="006B7772" w:rsidRDefault="00B20218" w:rsidP="006B7772">
            <w:pPr>
              <w:widowControl/>
              <w:spacing w:line="360" w:lineRule="auto"/>
              <w:ind w:firstLine="23"/>
              <w:rPr>
                <w:sz w:val="20"/>
              </w:rPr>
            </w:pPr>
            <w:r w:rsidRPr="006B7772">
              <w:rPr>
                <w:sz w:val="20"/>
              </w:rPr>
              <w:t>4</w:t>
            </w:r>
          </w:p>
        </w:tc>
        <w:tc>
          <w:tcPr>
            <w:tcW w:w="1658" w:type="dxa"/>
          </w:tcPr>
          <w:p w:rsidR="00B20218" w:rsidRPr="006B7772" w:rsidRDefault="00B20218" w:rsidP="006B7772">
            <w:pPr>
              <w:widowControl/>
              <w:spacing w:line="360" w:lineRule="auto"/>
              <w:ind w:firstLine="23"/>
              <w:rPr>
                <w:sz w:val="20"/>
              </w:rPr>
            </w:pPr>
          </w:p>
        </w:tc>
      </w:tr>
      <w:tr w:rsidR="00B20218" w:rsidRPr="006B7772" w:rsidTr="006B7772">
        <w:tc>
          <w:tcPr>
            <w:tcW w:w="1832" w:type="dxa"/>
          </w:tcPr>
          <w:p w:rsidR="00B20218" w:rsidRPr="006B7772" w:rsidRDefault="00B20218" w:rsidP="006B7772">
            <w:pPr>
              <w:widowControl/>
              <w:spacing w:line="360" w:lineRule="auto"/>
              <w:ind w:firstLine="23"/>
              <w:rPr>
                <w:sz w:val="20"/>
              </w:rPr>
            </w:pPr>
            <w:r w:rsidRPr="006B7772">
              <w:rPr>
                <w:sz w:val="20"/>
              </w:rPr>
              <w:t>Аромат</w:t>
            </w:r>
          </w:p>
        </w:tc>
        <w:tc>
          <w:tcPr>
            <w:tcW w:w="3272" w:type="dxa"/>
          </w:tcPr>
          <w:p w:rsidR="00B20218" w:rsidRPr="006B7772" w:rsidRDefault="00B20218" w:rsidP="006B7772">
            <w:pPr>
              <w:widowControl/>
              <w:spacing w:line="360" w:lineRule="auto"/>
              <w:ind w:firstLine="23"/>
              <w:rPr>
                <w:sz w:val="20"/>
              </w:rPr>
            </w:pPr>
            <w:r w:rsidRPr="006B7772">
              <w:rPr>
                <w:sz w:val="20"/>
              </w:rPr>
              <w:t>4</w:t>
            </w:r>
          </w:p>
        </w:tc>
        <w:tc>
          <w:tcPr>
            <w:tcW w:w="1310" w:type="dxa"/>
          </w:tcPr>
          <w:p w:rsidR="00B20218" w:rsidRPr="006B7772" w:rsidRDefault="00B20218" w:rsidP="006B7772">
            <w:pPr>
              <w:widowControl/>
              <w:spacing w:line="360" w:lineRule="auto"/>
              <w:ind w:firstLine="23"/>
              <w:rPr>
                <w:sz w:val="20"/>
              </w:rPr>
            </w:pPr>
            <w:r w:rsidRPr="006B7772">
              <w:rPr>
                <w:sz w:val="20"/>
              </w:rPr>
              <w:t>3</w:t>
            </w:r>
          </w:p>
        </w:tc>
        <w:tc>
          <w:tcPr>
            <w:tcW w:w="1462" w:type="dxa"/>
          </w:tcPr>
          <w:p w:rsidR="00B20218" w:rsidRPr="006B7772" w:rsidRDefault="00B20218" w:rsidP="006B7772">
            <w:pPr>
              <w:widowControl/>
              <w:spacing w:line="360" w:lineRule="auto"/>
              <w:ind w:firstLine="23"/>
              <w:rPr>
                <w:sz w:val="20"/>
              </w:rPr>
            </w:pPr>
            <w:r w:rsidRPr="006B7772">
              <w:rPr>
                <w:sz w:val="20"/>
              </w:rPr>
              <w:t>4</w:t>
            </w:r>
          </w:p>
        </w:tc>
        <w:tc>
          <w:tcPr>
            <w:tcW w:w="1658" w:type="dxa"/>
          </w:tcPr>
          <w:p w:rsidR="00B20218" w:rsidRPr="006B7772" w:rsidRDefault="00B20218" w:rsidP="006B7772">
            <w:pPr>
              <w:widowControl/>
              <w:spacing w:line="360" w:lineRule="auto"/>
              <w:ind w:firstLine="23"/>
              <w:rPr>
                <w:sz w:val="20"/>
              </w:rPr>
            </w:pPr>
            <w:r w:rsidRPr="006B7772">
              <w:rPr>
                <w:sz w:val="20"/>
              </w:rPr>
              <w:t>+1</w:t>
            </w:r>
          </w:p>
        </w:tc>
      </w:tr>
      <w:tr w:rsidR="00B20218" w:rsidRPr="006B7772" w:rsidTr="006B7772">
        <w:tc>
          <w:tcPr>
            <w:tcW w:w="1832" w:type="dxa"/>
          </w:tcPr>
          <w:p w:rsidR="00B20218" w:rsidRPr="006B7772" w:rsidRDefault="00B20218" w:rsidP="006B7772">
            <w:pPr>
              <w:widowControl/>
              <w:spacing w:line="360" w:lineRule="auto"/>
              <w:ind w:firstLine="23"/>
              <w:jc w:val="center"/>
              <w:rPr>
                <w:sz w:val="20"/>
              </w:rPr>
            </w:pPr>
            <w:r w:rsidRPr="006B7772">
              <w:rPr>
                <w:sz w:val="20"/>
              </w:rPr>
              <w:t>Пенообразование</w:t>
            </w:r>
          </w:p>
        </w:tc>
        <w:tc>
          <w:tcPr>
            <w:tcW w:w="3272" w:type="dxa"/>
          </w:tcPr>
          <w:p w:rsidR="00B20218" w:rsidRPr="006B7772" w:rsidRDefault="00B20218" w:rsidP="006B7772">
            <w:pPr>
              <w:widowControl/>
              <w:spacing w:line="360" w:lineRule="auto"/>
              <w:ind w:firstLine="23"/>
              <w:rPr>
                <w:sz w:val="20"/>
              </w:rPr>
            </w:pPr>
            <w:r w:rsidRPr="006B7772">
              <w:rPr>
                <w:sz w:val="20"/>
              </w:rPr>
              <w:t>5</w:t>
            </w:r>
          </w:p>
        </w:tc>
        <w:tc>
          <w:tcPr>
            <w:tcW w:w="1310" w:type="dxa"/>
          </w:tcPr>
          <w:p w:rsidR="00B20218" w:rsidRPr="006B7772" w:rsidRDefault="00B20218" w:rsidP="006B7772">
            <w:pPr>
              <w:widowControl/>
              <w:spacing w:line="360" w:lineRule="auto"/>
              <w:ind w:firstLine="23"/>
              <w:rPr>
                <w:sz w:val="20"/>
              </w:rPr>
            </w:pPr>
            <w:r w:rsidRPr="006B7772">
              <w:rPr>
                <w:sz w:val="20"/>
              </w:rPr>
              <w:t>4,5</w:t>
            </w:r>
          </w:p>
        </w:tc>
        <w:tc>
          <w:tcPr>
            <w:tcW w:w="1462" w:type="dxa"/>
          </w:tcPr>
          <w:p w:rsidR="00B20218" w:rsidRPr="006B7772" w:rsidRDefault="00B20218" w:rsidP="006B7772">
            <w:pPr>
              <w:widowControl/>
              <w:spacing w:line="360" w:lineRule="auto"/>
              <w:ind w:firstLine="23"/>
              <w:rPr>
                <w:sz w:val="20"/>
              </w:rPr>
            </w:pPr>
            <w:r w:rsidRPr="006B7772">
              <w:rPr>
                <w:sz w:val="20"/>
              </w:rPr>
              <w:t>4</w:t>
            </w:r>
          </w:p>
        </w:tc>
        <w:tc>
          <w:tcPr>
            <w:tcW w:w="1658" w:type="dxa"/>
          </w:tcPr>
          <w:p w:rsidR="00B20218" w:rsidRPr="006B7772" w:rsidRDefault="00B20218" w:rsidP="006B7772">
            <w:pPr>
              <w:widowControl/>
              <w:spacing w:line="360" w:lineRule="auto"/>
              <w:ind w:firstLine="23"/>
              <w:rPr>
                <w:sz w:val="20"/>
              </w:rPr>
            </w:pPr>
            <w:r w:rsidRPr="006B7772">
              <w:rPr>
                <w:sz w:val="20"/>
              </w:rPr>
              <w:t>-0,5</w:t>
            </w:r>
          </w:p>
        </w:tc>
      </w:tr>
      <w:tr w:rsidR="00B20218" w:rsidRPr="006B7772" w:rsidTr="006B7772">
        <w:tc>
          <w:tcPr>
            <w:tcW w:w="1832" w:type="dxa"/>
          </w:tcPr>
          <w:p w:rsidR="00B20218" w:rsidRPr="006B7772" w:rsidRDefault="00B20218" w:rsidP="006B7772">
            <w:pPr>
              <w:widowControl/>
              <w:spacing w:line="360" w:lineRule="auto"/>
              <w:ind w:firstLine="23"/>
              <w:rPr>
                <w:sz w:val="20"/>
              </w:rPr>
            </w:pPr>
            <w:r w:rsidRPr="006B7772">
              <w:rPr>
                <w:sz w:val="20"/>
              </w:rPr>
              <w:t>Итого</w:t>
            </w:r>
          </w:p>
        </w:tc>
        <w:tc>
          <w:tcPr>
            <w:tcW w:w="3272" w:type="dxa"/>
          </w:tcPr>
          <w:p w:rsidR="00B20218" w:rsidRPr="006B7772" w:rsidRDefault="00B20218" w:rsidP="006B7772">
            <w:pPr>
              <w:widowControl/>
              <w:spacing w:line="360" w:lineRule="auto"/>
              <w:ind w:firstLine="23"/>
              <w:rPr>
                <w:sz w:val="20"/>
              </w:rPr>
            </w:pPr>
            <w:r w:rsidRPr="006B7772">
              <w:rPr>
                <w:sz w:val="20"/>
              </w:rPr>
              <w:t>25</w:t>
            </w:r>
          </w:p>
        </w:tc>
        <w:tc>
          <w:tcPr>
            <w:tcW w:w="1310" w:type="dxa"/>
          </w:tcPr>
          <w:p w:rsidR="00B20218" w:rsidRPr="006B7772" w:rsidRDefault="00B20218" w:rsidP="006B7772">
            <w:pPr>
              <w:widowControl/>
              <w:spacing w:line="360" w:lineRule="auto"/>
              <w:ind w:firstLine="23"/>
              <w:rPr>
                <w:sz w:val="20"/>
              </w:rPr>
            </w:pPr>
            <w:r w:rsidRPr="006B7772">
              <w:rPr>
                <w:sz w:val="20"/>
              </w:rPr>
              <w:t>19</w:t>
            </w:r>
          </w:p>
        </w:tc>
        <w:tc>
          <w:tcPr>
            <w:tcW w:w="1462" w:type="dxa"/>
          </w:tcPr>
          <w:p w:rsidR="00B20218" w:rsidRPr="006B7772" w:rsidRDefault="00B20218" w:rsidP="006B7772">
            <w:pPr>
              <w:widowControl/>
              <w:spacing w:line="360" w:lineRule="auto"/>
              <w:ind w:firstLine="23"/>
              <w:rPr>
                <w:sz w:val="20"/>
              </w:rPr>
            </w:pPr>
            <w:r w:rsidRPr="006B7772">
              <w:rPr>
                <w:sz w:val="20"/>
              </w:rPr>
              <w:t>22</w:t>
            </w:r>
          </w:p>
        </w:tc>
        <w:tc>
          <w:tcPr>
            <w:tcW w:w="1658" w:type="dxa"/>
          </w:tcPr>
          <w:p w:rsidR="00B20218" w:rsidRPr="006B7772" w:rsidRDefault="00B20218" w:rsidP="006B7772">
            <w:pPr>
              <w:widowControl/>
              <w:spacing w:line="360" w:lineRule="auto"/>
              <w:ind w:firstLine="23"/>
              <w:rPr>
                <w:sz w:val="20"/>
              </w:rPr>
            </w:pPr>
            <w:r w:rsidRPr="006B7772">
              <w:rPr>
                <w:sz w:val="20"/>
              </w:rPr>
              <w:t>+3</w:t>
            </w:r>
          </w:p>
        </w:tc>
      </w:tr>
    </w:tbl>
    <w:p w:rsidR="00B20218" w:rsidRPr="006B7772" w:rsidRDefault="00B20218" w:rsidP="006B7772">
      <w:pPr>
        <w:widowControl/>
        <w:spacing w:line="360" w:lineRule="auto"/>
        <w:ind w:firstLine="709"/>
        <w:rPr>
          <w:sz w:val="28"/>
          <w:szCs w:val="28"/>
        </w:rPr>
      </w:pP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Пиво, получившее сумму баллов по всем показателям 22-25 баллов, оценивают как отличного качества, 19–21 баллов – хорошего качества, 13-18 баллов – удовлетворительного качества, а при 12 и ниже – плохого качества.</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Как видно из таблицы 2.</w:t>
      </w:r>
      <w:r w:rsidR="003C2131" w:rsidRPr="006B7772">
        <w:rPr>
          <w:rFonts w:ascii="Times New Roman" w:hAnsi="Times New Roman"/>
          <w:sz w:val="28"/>
          <w:szCs w:val="28"/>
          <w:lang w:eastAsia="ko-KR"/>
        </w:rPr>
        <w:t>8</w:t>
      </w:r>
      <w:r w:rsidRPr="006B7772">
        <w:rPr>
          <w:rFonts w:ascii="Times New Roman" w:hAnsi="Times New Roman"/>
          <w:sz w:val="28"/>
          <w:szCs w:val="28"/>
          <w:lang w:eastAsia="ko-KR"/>
        </w:rPr>
        <w:t xml:space="preserve"> в 200</w:t>
      </w:r>
      <w:r w:rsidR="003C2131" w:rsidRPr="006B7772">
        <w:rPr>
          <w:rFonts w:ascii="Times New Roman" w:hAnsi="Times New Roman"/>
          <w:sz w:val="28"/>
          <w:szCs w:val="28"/>
          <w:lang w:eastAsia="ko-KR"/>
        </w:rPr>
        <w:t>3</w:t>
      </w:r>
      <w:r w:rsidRPr="006B7772">
        <w:rPr>
          <w:rFonts w:ascii="Times New Roman" w:hAnsi="Times New Roman"/>
          <w:sz w:val="28"/>
          <w:szCs w:val="28"/>
          <w:lang w:eastAsia="ko-KR"/>
        </w:rPr>
        <w:t xml:space="preserve"> году качество продукции улучшилось и в итоге составило 22 балла, по сравнению с 200</w:t>
      </w:r>
      <w:r w:rsidR="003C2131" w:rsidRPr="006B7772">
        <w:rPr>
          <w:rFonts w:ascii="Times New Roman" w:hAnsi="Times New Roman"/>
          <w:sz w:val="28"/>
          <w:szCs w:val="28"/>
          <w:lang w:eastAsia="ko-KR"/>
        </w:rPr>
        <w:t>2</w:t>
      </w:r>
      <w:r w:rsidRPr="006B7772">
        <w:rPr>
          <w:rFonts w:ascii="Times New Roman" w:hAnsi="Times New Roman"/>
          <w:sz w:val="28"/>
          <w:szCs w:val="28"/>
          <w:lang w:eastAsia="ko-KR"/>
        </w:rPr>
        <w:t xml:space="preserve"> годом. В целом картина изменилась не существенно, количество баллов по таким показателям как прозрачность, хмелевая горечь остались на прежнем уровне. По некоторым показателям имеются отклонения, но в целом они не отразились на качестве продукции.</w:t>
      </w:r>
    </w:p>
    <w:p w:rsidR="003C2131"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Много сделано на заводе по улучшению оформления продукции. Удачно разработаны этикетки, кроненпробка.</w:t>
      </w:r>
      <w:r w:rsidR="003C2131" w:rsidRPr="006B7772">
        <w:rPr>
          <w:rFonts w:ascii="Times New Roman" w:hAnsi="Times New Roman"/>
          <w:sz w:val="28"/>
          <w:szCs w:val="28"/>
          <w:lang w:eastAsia="ko-KR"/>
        </w:rPr>
        <w:t>(см. Приложение 3)</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 Сегодня бутылочное пиво имеет привлекательный вид. Однако над проблемой совершенствования упаковки работают специалисты завода. Сегодня бутылочная продукция завода может отгружаться в торговую сеть как в пластмассовых ящиках, так и в термоусадочной упаковке. Про</w:t>
      </w:r>
      <w:r w:rsidR="00C56A6D" w:rsidRPr="006B7772">
        <w:rPr>
          <w:rFonts w:ascii="Times New Roman" w:hAnsi="Times New Roman"/>
          <w:sz w:val="28"/>
          <w:szCs w:val="28"/>
          <w:lang w:eastAsia="ko-KR"/>
        </w:rPr>
        <w:t>дукция акционерного общества «Брянскпиво»</w:t>
      </w:r>
      <w:r w:rsidRPr="006B7772">
        <w:rPr>
          <w:rFonts w:ascii="Times New Roman" w:hAnsi="Times New Roman"/>
          <w:sz w:val="28"/>
          <w:szCs w:val="28"/>
          <w:lang w:eastAsia="ko-KR"/>
        </w:rPr>
        <w:t xml:space="preserve"> ежедневно развозится по торговым предприятиям гор</w:t>
      </w:r>
      <w:r w:rsidR="00C56A6D" w:rsidRPr="006B7772">
        <w:rPr>
          <w:rFonts w:ascii="Times New Roman" w:hAnsi="Times New Roman"/>
          <w:sz w:val="28"/>
          <w:szCs w:val="28"/>
          <w:lang w:eastAsia="ko-KR"/>
        </w:rPr>
        <w:t>о</w:t>
      </w:r>
      <w:r w:rsidRPr="006B7772">
        <w:rPr>
          <w:rFonts w:ascii="Times New Roman" w:hAnsi="Times New Roman"/>
          <w:sz w:val="28"/>
          <w:szCs w:val="28"/>
          <w:lang w:eastAsia="ko-KR"/>
        </w:rPr>
        <w:t>да, оптовым базарам собственным автотранспортом. Рядом с заводом имеется заводской торговый дом, где всегда в продаже пиво и безалкогольные напитки в ассортименте без торговых наценок.</w:t>
      </w:r>
    </w:p>
    <w:p w:rsidR="00C56A6D" w:rsidRPr="006B7772" w:rsidRDefault="00C56A6D"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Предприятие располагает производственной лабораторией аттестованной на техническую комплектность и право проведения испытаний на закрепленной номенклатуре.</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Деятельность лаборатории регламентируется “Положением о лаборатории, утвержденным в установленном порядке, Законами Республики Казахстан”, “О единстве измерений”, “О стандартизации и сертификации”, “О защите прав потребителей”. Согласно Положения основной задачей лаборатории является контроль качества поступающего сырья и готовой продукции. При проведении измерений лаборатория руководствуется Государственными стандартами, стандартами Республики Казахстан, нормирующими требования к продукции и регламентирующими методиками выполнения измерений. Производственная лаборатория оснащена необходимым оборудованием, химическими реактивами и оборудованием для проведения микробиологических исследований качества продукции.</w:t>
      </w:r>
    </w:p>
    <w:p w:rsidR="00B20218" w:rsidRPr="006B7772" w:rsidRDefault="00B20218"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Наряду с повышением ассортимента и качества продукции, уменьшение затрат на производство во многом определяет конкурентоспособность предприятия, устойчивость его финансового состояния, платежеспособность и кредитоспособность как клиента банка.</w:t>
      </w:r>
    </w:p>
    <w:p w:rsidR="00FF0F23" w:rsidRPr="006B7772" w:rsidRDefault="003D7B27" w:rsidP="006B7772">
      <w:pPr>
        <w:pStyle w:val="af0"/>
        <w:tabs>
          <w:tab w:val="num" w:pos="360"/>
        </w:tabs>
        <w:spacing w:line="360" w:lineRule="auto"/>
        <w:ind w:left="0" w:right="0" w:firstLine="709"/>
        <w:jc w:val="center"/>
        <w:rPr>
          <w:rFonts w:ascii="Times New Roman" w:hAnsi="Times New Roman"/>
          <w:sz w:val="28"/>
          <w:szCs w:val="28"/>
        </w:rPr>
      </w:pPr>
      <w:r>
        <w:rPr>
          <w:rFonts w:ascii="Times New Roman" w:hAnsi="Times New Roman"/>
          <w:b/>
          <w:sz w:val="28"/>
          <w:szCs w:val="28"/>
        </w:rPr>
        <w:br w:type="page"/>
      </w:r>
      <w:r w:rsidR="00FF0F23" w:rsidRPr="006B7772">
        <w:rPr>
          <w:rFonts w:ascii="Times New Roman" w:hAnsi="Times New Roman"/>
          <w:b/>
          <w:sz w:val="28"/>
          <w:szCs w:val="28"/>
        </w:rPr>
        <w:t xml:space="preserve">3.  </w:t>
      </w:r>
      <w:r w:rsidR="00FF0F23" w:rsidRPr="006B7772">
        <w:rPr>
          <w:rFonts w:ascii="Times New Roman" w:hAnsi="Times New Roman"/>
          <w:sz w:val="28"/>
          <w:szCs w:val="28"/>
        </w:rPr>
        <w:t>Разработка предложений по совершенствованию деятельности на ОАО</w:t>
      </w:r>
      <w:r w:rsidR="00FF0F23" w:rsidRPr="006B7772">
        <w:rPr>
          <w:rFonts w:ascii="Times New Roman" w:hAnsi="Times New Roman"/>
          <w:b/>
          <w:sz w:val="28"/>
          <w:szCs w:val="28"/>
        </w:rPr>
        <w:t xml:space="preserve"> </w:t>
      </w:r>
      <w:r w:rsidR="00FF0F23" w:rsidRPr="006B7772">
        <w:rPr>
          <w:rFonts w:ascii="Times New Roman" w:hAnsi="Times New Roman"/>
          <w:sz w:val="28"/>
          <w:szCs w:val="28"/>
        </w:rPr>
        <w:t>«Брянскпиво»</w:t>
      </w:r>
    </w:p>
    <w:p w:rsidR="00FF0F23" w:rsidRPr="006B7772" w:rsidRDefault="00FF0F23" w:rsidP="006B7772">
      <w:pPr>
        <w:pStyle w:val="2"/>
        <w:spacing w:after="0" w:line="360" w:lineRule="auto"/>
        <w:ind w:firstLine="709"/>
        <w:jc w:val="center"/>
        <w:rPr>
          <w:rFonts w:ascii="Times New Roman" w:hAnsi="Times New Roman" w:cs="Times New Roman"/>
          <w:b/>
          <w:sz w:val="28"/>
          <w:szCs w:val="28"/>
        </w:rPr>
      </w:pPr>
    </w:p>
    <w:p w:rsidR="007755DD" w:rsidRPr="006B7772" w:rsidRDefault="00542F3E" w:rsidP="006B7772">
      <w:pPr>
        <w:pStyle w:val="2"/>
        <w:spacing w:after="0" w:line="360" w:lineRule="auto"/>
        <w:ind w:firstLine="709"/>
        <w:jc w:val="center"/>
        <w:rPr>
          <w:rFonts w:ascii="Times New Roman" w:hAnsi="Times New Roman" w:cs="Times New Roman"/>
          <w:b/>
          <w:sz w:val="28"/>
          <w:szCs w:val="28"/>
        </w:rPr>
      </w:pPr>
      <w:r w:rsidRPr="006B7772">
        <w:rPr>
          <w:rFonts w:ascii="Times New Roman" w:hAnsi="Times New Roman" w:cs="Times New Roman"/>
          <w:b/>
          <w:sz w:val="28"/>
          <w:szCs w:val="28"/>
        </w:rPr>
        <w:t>3.1</w:t>
      </w:r>
      <w:r w:rsidR="007755DD" w:rsidRPr="006B7772">
        <w:rPr>
          <w:rFonts w:ascii="Times New Roman" w:hAnsi="Times New Roman" w:cs="Times New Roman"/>
          <w:b/>
          <w:sz w:val="28"/>
          <w:szCs w:val="28"/>
        </w:rPr>
        <w:t xml:space="preserve"> Факторы, оказавшие влияние на изменение размера выручки от продажи т</w:t>
      </w:r>
      <w:r w:rsidR="00195EC9" w:rsidRPr="006B7772">
        <w:rPr>
          <w:rFonts w:ascii="Times New Roman" w:hAnsi="Times New Roman" w:cs="Times New Roman"/>
          <w:b/>
          <w:sz w:val="28"/>
          <w:szCs w:val="28"/>
        </w:rPr>
        <w:t>оваров от основной деятельности</w:t>
      </w:r>
    </w:p>
    <w:p w:rsidR="003D7B27" w:rsidRDefault="003D7B27" w:rsidP="006B7772">
      <w:pPr>
        <w:pStyle w:val="2"/>
        <w:spacing w:after="0" w:line="360" w:lineRule="auto"/>
        <w:ind w:firstLine="709"/>
        <w:rPr>
          <w:rFonts w:ascii="Times New Roman" w:hAnsi="Times New Roman" w:cs="Times New Roman"/>
          <w:bCs/>
          <w:sz w:val="28"/>
          <w:szCs w:val="28"/>
        </w:rPr>
      </w:pPr>
    </w:p>
    <w:p w:rsidR="007755DD" w:rsidRPr="006B7772" w:rsidRDefault="007755DD" w:rsidP="006B7772">
      <w:pPr>
        <w:pStyle w:val="2"/>
        <w:spacing w:after="0" w:line="360" w:lineRule="auto"/>
        <w:ind w:firstLine="709"/>
        <w:rPr>
          <w:rFonts w:ascii="Times New Roman" w:hAnsi="Times New Roman" w:cs="Times New Roman"/>
          <w:bCs/>
          <w:sz w:val="28"/>
          <w:szCs w:val="28"/>
        </w:rPr>
      </w:pPr>
      <w:r w:rsidRPr="006B7772">
        <w:rPr>
          <w:rFonts w:ascii="Times New Roman" w:hAnsi="Times New Roman" w:cs="Times New Roman"/>
          <w:bCs/>
          <w:sz w:val="28"/>
          <w:szCs w:val="28"/>
        </w:rPr>
        <w:t>На показатели финансово-хозяйственной деятельности существенное влияние оказали решения государственных органов, а именно увеличение ставки акциза в 2003 году на пиво до размера 1.4 руб</w:t>
      </w:r>
      <w:r w:rsidR="008D64D8" w:rsidRPr="006B7772">
        <w:rPr>
          <w:rFonts w:ascii="Times New Roman" w:hAnsi="Times New Roman" w:cs="Times New Roman"/>
          <w:bCs/>
          <w:sz w:val="28"/>
          <w:szCs w:val="28"/>
        </w:rPr>
        <w:t>.</w:t>
      </w:r>
      <w:r w:rsidRPr="006B7772">
        <w:rPr>
          <w:rFonts w:ascii="Times New Roman" w:hAnsi="Times New Roman" w:cs="Times New Roman"/>
          <w:bCs/>
          <w:sz w:val="28"/>
          <w:szCs w:val="28"/>
        </w:rPr>
        <w:t>/литр (в 2002 году было 1.12 руб</w:t>
      </w:r>
      <w:r w:rsidR="008D64D8" w:rsidRPr="006B7772">
        <w:rPr>
          <w:rFonts w:ascii="Times New Roman" w:hAnsi="Times New Roman" w:cs="Times New Roman"/>
          <w:bCs/>
          <w:sz w:val="28"/>
          <w:szCs w:val="28"/>
        </w:rPr>
        <w:t>.</w:t>
      </w:r>
      <w:r w:rsidRPr="006B7772">
        <w:rPr>
          <w:rFonts w:ascii="Times New Roman" w:hAnsi="Times New Roman" w:cs="Times New Roman"/>
          <w:bCs/>
          <w:sz w:val="28"/>
          <w:szCs w:val="28"/>
        </w:rPr>
        <w:t>/литр). В итоге, из-за повышения ставки акциза, оптовые цены на пиво выросли на 3%. С 1 января 2004 года вновь повысилась ставка акциза до уровня 1.55 руб</w:t>
      </w:r>
      <w:r w:rsidR="008D64D8" w:rsidRPr="006B7772">
        <w:rPr>
          <w:rFonts w:ascii="Times New Roman" w:hAnsi="Times New Roman" w:cs="Times New Roman"/>
          <w:bCs/>
          <w:sz w:val="28"/>
          <w:szCs w:val="28"/>
        </w:rPr>
        <w:t>.</w:t>
      </w:r>
      <w:r w:rsidRPr="006B7772">
        <w:rPr>
          <w:rFonts w:ascii="Times New Roman" w:hAnsi="Times New Roman" w:cs="Times New Roman"/>
          <w:bCs/>
          <w:sz w:val="28"/>
          <w:szCs w:val="28"/>
        </w:rPr>
        <w:t>/литр. В результате чего, оптовые цены у производителей выросли на 2%. В результате данных решений происходит рост цен реализации готового продукта в розничной сети и, как следствие, сокращение спроса, что в свою очередь снижает объемы продаж и доходы предприятия.  К тому же рост акцизов на крепкий алкоголь происходит более медленными темпами и, как результат этого, наблюдается более медленный рост производства и потребления пива чем в предыдущие года, так как вино и водка являются товарами - заменителями пива.  Степень влияния данного фактора составляет 70%.</w:t>
      </w:r>
    </w:p>
    <w:p w:rsidR="007755DD" w:rsidRPr="006B7772" w:rsidRDefault="007755DD" w:rsidP="006B7772">
      <w:pPr>
        <w:pStyle w:val="2"/>
        <w:spacing w:after="0" w:line="360" w:lineRule="auto"/>
        <w:ind w:firstLine="709"/>
        <w:rPr>
          <w:rFonts w:ascii="Times New Roman" w:hAnsi="Times New Roman" w:cs="Times New Roman"/>
          <w:bCs/>
          <w:sz w:val="28"/>
          <w:szCs w:val="28"/>
        </w:rPr>
      </w:pPr>
      <w:r w:rsidRPr="006B7772">
        <w:rPr>
          <w:rFonts w:ascii="Times New Roman" w:hAnsi="Times New Roman" w:cs="Times New Roman"/>
          <w:bCs/>
          <w:sz w:val="28"/>
          <w:szCs w:val="28"/>
        </w:rPr>
        <w:t>Сокращение доходов, вызванное увеличением ставок акциза, сокращает долю средств направляемых на модернизацию оборудования и совершенствование технологии производства. А с учетом высоких ввозных таможенных пошлин на оборудование для пивоваренной промышленности, которое в РФ не производится, решения государственных органов приводят в конечном итоге к торможению развития пивоваренной индустрии в</w:t>
      </w:r>
      <w:r w:rsidR="007A515F" w:rsidRPr="006B7772">
        <w:rPr>
          <w:rFonts w:ascii="Times New Roman" w:hAnsi="Times New Roman" w:cs="Times New Roman"/>
          <w:bCs/>
          <w:sz w:val="28"/>
          <w:szCs w:val="28"/>
        </w:rPr>
        <w:t xml:space="preserve"> целом по</w:t>
      </w:r>
      <w:r w:rsidRPr="006B7772">
        <w:rPr>
          <w:rFonts w:ascii="Times New Roman" w:hAnsi="Times New Roman" w:cs="Times New Roman"/>
          <w:bCs/>
          <w:sz w:val="28"/>
          <w:szCs w:val="28"/>
        </w:rPr>
        <w:t xml:space="preserve"> РФ. Степень влияния 30%.</w:t>
      </w:r>
    </w:p>
    <w:p w:rsidR="007A515F" w:rsidRPr="006B7772" w:rsidRDefault="007A515F" w:rsidP="006B7772">
      <w:pPr>
        <w:widowControl/>
        <w:spacing w:line="360" w:lineRule="auto"/>
        <w:ind w:firstLine="709"/>
        <w:jc w:val="center"/>
        <w:rPr>
          <w:b/>
          <w:bCs/>
          <w:caps/>
          <w:sz w:val="28"/>
          <w:szCs w:val="28"/>
        </w:rPr>
      </w:pPr>
    </w:p>
    <w:p w:rsidR="00881805" w:rsidRPr="006B7772" w:rsidRDefault="003D7B27" w:rsidP="006B7772">
      <w:pPr>
        <w:pStyle w:val="2"/>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00881805" w:rsidRPr="006B7772">
        <w:rPr>
          <w:rFonts w:ascii="Times New Roman" w:hAnsi="Times New Roman" w:cs="Times New Roman"/>
          <w:b/>
          <w:sz w:val="28"/>
          <w:szCs w:val="28"/>
        </w:rPr>
        <w:t>3.2 Развития в сфере основной деятельности предприятия</w:t>
      </w:r>
    </w:p>
    <w:p w:rsidR="003D7B27" w:rsidRDefault="003D7B27" w:rsidP="006B7772">
      <w:pPr>
        <w:widowControl/>
        <w:spacing w:line="360" w:lineRule="auto"/>
        <w:ind w:firstLine="709"/>
        <w:rPr>
          <w:sz w:val="28"/>
          <w:szCs w:val="28"/>
        </w:rPr>
      </w:pPr>
    </w:p>
    <w:p w:rsidR="00881805" w:rsidRPr="006B7772" w:rsidRDefault="00881805" w:rsidP="006B7772">
      <w:pPr>
        <w:widowControl/>
        <w:spacing w:line="360" w:lineRule="auto"/>
        <w:ind w:firstLine="709"/>
        <w:rPr>
          <w:sz w:val="28"/>
          <w:szCs w:val="28"/>
        </w:rPr>
      </w:pPr>
      <w:r w:rsidRPr="006B7772">
        <w:rPr>
          <w:sz w:val="28"/>
          <w:szCs w:val="28"/>
        </w:rPr>
        <w:t xml:space="preserve">В настоящее время рынок пива является одним из самых перспективных и быстрорастущих. Несмотря на то, что в последнее время происходит замедление развития пивоваренной отрасли, бурный рост которой наблюдался в течение последних трех лет, рост пивоваренной отрасли к 2007 году </w:t>
      </w:r>
      <w:r w:rsidR="00F46283" w:rsidRPr="006B7772">
        <w:rPr>
          <w:sz w:val="28"/>
          <w:szCs w:val="28"/>
        </w:rPr>
        <w:t xml:space="preserve">будет </w:t>
      </w:r>
      <w:r w:rsidRPr="006B7772">
        <w:rPr>
          <w:sz w:val="28"/>
          <w:szCs w:val="28"/>
        </w:rPr>
        <w:t>рав</w:t>
      </w:r>
      <w:r w:rsidR="00F46283" w:rsidRPr="006B7772">
        <w:rPr>
          <w:sz w:val="28"/>
          <w:szCs w:val="28"/>
        </w:rPr>
        <w:t>е</w:t>
      </w:r>
      <w:r w:rsidRPr="006B7772">
        <w:rPr>
          <w:sz w:val="28"/>
          <w:szCs w:val="28"/>
        </w:rPr>
        <w:t>н 17%.</w:t>
      </w:r>
    </w:p>
    <w:p w:rsidR="00881805" w:rsidRPr="006B7772" w:rsidRDefault="00881805" w:rsidP="006B7772">
      <w:pPr>
        <w:widowControl/>
        <w:spacing w:line="360" w:lineRule="auto"/>
        <w:ind w:firstLine="709"/>
        <w:rPr>
          <w:sz w:val="28"/>
          <w:szCs w:val="28"/>
        </w:rPr>
      </w:pPr>
      <w:r w:rsidRPr="006B7772">
        <w:rPr>
          <w:sz w:val="28"/>
          <w:szCs w:val="28"/>
        </w:rPr>
        <w:t xml:space="preserve"> Развитие рынка предполагает ужесточение конкуренции производителей, их борьбу за потребителя.</w:t>
      </w:r>
    </w:p>
    <w:p w:rsidR="00881805" w:rsidRPr="006B7772" w:rsidRDefault="00881805" w:rsidP="006B7772">
      <w:pPr>
        <w:widowControl/>
        <w:spacing w:line="360" w:lineRule="auto"/>
        <w:ind w:firstLine="709"/>
        <w:rPr>
          <w:sz w:val="28"/>
          <w:szCs w:val="28"/>
        </w:rPr>
      </w:pPr>
      <w:r w:rsidRPr="006B7772">
        <w:rPr>
          <w:sz w:val="28"/>
          <w:szCs w:val="28"/>
        </w:rPr>
        <w:t xml:space="preserve">Для дальнейшего роста предприятия в первую очередь необходимо увеличение производственных мощностей. </w:t>
      </w:r>
    </w:p>
    <w:p w:rsidR="00881805" w:rsidRPr="006B7772" w:rsidRDefault="00881805" w:rsidP="006B7772">
      <w:pPr>
        <w:widowControl/>
        <w:spacing w:line="360" w:lineRule="auto"/>
        <w:ind w:firstLine="709"/>
        <w:rPr>
          <w:sz w:val="28"/>
          <w:szCs w:val="28"/>
        </w:rPr>
      </w:pPr>
      <w:r w:rsidRPr="006B7772">
        <w:rPr>
          <w:sz w:val="28"/>
          <w:szCs w:val="28"/>
        </w:rPr>
        <w:t xml:space="preserve">     Сегодня большую эффективность для выживания и работы на рынке даст, прежде всего, снижение внутренних издержек, стабильность качества и расширение брендовой площади.</w:t>
      </w:r>
    </w:p>
    <w:p w:rsidR="00881805" w:rsidRPr="006B7772" w:rsidRDefault="00881805" w:rsidP="006B7772">
      <w:pPr>
        <w:widowControl/>
        <w:spacing w:line="360" w:lineRule="auto"/>
        <w:ind w:firstLine="709"/>
        <w:rPr>
          <w:i/>
          <w:iCs/>
          <w:sz w:val="28"/>
          <w:szCs w:val="28"/>
        </w:rPr>
      </w:pPr>
      <w:r w:rsidRPr="006B7772">
        <w:rPr>
          <w:sz w:val="28"/>
          <w:szCs w:val="28"/>
        </w:rPr>
        <w:t xml:space="preserve">  На данный момент ОАО “Брянскпиво” имеет долю продаж в общем, объеме реализации пива по г. Брянску и Брянской области равную 18,0% (по состоянию за 2003 год).</w:t>
      </w:r>
    </w:p>
    <w:p w:rsidR="00881805" w:rsidRPr="006B7772" w:rsidRDefault="00881805" w:rsidP="006B7772">
      <w:pPr>
        <w:widowControl/>
        <w:spacing w:line="360" w:lineRule="auto"/>
        <w:ind w:firstLine="709"/>
        <w:rPr>
          <w:sz w:val="28"/>
          <w:szCs w:val="28"/>
        </w:rPr>
      </w:pPr>
      <w:r w:rsidRPr="006B7772">
        <w:rPr>
          <w:sz w:val="28"/>
          <w:szCs w:val="28"/>
        </w:rPr>
        <w:t xml:space="preserve">      Стратегическая задача ОАО “Брянскпиво” увеличить свою долю на рынке г. Брянска и Брянской области  к 2006-2007 годам на </w:t>
      </w:r>
      <w:r w:rsidR="00F46283" w:rsidRPr="006B7772">
        <w:rPr>
          <w:sz w:val="28"/>
          <w:szCs w:val="28"/>
        </w:rPr>
        <w:t>2</w:t>
      </w:r>
      <w:r w:rsidRPr="006B7772">
        <w:rPr>
          <w:sz w:val="28"/>
          <w:szCs w:val="28"/>
        </w:rPr>
        <w:t xml:space="preserve">0% и довести её  до </w:t>
      </w:r>
      <w:r w:rsidR="00F46283" w:rsidRPr="006B7772">
        <w:rPr>
          <w:sz w:val="28"/>
          <w:szCs w:val="28"/>
        </w:rPr>
        <w:t>3</w:t>
      </w:r>
      <w:r w:rsidRPr="006B7772">
        <w:rPr>
          <w:sz w:val="28"/>
          <w:szCs w:val="28"/>
        </w:rPr>
        <w:t>8,0%. Данная задача важна, так как местный рынок для всех мелких, средних, да и крупных заводов-производителей является важнейшим рынком.  ОАО “Брянскпиво” расположено в Брянске, следовательно, имеет значительно больше шансов продвигать свою продукцию именно здесь.</w:t>
      </w:r>
    </w:p>
    <w:p w:rsidR="00881805" w:rsidRPr="006B7772" w:rsidRDefault="00881805" w:rsidP="006B7772">
      <w:pPr>
        <w:widowControl/>
        <w:spacing w:line="360" w:lineRule="auto"/>
        <w:ind w:firstLine="709"/>
        <w:rPr>
          <w:sz w:val="28"/>
          <w:szCs w:val="28"/>
        </w:rPr>
      </w:pPr>
      <w:r w:rsidRPr="006B7772">
        <w:rPr>
          <w:sz w:val="28"/>
          <w:szCs w:val="28"/>
        </w:rPr>
        <w:t xml:space="preserve">     Потребители знают о продукции нашего предприятия, многие из них являются ее приверженцами.</w:t>
      </w:r>
    </w:p>
    <w:p w:rsidR="00881805" w:rsidRPr="006B7772" w:rsidRDefault="00881805" w:rsidP="006B7772">
      <w:pPr>
        <w:widowControl/>
        <w:spacing w:line="360" w:lineRule="auto"/>
        <w:ind w:firstLine="709"/>
        <w:rPr>
          <w:sz w:val="28"/>
          <w:szCs w:val="28"/>
        </w:rPr>
      </w:pPr>
      <w:r w:rsidRPr="006B7772">
        <w:rPr>
          <w:sz w:val="28"/>
          <w:szCs w:val="28"/>
        </w:rPr>
        <w:t xml:space="preserve">     В отличие от других производителей, мы на местном рынке будем иметь преимущества в минимизации транспортных издержек по доставке пива клиентам. </w:t>
      </w:r>
    </w:p>
    <w:p w:rsidR="00881805" w:rsidRPr="006B7772" w:rsidRDefault="00881805" w:rsidP="006B7772">
      <w:pPr>
        <w:widowControl/>
        <w:spacing w:line="360" w:lineRule="auto"/>
        <w:ind w:firstLine="709"/>
        <w:rPr>
          <w:sz w:val="28"/>
          <w:szCs w:val="28"/>
        </w:rPr>
      </w:pPr>
      <w:r w:rsidRPr="006B7772">
        <w:rPr>
          <w:sz w:val="28"/>
          <w:szCs w:val="28"/>
        </w:rPr>
        <w:t xml:space="preserve">     Отдача с каждого вложенного рубля в рекламные мероприятия  по местному рынку будет также выше, чем в других регионах.</w:t>
      </w:r>
    </w:p>
    <w:p w:rsidR="00881805" w:rsidRPr="006B7772" w:rsidRDefault="00881805" w:rsidP="006B7772">
      <w:pPr>
        <w:widowControl/>
        <w:spacing w:line="360" w:lineRule="auto"/>
        <w:ind w:firstLine="709"/>
        <w:rPr>
          <w:sz w:val="28"/>
          <w:szCs w:val="28"/>
        </w:rPr>
      </w:pPr>
      <w:r w:rsidRPr="006B7772">
        <w:rPr>
          <w:sz w:val="28"/>
          <w:szCs w:val="28"/>
        </w:rPr>
        <w:t xml:space="preserve">     Другим сегментом продаж являются потребители из соседних областей. На данный момент </w:t>
      </w:r>
      <w:r w:rsidR="0026539F" w:rsidRPr="006B7772">
        <w:rPr>
          <w:sz w:val="28"/>
          <w:szCs w:val="28"/>
        </w:rPr>
        <w:t>идет</w:t>
      </w:r>
      <w:r w:rsidRPr="006B7772">
        <w:rPr>
          <w:sz w:val="28"/>
          <w:szCs w:val="28"/>
        </w:rPr>
        <w:t xml:space="preserve"> сотруднич</w:t>
      </w:r>
      <w:r w:rsidR="0026539F" w:rsidRPr="006B7772">
        <w:rPr>
          <w:sz w:val="28"/>
          <w:szCs w:val="28"/>
        </w:rPr>
        <w:t>ество</w:t>
      </w:r>
      <w:r w:rsidRPr="006B7772">
        <w:rPr>
          <w:sz w:val="28"/>
          <w:szCs w:val="28"/>
        </w:rPr>
        <w:t xml:space="preserve"> с клиентами из 7 близлежащих регионов, это: Калужская, Курская, Орловская, Тульская, Смоленская, Белгородская, Владимирская,  Московская области. </w:t>
      </w:r>
    </w:p>
    <w:p w:rsidR="00881805" w:rsidRPr="006B7772" w:rsidRDefault="00881805" w:rsidP="006B7772">
      <w:pPr>
        <w:widowControl/>
        <w:spacing w:line="360" w:lineRule="auto"/>
        <w:ind w:firstLine="709"/>
        <w:rPr>
          <w:sz w:val="28"/>
          <w:szCs w:val="28"/>
        </w:rPr>
      </w:pPr>
      <w:r w:rsidRPr="006B7772">
        <w:rPr>
          <w:sz w:val="28"/>
          <w:szCs w:val="28"/>
        </w:rPr>
        <w:t xml:space="preserve">Работа с клиентами именно из этих областей объясняется относительной их территориальной близостью к г. Брянску. </w:t>
      </w:r>
    </w:p>
    <w:p w:rsidR="00881805" w:rsidRPr="006B7772" w:rsidRDefault="0026539F" w:rsidP="006B7772">
      <w:pPr>
        <w:widowControl/>
        <w:spacing w:line="360" w:lineRule="auto"/>
        <w:ind w:firstLine="709"/>
        <w:rPr>
          <w:sz w:val="28"/>
          <w:szCs w:val="28"/>
        </w:rPr>
      </w:pPr>
      <w:r w:rsidRPr="006B7772">
        <w:rPr>
          <w:sz w:val="28"/>
          <w:szCs w:val="28"/>
        </w:rPr>
        <w:t xml:space="preserve">К </w:t>
      </w:r>
      <w:smartTag w:uri="urn:schemas-microsoft-com:office:smarttags" w:element="metricconverter">
        <w:smartTagPr>
          <w:attr w:name="ProductID" w:val="2007 г"/>
        </w:smartTagPr>
        <w:r w:rsidRPr="006B7772">
          <w:rPr>
            <w:sz w:val="28"/>
            <w:szCs w:val="28"/>
          </w:rPr>
          <w:t xml:space="preserve">2007 </w:t>
        </w:r>
        <w:r w:rsidR="00881805" w:rsidRPr="006B7772">
          <w:rPr>
            <w:sz w:val="28"/>
            <w:szCs w:val="28"/>
          </w:rPr>
          <w:t>г</w:t>
        </w:r>
      </w:smartTag>
      <w:r w:rsidR="00881805" w:rsidRPr="006B7772">
        <w:rPr>
          <w:sz w:val="28"/>
          <w:szCs w:val="28"/>
        </w:rPr>
        <w:t xml:space="preserve">. по оценкам  объемы потребления пива в </w:t>
      </w:r>
      <w:r w:rsidRPr="006B7772">
        <w:rPr>
          <w:sz w:val="28"/>
          <w:szCs w:val="28"/>
        </w:rPr>
        <w:t>Брянской обл.</w:t>
      </w:r>
      <w:r w:rsidR="00881805" w:rsidRPr="006B7772">
        <w:rPr>
          <w:sz w:val="28"/>
          <w:szCs w:val="28"/>
        </w:rPr>
        <w:t xml:space="preserve"> возрастут  на 17% и достигн</w:t>
      </w:r>
      <w:r w:rsidRPr="006B7772">
        <w:rPr>
          <w:sz w:val="28"/>
          <w:szCs w:val="28"/>
        </w:rPr>
        <w:t xml:space="preserve">ут </w:t>
      </w:r>
      <w:smartTag w:uri="urn:schemas-microsoft-com:office:smarttags" w:element="metricconverter">
        <w:smartTagPr>
          <w:attr w:name="ProductID" w:val="55 л"/>
        </w:smartTagPr>
        <w:r w:rsidRPr="006B7772">
          <w:rPr>
            <w:sz w:val="28"/>
            <w:szCs w:val="28"/>
          </w:rPr>
          <w:t xml:space="preserve">55 </w:t>
        </w:r>
        <w:r w:rsidR="00881805" w:rsidRPr="006B7772">
          <w:rPr>
            <w:sz w:val="28"/>
            <w:szCs w:val="28"/>
          </w:rPr>
          <w:t>л</w:t>
        </w:r>
      </w:smartTag>
      <w:r w:rsidRPr="006B7772">
        <w:rPr>
          <w:sz w:val="28"/>
          <w:szCs w:val="28"/>
        </w:rPr>
        <w:t>.</w:t>
      </w:r>
      <w:r w:rsidR="00881805" w:rsidRPr="006B7772">
        <w:rPr>
          <w:sz w:val="28"/>
          <w:szCs w:val="28"/>
        </w:rPr>
        <w:t xml:space="preserve"> на одного человека в год </w:t>
      </w:r>
      <w:r w:rsidRPr="006B7772">
        <w:rPr>
          <w:sz w:val="28"/>
          <w:szCs w:val="28"/>
        </w:rPr>
        <w:t xml:space="preserve">(это сопоставимо с потреблением пива по РФ в целом </w:t>
      </w:r>
      <w:smartTag w:uri="urn:schemas-microsoft-com:office:smarttags" w:element="metricconverter">
        <w:smartTagPr>
          <w:attr w:name="ProductID" w:val="55 л"/>
        </w:smartTagPr>
        <w:r w:rsidRPr="006B7772">
          <w:rPr>
            <w:sz w:val="28"/>
            <w:szCs w:val="28"/>
          </w:rPr>
          <w:t>55 л</w:t>
        </w:r>
      </w:smartTag>
      <w:r w:rsidRPr="006B7772">
        <w:rPr>
          <w:sz w:val="28"/>
          <w:szCs w:val="28"/>
        </w:rPr>
        <w:t>. на одного человека в год).</w:t>
      </w:r>
    </w:p>
    <w:p w:rsidR="00881805" w:rsidRPr="006B7772" w:rsidRDefault="00881805" w:rsidP="006B7772">
      <w:pPr>
        <w:widowControl/>
        <w:spacing w:line="360" w:lineRule="auto"/>
        <w:ind w:firstLine="709"/>
        <w:rPr>
          <w:sz w:val="28"/>
          <w:szCs w:val="28"/>
        </w:rPr>
      </w:pPr>
      <w:r w:rsidRPr="006B7772">
        <w:rPr>
          <w:sz w:val="28"/>
          <w:szCs w:val="28"/>
        </w:rPr>
        <w:t>Основными конкурентами в нашей ценовой нише тарированного пива  на рынке Брянска и области являются продукты пивоваренных компаний г. Тулы, г. Курска, Белорусских производителей, продукция, выпускаемая под торговой маркой “Толстяк”, “Балтика”.</w:t>
      </w:r>
    </w:p>
    <w:p w:rsidR="00881805" w:rsidRPr="006B7772" w:rsidRDefault="00881805" w:rsidP="006B7772">
      <w:pPr>
        <w:widowControl/>
        <w:spacing w:line="360" w:lineRule="auto"/>
        <w:ind w:firstLine="709"/>
        <w:rPr>
          <w:sz w:val="28"/>
          <w:szCs w:val="28"/>
        </w:rPr>
      </w:pPr>
      <w:r w:rsidRPr="006B7772">
        <w:rPr>
          <w:sz w:val="28"/>
          <w:szCs w:val="28"/>
        </w:rPr>
        <w:t>Потенциальными конкурентами в ближайшее время станет продукция ОАО “Ярпиво”.</w:t>
      </w:r>
    </w:p>
    <w:p w:rsidR="00881805" w:rsidRPr="006B7772" w:rsidRDefault="00881805" w:rsidP="006B7772">
      <w:pPr>
        <w:widowControl/>
        <w:spacing w:line="360" w:lineRule="auto"/>
        <w:ind w:firstLine="709"/>
        <w:rPr>
          <w:sz w:val="28"/>
          <w:szCs w:val="28"/>
        </w:rPr>
      </w:pPr>
      <w:r w:rsidRPr="006B7772">
        <w:rPr>
          <w:sz w:val="28"/>
          <w:szCs w:val="28"/>
        </w:rPr>
        <w:t>На рынке разливного пива мы конкурируем с продукцией ООО “Пегас” и белорусских производителей, а так же “Ярпиво” и “Толстяк”.</w:t>
      </w:r>
    </w:p>
    <w:p w:rsidR="00B329FA" w:rsidRPr="006B7772" w:rsidRDefault="00B329FA" w:rsidP="006B7772">
      <w:pPr>
        <w:widowControl/>
        <w:spacing w:line="360" w:lineRule="auto"/>
        <w:ind w:firstLine="709"/>
        <w:rPr>
          <w:sz w:val="28"/>
          <w:szCs w:val="28"/>
        </w:rPr>
      </w:pPr>
    </w:p>
    <w:p w:rsidR="003D7B27" w:rsidRDefault="009E146E" w:rsidP="006B7772">
      <w:pPr>
        <w:pStyle w:val="af0"/>
        <w:tabs>
          <w:tab w:val="num" w:pos="360"/>
        </w:tabs>
        <w:spacing w:line="360" w:lineRule="auto"/>
        <w:ind w:left="0" w:right="0" w:firstLine="709"/>
        <w:jc w:val="left"/>
        <w:rPr>
          <w:rFonts w:ascii="Times New Roman" w:hAnsi="Times New Roman"/>
          <w:b/>
          <w:sz w:val="28"/>
          <w:szCs w:val="28"/>
        </w:rPr>
      </w:pPr>
      <w:r w:rsidRPr="006B7772">
        <w:rPr>
          <w:rFonts w:ascii="Times New Roman" w:hAnsi="Times New Roman"/>
          <w:b/>
          <w:sz w:val="28"/>
          <w:szCs w:val="28"/>
        </w:rPr>
        <w:t xml:space="preserve">3.3 </w:t>
      </w:r>
      <w:r w:rsidR="00BC5984" w:rsidRPr="006B7772">
        <w:rPr>
          <w:rFonts w:ascii="Times New Roman" w:hAnsi="Times New Roman"/>
          <w:b/>
          <w:sz w:val="28"/>
          <w:szCs w:val="28"/>
        </w:rPr>
        <w:t xml:space="preserve">Разработка предложений по совершенствованию  </w:t>
      </w:r>
    </w:p>
    <w:p w:rsidR="00BC5984" w:rsidRPr="006B7772" w:rsidRDefault="00BC5984" w:rsidP="006B7772">
      <w:pPr>
        <w:pStyle w:val="af0"/>
        <w:tabs>
          <w:tab w:val="num" w:pos="360"/>
        </w:tabs>
        <w:spacing w:line="360" w:lineRule="auto"/>
        <w:ind w:left="0" w:right="0" w:firstLine="709"/>
        <w:jc w:val="left"/>
        <w:rPr>
          <w:rFonts w:ascii="Times New Roman" w:hAnsi="Times New Roman"/>
          <w:b/>
          <w:sz w:val="28"/>
          <w:szCs w:val="28"/>
        </w:rPr>
      </w:pPr>
      <w:r w:rsidRPr="006B7772">
        <w:rPr>
          <w:rFonts w:ascii="Times New Roman" w:hAnsi="Times New Roman"/>
          <w:b/>
          <w:sz w:val="28"/>
          <w:szCs w:val="28"/>
        </w:rPr>
        <w:t xml:space="preserve">маркетинговой деятельностью на </w:t>
      </w:r>
      <w:r w:rsidR="00CC0160" w:rsidRPr="006B7772">
        <w:rPr>
          <w:rFonts w:ascii="Times New Roman" w:hAnsi="Times New Roman"/>
          <w:b/>
          <w:sz w:val="28"/>
          <w:szCs w:val="28"/>
        </w:rPr>
        <w:t>О</w:t>
      </w:r>
      <w:r w:rsidRPr="006B7772">
        <w:rPr>
          <w:rFonts w:ascii="Times New Roman" w:hAnsi="Times New Roman"/>
          <w:b/>
          <w:sz w:val="28"/>
          <w:szCs w:val="28"/>
        </w:rPr>
        <w:t>АО «</w:t>
      </w:r>
      <w:r w:rsidR="00CC0160" w:rsidRPr="006B7772">
        <w:rPr>
          <w:rFonts w:ascii="Times New Roman" w:hAnsi="Times New Roman"/>
          <w:b/>
          <w:sz w:val="28"/>
          <w:szCs w:val="28"/>
        </w:rPr>
        <w:t>Брянскпиво</w:t>
      </w:r>
      <w:r w:rsidRPr="006B7772">
        <w:rPr>
          <w:rFonts w:ascii="Times New Roman" w:hAnsi="Times New Roman"/>
          <w:b/>
          <w:sz w:val="28"/>
          <w:szCs w:val="28"/>
        </w:rPr>
        <w:t>»</w:t>
      </w:r>
      <w:r w:rsidR="00CC0160" w:rsidRPr="006B7772">
        <w:rPr>
          <w:rFonts w:ascii="Times New Roman" w:hAnsi="Times New Roman"/>
          <w:b/>
          <w:sz w:val="28"/>
          <w:szCs w:val="28"/>
        </w:rPr>
        <w:t xml:space="preserve"> и их расчеты</w:t>
      </w:r>
    </w:p>
    <w:p w:rsidR="00BC5984" w:rsidRPr="006B7772" w:rsidRDefault="00BC5984" w:rsidP="006B7772">
      <w:pPr>
        <w:pStyle w:val="af0"/>
        <w:spacing w:line="360" w:lineRule="auto"/>
        <w:ind w:left="0" w:right="0" w:firstLine="709"/>
        <w:rPr>
          <w:rFonts w:ascii="Times New Roman" w:hAnsi="Times New Roman"/>
          <w:b/>
          <w:sz w:val="28"/>
          <w:szCs w:val="28"/>
        </w:rPr>
      </w:pPr>
    </w:p>
    <w:p w:rsidR="00BC5984" w:rsidRPr="006B7772" w:rsidRDefault="00650DF7" w:rsidP="006B7772">
      <w:pPr>
        <w:widowControl/>
        <w:spacing w:line="360" w:lineRule="auto"/>
        <w:ind w:firstLine="709"/>
        <w:rPr>
          <w:b/>
          <w:sz w:val="28"/>
          <w:szCs w:val="28"/>
        </w:rPr>
      </w:pPr>
      <w:r w:rsidRPr="006B7772">
        <w:rPr>
          <w:b/>
          <w:sz w:val="28"/>
          <w:szCs w:val="28"/>
        </w:rPr>
        <w:t>3.3</w:t>
      </w:r>
      <w:r w:rsidR="00BC5984" w:rsidRPr="006B7772">
        <w:rPr>
          <w:b/>
          <w:sz w:val="28"/>
          <w:szCs w:val="28"/>
        </w:rPr>
        <w:t>.1 Совершенствование системы управления маркетингом</w:t>
      </w:r>
    </w:p>
    <w:p w:rsidR="00BC5984" w:rsidRPr="006B7772" w:rsidRDefault="00BC5984" w:rsidP="006B7772">
      <w:pPr>
        <w:widowControl/>
        <w:spacing w:line="360" w:lineRule="auto"/>
        <w:ind w:firstLine="709"/>
        <w:rPr>
          <w:sz w:val="28"/>
          <w:szCs w:val="28"/>
        </w:rPr>
      </w:pPr>
      <w:r w:rsidRPr="006B7772">
        <w:rPr>
          <w:sz w:val="28"/>
          <w:szCs w:val="28"/>
        </w:rPr>
        <w:t>Предприятию необходимо продумывать маркетинговый план, который предусматривает особое обслуживание нескольких крупных заказчиков, которые составляют большую часть бизнеса, то есть тех 20%, которые дают возможность предприятию  поддерживать свой бизнес на должном уровне. Менеджеры высшего звена часто поддерживают личные контакты с менеджерами фирмы –</w:t>
      </w:r>
      <w:r w:rsidR="00830D23" w:rsidRPr="006B7772">
        <w:rPr>
          <w:sz w:val="28"/>
          <w:szCs w:val="28"/>
        </w:rPr>
        <w:t xml:space="preserve"> </w:t>
      </w:r>
      <w:r w:rsidRPr="006B7772">
        <w:rPr>
          <w:sz w:val="28"/>
          <w:szCs w:val="28"/>
        </w:rPr>
        <w:t>покупателя одного с ними ранга и на постоянной основе курируют отношения с этими заказчиками. При потере крупного клиента пива за это непосредственно возлагается на высшее руководство фирмы. Чтобы избежать таких потерь, необходимо принять к действию следующие меры.</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Расширение сбытовой команды.</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Подготовка и обучение сбытового персонала.</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Приобретение более полных знаний по существующим рынкам, на которых работает фабрика.</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Изучение и анализ потенциальных рынков.</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Ежеквартально проводить опросы покупателей, как в крупных универмагах, так и в магазинах для выявления покупательских предпочтений.</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Отделу маркетинга и сбыта необходимо вести учет спроса на каждый вид товара и принимать план, опираясь на полученную статистику.</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Отсутствие информации о предприятии в СМИ неблагоприятно сказывается на её имидже, а так же влияет на спрос товаров , поэтому перед выводом на потребительский рынок новых товаров необходимо провести широкомасштабную рекламную кампанию.</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При затаривании складов выпущенной продукцией провести  1-2 недельную распродажу со снижением цен, можно приурочить распродажу к какому – либо празднику или событию в общественной жизни города, страны и т.д., обязательно используя информационную поддержку СМИ.</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Разработка новых товаров с предварительным изучением нужд и потребностей потенциальных клиентов.</w:t>
      </w:r>
    </w:p>
    <w:p w:rsidR="00BC5984" w:rsidRPr="006B7772" w:rsidRDefault="00BC5984" w:rsidP="006B7772">
      <w:pPr>
        <w:widowControl/>
        <w:numPr>
          <w:ilvl w:val="0"/>
          <w:numId w:val="14"/>
        </w:numPr>
        <w:spacing w:line="360" w:lineRule="auto"/>
        <w:ind w:left="0" w:firstLine="709"/>
        <w:rPr>
          <w:sz w:val="28"/>
          <w:szCs w:val="28"/>
        </w:rPr>
      </w:pPr>
      <w:r w:rsidRPr="006B7772">
        <w:rPr>
          <w:sz w:val="28"/>
          <w:szCs w:val="28"/>
        </w:rPr>
        <w:t>Ежемесячно выделять средства для проведения рекламных мероприятий.</w:t>
      </w:r>
    </w:p>
    <w:p w:rsidR="00BC5984" w:rsidRPr="006B7772" w:rsidRDefault="00BC5984" w:rsidP="006B7772">
      <w:pPr>
        <w:widowControl/>
        <w:spacing w:line="360" w:lineRule="auto"/>
        <w:ind w:firstLine="709"/>
        <w:rPr>
          <w:sz w:val="28"/>
          <w:szCs w:val="28"/>
        </w:rPr>
      </w:pPr>
      <w:r w:rsidRPr="006B7772">
        <w:rPr>
          <w:sz w:val="28"/>
          <w:szCs w:val="28"/>
        </w:rPr>
        <w:t xml:space="preserve"> </w:t>
      </w:r>
      <w:r w:rsidRPr="006B7772">
        <w:rPr>
          <w:b/>
          <w:sz w:val="28"/>
          <w:szCs w:val="28"/>
        </w:rPr>
        <w:t>Расширение сбытовой команды</w:t>
      </w:r>
      <w:r w:rsidRPr="006B7772">
        <w:rPr>
          <w:sz w:val="28"/>
          <w:szCs w:val="28"/>
        </w:rPr>
        <w:t xml:space="preserve">. Службу сбыта можно организовывать по-разному – по виду товара, географическим регионам, заказчикам или фазам процесса продаж. Независимо от того, какой подход используется, руководство должно определить размер каждой территории и назначить продавцов, отвечающих за эти территории, так как организация службы сбыта по типу товара или заказчикам резко снижает эффективность использования рабочего времени службы, если только типы заказчиков или товара не сгруппированы по территориям. Такая картина очень хорошо видна на </w:t>
      </w:r>
      <w:r w:rsidR="00830D23" w:rsidRPr="006B7772">
        <w:rPr>
          <w:sz w:val="28"/>
          <w:szCs w:val="28"/>
        </w:rPr>
        <w:t>О</w:t>
      </w:r>
      <w:r w:rsidRPr="006B7772">
        <w:rPr>
          <w:sz w:val="28"/>
          <w:szCs w:val="28"/>
        </w:rPr>
        <w:t>АО «</w:t>
      </w:r>
      <w:r w:rsidR="00830D23" w:rsidRPr="006B7772">
        <w:rPr>
          <w:sz w:val="28"/>
          <w:szCs w:val="28"/>
        </w:rPr>
        <w:t>Брянскпиво</w:t>
      </w:r>
      <w:r w:rsidRPr="006B7772">
        <w:rPr>
          <w:sz w:val="28"/>
          <w:szCs w:val="28"/>
        </w:rPr>
        <w:t xml:space="preserve">». </w:t>
      </w:r>
    </w:p>
    <w:p w:rsidR="00BC5984" w:rsidRPr="006B7772" w:rsidRDefault="00BC5984" w:rsidP="006B7772">
      <w:pPr>
        <w:pStyle w:val="2"/>
        <w:spacing w:after="0" w:line="360" w:lineRule="auto"/>
        <w:ind w:firstLine="709"/>
        <w:rPr>
          <w:rFonts w:ascii="Times New Roman" w:hAnsi="Times New Roman" w:cs="Times New Roman"/>
          <w:sz w:val="28"/>
          <w:szCs w:val="28"/>
        </w:rPr>
      </w:pPr>
      <w:r w:rsidRPr="006B7772">
        <w:rPr>
          <w:rFonts w:ascii="Times New Roman" w:hAnsi="Times New Roman" w:cs="Times New Roman"/>
          <w:sz w:val="28"/>
          <w:szCs w:val="28"/>
        </w:rPr>
        <w:t>Решения по территориям рекомендуется принимать в нескольких случаях:</w:t>
      </w:r>
    </w:p>
    <w:p w:rsidR="00BC5984" w:rsidRPr="006B7772" w:rsidRDefault="00BC5984" w:rsidP="006B7772">
      <w:pPr>
        <w:pStyle w:val="2"/>
        <w:numPr>
          <w:ilvl w:val="0"/>
          <w:numId w:val="19"/>
        </w:numPr>
        <w:spacing w:after="0" w:line="360" w:lineRule="auto"/>
        <w:ind w:left="0" w:firstLine="709"/>
        <w:rPr>
          <w:rFonts w:ascii="Times New Roman" w:hAnsi="Times New Roman" w:cs="Times New Roman"/>
          <w:sz w:val="28"/>
          <w:szCs w:val="28"/>
        </w:rPr>
      </w:pPr>
      <w:r w:rsidRPr="006B7772">
        <w:rPr>
          <w:rFonts w:ascii="Times New Roman" w:hAnsi="Times New Roman" w:cs="Times New Roman"/>
          <w:sz w:val="28"/>
          <w:szCs w:val="28"/>
        </w:rPr>
        <w:t>Организация нового подразделения</w:t>
      </w:r>
    </w:p>
    <w:p w:rsidR="00BC5984" w:rsidRPr="006B7772" w:rsidRDefault="00BC5984" w:rsidP="006B7772">
      <w:pPr>
        <w:pStyle w:val="2"/>
        <w:numPr>
          <w:ilvl w:val="0"/>
          <w:numId w:val="19"/>
        </w:numPr>
        <w:spacing w:after="0" w:line="360" w:lineRule="auto"/>
        <w:ind w:left="0" w:firstLine="709"/>
        <w:rPr>
          <w:rFonts w:ascii="Times New Roman" w:hAnsi="Times New Roman" w:cs="Times New Roman"/>
          <w:sz w:val="28"/>
          <w:szCs w:val="28"/>
        </w:rPr>
      </w:pPr>
      <w:r w:rsidRPr="006B7772">
        <w:rPr>
          <w:rFonts w:ascii="Times New Roman" w:hAnsi="Times New Roman" w:cs="Times New Roman"/>
          <w:sz w:val="28"/>
          <w:szCs w:val="28"/>
        </w:rPr>
        <w:t>Освоение новой продукции</w:t>
      </w:r>
    </w:p>
    <w:p w:rsidR="00BC5984" w:rsidRPr="006B7772" w:rsidRDefault="00BC5984" w:rsidP="006B7772">
      <w:pPr>
        <w:widowControl/>
        <w:spacing w:line="360" w:lineRule="auto"/>
        <w:ind w:firstLine="709"/>
        <w:rPr>
          <w:sz w:val="28"/>
          <w:szCs w:val="28"/>
        </w:rPr>
      </w:pPr>
      <w:r w:rsidRPr="006B7772">
        <w:rPr>
          <w:sz w:val="28"/>
          <w:szCs w:val="28"/>
        </w:rPr>
        <w:t xml:space="preserve">Следующим шагов в совершенствовании управления маркетинговой деятельностью на </w:t>
      </w:r>
      <w:r w:rsidR="00830D23" w:rsidRPr="006B7772">
        <w:rPr>
          <w:sz w:val="28"/>
          <w:szCs w:val="28"/>
        </w:rPr>
        <w:t xml:space="preserve">ОАО «Брянскпиво» может быть </w:t>
      </w:r>
      <w:r w:rsidRPr="006B7772">
        <w:rPr>
          <w:sz w:val="28"/>
          <w:szCs w:val="28"/>
        </w:rPr>
        <w:t>- подготовка и обучение сбытового персо</w:t>
      </w:r>
      <w:r w:rsidR="00830D23" w:rsidRPr="006B7772">
        <w:rPr>
          <w:sz w:val="28"/>
          <w:szCs w:val="28"/>
        </w:rPr>
        <w:t>нала, т.е.</w:t>
      </w:r>
      <w:r w:rsidR="00EA0276" w:rsidRPr="006B7772">
        <w:rPr>
          <w:sz w:val="28"/>
          <w:szCs w:val="28"/>
        </w:rPr>
        <w:t xml:space="preserve"> </w:t>
      </w:r>
      <w:r w:rsidR="00830D23" w:rsidRPr="006B7772">
        <w:rPr>
          <w:sz w:val="28"/>
          <w:szCs w:val="28"/>
        </w:rPr>
        <w:t xml:space="preserve">это </w:t>
      </w:r>
      <w:r w:rsidRPr="006B7772">
        <w:rPr>
          <w:sz w:val="28"/>
          <w:szCs w:val="28"/>
        </w:rPr>
        <w:t>- приобретение более полных знаний по существующим рынкам, на которых работает предприятие; изучение и анализ потенциальных рынков.</w:t>
      </w:r>
    </w:p>
    <w:p w:rsidR="00BC5984" w:rsidRPr="006B7772" w:rsidRDefault="00BC5984" w:rsidP="006B7772">
      <w:pPr>
        <w:widowControl/>
        <w:spacing w:line="360" w:lineRule="auto"/>
        <w:ind w:firstLine="709"/>
        <w:rPr>
          <w:sz w:val="28"/>
          <w:szCs w:val="28"/>
        </w:rPr>
      </w:pPr>
      <w:r w:rsidRPr="006B7772">
        <w:rPr>
          <w:sz w:val="28"/>
          <w:szCs w:val="28"/>
        </w:rPr>
        <w:t xml:space="preserve">Чтобы изучение и анализ спроса на товары </w:t>
      </w:r>
      <w:r w:rsidR="00830D23" w:rsidRPr="006B7772">
        <w:rPr>
          <w:sz w:val="28"/>
          <w:szCs w:val="28"/>
        </w:rPr>
        <w:t>ОАО «Брянскпиво»</w:t>
      </w:r>
      <w:r w:rsidRPr="006B7772">
        <w:rPr>
          <w:sz w:val="28"/>
          <w:szCs w:val="28"/>
        </w:rPr>
        <w:t xml:space="preserve">  были как можно более продуктивны, необходимо разработать систему изучения спроса. </w:t>
      </w:r>
    </w:p>
    <w:p w:rsidR="00BC5984" w:rsidRPr="006B7772" w:rsidRDefault="00BC5984" w:rsidP="006B7772">
      <w:pPr>
        <w:widowControl/>
        <w:numPr>
          <w:ilvl w:val="0"/>
          <w:numId w:val="15"/>
        </w:numPr>
        <w:tabs>
          <w:tab w:val="left" w:pos="851"/>
        </w:tabs>
        <w:spacing w:line="360" w:lineRule="auto"/>
        <w:ind w:left="0" w:firstLine="709"/>
        <w:rPr>
          <w:sz w:val="28"/>
          <w:szCs w:val="28"/>
        </w:rPr>
      </w:pPr>
      <w:r w:rsidRPr="006B7772">
        <w:rPr>
          <w:sz w:val="28"/>
          <w:szCs w:val="28"/>
        </w:rPr>
        <w:t>Для начала нужно провести сегментирование рынка, каждый сегмент постараться разбить на подсегменты и затем изучить потребности, нужды, мотивации, перспективы. Необходимо сегментировать рынок, исходя из нескольких признаков сегмента.</w:t>
      </w:r>
    </w:p>
    <w:p w:rsidR="00BC5984" w:rsidRPr="006B7772" w:rsidRDefault="00BC5984" w:rsidP="006B7772">
      <w:pPr>
        <w:widowControl/>
        <w:spacing w:line="360" w:lineRule="auto"/>
        <w:ind w:firstLine="709"/>
        <w:rPr>
          <w:sz w:val="28"/>
          <w:szCs w:val="28"/>
        </w:rPr>
      </w:pPr>
      <w:r w:rsidRPr="006B7772">
        <w:rPr>
          <w:sz w:val="28"/>
          <w:szCs w:val="28"/>
        </w:rPr>
        <w:t>Такая информация может быть полезна при планировании рекламной кампании – зная, какой сегмент является потребителем тех или иных видов продукции, мы продвигаем для соответствующего сегмента соответствующий класс продукции. А при выпуске нового товара на рынок  мы узнаем, кто является потенциальным потребителем, что позволит более точно «подогнать» характеристики продукта под требования покупателей.</w:t>
      </w:r>
    </w:p>
    <w:p w:rsidR="00BC5984" w:rsidRPr="006B7772" w:rsidRDefault="00BC5984" w:rsidP="006B7772">
      <w:pPr>
        <w:widowControl/>
        <w:spacing w:line="360" w:lineRule="auto"/>
        <w:ind w:firstLine="709"/>
        <w:rPr>
          <w:sz w:val="28"/>
          <w:szCs w:val="28"/>
        </w:rPr>
      </w:pPr>
      <w:r w:rsidRPr="006B7772">
        <w:rPr>
          <w:sz w:val="28"/>
          <w:szCs w:val="28"/>
        </w:rPr>
        <w:t>Сегментирование желательно проводить по следующим критериям:</w:t>
      </w:r>
    </w:p>
    <w:p w:rsidR="00BC5984" w:rsidRPr="006B7772" w:rsidRDefault="00BC5984" w:rsidP="006B7772">
      <w:pPr>
        <w:widowControl/>
        <w:numPr>
          <w:ilvl w:val="0"/>
          <w:numId w:val="16"/>
        </w:numPr>
        <w:spacing w:line="360" w:lineRule="auto"/>
        <w:ind w:left="0" w:firstLine="709"/>
        <w:rPr>
          <w:sz w:val="28"/>
          <w:szCs w:val="28"/>
        </w:rPr>
      </w:pPr>
      <w:r w:rsidRPr="006B7772">
        <w:rPr>
          <w:sz w:val="28"/>
          <w:szCs w:val="28"/>
        </w:rPr>
        <w:t>Возраст и пол</w:t>
      </w:r>
    </w:p>
    <w:p w:rsidR="00BC5984" w:rsidRPr="006B7772" w:rsidRDefault="00BC5984" w:rsidP="006B7772">
      <w:pPr>
        <w:widowControl/>
        <w:numPr>
          <w:ilvl w:val="0"/>
          <w:numId w:val="16"/>
        </w:numPr>
        <w:spacing w:line="360" w:lineRule="auto"/>
        <w:ind w:left="0" w:firstLine="709"/>
        <w:rPr>
          <w:sz w:val="28"/>
          <w:szCs w:val="28"/>
        </w:rPr>
      </w:pPr>
      <w:r w:rsidRPr="006B7772">
        <w:rPr>
          <w:sz w:val="28"/>
          <w:szCs w:val="28"/>
        </w:rPr>
        <w:t>Образование</w:t>
      </w:r>
    </w:p>
    <w:p w:rsidR="00BC5984" w:rsidRPr="006B7772" w:rsidRDefault="00BC5984" w:rsidP="006B7772">
      <w:pPr>
        <w:widowControl/>
        <w:numPr>
          <w:ilvl w:val="0"/>
          <w:numId w:val="16"/>
        </w:numPr>
        <w:spacing w:line="360" w:lineRule="auto"/>
        <w:ind w:left="0" w:firstLine="709"/>
        <w:rPr>
          <w:sz w:val="28"/>
          <w:szCs w:val="28"/>
        </w:rPr>
      </w:pPr>
      <w:r w:rsidRPr="006B7772">
        <w:rPr>
          <w:sz w:val="28"/>
          <w:szCs w:val="28"/>
        </w:rPr>
        <w:t>Уровень дохода</w:t>
      </w:r>
    </w:p>
    <w:p w:rsidR="00BC5984" w:rsidRPr="006B7772" w:rsidRDefault="00BC5984" w:rsidP="006B7772">
      <w:pPr>
        <w:widowControl/>
        <w:numPr>
          <w:ilvl w:val="0"/>
          <w:numId w:val="16"/>
        </w:numPr>
        <w:spacing w:line="360" w:lineRule="auto"/>
        <w:ind w:left="0" w:firstLine="709"/>
        <w:rPr>
          <w:sz w:val="28"/>
          <w:szCs w:val="28"/>
        </w:rPr>
      </w:pPr>
      <w:r w:rsidRPr="006B7772">
        <w:rPr>
          <w:sz w:val="28"/>
          <w:szCs w:val="28"/>
        </w:rPr>
        <w:t xml:space="preserve">Стиль, образ жизни </w:t>
      </w:r>
    </w:p>
    <w:p w:rsidR="00BC5984" w:rsidRPr="006B7772" w:rsidRDefault="00BC5984" w:rsidP="006B7772">
      <w:pPr>
        <w:widowControl/>
        <w:numPr>
          <w:ilvl w:val="0"/>
          <w:numId w:val="16"/>
        </w:numPr>
        <w:spacing w:line="360" w:lineRule="auto"/>
        <w:ind w:left="0" w:firstLine="709"/>
        <w:rPr>
          <w:sz w:val="28"/>
          <w:szCs w:val="28"/>
        </w:rPr>
      </w:pPr>
      <w:r w:rsidRPr="006B7772">
        <w:rPr>
          <w:sz w:val="28"/>
          <w:szCs w:val="28"/>
        </w:rPr>
        <w:t>Затраты на пиво: частота  покупок, средняя сумма разовой покупки</w:t>
      </w:r>
    </w:p>
    <w:p w:rsidR="00BC5984" w:rsidRPr="006B7772" w:rsidRDefault="00BC5984" w:rsidP="006B7772">
      <w:pPr>
        <w:widowControl/>
        <w:numPr>
          <w:ilvl w:val="0"/>
          <w:numId w:val="16"/>
        </w:numPr>
        <w:spacing w:line="360" w:lineRule="auto"/>
        <w:ind w:left="0" w:firstLine="709"/>
        <w:rPr>
          <w:sz w:val="28"/>
          <w:szCs w:val="28"/>
        </w:rPr>
      </w:pPr>
      <w:r w:rsidRPr="006B7772">
        <w:rPr>
          <w:sz w:val="28"/>
          <w:szCs w:val="28"/>
        </w:rPr>
        <w:t>Потребительские предпочтения:</w:t>
      </w:r>
    </w:p>
    <w:p w:rsidR="00BC5984" w:rsidRPr="006B7772" w:rsidRDefault="00BC5984" w:rsidP="006B7772">
      <w:pPr>
        <w:widowControl/>
        <w:numPr>
          <w:ilvl w:val="0"/>
          <w:numId w:val="17"/>
        </w:numPr>
        <w:spacing w:line="360" w:lineRule="auto"/>
        <w:ind w:left="0" w:firstLine="709"/>
        <w:rPr>
          <w:sz w:val="28"/>
          <w:szCs w:val="28"/>
        </w:rPr>
      </w:pPr>
      <w:r w:rsidRPr="006B7772">
        <w:rPr>
          <w:sz w:val="28"/>
          <w:szCs w:val="28"/>
        </w:rPr>
        <w:t xml:space="preserve"> Требования к качеству, внешнему виду</w:t>
      </w:r>
    </w:p>
    <w:p w:rsidR="00BC5984" w:rsidRPr="006B7772" w:rsidRDefault="00BC5984" w:rsidP="006B7772">
      <w:pPr>
        <w:widowControl/>
        <w:numPr>
          <w:ilvl w:val="0"/>
          <w:numId w:val="17"/>
        </w:numPr>
        <w:spacing w:line="360" w:lineRule="auto"/>
        <w:ind w:left="0" w:firstLine="709"/>
        <w:rPr>
          <w:sz w:val="28"/>
          <w:szCs w:val="28"/>
        </w:rPr>
      </w:pPr>
      <w:r w:rsidRPr="006B7772">
        <w:rPr>
          <w:sz w:val="28"/>
          <w:szCs w:val="28"/>
        </w:rPr>
        <w:t xml:space="preserve"> ценовые предпочтения</w:t>
      </w:r>
    </w:p>
    <w:p w:rsidR="00BC5984" w:rsidRPr="006B7772" w:rsidRDefault="00BC5984" w:rsidP="006B7772">
      <w:pPr>
        <w:widowControl/>
        <w:numPr>
          <w:ilvl w:val="0"/>
          <w:numId w:val="17"/>
        </w:numPr>
        <w:spacing w:line="360" w:lineRule="auto"/>
        <w:ind w:left="0" w:firstLine="709"/>
        <w:rPr>
          <w:sz w:val="28"/>
          <w:szCs w:val="28"/>
        </w:rPr>
      </w:pPr>
      <w:r w:rsidRPr="006B7772">
        <w:rPr>
          <w:sz w:val="28"/>
          <w:szCs w:val="28"/>
        </w:rPr>
        <w:t xml:space="preserve"> место приобретения</w:t>
      </w:r>
    </w:p>
    <w:p w:rsidR="00BC5984" w:rsidRPr="006B7772" w:rsidRDefault="00BC5984" w:rsidP="006B7772">
      <w:pPr>
        <w:widowControl/>
        <w:numPr>
          <w:ilvl w:val="0"/>
          <w:numId w:val="15"/>
        </w:numPr>
        <w:spacing w:line="360" w:lineRule="auto"/>
        <w:ind w:left="0" w:firstLine="709"/>
        <w:rPr>
          <w:sz w:val="28"/>
          <w:szCs w:val="28"/>
        </w:rPr>
      </w:pPr>
      <w:r w:rsidRPr="006B7772">
        <w:rPr>
          <w:sz w:val="28"/>
          <w:szCs w:val="28"/>
        </w:rPr>
        <w:t>Одним из методов определения приоритетности изделия с точки зрения интересов покупателей является анкетирование, которое позволяет выяснить степень и мотивы предпочтения при выборе товара. Здесь можно применить следующие методы изучения спроса:</w:t>
      </w:r>
    </w:p>
    <w:p w:rsidR="00BC5984" w:rsidRPr="006B7772" w:rsidRDefault="00BC5984" w:rsidP="006B7772">
      <w:pPr>
        <w:widowControl/>
        <w:numPr>
          <w:ilvl w:val="0"/>
          <w:numId w:val="18"/>
        </w:numPr>
        <w:spacing w:line="360" w:lineRule="auto"/>
        <w:ind w:left="0" w:firstLine="709"/>
        <w:rPr>
          <w:sz w:val="28"/>
          <w:szCs w:val="28"/>
        </w:rPr>
      </w:pPr>
      <w:r w:rsidRPr="006B7772">
        <w:rPr>
          <w:b/>
          <w:i/>
          <w:sz w:val="28"/>
          <w:szCs w:val="28"/>
        </w:rPr>
        <w:t>Опрос посетителей на выставках</w:t>
      </w:r>
      <w:r w:rsidRPr="006B7772">
        <w:rPr>
          <w:sz w:val="28"/>
          <w:szCs w:val="28"/>
        </w:rPr>
        <w:t xml:space="preserve"> – продажах и специализированных выставках, распродажах.  Эффективен для опроса покупателей по новым моделям для определения приоритетов ассортиментной политики. Этот метод помимо изучения спроса способствует увеличению продаж. </w:t>
      </w:r>
    </w:p>
    <w:p w:rsidR="00BC5984" w:rsidRPr="006B7772" w:rsidRDefault="00BC5984" w:rsidP="006B7772">
      <w:pPr>
        <w:widowControl/>
        <w:spacing w:line="360" w:lineRule="auto"/>
        <w:ind w:firstLine="709"/>
        <w:rPr>
          <w:b/>
          <w:sz w:val="28"/>
          <w:szCs w:val="28"/>
        </w:rPr>
      </w:pPr>
      <w:r w:rsidRPr="006B7772">
        <w:rPr>
          <w:b/>
          <w:sz w:val="28"/>
          <w:szCs w:val="28"/>
        </w:rPr>
        <w:t>КАК?</w:t>
      </w:r>
      <w:r w:rsidRPr="006B7772">
        <w:rPr>
          <w:sz w:val="28"/>
          <w:szCs w:val="28"/>
        </w:rPr>
        <w:t xml:space="preserve"> Выставке-продаже, распродаже предшествует мощная рекламная кампания, центральная лаборатория  представляет новые модели для изучения спроса. Непосредственно на самом мероприятии проводится опрос посетителей. Все пожелания записываются в специально составленную таблицу:</w:t>
      </w:r>
    </w:p>
    <w:p w:rsidR="00BC5984" w:rsidRPr="006B7772" w:rsidRDefault="00BC5984" w:rsidP="006B7772">
      <w:pPr>
        <w:widowControl/>
        <w:numPr>
          <w:ilvl w:val="0"/>
          <w:numId w:val="18"/>
        </w:numPr>
        <w:tabs>
          <w:tab w:val="num" w:pos="851"/>
        </w:tabs>
        <w:spacing w:line="360" w:lineRule="auto"/>
        <w:ind w:left="0" w:firstLine="709"/>
        <w:rPr>
          <w:sz w:val="28"/>
          <w:szCs w:val="28"/>
        </w:rPr>
      </w:pPr>
      <w:r w:rsidRPr="006B7772">
        <w:rPr>
          <w:b/>
          <w:i/>
          <w:sz w:val="28"/>
          <w:szCs w:val="28"/>
        </w:rPr>
        <w:t>Опрос населения</w:t>
      </w:r>
      <w:r w:rsidRPr="006B7772">
        <w:rPr>
          <w:sz w:val="28"/>
          <w:szCs w:val="28"/>
        </w:rPr>
        <w:t xml:space="preserve"> каждые 8 – 10 месяцев для отслеживания тенденций в изменении предпочтений.</w:t>
      </w:r>
    </w:p>
    <w:p w:rsidR="00BC5984" w:rsidRPr="006B7772" w:rsidRDefault="00BC5984" w:rsidP="006B7772">
      <w:pPr>
        <w:widowControl/>
        <w:spacing w:line="360" w:lineRule="auto"/>
        <w:ind w:firstLine="709"/>
        <w:rPr>
          <w:b/>
          <w:sz w:val="28"/>
          <w:szCs w:val="28"/>
        </w:rPr>
      </w:pPr>
      <w:r w:rsidRPr="006B7772">
        <w:rPr>
          <w:b/>
          <w:sz w:val="28"/>
          <w:szCs w:val="28"/>
        </w:rPr>
        <w:t>КАК?</w:t>
      </w:r>
      <w:r w:rsidRPr="006B7772">
        <w:rPr>
          <w:sz w:val="28"/>
          <w:szCs w:val="28"/>
        </w:rPr>
        <w:t xml:space="preserve">  Разрабатывается, затем распечатывается анкета. Процесс анкетирования стимулируется проведение лотереи с выигрышем призов, получением ценных подарков. Такое исследование очень эффективно, но не рентабельно ввиду высокой стоимости и длительности процесса получения всей необходимой информации.</w:t>
      </w:r>
    </w:p>
    <w:p w:rsidR="00BC5984" w:rsidRPr="006B7772" w:rsidRDefault="00BC5984" w:rsidP="006B7772">
      <w:pPr>
        <w:widowControl/>
        <w:numPr>
          <w:ilvl w:val="0"/>
          <w:numId w:val="18"/>
        </w:numPr>
        <w:tabs>
          <w:tab w:val="num" w:pos="851"/>
        </w:tabs>
        <w:spacing w:line="360" w:lineRule="auto"/>
        <w:ind w:left="0" w:firstLine="709"/>
        <w:rPr>
          <w:sz w:val="28"/>
          <w:szCs w:val="28"/>
        </w:rPr>
      </w:pPr>
      <w:r w:rsidRPr="006B7772">
        <w:rPr>
          <w:b/>
          <w:i/>
          <w:sz w:val="28"/>
          <w:szCs w:val="28"/>
        </w:rPr>
        <w:t>Метод регистрации заявок</w:t>
      </w:r>
      <w:r w:rsidRPr="006B7772">
        <w:rPr>
          <w:sz w:val="28"/>
          <w:szCs w:val="28"/>
        </w:rPr>
        <w:t>, возвратов – эффективен для изучения спроса на модели в потоке, применяется для планирования ассортимента.</w:t>
      </w:r>
    </w:p>
    <w:p w:rsidR="00BC5984" w:rsidRPr="006B7772" w:rsidRDefault="00BC5984" w:rsidP="006B7772">
      <w:pPr>
        <w:widowControl/>
        <w:spacing w:line="360" w:lineRule="auto"/>
        <w:ind w:firstLine="709"/>
        <w:rPr>
          <w:sz w:val="28"/>
          <w:szCs w:val="28"/>
        </w:rPr>
      </w:pPr>
      <w:r w:rsidRPr="006B7772">
        <w:rPr>
          <w:b/>
          <w:sz w:val="28"/>
          <w:szCs w:val="28"/>
        </w:rPr>
        <w:t>КАК?</w:t>
      </w:r>
      <w:r w:rsidRPr="006B7772">
        <w:rPr>
          <w:sz w:val="28"/>
          <w:szCs w:val="28"/>
        </w:rPr>
        <w:t xml:space="preserve"> Регистрируются неудовлетворенные заявки, анализируются движения товара по складу, выносятся предложения об уценки.</w:t>
      </w:r>
    </w:p>
    <w:p w:rsidR="00BC5984" w:rsidRPr="006B7772" w:rsidRDefault="00BC5984" w:rsidP="006B7772">
      <w:pPr>
        <w:widowControl/>
        <w:spacing w:line="360" w:lineRule="auto"/>
        <w:ind w:firstLine="709"/>
        <w:rPr>
          <w:sz w:val="28"/>
          <w:szCs w:val="28"/>
        </w:rPr>
      </w:pPr>
      <w:r w:rsidRPr="006B7772">
        <w:rPr>
          <w:b/>
          <w:i/>
          <w:sz w:val="28"/>
          <w:szCs w:val="28"/>
        </w:rPr>
        <w:t>Метод пробных продаж</w:t>
      </w:r>
      <w:r w:rsidRPr="006B7772">
        <w:rPr>
          <w:sz w:val="28"/>
          <w:szCs w:val="28"/>
        </w:rPr>
        <w:t xml:space="preserve"> – наиболее эффективный и объективный метод изучения спроса на новые модели. Опытная партия около 50 штук  реализуется как в магазине, так и на выездной торговле. Опрашиваются покупатели, товароведы.</w:t>
      </w:r>
    </w:p>
    <w:p w:rsidR="00BC5984" w:rsidRPr="006B7772" w:rsidRDefault="00BC5984" w:rsidP="006B7772">
      <w:pPr>
        <w:widowControl/>
        <w:spacing w:line="360" w:lineRule="auto"/>
        <w:ind w:firstLine="709"/>
        <w:rPr>
          <w:sz w:val="28"/>
          <w:szCs w:val="28"/>
        </w:rPr>
      </w:pPr>
      <w:r w:rsidRPr="006B7772">
        <w:rPr>
          <w:sz w:val="28"/>
          <w:szCs w:val="28"/>
        </w:rPr>
        <w:t>Все эти методы дополняют друг друга и для всестороннего изучения спроса необходимо им  постоянно пользоваться.</w:t>
      </w:r>
    </w:p>
    <w:p w:rsidR="00BC5984" w:rsidRPr="006B7772" w:rsidRDefault="00BC5984" w:rsidP="006B7772">
      <w:pPr>
        <w:pStyle w:val="2"/>
        <w:spacing w:after="0" w:line="360" w:lineRule="auto"/>
        <w:ind w:firstLine="709"/>
        <w:rPr>
          <w:rFonts w:ascii="Times New Roman" w:hAnsi="Times New Roman" w:cs="Times New Roman"/>
          <w:sz w:val="28"/>
          <w:szCs w:val="28"/>
        </w:rPr>
      </w:pPr>
      <w:r w:rsidRPr="006B7772">
        <w:rPr>
          <w:rFonts w:ascii="Times New Roman" w:hAnsi="Times New Roman" w:cs="Times New Roman"/>
          <w:sz w:val="28"/>
          <w:szCs w:val="28"/>
        </w:rPr>
        <w:t xml:space="preserve">Для того чтобы ежеквартально проводить исследования покупательского спроса достаточно стандартизировать несколько анкет и работать по ним постоянно, тем самым отслеживая изменения спроса и предпочтений покупателей. </w:t>
      </w:r>
    </w:p>
    <w:p w:rsidR="00BC5984" w:rsidRPr="006B7772" w:rsidRDefault="00BC5984" w:rsidP="006B7772">
      <w:pPr>
        <w:widowControl/>
        <w:spacing w:line="360" w:lineRule="auto"/>
        <w:ind w:firstLine="709"/>
        <w:rPr>
          <w:sz w:val="28"/>
          <w:szCs w:val="28"/>
        </w:rPr>
      </w:pPr>
      <w:r w:rsidRPr="006B7772">
        <w:rPr>
          <w:sz w:val="28"/>
          <w:szCs w:val="28"/>
        </w:rPr>
        <w:t xml:space="preserve">Отделу маркетинга и сбыта необходимо вести учет спроса на каждый вид товара и принимать план, опираясь на полученную статистику. </w:t>
      </w:r>
    </w:p>
    <w:p w:rsidR="00BC5984" w:rsidRPr="006B7772" w:rsidRDefault="00BC5984" w:rsidP="006B7772">
      <w:pPr>
        <w:widowControl/>
        <w:spacing w:line="360" w:lineRule="auto"/>
        <w:ind w:firstLine="709"/>
        <w:rPr>
          <w:sz w:val="28"/>
          <w:szCs w:val="28"/>
        </w:rPr>
      </w:pPr>
      <w:r w:rsidRPr="006B7772">
        <w:rPr>
          <w:sz w:val="28"/>
          <w:szCs w:val="28"/>
        </w:rPr>
        <w:t xml:space="preserve">Также для того, чтобы  улучшить маркетинговую деятельность на предприятии  я предлагаю в отделе маркетинга разработать специальную компьютерную  программу для того, чтобы данные от маркетинговых исследований  учитывались централизованно и можно было проследить изменение покупательского предпочтения, спроса, цена на продукцию фирмы </w:t>
      </w:r>
      <w:r w:rsidR="00830D23" w:rsidRPr="006B7772">
        <w:rPr>
          <w:sz w:val="28"/>
          <w:szCs w:val="28"/>
        </w:rPr>
        <w:t>ОАО «Брянскпиво»</w:t>
      </w:r>
      <w:r w:rsidRPr="006B7772">
        <w:rPr>
          <w:sz w:val="28"/>
          <w:szCs w:val="28"/>
        </w:rPr>
        <w:t>. Это позволит предприятию с более полной точностью отслеживать изменения на рынке пива и  реагировать на изменения происходящие на рынке.</w:t>
      </w:r>
    </w:p>
    <w:p w:rsidR="003D7B27" w:rsidRDefault="003D7B27" w:rsidP="006B7772">
      <w:pPr>
        <w:widowControl/>
        <w:spacing w:line="360" w:lineRule="auto"/>
        <w:ind w:firstLine="709"/>
        <w:jc w:val="center"/>
        <w:rPr>
          <w:b/>
          <w:sz w:val="28"/>
          <w:szCs w:val="28"/>
        </w:rPr>
      </w:pPr>
    </w:p>
    <w:p w:rsidR="003D7B27" w:rsidRDefault="00F6332B" w:rsidP="006B7772">
      <w:pPr>
        <w:widowControl/>
        <w:spacing w:line="360" w:lineRule="auto"/>
        <w:ind w:firstLine="709"/>
        <w:jc w:val="center"/>
        <w:rPr>
          <w:b/>
          <w:sz w:val="28"/>
          <w:szCs w:val="28"/>
        </w:rPr>
      </w:pPr>
      <w:r w:rsidRPr="006B7772">
        <w:rPr>
          <w:b/>
          <w:sz w:val="28"/>
          <w:szCs w:val="28"/>
        </w:rPr>
        <w:t xml:space="preserve">3.3.2 </w:t>
      </w:r>
      <w:r w:rsidR="00BC5984" w:rsidRPr="006B7772">
        <w:rPr>
          <w:b/>
          <w:sz w:val="28"/>
          <w:szCs w:val="28"/>
        </w:rPr>
        <w:t xml:space="preserve">Расчет экономического эффекта от предложенных </w:t>
      </w:r>
    </w:p>
    <w:p w:rsidR="00BC5984" w:rsidRPr="006B7772" w:rsidRDefault="00BC5984" w:rsidP="006B7772">
      <w:pPr>
        <w:widowControl/>
        <w:spacing w:line="360" w:lineRule="auto"/>
        <w:ind w:firstLine="709"/>
        <w:jc w:val="center"/>
        <w:rPr>
          <w:b/>
          <w:sz w:val="28"/>
          <w:szCs w:val="28"/>
        </w:rPr>
      </w:pPr>
      <w:r w:rsidRPr="006B7772">
        <w:rPr>
          <w:b/>
          <w:sz w:val="28"/>
          <w:szCs w:val="28"/>
        </w:rPr>
        <w:t>мероприятий</w:t>
      </w:r>
    </w:p>
    <w:p w:rsidR="00BC5984" w:rsidRPr="006B7772" w:rsidRDefault="00BC5984" w:rsidP="006B7772">
      <w:pPr>
        <w:pStyle w:val="21"/>
        <w:spacing w:after="0" w:line="360" w:lineRule="auto"/>
        <w:ind w:left="0" w:firstLine="709"/>
        <w:jc w:val="both"/>
        <w:rPr>
          <w:spacing w:val="0"/>
          <w:szCs w:val="28"/>
        </w:rPr>
      </w:pPr>
      <w:r w:rsidRPr="006B7772">
        <w:rPr>
          <w:spacing w:val="0"/>
          <w:szCs w:val="28"/>
        </w:rPr>
        <w:t>Для того, чтобы рассчитать эффект, который будет произведен после совершенствования маркетинговой деятельности на предприятии и маркетинговых мероприятий, которые в последствии будут реализованы, рассчитаем затраты на формирование  информационной компьютерной программы.</w:t>
      </w:r>
    </w:p>
    <w:p w:rsidR="00BC5984" w:rsidRPr="006B7772" w:rsidRDefault="00BC5984" w:rsidP="006B7772">
      <w:pPr>
        <w:pStyle w:val="21"/>
        <w:spacing w:after="0" w:line="360" w:lineRule="auto"/>
        <w:ind w:left="0" w:firstLine="709"/>
        <w:rPr>
          <w:spacing w:val="0"/>
          <w:szCs w:val="28"/>
        </w:rPr>
      </w:pPr>
      <w:r w:rsidRPr="006B7772">
        <w:rPr>
          <w:spacing w:val="0"/>
          <w:szCs w:val="28"/>
        </w:rPr>
        <w:t>1. Чтобы создать информационную программу на данном предприятии ему необходимо:</w:t>
      </w:r>
    </w:p>
    <w:p w:rsidR="00BC5984" w:rsidRPr="006B7772" w:rsidRDefault="00BC5984" w:rsidP="006B7772">
      <w:pPr>
        <w:numPr>
          <w:ilvl w:val="0"/>
          <w:numId w:val="21"/>
        </w:numPr>
        <w:autoSpaceDE w:val="0"/>
        <w:autoSpaceDN w:val="0"/>
        <w:adjustRightInd w:val="0"/>
        <w:spacing w:line="360" w:lineRule="auto"/>
        <w:ind w:left="0" w:firstLine="709"/>
        <w:rPr>
          <w:sz w:val="28"/>
          <w:szCs w:val="28"/>
        </w:rPr>
      </w:pPr>
      <w:r w:rsidRPr="006B7772">
        <w:rPr>
          <w:sz w:val="28"/>
          <w:szCs w:val="28"/>
        </w:rPr>
        <w:t xml:space="preserve">  принять на работу соответствующий персонал:  специалиста в компьютерных технологиях, который мог бы создать  регулярно совершенствовать эту программу, а также выступать в качестве технического персонала для обслуживания других компьютеров . Рассчитаем затраты на зарплату работникам отдела в месяц.</w:t>
      </w:r>
    </w:p>
    <w:p w:rsidR="00BC5984" w:rsidRPr="006B7772" w:rsidRDefault="00BC5984" w:rsidP="006B7772">
      <w:pPr>
        <w:widowControl/>
        <w:spacing w:line="360" w:lineRule="auto"/>
        <w:ind w:firstLine="709"/>
        <w:jc w:val="center"/>
        <w:rPr>
          <w:sz w:val="28"/>
          <w:szCs w:val="28"/>
        </w:rPr>
      </w:pPr>
      <w:r w:rsidRPr="006B7772">
        <w:rPr>
          <w:sz w:val="28"/>
          <w:szCs w:val="28"/>
        </w:rPr>
        <w:t xml:space="preserve">                </w:t>
      </w:r>
      <w:r w:rsidRPr="006B7772">
        <w:rPr>
          <w:sz w:val="28"/>
          <w:szCs w:val="28"/>
          <w:lang w:val="en-US"/>
        </w:rPr>
        <w:t>S</w:t>
      </w:r>
      <w:r w:rsidRPr="006B7772">
        <w:rPr>
          <w:sz w:val="28"/>
          <w:szCs w:val="28"/>
        </w:rPr>
        <w:t xml:space="preserve"> з/п = Зс х 1чел.                               (</w:t>
      </w:r>
      <w:r w:rsidR="0012422C" w:rsidRPr="006B7772">
        <w:rPr>
          <w:sz w:val="28"/>
          <w:szCs w:val="28"/>
        </w:rPr>
        <w:t>3</w:t>
      </w:r>
      <w:r w:rsidRPr="006B7772">
        <w:rPr>
          <w:sz w:val="28"/>
          <w:szCs w:val="28"/>
        </w:rPr>
        <w:t>.1)</w:t>
      </w:r>
    </w:p>
    <w:p w:rsidR="00BC5984" w:rsidRPr="006B7772" w:rsidRDefault="00BC5984" w:rsidP="006B7772">
      <w:pPr>
        <w:widowControl/>
        <w:spacing w:line="360" w:lineRule="auto"/>
        <w:ind w:firstLine="709"/>
        <w:rPr>
          <w:sz w:val="28"/>
          <w:szCs w:val="28"/>
        </w:rPr>
      </w:pPr>
      <w:r w:rsidRPr="006B7772">
        <w:rPr>
          <w:sz w:val="28"/>
          <w:szCs w:val="28"/>
        </w:rPr>
        <w:t xml:space="preserve">где, </w:t>
      </w:r>
      <w:r w:rsidRPr="006B7772">
        <w:rPr>
          <w:sz w:val="28"/>
          <w:szCs w:val="28"/>
          <w:lang w:val="en-US"/>
        </w:rPr>
        <w:t>S</w:t>
      </w:r>
      <w:r w:rsidRPr="006B7772">
        <w:rPr>
          <w:sz w:val="28"/>
          <w:szCs w:val="28"/>
        </w:rPr>
        <w:t xml:space="preserve"> з/п  -  затраты на зарплату специалиста, </w:t>
      </w:r>
      <w:r w:rsidR="00CD78AE" w:rsidRPr="006B7772">
        <w:rPr>
          <w:sz w:val="28"/>
          <w:szCs w:val="28"/>
        </w:rPr>
        <w:t>руб.</w:t>
      </w:r>
      <w:r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Зм     –  зарплата ведущего специалиста, </w:t>
      </w:r>
      <w:r w:rsidR="00CD78AE" w:rsidRPr="006B7772">
        <w:rPr>
          <w:sz w:val="28"/>
          <w:szCs w:val="28"/>
        </w:rPr>
        <w:t>руб</w:t>
      </w:r>
      <w:r w:rsidRPr="006B7772">
        <w:rPr>
          <w:sz w:val="28"/>
          <w:szCs w:val="28"/>
        </w:rPr>
        <w:t>.;</w:t>
      </w:r>
    </w:p>
    <w:p w:rsidR="00BC5984" w:rsidRPr="006B7772" w:rsidRDefault="00BC5984" w:rsidP="006B7772">
      <w:pPr>
        <w:widowControl/>
        <w:spacing w:line="360" w:lineRule="auto"/>
        <w:ind w:firstLine="709"/>
        <w:jc w:val="center"/>
        <w:rPr>
          <w:sz w:val="28"/>
          <w:szCs w:val="28"/>
        </w:rPr>
      </w:pPr>
      <w:r w:rsidRPr="006B7772">
        <w:rPr>
          <w:sz w:val="28"/>
          <w:szCs w:val="28"/>
          <w:lang w:val="en-US"/>
        </w:rPr>
        <w:t>S</w:t>
      </w:r>
      <w:r w:rsidRPr="006B7772">
        <w:rPr>
          <w:sz w:val="28"/>
          <w:szCs w:val="28"/>
        </w:rPr>
        <w:t xml:space="preserve">з/п = </w:t>
      </w:r>
      <w:r w:rsidR="00CD78AE" w:rsidRPr="006B7772">
        <w:rPr>
          <w:sz w:val="28"/>
          <w:szCs w:val="28"/>
        </w:rPr>
        <w:t>42</w:t>
      </w:r>
      <w:r w:rsidRPr="006B7772">
        <w:rPr>
          <w:sz w:val="28"/>
          <w:szCs w:val="28"/>
        </w:rPr>
        <w:t xml:space="preserve">00 </w:t>
      </w:r>
      <w:r w:rsidR="00CD78AE" w:rsidRPr="006B7772">
        <w:rPr>
          <w:sz w:val="28"/>
          <w:szCs w:val="28"/>
        </w:rPr>
        <w:t>руб.</w:t>
      </w:r>
      <w:r w:rsidRPr="006B7772">
        <w:rPr>
          <w:sz w:val="28"/>
          <w:szCs w:val="28"/>
        </w:rPr>
        <w:t xml:space="preserve">  х 1чел.= </w:t>
      </w:r>
      <w:r w:rsidR="00CD78AE" w:rsidRPr="006B7772">
        <w:rPr>
          <w:sz w:val="28"/>
          <w:szCs w:val="28"/>
        </w:rPr>
        <w:t>42</w:t>
      </w:r>
      <w:r w:rsidRPr="006B7772">
        <w:rPr>
          <w:sz w:val="28"/>
          <w:szCs w:val="28"/>
        </w:rPr>
        <w:t>00</w:t>
      </w:r>
    </w:p>
    <w:p w:rsidR="00BC5984" w:rsidRPr="006B7772" w:rsidRDefault="00BC5984" w:rsidP="006B7772">
      <w:pPr>
        <w:pStyle w:val="af2"/>
        <w:numPr>
          <w:ilvl w:val="0"/>
          <w:numId w:val="21"/>
        </w:numPr>
        <w:tabs>
          <w:tab w:val="clear" w:pos="4153"/>
          <w:tab w:val="clear" w:pos="8306"/>
        </w:tabs>
        <w:spacing w:line="360" w:lineRule="auto"/>
        <w:ind w:left="0" w:firstLine="709"/>
        <w:rPr>
          <w:szCs w:val="28"/>
        </w:rPr>
      </w:pPr>
      <w:r w:rsidRPr="006B7772">
        <w:rPr>
          <w:szCs w:val="28"/>
        </w:rPr>
        <w:t>Необходимо приобрести новые комплектующие для персональных компьютеров</w:t>
      </w:r>
    </w:p>
    <w:p w:rsidR="00BC5984" w:rsidRPr="006B7772" w:rsidRDefault="00BC5984" w:rsidP="006B7772">
      <w:pPr>
        <w:pStyle w:val="af2"/>
        <w:tabs>
          <w:tab w:val="clear" w:pos="4153"/>
          <w:tab w:val="clear" w:pos="8306"/>
        </w:tabs>
        <w:spacing w:line="360" w:lineRule="auto"/>
        <w:ind w:left="0" w:firstLine="709"/>
        <w:rPr>
          <w:szCs w:val="28"/>
        </w:rPr>
      </w:pPr>
      <w:r w:rsidRPr="006B7772">
        <w:rPr>
          <w:szCs w:val="28"/>
        </w:rPr>
        <w:t xml:space="preserve">    </w:t>
      </w:r>
      <w:r w:rsidRPr="006B7772">
        <w:rPr>
          <w:szCs w:val="28"/>
        </w:rPr>
        <w:tab/>
      </w:r>
      <w:r w:rsidRPr="006B7772">
        <w:rPr>
          <w:szCs w:val="28"/>
        </w:rPr>
        <w:tab/>
      </w:r>
      <w:r w:rsidRPr="006B7772">
        <w:rPr>
          <w:szCs w:val="28"/>
        </w:rPr>
        <w:tab/>
      </w:r>
      <w:r w:rsidRPr="006B7772">
        <w:rPr>
          <w:szCs w:val="28"/>
          <w:lang w:val="en-US"/>
        </w:rPr>
        <w:t>S</w:t>
      </w:r>
      <w:r w:rsidRPr="006B7772">
        <w:rPr>
          <w:szCs w:val="28"/>
        </w:rPr>
        <w:t xml:space="preserve">об =   </w:t>
      </w:r>
      <w:r w:rsidRPr="006B7772">
        <w:rPr>
          <w:szCs w:val="28"/>
          <w:lang w:val="en-US"/>
        </w:rPr>
        <w:t>S</w:t>
      </w:r>
      <w:r w:rsidRPr="006B7772">
        <w:rPr>
          <w:szCs w:val="28"/>
        </w:rPr>
        <w:t>компл. Х 3к</w:t>
      </w:r>
    </w:p>
    <w:p w:rsidR="00BC5984" w:rsidRPr="006B7772" w:rsidRDefault="00BC5984" w:rsidP="006B7772">
      <w:pPr>
        <w:pStyle w:val="af2"/>
        <w:tabs>
          <w:tab w:val="clear" w:pos="4153"/>
          <w:tab w:val="clear" w:pos="8306"/>
        </w:tabs>
        <w:spacing w:line="360" w:lineRule="auto"/>
        <w:ind w:left="0" w:firstLine="709"/>
        <w:rPr>
          <w:szCs w:val="28"/>
        </w:rPr>
      </w:pPr>
      <w:r w:rsidRPr="006B7772">
        <w:rPr>
          <w:szCs w:val="28"/>
        </w:rPr>
        <w:t xml:space="preserve">  </w:t>
      </w:r>
      <w:r w:rsidRPr="006B7772">
        <w:rPr>
          <w:szCs w:val="28"/>
          <w:lang w:val="en-US"/>
        </w:rPr>
        <w:t>S</w:t>
      </w:r>
      <w:r w:rsidRPr="006B7772">
        <w:rPr>
          <w:szCs w:val="28"/>
        </w:rPr>
        <w:t>об – стоимость уже усовершенствованного оборудования</w:t>
      </w:r>
    </w:p>
    <w:p w:rsidR="00BC5984" w:rsidRPr="006B7772" w:rsidRDefault="00BC5984" w:rsidP="006B7772">
      <w:pPr>
        <w:pStyle w:val="af2"/>
        <w:tabs>
          <w:tab w:val="clear" w:pos="4153"/>
          <w:tab w:val="clear" w:pos="8306"/>
        </w:tabs>
        <w:spacing w:line="360" w:lineRule="auto"/>
        <w:ind w:left="0" w:firstLine="709"/>
        <w:rPr>
          <w:szCs w:val="28"/>
        </w:rPr>
      </w:pPr>
      <w:r w:rsidRPr="006B7772">
        <w:rPr>
          <w:szCs w:val="28"/>
        </w:rPr>
        <w:t xml:space="preserve">   </w:t>
      </w:r>
      <w:r w:rsidRPr="006B7772">
        <w:rPr>
          <w:szCs w:val="28"/>
          <w:lang w:val="en-US"/>
        </w:rPr>
        <w:t>S</w:t>
      </w:r>
      <w:r w:rsidRPr="006B7772">
        <w:rPr>
          <w:szCs w:val="28"/>
        </w:rPr>
        <w:t>компл</w:t>
      </w:r>
      <w:r w:rsidR="008D64D8" w:rsidRPr="006B7772">
        <w:rPr>
          <w:szCs w:val="28"/>
        </w:rPr>
        <w:t>.</w:t>
      </w:r>
      <w:r w:rsidRPr="006B7772">
        <w:rPr>
          <w:szCs w:val="28"/>
        </w:rPr>
        <w:t xml:space="preserve"> – стоимость комплектующих</w:t>
      </w:r>
    </w:p>
    <w:p w:rsidR="00BC5984" w:rsidRPr="006B7772" w:rsidRDefault="00BC5984" w:rsidP="006B7772">
      <w:pPr>
        <w:pStyle w:val="af2"/>
        <w:tabs>
          <w:tab w:val="clear" w:pos="4153"/>
          <w:tab w:val="clear" w:pos="8306"/>
        </w:tabs>
        <w:spacing w:line="360" w:lineRule="auto"/>
        <w:ind w:left="0" w:firstLine="709"/>
        <w:rPr>
          <w:szCs w:val="28"/>
        </w:rPr>
      </w:pPr>
      <w:r w:rsidRPr="006B7772">
        <w:rPr>
          <w:szCs w:val="28"/>
        </w:rPr>
        <w:t>3к – три компьютера</w:t>
      </w:r>
    </w:p>
    <w:p w:rsidR="00BC5984" w:rsidRPr="006B7772" w:rsidRDefault="00BC5984" w:rsidP="006B7772">
      <w:pPr>
        <w:pStyle w:val="af2"/>
        <w:tabs>
          <w:tab w:val="clear" w:pos="4153"/>
          <w:tab w:val="clear" w:pos="8306"/>
        </w:tabs>
        <w:spacing w:line="360" w:lineRule="auto"/>
        <w:ind w:left="0" w:firstLine="709"/>
        <w:rPr>
          <w:szCs w:val="28"/>
        </w:rPr>
      </w:pPr>
      <w:r w:rsidRPr="006B7772">
        <w:rPr>
          <w:szCs w:val="28"/>
          <w:lang w:val="en-US"/>
        </w:rPr>
        <w:t>S</w:t>
      </w:r>
      <w:r w:rsidRPr="006B7772">
        <w:rPr>
          <w:szCs w:val="28"/>
        </w:rPr>
        <w:t xml:space="preserve">об = </w:t>
      </w:r>
      <w:r w:rsidR="00CD78AE" w:rsidRPr="006B7772">
        <w:rPr>
          <w:szCs w:val="28"/>
        </w:rPr>
        <w:t>30</w:t>
      </w:r>
      <w:r w:rsidRPr="006B7772">
        <w:rPr>
          <w:szCs w:val="28"/>
        </w:rPr>
        <w:t xml:space="preserve">00 х 3 = </w:t>
      </w:r>
      <w:r w:rsidR="00CD78AE" w:rsidRPr="006B7772">
        <w:rPr>
          <w:szCs w:val="28"/>
        </w:rPr>
        <w:t>90</w:t>
      </w:r>
      <w:r w:rsidRPr="006B7772">
        <w:rPr>
          <w:szCs w:val="28"/>
        </w:rPr>
        <w:t xml:space="preserve">00 </w:t>
      </w:r>
    </w:p>
    <w:p w:rsidR="00BC5984" w:rsidRPr="006B7772" w:rsidRDefault="00BC5984" w:rsidP="006B7772">
      <w:pPr>
        <w:pStyle w:val="af2"/>
        <w:numPr>
          <w:ilvl w:val="0"/>
          <w:numId w:val="21"/>
        </w:numPr>
        <w:tabs>
          <w:tab w:val="clear" w:pos="4153"/>
          <w:tab w:val="clear" w:pos="8306"/>
        </w:tabs>
        <w:spacing w:line="360" w:lineRule="auto"/>
        <w:ind w:left="0" w:firstLine="709"/>
        <w:rPr>
          <w:szCs w:val="28"/>
        </w:rPr>
      </w:pPr>
      <w:r w:rsidRPr="006B7772">
        <w:rPr>
          <w:szCs w:val="28"/>
        </w:rPr>
        <w:t>Рассчитаем  итоговые затраты на внедрение информационной программы</w:t>
      </w:r>
    </w:p>
    <w:p w:rsidR="00BC5984" w:rsidRPr="006B7772" w:rsidRDefault="00BC5984" w:rsidP="006B7772">
      <w:pPr>
        <w:pStyle w:val="af2"/>
        <w:tabs>
          <w:tab w:val="clear" w:pos="4153"/>
          <w:tab w:val="clear" w:pos="8306"/>
        </w:tabs>
        <w:spacing w:line="360" w:lineRule="auto"/>
        <w:ind w:left="0" w:firstLine="709"/>
        <w:jc w:val="center"/>
        <w:rPr>
          <w:szCs w:val="28"/>
        </w:rPr>
      </w:pPr>
      <w:r w:rsidRPr="006B7772">
        <w:rPr>
          <w:szCs w:val="28"/>
        </w:rPr>
        <w:t xml:space="preserve">                             </w:t>
      </w:r>
      <w:r w:rsidRPr="006B7772">
        <w:rPr>
          <w:szCs w:val="28"/>
          <w:lang w:val="en-US"/>
        </w:rPr>
        <w:t>S</w:t>
      </w:r>
      <w:r w:rsidRPr="006B7772">
        <w:rPr>
          <w:szCs w:val="28"/>
        </w:rPr>
        <w:t xml:space="preserve">и = </w:t>
      </w:r>
      <w:r w:rsidRPr="006B7772">
        <w:rPr>
          <w:szCs w:val="28"/>
          <w:lang w:val="en-US"/>
        </w:rPr>
        <w:t>S</w:t>
      </w:r>
      <w:r w:rsidRPr="006B7772">
        <w:rPr>
          <w:szCs w:val="28"/>
        </w:rPr>
        <w:t xml:space="preserve">з/п + </w:t>
      </w:r>
      <w:r w:rsidRPr="006B7772">
        <w:rPr>
          <w:szCs w:val="28"/>
          <w:lang w:val="en-US"/>
        </w:rPr>
        <w:t>S</w:t>
      </w:r>
      <w:r w:rsidRPr="006B7772">
        <w:rPr>
          <w:szCs w:val="28"/>
        </w:rPr>
        <w:t>об.                                                          (</w:t>
      </w:r>
      <w:r w:rsidR="0012422C" w:rsidRPr="006B7772">
        <w:rPr>
          <w:szCs w:val="28"/>
        </w:rPr>
        <w:t>3</w:t>
      </w:r>
      <w:r w:rsidRPr="006B7772">
        <w:rPr>
          <w:szCs w:val="28"/>
        </w:rPr>
        <w:t>.2)</w:t>
      </w:r>
    </w:p>
    <w:p w:rsidR="00BC5984" w:rsidRPr="006B7772" w:rsidRDefault="00BC5984" w:rsidP="006B7772">
      <w:pPr>
        <w:pStyle w:val="af2"/>
        <w:tabs>
          <w:tab w:val="clear" w:pos="4153"/>
          <w:tab w:val="clear" w:pos="8306"/>
        </w:tabs>
        <w:spacing w:line="360" w:lineRule="auto"/>
        <w:ind w:left="0" w:firstLine="709"/>
        <w:rPr>
          <w:szCs w:val="28"/>
        </w:rPr>
      </w:pPr>
      <w:r w:rsidRPr="006B7772">
        <w:rPr>
          <w:szCs w:val="28"/>
        </w:rPr>
        <w:t xml:space="preserve">                                </w:t>
      </w:r>
      <w:r w:rsidRPr="006B7772">
        <w:rPr>
          <w:szCs w:val="28"/>
          <w:lang w:val="en-US"/>
        </w:rPr>
        <w:t>S</w:t>
      </w:r>
      <w:r w:rsidRPr="006B7772">
        <w:rPr>
          <w:szCs w:val="28"/>
        </w:rPr>
        <w:t xml:space="preserve">и = </w:t>
      </w:r>
      <w:r w:rsidR="00CD78AE" w:rsidRPr="006B7772">
        <w:rPr>
          <w:szCs w:val="28"/>
        </w:rPr>
        <w:t>42</w:t>
      </w:r>
      <w:r w:rsidRPr="006B7772">
        <w:rPr>
          <w:szCs w:val="28"/>
        </w:rPr>
        <w:t xml:space="preserve">00 </w:t>
      </w:r>
      <w:r w:rsidR="00CD78AE" w:rsidRPr="006B7772">
        <w:rPr>
          <w:szCs w:val="28"/>
        </w:rPr>
        <w:t>руб</w:t>
      </w:r>
      <w:r w:rsidRPr="006B7772">
        <w:rPr>
          <w:szCs w:val="28"/>
        </w:rPr>
        <w:t xml:space="preserve">. + </w:t>
      </w:r>
      <w:r w:rsidR="00CD78AE" w:rsidRPr="006B7772">
        <w:rPr>
          <w:szCs w:val="28"/>
        </w:rPr>
        <w:t>90</w:t>
      </w:r>
      <w:r w:rsidRPr="006B7772">
        <w:rPr>
          <w:szCs w:val="28"/>
        </w:rPr>
        <w:t xml:space="preserve">00 </w:t>
      </w:r>
      <w:r w:rsidR="00CD78AE" w:rsidRPr="006B7772">
        <w:rPr>
          <w:szCs w:val="28"/>
        </w:rPr>
        <w:t>руб</w:t>
      </w:r>
      <w:r w:rsidRPr="006B7772">
        <w:rPr>
          <w:szCs w:val="28"/>
        </w:rPr>
        <w:t xml:space="preserve">. = </w:t>
      </w:r>
      <w:r w:rsidR="00CD78AE" w:rsidRPr="006B7772">
        <w:rPr>
          <w:szCs w:val="28"/>
        </w:rPr>
        <w:t>13</w:t>
      </w:r>
      <w:r w:rsidRPr="006B7772">
        <w:rPr>
          <w:szCs w:val="28"/>
        </w:rPr>
        <w:t xml:space="preserve">200 </w:t>
      </w:r>
      <w:r w:rsidR="00CD78AE" w:rsidRPr="006B7772">
        <w:rPr>
          <w:szCs w:val="28"/>
        </w:rPr>
        <w:t xml:space="preserve">руб.  </w:t>
      </w:r>
    </w:p>
    <w:p w:rsidR="00BC5984" w:rsidRPr="006B7772" w:rsidRDefault="00BC5984" w:rsidP="006B7772">
      <w:pPr>
        <w:pStyle w:val="af2"/>
        <w:tabs>
          <w:tab w:val="clear" w:pos="4153"/>
          <w:tab w:val="clear" w:pos="8306"/>
        </w:tabs>
        <w:spacing w:line="360" w:lineRule="auto"/>
        <w:ind w:left="0" w:firstLine="709"/>
        <w:jc w:val="center"/>
        <w:rPr>
          <w:szCs w:val="28"/>
        </w:rPr>
      </w:pPr>
      <w:r w:rsidRPr="006B7772">
        <w:rPr>
          <w:szCs w:val="28"/>
        </w:rPr>
        <w:t>Теперь рассчитаем затраты на предложенные мероприятия.</w:t>
      </w:r>
    </w:p>
    <w:p w:rsidR="00BC5984" w:rsidRPr="006B7772" w:rsidRDefault="00BC5984" w:rsidP="006B7772">
      <w:pPr>
        <w:numPr>
          <w:ilvl w:val="0"/>
          <w:numId w:val="20"/>
        </w:numPr>
        <w:autoSpaceDE w:val="0"/>
        <w:autoSpaceDN w:val="0"/>
        <w:adjustRightInd w:val="0"/>
        <w:spacing w:line="360" w:lineRule="auto"/>
        <w:ind w:left="0" w:firstLine="709"/>
        <w:rPr>
          <w:sz w:val="28"/>
          <w:szCs w:val="28"/>
        </w:rPr>
      </w:pPr>
      <w:r w:rsidRPr="006B7772">
        <w:rPr>
          <w:sz w:val="28"/>
          <w:szCs w:val="28"/>
        </w:rPr>
        <w:t>Исследование предпочтений потребителя: создадим флаера (форматом А5) по ценам рекламного агентства ''Полиграфия''</w:t>
      </w:r>
      <w:r w:rsidR="00CD78AE" w:rsidRPr="006B7772">
        <w:rPr>
          <w:sz w:val="28"/>
          <w:szCs w:val="28"/>
        </w:rPr>
        <w:t xml:space="preserve"> (название дано условно)</w:t>
      </w:r>
      <w:r w:rsidRPr="006B7772">
        <w:rPr>
          <w:sz w:val="28"/>
          <w:szCs w:val="28"/>
        </w:rPr>
        <w:t>, в которых будет содержаться краткая анкета с опросом предпочтений потребителя (предложенная выше), с кратким описанием ассортимента товаров и характеристикой предприятия и с учетом возврата этих флаеров.</w:t>
      </w:r>
    </w:p>
    <w:p w:rsidR="00BC5984" w:rsidRPr="006B7772" w:rsidRDefault="00BC5984" w:rsidP="006B7772">
      <w:pPr>
        <w:widowControl/>
        <w:spacing w:line="360" w:lineRule="auto"/>
        <w:ind w:firstLine="709"/>
        <w:jc w:val="center"/>
        <w:rPr>
          <w:sz w:val="28"/>
          <w:szCs w:val="28"/>
        </w:rPr>
      </w:pPr>
      <w:r w:rsidRPr="006B7772">
        <w:rPr>
          <w:sz w:val="28"/>
          <w:szCs w:val="28"/>
          <w:lang w:val="en-US"/>
        </w:rPr>
        <w:t>S</w:t>
      </w:r>
      <w:r w:rsidRPr="006B7772">
        <w:rPr>
          <w:sz w:val="28"/>
          <w:szCs w:val="28"/>
        </w:rPr>
        <w:t xml:space="preserve">пот. = </w:t>
      </w:r>
      <w:r w:rsidRPr="006B7772">
        <w:rPr>
          <w:sz w:val="28"/>
          <w:szCs w:val="28"/>
          <w:lang w:val="en-US"/>
        </w:rPr>
        <w:t>S</w:t>
      </w:r>
      <w:r w:rsidRPr="006B7772">
        <w:rPr>
          <w:sz w:val="28"/>
          <w:szCs w:val="28"/>
        </w:rPr>
        <w:t>ф + Змер.                                                    (</w:t>
      </w:r>
      <w:r w:rsidR="0012422C" w:rsidRPr="006B7772">
        <w:rPr>
          <w:sz w:val="28"/>
          <w:szCs w:val="28"/>
        </w:rPr>
        <w:t>3</w:t>
      </w:r>
      <w:r w:rsidRPr="006B7772">
        <w:rPr>
          <w:sz w:val="28"/>
          <w:szCs w:val="28"/>
        </w:rPr>
        <w:t>.3)</w:t>
      </w:r>
    </w:p>
    <w:p w:rsidR="00BC5984" w:rsidRPr="006B7772" w:rsidRDefault="00BC5984" w:rsidP="006B7772">
      <w:pPr>
        <w:widowControl/>
        <w:spacing w:line="360" w:lineRule="auto"/>
        <w:ind w:firstLine="709"/>
        <w:rPr>
          <w:sz w:val="28"/>
          <w:szCs w:val="28"/>
        </w:rPr>
      </w:pPr>
      <w:r w:rsidRPr="006B7772">
        <w:rPr>
          <w:sz w:val="28"/>
          <w:szCs w:val="28"/>
        </w:rPr>
        <w:t xml:space="preserve">где, </w:t>
      </w:r>
      <w:r w:rsidRPr="006B7772">
        <w:rPr>
          <w:sz w:val="28"/>
          <w:szCs w:val="28"/>
          <w:lang w:val="en-US"/>
        </w:rPr>
        <w:t>S</w:t>
      </w:r>
      <w:r w:rsidRPr="006B7772">
        <w:rPr>
          <w:sz w:val="28"/>
          <w:szCs w:val="28"/>
        </w:rPr>
        <w:t xml:space="preserve">пот.– затраты на предпочтение потребителя, </w:t>
      </w:r>
      <w:r w:rsidR="00CD78AE" w:rsidRPr="006B7772">
        <w:rPr>
          <w:sz w:val="28"/>
          <w:szCs w:val="28"/>
        </w:rPr>
        <w:t>руб</w:t>
      </w:r>
      <w:r w:rsidR="0022115C"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w:t>
      </w:r>
      <w:r w:rsidRPr="006B7772">
        <w:rPr>
          <w:sz w:val="28"/>
          <w:szCs w:val="28"/>
          <w:lang w:val="en-US"/>
        </w:rPr>
        <w:t>S</w:t>
      </w:r>
      <w:r w:rsidRPr="006B7772">
        <w:rPr>
          <w:sz w:val="28"/>
          <w:szCs w:val="28"/>
        </w:rPr>
        <w:t xml:space="preserve">ф    – затраты на напечатание флаеров, </w:t>
      </w:r>
      <w:r w:rsidR="0022115C" w:rsidRPr="006B7772">
        <w:rPr>
          <w:sz w:val="28"/>
          <w:szCs w:val="28"/>
        </w:rPr>
        <w:t>руб</w:t>
      </w:r>
      <w:r w:rsidRPr="006B7772">
        <w:rPr>
          <w:sz w:val="28"/>
          <w:szCs w:val="28"/>
        </w:rPr>
        <w:t xml:space="preserve">.-3000экз. х </w:t>
      </w:r>
      <w:r w:rsidR="0022115C" w:rsidRPr="006B7772">
        <w:rPr>
          <w:sz w:val="28"/>
          <w:szCs w:val="28"/>
        </w:rPr>
        <w:t>2</w:t>
      </w:r>
      <w:r w:rsidRPr="006B7772">
        <w:rPr>
          <w:sz w:val="28"/>
          <w:szCs w:val="28"/>
        </w:rPr>
        <w:t xml:space="preserve"> </w:t>
      </w:r>
      <w:r w:rsidR="0022115C" w:rsidRPr="006B7772">
        <w:rPr>
          <w:sz w:val="28"/>
          <w:szCs w:val="28"/>
        </w:rPr>
        <w:t>руб</w:t>
      </w:r>
      <w:r w:rsidRPr="006B7772">
        <w:rPr>
          <w:sz w:val="28"/>
          <w:szCs w:val="28"/>
        </w:rPr>
        <w:t>.=</w:t>
      </w:r>
      <w:r w:rsidR="0022115C" w:rsidRPr="006B7772">
        <w:rPr>
          <w:sz w:val="28"/>
          <w:szCs w:val="28"/>
        </w:rPr>
        <w:t>6000</w:t>
      </w:r>
      <w:r w:rsidRPr="006B7772">
        <w:rPr>
          <w:sz w:val="28"/>
          <w:szCs w:val="28"/>
        </w:rPr>
        <w:t xml:space="preserve"> </w:t>
      </w:r>
      <w:r w:rsidR="0022115C" w:rsidRPr="006B7772">
        <w:rPr>
          <w:sz w:val="28"/>
          <w:szCs w:val="28"/>
        </w:rPr>
        <w:t>руб</w:t>
      </w:r>
      <w:r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Змер. – зарплата мерчендайзеров (</w:t>
      </w:r>
      <w:r w:rsidR="00066A8E" w:rsidRPr="006B7772">
        <w:rPr>
          <w:sz w:val="28"/>
          <w:szCs w:val="28"/>
        </w:rPr>
        <w:t>18</w:t>
      </w:r>
      <w:r w:rsidRPr="006B7772">
        <w:rPr>
          <w:sz w:val="28"/>
          <w:szCs w:val="28"/>
        </w:rPr>
        <w:t xml:space="preserve">0 </w:t>
      </w:r>
      <w:r w:rsidR="00066A8E" w:rsidRPr="006B7772">
        <w:rPr>
          <w:sz w:val="28"/>
          <w:szCs w:val="28"/>
        </w:rPr>
        <w:t>руб./день)</w:t>
      </w:r>
      <w:r w:rsidRPr="006B7772">
        <w:rPr>
          <w:sz w:val="28"/>
          <w:szCs w:val="28"/>
        </w:rPr>
        <w:t xml:space="preserve"> - для размещения этих флаеров наймем 10 студентов т.е. </w:t>
      </w:r>
      <w:r w:rsidR="00066A8E" w:rsidRPr="006B7772">
        <w:rPr>
          <w:sz w:val="28"/>
          <w:szCs w:val="28"/>
        </w:rPr>
        <w:t>18</w:t>
      </w:r>
      <w:r w:rsidRPr="006B7772">
        <w:rPr>
          <w:sz w:val="28"/>
          <w:szCs w:val="28"/>
        </w:rPr>
        <w:t xml:space="preserve">0 х 10 = </w:t>
      </w:r>
      <w:r w:rsidR="00066A8E" w:rsidRPr="006B7772">
        <w:rPr>
          <w:sz w:val="28"/>
          <w:szCs w:val="28"/>
        </w:rPr>
        <w:t>18</w:t>
      </w:r>
      <w:r w:rsidRPr="006B7772">
        <w:rPr>
          <w:sz w:val="28"/>
          <w:szCs w:val="28"/>
        </w:rPr>
        <w:t xml:space="preserve">00 </w:t>
      </w:r>
      <w:r w:rsidR="00066A8E" w:rsidRPr="006B7772">
        <w:rPr>
          <w:sz w:val="28"/>
          <w:szCs w:val="28"/>
        </w:rPr>
        <w:t>руб</w:t>
      </w:r>
      <w:r w:rsidRPr="006B7772">
        <w:rPr>
          <w:sz w:val="28"/>
          <w:szCs w:val="28"/>
        </w:rPr>
        <w:t>.</w:t>
      </w:r>
      <w:r w:rsidR="00066A8E" w:rsidRPr="006B7772">
        <w:rPr>
          <w:sz w:val="28"/>
          <w:szCs w:val="28"/>
        </w:rPr>
        <w:t xml:space="preserve"> </w:t>
      </w:r>
    </w:p>
    <w:p w:rsidR="00BC5984" w:rsidRPr="006B7772" w:rsidRDefault="00BC5984" w:rsidP="006B7772">
      <w:pPr>
        <w:widowControl/>
        <w:spacing w:line="360" w:lineRule="auto"/>
        <w:ind w:firstLine="709"/>
        <w:jc w:val="center"/>
        <w:rPr>
          <w:sz w:val="28"/>
          <w:szCs w:val="28"/>
        </w:rPr>
      </w:pPr>
      <w:r w:rsidRPr="006B7772">
        <w:rPr>
          <w:sz w:val="28"/>
          <w:szCs w:val="28"/>
          <w:lang w:val="en-US"/>
        </w:rPr>
        <w:t>S</w:t>
      </w:r>
      <w:r w:rsidRPr="006B7772">
        <w:rPr>
          <w:sz w:val="28"/>
          <w:szCs w:val="28"/>
        </w:rPr>
        <w:t xml:space="preserve">пот. = </w:t>
      </w:r>
      <w:r w:rsidR="00066A8E" w:rsidRPr="006B7772">
        <w:rPr>
          <w:sz w:val="28"/>
          <w:szCs w:val="28"/>
        </w:rPr>
        <w:t>6000</w:t>
      </w:r>
      <w:r w:rsidRPr="006B7772">
        <w:rPr>
          <w:sz w:val="28"/>
          <w:szCs w:val="28"/>
        </w:rPr>
        <w:t xml:space="preserve"> </w:t>
      </w:r>
      <w:r w:rsidR="00066A8E" w:rsidRPr="006B7772">
        <w:rPr>
          <w:sz w:val="28"/>
          <w:szCs w:val="28"/>
        </w:rPr>
        <w:t>руб</w:t>
      </w:r>
      <w:r w:rsidRPr="006B7772">
        <w:rPr>
          <w:sz w:val="28"/>
          <w:szCs w:val="28"/>
        </w:rPr>
        <w:t xml:space="preserve">. + </w:t>
      </w:r>
      <w:r w:rsidR="00066A8E" w:rsidRPr="006B7772">
        <w:rPr>
          <w:sz w:val="28"/>
          <w:szCs w:val="28"/>
        </w:rPr>
        <w:t>18</w:t>
      </w:r>
      <w:r w:rsidRPr="006B7772">
        <w:rPr>
          <w:sz w:val="28"/>
          <w:szCs w:val="28"/>
        </w:rPr>
        <w:t xml:space="preserve">00 </w:t>
      </w:r>
      <w:r w:rsidR="00066A8E" w:rsidRPr="006B7772">
        <w:rPr>
          <w:sz w:val="28"/>
          <w:szCs w:val="28"/>
        </w:rPr>
        <w:t>руб</w:t>
      </w:r>
      <w:r w:rsidRPr="006B7772">
        <w:rPr>
          <w:sz w:val="28"/>
          <w:szCs w:val="28"/>
        </w:rPr>
        <w:t>. = 7</w:t>
      </w:r>
      <w:r w:rsidR="00066A8E" w:rsidRPr="006B7772">
        <w:rPr>
          <w:sz w:val="28"/>
          <w:szCs w:val="28"/>
        </w:rPr>
        <w:t>80</w:t>
      </w:r>
      <w:r w:rsidRPr="006B7772">
        <w:rPr>
          <w:sz w:val="28"/>
          <w:szCs w:val="28"/>
        </w:rPr>
        <w:t xml:space="preserve">0 </w:t>
      </w:r>
      <w:r w:rsidR="00066A8E" w:rsidRPr="006B7772">
        <w:rPr>
          <w:sz w:val="28"/>
          <w:szCs w:val="28"/>
        </w:rPr>
        <w:t>руб</w:t>
      </w:r>
      <w:r w:rsidRPr="006B7772">
        <w:rPr>
          <w:sz w:val="28"/>
          <w:szCs w:val="28"/>
        </w:rPr>
        <w:t>.</w:t>
      </w:r>
    </w:p>
    <w:p w:rsidR="00BC5984" w:rsidRPr="006B7772" w:rsidRDefault="00BC5984" w:rsidP="006B7772">
      <w:pPr>
        <w:numPr>
          <w:ilvl w:val="0"/>
          <w:numId w:val="20"/>
        </w:numPr>
        <w:autoSpaceDE w:val="0"/>
        <w:autoSpaceDN w:val="0"/>
        <w:adjustRightInd w:val="0"/>
        <w:spacing w:line="360" w:lineRule="auto"/>
        <w:ind w:left="0" w:firstLine="709"/>
        <w:rPr>
          <w:sz w:val="28"/>
          <w:szCs w:val="28"/>
        </w:rPr>
      </w:pPr>
      <w:r w:rsidRPr="006B7772">
        <w:rPr>
          <w:sz w:val="28"/>
          <w:szCs w:val="28"/>
        </w:rPr>
        <w:t xml:space="preserve">Создадим </w:t>
      </w:r>
      <w:r w:rsidRPr="006B7772">
        <w:rPr>
          <w:sz w:val="28"/>
          <w:szCs w:val="28"/>
          <w:lang w:val="en-US"/>
        </w:rPr>
        <w:t>web</w:t>
      </w:r>
      <w:r w:rsidRPr="006B7772">
        <w:rPr>
          <w:sz w:val="28"/>
          <w:szCs w:val="28"/>
        </w:rPr>
        <w:t xml:space="preserve"> –</w:t>
      </w:r>
      <w:r w:rsidR="001108B7" w:rsidRPr="006B7772">
        <w:rPr>
          <w:sz w:val="28"/>
          <w:szCs w:val="28"/>
        </w:rPr>
        <w:t xml:space="preserve"> </w:t>
      </w:r>
      <w:r w:rsidRPr="006B7772">
        <w:rPr>
          <w:sz w:val="28"/>
          <w:szCs w:val="28"/>
        </w:rPr>
        <w:t>страницу в интернете для облегчения поиска информации о товарах предприятия для оптовых и розничных покупателей, тем самым экономя свое время.</w:t>
      </w:r>
    </w:p>
    <w:p w:rsidR="00BC5984" w:rsidRPr="006B7772" w:rsidRDefault="00BC5984" w:rsidP="006B7772">
      <w:pPr>
        <w:widowControl/>
        <w:spacing w:line="360" w:lineRule="auto"/>
        <w:ind w:firstLine="709"/>
        <w:rPr>
          <w:sz w:val="28"/>
          <w:szCs w:val="28"/>
        </w:rPr>
      </w:pPr>
      <w:r w:rsidRPr="006B7772">
        <w:rPr>
          <w:sz w:val="28"/>
          <w:szCs w:val="28"/>
        </w:rPr>
        <w:t xml:space="preserve">Для создания </w:t>
      </w:r>
      <w:r w:rsidRPr="006B7772">
        <w:rPr>
          <w:sz w:val="28"/>
          <w:szCs w:val="28"/>
          <w:lang w:val="en-US"/>
        </w:rPr>
        <w:t>web</w:t>
      </w:r>
      <w:r w:rsidRPr="006B7772">
        <w:rPr>
          <w:sz w:val="28"/>
          <w:szCs w:val="28"/>
        </w:rPr>
        <w:t xml:space="preserve"> –страницы нам потребуется веб –</w:t>
      </w:r>
      <w:r w:rsidR="001108B7" w:rsidRPr="006B7772">
        <w:rPr>
          <w:sz w:val="28"/>
          <w:szCs w:val="28"/>
        </w:rPr>
        <w:t xml:space="preserve"> </w:t>
      </w:r>
      <w:r w:rsidRPr="006B7772">
        <w:rPr>
          <w:sz w:val="28"/>
          <w:szCs w:val="28"/>
        </w:rPr>
        <w:t>дизайнер, который разработает и создаст эту страницу.</w:t>
      </w:r>
    </w:p>
    <w:p w:rsidR="00BC5984" w:rsidRPr="006B7772" w:rsidRDefault="00BC5984" w:rsidP="006B7772">
      <w:pPr>
        <w:widowControl/>
        <w:spacing w:line="360" w:lineRule="auto"/>
        <w:ind w:firstLine="709"/>
        <w:jc w:val="center"/>
        <w:rPr>
          <w:sz w:val="28"/>
          <w:szCs w:val="28"/>
        </w:rPr>
      </w:pPr>
      <w:r w:rsidRPr="006B7772">
        <w:rPr>
          <w:sz w:val="28"/>
          <w:szCs w:val="28"/>
        </w:rPr>
        <w:t xml:space="preserve">                              Зв-д = </w:t>
      </w:r>
      <w:r w:rsidR="001108B7" w:rsidRPr="006B7772">
        <w:rPr>
          <w:sz w:val="28"/>
          <w:szCs w:val="28"/>
        </w:rPr>
        <w:t>42</w:t>
      </w:r>
      <w:r w:rsidRPr="006B7772">
        <w:rPr>
          <w:sz w:val="28"/>
          <w:szCs w:val="28"/>
        </w:rPr>
        <w:t xml:space="preserve">00 </w:t>
      </w:r>
      <w:r w:rsidR="001108B7" w:rsidRPr="006B7772">
        <w:rPr>
          <w:sz w:val="28"/>
          <w:szCs w:val="28"/>
        </w:rPr>
        <w:t>руб</w:t>
      </w:r>
      <w:r w:rsidRPr="006B7772">
        <w:rPr>
          <w:sz w:val="28"/>
          <w:szCs w:val="28"/>
        </w:rPr>
        <w:t>.                                                        (</w:t>
      </w:r>
      <w:r w:rsidR="0012422C" w:rsidRPr="006B7772">
        <w:rPr>
          <w:sz w:val="28"/>
          <w:szCs w:val="28"/>
        </w:rPr>
        <w:t>3</w:t>
      </w:r>
      <w:r w:rsidRPr="006B7772">
        <w:rPr>
          <w:sz w:val="28"/>
          <w:szCs w:val="28"/>
        </w:rPr>
        <w:t>.4)</w:t>
      </w:r>
    </w:p>
    <w:p w:rsidR="00BC5984" w:rsidRPr="006B7772" w:rsidRDefault="00BC5984" w:rsidP="006B7772">
      <w:pPr>
        <w:widowControl/>
        <w:spacing w:line="360" w:lineRule="auto"/>
        <w:ind w:firstLine="709"/>
        <w:rPr>
          <w:sz w:val="28"/>
          <w:szCs w:val="28"/>
        </w:rPr>
      </w:pPr>
      <w:r w:rsidRPr="006B7772">
        <w:rPr>
          <w:sz w:val="28"/>
          <w:szCs w:val="28"/>
        </w:rPr>
        <w:t xml:space="preserve">где, Зв-д –заработная плата веб – дизайнира, </w:t>
      </w:r>
      <w:r w:rsidR="001108B7" w:rsidRPr="006B7772">
        <w:rPr>
          <w:sz w:val="28"/>
          <w:szCs w:val="28"/>
        </w:rPr>
        <w:t>руб</w:t>
      </w:r>
      <w:r w:rsidRPr="006B7772">
        <w:rPr>
          <w:sz w:val="28"/>
          <w:szCs w:val="28"/>
        </w:rPr>
        <w:t>.</w:t>
      </w:r>
      <w:r w:rsidR="001108B7" w:rsidRPr="006B7772">
        <w:rPr>
          <w:sz w:val="28"/>
          <w:szCs w:val="28"/>
        </w:rPr>
        <w:t xml:space="preserve"> </w:t>
      </w:r>
    </w:p>
    <w:p w:rsidR="00BC5984" w:rsidRPr="006B7772" w:rsidRDefault="00BC5984" w:rsidP="006B7772">
      <w:pPr>
        <w:numPr>
          <w:ilvl w:val="0"/>
          <w:numId w:val="20"/>
        </w:numPr>
        <w:autoSpaceDE w:val="0"/>
        <w:autoSpaceDN w:val="0"/>
        <w:adjustRightInd w:val="0"/>
        <w:spacing w:line="360" w:lineRule="auto"/>
        <w:ind w:left="0" w:firstLine="709"/>
        <w:rPr>
          <w:sz w:val="28"/>
          <w:szCs w:val="28"/>
        </w:rPr>
      </w:pPr>
      <w:r w:rsidRPr="006B7772">
        <w:rPr>
          <w:sz w:val="28"/>
          <w:szCs w:val="28"/>
        </w:rPr>
        <w:t>Налаживание связи с потребителем (целевым рынком):</w:t>
      </w:r>
    </w:p>
    <w:p w:rsidR="00BC5984" w:rsidRPr="006B7772" w:rsidRDefault="00BC5984" w:rsidP="006B7772">
      <w:pPr>
        <w:widowControl/>
        <w:spacing w:line="360" w:lineRule="auto"/>
        <w:ind w:firstLine="709"/>
        <w:jc w:val="center"/>
        <w:rPr>
          <w:sz w:val="28"/>
          <w:szCs w:val="28"/>
        </w:rPr>
      </w:pPr>
      <w:r w:rsidRPr="006B7772">
        <w:rPr>
          <w:sz w:val="28"/>
          <w:szCs w:val="28"/>
          <w:lang w:val="en-US"/>
        </w:rPr>
        <w:t>S</w:t>
      </w:r>
      <w:r w:rsidRPr="006B7772">
        <w:rPr>
          <w:sz w:val="28"/>
          <w:szCs w:val="28"/>
        </w:rPr>
        <w:t xml:space="preserve">св = </w:t>
      </w:r>
      <w:r w:rsidRPr="006B7772">
        <w:rPr>
          <w:sz w:val="28"/>
          <w:szCs w:val="28"/>
          <w:lang w:val="en-US"/>
        </w:rPr>
        <w:t>S</w:t>
      </w:r>
      <w:r w:rsidRPr="006B7772">
        <w:rPr>
          <w:sz w:val="28"/>
          <w:szCs w:val="28"/>
        </w:rPr>
        <w:t xml:space="preserve">к.к + </w:t>
      </w:r>
      <w:r w:rsidRPr="006B7772">
        <w:rPr>
          <w:sz w:val="28"/>
          <w:szCs w:val="28"/>
          <w:lang w:val="en-US"/>
        </w:rPr>
        <w:t>S</w:t>
      </w:r>
      <w:r w:rsidRPr="006B7772">
        <w:rPr>
          <w:sz w:val="28"/>
          <w:szCs w:val="28"/>
        </w:rPr>
        <w:t xml:space="preserve">б + </w:t>
      </w:r>
      <w:r w:rsidRPr="006B7772">
        <w:rPr>
          <w:sz w:val="28"/>
          <w:szCs w:val="28"/>
          <w:lang w:val="en-US"/>
        </w:rPr>
        <w:t>S</w:t>
      </w:r>
      <w:r w:rsidRPr="006B7772">
        <w:rPr>
          <w:sz w:val="28"/>
          <w:szCs w:val="28"/>
        </w:rPr>
        <w:t xml:space="preserve">э + </w:t>
      </w:r>
      <w:r w:rsidRPr="006B7772">
        <w:rPr>
          <w:sz w:val="28"/>
          <w:szCs w:val="28"/>
          <w:lang w:val="en-US"/>
        </w:rPr>
        <w:t>S</w:t>
      </w:r>
      <w:r w:rsidRPr="006B7772">
        <w:rPr>
          <w:sz w:val="28"/>
          <w:szCs w:val="28"/>
        </w:rPr>
        <w:t>к-д                                       (</w:t>
      </w:r>
      <w:r w:rsidR="0012422C" w:rsidRPr="006B7772">
        <w:rPr>
          <w:sz w:val="28"/>
          <w:szCs w:val="28"/>
        </w:rPr>
        <w:t>3</w:t>
      </w:r>
      <w:r w:rsidRPr="006B7772">
        <w:rPr>
          <w:sz w:val="28"/>
          <w:szCs w:val="28"/>
        </w:rPr>
        <w:t>.5)</w:t>
      </w:r>
    </w:p>
    <w:p w:rsidR="00BC5984" w:rsidRPr="006B7772" w:rsidRDefault="00BC5984" w:rsidP="006B7772">
      <w:pPr>
        <w:widowControl/>
        <w:spacing w:line="360" w:lineRule="auto"/>
        <w:ind w:firstLine="709"/>
        <w:rPr>
          <w:sz w:val="28"/>
          <w:szCs w:val="28"/>
        </w:rPr>
      </w:pPr>
      <w:r w:rsidRPr="006B7772">
        <w:rPr>
          <w:sz w:val="28"/>
          <w:szCs w:val="28"/>
        </w:rPr>
        <w:t xml:space="preserve">где, Sсв –затраты на налаживание связи с потребителем, </w:t>
      </w:r>
      <w:r w:rsidR="001108B7" w:rsidRPr="006B7772">
        <w:rPr>
          <w:sz w:val="28"/>
          <w:szCs w:val="28"/>
        </w:rPr>
        <w:t>руб</w:t>
      </w:r>
      <w:r w:rsidRPr="006B7772">
        <w:rPr>
          <w:sz w:val="28"/>
          <w:szCs w:val="28"/>
        </w:rPr>
        <w:t>.;</w:t>
      </w:r>
      <w:r w:rsidR="001108B7" w:rsidRPr="006B7772">
        <w:rPr>
          <w:sz w:val="28"/>
          <w:szCs w:val="28"/>
        </w:rPr>
        <w:t xml:space="preserve"> </w:t>
      </w:r>
    </w:p>
    <w:p w:rsidR="00BC5984" w:rsidRPr="006B7772" w:rsidRDefault="00BC5984" w:rsidP="006B7772">
      <w:pPr>
        <w:widowControl/>
        <w:spacing w:line="360" w:lineRule="auto"/>
        <w:ind w:firstLine="709"/>
        <w:rPr>
          <w:sz w:val="28"/>
          <w:szCs w:val="28"/>
        </w:rPr>
      </w:pPr>
      <w:r w:rsidRPr="006B7772">
        <w:rPr>
          <w:sz w:val="28"/>
          <w:szCs w:val="28"/>
        </w:rPr>
        <w:t xml:space="preserve">       Sк.к – затраты на создание карманного календаря – 3000 экз. х </w:t>
      </w:r>
      <w:r w:rsidR="001108B7" w:rsidRPr="006B7772">
        <w:rPr>
          <w:sz w:val="28"/>
          <w:szCs w:val="28"/>
        </w:rPr>
        <w:t>2</w:t>
      </w:r>
      <w:r w:rsidRPr="006B7772">
        <w:rPr>
          <w:sz w:val="28"/>
          <w:szCs w:val="28"/>
        </w:rPr>
        <w:t xml:space="preserve"> </w:t>
      </w:r>
      <w:r w:rsidR="001108B7" w:rsidRPr="006B7772">
        <w:rPr>
          <w:sz w:val="28"/>
          <w:szCs w:val="28"/>
        </w:rPr>
        <w:t xml:space="preserve">руб. = </w:t>
      </w:r>
      <w:r w:rsidRPr="006B7772">
        <w:rPr>
          <w:sz w:val="28"/>
          <w:szCs w:val="28"/>
        </w:rPr>
        <w:t>60</w:t>
      </w:r>
      <w:r w:rsidR="001108B7" w:rsidRPr="006B7772">
        <w:rPr>
          <w:sz w:val="28"/>
          <w:szCs w:val="28"/>
        </w:rPr>
        <w:t>00</w:t>
      </w:r>
      <w:r w:rsidRPr="006B7772">
        <w:rPr>
          <w:sz w:val="28"/>
          <w:szCs w:val="28"/>
        </w:rPr>
        <w:t xml:space="preserve"> </w:t>
      </w:r>
      <w:r w:rsidR="001108B7" w:rsidRPr="006B7772">
        <w:rPr>
          <w:sz w:val="28"/>
          <w:szCs w:val="28"/>
        </w:rPr>
        <w:t>руб</w:t>
      </w:r>
      <w:r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w:t>
      </w:r>
      <w:r w:rsidRPr="006B7772">
        <w:rPr>
          <w:sz w:val="28"/>
          <w:szCs w:val="28"/>
          <w:lang w:val="en-US"/>
        </w:rPr>
        <w:t>S</w:t>
      </w:r>
      <w:r w:rsidRPr="006B7772">
        <w:rPr>
          <w:sz w:val="28"/>
          <w:szCs w:val="28"/>
        </w:rPr>
        <w:t xml:space="preserve">б – затраты на создание буклета с двумя фалицами (формата А4), описывающий ассортимент нашего предприятия- 2000экз х </w:t>
      </w:r>
      <w:r w:rsidR="002D250D" w:rsidRPr="006B7772">
        <w:rPr>
          <w:sz w:val="28"/>
          <w:szCs w:val="28"/>
        </w:rPr>
        <w:t>4,5</w:t>
      </w:r>
      <w:r w:rsidRPr="006B7772">
        <w:rPr>
          <w:sz w:val="28"/>
          <w:szCs w:val="28"/>
        </w:rPr>
        <w:t xml:space="preserve"> </w:t>
      </w:r>
      <w:r w:rsidR="001108B7" w:rsidRPr="006B7772">
        <w:rPr>
          <w:sz w:val="28"/>
          <w:szCs w:val="28"/>
        </w:rPr>
        <w:t>руб</w:t>
      </w:r>
      <w:r w:rsidRPr="006B7772">
        <w:rPr>
          <w:sz w:val="28"/>
          <w:szCs w:val="28"/>
        </w:rPr>
        <w:t xml:space="preserve">. = </w:t>
      </w:r>
      <w:r w:rsidR="002D250D" w:rsidRPr="006B7772">
        <w:rPr>
          <w:sz w:val="28"/>
          <w:szCs w:val="28"/>
        </w:rPr>
        <w:t>900</w:t>
      </w:r>
      <w:r w:rsidRPr="006B7772">
        <w:rPr>
          <w:sz w:val="28"/>
          <w:szCs w:val="28"/>
        </w:rPr>
        <w:t xml:space="preserve">0 </w:t>
      </w:r>
      <w:r w:rsidR="001108B7" w:rsidRPr="006B7772">
        <w:rPr>
          <w:sz w:val="28"/>
          <w:szCs w:val="28"/>
        </w:rPr>
        <w:t>руб</w:t>
      </w:r>
      <w:r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w:t>
      </w:r>
      <w:r w:rsidRPr="006B7772">
        <w:rPr>
          <w:sz w:val="28"/>
          <w:szCs w:val="28"/>
          <w:lang w:val="en-US"/>
        </w:rPr>
        <w:t>S</w:t>
      </w:r>
      <w:r w:rsidRPr="006B7772">
        <w:rPr>
          <w:sz w:val="28"/>
          <w:szCs w:val="28"/>
        </w:rPr>
        <w:t>э -  затраты на создание этикетки (формата 7 х10) с фирменным логотипом предприятия, с целью поддержания известности, узнаваемости и запоминания товаров пивкомбинат</w:t>
      </w:r>
      <w:r w:rsidR="002D250D" w:rsidRPr="006B7772">
        <w:rPr>
          <w:sz w:val="28"/>
          <w:szCs w:val="28"/>
        </w:rPr>
        <w:t>.</w:t>
      </w:r>
      <w:r w:rsidRPr="006B7772">
        <w:rPr>
          <w:sz w:val="28"/>
          <w:szCs w:val="28"/>
        </w:rPr>
        <w:t xml:space="preserve"> Эти этикетки буту раздаваться всем кто приобрел продукцию фирмы «</w:t>
      </w:r>
      <w:r w:rsidR="002D250D" w:rsidRPr="006B7772">
        <w:rPr>
          <w:sz w:val="28"/>
          <w:szCs w:val="28"/>
        </w:rPr>
        <w:t>Брянскпиво</w:t>
      </w:r>
      <w:r w:rsidRPr="006B7772">
        <w:rPr>
          <w:sz w:val="28"/>
          <w:szCs w:val="28"/>
        </w:rPr>
        <w:t>»  – 20000 экз х 0,</w:t>
      </w:r>
      <w:r w:rsidR="002D250D" w:rsidRPr="006B7772">
        <w:rPr>
          <w:sz w:val="28"/>
          <w:szCs w:val="28"/>
        </w:rPr>
        <w:t>6</w:t>
      </w:r>
      <w:r w:rsidRPr="006B7772">
        <w:rPr>
          <w:sz w:val="28"/>
          <w:szCs w:val="28"/>
        </w:rPr>
        <w:t xml:space="preserve"> </w:t>
      </w:r>
      <w:r w:rsidR="002D250D" w:rsidRPr="006B7772">
        <w:rPr>
          <w:sz w:val="28"/>
          <w:szCs w:val="28"/>
        </w:rPr>
        <w:t>руб</w:t>
      </w:r>
      <w:r w:rsidRPr="006B7772">
        <w:rPr>
          <w:sz w:val="28"/>
          <w:szCs w:val="28"/>
        </w:rPr>
        <w:t xml:space="preserve">. = </w:t>
      </w:r>
      <w:r w:rsidR="002D250D" w:rsidRPr="006B7772">
        <w:rPr>
          <w:sz w:val="28"/>
          <w:szCs w:val="28"/>
        </w:rPr>
        <w:t>1</w:t>
      </w:r>
      <w:r w:rsidRPr="006B7772">
        <w:rPr>
          <w:sz w:val="28"/>
          <w:szCs w:val="28"/>
        </w:rPr>
        <w:t xml:space="preserve">2000 </w:t>
      </w:r>
      <w:r w:rsidR="002D250D" w:rsidRPr="006B7772">
        <w:rPr>
          <w:sz w:val="28"/>
          <w:szCs w:val="28"/>
        </w:rPr>
        <w:t>руб</w:t>
      </w:r>
      <w:r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w:t>
      </w:r>
      <w:r w:rsidRPr="006B7772">
        <w:rPr>
          <w:sz w:val="28"/>
          <w:szCs w:val="28"/>
          <w:lang w:val="en-US"/>
        </w:rPr>
        <w:t>S</w:t>
      </w:r>
      <w:r w:rsidRPr="006B7772">
        <w:rPr>
          <w:sz w:val="28"/>
          <w:szCs w:val="28"/>
        </w:rPr>
        <w:t xml:space="preserve">к-д  - затраты на создание календаря – домик – 1000экз. х </w:t>
      </w:r>
      <w:r w:rsidR="002D250D" w:rsidRPr="006B7772">
        <w:rPr>
          <w:sz w:val="28"/>
          <w:szCs w:val="28"/>
        </w:rPr>
        <w:t>6,1</w:t>
      </w:r>
      <w:r w:rsidRPr="006B7772">
        <w:rPr>
          <w:sz w:val="28"/>
          <w:szCs w:val="28"/>
        </w:rPr>
        <w:t xml:space="preserve"> </w:t>
      </w:r>
      <w:r w:rsidR="002D250D" w:rsidRPr="006B7772">
        <w:rPr>
          <w:sz w:val="28"/>
          <w:szCs w:val="28"/>
        </w:rPr>
        <w:t>руб</w:t>
      </w:r>
      <w:r w:rsidRPr="006B7772">
        <w:rPr>
          <w:sz w:val="28"/>
          <w:szCs w:val="28"/>
        </w:rPr>
        <w:t>.</w:t>
      </w:r>
      <w:r w:rsidR="002D250D" w:rsidRPr="006B7772">
        <w:rPr>
          <w:sz w:val="28"/>
          <w:szCs w:val="28"/>
        </w:rPr>
        <w:t xml:space="preserve"> </w:t>
      </w:r>
      <w:r w:rsidRPr="006B7772">
        <w:rPr>
          <w:sz w:val="28"/>
          <w:szCs w:val="28"/>
        </w:rPr>
        <w:t xml:space="preserve">= </w:t>
      </w:r>
      <w:r w:rsidR="002D250D" w:rsidRPr="006B7772">
        <w:rPr>
          <w:sz w:val="28"/>
          <w:szCs w:val="28"/>
        </w:rPr>
        <w:t>6100</w:t>
      </w:r>
      <w:r w:rsidRPr="006B7772">
        <w:rPr>
          <w:sz w:val="28"/>
          <w:szCs w:val="28"/>
        </w:rPr>
        <w:t xml:space="preserve"> </w:t>
      </w:r>
      <w:r w:rsidR="002D250D" w:rsidRPr="006B7772">
        <w:rPr>
          <w:sz w:val="28"/>
          <w:szCs w:val="28"/>
        </w:rPr>
        <w:t>руб</w:t>
      </w:r>
      <w:r w:rsidRPr="006B7772">
        <w:rPr>
          <w:sz w:val="28"/>
          <w:szCs w:val="28"/>
        </w:rPr>
        <w:t>.</w:t>
      </w:r>
    </w:p>
    <w:p w:rsidR="00BC5984" w:rsidRPr="006B7772" w:rsidRDefault="00BC5984" w:rsidP="006B7772">
      <w:pPr>
        <w:widowControl/>
        <w:spacing w:line="360" w:lineRule="auto"/>
        <w:ind w:firstLine="709"/>
        <w:jc w:val="center"/>
        <w:rPr>
          <w:sz w:val="28"/>
          <w:szCs w:val="28"/>
        </w:rPr>
      </w:pPr>
      <w:r w:rsidRPr="006B7772">
        <w:rPr>
          <w:sz w:val="28"/>
          <w:szCs w:val="28"/>
        </w:rPr>
        <w:t xml:space="preserve">     </w:t>
      </w:r>
      <w:r w:rsidRPr="006B7772">
        <w:rPr>
          <w:sz w:val="28"/>
          <w:szCs w:val="28"/>
          <w:lang w:val="en-US"/>
        </w:rPr>
        <w:t>S</w:t>
      </w:r>
      <w:r w:rsidRPr="006B7772">
        <w:rPr>
          <w:sz w:val="28"/>
          <w:szCs w:val="28"/>
        </w:rPr>
        <w:t xml:space="preserve">св.= </w:t>
      </w:r>
      <w:r w:rsidR="002D250D" w:rsidRPr="006B7772">
        <w:rPr>
          <w:sz w:val="28"/>
          <w:szCs w:val="28"/>
        </w:rPr>
        <w:t>6000</w:t>
      </w:r>
      <w:r w:rsidRPr="006B7772">
        <w:rPr>
          <w:sz w:val="28"/>
          <w:szCs w:val="28"/>
        </w:rPr>
        <w:t xml:space="preserve"> </w:t>
      </w:r>
      <w:r w:rsidR="002D250D" w:rsidRPr="006B7772">
        <w:rPr>
          <w:sz w:val="28"/>
          <w:szCs w:val="28"/>
        </w:rPr>
        <w:t>руб</w:t>
      </w:r>
      <w:r w:rsidRPr="006B7772">
        <w:rPr>
          <w:sz w:val="28"/>
          <w:szCs w:val="28"/>
        </w:rPr>
        <w:t xml:space="preserve">. + </w:t>
      </w:r>
      <w:r w:rsidR="002D250D" w:rsidRPr="006B7772">
        <w:rPr>
          <w:sz w:val="28"/>
          <w:szCs w:val="28"/>
        </w:rPr>
        <w:t>9000</w:t>
      </w:r>
      <w:r w:rsidRPr="006B7772">
        <w:rPr>
          <w:sz w:val="28"/>
          <w:szCs w:val="28"/>
        </w:rPr>
        <w:t xml:space="preserve"> </w:t>
      </w:r>
      <w:r w:rsidR="002D250D" w:rsidRPr="006B7772">
        <w:rPr>
          <w:sz w:val="28"/>
          <w:szCs w:val="28"/>
        </w:rPr>
        <w:t>руб</w:t>
      </w:r>
      <w:r w:rsidRPr="006B7772">
        <w:rPr>
          <w:sz w:val="28"/>
          <w:szCs w:val="28"/>
        </w:rPr>
        <w:t xml:space="preserve">. + </w:t>
      </w:r>
      <w:r w:rsidR="002D250D" w:rsidRPr="006B7772">
        <w:rPr>
          <w:sz w:val="28"/>
          <w:szCs w:val="28"/>
        </w:rPr>
        <w:t>1</w:t>
      </w:r>
      <w:r w:rsidRPr="006B7772">
        <w:rPr>
          <w:sz w:val="28"/>
          <w:szCs w:val="28"/>
        </w:rPr>
        <w:t>2000</w:t>
      </w:r>
      <w:r w:rsidR="002D250D" w:rsidRPr="006B7772">
        <w:rPr>
          <w:sz w:val="28"/>
          <w:szCs w:val="28"/>
        </w:rPr>
        <w:t xml:space="preserve"> руб</w:t>
      </w:r>
      <w:r w:rsidRPr="006B7772">
        <w:rPr>
          <w:sz w:val="28"/>
          <w:szCs w:val="28"/>
        </w:rPr>
        <w:t>. +</w:t>
      </w:r>
      <w:r w:rsidR="002D250D" w:rsidRPr="006B7772">
        <w:rPr>
          <w:sz w:val="28"/>
          <w:szCs w:val="28"/>
        </w:rPr>
        <w:t>6100</w:t>
      </w:r>
      <w:r w:rsidRPr="006B7772">
        <w:rPr>
          <w:sz w:val="28"/>
          <w:szCs w:val="28"/>
        </w:rPr>
        <w:t xml:space="preserve"> </w:t>
      </w:r>
      <w:r w:rsidR="002D250D" w:rsidRPr="006B7772">
        <w:rPr>
          <w:sz w:val="28"/>
          <w:szCs w:val="28"/>
        </w:rPr>
        <w:t>руб</w:t>
      </w:r>
      <w:r w:rsidRPr="006B7772">
        <w:rPr>
          <w:sz w:val="28"/>
          <w:szCs w:val="28"/>
        </w:rPr>
        <w:t xml:space="preserve">. = </w:t>
      </w:r>
      <w:r w:rsidR="002D250D" w:rsidRPr="006B7772">
        <w:rPr>
          <w:sz w:val="28"/>
          <w:szCs w:val="28"/>
        </w:rPr>
        <w:t>33100</w:t>
      </w:r>
      <w:r w:rsidRPr="006B7772">
        <w:rPr>
          <w:sz w:val="28"/>
          <w:szCs w:val="28"/>
        </w:rPr>
        <w:t xml:space="preserve"> </w:t>
      </w:r>
      <w:r w:rsidR="002D250D" w:rsidRPr="006B7772">
        <w:rPr>
          <w:sz w:val="28"/>
          <w:szCs w:val="28"/>
        </w:rPr>
        <w:t>руб</w:t>
      </w:r>
      <w:r w:rsidRPr="006B7772">
        <w:rPr>
          <w:sz w:val="28"/>
          <w:szCs w:val="28"/>
        </w:rPr>
        <w:t>.</w:t>
      </w:r>
    </w:p>
    <w:p w:rsidR="00BC5984" w:rsidRPr="006B7772" w:rsidRDefault="00BC5984" w:rsidP="006B7772">
      <w:pPr>
        <w:numPr>
          <w:ilvl w:val="0"/>
          <w:numId w:val="20"/>
        </w:numPr>
        <w:autoSpaceDE w:val="0"/>
        <w:autoSpaceDN w:val="0"/>
        <w:adjustRightInd w:val="0"/>
        <w:spacing w:line="360" w:lineRule="auto"/>
        <w:ind w:left="0" w:firstLine="709"/>
        <w:rPr>
          <w:sz w:val="28"/>
          <w:szCs w:val="28"/>
        </w:rPr>
      </w:pPr>
      <w:r w:rsidRPr="006B7772">
        <w:rPr>
          <w:sz w:val="28"/>
          <w:szCs w:val="28"/>
        </w:rPr>
        <w:t>Для создания имиджа фирмы создадим вывеску (на метало</w:t>
      </w:r>
      <w:r w:rsidR="002D250D" w:rsidRPr="006B7772">
        <w:rPr>
          <w:sz w:val="28"/>
          <w:szCs w:val="28"/>
        </w:rPr>
        <w:t xml:space="preserve"> -</w:t>
      </w:r>
      <w:r w:rsidRPr="006B7772">
        <w:rPr>
          <w:sz w:val="28"/>
          <w:szCs w:val="28"/>
        </w:rPr>
        <w:t xml:space="preserve"> кар</w:t>
      </w:r>
      <w:r w:rsidR="003D7B27">
        <w:rPr>
          <w:sz w:val="28"/>
          <w:szCs w:val="28"/>
        </w:rPr>
        <w:t xml:space="preserve">касе): </w:t>
      </w:r>
      <w:r w:rsidRPr="006B7772">
        <w:rPr>
          <w:sz w:val="28"/>
          <w:szCs w:val="28"/>
        </w:rPr>
        <w:t xml:space="preserve">1 кв метр стоит </w:t>
      </w:r>
      <w:r w:rsidR="002D250D" w:rsidRPr="006B7772">
        <w:rPr>
          <w:sz w:val="28"/>
          <w:szCs w:val="28"/>
        </w:rPr>
        <w:t>1200</w:t>
      </w:r>
      <w:r w:rsidRPr="006B7772">
        <w:rPr>
          <w:sz w:val="28"/>
          <w:szCs w:val="28"/>
        </w:rPr>
        <w:t xml:space="preserve"> </w:t>
      </w:r>
      <w:r w:rsidR="002D250D" w:rsidRPr="006B7772">
        <w:rPr>
          <w:sz w:val="28"/>
          <w:szCs w:val="28"/>
        </w:rPr>
        <w:t>руб</w:t>
      </w:r>
      <w:r w:rsidRPr="006B7772">
        <w:rPr>
          <w:sz w:val="28"/>
          <w:szCs w:val="28"/>
        </w:rPr>
        <w:t xml:space="preserve">. </w:t>
      </w:r>
      <w:r w:rsidR="002D250D" w:rsidRPr="006B7772">
        <w:rPr>
          <w:sz w:val="28"/>
          <w:szCs w:val="28"/>
        </w:rPr>
        <w:t>Размер</w:t>
      </w:r>
      <w:r w:rsidRPr="006B7772">
        <w:rPr>
          <w:sz w:val="28"/>
          <w:szCs w:val="28"/>
        </w:rPr>
        <w:t xml:space="preserve"> вывески составит 4 х </w:t>
      </w:r>
      <w:smartTag w:uri="urn:schemas-microsoft-com:office:smarttags" w:element="metricconverter">
        <w:smartTagPr>
          <w:attr w:name="ProductID" w:val="1 метр"/>
        </w:smartTagPr>
        <w:r w:rsidRPr="006B7772">
          <w:rPr>
            <w:sz w:val="28"/>
            <w:szCs w:val="28"/>
          </w:rPr>
          <w:t>1 метр</w:t>
        </w:r>
      </w:smartTag>
      <w:r w:rsidRPr="006B7772">
        <w:rPr>
          <w:sz w:val="28"/>
          <w:szCs w:val="28"/>
        </w:rPr>
        <w:t xml:space="preserve">.               </w:t>
      </w:r>
    </w:p>
    <w:p w:rsidR="00BC5984" w:rsidRPr="006B7772" w:rsidRDefault="00BC5984" w:rsidP="006B7772">
      <w:pPr>
        <w:widowControl/>
        <w:spacing w:line="360" w:lineRule="auto"/>
        <w:ind w:firstLine="709"/>
        <w:jc w:val="center"/>
        <w:rPr>
          <w:sz w:val="28"/>
          <w:szCs w:val="28"/>
          <w:lang w:val="en-US"/>
        </w:rPr>
      </w:pPr>
      <w:r w:rsidRPr="006B7772">
        <w:rPr>
          <w:sz w:val="28"/>
          <w:szCs w:val="28"/>
          <w:lang w:val="en-US"/>
        </w:rPr>
        <w:t>Sв = Sс + Sу                                                                   (</w:t>
      </w:r>
      <w:r w:rsidR="0012422C" w:rsidRPr="006B7772">
        <w:rPr>
          <w:sz w:val="28"/>
          <w:szCs w:val="28"/>
        </w:rPr>
        <w:t>3</w:t>
      </w:r>
      <w:r w:rsidRPr="006B7772">
        <w:rPr>
          <w:sz w:val="28"/>
          <w:szCs w:val="28"/>
          <w:lang w:val="en-US"/>
        </w:rPr>
        <w:t>.</w:t>
      </w:r>
      <w:r w:rsidRPr="006B7772">
        <w:rPr>
          <w:sz w:val="28"/>
          <w:szCs w:val="28"/>
        </w:rPr>
        <w:t>6</w:t>
      </w:r>
      <w:r w:rsidRPr="006B7772">
        <w:rPr>
          <w:sz w:val="28"/>
          <w:szCs w:val="28"/>
          <w:lang w:val="en-US"/>
        </w:rPr>
        <w:t>)</w:t>
      </w:r>
    </w:p>
    <w:p w:rsidR="00BC5984" w:rsidRPr="006B7772" w:rsidRDefault="00BC5984" w:rsidP="006B7772">
      <w:pPr>
        <w:widowControl/>
        <w:spacing w:line="360" w:lineRule="auto"/>
        <w:ind w:firstLine="709"/>
        <w:rPr>
          <w:sz w:val="28"/>
          <w:szCs w:val="28"/>
        </w:rPr>
      </w:pPr>
      <w:r w:rsidRPr="006B7772">
        <w:rPr>
          <w:sz w:val="28"/>
          <w:szCs w:val="28"/>
        </w:rPr>
        <w:t xml:space="preserve">где, Sв – затраты на создание вывески, </w:t>
      </w:r>
      <w:r w:rsidR="002D250D" w:rsidRPr="006B7772">
        <w:rPr>
          <w:sz w:val="28"/>
          <w:szCs w:val="28"/>
        </w:rPr>
        <w:t>руб</w:t>
      </w:r>
      <w:r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Sс -  затраты на стоимость самой вывески-  4кв.м х </w:t>
      </w:r>
      <w:r w:rsidR="002D250D" w:rsidRPr="006B7772">
        <w:rPr>
          <w:sz w:val="28"/>
          <w:szCs w:val="28"/>
        </w:rPr>
        <w:t>1200</w:t>
      </w:r>
      <w:r w:rsidRPr="006B7772">
        <w:rPr>
          <w:sz w:val="28"/>
          <w:szCs w:val="28"/>
        </w:rPr>
        <w:t xml:space="preserve"> </w:t>
      </w:r>
      <w:r w:rsidR="002D250D" w:rsidRPr="006B7772">
        <w:rPr>
          <w:sz w:val="28"/>
          <w:szCs w:val="28"/>
        </w:rPr>
        <w:t>руб</w:t>
      </w:r>
      <w:r w:rsidR="008A168D" w:rsidRPr="006B7772">
        <w:rPr>
          <w:sz w:val="28"/>
          <w:szCs w:val="28"/>
        </w:rPr>
        <w:t>.</w:t>
      </w:r>
      <w:r w:rsidRPr="006B7772">
        <w:rPr>
          <w:sz w:val="28"/>
          <w:szCs w:val="28"/>
        </w:rPr>
        <w:t xml:space="preserve"> = </w:t>
      </w:r>
      <w:r w:rsidR="002D250D" w:rsidRPr="006B7772">
        <w:rPr>
          <w:sz w:val="28"/>
          <w:szCs w:val="28"/>
        </w:rPr>
        <w:t>4800</w:t>
      </w:r>
      <w:r w:rsidRPr="006B7772">
        <w:rPr>
          <w:sz w:val="28"/>
          <w:szCs w:val="28"/>
        </w:rPr>
        <w:t xml:space="preserve"> </w:t>
      </w:r>
      <w:r w:rsidR="002D250D" w:rsidRPr="006B7772">
        <w:rPr>
          <w:sz w:val="28"/>
          <w:szCs w:val="28"/>
        </w:rPr>
        <w:t>руб</w:t>
      </w:r>
      <w:r w:rsidRPr="006B7772">
        <w:rPr>
          <w:sz w:val="28"/>
          <w:szCs w:val="28"/>
        </w:rPr>
        <w:t>.;</w:t>
      </w:r>
      <w:r w:rsidR="00A25B47" w:rsidRPr="006B7772">
        <w:rPr>
          <w:sz w:val="28"/>
          <w:szCs w:val="28"/>
        </w:rPr>
        <w:t xml:space="preserve"> </w:t>
      </w:r>
    </w:p>
    <w:p w:rsidR="00BC5984" w:rsidRPr="006B7772" w:rsidRDefault="00BC5984" w:rsidP="006B7772">
      <w:pPr>
        <w:widowControl/>
        <w:spacing w:line="360" w:lineRule="auto"/>
        <w:ind w:firstLine="709"/>
        <w:rPr>
          <w:sz w:val="28"/>
          <w:szCs w:val="28"/>
        </w:rPr>
      </w:pPr>
      <w:r w:rsidRPr="006B7772">
        <w:rPr>
          <w:sz w:val="28"/>
          <w:szCs w:val="28"/>
        </w:rPr>
        <w:t xml:space="preserve">      Sу  - затраты на монтаж и установку вывески – </w:t>
      </w:r>
      <w:r w:rsidR="00A25B47" w:rsidRPr="006B7772">
        <w:rPr>
          <w:sz w:val="28"/>
          <w:szCs w:val="28"/>
        </w:rPr>
        <w:t>5000</w:t>
      </w:r>
      <w:r w:rsidRPr="006B7772">
        <w:rPr>
          <w:sz w:val="28"/>
          <w:szCs w:val="28"/>
        </w:rPr>
        <w:t xml:space="preserve"> </w:t>
      </w:r>
      <w:r w:rsidR="00A25B47" w:rsidRPr="006B7772">
        <w:rPr>
          <w:sz w:val="28"/>
          <w:szCs w:val="28"/>
        </w:rPr>
        <w:t>руб</w:t>
      </w:r>
      <w:r w:rsidR="008A168D" w:rsidRPr="006B7772">
        <w:rPr>
          <w:sz w:val="28"/>
          <w:szCs w:val="28"/>
        </w:rPr>
        <w:t>.</w:t>
      </w:r>
      <w:r w:rsidRPr="006B7772">
        <w:rPr>
          <w:sz w:val="28"/>
          <w:szCs w:val="28"/>
        </w:rPr>
        <w:t xml:space="preserve"> х 30% =</w:t>
      </w:r>
      <w:r w:rsidR="00A25B47" w:rsidRPr="006B7772">
        <w:rPr>
          <w:sz w:val="28"/>
          <w:szCs w:val="28"/>
        </w:rPr>
        <w:t>6500 руб</w:t>
      </w:r>
      <w:r w:rsidRPr="006B7772">
        <w:rPr>
          <w:sz w:val="28"/>
          <w:szCs w:val="28"/>
        </w:rPr>
        <w:t>.</w:t>
      </w:r>
      <w:r w:rsidR="00A25B47" w:rsidRPr="006B7772">
        <w:rPr>
          <w:sz w:val="28"/>
          <w:szCs w:val="28"/>
        </w:rPr>
        <w:t xml:space="preserve"> </w:t>
      </w:r>
    </w:p>
    <w:p w:rsidR="00BC5984" w:rsidRPr="006B7772" w:rsidRDefault="00BC5984" w:rsidP="006B7772">
      <w:pPr>
        <w:widowControl/>
        <w:spacing w:line="360" w:lineRule="auto"/>
        <w:ind w:firstLine="709"/>
        <w:jc w:val="center"/>
        <w:rPr>
          <w:sz w:val="28"/>
          <w:szCs w:val="28"/>
        </w:rPr>
      </w:pPr>
      <w:r w:rsidRPr="006B7772">
        <w:rPr>
          <w:sz w:val="28"/>
          <w:szCs w:val="28"/>
          <w:lang w:val="en-US"/>
        </w:rPr>
        <w:t xml:space="preserve">Sв = </w:t>
      </w:r>
      <w:r w:rsidR="00A25B47" w:rsidRPr="006B7772">
        <w:rPr>
          <w:sz w:val="28"/>
          <w:szCs w:val="28"/>
        </w:rPr>
        <w:t>4800</w:t>
      </w:r>
      <w:r w:rsidRPr="006B7772">
        <w:rPr>
          <w:sz w:val="28"/>
          <w:szCs w:val="28"/>
          <w:lang w:val="en-US"/>
        </w:rPr>
        <w:t xml:space="preserve"> + </w:t>
      </w:r>
      <w:r w:rsidR="00A25B47" w:rsidRPr="006B7772">
        <w:rPr>
          <w:sz w:val="28"/>
          <w:szCs w:val="28"/>
        </w:rPr>
        <w:t>6500</w:t>
      </w:r>
      <w:r w:rsidRPr="006B7772">
        <w:rPr>
          <w:sz w:val="28"/>
          <w:szCs w:val="28"/>
          <w:lang w:val="en-US"/>
        </w:rPr>
        <w:t xml:space="preserve"> = </w:t>
      </w:r>
      <w:r w:rsidR="00A25B47" w:rsidRPr="006B7772">
        <w:rPr>
          <w:sz w:val="28"/>
          <w:szCs w:val="28"/>
        </w:rPr>
        <w:t>11300</w:t>
      </w:r>
      <w:r w:rsidRPr="006B7772">
        <w:rPr>
          <w:sz w:val="28"/>
          <w:szCs w:val="28"/>
        </w:rPr>
        <w:t xml:space="preserve"> </w:t>
      </w:r>
      <w:r w:rsidR="00A25B47" w:rsidRPr="006B7772">
        <w:rPr>
          <w:sz w:val="28"/>
          <w:szCs w:val="28"/>
        </w:rPr>
        <w:t>руб</w:t>
      </w:r>
      <w:r w:rsidRPr="006B7772">
        <w:rPr>
          <w:sz w:val="28"/>
          <w:szCs w:val="28"/>
        </w:rPr>
        <w:t>.</w:t>
      </w:r>
    </w:p>
    <w:p w:rsidR="00BC5984" w:rsidRPr="006B7772" w:rsidRDefault="00BC5984" w:rsidP="006B7772">
      <w:pPr>
        <w:numPr>
          <w:ilvl w:val="0"/>
          <w:numId w:val="20"/>
        </w:numPr>
        <w:autoSpaceDE w:val="0"/>
        <w:autoSpaceDN w:val="0"/>
        <w:adjustRightInd w:val="0"/>
        <w:spacing w:line="360" w:lineRule="auto"/>
        <w:ind w:left="0" w:firstLine="709"/>
        <w:rPr>
          <w:sz w:val="28"/>
          <w:szCs w:val="28"/>
        </w:rPr>
      </w:pPr>
      <w:r w:rsidRPr="006B7772">
        <w:rPr>
          <w:sz w:val="28"/>
          <w:szCs w:val="28"/>
        </w:rPr>
        <w:t>Исследование конкурентов – мы ничего не затратим, потому что наши помощники  будут сами добывать информацию о конкурентах (т.е. ходить на выставки, брать прайсы, листовки и т.д.).</w:t>
      </w:r>
    </w:p>
    <w:p w:rsidR="00BC5984" w:rsidRPr="006B7772" w:rsidRDefault="00BC5984" w:rsidP="006B7772">
      <w:pPr>
        <w:autoSpaceDE w:val="0"/>
        <w:autoSpaceDN w:val="0"/>
        <w:adjustRightInd w:val="0"/>
        <w:spacing w:line="360" w:lineRule="auto"/>
        <w:ind w:firstLine="709"/>
        <w:rPr>
          <w:sz w:val="28"/>
          <w:szCs w:val="28"/>
        </w:rPr>
      </w:pPr>
    </w:p>
    <w:p w:rsidR="00BC5984" w:rsidRPr="006B7772" w:rsidRDefault="00BC5984" w:rsidP="006B7772">
      <w:pPr>
        <w:pStyle w:val="3"/>
        <w:widowControl w:val="0"/>
        <w:numPr>
          <w:ilvl w:val="0"/>
          <w:numId w:val="20"/>
        </w:numPr>
        <w:autoSpaceDE w:val="0"/>
        <w:autoSpaceDN w:val="0"/>
        <w:adjustRightInd w:val="0"/>
        <w:spacing w:after="0"/>
        <w:ind w:left="0" w:firstLine="709"/>
        <w:rPr>
          <w:rFonts w:ascii="Times New Roman" w:hAnsi="Times New Roman" w:cs="Times New Roman"/>
          <w:sz w:val="28"/>
          <w:szCs w:val="28"/>
        </w:rPr>
      </w:pPr>
      <w:r w:rsidRPr="006B7772">
        <w:rPr>
          <w:rFonts w:ascii="Times New Roman" w:hAnsi="Times New Roman" w:cs="Times New Roman"/>
          <w:sz w:val="28"/>
          <w:szCs w:val="28"/>
        </w:rPr>
        <w:t>Рассчитаем суммарные затраты на совершенствование маркетинговой деятельности исходя из предложенных мероприятий.</w:t>
      </w:r>
    </w:p>
    <w:p w:rsidR="00BC5984" w:rsidRPr="006B7772" w:rsidRDefault="00BC5984" w:rsidP="006B7772">
      <w:pPr>
        <w:widowControl/>
        <w:spacing w:line="360" w:lineRule="auto"/>
        <w:ind w:firstLine="709"/>
        <w:jc w:val="center"/>
        <w:rPr>
          <w:sz w:val="28"/>
          <w:szCs w:val="28"/>
        </w:rPr>
      </w:pPr>
      <w:r w:rsidRPr="006B7772">
        <w:rPr>
          <w:sz w:val="28"/>
          <w:szCs w:val="28"/>
          <w:lang w:val="en-US"/>
        </w:rPr>
        <w:t>S</w:t>
      </w:r>
      <w:r w:rsidRPr="006B7772">
        <w:rPr>
          <w:sz w:val="28"/>
          <w:szCs w:val="28"/>
        </w:rPr>
        <w:t xml:space="preserve">общ. = </w:t>
      </w:r>
      <w:r w:rsidRPr="006B7772">
        <w:rPr>
          <w:sz w:val="28"/>
          <w:szCs w:val="28"/>
          <w:lang w:val="en-US"/>
        </w:rPr>
        <w:t>S</w:t>
      </w:r>
      <w:r w:rsidRPr="006B7772">
        <w:rPr>
          <w:sz w:val="28"/>
          <w:szCs w:val="28"/>
        </w:rPr>
        <w:t xml:space="preserve">и + </w:t>
      </w:r>
      <w:r w:rsidRPr="006B7772">
        <w:rPr>
          <w:sz w:val="28"/>
          <w:szCs w:val="28"/>
          <w:lang w:val="en-US"/>
        </w:rPr>
        <w:t>S</w:t>
      </w:r>
      <w:r w:rsidRPr="006B7772">
        <w:rPr>
          <w:sz w:val="28"/>
          <w:szCs w:val="28"/>
        </w:rPr>
        <w:t xml:space="preserve">пот.+ </w:t>
      </w:r>
      <w:r w:rsidRPr="006B7772">
        <w:rPr>
          <w:sz w:val="28"/>
          <w:szCs w:val="28"/>
          <w:lang w:val="en-US"/>
        </w:rPr>
        <w:t>S</w:t>
      </w:r>
      <w:r w:rsidRPr="006B7772">
        <w:rPr>
          <w:sz w:val="28"/>
          <w:szCs w:val="28"/>
        </w:rPr>
        <w:t xml:space="preserve">з.д. + </w:t>
      </w:r>
      <w:r w:rsidRPr="006B7772">
        <w:rPr>
          <w:sz w:val="28"/>
          <w:szCs w:val="28"/>
          <w:lang w:val="en-US"/>
        </w:rPr>
        <w:t>S</w:t>
      </w:r>
      <w:r w:rsidRPr="006B7772">
        <w:rPr>
          <w:sz w:val="28"/>
          <w:szCs w:val="28"/>
        </w:rPr>
        <w:t xml:space="preserve">св + </w:t>
      </w:r>
      <w:r w:rsidRPr="006B7772">
        <w:rPr>
          <w:sz w:val="28"/>
          <w:szCs w:val="28"/>
          <w:lang w:val="en-US"/>
        </w:rPr>
        <w:t>S</w:t>
      </w:r>
      <w:r w:rsidRPr="006B7772">
        <w:rPr>
          <w:sz w:val="28"/>
          <w:szCs w:val="28"/>
        </w:rPr>
        <w:t xml:space="preserve">в </w:t>
      </w:r>
    </w:p>
    <w:p w:rsidR="00BC5984" w:rsidRPr="006B7772" w:rsidRDefault="00BC5984" w:rsidP="006B7772">
      <w:pPr>
        <w:widowControl/>
        <w:spacing w:line="360" w:lineRule="auto"/>
        <w:ind w:firstLine="709"/>
        <w:jc w:val="center"/>
        <w:rPr>
          <w:b/>
          <w:sz w:val="28"/>
          <w:szCs w:val="28"/>
        </w:rPr>
      </w:pPr>
      <w:r w:rsidRPr="006B7772">
        <w:rPr>
          <w:sz w:val="28"/>
          <w:szCs w:val="28"/>
          <w:lang w:val="en-US"/>
        </w:rPr>
        <w:t>S</w:t>
      </w:r>
      <w:r w:rsidRPr="006B7772">
        <w:rPr>
          <w:sz w:val="28"/>
          <w:szCs w:val="28"/>
        </w:rPr>
        <w:t xml:space="preserve">общ. = </w:t>
      </w:r>
      <w:r w:rsidR="00C83CEA" w:rsidRPr="006B7772">
        <w:rPr>
          <w:sz w:val="28"/>
          <w:szCs w:val="28"/>
        </w:rPr>
        <w:t>132</w:t>
      </w:r>
      <w:r w:rsidRPr="006B7772">
        <w:rPr>
          <w:sz w:val="28"/>
          <w:szCs w:val="28"/>
        </w:rPr>
        <w:t xml:space="preserve">00 </w:t>
      </w:r>
      <w:r w:rsidR="00C83CEA" w:rsidRPr="006B7772">
        <w:rPr>
          <w:sz w:val="28"/>
          <w:szCs w:val="28"/>
        </w:rPr>
        <w:t>руб</w:t>
      </w:r>
      <w:r w:rsidRPr="006B7772">
        <w:rPr>
          <w:sz w:val="28"/>
          <w:szCs w:val="28"/>
        </w:rPr>
        <w:t>. +</w:t>
      </w:r>
      <w:r w:rsidR="00C83CEA" w:rsidRPr="006B7772">
        <w:rPr>
          <w:sz w:val="28"/>
          <w:szCs w:val="28"/>
        </w:rPr>
        <w:t>7800</w:t>
      </w:r>
      <w:r w:rsidRPr="006B7772">
        <w:rPr>
          <w:sz w:val="28"/>
          <w:szCs w:val="28"/>
        </w:rPr>
        <w:t xml:space="preserve"> </w:t>
      </w:r>
      <w:r w:rsidR="00C83CEA" w:rsidRPr="006B7772">
        <w:rPr>
          <w:sz w:val="28"/>
          <w:szCs w:val="28"/>
        </w:rPr>
        <w:t>руб</w:t>
      </w:r>
      <w:r w:rsidRPr="006B7772">
        <w:rPr>
          <w:sz w:val="28"/>
          <w:szCs w:val="28"/>
        </w:rPr>
        <w:t>. +</w:t>
      </w:r>
      <w:r w:rsidR="00C83CEA" w:rsidRPr="006B7772">
        <w:rPr>
          <w:sz w:val="28"/>
          <w:szCs w:val="28"/>
        </w:rPr>
        <w:t>42</w:t>
      </w:r>
      <w:r w:rsidRPr="006B7772">
        <w:rPr>
          <w:sz w:val="28"/>
          <w:szCs w:val="28"/>
        </w:rPr>
        <w:t xml:space="preserve">00 </w:t>
      </w:r>
      <w:r w:rsidR="00C83CEA" w:rsidRPr="006B7772">
        <w:rPr>
          <w:sz w:val="28"/>
          <w:szCs w:val="28"/>
        </w:rPr>
        <w:t>руб</w:t>
      </w:r>
      <w:r w:rsidRPr="006B7772">
        <w:rPr>
          <w:sz w:val="28"/>
          <w:szCs w:val="28"/>
        </w:rPr>
        <w:t>. +</w:t>
      </w:r>
      <w:r w:rsidR="00C83CEA" w:rsidRPr="006B7772">
        <w:rPr>
          <w:sz w:val="28"/>
          <w:szCs w:val="28"/>
        </w:rPr>
        <w:t>33100</w:t>
      </w:r>
      <w:r w:rsidRPr="006B7772">
        <w:rPr>
          <w:sz w:val="28"/>
          <w:szCs w:val="28"/>
        </w:rPr>
        <w:t xml:space="preserve"> </w:t>
      </w:r>
      <w:r w:rsidR="00C83CEA" w:rsidRPr="006B7772">
        <w:rPr>
          <w:sz w:val="28"/>
          <w:szCs w:val="28"/>
        </w:rPr>
        <w:t>руб</w:t>
      </w:r>
      <w:r w:rsidRPr="006B7772">
        <w:rPr>
          <w:sz w:val="28"/>
          <w:szCs w:val="28"/>
        </w:rPr>
        <w:t xml:space="preserve">. + </w:t>
      </w:r>
      <w:r w:rsidR="00C83CEA" w:rsidRPr="006B7772">
        <w:rPr>
          <w:sz w:val="28"/>
          <w:szCs w:val="28"/>
        </w:rPr>
        <w:t>11300</w:t>
      </w:r>
      <w:r w:rsidRPr="006B7772">
        <w:rPr>
          <w:sz w:val="28"/>
          <w:szCs w:val="28"/>
        </w:rPr>
        <w:t xml:space="preserve"> </w:t>
      </w:r>
      <w:r w:rsidR="00C83CEA" w:rsidRPr="006B7772">
        <w:rPr>
          <w:sz w:val="28"/>
          <w:szCs w:val="28"/>
        </w:rPr>
        <w:t>руб</w:t>
      </w:r>
      <w:r w:rsidRPr="006B7772">
        <w:rPr>
          <w:sz w:val="28"/>
          <w:szCs w:val="28"/>
        </w:rPr>
        <w:t xml:space="preserve">   = </w:t>
      </w:r>
      <w:r w:rsidR="00C83CEA" w:rsidRPr="006B7772">
        <w:rPr>
          <w:sz w:val="28"/>
          <w:szCs w:val="28"/>
        </w:rPr>
        <w:t>69600</w:t>
      </w:r>
      <w:r w:rsidRPr="006B7772">
        <w:rPr>
          <w:sz w:val="28"/>
          <w:szCs w:val="28"/>
        </w:rPr>
        <w:t xml:space="preserve"> </w:t>
      </w:r>
      <w:r w:rsidR="00C83CEA" w:rsidRPr="006B7772">
        <w:rPr>
          <w:sz w:val="28"/>
          <w:szCs w:val="28"/>
        </w:rPr>
        <w:t>руб</w:t>
      </w:r>
      <w:r w:rsidRPr="006B7772">
        <w:rPr>
          <w:sz w:val="28"/>
          <w:szCs w:val="28"/>
        </w:rPr>
        <w:t>.</w:t>
      </w:r>
      <w:r w:rsidRPr="006B7772">
        <w:rPr>
          <w:b/>
          <w:sz w:val="28"/>
          <w:szCs w:val="28"/>
        </w:rPr>
        <w:t xml:space="preserve"> </w:t>
      </w:r>
    </w:p>
    <w:p w:rsidR="00BC5984" w:rsidRPr="006B7772" w:rsidRDefault="00BC5984" w:rsidP="006B7772">
      <w:pPr>
        <w:numPr>
          <w:ilvl w:val="0"/>
          <w:numId w:val="20"/>
        </w:numPr>
        <w:autoSpaceDE w:val="0"/>
        <w:autoSpaceDN w:val="0"/>
        <w:adjustRightInd w:val="0"/>
        <w:spacing w:line="360" w:lineRule="auto"/>
        <w:ind w:left="0" w:firstLine="709"/>
        <w:rPr>
          <w:sz w:val="28"/>
          <w:szCs w:val="28"/>
        </w:rPr>
      </w:pPr>
      <w:r w:rsidRPr="006B7772">
        <w:rPr>
          <w:sz w:val="28"/>
          <w:szCs w:val="28"/>
        </w:rPr>
        <w:t xml:space="preserve"> Рассчитаем эффективность, ожидаемую после образования отдела маркетинга и предложенных мероприятий.</w:t>
      </w:r>
    </w:p>
    <w:p w:rsidR="00BC5984" w:rsidRPr="006B7772" w:rsidRDefault="00BC5984" w:rsidP="006B7772">
      <w:pPr>
        <w:widowControl/>
        <w:spacing w:line="360" w:lineRule="auto"/>
        <w:ind w:firstLine="709"/>
        <w:jc w:val="center"/>
        <w:rPr>
          <w:sz w:val="28"/>
          <w:szCs w:val="28"/>
        </w:rPr>
      </w:pPr>
      <w:r w:rsidRPr="006B7772">
        <w:rPr>
          <w:sz w:val="28"/>
          <w:szCs w:val="28"/>
        </w:rPr>
        <w:t xml:space="preserve">Эффективность=  </w:t>
      </w:r>
      <w:r w:rsidR="008144E9" w:rsidRPr="006B7772">
        <w:rPr>
          <w:sz w:val="28"/>
          <w:szCs w:val="28"/>
        </w:rPr>
        <w:t>120000</w:t>
      </w:r>
      <w:r w:rsidRPr="006B7772">
        <w:rPr>
          <w:sz w:val="28"/>
          <w:szCs w:val="28"/>
        </w:rPr>
        <w:t>/</w:t>
      </w:r>
      <w:r w:rsidR="008144E9" w:rsidRPr="006B7772">
        <w:rPr>
          <w:sz w:val="28"/>
          <w:szCs w:val="28"/>
        </w:rPr>
        <w:t>84000</w:t>
      </w:r>
      <w:r w:rsidRPr="006B7772">
        <w:rPr>
          <w:sz w:val="28"/>
          <w:szCs w:val="28"/>
        </w:rPr>
        <w:t>= 1,43</w:t>
      </w:r>
    </w:p>
    <w:p w:rsidR="00BC5984" w:rsidRPr="006B7772" w:rsidRDefault="00BC5984" w:rsidP="006B7772">
      <w:pPr>
        <w:numPr>
          <w:ilvl w:val="0"/>
          <w:numId w:val="20"/>
        </w:numPr>
        <w:autoSpaceDE w:val="0"/>
        <w:autoSpaceDN w:val="0"/>
        <w:adjustRightInd w:val="0"/>
        <w:spacing w:line="360" w:lineRule="auto"/>
        <w:ind w:left="0" w:firstLine="709"/>
        <w:rPr>
          <w:sz w:val="28"/>
          <w:szCs w:val="28"/>
        </w:rPr>
      </w:pPr>
      <w:r w:rsidRPr="006B7772">
        <w:rPr>
          <w:sz w:val="28"/>
          <w:szCs w:val="28"/>
        </w:rPr>
        <w:t xml:space="preserve"> Предположим, что  разработанные предложения позволят увеличить прибыль предприятия на 5%. Исходя из этого, рассчитаем балансовую рентабельность маркетинговой деятельности по формуле </w:t>
      </w:r>
    </w:p>
    <w:p w:rsidR="00BC5984" w:rsidRPr="006B7772" w:rsidRDefault="00BC5984" w:rsidP="006B7772">
      <w:pPr>
        <w:widowControl/>
        <w:spacing w:line="360" w:lineRule="auto"/>
        <w:ind w:firstLine="709"/>
        <w:jc w:val="center"/>
        <w:rPr>
          <w:sz w:val="28"/>
          <w:szCs w:val="28"/>
        </w:rPr>
      </w:pPr>
      <w:r w:rsidRPr="006B7772">
        <w:rPr>
          <w:sz w:val="28"/>
          <w:szCs w:val="28"/>
        </w:rPr>
        <w:t xml:space="preserve">                                    </w:t>
      </w:r>
      <w:r w:rsidRPr="006B7772">
        <w:rPr>
          <w:sz w:val="28"/>
          <w:szCs w:val="28"/>
          <w:lang w:val="en-US"/>
        </w:rPr>
        <w:t>R</w:t>
      </w:r>
      <w:r w:rsidRPr="006B7772">
        <w:rPr>
          <w:sz w:val="28"/>
          <w:szCs w:val="28"/>
        </w:rPr>
        <w:t>б =  П/</w:t>
      </w:r>
      <w:r w:rsidRPr="006B7772">
        <w:rPr>
          <w:sz w:val="28"/>
          <w:szCs w:val="28"/>
          <w:lang w:val="en-US"/>
        </w:rPr>
        <w:t>S</w:t>
      </w:r>
      <w:r w:rsidRPr="006B7772">
        <w:rPr>
          <w:sz w:val="28"/>
          <w:szCs w:val="28"/>
        </w:rPr>
        <w:t>общ. х 100%                                     (</w:t>
      </w:r>
      <w:r w:rsidR="0012422C" w:rsidRPr="006B7772">
        <w:rPr>
          <w:sz w:val="28"/>
          <w:szCs w:val="28"/>
        </w:rPr>
        <w:t>3</w:t>
      </w:r>
      <w:r w:rsidRPr="006B7772">
        <w:rPr>
          <w:sz w:val="28"/>
          <w:szCs w:val="28"/>
        </w:rPr>
        <w:t>.7)</w:t>
      </w:r>
    </w:p>
    <w:p w:rsidR="00BC5984" w:rsidRPr="006B7772" w:rsidRDefault="00BC5984" w:rsidP="006B7772">
      <w:pPr>
        <w:widowControl/>
        <w:spacing w:line="360" w:lineRule="auto"/>
        <w:ind w:firstLine="709"/>
        <w:rPr>
          <w:sz w:val="28"/>
          <w:szCs w:val="28"/>
        </w:rPr>
      </w:pPr>
      <w:r w:rsidRPr="006B7772">
        <w:rPr>
          <w:sz w:val="28"/>
          <w:szCs w:val="28"/>
        </w:rPr>
        <w:t xml:space="preserve">Где П – прибыль, </w:t>
      </w:r>
      <w:r w:rsidR="008144E9" w:rsidRPr="006B7772">
        <w:rPr>
          <w:sz w:val="28"/>
          <w:szCs w:val="28"/>
        </w:rPr>
        <w:t>руб</w:t>
      </w:r>
      <w:r w:rsidRPr="006B7772">
        <w:rPr>
          <w:sz w:val="28"/>
          <w:szCs w:val="28"/>
        </w:rPr>
        <w:t>.;</w:t>
      </w:r>
    </w:p>
    <w:p w:rsidR="00BC5984" w:rsidRPr="006B7772" w:rsidRDefault="00BC5984" w:rsidP="006B7772">
      <w:pPr>
        <w:widowControl/>
        <w:spacing w:line="360" w:lineRule="auto"/>
        <w:ind w:firstLine="709"/>
        <w:rPr>
          <w:sz w:val="28"/>
          <w:szCs w:val="28"/>
        </w:rPr>
      </w:pPr>
      <w:r w:rsidRPr="006B7772">
        <w:rPr>
          <w:sz w:val="28"/>
          <w:szCs w:val="28"/>
        </w:rPr>
        <w:t xml:space="preserve">      </w:t>
      </w:r>
      <w:r w:rsidRPr="006B7772">
        <w:rPr>
          <w:sz w:val="28"/>
          <w:szCs w:val="28"/>
          <w:lang w:val="en-US"/>
        </w:rPr>
        <w:t>S</w:t>
      </w:r>
      <w:r w:rsidRPr="006B7772">
        <w:rPr>
          <w:sz w:val="28"/>
          <w:szCs w:val="28"/>
        </w:rPr>
        <w:t>общ. – суммарные затраты.</w:t>
      </w:r>
    </w:p>
    <w:p w:rsidR="00BC5984" w:rsidRPr="006B7772" w:rsidRDefault="00BC5984" w:rsidP="006B7772">
      <w:pPr>
        <w:widowControl/>
        <w:spacing w:line="360" w:lineRule="auto"/>
        <w:ind w:firstLine="709"/>
        <w:jc w:val="center"/>
        <w:rPr>
          <w:sz w:val="28"/>
          <w:szCs w:val="28"/>
        </w:rPr>
      </w:pPr>
      <w:r w:rsidRPr="006B7772">
        <w:rPr>
          <w:sz w:val="28"/>
          <w:szCs w:val="28"/>
          <w:lang w:val="en-US"/>
        </w:rPr>
        <w:t>R</w:t>
      </w:r>
      <w:r w:rsidRPr="006B7772">
        <w:rPr>
          <w:sz w:val="28"/>
          <w:szCs w:val="28"/>
        </w:rPr>
        <w:t xml:space="preserve">б = </w:t>
      </w:r>
      <w:r w:rsidR="008144E9" w:rsidRPr="006B7772">
        <w:rPr>
          <w:sz w:val="28"/>
          <w:szCs w:val="28"/>
        </w:rPr>
        <w:t>120000 руб./84000руб</w:t>
      </w:r>
      <w:r w:rsidRPr="006B7772">
        <w:rPr>
          <w:sz w:val="28"/>
          <w:szCs w:val="28"/>
        </w:rPr>
        <w:t xml:space="preserve">. х 100% = </w:t>
      </w:r>
      <w:r w:rsidR="008144E9" w:rsidRPr="006B7772">
        <w:rPr>
          <w:sz w:val="28"/>
          <w:szCs w:val="28"/>
        </w:rPr>
        <w:t>143</w:t>
      </w:r>
      <w:r w:rsidRPr="006B7772">
        <w:rPr>
          <w:sz w:val="28"/>
          <w:szCs w:val="28"/>
        </w:rPr>
        <w:t>%</w:t>
      </w:r>
    </w:p>
    <w:p w:rsidR="009E146E" w:rsidRPr="006B7772" w:rsidRDefault="00BC5984" w:rsidP="006B7772">
      <w:pPr>
        <w:widowControl/>
        <w:spacing w:line="360" w:lineRule="auto"/>
        <w:ind w:firstLine="709"/>
        <w:rPr>
          <w:sz w:val="28"/>
          <w:szCs w:val="28"/>
        </w:rPr>
      </w:pPr>
      <w:r w:rsidRPr="006B7772">
        <w:rPr>
          <w:sz w:val="28"/>
          <w:szCs w:val="28"/>
        </w:rPr>
        <w:t>Следовательно затраты на  совершенствование маркетинговой деятельности очень быстро окупятся, и ожидаемый эффект от предложенных мероприятий не заставит себя долго ждать. Осуществляемые затраты окупились бы и принесли бы доход с каждо</w:t>
      </w:r>
      <w:r w:rsidR="008144E9" w:rsidRPr="006B7772">
        <w:rPr>
          <w:sz w:val="28"/>
          <w:szCs w:val="28"/>
        </w:rPr>
        <w:t>го</w:t>
      </w:r>
      <w:r w:rsidRPr="006B7772">
        <w:rPr>
          <w:sz w:val="28"/>
          <w:szCs w:val="28"/>
        </w:rPr>
        <w:t xml:space="preserve"> вложенно</w:t>
      </w:r>
      <w:r w:rsidR="008144E9" w:rsidRPr="006B7772">
        <w:rPr>
          <w:sz w:val="28"/>
          <w:szCs w:val="28"/>
        </w:rPr>
        <w:t>го</w:t>
      </w:r>
      <w:r w:rsidRPr="006B7772">
        <w:rPr>
          <w:sz w:val="28"/>
          <w:szCs w:val="28"/>
        </w:rPr>
        <w:t xml:space="preserve"> </w:t>
      </w:r>
      <w:r w:rsidR="008144E9" w:rsidRPr="006B7772">
        <w:rPr>
          <w:sz w:val="28"/>
          <w:szCs w:val="28"/>
        </w:rPr>
        <w:t>рубля</w:t>
      </w:r>
      <w:r w:rsidRPr="006B7772">
        <w:rPr>
          <w:sz w:val="28"/>
          <w:szCs w:val="28"/>
        </w:rPr>
        <w:t xml:space="preserve">  </w:t>
      </w:r>
      <w:r w:rsidR="008144E9" w:rsidRPr="006B7772">
        <w:rPr>
          <w:sz w:val="28"/>
          <w:szCs w:val="28"/>
        </w:rPr>
        <w:t>1,5</w:t>
      </w:r>
      <w:r w:rsidRPr="006B7772">
        <w:rPr>
          <w:sz w:val="28"/>
          <w:szCs w:val="28"/>
        </w:rPr>
        <w:t xml:space="preserve">  </w:t>
      </w:r>
      <w:r w:rsidR="008144E9" w:rsidRPr="006B7772">
        <w:rPr>
          <w:sz w:val="28"/>
          <w:szCs w:val="28"/>
        </w:rPr>
        <w:t>руб</w:t>
      </w:r>
      <w:r w:rsidRPr="006B7772">
        <w:rPr>
          <w:sz w:val="28"/>
          <w:szCs w:val="28"/>
        </w:rPr>
        <w:t xml:space="preserve">. И наши затраты  </w:t>
      </w:r>
      <w:r w:rsidR="00D06F52" w:rsidRPr="006B7772">
        <w:rPr>
          <w:sz w:val="28"/>
          <w:szCs w:val="28"/>
        </w:rPr>
        <w:t>окупятся</w:t>
      </w:r>
      <w:r w:rsidRPr="006B7772">
        <w:rPr>
          <w:sz w:val="28"/>
          <w:szCs w:val="28"/>
        </w:rPr>
        <w:t xml:space="preserve"> за  шесть месяцев.</w:t>
      </w:r>
    </w:p>
    <w:p w:rsidR="006E090A" w:rsidRPr="006B7772" w:rsidRDefault="003D7B27" w:rsidP="006B7772">
      <w:pPr>
        <w:widowControl/>
        <w:spacing w:line="360" w:lineRule="auto"/>
        <w:ind w:firstLine="709"/>
        <w:jc w:val="center"/>
        <w:rPr>
          <w:b/>
          <w:bCs/>
          <w:caps/>
          <w:sz w:val="28"/>
          <w:szCs w:val="28"/>
        </w:rPr>
      </w:pPr>
      <w:r>
        <w:rPr>
          <w:b/>
          <w:bCs/>
          <w:caps/>
          <w:sz w:val="28"/>
          <w:szCs w:val="28"/>
        </w:rPr>
        <w:br w:type="page"/>
      </w:r>
      <w:r w:rsidR="006E090A" w:rsidRPr="006B7772">
        <w:rPr>
          <w:b/>
          <w:bCs/>
          <w:caps/>
          <w:sz w:val="28"/>
          <w:szCs w:val="28"/>
        </w:rPr>
        <w:t>заключение</w:t>
      </w:r>
    </w:p>
    <w:p w:rsidR="003D7B27" w:rsidRDefault="003D7B27" w:rsidP="006B7772">
      <w:pPr>
        <w:widowControl/>
        <w:spacing w:line="360" w:lineRule="auto"/>
        <w:ind w:firstLine="709"/>
        <w:rPr>
          <w:sz w:val="28"/>
          <w:szCs w:val="28"/>
        </w:rPr>
      </w:pPr>
    </w:p>
    <w:p w:rsidR="001143DC" w:rsidRPr="006B7772" w:rsidRDefault="001143DC" w:rsidP="006B7772">
      <w:pPr>
        <w:widowControl/>
        <w:spacing w:line="360" w:lineRule="auto"/>
        <w:ind w:firstLine="709"/>
        <w:rPr>
          <w:sz w:val="28"/>
          <w:szCs w:val="28"/>
        </w:rPr>
      </w:pPr>
      <w:r w:rsidRPr="006B7772">
        <w:rPr>
          <w:sz w:val="28"/>
          <w:szCs w:val="28"/>
        </w:rPr>
        <w:t>Заканчивая работу хочется вспомнить об основном принципе    маркетинга: выпускать то, что продается, а не то, что выпускается. Оценка выпускаемой продукции, изучение воздействующих на нее факторов, а также разработка мер по обеспечению необходимого уровня являются важнейшими предпосылками эффективного осуществления коммерческой деятельности предприятий, функционирующих на принципах маркетинга.</w:t>
      </w:r>
    </w:p>
    <w:p w:rsidR="00E86466" w:rsidRPr="006B7772" w:rsidRDefault="00E86466" w:rsidP="006B7772">
      <w:pPr>
        <w:widowControl/>
        <w:spacing w:line="360" w:lineRule="auto"/>
        <w:ind w:firstLine="709"/>
        <w:rPr>
          <w:sz w:val="28"/>
          <w:szCs w:val="28"/>
        </w:rPr>
      </w:pPr>
      <w:r w:rsidRPr="006B7772">
        <w:rPr>
          <w:sz w:val="28"/>
          <w:szCs w:val="28"/>
        </w:rPr>
        <w:t>Проведенный в ходе работы анализ показал, что определение монополистическая конкуренция  на первый взгляд вызывает закономерный вопрос, о его стилистической грамотности. Ведь по своей сути данное определение состоит из двух взаимоисключающих понятий – монополия и конкуренция. Известно, что при монополии изначально не может быть конкуренции, так как монополия подразумевает наличие только одного продавца в пределах рынка.</w:t>
      </w:r>
    </w:p>
    <w:p w:rsidR="00E86466" w:rsidRPr="006B7772" w:rsidRDefault="00E86466" w:rsidP="006B7772">
      <w:pPr>
        <w:widowControl/>
        <w:spacing w:line="360" w:lineRule="auto"/>
        <w:ind w:firstLine="709"/>
        <w:rPr>
          <w:sz w:val="28"/>
          <w:szCs w:val="28"/>
        </w:rPr>
      </w:pPr>
      <w:r w:rsidRPr="006B7772">
        <w:rPr>
          <w:sz w:val="28"/>
          <w:szCs w:val="28"/>
        </w:rPr>
        <w:t>Однако исследование сущности данного определения показывает на исключение такого подхода.</w:t>
      </w:r>
    </w:p>
    <w:p w:rsidR="00E86466" w:rsidRPr="006B7772" w:rsidRDefault="00E86466" w:rsidP="006B7772">
      <w:pPr>
        <w:widowControl/>
        <w:spacing w:line="360" w:lineRule="auto"/>
        <w:ind w:firstLine="709"/>
        <w:rPr>
          <w:sz w:val="28"/>
          <w:szCs w:val="28"/>
        </w:rPr>
      </w:pPr>
      <w:r w:rsidRPr="006B7772">
        <w:rPr>
          <w:sz w:val="28"/>
          <w:szCs w:val="28"/>
        </w:rPr>
        <w:t xml:space="preserve">Как показало исследование сущности вопроса фирмы получают монопольную власть за счет дифференциации продукта, поэтому данная рыночная структура получила еще название монополии по дифференциации продукта. </w:t>
      </w:r>
    </w:p>
    <w:p w:rsidR="00E86466" w:rsidRPr="006B7772" w:rsidRDefault="00E86466" w:rsidP="006B7772">
      <w:pPr>
        <w:widowControl/>
        <w:spacing w:line="360" w:lineRule="auto"/>
        <w:ind w:firstLine="709"/>
        <w:rPr>
          <w:sz w:val="28"/>
          <w:szCs w:val="28"/>
        </w:rPr>
      </w:pPr>
      <w:r w:rsidRPr="006B7772">
        <w:rPr>
          <w:sz w:val="28"/>
          <w:szCs w:val="28"/>
        </w:rPr>
        <w:t xml:space="preserve">Монополистическая конкуренция является, возможно, наиболее распространенной формой отраслевых структур. К сожалению, она является также структурой, труднее всего поддающейся изучению. Полярные случаи чистой монополии и чистой конкуренции много проще и часто могут использоваться как первые приближения к более сложным моделям монополистической конкуренции. В подробной модели отрасли монополистической конкуренции многое зависит от конкретных деталей, характеризующих продукцию и технологию, а также от природы стратегического выбора, имеющегося у фирм. </w:t>
      </w:r>
    </w:p>
    <w:p w:rsidR="00E86466" w:rsidRPr="006B7772" w:rsidRDefault="00E86466" w:rsidP="006B7772">
      <w:pPr>
        <w:widowControl/>
        <w:spacing w:line="360" w:lineRule="auto"/>
        <w:ind w:firstLine="709"/>
        <w:rPr>
          <w:sz w:val="28"/>
          <w:szCs w:val="28"/>
        </w:rPr>
      </w:pPr>
      <w:r w:rsidRPr="006B7772">
        <w:rPr>
          <w:sz w:val="28"/>
          <w:szCs w:val="28"/>
        </w:rPr>
        <w:t xml:space="preserve">Важную роль в дифференциации продукта играет неценовая конкуренция. Потребитель заинтересован в покупке такого товара, который не вызовет у него негативных реакций при его потреблении. Если купленный холодильник постоянно ломается, телевизор не дает качественного изображения, а музыкальный центр — чистого звука, то проблема гарантийного ремонта приобретает первостепенное значение. Наличие этих услуг оказывается не менее важным, чем более низкая цена товара. В условиях научно-технического прогресса стремительно увеличивается число предлагаемых товаров и услуг. Важную роль в их проталкивании на рынке играет реклама. </w:t>
      </w:r>
    </w:p>
    <w:p w:rsidR="00E86466" w:rsidRPr="006B7772" w:rsidRDefault="00E86466" w:rsidP="006B7772">
      <w:pPr>
        <w:widowControl/>
        <w:spacing w:line="360" w:lineRule="auto"/>
        <w:ind w:firstLine="709"/>
        <w:rPr>
          <w:sz w:val="28"/>
          <w:szCs w:val="28"/>
        </w:rPr>
      </w:pPr>
      <w:r w:rsidRPr="006B7772">
        <w:rPr>
          <w:sz w:val="28"/>
          <w:szCs w:val="28"/>
        </w:rPr>
        <w:t>Основными вопросами стали, число фирм присутствующих на рынке, дифференциация товара и барьеры для вступления в отрасль.</w:t>
      </w:r>
    </w:p>
    <w:p w:rsidR="00E86466" w:rsidRPr="006B7772" w:rsidRDefault="00E86466" w:rsidP="006B7772">
      <w:pPr>
        <w:widowControl/>
        <w:spacing w:line="360" w:lineRule="auto"/>
        <w:ind w:firstLine="709"/>
        <w:rPr>
          <w:sz w:val="28"/>
          <w:szCs w:val="28"/>
        </w:rPr>
      </w:pPr>
      <w:r w:rsidRPr="006B7772">
        <w:rPr>
          <w:sz w:val="28"/>
          <w:szCs w:val="28"/>
        </w:rPr>
        <w:t>Проведенный анализ позволяет сделать следующие выводы:</w:t>
      </w:r>
    </w:p>
    <w:p w:rsidR="008052A0" w:rsidRPr="006B7772" w:rsidRDefault="008052A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В виде побочного эффекта от внедрения мероприятий, объем производства вырастает на 22,43 тыс.дал в год без увеличения затрат. Напротив, себестоимость продукции снижается на 5898,7 тыс.руб. за счет экономии на традиционных фильтрующих материалах. Для этого мероприятия также требуются инвестиции в размере 3134 тыс. руб.</w:t>
      </w:r>
    </w:p>
    <w:p w:rsidR="008052A0" w:rsidRPr="006B7772" w:rsidRDefault="008052A0" w:rsidP="006B7772">
      <w:pPr>
        <w:pStyle w:val="af0"/>
        <w:spacing w:line="360" w:lineRule="auto"/>
        <w:ind w:left="0" w:right="0" w:firstLine="709"/>
        <w:rPr>
          <w:rFonts w:ascii="Times New Roman" w:hAnsi="Times New Roman"/>
          <w:sz w:val="28"/>
          <w:szCs w:val="28"/>
          <w:lang w:eastAsia="ko-KR"/>
        </w:rPr>
      </w:pPr>
      <w:r w:rsidRPr="006B7772">
        <w:rPr>
          <w:rFonts w:ascii="Times New Roman" w:hAnsi="Times New Roman"/>
          <w:sz w:val="28"/>
          <w:szCs w:val="28"/>
          <w:lang w:eastAsia="ko-KR"/>
        </w:rPr>
        <w:t xml:space="preserve">Это мероприятие позволяет увеличить объем выпуска продукции на 450 тыс.дал в год, объем производства в стоимостном выражении – на 215127 тыс. руб. Затраты на производство составляют 170127 тыс. руб.; прибыль от реализации - 45000 тыс. руб. Для реализации данного мероприятия требуются капитальные вложения на сумму 8007 тыс. руб., которые можно получить из внутренних источников – за счет прибыли предприятия. Рентабельность мероприятия составляет 26,5%. </w:t>
      </w:r>
    </w:p>
    <w:p w:rsidR="00E86466" w:rsidRPr="006B7772" w:rsidRDefault="00E86466" w:rsidP="006B7772">
      <w:pPr>
        <w:widowControl/>
        <w:spacing w:line="360" w:lineRule="auto"/>
        <w:ind w:firstLine="709"/>
        <w:rPr>
          <w:sz w:val="28"/>
          <w:szCs w:val="28"/>
        </w:rPr>
      </w:pPr>
      <w:r w:rsidRPr="006B7772">
        <w:rPr>
          <w:sz w:val="28"/>
          <w:szCs w:val="28"/>
        </w:rPr>
        <w:t xml:space="preserve">Изученная отрасль имеет некоторые черты, характерные для монополистической конкуренции, но она имеет и отличия от нее. На отдельных местных рынках может быть ограниченное число продавцов пива, в противоположность, монополистическая конкуренция предполагает наличие достаточного большого числа продавцов. К тому же, барьеры на вход в отрасль не характерны для монополистической конкуренции. </w:t>
      </w:r>
    </w:p>
    <w:p w:rsidR="00E86466" w:rsidRPr="006B7772" w:rsidRDefault="00E86466" w:rsidP="006B7772">
      <w:pPr>
        <w:widowControl/>
        <w:spacing w:line="360" w:lineRule="auto"/>
        <w:ind w:firstLine="709"/>
        <w:rPr>
          <w:sz w:val="28"/>
          <w:szCs w:val="28"/>
        </w:rPr>
      </w:pPr>
      <w:r w:rsidRPr="006B7772">
        <w:rPr>
          <w:sz w:val="28"/>
          <w:szCs w:val="28"/>
        </w:rPr>
        <w:t xml:space="preserve">Прибыль отрасли была не выше средней, следовательно, в этом отношении, прибыль отрасли характерна для монополистической конкуренции. </w:t>
      </w:r>
    </w:p>
    <w:p w:rsidR="00E86466" w:rsidRPr="006B7772" w:rsidRDefault="00E86466" w:rsidP="006B7772">
      <w:pPr>
        <w:widowControl/>
        <w:spacing w:line="360" w:lineRule="auto"/>
        <w:ind w:firstLine="709"/>
        <w:rPr>
          <w:sz w:val="28"/>
          <w:szCs w:val="28"/>
        </w:rPr>
      </w:pPr>
      <w:r w:rsidRPr="006B7772">
        <w:rPr>
          <w:sz w:val="28"/>
          <w:szCs w:val="28"/>
        </w:rPr>
        <w:t xml:space="preserve">Таким образом, рынок пива </w:t>
      </w:r>
      <w:r w:rsidR="00012E01" w:rsidRPr="006B7772">
        <w:rPr>
          <w:sz w:val="28"/>
          <w:szCs w:val="28"/>
        </w:rPr>
        <w:t>Брянской области</w:t>
      </w:r>
      <w:r w:rsidRPr="006B7772">
        <w:rPr>
          <w:sz w:val="28"/>
          <w:szCs w:val="28"/>
        </w:rPr>
        <w:t xml:space="preserve"> носит черты монополистической конкуренции и  склонен к переходу в разряд олигополии.</w:t>
      </w:r>
    </w:p>
    <w:p w:rsidR="00E86466" w:rsidRPr="006B7772" w:rsidRDefault="00E86466" w:rsidP="006B7772">
      <w:pPr>
        <w:widowControl/>
        <w:spacing w:line="360" w:lineRule="auto"/>
        <w:ind w:firstLine="709"/>
        <w:rPr>
          <w:sz w:val="28"/>
          <w:szCs w:val="28"/>
        </w:rPr>
      </w:pPr>
      <w:r w:rsidRPr="006B7772">
        <w:rPr>
          <w:sz w:val="28"/>
          <w:szCs w:val="28"/>
        </w:rPr>
        <w:t>Таким образом, при ценообразовании в условиях монополистической конкуренции необходимо изучить степень дифференциации изучаемого продукта.</w:t>
      </w:r>
    </w:p>
    <w:p w:rsidR="00E86466" w:rsidRPr="006B7772" w:rsidRDefault="00E86466" w:rsidP="006B7772">
      <w:pPr>
        <w:widowControl/>
        <w:spacing w:line="360" w:lineRule="auto"/>
        <w:ind w:firstLine="709"/>
        <w:rPr>
          <w:sz w:val="28"/>
          <w:szCs w:val="28"/>
        </w:rPr>
      </w:pPr>
      <w:r w:rsidRPr="006B7772">
        <w:rPr>
          <w:sz w:val="28"/>
          <w:szCs w:val="28"/>
        </w:rPr>
        <w:t>Особое значение при формировании дифференциации пива, а значит и ценовой эластичности имеет реклама. В условиях, когда информационное пространство перенасыщена рекламой, реклама как продукт сама нуждается в  дифференциации.</w:t>
      </w:r>
    </w:p>
    <w:p w:rsidR="001B4C45" w:rsidRPr="006B7772" w:rsidRDefault="003D7B27" w:rsidP="006B7772">
      <w:pPr>
        <w:spacing w:line="360" w:lineRule="auto"/>
        <w:ind w:firstLine="709"/>
        <w:jc w:val="center"/>
        <w:rPr>
          <w:b/>
          <w:bCs/>
          <w:caps/>
          <w:sz w:val="28"/>
          <w:szCs w:val="28"/>
        </w:rPr>
      </w:pPr>
      <w:r>
        <w:rPr>
          <w:sz w:val="28"/>
          <w:szCs w:val="28"/>
        </w:rPr>
        <w:br w:type="page"/>
      </w:r>
      <w:r w:rsidR="001B4C45" w:rsidRPr="006B7772">
        <w:rPr>
          <w:b/>
          <w:bCs/>
          <w:caps/>
          <w:sz w:val="28"/>
          <w:szCs w:val="28"/>
        </w:rPr>
        <w:t>Список литературных источников</w:t>
      </w:r>
    </w:p>
    <w:p w:rsidR="001B4C45" w:rsidRPr="006B7772" w:rsidRDefault="001B4C45" w:rsidP="006B7772">
      <w:pPr>
        <w:widowControl/>
        <w:spacing w:line="360" w:lineRule="auto"/>
        <w:ind w:firstLine="709"/>
        <w:rPr>
          <w:sz w:val="28"/>
          <w:szCs w:val="28"/>
        </w:rPr>
      </w:pP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Авдашева С.Б., Розанова Н.М. Теория организации отраслевых рынков. - М.: Изд-во Магистр, 1998. – 240с.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Борисов М. Пивовары набираются смелости // Эксперт, №16. - с.42-49</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 xml:space="preserve">Борисов М. Рынок  пива в России // Эксперт, №23. - </w:t>
      </w:r>
      <w:smartTag w:uri="urn:schemas-microsoft-com:office:smarttags" w:element="metricconverter">
        <w:smartTagPr>
          <w:attr w:name="ProductID" w:val="2003 г"/>
        </w:smartTagPr>
        <w:r w:rsidRPr="006B7772">
          <w:rPr>
            <w:sz w:val="28"/>
            <w:szCs w:val="28"/>
          </w:rPr>
          <w:t>2003 г</w:t>
        </w:r>
      </w:smartTag>
      <w:r w:rsidRPr="006B7772">
        <w:rPr>
          <w:sz w:val="28"/>
          <w:szCs w:val="28"/>
        </w:rPr>
        <w:t>. – с. 30</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Вурос А., Розанова Н. Экономика отраслевых рынков. – М.: Экономический факультет МГУ, ТЕИС, 2000. – 516с.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Глухов А. Оценка конкурентоспособности товара и способы ее обеспечения // Маркетинг. – 1999. – 458с.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Еленева Ю.Я. Разработка и внедрение системы обеспечения конкурентоспособности в комплексе «предпринимательское дело»: Дис. канд. техн. наук. — М., 1994.- 215с.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Ефимчук И. Рынок пива: однозначный рост // Финанс, № 34. – 2003. – с. 36-40</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Земляков Д.Н. Микроэкономика.  М: Инфра-М,  2000. - 144 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Иванов В. Обзор рынка пива // Российский продовольственный рынок, №5. 2003. – с. 12-14</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Икатов С. Основные тенденции на рынке пива // Российский продовольственный рынок, №1. 2003. – с. 14-20</w:t>
      </w:r>
    </w:p>
    <w:p w:rsidR="003A6D3C" w:rsidRPr="006B7772" w:rsidRDefault="003A6D3C"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Курс микроэкономики: Учебник для вузов /Под ред. Нуреева Р.М. – М.: Издательство Норма, 2003. – 572 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Леви М., Берту Б. Основы розничной торговли. — СПб.: Питер, 1999. —  337с.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Маренков Н.В, Цены и ценообразование в рыночной экономике России.  М: Эдиториал УРСС, 2000. — 216 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Матанцев А.Н. Стратегия, тактика и практика маркетинга: Учеб. -практ. пособие /А.Н. Матанцев. - М.: Юристъ, 2002.- 378 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 xml:space="preserve">Селищев А. С.  Микроэкономика: Анализ рынка; Теория цены; Рынок и общество. СПб: Питер, 2002.   - 448 с.  </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Третьяк В. Анализ отраслевой организации рынков // Российский экономический журнал, №3. – 2003. –с. 95-99</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 xml:space="preserve">Хайман Д.Н. Современная микроэкономика: анализ и применение: В 2-х т. – М.: Финансы и статистика, 1992. </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Хитер Кен. Экономика отраслей и фирм/ Учеб. пособ. М. Финансы и статистика. 2004. – 480 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Шерер Ф, Росс Д. Структура отраслевых рынков. — М.: ИНФРА-М. 1997. — 423с.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Экономика отрасли: Учебное пособие /Под ред. А.С. Пелиха. – Ростов-на-Дону: "Феникс", 2003 – 448 с.</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http://www.finansy.ru/book/</w:t>
      </w:r>
    </w:p>
    <w:p w:rsidR="001B4C45" w:rsidRPr="006B7772" w:rsidRDefault="001B4C45" w:rsidP="003D7B27">
      <w:pPr>
        <w:widowControl/>
        <w:numPr>
          <w:ilvl w:val="0"/>
          <w:numId w:val="4"/>
        </w:numPr>
        <w:tabs>
          <w:tab w:val="clear" w:pos="720"/>
          <w:tab w:val="num" w:pos="0"/>
        </w:tabs>
        <w:spacing w:line="360" w:lineRule="auto"/>
        <w:ind w:left="0" w:firstLine="0"/>
        <w:rPr>
          <w:sz w:val="28"/>
          <w:szCs w:val="28"/>
        </w:rPr>
      </w:pPr>
      <w:r w:rsidRPr="006B7772">
        <w:rPr>
          <w:sz w:val="28"/>
          <w:szCs w:val="28"/>
        </w:rPr>
        <w:t>http://www.finbook.biz/subj.php?prm=2</w:t>
      </w:r>
    </w:p>
    <w:p w:rsidR="001B4C45" w:rsidRPr="006B7772" w:rsidRDefault="006E090A" w:rsidP="003D7B27">
      <w:pPr>
        <w:widowControl/>
        <w:numPr>
          <w:ilvl w:val="0"/>
          <w:numId w:val="4"/>
        </w:numPr>
        <w:tabs>
          <w:tab w:val="clear" w:pos="720"/>
          <w:tab w:val="num" w:pos="0"/>
        </w:tabs>
        <w:spacing w:line="360" w:lineRule="auto"/>
        <w:ind w:left="0" w:firstLine="0"/>
        <w:rPr>
          <w:sz w:val="28"/>
          <w:szCs w:val="28"/>
        </w:rPr>
      </w:pPr>
      <w:r w:rsidRPr="006B7772">
        <w:rPr>
          <w:sz w:val="28"/>
          <w:szCs w:val="28"/>
        </w:rPr>
        <w:t>http://io.economicus.ru/</w:t>
      </w:r>
    </w:p>
    <w:p w:rsidR="006E090A" w:rsidRPr="006B7772" w:rsidRDefault="006E090A" w:rsidP="003D7B27">
      <w:pPr>
        <w:widowControl/>
        <w:numPr>
          <w:ilvl w:val="0"/>
          <w:numId w:val="4"/>
        </w:numPr>
        <w:tabs>
          <w:tab w:val="clear" w:pos="720"/>
          <w:tab w:val="num" w:pos="0"/>
        </w:tabs>
        <w:spacing w:line="360" w:lineRule="auto"/>
        <w:ind w:left="0" w:firstLine="0"/>
        <w:rPr>
          <w:sz w:val="28"/>
          <w:szCs w:val="28"/>
        </w:rPr>
      </w:pPr>
      <w:r w:rsidRPr="006B7772">
        <w:rPr>
          <w:sz w:val="28"/>
          <w:szCs w:val="28"/>
        </w:rPr>
        <w:t>http://www.dis.ru/market/arhiv/2002/1/1.html</w:t>
      </w:r>
    </w:p>
    <w:p w:rsidR="006E090A" w:rsidRPr="006B7772" w:rsidRDefault="006E090A" w:rsidP="003D7B27">
      <w:pPr>
        <w:widowControl/>
        <w:numPr>
          <w:ilvl w:val="0"/>
          <w:numId w:val="4"/>
        </w:numPr>
        <w:tabs>
          <w:tab w:val="clear" w:pos="720"/>
          <w:tab w:val="num" w:pos="0"/>
        </w:tabs>
        <w:spacing w:line="360" w:lineRule="auto"/>
        <w:ind w:left="0" w:firstLine="0"/>
        <w:rPr>
          <w:sz w:val="28"/>
          <w:szCs w:val="28"/>
        </w:rPr>
      </w:pPr>
      <w:r w:rsidRPr="006B7772">
        <w:rPr>
          <w:i/>
          <w:iCs/>
          <w:sz w:val="28"/>
          <w:szCs w:val="28"/>
        </w:rPr>
        <w:t>Газеты:</w:t>
      </w:r>
      <w:r w:rsidRPr="006B7772">
        <w:rPr>
          <w:sz w:val="28"/>
          <w:szCs w:val="28"/>
        </w:rPr>
        <w:t xml:space="preserve"> "Брянский рабочий". – 2002, 2003, 2004.- № 2.</w:t>
      </w:r>
    </w:p>
    <w:p w:rsidR="0092703B" w:rsidRPr="006B7772" w:rsidRDefault="0092703B" w:rsidP="003D7B27">
      <w:pPr>
        <w:widowControl/>
        <w:numPr>
          <w:ilvl w:val="0"/>
          <w:numId w:val="4"/>
        </w:numPr>
        <w:tabs>
          <w:tab w:val="clear" w:pos="720"/>
          <w:tab w:val="num" w:pos="0"/>
        </w:tabs>
        <w:spacing w:line="360" w:lineRule="auto"/>
        <w:ind w:left="0" w:firstLine="0"/>
        <w:rPr>
          <w:sz w:val="28"/>
          <w:szCs w:val="28"/>
        </w:rPr>
      </w:pPr>
      <w:r w:rsidRPr="006B7772">
        <w:rPr>
          <w:sz w:val="28"/>
          <w:szCs w:val="28"/>
        </w:rPr>
        <w:t xml:space="preserve">Положение по бухгалтерскому учету. Учетная политика организации (ПБУ 1 / 98): Утв. Приказом Минфина РФ от 9 декабря </w:t>
      </w:r>
      <w:smartTag w:uri="urn:schemas-microsoft-com:office:smarttags" w:element="metricconverter">
        <w:smartTagPr>
          <w:attr w:name="ProductID" w:val="1998 г"/>
        </w:smartTagPr>
        <w:r w:rsidRPr="006B7772">
          <w:rPr>
            <w:sz w:val="28"/>
            <w:szCs w:val="28"/>
          </w:rPr>
          <w:t>1998 г</w:t>
        </w:r>
      </w:smartTag>
      <w:r w:rsidRPr="006B7772">
        <w:rPr>
          <w:sz w:val="28"/>
          <w:szCs w:val="28"/>
        </w:rPr>
        <w:t>. № 60 н. М.: Омега – л, 2004. с. 51-59.</w:t>
      </w:r>
    </w:p>
    <w:p w:rsidR="0092703B" w:rsidRPr="006B7772" w:rsidRDefault="0092703B" w:rsidP="003D7B27">
      <w:pPr>
        <w:widowControl/>
        <w:numPr>
          <w:ilvl w:val="0"/>
          <w:numId w:val="4"/>
        </w:numPr>
        <w:tabs>
          <w:tab w:val="clear" w:pos="720"/>
          <w:tab w:val="num" w:pos="0"/>
        </w:tabs>
        <w:spacing w:line="360" w:lineRule="auto"/>
        <w:ind w:left="0" w:firstLine="0"/>
        <w:rPr>
          <w:sz w:val="28"/>
          <w:szCs w:val="28"/>
        </w:rPr>
      </w:pPr>
      <w:r w:rsidRPr="006B7772">
        <w:rPr>
          <w:sz w:val="28"/>
          <w:szCs w:val="28"/>
        </w:rPr>
        <w:t xml:space="preserve">Положение по бухгалтерскому учету. Доходы организации (ПБУ 9 / 99): Утв. Приказом Минфина РФ от 6 мая </w:t>
      </w:r>
      <w:smartTag w:uri="urn:schemas-microsoft-com:office:smarttags" w:element="metricconverter">
        <w:smartTagPr>
          <w:attr w:name="ProductID" w:val="1999 г"/>
        </w:smartTagPr>
        <w:r w:rsidRPr="006B7772">
          <w:rPr>
            <w:sz w:val="28"/>
            <w:szCs w:val="28"/>
          </w:rPr>
          <w:t>1999 г</w:t>
        </w:r>
      </w:smartTag>
      <w:r w:rsidRPr="006B7772">
        <w:rPr>
          <w:sz w:val="28"/>
          <w:szCs w:val="28"/>
        </w:rPr>
        <w:t>. № 32 н. М.: Омега – л, 2004. с. 142-153.</w:t>
      </w:r>
    </w:p>
    <w:p w:rsidR="0092703B" w:rsidRPr="003D7B27" w:rsidRDefault="006E090A" w:rsidP="003D7B27">
      <w:pPr>
        <w:widowControl/>
        <w:numPr>
          <w:ilvl w:val="0"/>
          <w:numId w:val="4"/>
        </w:numPr>
        <w:tabs>
          <w:tab w:val="clear" w:pos="720"/>
          <w:tab w:val="num" w:pos="0"/>
        </w:tabs>
        <w:spacing w:line="360" w:lineRule="auto"/>
        <w:ind w:left="0" w:firstLine="0"/>
        <w:rPr>
          <w:sz w:val="28"/>
          <w:szCs w:val="28"/>
        </w:rPr>
      </w:pPr>
      <w:r w:rsidRPr="006B7772">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 н // Нормативные акты для бухгалтера. – 2000. № 23. – с. 29-31.</w:t>
      </w:r>
      <w:bookmarkStart w:id="0" w:name="_GoBack"/>
      <w:bookmarkEnd w:id="0"/>
    </w:p>
    <w:sectPr w:rsidR="0092703B" w:rsidRPr="003D7B27" w:rsidSect="006B7772">
      <w:headerReference w:type="even" r:id="rId39"/>
      <w:headerReference w:type="default" r:id="rId4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36" w:rsidRDefault="006F1036">
      <w:pPr>
        <w:widowControl/>
        <w:spacing w:line="360" w:lineRule="auto"/>
        <w:ind w:firstLine="567"/>
        <w:rPr>
          <w:rFonts w:ascii="Arial" w:hAnsi="Arial" w:cs="Arial"/>
          <w:sz w:val="22"/>
          <w:szCs w:val="22"/>
        </w:rPr>
      </w:pPr>
      <w:r>
        <w:rPr>
          <w:rFonts w:ascii="Arial" w:hAnsi="Arial" w:cs="Arial"/>
          <w:sz w:val="22"/>
          <w:szCs w:val="22"/>
        </w:rPr>
        <w:separator/>
      </w:r>
    </w:p>
  </w:endnote>
  <w:endnote w:type="continuationSeparator" w:id="0">
    <w:p w:rsidR="006F1036" w:rsidRDefault="006F1036">
      <w:pPr>
        <w:widowControl/>
        <w:spacing w:line="360" w:lineRule="auto"/>
        <w:ind w:firstLine="567"/>
        <w:rPr>
          <w:rFonts w:ascii="Arial" w:hAnsi="Arial" w:cs="Arial"/>
          <w:sz w:val="22"/>
          <w:szCs w:val="22"/>
        </w:rPr>
      </w:pPr>
      <w:r>
        <w:rPr>
          <w:rFonts w:ascii="Arial" w:hAnsi="Arial" w:cs="Arial"/>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36" w:rsidRDefault="006F1036">
      <w:pPr>
        <w:widowControl/>
        <w:spacing w:line="360" w:lineRule="auto"/>
        <w:ind w:firstLine="567"/>
        <w:rPr>
          <w:rFonts w:ascii="Arial" w:hAnsi="Arial" w:cs="Arial"/>
          <w:sz w:val="22"/>
          <w:szCs w:val="22"/>
        </w:rPr>
      </w:pPr>
      <w:r>
        <w:rPr>
          <w:rFonts w:ascii="Arial" w:hAnsi="Arial" w:cs="Arial"/>
          <w:sz w:val="22"/>
          <w:szCs w:val="22"/>
        </w:rPr>
        <w:separator/>
      </w:r>
    </w:p>
  </w:footnote>
  <w:footnote w:type="continuationSeparator" w:id="0">
    <w:p w:rsidR="006F1036" w:rsidRDefault="006F1036">
      <w:pPr>
        <w:widowControl/>
        <w:spacing w:line="360" w:lineRule="auto"/>
        <w:ind w:firstLine="567"/>
        <w:rPr>
          <w:rFonts w:ascii="Arial" w:hAnsi="Arial" w:cs="Arial"/>
          <w:sz w:val="22"/>
          <w:szCs w:val="22"/>
        </w:rPr>
      </w:pPr>
      <w:r>
        <w:rPr>
          <w:rFonts w:ascii="Arial" w:hAnsi="Arial" w:cs="Arial"/>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72" w:rsidRDefault="006B7772" w:rsidP="008D014A">
    <w:pPr>
      <w:pStyle w:val="a6"/>
      <w:framePr w:wrap="around" w:vAnchor="text" w:hAnchor="margin" w:xAlign="center"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6B7772" w:rsidRDefault="006B77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72" w:rsidRDefault="006B7772" w:rsidP="008D014A">
    <w:pPr>
      <w:pStyle w:val="a6"/>
      <w:framePr w:wrap="around" w:vAnchor="text" w:hAnchor="margin" w:xAlign="center"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separate"/>
    </w:r>
    <w:r w:rsidR="003D7B27">
      <w:rPr>
        <w:rStyle w:val="a8"/>
        <w:rFonts w:cs="Arial"/>
        <w:noProof/>
      </w:rPr>
      <w:t>44</w:t>
    </w:r>
    <w:r>
      <w:rPr>
        <w:rStyle w:val="a8"/>
        <w:rFonts w:cs="Arial"/>
      </w:rPr>
      <w:fldChar w:fldCharType="end"/>
    </w:r>
  </w:p>
  <w:p w:rsidR="006B7772" w:rsidRDefault="006B77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C0F"/>
    <w:multiLevelType w:val="multilevel"/>
    <w:tmpl w:val="B3BEFB5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
    <w:nsid w:val="010377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6D5955"/>
    <w:multiLevelType w:val="multilevel"/>
    <w:tmpl w:val="041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5C20188"/>
    <w:multiLevelType w:val="multilevel"/>
    <w:tmpl w:val="D5440E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7FD3694"/>
    <w:multiLevelType w:val="singleLevel"/>
    <w:tmpl w:val="F0B63328"/>
    <w:lvl w:ilvl="0">
      <w:start w:val="2"/>
      <w:numFmt w:val="bullet"/>
      <w:lvlText w:val="-"/>
      <w:lvlJc w:val="left"/>
      <w:pPr>
        <w:tabs>
          <w:tab w:val="num" w:pos="360"/>
        </w:tabs>
        <w:ind w:left="360" w:hanging="360"/>
      </w:pPr>
      <w:rPr>
        <w:rFonts w:hint="default"/>
      </w:rPr>
    </w:lvl>
  </w:abstractNum>
  <w:abstractNum w:abstractNumId="5">
    <w:nsid w:val="085546FC"/>
    <w:multiLevelType w:val="multilevel"/>
    <w:tmpl w:val="297E51D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6">
    <w:nsid w:val="1F07763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60F37E4"/>
    <w:multiLevelType w:val="hybridMultilevel"/>
    <w:tmpl w:val="F64EBDA8"/>
    <w:lvl w:ilvl="0" w:tplc="5FF4749E">
      <w:start w:val="1"/>
      <w:numFmt w:val="decimal"/>
      <w:lvlText w:val="%1."/>
      <w:lvlJc w:val="left"/>
      <w:pPr>
        <w:tabs>
          <w:tab w:val="num" w:pos="360"/>
        </w:tabs>
        <w:ind w:left="360" w:hanging="360"/>
      </w:pPr>
      <w:rPr>
        <w:rFonts w:cs="Times New Roman"/>
      </w:rPr>
    </w:lvl>
    <w:lvl w:ilvl="1" w:tplc="4FF60754">
      <w:numFmt w:val="none"/>
      <w:lvlText w:val=""/>
      <w:lvlJc w:val="left"/>
      <w:pPr>
        <w:tabs>
          <w:tab w:val="num" w:pos="360"/>
        </w:tabs>
      </w:pPr>
      <w:rPr>
        <w:rFonts w:cs="Times New Roman"/>
      </w:rPr>
    </w:lvl>
    <w:lvl w:ilvl="2" w:tplc="94C6EAFE">
      <w:numFmt w:val="none"/>
      <w:lvlText w:val=""/>
      <w:lvlJc w:val="left"/>
      <w:pPr>
        <w:tabs>
          <w:tab w:val="num" w:pos="360"/>
        </w:tabs>
      </w:pPr>
      <w:rPr>
        <w:rFonts w:cs="Times New Roman"/>
      </w:rPr>
    </w:lvl>
    <w:lvl w:ilvl="3" w:tplc="92CC2E80">
      <w:numFmt w:val="none"/>
      <w:lvlText w:val=""/>
      <w:lvlJc w:val="left"/>
      <w:pPr>
        <w:tabs>
          <w:tab w:val="num" w:pos="360"/>
        </w:tabs>
      </w:pPr>
      <w:rPr>
        <w:rFonts w:cs="Times New Roman"/>
      </w:rPr>
    </w:lvl>
    <w:lvl w:ilvl="4" w:tplc="3D8EEB40">
      <w:numFmt w:val="none"/>
      <w:lvlText w:val=""/>
      <w:lvlJc w:val="left"/>
      <w:pPr>
        <w:tabs>
          <w:tab w:val="num" w:pos="360"/>
        </w:tabs>
      </w:pPr>
      <w:rPr>
        <w:rFonts w:cs="Times New Roman"/>
      </w:rPr>
    </w:lvl>
    <w:lvl w:ilvl="5" w:tplc="B9B01F50">
      <w:numFmt w:val="none"/>
      <w:lvlText w:val=""/>
      <w:lvlJc w:val="left"/>
      <w:pPr>
        <w:tabs>
          <w:tab w:val="num" w:pos="360"/>
        </w:tabs>
      </w:pPr>
      <w:rPr>
        <w:rFonts w:cs="Times New Roman"/>
      </w:rPr>
    </w:lvl>
    <w:lvl w:ilvl="6" w:tplc="91E21B8E">
      <w:numFmt w:val="none"/>
      <w:lvlText w:val=""/>
      <w:lvlJc w:val="left"/>
      <w:pPr>
        <w:tabs>
          <w:tab w:val="num" w:pos="360"/>
        </w:tabs>
      </w:pPr>
      <w:rPr>
        <w:rFonts w:cs="Times New Roman"/>
      </w:rPr>
    </w:lvl>
    <w:lvl w:ilvl="7" w:tplc="8FBA662E">
      <w:numFmt w:val="none"/>
      <w:lvlText w:val=""/>
      <w:lvlJc w:val="left"/>
      <w:pPr>
        <w:tabs>
          <w:tab w:val="num" w:pos="360"/>
        </w:tabs>
      </w:pPr>
      <w:rPr>
        <w:rFonts w:cs="Times New Roman"/>
      </w:rPr>
    </w:lvl>
    <w:lvl w:ilvl="8" w:tplc="5842670A">
      <w:numFmt w:val="none"/>
      <w:lvlText w:val=""/>
      <w:lvlJc w:val="left"/>
      <w:pPr>
        <w:tabs>
          <w:tab w:val="num" w:pos="360"/>
        </w:tabs>
      </w:pPr>
      <w:rPr>
        <w:rFonts w:cs="Times New Roman"/>
      </w:rPr>
    </w:lvl>
  </w:abstractNum>
  <w:abstractNum w:abstractNumId="8">
    <w:nsid w:val="27801024"/>
    <w:multiLevelType w:val="hybridMultilevel"/>
    <w:tmpl w:val="BAC8089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7B221FB"/>
    <w:multiLevelType w:val="singleLevel"/>
    <w:tmpl w:val="5042612C"/>
    <w:lvl w:ilvl="0">
      <w:start w:val="1"/>
      <w:numFmt w:val="decimal"/>
      <w:lvlText w:val="%1."/>
      <w:lvlJc w:val="left"/>
      <w:pPr>
        <w:tabs>
          <w:tab w:val="num" w:pos="360"/>
        </w:tabs>
        <w:ind w:left="360" w:hanging="360"/>
      </w:pPr>
      <w:rPr>
        <w:rFonts w:cs="Times New Roman"/>
        <w:effect w:val="none"/>
      </w:rPr>
    </w:lvl>
  </w:abstractNum>
  <w:abstractNum w:abstractNumId="10">
    <w:nsid w:val="29FD1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FB260C7"/>
    <w:multiLevelType w:val="multilevel"/>
    <w:tmpl w:val="001EE93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3FE3CA4"/>
    <w:multiLevelType w:val="singleLevel"/>
    <w:tmpl w:val="1C0A06AA"/>
    <w:lvl w:ilvl="0">
      <w:numFmt w:val="bullet"/>
      <w:lvlText w:val="-"/>
      <w:lvlJc w:val="left"/>
      <w:pPr>
        <w:tabs>
          <w:tab w:val="num" w:pos="360"/>
        </w:tabs>
        <w:ind w:left="360" w:hanging="360"/>
      </w:pPr>
      <w:rPr>
        <w:rFonts w:hint="default"/>
      </w:rPr>
    </w:lvl>
  </w:abstractNum>
  <w:abstractNum w:abstractNumId="13">
    <w:nsid w:val="470D124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49EC2631"/>
    <w:multiLevelType w:val="singleLevel"/>
    <w:tmpl w:val="04190019"/>
    <w:lvl w:ilvl="0">
      <w:start w:val="1"/>
      <w:numFmt w:val="lowerLetter"/>
      <w:lvlText w:val="(%1)"/>
      <w:lvlJc w:val="left"/>
      <w:pPr>
        <w:tabs>
          <w:tab w:val="num" w:pos="360"/>
        </w:tabs>
        <w:ind w:left="360" w:hanging="360"/>
      </w:pPr>
      <w:rPr>
        <w:rFonts w:cs="Times New Roman"/>
      </w:rPr>
    </w:lvl>
  </w:abstractNum>
  <w:abstractNum w:abstractNumId="15">
    <w:nsid w:val="511B31B5"/>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6">
    <w:nsid w:val="52D175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3739ED"/>
    <w:multiLevelType w:val="singleLevel"/>
    <w:tmpl w:val="B9A21AA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nsid w:val="5ED7305A"/>
    <w:multiLevelType w:val="singleLevel"/>
    <w:tmpl w:val="2DEAD8BE"/>
    <w:lvl w:ilvl="0">
      <w:numFmt w:val="bullet"/>
      <w:lvlText w:val=""/>
      <w:lvlJc w:val="left"/>
      <w:pPr>
        <w:tabs>
          <w:tab w:val="num" w:pos="927"/>
        </w:tabs>
        <w:ind w:left="927" w:hanging="360"/>
      </w:pPr>
      <w:rPr>
        <w:rFonts w:ascii="Symbol" w:hAnsi="Symbol" w:hint="default"/>
        <w:color w:val="auto"/>
      </w:rPr>
    </w:lvl>
  </w:abstractNum>
  <w:abstractNum w:abstractNumId="19">
    <w:nsid w:val="66C554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7654FE2"/>
    <w:multiLevelType w:val="hybridMultilevel"/>
    <w:tmpl w:val="2A7889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812AEE"/>
    <w:multiLevelType w:val="singleLevel"/>
    <w:tmpl w:val="6FA68DA2"/>
    <w:lvl w:ilvl="0">
      <w:start w:val="1"/>
      <w:numFmt w:val="decimal"/>
      <w:lvlText w:val="%1)"/>
      <w:lvlJc w:val="left"/>
      <w:pPr>
        <w:tabs>
          <w:tab w:val="num" w:pos="927"/>
        </w:tabs>
        <w:ind w:left="927" w:hanging="360"/>
      </w:pPr>
      <w:rPr>
        <w:rFonts w:cs="Times New Roman" w:hint="default"/>
      </w:rPr>
    </w:lvl>
  </w:abstractNum>
  <w:abstractNum w:abstractNumId="22">
    <w:nsid w:val="716344FE"/>
    <w:multiLevelType w:val="singleLevel"/>
    <w:tmpl w:val="0ECE4FFC"/>
    <w:lvl w:ilvl="0">
      <w:start w:val="1"/>
      <w:numFmt w:val="decimal"/>
      <w:lvlText w:val="%1."/>
      <w:lvlJc w:val="left"/>
      <w:pPr>
        <w:tabs>
          <w:tab w:val="num" w:pos="360"/>
        </w:tabs>
        <w:ind w:left="360" w:hanging="360"/>
      </w:pPr>
      <w:rPr>
        <w:rFonts w:cs="Times New Roman"/>
        <w:effect w:val="none"/>
      </w:rPr>
    </w:lvl>
  </w:abstractNum>
  <w:num w:numId="1">
    <w:abstractNumId w:val="7"/>
  </w:num>
  <w:num w:numId="2">
    <w:abstractNumId w:val="6"/>
  </w:num>
  <w:num w:numId="3">
    <w:abstractNumId w:val="2"/>
  </w:num>
  <w:num w:numId="4">
    <w:abstractNumId w:val="20"/>
  </w:num>
  <w:num w:numId="5">
    <w:abstractNumId w:val="8"/>
  </w:num>
  <w:num w:numId="6">
    <w:abstractNumId w:val="3"/>
  </w:num>
  <w:num w:numId="7">
    <w:abstractNumId w:val="5"/>
  </w:num>
  <w:num w:numId="8">
    <w:abstractNumId w:val="1"/>
  </w:num>
  <w:num w:numId="9">
    <w:abstractNumId w:val="10"/>
  </w:num>
  <w:num w:numId="10">
    <w:abstractNumId w:val="19"/>
  </w:num>
  <w:num w:numId="11">
    <w:abstractNumId w:val="18"/>
  </w:num>
  <w:num w:numId="12">
    <w:abstractNumId w:val="4"/>
  </w:num>
  <w:num w:numId="13">
    <w:abstractNumId w:val="12"/>
  </w:num>
  <w:num w:numId="14">
    <w:abstractNumId w:val="9"/>
  </w:num>
  <w:num w:numId="15">
    <w:abstractNumId w:val="22"/>
  </w:num>
  <w:num w:numId="16">
    <w:abstractNumId w:val="13"/>
  </w:num>
  <w:num w:numId="17">
    <w:abstractNumId w:val="14"/>
  </w:num>
  <w:num w:numId="18">
    <w:abstractNumId w:val="15"/>
  </w:num>
  <w:num w:numId="19">
    <w:abstractNumId w:val="17"/>
  </w:num>
  <w:num w:numId="20">
    <w:abstractNumId w:val="11"/>
  </w:num>
  <w:num w:numId="21">
    <w:abstractNumId w:val="21"/>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88A"/>
    <w:rsid w:val="000055F2"/>
    <w:rsid w:val="00012E01"/>
    <w:rsid w:val="00066A8E"/>
    <w:rsid w:val="00077A64"/>
    <w:rsid w:val="000832CB"/>
    <w:rsid w:val="000935F1"/>
    <w:rsid w:val="00094775"/>
    <w:rsid w:val="000A2E0F"/>
    <w:rsid w:val="000A46CF"/>
    <w:rsid w:val="000B2F51"/>
    <w:rsid w:val="000C5159"/>
    <w:rsid w:val="001108B7"/>
    <w:rsid w:val="001143DC"/>
    <w:rsid w:val="0012422C"/>
    <w:rsid w:val="001410DD"/>
    <w:rsid w:val="0014746A"/>
    <w:rsid w:val="00164553"/>
    <w:rsid w:val="00171122"/>
    <w:rsid w:val="00174C06"/>
    <w:rsid w:val="001818B0"/>
    <w:rsid w:val="001900D9"/>
    <w:rsid w:val="00193439"/>
    <w:rsid w:val="00195EC9"/>
    <w:rsid w:val="001A1425"/>
    <w:rsid w:val="001B4C45"/>
    <w:rsid w:val="001B73AE"/>
    <w:rsid w:val="001C62B6"/>
    <w:rsid w:val="001E6F8C"/>
    <w:rsid w:val="001F5233"/>
    <w:rsid w:val="00211E98"/>
    <w:rsid w:val="00213DC7"/>
    <w:rsid w:val="0021588A"/>
    <w:rsid w:val="00216967"/>
    <w:rsid w:val="0022115C"/>
    <w:rsid w:val="00225F40"/>
    <w:rsid w:val="00243C84"/>
    <w:rsid w:val="0026539F"/>
    <w:rsid w:val="00277653"/>
    <w:rsid w:val="0029316E"/>
    <w:rsid w:val="002A3A9A"/>
    <w:rsid w:val="002B02AE"/>
    <w:rsid w:val="002B6418"/>
    <w:rsid w:val="002B7254"/>
    <w:rsid w:val="002C036A"/>
    <w:rsid w:val="002D0E60"/>
    <w:rsid w:val="002D250D"/>
    <w:rsid w:val="002F302C"/>
    <w:rsid w:val="003115A7"/>
    <w:rsid w:val="00321526"/>
    <w:rsid w:val="0033236C"/>
    <w:rsid w:val="0034151F"/>
    <w:rsid w:val="00355474"/>
    <w:rsid w:val="00363AE4"/>
    <w:rsid w:val="00365629"/>
    <w:rsid w:val="003A6D3C"/>
    <w:rsid w:val="003B3958"/>
    <w:rsid w:val="003C2131"/>
    <w:rsid w:val="003C60D2"/>
    <w:rsid w:val="003D6409"/>
    <w:rsid w:val="003D7B27"/>
    <w:rsid w:val="004025CD"/>
    <w:rsid w:val="00424884"/>
    <w:rsid w:val="004456C4"/>
    <w:rsid w:val="00446082"/>
    <w:rsid w:val="00453A4E"/>
    <w:rsid w:val="004555CF"/>
    <w:rsid w:val="00464B9D"/>
    <w:rsid w:val="004A4E0E"/>
    <w:rsid w:val="004A5095"/>
    <w:rsid w:val="004B576C"/>
    <w:rsid w:val="004D58D2"/>
    <w:rsid w:val="004E0B10"/>
    <w:rsid w:val="00534375"/>
    <w:rsid w:val="00537774"/>
    <w:rsid w:val="00542F3E"/>
    <w:rsid w:val="0055232F"/>
    <w:rsid w:val="00563BA1"/>
    <w:rsid w:val="005663F1"/>
    <w:rsid w:val="00567921"/>
    <w:rsid w:val="005A39EF"/>
    <w:rsid w:val="005B1965"/>
    <w:rsid w:val="005B69D2"/>
    <w:rsid w:val="005C542A"/>
    <w:rsid w:val="005D734D"/>
    <w:rsid w:val="006164D6"/>
    <w:rsid w:val="00616805"/>
    <w:rsid w:val="00625723"/>
    <w:rsid w:val="00650DF7"/>
    <w:rsid w:val="00662891"/>
    <w:rsid w:val="0066785C"/>
    <w:rsid w:val="0069619E"/>
    <w:rsid w:val="006B2A14"/>
    <w:rsid w:val="006B7772"/>
    <w:rsid w:val="006D177D"/>
    <w:rsid w:val="006E090A"/>
    <w:rsid w:val="006F1036"/>
    <w:rsid w:val="006F3D84"/>
    <w:rsid w:val="00707DB6"/>
    <w:rsid w:val="00715309"/>
    <w:rsid w:val="00723FC1"/>
    <w:rsid w:val="007253BD"/>
    <w:rsid w:val="007335EA"/>
    <w:rsid w:val="00743DB6"/>
    <w:rsid w:val="00744D11"/>
    <w:rsid w:val="00753D2F"/>
    <w:rsid w:val="007755DD"/>
    <w:rsid w:val="00780C83"/>
    <w:rsid w:val="007912C2"/>
    <w:rsid w:val="007A515F"/>
    <w:rsid w:val="007C57EA"/>
    <w:rsid w:val="007D570B"/>
    <w:rsid w:val="007D5F3C"/>
    <w:rsid w:val="007D6E56"/>
    <w:rsid w:val="007E19A6"/>
    <w:rsid w:val="008052A0"/>
    <w:rsid w:val="008144E9"/>
    <w:rsid w:val="00827C2C"/>
    <w:rsid w:val="00830D23"/>
    <w:rsid w:val="00881805"/>
    <w:rsid w:val="008A168D"/>
    <w:rsid w:val="008D014A"/>
    <w:rsid w:val="008D64D8"/>
    <w:rsid w:val="008D6AD6"/>
    <w:rsid w:val="008D6F24"/>
    <w:rsid w:val="008F2137"/>
    <w:rsid w:val="008F39D3"/>
    <w:rsid w:val="0092703B"/>
    <w:rsid w:val="00930F35"/>
    <w:rsid w:val="00957E2F"/>
    <w:rsid w:val="0097161A"/>
    <w:rsid w:val="00972015"/>
    <w:rsid w:val="00972B75"/>
    <w:rsid w:val="009A030D"/>
    <w:rsid w:val="009B6602"/>
    <w:rsid w:val="009E146E"/>
    <w:rsid w:val="009F3931"/>
    <w:rsid w:val="009F534E"/>
    <w:rsid w:val="00A1066A"/>
    <w:rsid w:val="00A25B47"/>
    <w:rsid w:val="00A446E3"/>
    <w:rsid w:val="00A53143"/>
    <w:rsid w:val="00AB586D"/>
    <w:rsid w:val="00AC2244"/>
    <w:rsid w:val="00AC42BF"/>
    <w:rsid w:val="00AD2563"/>
    <w:rsid w:val="00B126D7"/>
    <w:rsid w:val="00B20218"/>
    <w:rsid w:val="00B329FA"/>
    <w:rsid w:val="00B812F6"/>
    <w:rsid w:val="00B8556A"/>
    <w:rsid w:val="00BB5182"/>
    <w:rsid w:val="00BC5984"/>
    <w:rsid w:val="00BD0494"/>
    <w:rsid w:val="00BF3CC0"/>
    <w:rsid w:val="00C0466E"/>
    <w:rsid w:val="00C1411C"/>
    <w:rsid w:val="00C47062"/>
    <w:rsid w:val="00C56A6D"/>
    <w:rsid w:val="00C81EF2"/>
    <w:rsid w:val="00C82620"/>
    <w:rsid w:val="00C83CEA"/>
    <w:rsid w:val="00C87971"/>
    <w:rsid w:val="00CB3937"/>
    <w:rsid w:val="00CC0160"/>
    <w:rsid w:val="00CC7E68"/>
    <w:rsid w:val="00CD2815"/>
    <w:rsid w:val="00CD2988"/>
    <w:rsid w:val="00CD78AE"/>
    <w:rsid w:val="00CE3375"/>
    <w:rsid w:val="00CE5F2A"/>
    <w:rsid w:val="00CF1A25"/>
    <w:rsid w:val="00D05B6D"/>
    <w:rsid w:val="00D05F12"/>
    <w:rsid w:val="00D06F52"/>
    <w:rsid w:val="00D45DC4"/>
    <w:rsid w:val="00D51035"/>
    <w:rsid w:val="00DA68F9"/>
    <w:rsid w:val="00DB09C4"/>
    <w:rsid w:val="00DC36A8"/>
    <w:rsid w:val="00E052F1"/>
    <w:rsid w:val="00E17961"/>
    <w:rsid w:val="00E32334"/>
    <w:rsid w:val="00E41126"/>
    <w:rsid w:val="00E6246E"/>
    <w:rsid w:val="00E75EDD"/>
    <w:rsid w:val="00E86466"/>
    <w:rsid w:val="00E96842"/>
    <w:rsid w:val="00EA0276"/>
    <w:rsid w:val="00EA2BAC"/>
    <w:rsid w:val="00EA58A8"/>
    <w:rsid w:val="00EB0CDD"/>
    <w:rsid w:val="00EC313B"/>
    <w:rsid w:val="00EC70FC"/>
    <w:rsid w:val="00EF4111"/>
    <w:rsid w:val="00F229F3"/>
    <w:rsid w:val="00F46283"/>
    <w:rsid w:val="00F46EE0"/>
    <w:rsid w:val="00F50B2A"/>
    <w:rsid w:val="00F562F4"/>
    <w:rsid w:val="00F6332B"/>
    <w:rsid w:val="00F73B57"/>
    <w:rsid w:val="00F7427D"/>
    <w:rsid w:val="00FB550F"/>
    <w:rsid w:val="00FB6CFE"/>
    <w:rsid w:val="00FF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C685D94D-AE38-4D60-AB19-6A5FDFEA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0E60"/>
    <w:pPr>
      <w:widowControl w:val="0"/>
      <w:spacing w:line="300" w:lineRule="auto"/>
      <w:ind w:firstLine="560"/>
      <w:jc w:val="both"/>
    </w:pPr>
    <w:rPr>
      <w:sz w:val="24"/>
    </w:rPr>
  </w:style>
  <w:style w:type="paragraph" w:styleId="10">
    <w:name w:val="heading 1"/>
    <w:basedOn w:val="a"/>
    <w:next w:val="a"/>
    <w:link w:val="11"/>
    <w:uiPriority w:val="9"/>
    <w:qFormat/>
    <w:rsid w:val="00B20218"/>
    <w:pPr>
      <w:keepNext/>
      <w:widowControl/>
      <w:spacing w:before="240" w:after="60" w:line="360" w:lineRule="auto"/>
      <w:ind w:firstLine="567"/>
      <w:outlineLvl w:val="0"/>
    </w:pPr>
    <w:rPr>
      <w:rFonts w:ascii="Arial" w:hAnsi="Arial" w:cs="Arial"/>
      <w:b/>
      <w:bCs/>
      <w:kern w:val="32"/>
      <w:sz w:val="32"/>
      <w:szCs w:val="32"/>
    </w:rPr>
  </w:style>
  <w:style w:type="paragraph" w:styleId="4">
    <w:name w:val="heading 4"/>
    <w:basedOn w:val="a"/>
    <w:next w:val="a"/>
    <w:link w:val="40"/>
    <w:uiPriority w:val="9"/>
    <w:qFormat/>
    <w:rsid w:val="0034151F"/>
    <w:pPr>
      <w:keepNext/>
      <w:widowControl/>
      <w:spacing w:before="240" w:after="60" w:line="360" w:lineRule="auto"/>
      <w:ind w:firstLine="567"/>
      <w:outlineLvl w:val="3"/>
    </w:pPr>
    <w:rPr>
      <w:b/>
      <w:bCs/>
      <w:sz w:val="28"/>
      <w:szCs w:val="28"/>
    </w:rPr>
  </w:style>
  <w:style w:type="paragraph" w:styleId="6">
    <w:name w:val="heading 6"/>
    <w:basedOn w:val="a"/>
    <w:next w:val="a"/>
    <w:link w:val="60"/>
    <w:uiPriority w:val="9"/>
    <w:qFormat/>
    <w:rsid w:val="002F302C"/>
    <w:pPr>
      <w:keepNext/>
      <w:widowControl/>
      <w:spacing w:line="240" w:lineRule="auto"/>
      <w:ind w:firstLine="0"/>
      <w:jc w:val="center"/>
      <w:outlineLvl w:val="5"/>
    </w:pPr>
    <w:rPr>
      <w:b/>
      <w:sz w:val="26"/>
      <w:szCs w:val="24"/>
      <w:lang w:val="en-US" w:eastAsia="en-US"/>
    </w:rPr>
  </w:style>
  <w:style w:type="paragraph" w:styleId="7">
    <w:name w:val="heading 7"/>
    <w:basedOn w:val="a"/>
    <w:next w:val="a"/>
    <w:link w:val="70"/>
    <w:uiPriority w:val="9"/>
    <w:qFormat/>
    <w:rsid w:val="00E052F1"/>
    <w:pPr>
      <w:widowControl/>
      <w:spacing w:before="240" w:after="60" w:line="360" w:lineRule="auto"/>
      <w:ind w:firstLine="567"/>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21588A"/>
    <w:pPr>
      <w:tabs>
        <w:tab w:val="left" w:pos="1134"/>
        <w:tab w:val="left" w:pos="1985"/>
      </w:tabs>
      <w:spacing w:line="288" w:lineRule="auto"/>
      <w:ind w:firstLine="0"/>
    </w:pPr>
    <w:rPr>
      <w:rFonts w:ascii="Arial" w:hAnsi="Arial" w:cs="Arial"/>
      <w:b/>
      <w:bCs/>
      <w:caps/>
      <w:sz w:val="26"/>
      <w:szCs w:val="22"/>
    </w:rPr>
  </w:style>
  <w:style w:type="character" w:customStyle="1" w:styleId="a4">
    <w:name w:val="Основний текст Знак"/>
    <w:link w:val="a3"/>
    <w:uiPriority w:val="99"/>
    <w:semiHidden/>
    <w:rPr>
      <w:rFonts w:ascii="Arial" w:hAnsi="Arial" w:cs="Arial"/>
      <w:sz w:val="22"/>
      <w:szCs w:val="22"/>
    </w:rPr>
  </w:style>
  <w:style w:type="table" w:styleId="a5">
    <w:name w:val="Table Grid"/>
    <w:basedOn w:val="a1"/>
    <w:uiPriority w:val="59"/>
    <w:rsid w:val="0021588A"/>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E3375"/>
    <w:pPr>
      <w:widowControl/>
      <w:tabs>
        <w:tab w:val="center" w:pos="4677"/>
        <w:tab w:val="right" w:pos="9355"/>
      </w:tabs>
      <w:spacing w:line="360" w:lineRule="auto"/>
      <w:ind w:firstLine="567"/>
    </w:pPr>
    <w:rPr>
      <w:rFonts w:ascii="Arial" w:hAnsi="Arial" w:cs="Arial"/>
      <w:sz w:val="22"/>
      <w:szCs w:val="22"/>
    </w:rPr>
  </w:style>
  <w:style w:type="character" w:customStyle="1" w:styleId="a7">
    <w:name w:val="Верхній колонтитул Знак"/>
    <w:link w:val="a6"/>
    <w:uiPriority w:val="99"/>
    <w:semiHidden/>
    <w:rPr>
      <w:rFonts w:ascii="Arial" w:hAnsi="Arial" w:cs="Arial"/>
      <w:sz w:val="22"/>
      <w:szCs w:val="22"/>
    </w:rPr>
  </w:style>
  <w:style w:type="character" w:styleId="a8">
    <w:name w:val="page number"/>
    <w:uiPriority w:val="99"/>
    <w:rsid w:val="00CE3375"/>
    <w:rPr>
      <w:rFonts w:cs="Times New Roman"/>
    </w:rPr>
  </w:style>
  <w:style w:type="character" w:styleId="a9">
    <w:name w:val="Hyperlink"/>
    <w:uiPriority w:val="99"/>
    <w:rsid w:val="0092703B"/>
    <w:rPr>
      <w:rFonts w:cs="Times New Roman"/>
      <w:color w:val="0000FF"/>
      <w:u w:val="single"/>
    </w:rPr>
  </w:style>
  <w:style w:type="paragraph" w:styleId="2">
    <w:name w:val="Body Text 2"/>
    <w:basedOn w:val="a"/>
    <w:link w:val="20"/>
    <w:uiPriority w:val="99"/>
    <w:rsid w:val="001143DC"/>
    <w:pPr>
      <w:widowControl/>
      <w:spacing w:after="120" w:line="480" w:lineRule="auto"/>
      <w:ind w:firstLine="567"/>
    </w:pPr>
    <w:rPr>
      <w:rFonts w:ascii="Arial" w:hAnsi="Arial" w:cs="Arial"/>
      <w:sz w:val="22"/>
      <w:szCs w:val="22"/>
    </w:rPr>
  </w:style>
  <w:style w:type="character" w:customStyle="1" w:styleId="20">
    <w:name w:val="Основний текст 2 Знак"/>
    <w:link w:val="2"/>
    <w:uiPriority w:val="99"/>
    <w:semiHidden/>
    <w:rPr>
      <w:rFonts w:ascii="Arial" w:hAnsi="Arial" w:cs="Arial"/>
      <w:sz w:val="22"/>
      <w:szCs w:val="22"/>
    </w:rPr>
  </w:style>
  <w:style w:type="character" w:styleId="aa">
    <w:name w:val="annotation reference"/>
    <w:uiPriority w:val="99"/>
    <w:semiHidden/>
    <w:rsid w:val="0029316E"/>
    <w:rPr>
      <w:rFonts w:cs="Times New Roman"/>
      <w:sz w:val="16"/>
    </w:rPr>
  </w:style>
  <w:style w:type="paragraph" w:styleId="ab">
    <w:name w:val="annotation text"/>
    <w:basedOn w:val="a"/>
    <w:link w:val="ac"/>
    <w:uiPriority w:val="99"/>
    <w:semiHidden/>
    <w:rsid w:val="0029316E"/>
    <w:pPr>
      <w:widowControl/>
      <w:overflowPunct w:val="0"/>
      <w:autoSpaceDE w:val="0"/>
      <w:autoSpaceDN w:val="0"/>
      <w:adjustRightInd w:val="0"/>
      <w:spacing w:line="240" w:lineRule="auto"/>
      <w:ind w:firstLine="0"/>
      <w:jc w:val="left"/>
      <w:textAlignment w:val="baseline"/>
    </w:pPr>
    <w:rPr>
      <w:sz w:val="20"/>
    </w:rPr>
  </w:style>
  <w:style w:type="character" w:customStyle="1" w:styleId="ac">
    <w:name w:val="Текст примітки Знак"/>
    <w:link w:val="ab"/>
    <w:uiPriority w:val="99"/>
    <w:semiHidden/>
    <w:rPr>
      <w:rFonts w:ascii="Arial" w:hAnsi="Arial" w:cs="Arial"/>
    </w:rPr>
  </w:style>
  <w:style w:type="paragraph" w:styleId="ad">
    <w:name w:val="caption"/>
    <w:basedOn w:val="a"/>
    <w:next w:val="a"/>
    <w:uiPriority w:val="35"/>
    <w:qFormat/>
    <w:rsid w:val="0029316E"/>
    <w:pPr>
      <w:widowControl/>
      <w:overflowPunct w:val="0"/>
      <w:autoSpaceDE w:val="0"/>
      <w:autoSpaceDN w:val="0"/>
      <w:adjustRightInd w:val="0"/>
      <w:spacing w:before="120" w:after="120" w:line="240" w:lineRule="auto"/>
      <w:ind w:firstLine="0"/>
      <w:jc w:val="left"/>
      <w:textAlignment w:val="baseline"/>
    </w:pPr>
    <w:rPr>
      <w:i/>
      <w:sz w:val="22"/>
    </w:rPr>
  </w:style>
  <w:style w:type="paragraph" w:styleId="ae">
    <w:name w:val="Balloon Text"/>
    <w:basedOn w:val="a"/>
    <w:link w:val="af"/>
    <w:uiPriority w:val="99"/>
    <w:semiHidden/>
    <w:rsid w:val="0029316E"/>
    <w:pPr>
      <w:widowControl/>
      <w:spacing w:line="360" w:lineRule="auto"/>
      <w:ind w:firstLine="567"/>
    </w:pPr>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Block Text"/>
    <w:basedOn w:val="a"/>
    <w:uiPriority w:val="99"/>
    <w:rsid w:val="00BD0494"/>
    <w:pPr>
      <w:widowControl/>
      <w:spacing w:line="312" w:lineRule="auto"/>
      <w:ind w:left="426" w:right="-181" w:hanging="426"/>
    </w:pPr>
    <w:rPr>
      <w:rFonts w:ascii="Arial" w:hAnsi="Arial"/>
    </w:rPr>
  </w:style>
  <w:style w:type="paragraph" w:styleId="af1">
    <w:name w:val="Normal (Web)"/>
    <w:basedOn w:val="a"/>
    <w:uiPriority w:val="99"/>
    <w:rsid w:val="00CC7E68"/>
    <w:pPr>
      <w:widowControl/>
      <w:spacing w:before="100" w:beforeAutospacing="1" w:after="100" w:afterAutospacing="1" w:line="240" w:lineRule="auto"/>
      <w:ind w:firstLine="0"/>
    </w:pPr>
    <w:rPr>
      <w:rFonts w:eastAsia="Batang"/>
      <w:color w:val="000000"/>
      <w:szCs w:val="24"/>
      <w:lang w:eastAsia="ko-KR"/>
    </w:rPr>
  </w:style>
  <w:style w:type="paragraph" w:styleId="3">
    <w:name w:val="Body Text 3"/>
    <w:basedOn w:val="a"/>
    <w:link w:val="30"/>
    <w:uiPriority w:val="99"/>
    <w:rsid w:val="00BC5984"/>
    <w:pPr>
      <w:widowControl/>
      <w:spacing w:after="120" w:line="360" w:lineRule="auto"/>
      <w:ind w:firstLine="567"/>
    </w:pPr>
    <w:rPr>
      <w:rFonts w:ascii="Arial" w:hAnsi="Arial" w:cs="Arial"/>
      <w:sz w:val="16"/>
      <w:szCs w:val="16"/>
    </w:rPr>
  </w:style>
  <w:style w:type="character" w:customStyle="1" w:styleId="30">
    <w:name w:val="Основний текст 3 Знак"/>
    <w:link w:val="3"/>
    <w:uiPriority w:val="99"/>
    <w:semiHidden/>
    <w:rPr>
      <w:sz w:val="16"/>
      <w:szCs w:val="16"/>
    </w:rPr>
  </w:style>
  <w:style w:type="paragraph" w:styleId="21">
    <w:name w:val="Body Text Indent 2"/>
    <w:basedOn w:val="a"/>
    <w:link w:val="22"/>
    <w:uiPriority w:val="99"/>
    <w:rsid w:val="00BC5984"/>
    <w:pPr>
      <w:widowControl/>
      <w:spacing w:after="120" w:line="480" w:lineRule="auto"/>
      <w:ind w:left="283" w:firstLine="0"/>
      <w:jc w:val="left"/>
    </w:pPr>
    <w:rPr>
      <w:color w:val="000000"/>
      <w:spacing w:val="34"/>
      <w:sz w:val="28"/>
    </w:rPr>
  </w:style>
  <w:style w:type="character" w:customStyle="1" w:styleId="22">
    <w:name w:val="Основний текст з відступом 2 Знак"/>
    <w:link w:val="21"/>
    <w:uiPriority w:val="99"/>
    <w:semiHidden/>
    <w:rPr>
      <w:sz w:val="24"/>
    </w:rPr>
  </w:style>
  <w:style w:type="paragraph" w:styleId="af2">
    <w:name w:val="footer"/>
    <w:basedOn w:val="a"/>
    <w:link w:val="af3"/>
    <w:uiPriority w:val="99"/>
    <w:rsid w:val="00BC5984"/>
    <w:pPr>
      <w:tabs>
        <w:tab w:val="center" w:pos="4153"/>
        <w:tab w:val="right" w:pos="8306"/>
      </w:tabs>
      <w:autoSpaceDE w:val="0"/>
      <w:autoSpaceDN w:val="0"/>
      <w:adjustRightInd w:val="0"/>
      <w:spacing w:line="440" w:lineRule="auto"/>
      <w:ind w:left="40" w:firstLine="720"/>
    </w:pPr>
    <w:rPr>
      <w:sz w:val="28"/>
    </w:rPr>
  </w:style>
  <w:style w:type="character" w:customStyle="1" w:styleId="af3">
    <w:name w:val="Нижній колонтитул Знак"/>
    <w:link w:val="af2"/>
    <w:uiPriority w:val="99"/>
    <w:semiHidden/>
    <w:rPr>
      <w:sz w:val="24"/>
    </w:rPr>
  </w:style>
  <w:style w:type="numbering" w:customStyle="1" w:styleId="1">
    <w:name w:val="Стиль1"/>
    <w:pPr>
      <w:numPr>
        <w:numId w:val="3"/>
      </w:numPr>
    </w:pPr>
  </w:style>
  <w:style w:type="numbering" w:styleId="111111">
    <w:name w:val="Outline List 2"/>
    <w:basedOn w:val="a2"/>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10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9398</Words>
  <Characters>53570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Каморка</Company>
  <LinksUpToDate>false</LinksUpToDate>
  <CharactersWithSpaces>62843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Туман</dc:creator>
  <cp:keywords/>
  <dc:description/>
  <cp:lastModifiedBy>Irina</cp:lastModifiedBy>
  <cp:revision>2</cp:revision>
  <dcterms:created xsi:type="dcterms:W3CDTF">2014-08-15T06:14:00Z</dcterms:created>
  <dcterms:modified xsi:type="dcterms:W3CDTF">2014-08-15T06:14:00Z</dcterms:modified>
</cp:coreProperties>
</file>