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7828ED" w:rsidRPr="00084135" w:rsidRDefault="00925951" w:rsidP="00084135">
      <w:pPr>
        <w:pStyle w:val="Style42"/>
        <w:spacing w:line="360" w:lineRule="auto"/>
        <w:ind w:firstLine="0"/>
        <w:jc w:val="center"/>
        <w:rPr>
          <w:rStyle w:val="FontStyle503"/>
          <w:rFonts w:ascii="Times New Roman" w:hAnsi="Times New Roman" w:cs="Times New Roman"/>
          <w:sz w:val="28"/>
          <w:szCs w:val="28"/>
        </w:rPr>
      </w:pPr>
      <w:r w:rsidRPr="00084135">
        <w:rPr>
          <w:rStyle w:val="FontStyle503"/>
          <w:rFonts w:ascii="Times New Roman" w:hAnsi="Times New Roman" w:cs="Times New Roman"/>
          <w:sz w:val="28"/>
          <w:szCs w:val="28"/>
        </w:rPr>
        <w:t>ИЗМЕРИТЕЛЬНЫЕ ТЕХНОЛОГИИ: ИХ ИСПОЛЬЗОВАНИЕ И РАЗВИТИЕ</w:t>
      </w:r>
    </w:p>
    <w:p w:rsidR="007828ED" w:rsidRPr="00084135" w:rsidRDefault="007828ED" w:rsidP="00084135">
      <w:pPr>
        <w:pStyle w:val="Style42"/>
        <w:spacing w:line="360" w:lineRule="auto"/>
        <w:ind w:firstLine="0"/>
        <w:jc w:val="center"/>
        <w:rPr>
          <w:rStyle w:val="FontStyle503"/>
          <w:rFonts w:ascii="Times New Roman" w:hAnsi="Times New Roman" w:cs="Times New Roman"/>
          <w:b w:val="0"/>
          <w:sz w:val="28"/>
          <w:szCs w:val="28"/>
        </w:rPr>
      </w:pPr>
    </w:p>
    <w:p w:rsidR="0089610D" w:rsidRPr="00084135" w:rsidRDefault="00084135" w:rsidP="00084135">
      <w:pPr>
        <w:pStyle w:val="Style42"/>
        <w:spacing w:line="360" w:lineRule="auto"/>
        <w:ind w:firstLine="0"/>
        <w:rPr>
          <w:rStyle w:val="FontStyle503"/>
          <w:rFonts w:ascii="Times New Roman" w:hAnsi="Times New Roman" w:cs="Times New Roman"/>
          <w:sz w:val="28"/>
          <w:szCs w:val="28"/>
        </w:rPr>
      </w:pPr>
      <w:r>
        <w:rPr>
          <w:rStyle w:val="FontStyle503"/>
          <w:rFonts w:ascii="Times New Roman" w:hAnsi="Times New Roman" w:cs="Times New Roman"/>
          <w:b w:val="0"/>
          <w:sz w:val="28"/>
          <w:szCs w:val="28"/>
        </w:rPr>
        <w:br w:type="page"/>
      </w:r>
      <w:r w:rsidR="007828ED" w:rsidRPr="00084135">
        <w:rPr>
          <w:rStyle w:val="FontStyle503"/>
          <w:rFonts w:ascii="Times New Roman" w:hAnsi="Times New Roman" w:cs="Times New Roman"/>
          <w:sz w:val="28"/>
          <w:szCs w:val="28"/>
        </w:rPr>
        <w:lastRenderedPageBreak/>
        <w:t>Содержание</w:t>
      </w:r>
    </w:p>
    <w:p w:rsidR="00084135" w:rsidRDefault="00084135" w:rsidP="00084135">
      <w:pPr>
        <w:pStyle w:val="Style42"/>
        <w:spacing w:line="360" w:lineRule="auto"/>
        <w:ind w:firstLine="0"/>
        <w:rPr>
          <w:rStyle w:val="FontStyle503"/>
          <w:rFonts w:ascii="Times New Roman" w:hAnsi="Times New Roman" w:cs="Times New Roman"/>
          <w:b w:val="0"/>
          <w:sz w:val="28"/>
          <w:szCs w:val="28"/>
        </w:rPr>
      </w:pPr>
    </w:p>
    <w:p w:rsidR="0089610D" w:rsidRPr="00084135" w:rsidRDefault="007828ED" w:rsidP="00084135">
      <w:pPr>
        <w:pStyle w:val="Style42"/>
        <w:spacing w:line="360" w:lineRule="auto"/>
        <w:ind w:firstLine="0"/>
        <w:rPr>
          <w:rStyle w:val="FontStyle503"/>
          <w:rFonts w:ascii="Times New Roman" w:hAnsi="Times New Roman" w:cs="Times New Roman"/>
          <w:b w:val="0"/>
          <w:sz w:val="28"/>
          <w:szCs w:val="28"/>
        </w:rPr>
      </w:pPr>
      <w:r w:rsidRPr="00084135">
        <w:rPr>
          <w:rStyle w:val="FontStyle503"/>
          <w:rFonts w:ascii="Times New Roman" w:hAnsi="Times New Roman" w:cs="Times New Roman"/>
          <w:b w:val="0"/>
          <w:sz w:val="28"/>
          <w:szCs w:val="28"/>
        </w:rPr>
        <w:t xml:space="preserve">1. </w:t>
      </w:r>
      <w:r w:rsidR="0089610D" w:rsidRPr="00084135">
        <w:rPr>
          <w:rStyle w:val="FontStyle503"/>
          <w:rFonts w:ascii="Times New Roman" w:hAnsi="Times New Roman" w:cs="Times New Roman"/>
          <w:b w:val="0"/>
          <w:sz w:val="28"/>
          <w:szCs w:val="28"/>
        </w:rPr>
        <w:t>Закономерности развития измерительных технологий</w:t>
      </w:r>
    </w:p>
    <w:p w:rsidR="0089610D" w:rsidRPr="00084135" w:rsidRDefault="007828ED" w:rsidP="00084135">
      <w:pPr>
        <w:pStyle w:val="Style42"/>
        <w:spacing w:line="360" w:lineRule="auto"/>
        <w:ind w:firstLine="0"/>
        <w:rPr>
          <w:rStyle w:val="FontStyle503"/>
          <w:rFonts w:ascii="Times New Roman" w:hAnsi="Times New Roman" w:cs="Times New Roman"/>
          <w:b w:val="0"/>
          <w:sz w:val="28"/>
          <w:szCs w:val="28"/>
        </w:rPr>
      </w:pPr>
      <w:r w:rsidRPr="00084135">
        <w:rPr>
          <w:rStyle w:val="FontStyle494"/>
          <w:rFonts w:ascii="Times New Roman" w:hAnsi="Times New Roman" w:cs="Times New Roman"/>
          <w:b w:val="0"/>
        </w:rPr>
        <w:t xml:space="preserve">1.1 </w:t>
      </w:r>
      <w:r w:rsidR="0089610D" w:rsidRPr="00084135">
        <w:rPr>
          <w:rStyle w:val="FontStyle494"/>
          <w:rFonts w:ascii="Times New Roman" w:hAnsi="Times New Roman" w:cs="Times New Roman"/>
          <w:b w:val="0"/>
        </w:rPr>
        <w:t>Современная НТР в области телекоммуникаций. Понятие измерительной технологии</w:t>
      </w:r>
    </w:p>
    <w:p w:rsidR="0089610D" w:rsidRPr="00084135" w:rsidRDefault="007828ED" w:rsidP="00084135">
      <w:pPr>
        <w:pStyle w:val="Style42"/>
        <w:spacing w:line="360" w:lineRule="auto"/>
        <w:ind w:firstLine="0"/>
        <w:rPr>
          <w:rStyle w:val="FontStyle503"/>
          <w:rFonts w:ascii="Times New Roman" w:hAnsi="Times New Roman" w:cs="Times New Roman"/>
          <w:b w:val="0"/>
          <w:sz w:val="28"/>
          <w:szCs w:val="28"/>
        </w:rPr>
      </w:pPr>
      <w:r w:rsidRPr="00084135">
        <w:rPr>
          <w:rStyle w:val="FontStyle494"/>
          <w:rFonts w:ascii="Times New Roman" w:hAnsi="Times New Roman" w:cs="Times New Roman"/>
          <w:b w:val="0"/>
        </w:rPr>
        <w:t>1.</w:t>
      </w:r>
      <w:r w:rsidR="00084135">
        <w:rPr>
          <w:rStyle w:val="FontStyle494"/>
          <w:rFonts w:ascii="Times New Roman" w:hAnsi="Times New Roman" w:cs="Times New Roman"/>
          <w:b w:val="0"/>
        </w:rPr>
        <w:t>2</w:t>
      </w:r>
      <w:r w:rsidRPr="00084135">
        <w:rPr>
          <w:rStyle w:val="FontStyle494"/>
          <w:rFonts w:ascii="Times New Roman" w:hAnsi="Times New Roman" w:cs="Times New Roman"/>
          <w:b w:val="0"/>
        </w:rPr>
        <w:t xml:space="preserve"> </w:t>
      </w:r>
      <w:r w:rsidR="0089610D" w:rsidRPr="00084135">
        <w:rPr>
          <w:rStyle w:val="FontStyle494"/>
          <w:rFonts w:ascii="Times New Roman" w:hAnsi="Times New Roman" w:cs="Times New Roman"/>
          <w:b w:val="0"/>
        </w:rPr>
        <w:t>Динамика развития технологии на рынке</w:t>
      </w:r>
    </w:p>
    <w:p w:rsidR="0089610D" w:rsidRPr="00084135" w:rsidRDefault="007828ED" w:rsidP="00084135">
      <w:pPr>
        <w:pStyle w:val="Style43"/>
        <w:spacing w:line="360" w:lineRule="auto"/>
        <w:ind w:firstLine="0"/>
        <w:rPr>
          <w:rStyle w:val="FontStyle494"/>
          <w:rFonts w:ascii="Times New Roman" w:hAnsi="Times New Roman" w:cs="Times New Roman"/>
          <w:b w:val="0"/>
        </w:rPr>
      </w:pPr>
      <w:r w:rsidRPr="00084135">
        <w:rPr>
          <w:rStyle w:val="FontStyle494"/>
          <w:rFonts w:ascii="Times New Roman" w:hAnsi="Times New Roman" w:cs="Times New Roman"/>
          <w:b w:val="0"/>
        </w:rPr>
        <w:t>1.</w:t>
      </w:r>
      <w:r w:rsidR="00084135">
        <w:rPr>
          <w:rStyle w:val="FontStyle494"/>
          <w:rFonts w:ascii="Times New Roman" w:hAnsi="Times New Roman" w:cs="Times New Roman"/>
          <w:b w:val="0"/>
        </w:rPr>
        <w:t>3</w:t>
      </w:r>
      <w:r w:rsidRPr="00084135">
        <w:rPr>
          <w:rStyle w:val="FontStyle494"/>
          <w:rFonts w:ascii="Times New Roman" w:hAnsi="Times New Roman" w:cs="Times New Roman"/>
          <w:b w:val="0"/>
        </w:rPr>
        <w:t xml:space="preserve"> </w:t>
      </w:r>
      <w:r w:rsidR="0089610D" w:rsidRPr="00084135">
        <w:rPr>
          <w:rStyle w:val="FontStyle494"/>
          <w:rFonts w:ascii="Times New Roman" w:hAnsi="Times New Roman" w:cs="Times New Roman"/>
          <w:b w:val="0"/>
        </w:rPr>
        <w:t>Социально-психологические процессы, связанные с развитием технологии на рынке</w:t>
      </w:r>
    </w:p>
    <w:p w:rsidR="0089610D" w:rsidRPr="00084135" w:rsidRDefault="007828ED" w:rsidP="00084135">
      <w:pPr>
        <w:pStyle w:val="Style42"/>
        <w:spacing w:line="360" w:lineRule="auto"/>
        <w:ind w:firstLine="0"/>
        <w:rPr>
          <w:rStyle w:val="FontStyle503"/>
          <w:rFonts w:ascii="Times New Roman" w:hAnsi="Times New Roman" w:cs="Times New Roman"/>
          <w:b w:val="0"/>
          <w:sz w:val="28"/>
          <w:szCs w:val="28"/>
        </w:rPr>
      </w:pPr>
      <w:r w:rsidRPr="00084135">
        <w:rPr>
          <w:rStyle w:val="FontStyle494"/>
          <w:rFonts w:ascii="Times New Roman" w:hAnsi="Times New Roman" w:cs="Times New Roman"/>
          <w:b w:val="0"/>
        </w:rPr>
        <w:t>1.</w:t>
      </w:r>
      <w:r w:rsidR="00084135">
        <w:rPr>
          <w:rStyle w:val="FontStyle494"/>
          <w:rFonts w:ascii="Times New Roman" w:hAnsi="Times New Roman" w:cs="Times New Roman"/>
          <w:b w:val="0"/>
        </w:rPr>
        <w:t>4</w:t>
      </w:r>
      <w:r w:rsidRPr="00084135">
        <w:rPr>
          <w:rStyle w:val="FontStyle494"/>
          <w:rFonts w:ascii="Times New Roman" w:hAnsi="Times New Roman" w:cs="Times New Roman"/>
          <w:b w:val="0"/>
        </w:rPr>
        <w:t xml:space="preserve"> </w:t>
      </w:r>
      <w:r w:rsidR="0089610D" w:rsidRPr="00084135">
        <w:rPr>
          <w:rStyle w:val="FontStyle494"/>
          <w:rFonts w:ascii="Times New Roman" w:hAnsi="Times New Roman" w:cs="Times New Roman"/>
          <w:b w:val="0"/>
        </w:rPr>
        <w:t>Повышение роли измерительной техники с развитием технологий телекоммуникаций</w:t>
      </w:r>
    </w:p>
    <w:p w:rsidR="0089610D" w:rsidRPr="00084135" w:rsidRDefault="007828ED" w:rsidP="00084135">
      <w:pPr>
        <w:pStyle w:val="Style43"/>
        <w:spacing w:line="360" w:lineRule="auto"/>
        <w:ind w:firstLine="0"/>
        <w:rPr>
          <w:rStyle w:val="FontStyle494"/>
          <w:rFonts w:ascii="Times New Roman" w:hAnsi="Times New Roman" w:cs="Times New Roman"/>
          <w:b w:val="0"/>
        </w:rPr>
      </w:pPr>
      <w:r w:rsidRPr="00084135">
        <w:rPr>
          <w:rStyle w:val="FontStyle494"/>
          <w:rFonts w:ascii="Times New Roman" w:hAnsi="Times New Roman" w:cs="Times New Roman"/>
          <w:b w:val="0"/>
        </w:rPr>
        <w:t xml:space="preserve">2. </w:t>
      </w:r>
      <w:r w:rsidR="0089610D" w:rsidRPr="00084135">
        <w:rPr>
          <w:rStyle w:val="FontStyle494"/>
          <w:rFonts w:ascii="Times New Roman" w:hAnsi="Times New Roman" w:cs="Times New Roman"/>
          <w:b w:val="0"/>
        </w:rPr>
        <w:t>Системное и эксплуатационное измерительное оборудование</w:t>
      </w:r>
    </w:p>
    <w:p w:rsidR="0089610D" w:rsidRPr="00084135" w:rsidRDefault="007828ED" w:rsidP="00084135">
      <w:pPr>
        <w:pStyle w:val="Style148"/>
        <w:spacing w:line="360" w:lineRule="auto"/>
        <w:rPr>
          <w:rStyle w:val="FontStyle503"/>
          <w:rFonts w:ascii="Times New Roman" w:hAnsi="Times New Roman" w:cs="Times New Roman"/>
          <w:b w:val="0"/>
          <w:sz w:val="28"/>
          <w:szCs w:val="28"/>
        </w:rPr>
      </w:pPr>
      <w:r w:rsidRPr="00084135">
        <w:rPr>
          <w:rStyle w:val="FontStyle503"/>
          <w:rFonts w:ascii="Times New Roman" w:hAnsi="Times New Roman" w:cs="Times New Roman"/>
          <w:b w:val="0"/>
          <w:sz w:val="28"/>
          <w:szCs w:val="28"/>
        </w:rPr>
        <w:t xml:space="preserve">3. </w:t>
      </w:r>
      <w:r w:rsidR="0089610D" w:rsidRPr="00084135">
        <w:rPr>
          <w:rStyle w:val="FontStyle503"/>
          <w:rFonts w:ascii="Times New Roman" w:hAnsi="Times New Roman" w:cs="Times New Roman"/>
          <w:b w:val="0"/>
          <w:sz w:val="28"/>
          <w:szCs w:val="28"/>
        </w:rPr>
        <w:t>Методология измерений</w:t>
      </w:r>
    </w:p>
    <w:p w:rsidR="0089610D" w:rsidRPr="00084135" w:rsidRDefault="007828ED" w:rsidP="00084135">
      <w:pPr>
        <w:pStyle w:val="Style22"/>
        <w:spacing w:line="360" w:lineRule="auto"/>
        <w:rPr>
          <w:rStyle w:val="FontStyle493"/>
          <w:rFonts w:ascii="Times New Roman" w:hAnsi="Times New Roman" w:cs="Times New Roman"/>
          <w:b w:val="0"/>
          <w:sz w:val="28"/>
          <w:szCs w:val="28"/>
        </w:rPr>
      </w:pPr>
      <w:r w:rsidRPr="00084135">
        <w:rPr>
          <w:rStyle w:val="FontStyle493"/>
          <w:rFonts w:ascii="Times New Roman" w:hAnsi="Times New Roman" w:cs="Times New Roman"/>
          <w:b w:val="0"/>
          <w:sz w:val="28"/>
          <w:szCs w:val="28"/>
        </w:rPr>
        <w:t xml:space="preserve">4. </w:t>
      </w:r>
      <w:r w:rsidR="0089610D" w:rsidRPr="00084135">
        <w:rPr>
          <w:rStyle w:val="FontStyle493"/>
          <w:rFonts w:ascii="Times New Roman" w:hAnsi="Times New Roman" w:cs="Times New Roman"/>
          <w:b w:val="0"/>
          <w:sz w:val="28"/>
          <w:szCs w:val="28"/>
        </w:rPr>
        <w:t>Основная задача методологии измерений. Особенности методологии измерений сигналов систем связи</w:t>
      </w:r>
    </w:p>
    <w:p w:rsidR="00073349" w:rsidRPr="00084135" w:rsidRDefault="007828ED" w:rsidP="00084135">
      <w:pPr>
        <w:pStyle w:val="Style43"/>
        <w:spacing w:line="360" w:lineRule="auto"/>
        <w:ind w:firstLine="0"/>
        <w:rPr>
          <w:rStyle w:val="FontStyle494"/>
          <w:rFonts w:ascii="Times New Roman" w:hAnsi="Times New Roman" w:cs="Times New Roman"/>
          <w:b w:val="0"/>
        </w:rPr>
      </w:pPr>
      <w:r w:rsidRPr="00084135">
        <w:rPr>
          <w:rStyle w:val="FontStyle494"/>
          <w:rFonts w:ascii="Times New Roman" w:hAnsi="Times New Roman" w:cs="Times New Roman"/>
          <w:b w:val="0"/>
        </w:rPr>
        <w:t xml:space="preserve">5. </w:t>
      </w:r>
      <w:r w:rsidR="00073349" w:rsidRPr="00084135">
        <w:rPr>
          <w:rStyle w:val="FontStyle494"/>
          <w:rFonts w:ascii="Times New Roman" w:hAnsi="Times New Roman" w:cs="Times New Roman"/>
          <w:b w:val="0"/>
        </w:rPr>
        <w:t>Основные параметры, измеряемые в бинарном цифровом канале</w:t>
      </w:r>
    </w:p>
    <w:p w:rsidR="00073349" w:rsidRPr="00084135" w:rsidRDefault="007828ED" w:rsidP="00084135">
      <w:pPr>
        <w:pStyle w:val="Style36"/>
        <w:spacing w:line="360" w:lineRule="auto"/>
        <w:rPr>
          <w:rStyle w:val="FontStyle494"/>
          <w:rFonts w:ascii="Times New Roman" w:hAnsi="Times New Roman" w:cs="Times New Roman"/>
          <w:b w:val="0"/>
        </w:rPr>
      </w:pPr>
      <w:r w:rsidRPr="00084135">
        <w:rPr>
          <w:rStyle w:val="FontStyle494"/>
          <w:rFonts w:ascii="Times New Roman" w:hAnsi="Times New Roman" w:cs="Times New Roman"/>
          <w:b w:val="0"/>
        </w:rPr>
        <w:t xml:space="preserve">6. </w:t>
      </w:r>
      <w:r w:rsidR="00073349" w:rsidRPr="00084135">
        <w:rPr>
          <w:rStyle w:val="FontStyle494"/>
          <w:rFonts w:ascii="Times New Roman" w:hAnsi="Times New Roman" w:cs="Times New Roman"/>
          <w:b w:val="0"/>
        </w:rPr>
        <w:t>Тестовые последовательности</w:t>
      </w:r>
    </w:p>
    <w:p w:rsidR="0089610D" w:rsidRPr="00084135" w:rsidRDefault="0089610D" w:rsidP="00084135">
      <w:pPr>
        <w:pStyle w:val="Style42"/>
        <w:spacing w:line="360" w:lineRule="auto"/>
        <w:ind w:firstLine="0"/>
        <w:rPr>
          <w:rStyle w:val="FontStyle503"/>
          <w:rFonts w:ascii="Times New Roman" w:hAnsi="Times New Roman" w:cs="Times New Roman"/>
          <w:b w:val="0"/>
          <w:sz w:val="28"/>
          <w:szCs w:val="28"/>
        </w:rPr>
      </w:pPr>
    </w:p>
    <w:p w:rsidR="00EE41B0" w:rsidRPr="00084135" w:rsidRDefault="00084135" w:rsidP="00084135">
      <w:pPr>
        <w:pStyle w:val="Style42"/>
        <w:spacing w:line="360" w:lineRule="auto"/>
        <w:ind w:left="709" w:firstLine="0"/>
        <w:rPr>
          <w:rStyle w:val="FontStyle503"/>
          <w:rFonts w:ascii="Times New Roman" w:hAnsi="Times New Roman" w:cs="Times New Roman"/>
          <w:sz w:val="28"/>
          <w:szCs w:val="28"/>
        </w:rPr>
      </w:pPr>
      <w:r>
        <w:rPr>
          <w:rStyle w:val="FontStyle503"/>
          <w:rFonts w:ascii="Times New Roman" w:hAnsi="Times New Roman" w:cs="Times New Roman"/>
          <w:b w:val="0"/>
          <w:sz w:val="28"/>
          <w:szCs w:val="28"/>
        </w:rPr>
        <w:br w:type="page"/>
      </w:r>
      <w:r w:rsidR="007828ED" w:rsidRPr="00084135">
        <w:rPr>
          <w:rStyle w:val="FontStyle503"/>
          <w:rFonts w:ascii="Times New Roman" w:hAnsi="Times New Roman" w:cs="Times New Roman"/>
          <w:sz w:val="28"/>
          <w:szCs w:val="28"/>
        </w:rPr>
        <w:lastRenderedPageBreak/>
        <w:t xml:space="preserve">1. </w:t>
      </w:r>
      <w:r w:rsidR="00EE41B0" w:rsidRPr="00084135">
        <w:rPr>
          <w:rStyle w:val="FontStyle503"/>
          <w:rFonts w:ascii="Times New Roman" w:hAnsi="Times New Roman" w:cs="Times New Roman"/>
          <w:sz w:val="28"/>
          <w:szCs w:val="28"/>
        </w:rPr>
        <w:t>Закономерности развития измерительных технологий</w:t>
      </w:r>
    </w:p>
    <w:p w:rsidR="00EE41B0" w:rsidRPr="00084135" w:rsidRDefault="00EE41B0" w:rsidP="00084135">
      <w:pPr>
        <w:pStyle w:val="Style43"/>
        <w:spacing w:line="360" w:lineRule="auto"/>
        <w:ind w:left="709" w:firstLine="0"/>
        <w:rPr>
          <w:rFonts w:ascii="Times New Roman" w:hAnsi="Times New Roman" w:cs="Times New Roman"/>
          <w:b/>
          <w:sz w:val="28"/>
          <w:szCs w:val="28"/>
        </w:rPr>
      </w:pPr>
    </w:p>
    <w:p w:rsidR="00EE41B0" w:rsidRPr="00084135" w:rsidRDefault="007828ED" w:rsidP="00084135">
      <w:pPr>
        <w:pStyle w:val="Style43"/>
        <w:spacing w:line="360" w:lineRule="auto"/>
        <w:ind w:left="709" w:firstLine="0"/>
        <w:rPr>
          <w:rStyle w:val="FontStyle494"/>
          <w:rFonts w:ascii="Times New Roman" w:hAnsi="Times New Roman" w:cs="Times New Roman"/>
        </w:rPr>
      </w:pPr>
      <w:r w:rsidRPr="00084135">
        <w:rPr>
          <w:rStyle w:val="FontStyle494"/>
          <w:rFonts w:ascii="Times New Roman" w:hAnsi="Times New Roman" w:cs="Times New Roman"/>
        </w:rPr>
        <w:t>1.1</w:t>
      </w:r>
      <w:r w:rsidR="00084135" w:rsidRPr="00084135">
        <w:rPr>
          <w:rStyle w:val="FontStyle494"/>
          <w:rFonts w:ascii="Times New Roman" w:hAnsi="Times New Roman" w:cs="Times New Roman"/>
        </w:rPr>
        <w:t xml:space="preserve"> </w:t>
      </w:r>
      <w:r w:rsidR="00EE41B0" w:rsidRPr="00084135">
        <w:rPr>
          <w:rStyle w:val="FontStyle494"/>
          <w:rFonts w:ascii="Times New Roman" w:hAnsi="Times New Roman" w:cs="Times New Roman"/>
        </w:rPr>
        <w:t>Современная НТР в области телекоммуникаций. Понятие измерительной технологии</w:t>
      </w:r>
    </w:p>
    <w:p w:rsidR="00084135" w:rsidRDefault="00084135" w:rsidP="00084135">
      <w:pPr>
        <w:pStyle w:val="Style37"/>
        <w:spacing w:line="360" w:lineRule="auto"/>
        <w:ind w:firstLine="709"/>
        <w:rPr>
          <w:rStyle w:val="FontStyle497"/>
          <w:rFonts w:ascii="Times New Roman" w:hAnsi="Times New Roman" w:cs="Times New Roman"/>
          <w:sz w:val="28"/>
          <w:szCs w:val="28"/>
        </w:rPr>
      </w:pP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Современное развитие информационных и телекоммуникационных технологий можно охарактеризовать как научно-техническую революцию (НТР). НТР в области телекоммуникаций связана с широкомасштабным внедрением микропроцессорной техники и переходом к цифровым методам коммутации и передачи.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Необходимо учесть, что специфика современной НТР состоит в том, что это - </w:t>
      </w:r>
      <w:r w:rsidRPr="00084135">
        <w:rPr>
          <w:rStyle w:val="FontStyle493"/>
          <w:rFonts w:ascii="Times New Roman" w:hAnsi="Times New Roman" w:cs="Times New Roman"/>
          <w:b w:val="0"/>
          <w:sz w:val="28"/>
          <w:szCs w:val="28"/>
        </w:rPr>
        <w:t xml:space="preserve">технологическая революция. </w:t>
      </w:r>
      <w:r w:rsidRPr="00084135">
        <w:rPr>
          <w:rStyle w:val="FontStyle497"/>
          <w:rFonts w:ascii="Times New Roman" w:hAnsi="Times New Roman" w:cs="Times New Roman"/>
          <w:sz w:val="28"/>
          <w:szCs w:val="28"/>
        </w:rPr>
        <w:t xml:space="preserve">Понятие технологии выходит на первый план и требует нового подхода к анализу и описанию явлений, связанных с развитием современных средств связи. Применительно к описанию методов измерений в современных сетях связи этот подход означает введение нового ключевого определения - </w:t>
      </w:r>
      <w:r w:rsidRPr="00084135">
        <w:rPr>
          <w:rStyle w:val="FontStyle495"/>
          <w:rFonts w:ascii="Times New Roman" w:hAnsi="Times New Roman" w:cs="Times New Roman"/>
          <w:b w:val="0"/>
          <w:i w:val="0"/>
          <w:sz w:val="28"/>
          <w:szCs w:val="28"/>
        </w:rPr>
        <w:t xml:space="preserve">измерительной технологии - </w:t>
      </w:r>
      <w:r w:rsidRPr="00084135">
        <w:rPr>
          <w:rStyle w:val="FontStyle497"/>
          <w:rFonts w:ascii="Times New Roman" w:hAnsi="Times New Roman" w:cs="Times New Roman"/>
          <w:sz w:val="28"/>
          <w:szCs w:val="28"/>
        </w:rPr>
        <w:t xml:space="preserve">для описания и классификации методов измерений. </w:t>
      </w:r>
      <w:r w:rsidRPr="00084135">
        <w:rPr>
          <w:rStyle w:val="FontStyle495"/>
          <w:rFonts w:ascii="Times New Roman" w:hAnsi="Times New Roman" w:cs="Times New Roman"/>
          <w:b w:val="0"/>
          <w:i w:val="0"/>
          <w:sz w:val="28"/>
          <w:szCs w:val="28"/>
        </w:rPr>
        <w:t xml:space="preserve">Измерительная технология или технология измерений в дальнейшем будет означать совокупность методов, подходов к организации измерений и интерпретации результатов, конкретных методик, а также измерительных средств (приборов и средств контроля), необходимая для качественного обслуживания соответствующего направления развития технологии средств связи. </w:t>
      </w:r>
      <w:r w:rsidRPr="00084135">
        <w:rPr>
          <w:rStyle w:val="FontStyle497"/>
          <w:rFonts w:ascii="Times New Roman" w:hAnsi="Times New Roman" w:cs="Times New Roman"/>
          <w:sz w:val="28"/>
          <w:szCs w:val="28"/>
        </w:rPr>
        <w:t>Как видно из определения, измерительная технология тесно связана с соответствующей технологией телекоммуникаций.</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Чем обусловлена необходимость введения понятия измерительной технологии как основного понятия для описания и классификации современных методов эксплуатационных измерений на сетях связи? Тому есть несколько причин.</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506"/>
          <w:rFonts w:ascii="Times New Roman" w:hAnsi="Times New Roman" w:cs="Times New Roman"/>
          <w:i w:val="0"/>
          <w:sz w:val="28"/>
          <w:szCs w:val="28"/>
        </w:rPr>
        <w:t xml:space="preserve">Во-первых, </w:t>
      </w:r>
      <w:r w:rsidRPr="00084135">
        <w:rPr>
          <w:rStyle w:val="FontStyle497"/>
          <w:rFonts w:ascii="Times New Roman" w:hAnsi="Times New Roman" w:cs="Times New Roman"/>
          <w:sz w:val="28"/>
          <w:szCs w:val="28"/>
        </w:rPr>
        <w:t xml:space="preserve">технологический характер современной НТР, характерной чертой которой является настолько высокая скорость смены технологий, что </w:t>
      </w:r>
      <w:r w:rsidRPr="00084135">
        <w:rPr>
          <w:rStyle w:val="FontStyle497"/>
          <w:rFonts w:ascii="Times New Roman" w:hAnsi="Times New Roman" w:cs="Times New Roman"/>
          <w:sz w:val="28"/>
          <w:szCs w:val="28"/>
        </w:rPr>
        <w:lastRenderedPageBreak/>
        <w:t xml:space="preserve">она не позволяет большей части связного сообщества осознать все новые нюансы технологии в полной мере. Действительно, понимание специалистами в области связи современных технологий телекоммуникаций значительно отстает от развития самих технологий. Отставание проявляется в отсутствии учебно-справочных материалов, малом количестве профессионалов в технологии, пока невысоким уровнем статей в научно-технической прессе. Необходимо отметить, что такое отставание не является сугубо характерным для нашей страны, оно отмечается даже в самых развитых в области телекоммуникаций странах. Временные рамки существования и смены технологий на рынке уменьшаются, в результате становится невозможным рассматривать методологию измерений как стационарный процесс, необходимо включить в рассмотрение </w:t>
      </w:r>
      <w:r w:rsidRPr="00084135">
        <w:rPr>
          <w:rStyle w:val="FontStyle493"/>
          <w:rFonts w:ascii="Times New Roman" w:hAnsi="Times New Roman" w:cs="Times New Roman"/>
          <w:b w:val="0"/>
          <w:sz w:val="28"/>
          <w:szCs w:val="28"/>
        </w:rPr>
        <w:t xml:space="preserve">фактор времени. </w:t>
      </w:r>
      <w:r w:rsidRPr="00084135">
        <w:rPr>
          <w:rStyle w:val="FontStyle497"/>
          <w:rFonts w:ascii="Times New Roman" w:hAnsi="Times New Roman" w:cs="Times New Roman"/>
          <w:sz w:val="28"/>
          <w:szCs w:val="28"/>
        </w:rPr>
        <w:t>В результате появляется необходимость не просто рассматривать технологию измерений, но и рассматривать динамику ее развития на рынке.</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506"/>
          <w:rFonts w:ascii="Times New Roman" w:hAnsi="Times New Roman" w:cs="Times New Roman"/>
          <w:i w:val="0"/>
          <w:sz w:val="28"/>
          <w:szCs w:val="28"/>
        </w:rPr>
        <w:t xml:space="preserve">Во-вторых, </w:t>
      </w:r>
      <w:r w:rsidRPr="00084135">
        <w:rPr>
          <w:rStyle w:val="FontStyle497"/>
          <w:rFonts w:ascii="Times New Roman" w:hAnsi="Times New Roman" w:cs="Times New Roman"/>
          <w:sz w:val="28"/>
          <w:szCs w:val="28"/>
        </w:rPr>
        <w:t>современное развитие измерительной техники идет по пути ее высокой специализации. Развитие современной измерительной техники для телекоммуникаций привело к появлению рынка специализированной техники, предназначенной для обслуживания и эксплуатации систем связи. В результате смены технологий рынок специальной измерительной техники меняется очень динамично, возникает задача ее классификации, решить которую без технологического подхода невозможно.</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506"/>
          <w:rFonts w:ascii="Times New Roman" w:hAnsi="Times New Roman" w:cs="Times New Roman"/>
          <w:i w:val="0"/>
          <w:sz w:val="28"/>
          <w:szCs w:val="28"/>
        </w:rPr>
        <w:t xml:space="preserve">В-третьих, </w:t>
      </w:r>
      <w:r w:rsidRPr="00084135">
        <w:rPr>
          <w:rStyle w:val="FontStyle497"/>
          <w:rFonts w:ascii="Times New Roman" w:hAnsi="Times New Roman" w:cs="Times New Roman"/>
          <w:sz w:val="28"/>
          <w:szCs w:val="28"/>
        </w:rPr>
        <w:t xml:space="preserve">в последнее время растет технологичность современного оборудования, более половины средств мирового телекоммуникационного рынка отводятся на развитие программных средств. Программное обеспечение в современных устройствах телекоммуникаций обновляется в среднем раз в два года, радикально изменяя структуру и возможности современных телекоммуникационных систем. Технологичность в области измерительной техники связана с появлением и развитием целого класса измерительных приборов - анализаторов протоколов и логического взаимодействия интеллектуальных устройств. Этот класс измерительной </w:t>
      </w:r>
      <w:r w:rsidRPr="00084135">
        <w:rPr>
          <w:rStyle w:val="FontStyle497"/>
          <w:rFonts w:ascii="Times New Roman" w:hAnsi="Times New Roman" w:cs="Times New Roman"/>
          <w:sz w:val="28"/>
          <w:szCs w:val="28"/>
        </w:rPr>
        <w:lastRenderedPageBreak/>
        <w:t>техники не рассматривается современной метрологией, тем не менее он имеет высокую эксплуатационную значимость. Включить в общее рассмотрение этот класс техники возможно, только рассматривая вопросы по организации эксплуатационных измерений в комплексе. Переход к рассмотрению комплексных решений требует введения понятия измерительной технологии.</w:t>
      </w:r>
    </w:p>
    <w:p w:rsidR="00872FC5"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На основании всего перечисленного выше технологический подход к описанию эксплуатационных измерений на сетях связи является оправданным. Этот подход положен в основу настоящей книги, посвященной вопросам эксплуатационных измерений на сетях связи. В результате рассмотрена динамика развития измерительных технологий, построена классификация современных технологий измерений, для каждой технологии приводятся конкретные подходы к организации измерений и интерпретации результатов, даются описания измерительных средств, представленных на современном мировом рынке.</w:t>
      </w:r>
      <w:r w:rsidR="00872FC5" w:rsidRPr="00084135">
        <w:rPr>
          <w:rStyle w:val="FontStyle497"/>
          <w:rFonts w:ascii="Times New Roman" w:hAnsi="Times New Roman" w:cs="Times New Roman"/>
          <w:sz w:val="28"/>
          <w:szCs w:val="28"/>
        </w:rPr>
        <w:t xml:space="preserve"> </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Предлагаемый подход является в отечественной практике новым, и автор надеется, что такой метод описания будет наиболее понятен для специалистов в области эксплуатации современных систем связи.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Предлагаемая глава посвящена технологическому подходу к описанию процессов, имеющих место в современных телекоммуникациях.</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Для начала описания важными можно считать следующие несколько вопросов, ответы на которые сразу дают фундамент для понимания динамики развития новых технологий.</w:t>
      </w:r>
    </w:p>
    <w:p w:rsidR="00EE41B0" w:rsidRPr="00084135" w:rsidRDefault="00EE41B0" w:rsidP="00084135">
      <w:pPr>
        <w:pStyle w:val="Style49"/>
        <w:numPr>
          <w:ilvl w:val="0"/>
          <w:numId w:val="4"/>
        </w:numPr>
        <w:tabs>
          <w:tab w:val="left" w:pos="931"/>
        </w:tabs>
        <w:spacing w:line="360" w:lineRule="auto"/>
        <w:ind w:firstLine="709"/>
        <w:jc w:val="both"/>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Как технологии сменяют друг друга?</w:t>
      </w:r>
    </w:p>
    <w:p w:rsidR="00EE41B0" w:rsidRPr="00084135" w:rsidRDefault="00EE41B0" w:rsidP="00084135">
      <w:pPr>
        <w:pStyle w:val="Style49"/>
        <w:numPr>
          <w:ilvl w:val="0"/>
          <w:numId w:val="4"/>
        </w:numPr>
        <w:tabs>
          <w:tab w:val="left" w:pos="931"/>
        </w:tabs>
        <w:spacing w:line="360" w:lineRule="auto"/>
        <w:ind w:firstLine="709"/>
        <w:jc w:val="both"/>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Как развивается технология на рынке?</w:t>
      </w:r>
    </w:p>
    <w:p w:rsidR="00EE41B0" w:rsidRPr="00084135" w:rsidRDefault="00EE41B0" w:rsidP="00084135">
      <w:pPr>
        <w:pStyle w:val="Style49"/>
        <w:numPr>
          <w:ilvl w:val="0"/>
          <w:numId w:val="4"/>
        </w:numPr>
        <w:tabs>
          <w:tab w:val="left" w:pos="931"/>
        </w:tabs>
        <w:spacing w:line="360" w:lineRule="auto"/>
        <w:ind w:firstLine="709"/>
        <w:jc w:val="both"/>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Какие социально-психологические процессы сопутствуют развитию технологии на рынке?</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Рассмотрение данных аспектов в условиях отечественного рынка особенно важно для связного сообщества. Рыночные отношения уже основательно вторглись в область телекоммуникаций, однако до конца не </w:t>
      </w:r>
      <w:r w:rsidRPr="00084135">
        <w:rPr>
          <w:rStyle w:val="FontStyle497"/>
          <w:rFonts w:ascii="Times New Roman" w:hAnsi="Times New Roman" w:cs="Times New Roman"/>
          <w:sz w:val="28"/>
          <w:szCs w:val="28"/>
        </w:rPr>
        <w:lastRenderedPageBreak/>
        <w:t>нашли отражение в менталитете специалистов. До последнего времени даже в статьях экономической направленности командно-административное (директивное) видение развития рынка явно преобладает над видением развития как непрерывного диалога поставщиков и заказчиков оборудования и услуг.</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Рассмотрение упомянутых выше вопросов важно тем более, что неправильные на них ответы приводят и будут приводить к существенным ошибкам стратегического планирования, в том числе и в области измерительной техники.</w:t>
      </w:r>
    </w:p>
    <w:p w:rsidR="0089610D"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Ниже мы постараемся дать ответы на перечисленные вопросы и сделать по возможности выводы, касающиеся текущего положения дел в связи и будущих перспектив. Сразу необходимо оговориться, что предлагаемый материал является результатом аналитических выводов автора, которые могут быть оспорены.</w:t>
      </w:r>
    </w:p>
    <w:p w:rsidR="00073349" w:rsidRPr="00084135" w:rsidRDefault="00073349" w:rsidP="00084135">
      <w:pPr>
        <w:pStyle w:val="Style37"/>
        <w:spacing w:line="360" w:lineRule="auto"/>
        <w:ind w:firstLine="709"/>
        <w:rPr>
          <w:rStyle w:val="FontStyle497"/>
          <w:rFonts w:ascii="Times New Roman" w:hAnsi="Times New Roman" w:cs="Times New Roman"/>
          <w:sz w:val="28"/>
          <w:szCs w:val="28"/>
        </w:rPr>
      </w:pPr>
    </w:p>
    <w:p w:rsidR="00EE41B0" w:rsidRPr="00084135" w:rsidRDefault="007828ED" w:rsidP="00084135">
      <w:pPr>
        <w:pStyle w:val="Style36"/>
        <w:spacing w:line="360" w:lineRule="auto"/>
        <w:ind w:firstLine="709"/>
        <w:jc w:val="both"/>
        <w:rPr>
          <w:rStyle w:val="FontStyle494"/>
          <w:rFonts w:ascii="Times New Roman" w:hAnsi="Times New Roman" w:cs="Times New Roman"/>
        </w:rPr>
      </w:pPr>
      <w:r w:rsidRPr="00084135">
        <w:rPr>
          <w:rStyle w:val="FontStyle494"/>
          <w:rFonts w:ascii="Times New Roman" w:hAnsi="Times New Roman" w:cs="Times New Roman"/>
        </w:rPr>
        <w:t xml:space="preserve">1.2 </w:t>
      </w:r>
      <w:r w:rsidR="00EE41B0" w:rsidRPr="00084135">
        <w:rPr>
          <w:rStyle w:val="FontStyle494"/>
          <w:rFonts w:ascii="Times New Roman" w:hAnsi="Times New Roman" w:cs="Times New Roman"/>
        </w:rPr>
        <w:t>Динамика развития технологии на рынке</w:t>
      </w:r>
    </w:p>
    <w:p w:rsidR="00084135" w:rsidRDefault="00084135" w:rsidP="00084135">
      <w:pPr>
        <w:pStyle w:val="Style37"/>
        <w:spacing w:line="360" w:lineRule="auto"/>
        <w:ind w:firstLine="709"/>
        <w:rPr>
          <w:rStyle w:val="FontStyle497"/>
          <w:rFonts w:ascii="Times New Roman" w:hAnsi="Times New Roman" w:cs="Times New Roman"/>
          <w:sz w:val="28"/>
          <w:szCs w:val="28"/>
        </w:rPr>
      </w:pP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Рассматривать процессы развития технологий в виде "волн" было бы слишком упрощенно. Чтобы иметь полное представление о том, что несет с собой новая технология, и для всестороннего анализа ее развития, необходимо также рассмотреть социально-экономические процессы, которые сопровождают прохождение "волны".</w:t>
      </w:r>
    </w:p>
    <w:p w:rsid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 качестве иллюстрации на рис.1.2 представлена динамика развития во времени технологии на рынке и соответствующее поведение ряда важных </w:t>
      </w:r>
      <w:r w:rsidR="00084135" w:rsidRPr="00084135">
        <w:rPr>
          <w:rStyle w:val="FontStyle497"/>
          <w:rFonts w:ascii="Times New Roman" w:hAnsi="Times New Roman" w:cs="Times New Roman"/>
          <w:sz w:val="28"/>
          <w:szCs w:val="28"/>
        </w:rPr>
        <w:t>параметров, сопровождающих этот процесс. Эти параметры определяют возможность использования технологии в телекоммуникациях. К ним относятся параметр стоимости технических решений, средний уровень знаний связного сообщества о технологии, а также надежность технических решений.</w:t>
      </w:r>
    </w:p>
    <w:p w:rsidR="00084135" w:rsidRPr="00084135" w:rsidRDefault="00084135" w:rsidP="00084135">
      <w:pPr>
        <w:pStyle w:val="Style37"/>
        <w:spacing w:line="360" w:lineRule="auto"/>
        <w:ind w:firstLine="709"/>
        <w:rPr>
          <w:rStyle w:val="FontStyle497"/>
          <w:rFonts w:ascii="Times New Roman" w:hAnsi="Times New Roman" w:cs="Times New Roman"/>
          <w:sz w:val="28"/>
          <w:szCs w:val="28"/>
        </w:rPr>
      </w:pPr>
      <w:r>
        <w:rPr>
          <w:rStyle w:val="FontStyle497"/>
          <w:rFonts w:ascii="Times New Roman" w:hAnsi="Times New Roman" w:cs="Times New Roman"/>
          <w:sz w:val="28"/>
          <w:szCs w:val="28"/>
        </w:rPr>
        <w:br w:type="page"/>
      </w:r>
    </w:p>
    <w:p w:rsidR="00EE41B0" w:rsidRPr="00084135" w:rsidRDefault="00B666D8" w:rsidP="00084135">
      <w:pPr>
        <w:pStyle w:val="Style37"/>
        <w:spacing w:line="360" w:lineRule="auto"/>
        <w:ind w:firstLine="709"/>
        <w:rPr>
          <w:rStyle w:val="FontStyle497"/>
          <w:rFonts w:ascii="Times New Roman" w:hAnsi="Times New Roman" w:cs="Times New Roman"/>
          <w:sz w:val="28"/>
          <w:szCs w:val="28"/>
        </w:rPr>
      </w:pPr>
      <w:r>
        <w:rPr>
          <w:noProof/>
        </w:rPr>
        <w:pict>
          <v:group id="_x0000_s1026" style="position:absolute;left:0;text-align:left;margin-left:36.3pt;margin-top:3pt;width:372.95pt;height:164.4pt;z-index:251657728;mso-wrap-distance-left:1.9pt;mso-wrap-distance-top:8.4pt;mso-wrap-distance-right:1.9pt;mso-wrap-distance-bottom:12.5pt;mso-position-horizontal-relative:margin" coordorigin="1186,6576" coordsize="7459,3288" o:allowincell="f"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186;top:6576;width:7459;height:2635;mso-wrap-edited:f" wrapcoords="0 0 0 21600 21600 21600 21600 0 0 0" o:allowincell="f">
              <v:imagedata r:id="rId7" o:title="" bilevel="t"/>
            </v:shape>
            <v:shapetype id="_x0000_t202" coordsize="21600,21600" o:spt="202" path="m,l,21600r21600,l21600,xe">
              <v:stroke joinstyle="miter"/>
              <v:path gradientshapeok="t" o:connecttype="rect"/>
            </v:shapetype>
            <v:shape id="_x0000_s1028" type="#_x0000_t202" style="position:absolute;left:4628;top:9278;width:466;height:164;mso-wrap-edited:f" o:allowincell="f" filled="f" strokecolor="white" strokeweight="0">
              <v:textbox inset="0,0,0,0">
                <w:txbxContent>
                  <w:p w:rsidR="00EE41B0" w:rsidRDefault="00EE41B0" w:rsidP="00EE41B0">
                    <w:pPr>
                      <w:pStyle w:val="Style63"/>
                      <w:widowControl/>
                      <w:jc w:val="both"/>
                      <w:rPr>
                        <w:rStyle w:val="FontStyle526"/>
                      </w:rPr>
                    </w:pPr>
                    <w:r>
                      <w:rPr>
                        <w:rStyle w:val="FontStyle526"/>
                      </w:rPr>
                      <w:t>Время</w:t>
                    </w:r>
                  </w:p>
                </w:txbxContent>
              </v:textbox>
            </v:shape>
            <v:shape id="_x0000_s1029" type="#_x0000_t202" style="position:absolute;left:2616;top:9677;width:4680;height:187;mso-wrap-edited:f" o:allowincell="f" filled="f" strokecolor="white" strokeweight="0">
              <v:textbox inset="0,0,0,0">
                <w:txbxContent>
                  <w:p w:rsidR="00EE41B0" w:rsidRDefault="00EE41B0" w:rsidP="00EE41B0">
                    <w:pPr>
                      <w:pStyle w:val="Style1"/>
                      <w:widowControl/>
                      <w:ind w:right="14"/>
                      <w:jc w:val="center"/>
                      <w:rPr>
                        <w:rStyle w:val="FontStyle497"/>
                      </w:rPr>
                    </w:pPr>
                    <w:r>
                      <w:rPr>
                        <w:rStyle w:val="FontStyle493"/>
                      </w:rPr>
                      <w:t xml:space="preserve">Рис. 1.2. </w:t>
                    </w:r>
                    <w:r>
                      <w:rPr>
                        <w:rStyle w:val="FontStyle497"/>
                      </w:rPr>
                      <w:t>Динамика развития технологии на рынке</w:t>
                    </w:r>
                  </w:p>
                </w:txbxContent>
              </v:textbox>
            </v:shape>
            <w10:wrap type="topAndBottom" anchorx="margin"/>
          </v:group>
        </w:pict>
      </w:r>
      <w:r w:rsidR="00EE41B0" w:rsidRPr="00084135">
        <w:rPr>
          <w:rStyle w:val="FontStyle497"/>
          <w:rFonts w:ascii="Times New Roman" w:hAnsi="Times New Roman" w:cs="Times New Roman"/>
          <w:sz w:val="28"/>
          <w:szCs w:val="28"/>
        </w:rPr>
        <w:t xml:space="preserve">Как видно из графиков, представленных на рис. 1.2, в начале развития технологии </w:t>
      </w:r>
      <w:r w:rsidR="00EE41B0" w:rsidRPr="00084135">
        <w:rPr>
          <w:rStyle w:val="FontStyle506"/>
          <w:rFonts w:ascii="Times New Roman" w:hAnsi="Times New Roman" w:cs="Times New Roman"/>
          <w:i w:val="0"/>
          <w:sz w:val="28"/>
          <w:szCs w:val="28"/>
        </w:rPr>
        <w:t xml:space="preserve">стоимость технических решений </w:t>
      </w:r>
      <w:r w:rsidR="00EE41B0" w:rsidRPr="00084135">
        <w:rPr>
          <w:rStyle w:val="FontStyle497"/>
          <w:rFonts w:ascii="Times New Roman" w:hAnsi="Times New Roman" w:cs="Times New Roman"/>
          <w:sz w:val="28"/>
          <w:szCs w:val="28"/>
        </w:rPr>
        <w:t>чрезвычайно высока. Здесь участвует не только стоимость нового высокотехнологичного оборудования, но и затраты, необходимые для проведения необходимых доработок (по закону Мерфи устройство скорее всего сразу не заработает), проведения "полевых" испытаний нового технического решения, дополнительных доработок устройств для сопряжения с существующей сетью. Поэтому на ранних стадиях стоимость внедрения технологии крайне высока. Затем, по мере накопления опыта внедрения технологии и решения вопросов внутренней и внешней интеграции устройств, стоимость начинает падать и доходит до оптимального стабилизированного уровня. После того, как технология становится устаревшей и постепенно начинает уходить с рынка, стоимость технических решений увеличивается. Само оборудование дорожает до уровня антиквариата. С рынка исчезают запасные части и компоненты устройств, что значительно увеличивает стоимость эксплуатации технологии.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506"/>
          <w:rFonts w:ascii="Times New Roman" w:hAnsi="Times New Roman" w:cs="Times New Roman"/>
          <w:i w:val="0"/>
          <w:sz w:val="28"/>
          <w:szCs w:val="28"/>
        </w:rPr>
        <w:t xml:space="preserve">Средний уровень знаний связного сообщества </w:t>
      </w:r>
      <w:r w:rsidRPr="00084135">
        <w:rPr>
          <w:rStyle w:val="FontStyle497"/>
          <w:rFonts w:ascii="Times New Roman" w:hAnsi="Times New Roman" w:cs="Times New Roman"/>
          <w:sz w:val="28"/>
          <w:szCs w:val="28"/>
        </w:rPr>
        <w:t xml:space="preserve">включает в себя знания как пользователей (заказчиков) оборудования, так и знания поставщиков. Поставщики получают новые знания о технологии первыми, но и это требует определенного времени. В начале развития технологии на рынке знаний о ней практически нет. Существенно, что начало графика стоимости опережает </w:t>
      </w:r>
      <w:r w:rsidRPr="00084135">
        <w:rPr>
          <w:rStyle w:val="FontStyle497"/>
          <w:rFonts w:ascii="Times New Roman" w:hAnsi="Times New Roman" w:cs="Times New Roman"/>
          <w:sz w:val="28"/>
          <w:szCs w:val="28"/>
        </w:rPr>
        <w:lastRenderedPageBreak/>
        <w:t>начало графика уровня знаний, сперва технология приходит на рынок, а уже потом появляются реальные практические знания о ней. По мере накопления опыта, появления литературы, написанной профессионалами, уровень знаний о технологии увеличивается, достигая необходимого максимума. Затем происходит снижение уровня знаний о технологии, когда она становится устаревшей. Это связано с тем, что часть специалистов по технологии переквалифицируются на новую технологию, а другие - уходят на пенсию. В конце концов технология становится достоянием политехнических музеев, где практические знания о ней хранят только историки.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Интересна </w:t>
      </w:r>
      <w:r w:rsidRPr="00084135">
        <w:rPr>
          <w:rStyle w:val="FontStyle506"/>
          <w:rFonts w:ascii="Times New Roman" w:hAnsi="Times New Roman" w:cs="Times New Roman"/>
          <w:i w:val="0"/>
          <w:sz w:val="28"/>
          <w:szCs w:val="28"/>
        </w:rPr>
        <w:t xml:space="preserve">закономерность развития надежности технических решений с использованием технологии. </w:t>
      </w:r>
      <w:r w:rsidRPr="00084135">
        <w:rPr>
          <w:rStyle w:val="FontStyle497"/>
          <w:rFonts w:ascii="Times New Roman" w:hAnsi="Times New Roman" w:cs="Times New Roman"/>
          <w:sz w:val="28"/>
          <w:szCs w:val="28"/>
        </w:rPr>
        <w:t>График надежности технических решений отстает от графиков стоимости и уровня знаний. Новая технология в руках неквалифицированных пользователей не может быть основой надежной работы системы связи. По мере развития самой технологии и стабилизации опыта ее использования надежность технических решений повышается, достигая стабилизации. Дальнейшее повышение надежности в период старения технологии связано с известным статистическим процессом "что сломалось, то уже сломалось, а что работает, то и будет продолжать работать" даже при отсутствии запасных частей.</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Помимо объективных тенденций, связанных с развитием технологии на рынке, на него оказывают существенное влияние социально-психологические процессы, идущие в связном сообществе. Новая технология представляет собой сумму новых знаний, которые должны быть восприняты и внедрены связным сообществом, специалистами, операторами, поставщиками и заказчиками. Процесс принятия новых знаний является социально-психологическим процессом и требует отдельного рассмотрения, что мы и сделаем ниже. Для этого зная процессы, сопровождающие развитие технологии, можно условно разделить ее "жизненный цикл" на четыре периода и рассмотреть социально-психологические процессы в связном сообществе, характерные для каждого периода.</w:t>
      </w:r>
    </w:p>
    <w:p w:rsidR="00EE41B0" w:rsidRPr="00084135" w:rsidRDefault="00084135" w:rsidP="00084135">
      <w:pPr>
        <w:pStyle w:val="Style43"/>
        <w:spacing w:line="360" w:lineRule="auto"/>
        <w:ind w:left="709" w:firstLine="0"/>
        <w:rPr>
          <w:rStyle w:val="FontStyle494"/>
          <w:rFonts w:ascii="Times New Roman" w:hAnsi="Times New Roman" w:cs="Times New Roman"/>
        </w:rPr>
      </w:pPr>
      <w:r>
        <w:rPr>
          <w:rStyle w:val="FontStyle494"/>
          <w:rFonts w:ascii="Times New Roman" w:hAnsi="Times New Roman" w:cs="Times New Roman"/>
          <w:b w:val="0"/>
        </w:rPr>
        <w:br w:type="page"/>
      </w:r>
      <w:r w:rsidR="007828ED" w:rsidRPr="00084135">
        <w:rPr>
          <w:rStyle w:val="FontStyle494"/>
          <w:rFonts w:ascii="Times New Roman" w:hAnsi="Times New Roman" w:cs="Times New Roman"/>
        </w:rPr>
        <w:t xml:space="preserve">1.3 </w:t>
      </w:r>
      <w:r w:rsidR="00EE41B0" w:rsidRPr="00084135">
        <w:rPr>
          <w:rStyle w:val="FontStyle494"/>
          <w:rFonts w:ascii="Times New Roman" w:hAnsi="Times New Roman" w:cs="Times New Roman"/>
        </w:rPr>
        <w:t>Социально-психологические процессы, связанные с развитием технологии на рынке</w:t>
      </w:r>
    </w:p>
    <w:p w:rsidR="00084135" w:rsidRDefault="00084135" w:rsidP="00084135">
      <w:pPr>
        <w:pStyle w:val="Style37"/>
        <w:spacing w:line="360" w:lineRule="auto"/>
        <w:ind w:firstLine="709"/>
        <w:rPr>
          <w:rStyle w:val="FontStyle493"/>
          <w:rFonts w:ascii="Times New Roman" w:hAnsi="Times New Roman" w:cs="Times New Roman"/>
          <w:b w:val="0"/>
          <w:sz w:val="28"/>
          <w:szCs w:val="28"/>
        </w:rPr>
      </w:pP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Этап 1 - процесс становления технологии на рынке. </w:t>
      </w:r>
      <w:r w:rsidRPr="00084135">
        <w:rPr>
          <w:rStyle w:val="FontStyle497"/>
          <w:rFonts w:ascii="Times New Roman" w:hAnsi="Times New Roman" w:cs="Times New Roman"/>
          <w:sz w:val="28"/>
          <w:szCs w:val="28"/>
        </w:rPr>
        <w:t xml:space="preserve">Новые технические решения только появились на рынке. Они очень дороги. Ни потенциальные заказчики, ни поставщики оборудования в полной мере не представляют всех нюансов и обучаются в процессе работы. Первые решения работают нестабильно и требуют доработки в "полевых" условиях. Единственный актив состоит в том, что они обещают в будущем существенные преимущества. Основывать свои технические решения на новой технологии этого этапа развития - значить ставить на заведомо неконкурентоспособное решение, дорогое, непонятное и ненадежное. Позволить такое себе могут только крупные операторы в опытных зонах внедрения. Другие операторы, поставив на новую технологию, рискуют банкротством. Внедрение технологии на этом этапе ее развития представляет собой благотворительный взнос ради будущего технологии связи. Есть существенный риск, что закупленное оборудование, будучи новым и опытным, не даст возможности в будущем пользоваться </w:t>
      </w:r>
      <w:r w:rsidRPr="00084135">
        <w:rPr>
          <w:rStyle w:val="FontStyle506"/>
          <w:rFonts w:ascii="Times New Roman" w:hAnsi="Times New Roman" w:cs="Times New Roman"/>
          <w:i w:val="0"/>
          <w:sz w:val="28"/>
          <w:szCs w:val="28"/>
        </w:rPr>
        <w:t xml:space="preserve">всеми </w:t>
      </w:r>
      <w:r w:rsidRPr="00084135">
        <w:rPr>
          <w:rStyle w:val="FontStyle497"/>
          <w:rFonts w:ascii="Times New Roman" w:hAnsi="Times New Roman" w:cs="Times New Roman"/>
          <w:sz w:val="28"/>
          <w:szCs w:val="28"/>
        </w:rPr>
        <w:t>преимуществами новой технологии.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Рассмотрим теперь социально-психологические факторы понимания технологии связным сообществом. Этап характеризуется становлением технологии на рынке. Законы рынка требуют от фирм-поставщиков направить все свои усилия на рекламу новой технологии. О ней говорят как о новом прорыве, всячески описывая ее преимущества и замалчивая целесообразность текущего внедрения. Ей посвящены новые обзоры, проблемные статьи, рапорты о новых внедрениях и их результатах (обычно в мажорных тонах). В результате возникает </w:t>
      </w:r>
      <w:r w:rsidRPr="00084135">
        <w:rPr>
          <w:rStyle w:val="FontStyle506"/>
          <w:rFonts w:ascii="Times New Roman" w:hAnsi="Times New Roman" w:cs="Times New Roman"/>
          <w:i w:val="0"/>
          <w:sz w:val="28"/>
          <w:szCs w:val="28"/>
        </w:rPr>
        <w:t xml:space="preserve">иллюзия единственно верного пути </w:t>
      </w:r>
      <w:r w:rsidRPr="00084135">
        <w:rPr>
          <w:rStyle w:val="FontStyle497"/>
          <w:rFonts w:ascii="Times New Roman" w:hAnsi="Times New Roman" w:cs="Times New Roman"/>
          <w:sz w:val="28"/>
          <w:szCs w:val="28"/>
        </w:rPr>
        <w:t xml:space="preserve">- внедрить технологию у себя, т.е. основания для слепого оптимизма. "Отсутствие реальных практических знаний о технологии, проблемах, с ней связанных и путях их решения, приводит к </w:t>
      </w:r>
      <w:r w:rsidRPr="00084135">
        <w:rPr>
          <w:rStyle w:val="FontStyle506"/>
          <w:rFonts w:ascii="Times New Roman" w:hAnsi="Times New Roman" w:cs="Times New Roman"/>
          <w:i w:val="0"/>
          <w:sz w:val="28"/>
          <w:szCs w:val="28"/>
        </w:rPr>
        <w:t xml:space="preserve">идеализации технологии. </w:t>
      </w:r>
      <w:r w:rsidRPr="00084135">
        <w:rPr>
          <w:rStyle w:val="FontStyle497"/>
          <w:rFonts w:ascii="Times New Roman" w:hAnsi="Times New Roman" w:cs="Times New Roman"/>
          <w:sz w:val="28"/>
          <w:szCs w:val="28"/>
        </w:rPr>
        <w:t>Рождается миф о ее великом потенциале и решении всех проблем. Поддавшиеся на искушение финансируют развитие новых технологий.</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 качестве примера можно рассмотреть современное состояние с технологией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на отечественном и мировом рынке. Критический анализ тех статей, которые посвящены этой технологии, покажет, что статей практической направленности почти нет, в основном это реклама новых приложений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В то же время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в настоящее время является самой цитируемой технологией. Однако в современной практике системного проектирования приложения, в которых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оказалась бы единственным возможным вариантом решения, встречаются редко.</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Нисколько не умаляя необходимости внедрения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на рынке России, хотелось бы еще раз указать, что такое внедрение является опытным. В этой связи включение концепции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в федеральную программу развития связи является правильным решением, решение о создании нескольких опытных зон внедрения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(еще лучше, если это будут затем зоны коммерческого использования) - решение безусловно прогрессивное. В то же время ориентация на технологию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как основу построения сетей некоторых ведомственных операторов - решение спорное.</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Этап II - стабилизация технологии на рынке. </w:t>
      </w:r>
      <w:r w:rsidRPr="00084135">
        <w:rPr>
          <w:rStyle w:val="FontStyle497"/>
          <w:rFonts w:ascii="Times New Roman" w:hAnsi="Times New Roman" w:cs="Times New Roman"/>
          <w:sz w:val="28"/>
          <w:szCs w:val="28"/>
        </w:rPr>
        <w:t xml:space="preserve">В начале этого этапа появляется "прозрение заблуждающихся", характеризующееся полемикой в технической прессе, настолько ли эффективна новая технология, и действительно ли она необходима на рынке. Такого рода вопросы - закономерный процесс перехода от первичной эйфории к конструктивному обсуждению на основе первого опыта. Обсуждение очень важно, поскольку раскрывает все основные и дополнительные нюансы технологии, она становится знакомой, известной, в широком смысле отработанной на рынке. На этом этапе можно порекомендовать ее использование большинством операторов, что в конце концов и происходит. В результате новая технология становится модной в хорошем смысле этого слова, она </w:t>
      </w:r>
      <w:r w:rsidRPr="00084135">
        <w:rPr>
          <w:rStyle w:val="FontStyle506"/>
          <w:rFonts w:ascii="Times New Roman" w:hAnsi="Times New Roman" w:cs="Times New Roman"/>
          <w:i w:val="0"/>
          <w:sz w:val="28"/>
          <w:szCs w:val="28"/>
        </w:rPr>
        <w:t xml:space="preserve">становится парадигмой и используется большинством операторов. </w:t>
      </w:r>
      <w:r w:rsidRPr="00084135">
        <w:rPr>
          <w:rStyle w:val="FontStyle497"/>
          <w:rFonts w:ascii="Times New Roman" w:hAnsi="Times New Roman" w:cs="Times New Roman"/>
          <w:sz w:val="28"/>
          <w:szCs w:val="28"/>
        </w:rPr>
        <w:t>Конец этого периода характеризуется отношением здорового энтузиазма к внедрению новой хорошо знакомой технологии. Решения становятся надежными, знания о технологии постепенно наполняют учебные пособия и становятся классическими. Полемика в прессе умолкает - технология заняла свое достойное место.</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 качестве примеров на российском рынке можно указать технологию </w:t>
      </w:r>
      <w:r w:rsidRPr="00084135">
        <w:rPr>
          <w:rStyle w:val="FontStyle497"/>
          <w:rFonts w:ascii="Times New Roman" w:hAnsi="Times New Roman" w:cs="Times New Roman"/>
          <w:sz w:val="28"/>
          <w:szCs w:val="28"/>
          <w:lang w:val="en-US"/>
        </w:rPr>
        <w:t>ISDN</w:t>
      </w:r>
      <w:r w:rsidRPr="00084135">
        <w:rPr>
          <w:rStyle w:val="FontStyle497"/>
          <w:rFonts w:ascii="Times New Roman" w:hAnsi="Times New Roman" w:cs="Times New Roman"/>
          <w:sz w:val="28"/>
          <w:szCs w:val="28"/>
        </w:rPr>
        <w:t xml:space="preserve">, которая только что миновала этап полемики о ее необходимости, но еще не достигла этапа здорового энтузиазма. Существенно, что последние статьи по этой технологии носят явно практический характер. Вторым примером можно назвать технологию </w:t>
      </w:r>
      <w:r w:rsidRPr="00084135">
        <w:rPr>
          <w:rStyle w:val="FontStyle497"/>
          <w:rFonts w:ascii="Times New Roman" w:hAnsi="Times New Roman" w:cs="Times New Roman"/>
          <w:sz w:val="28"/>
          <w:szCs w:val="28"/>
          <w:lang w:val="en-US"/>
        </w:rPr>
        <w:t>Frame</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Relay</w:t>
      </w:r>
      <w:r w:rsidRPr="00084135">
        <w:rPr>
          <w:rStyle w:val="FontStyle497"/>
          <w:rFonts w:ascii="Times New Roman" w:hAnsi="Times New Roman" w:cs="Times New Roman"/>
          <w:sz w:val="28"/>
          <w:szCs w:val="28"/>
        </w:rPr>
        <w:t xml:space="preserve">. Ее развитие в полной мере должно начаться с широким внедрением </w:t>
      </w:r>
      <w:r w:rsidRPr="00084135">
        <w:rPr>
          <w:rStyle w:val="FontStyle497"/>
          <w:rFonts w:ascii="Times New Roman" w:hAnsi="Times New Roman" w:cs="Times New Roman"/>
          <w:sz w:val="28"/>
          <w:szCs w:val="28"/>
          <w:lang w:val="en-US"/>
        </w:rPr>
        <w:t>ISDN</w:t>
      </w:r>
      <w:r w:rsidRPr="00084135">
        <w:rPr>
          <w:rStyle w:val="FontStyle497"/>
          <w:rFonts w:ascii="Times New Roman" w:hAnsi="Times New Roman" w:cs="Times New Roman"/>
          <w:sz w:val="28"/>
          <w:szCs w:val="28"/>
        </w:rPr>
        <w:t xml:space="preserve">, используемой </w:t>
      </w:r>
      <w:r w:rsidRPr="00084135">
        <w:rPr>
          <w:rStyle w:val="FontStyle497"/>
          <w:rFonts w:ascii="Times New Roman" w:hAnsi="Times New Roman" w:cs="Times New Roman"/>
          <w:sz w:val="28"/>
          <w:szCs w:val="28"/>
          <w:lang w:val="en-US"/>
        </w:rPr>
        <w:t>Frame</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Relay</w:t>
      </w:r>
      <w:r w:rsidRPr="00084135">
        <w:rPr>
          <w:rStyle w:val="FontStyle497"/>
          <w:rFonts w:ascii="Times New Roman" w:hAnsi="Times New Roman" w:cs="Times New Roman"/>
          <w:sz w:val="28"/>
          <w:szCs w:val="28"/>
        </w:rPr>
        <w:t xml:space="preserve"> в качестве транспортной среды.</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Очень показательным примером является технология </w:t>
      </w:r>
      <w:r w:rsidRPr="00084135">
        <w:rPr>
          <w:rStyle w:val="FontStyle497"/>
          <w:rFonts w:ascii="Times New Roman" w:hAnsi="Times New Roman" w:cs="Times New Roman"/>
          <w:sz w:val="28"/>
          <w:szCs w:val="28"/>
          <w:lang w:val="en-US"/>
        </w:rPr>
        <w:t>SDH</w:t>
      </w:r>
      <w:r w:rsidRPr="00084135">
        <w:rPr>
          <w:rStyle w:val="FontStyle497"/>
          <w:rFonts w:ascii="Times New Roman" w:hAnsi="Times New Roman" w:cs="Times New Roman"/>
          <w:sz w:val="28"/>
          <w:szCs w:val="28"/>
        </w:rPr>
        <w:t xml:space="preserve">, которая стала современной парадигмой построения цифровой первичной сети. На пороге этого этапа стоит технология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Этапы </w:t>
      </w:r>
      <w:r w:rsidRPr="00084135">
        <w:rPr>
          <w:rStyle w:val="FontStyle493"/>
          <w:rFonts w:ascii="Times New Roman" w:hAnsi="Times New Roman" w:cs="Times New Roman"/>
          <w:b w:val="0"/>
          <w:sz w:val="28"/>
          <w:szCs w:val="28"/>
          <w:lang w:val="en-US"/>
        </w:rPr>
        <w:t>III</w:t>
      </w:r>
      <w:r w:rsidRPr="00084135">
        <w:rPr>
          <w:rStyle w:val="FontStyle493"/>
          <w:rFonts w:ascii="Times New Roman" w:hAnsi="Times New Roman" w:cs="Times New Roman"/>
          <w:b w:val="0"/>
          <w:sz w:val="28"/>
          <w:szCs w:val="28"/>
        </w:rPr>
        <w:t>-</w:t>
      </w:r>
      <w:r w:rsidRPr="00084135">
        <w:rPr>
          <w:rStyle w:val="FontStyle493"/>
          <w:rFonts w:ascii="Times New Roman" w:hAnsi="Times New Roman" w:cs="Times New Roman"/>
          <w:b w:val="0"/>
          <w:sz w:val="28"/>
          <w:szCs w:val="28"/>
          <w:lang w:val="en-US"/>
        </w:rPr>
        <w:t>IV</w:t>
      </w:r>
      <w:r w:rsidRPr="00084135">
        <w:rPr>
          <w:rStyle w:val="FontStyle493"/>
          <w:rFonts w:ascii="Times New Roman" w:hAnsi="Times New Roman" w:cs="Times New Roman"/>
          <w:b w:val="0"/>
          <w:sz w:val="28"/>
          <w:szCs w:val="28"/>
        </w:rPr>
        <w:t xml:space="preserve"> - зрелость и старость технологии. </w:t>
      </w:r>
      <w:r w:rsidRPr="00084135">
        <w:rPr>
          <w:rStyle w:val="FontStyle497"/>
          <w:rFonts w:ascii="Times New Roman" w:hAnsi="Times New Roman" w:cs="Times New Roman"/>
          <w:sz w:val="28"/>
          <w:szCs w:val="28"/>
        </w:rPr>
        <w:t>Как правило, оба этапа характеризуются полным молчанием относительно технологии в технической прессе. В этом нет необходимости. Технология известна, она вошла в учебники и пособия. Появились хорошие инструкции по эксплуатации, имеется широкий штат специалистов с большим опытом обслуживания технических средств. Сами технические средства включены в программы ВУЗов. Изредка появляются статьи, в которых рассказывается об упущенных в ходе обсуждения на этапе II нюансах и скрытых резервах технологии, но в целом обсуждение технологии исчезает до исчезновения самой технологии.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 качестве примеров технологий этапа </w:t>
      </w:r>
      <w:r w:rsidRPr="00084135">
        <w:rPr>
          <w:rStyle w:val="FontStyle497"/>
          <w:rFonts w:ascii="Times New Roman" w:hAnsi="Times New Roman" w:cs="Times New Roman"/>
          <w:sz w:val="28"/>
          <w:szCs w:val="28"/>
          <w:lang w:val="en-US"/>
        </w:rPr>
        <w:t>III</w:t>
      </w:r>
      <w:r w:rsidRPr="00084135">
        <w:rPr>
          <w:rStyle w:val="FontStyle497"/>
          <w:rFonts w:ascii="Times New Roman" w:hAnsi="Times New Roman" w:cs="Times New Roman"/>
          <w:sz w:val="28"/>
          <w:szCs w:val="28"/>
        </w:rPr>
        <w:t xml:space="preserve"> могут быть указаны модемная передача данных (за исключением новых типов протоколов), </w:t>
      </w:r>
      <w:r w:rsidRPr="00084135">
        <w:rPr>
          <w:rStyle w:val="FontStyle497"/>
          <w:rFonts w:ascii="Times New Roman" w:hAnsi="Times New Roman" w:cs="Times New Roman"/>
          <w:sz w:val="28"/>
          <w:szCs w:val="28"/>
          <w:lang w:val="en-US"/>
        </w:rPr>
        <w:t>PDH</w:t>
      </w:r>
      <w:r w:rsidRPr="00084135">
        <w:rPr>
          <w:rStyle w:val="FontStyle497"/>
          <w:rFonts w:ascii="Times New Roman" w:hAnsi="Times New Roman" w:cs="Times New Roman"/>
          <w:sz w:val="28"/>
          <w:szCs w:val="28"/>
        </w:rPr>
        <w:t>, квазиэлектронные АТС.</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В качестве примеров технологии этапа IV - аналоговые системы передачи, координатные и декадно-шаговые АТС.</w:t>
      </w:r>
    </w:p>
    <w:p w:rsidR="00EE41B0" w:rsidRPr="00084135" w:rsidRDefault="00084135" w:rsidP="00084135">
      <w:pPr>
        <w:pStyle w:val="Style43"/>
        <w:spacing w:line="360" w:lineRule="auto"/>
        <w:ind w:left="709" w:firstLine="0"/>
        <w:rPr>
          <w:rStyle w:val="FontStyle494"/>
          <w:rFonts w:ascii="Times New Roman" w:hAnsi="Times New Roman" w:cs="Times New Roman"/>
        </w:rPr>
      </w:pPr>
      <w:r>
        <w:rPr>
          <w:rFonts w:ascii="Times New Roman" w:hAnsi="Times New Roman" w:cs="Times New Roman"/>
          <w:sz w:val="28"/>
          <w:szCs w:val="28"/>
        </w:rPr>
        <w:br w:type="page"/>
      </w:r>
      <w:r w:rsidR="007828ED" w:rsidRPr="00084135">
        <w:rPr>
          <w:rStyle w:val="FontStyle494"/>
          <w:rFonts w:ascii="Times New Roman" w:hAnsi="Times New Roman" w:cs="Times New Roman"/>
        </w:rPr>
        <w:t xml:space="preserve">1.4 </w:t>
      </w:r>
      <w:r w:rsidR="00EE41B0" w:rsidRPr="00084135">
        <w:rPr>
          <w:rStyle w:val="FontStyle494"/>
          <w:rFonts w:ascii="Times New Roman" w:hAnsi="Times New Roman" w:cs="Times New Roman"/>
        </w:rPr>
        <w:t>Повышение роли измерительной техники с развитием технологий телекоммуникаций</w:t>
      </w:r>
    </w:p>
    <w:p w:rsidR="00084135" w:rsidRDefault="00084135" w:rsidP="00084135">
      <w:pPr>
        <w:pStyle w:val="Style37"/>
        <w:spacing w:line="360" w:lineRule="auto"/>
        <w:ind w:firstLine="709"/>
        <w:rPr>
          <w:rStyle w:val="FontStyle497"/>
          <w:rFonts w:ascii="Times New Roman" w:hAnsi="Times New Roman" w:cs="Times New Roman"/>
          <w:sz w:val="28"/>
          <w:szCs w:val="28"/>
        </w:rPr>
      </w:pP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Теперь от рассмотрения технологии телекоммуникаций перейдем к рассмотрению движущих сил и динамики технологий измерений.</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Процесс совершенствования измерительных технологий тесно связан с общей тенденцией усложнения высоких технологий в процессе их развития во второй половине XX века. </w:t>
      </w:r>
      <w:r w:rsidRPr="00084135">
        <w:rPr>
          <w:rStyle w:val="FontStyle506"/>
          <w:rFonts w:ascii="Times New Roman" w:hAnsi="Times New Roman" w:cs="Times New Roman"/>
          <w:i w:val="0"/>
          <w:sz w:val="28"/>
          <w:szCs w:val="28"/>
        </w:rPr>
        <w:t xml:space="preserve">Основными тенденциями развития </w:t>
      </w:r>
      <w:r w:rsidRPr="00084135">
        <w:rPr>
          <w:rStyle w:val="FontStyle497"/>
          <w:rFonts w:ascii="Times New Roman" w:hAnsi="Times New Roman" w:cs="Times New Roman"/>
          <w:sz w:val="28"/>
          <w:szCs w:val="28"/>
        </w:rPr>
        <w:t>являются: миниатюризация, экономичность и, как следствие, усложнение.</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Этот процесс наглядно виден на примере развития современных технологий цифровой связи. Так, сложность систем связи объективно повышается с переходом к цифровым системам передачи с высокой пропускной способностью (</w:t>
      </w:r>
      <w:r w:rsidRPr="00084135">
        <w:rPr>
          <w:rStyle w:val="FontStyle497"/>
          <w:rFonts w:ascii="Times New Roman" w:hAnsi="Times New Roman" w:cs="Times New Roman"/>
          <w:sz w:val="28"/>
          <w:szCs w:val="28"/>
          <w:lang w:val="en-US"/>
        </w:rPr>
        <w:t>SDH</w:t>
      </w:r>
      <w:r w:rsidRPr="00084135">
        <w:rPr>
          <w:rStyle w:val="FontStyle497"/>
          <w:rFonts w:ascii="Times New Roman" w:hAnsi="Times New Roman" w:cs="Times New Roman"/>
          <w:sz w:val="28"/>
          <w:szCs w:val="28"/>
        </w:rPr>
        <w:t>), новым принципам мультиплексирования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новым концепциям систем сигнализации (ОКС 7 и протоколов ведомственных сетей </w:t>
      </w:r>
      <w:r w:rsidRPr="00084135">
        <w:rPr>
          <w:rStyle w:val="FontStyle497"/>
          <w:rFonts w:ascii="Times New Roman" w:hAnsi="Times New Roman" w:cs="Times New Roman"/>
          <w:sz w:val="28"/>
          <w:szCs w:val="28"/>
          <w:lang w:val="en-US"/>
        </w:rPr>
        <w:t>ISDN</w:t>
      </w:r>
      <w:r w:rsidRPr="00084135">
        <w:rPr>
          <w:rStyle w:val="FontStyle497"/>
          <w:rFonts w:ascii="Times New Roman" w:hAnsi="Times New Roman" w:cs="Times New Roman"/>
          <w:sz w:val="28"/>
          <w:szCs w:val="28"/>
        </w:rPr>
        <w:t>), новым сетевым концепциям предоставления услуг пользователям (интеллектуальные сети). Этот процесс связан с увеличением пропускной способности систем передач, снижением стоимости интеллектуальных устройств и внедрением в современные телекоммуникации принципов распределенной обработки информации. В связи с этим возникают задачи контроля и настройки работы интеллектуальных систем, каковыми в настоящее время являются сети связи. Этот процесс идет двумя путями: первый - развитие систем внутренней диагностики интеллектуальных узлов сетей, второй -применение современной измерительной техники.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Учитывая, что развитие средств связи идет очень динамично, разработка систем самодиагностики и их отработка несколько отстают от развития самих средств связи. Таким образом, применение независимых от оборудования систем контроля в ряде случаев является единственно корректным решением. В результате роль измерительной техники на сети связи повышается с развитием новых технологий.</w:t>
      </w:r>
    </w:p>
    <w:p w:rsidR="00EE41B0" w:rsidRPr="00084135" w:rsidRDefault="00EE41B0" w:rsidP="00084135">
      <w:pPr>
        <w:pStyle w:val="Style37"/>
        <w:spacing w:line="360" w:lineRule="auto"/>
        <w:ind w:firstLine="709"/>
        <w:rPr>
          <w:rStyle w:val="FontStyle495"/>
          <w:rFonts w:ascii="Times New Roman" w:hAnsi="Times New Roman" w:cs="Times New Roman"/>
          <w:b w:val="0"/>
          <w:i w:val="0"/>
          <w:sz w:val="28"/>
          <w:szCs w:val="28"/>
        </w:rPr>
      </w:pPr>
      <w:r w:rsidRPr="00084135">
        <w:rPr>
          <w:rStyle w:val="FontStyle497"/>
          <w:rFonts w:ascii="Times New Roman" w:hAnsi="Times New Roman" w:cs="Times New Roman"/>
          <w:sz w:val="28"/>
          <w:szCs w:val="28"/>
        </w:rPr>
        <w:t xml:space="preserve">Измерительная техника на сетях современных телекоммуникаций играет важную роль - настройка и оптимизация сетей связи, поиск неисправностей и причин конфликтов, разрешение конфликтных ситуаций. Таким образом, </w:t>
      </w:r>
      <w:r w:rsidRPr="00084135">
        <w:rPr>
          <w:rStyle w:val="FontStyle495"/>
          <w:rFonts w:ascii="Times New Roman" w:hAnsi="Times New Roman" w:cs="Times New Roman"/>
          <w:b w:val="0"/>
          <w:i w:val="0"/>
          <w:sz w:val="28"/>
          <w:szCs w:val="28"/>
        </w:rPr>
        <w:t>основной движущей силой развития измерительных технологий является усложнение современных систем связи.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Распространенное мнение о том, что цифровые системы связи лучше, надежнее и поэтому требуют в меньшей степени обслуживания на этапе эксплуатации, не верно. Действительно, верно, что цифровые технологии обеспечивают лучшее качество связи, меньшие эксплуатационные затраты, лучший контроль за ресурсом сети. Верно также, что хорошо отлаженная, "ухоженная" цифровая сеть требует в меньшей степени обслуживания. Однако также верно, что "неухоженная" цифровая сеть деградирует гораздо быстрее аналоговой и требует при восстановлении гораздо больших затрат. Это - объективная плата за сложность технологии цифровой передачи. Цифровым те-лекоммуникациям'свойственен так называемый "пороговый эффект деградации", когда ухудшение параметров не приводит долгое время к ухудшению качества связи. При достижении определенного порога параметры качества изменяются скачкообразно. Обычно в этом случае довольно сложно выделить сразу причину нарушения связи, поскольку причиной является накопленные в течении длительного времени отклонения от нормы нескольких параметров.</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На практике часто встречается заблуждение о том, что иностранные фирмы, обеспечивающие пуск участков цифровых сетей, должным образом настроят сеть и в дальнейшем ее работа не потребует квалифицированной эксплуатации. Такой подход ведет к зависимости операторов сети от инофирм, что является негативным фактором. С уверенностью можно сказать, что использование современной измерительной техники дает операторам ключ к пониманию процессов, происходящих в сети. В этом случае поиск конфликтных ситуаций и противоречий, "тонкая настройка" сети помогают добиться максимальной эффективности ее работы, а также понять принципы новой технологии.</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Эта роль измерительной техники является новой в практике отечественной связи. До сих пор измерительная техника служила для контроля работы сети и соответствия ее узлов отечественным стандартам. В этом случае имелись четкие рекомендации по методологии измерений на сетях связи, т.е. указания на прибор, методику измерений и параметры измерений. В современной ситуации процесс стандартизации технологии значительно отстает от развития самих технологий. Четких рекомендаций по использованию измерительной техники и эксплуатационной методологии нет и в ближайшем будущем не предвидится. Измерительная техника, применяемая современными операторами, используется не только для проверки на соответствие стандартам (в первую очередь международным), но и для изучения процессов, протекающих в сети. Это позволяет операторам быстро осваивать новые технологии на международном уровне, что является необходимым условием дальнейшей успешной работы.</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Еще одна важная особенность современной измерительной техники для телекоммуникаций состоит в том, что с развитием цифровизации сетей связи происходит упомянутая выше специализация измерительной техники. Еще 15-20 лет назад для обслуживания аналоговых сетей связи применялась общеизмерительная техника (генераторы, осциллографы, частотомеры и т.д.) или ее модификации с учетом параметров систем связи. Развитие цифровых систем передачи и коммутации привело в тому, что измерительная техника для телекоммуникаций стала высоко специализированной. Это означает, что ее в большинстве случаев невозможно использовать в других областях человеческой деятельности. Современные измерительные приборы для телекоммуникаций, такие как анализаторы протоколов сигнализации, анализаторы цифровых систем передачи, измерительные приборы ВОЛС и др., составляют рынок </w:t>
      </w:r>
      <w:r w:rsidRPr="00084135">
        <w:rPr>
          <w:rStyle w:val="FontStyle506"/>
          <w:rFonts w:ascii="Times New Roman" w:hAnsi="Times New Roman" w:cs="Times New Roman"/>
          <w:i w:val="0"/>
          <w:sz w:val="28"/>
          <w:szCs w:val="28"/>
        </w:rPr>
        <w:t xml:space="preserve">специализированной техники, </w:t>
      </w:r>
      <w:r w:rsidRPr="00084135">
        <w:rPr>
          <w:rStyle w:val="FontStyle497"/>
          <w:rFonts w:ascii="Times New Roman" w:hAnsi="Times New Roman" w:cs="Times New Roman"/>
          <w:sz w:val="28"/>
          <w:szCs w:val="28"/>
        </w:rPr>
        <w:t>который до последнего времени не рассматривался ни в технической, ни в экономической литературе. Автор надеется, что настоящая книга станет первым шагом к такому рассмотрению.</w:t>
      </w:r>
    </w:p>
    <w:p w:rsidR="00EE41B0" w:rsidRPr="00084135" w:rsidRDefault="00EE41B0"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Необходимо сразу оговорить, что предметом книги является рассмотрение современной </w:t>
      </w:r>
      <w:r w:rsidRPr="00084135">
        <w:rPr>
          <w:rStyle w:val="FontStyle495"/>
          <w:rFonts w:ascii="Times New Roman" w:hAnsi="Times New Roman" w:cs="Times New Roman"/>
          <w:b w:val="0"/>
          <w:i w:val="0"/>
          <w:sz w:val="28"/>
          <w:szCs w:val="28"/>
        </w:rPr>
        <w:t xml:space="preserve">цифровой сети связи. </w:t>
      </w:r>
      <w:r w:rsidRPr="00084135">
        <w:rPr>
          <w:rStyle w:val="FontStyle497"/>
          <w:rFonts w:ascii="Times New Roman" w:hAnsi="Times New Roman" w:cs="Times New Roman"/>
          <w:sz w:val="28"/>
          <w:szCs w:val="28"/>
        </w:rPr>
        <w:t>В отечественной практике пока 50-60% сетей аналоговые. Однако технология измерений таких сетей хорошо известна, закреплена стандартами и практическим опытом обслуживающего персонала, в то время как уровень знаний о технологии измерений на цифровой сети пока невелик и практически не всегда подкреплен. Поэтому предметом настоящей книги является описание технологий измерений в цифровых системах связи, под структурой системы электросвязи будет пониматься структура цифровой системы связи и т.д. И хотя для достижения общности можно было бы рассмотреть отдельно технологию измерений на аналоговых системах передачи и коммутации, автор считает это излишним, поскольку основной интерес у современных специалистов вызывает технология измерений именно в цифровых системах, где не до конца разработаны методики и нет четкого понимания задач и методов измерений.</w:t>
      </w:r>
    </w:p>
    <w:p w:rsidR="00EE41B0" w:rsidRPr="00084135" w:rsidRDefault="00EE41B0" w:rsidP="00084135">
      <w:pPr>
        <w:pStyle w:val="Style43"/>
        <w:spacing w:line="360" w:lineRule="auto"/>
        <w:ind w:firstLine="709"/>
        <w:jc w:val="both"/>
        <w:rPr>
          <w:rStyle w:val="FontStyle494"/>
          <w:rFonts w:ascii="Times New Roman" w:hAnsi="Times New Roman" w:cs="Times New Roman"/>
          <w:b w:val="0"/>
        </w:rPr>
      </w:pPr>
    </w:p>
    <w:p w:rsidR="007C43F9" w:rsidRPr="00084135" w:rsidRDefault="00084135" w:rsidP="00084135">
      <w:pPr>
        <w:pStyle w:val="Style43"/>
        <w:spacing w:line="360" w:lineRule="auto"/>
        <w:ind w:firstLine="709"/>
        <w:jc w:val="both"/>
        <w:rPr>
          <w:rStyle w:val="FontStyle494"/>
          <w:rFonts w:ascii="Times New Roman" w:hAnsi="Times New Roman" w:cs="Times New Roman"/>
        </w:rPr>
      </w:pPr>
      <w:r>
        <w:rPr>
          <w:rStyle w:val="FontStyle494"/>
          <w:rFonts w:ascii="Times New Roman" w:hAnsi="Times New Roman" w:cs="Times New Roman"/>
          <w:b w:val="0"/>
        </w:rPr>
        <w:br w:type="page"/>
      </w:r>
      <w:r w:rsidR="007828ED" w:rsidRPr="00084135">
        <w:rPr>
          <w:rStyle w:val="FontStyle494"/>
          <w:rFonts w:ascii="Times New Roman" w:hAnsi="Times New Roman" w:cs="Times New Roman"/>
        </w:rPr>
        <w:t>2.</w:t>
      </w:r>
      <w:r w:rsidRPr="00084135">
        <w:rPr>
          <w:rStyle w:val="FontStyle494"/>
          <w:rFonts w:ascii="Times New Roman" w:hAnsi="Times New Roman" w:cs="Times New Roman"/>
        </w:rPr>
        <w:t xml:space="preserve"> </w:t>
      </w:r>
      <w:r w:rsidR="007C43F9" w:rsidRPr="00084135">
        <w:rPr>
          <w:rStyle w:val="FontStyle494"/>
          <w:rFonts w:ascii="Times New Roman" w:hAnsi="Times New Roman" w:cs="Times New Roman"/>
        </w:rPr>
        <w:t>Системное и эксплуатационное измерительное оборудование</w:t>
      </w:r>
    </w:p>
    <w:p w:rsidR="00084135" w:rsidRDefault="00084135" w:rsidP="00084135">
      <w:pPr>
        <w:pStyle w:val="Style37"/>
        <w:spacing w:line="360" w:lineRule="auto"/>
        <w:ind w:firstLine="709"/>
        <w:rPr>
          <w:rStyle w:val="FontStyle497"/>
          <w:rFonts w:ascii="Times New Roman" w:hAnsi="Times New Roman" w:cs="Times New Roman"/>
          <w:sz w:val="28"/>
          <w:szCs w:val="28"/>
        </w:rPr>
      </w:pPr>
    </w:p>
    <w:p w:rsidR="007C43F9" w:rsidRPr="00084135" w:rsidRDefault="007C43F9"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Всю измерительную технику современных телекоммуникаций можно условно разделить на два основных класса: системное и эксплуатационное измерительное оборудование.</w:t>
      </w:r>
    </w:p>
    <w:p w:rsidR="007C43F9" w:rsidRPr="00084135" w:rsidRDefault="007C43F9"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Как показано ниже, требования к обоим классам значительно отличаются, соответственно, отличаются функции приборов, схемы их использования, спецификации тестов и т.д.</w:t>
      </w:r>
    </w:p>
    <w:p w:rsidR="007C43F9" w:rsidRPr="00084135" w:rsidRDefault="007C43F9"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К </w:t>
      </w:r>
      <w:r w:rsidRPr="00084135">
        <w:rPr>
          <w:rStyle w:val="FontStyle493"/>
          <w:rFonts w:ascii="Times New Roman" w:hAnsi="Times New Roman" w:cs="Times New Roman"/>
          <w:b w:val="0"/>
          <w:sz w:val="28"/>
          <w:szCs w:val="28"/>
        </w:rPr>
        <w:t xml:space="preserve">системному оборудованию </w:t>
      </w:r>
      <w:r w:rsidRPr="00084135">
        <w:rPr>
          <w:rStyle w:val="FontStyle497"/>
          <w:rFonts w:ascii="Times New Roman" w:hAnsi="Times New Roman" w:cs="Times New Roman"/>
          <w:sz w:val="28"/>
          <w:szCs w:val="28"/>
        </w:rPr>
        <w:t>относится измерительное оборудование, обеспечивающее настройку сети в целом и ее отдельных узлов, а также последующий мониторинг состояния всей сети. Системным оно названо потому, что современное оборудование этого класса имеет широкие возможности интеграции в измерительные комплексы, сети измерительных приборов и входить в качестве подсистем в автоматизированные системы управления связью (</w:t>
      </w:r>
      <w:r w:rsidRPr="00084135">
        <w:rPr>
          <w:rStyle w:val="FontStyle497"/>
          <w:rFonts w:ascii="Times New Roman" w:hAnsi="Times New Roman" w:cs="Times New Roman"/>
          <w:sz w:val="28"/>
          <w:szCs w:val="28"/>
          <w:lang w:val="en-US"/>
        </w:rPr>
        <w:t>Telecommunications</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Management</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Networks</w:t>
      </w:r>
      <w:r w:rsidRPr="00084135">
        <w:rPr>
          <w:rStyle w:val="FontStyle497"/>
          <w:rFonts w:ascii="Times New Roman" w:hAnsi="Times New Roman" w:cs="Times New Roman"/>
          <w:sz w:val="28"/>
          <w:szCs w:val="28"/>
        </w:rPr>
        <w:t xml:space="preserve"> - </w:t>
      </w:r>
      <w:r w:rsidRPr="00084135">
        <w:rPr>
          <w:rStyle w:val="FontStyle497"/>
          <w:rFonts w:ascii="Times New Roman" w:hAnsi="Times New Roman" w:cs="Times New Roman"/>
          <w:sz w:val="28"/>
          <w:szCs w:val="28"/>
          <w:lang w:val="en-US"/>
        </w:rPr>
        <w:t>TMN</w:t>
      </w:r>
      <w:r w:rsidRPr="00084135">
        <w:rPr>
          <w:rStyle w:val="FontStyle497"/>
          <w:rFonts w:ascii="Times New Roman" w:hAnsi="Times New Roman" w:cs="Times New Roman"/>
          <w:sz w:val="28"/>
          <w:szCs w:val="28"/>
        </w:rPr>
        <w:t>).</w:t>
      </w:r>
    </w:p>
    <w:p w:rsidR="007C43F9" w:rsidRPr="00084135" w:rsidRDefault="007C43F9"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Эксплуатационное измерительное оборудование </w:t>
      </w:r>
      <w:r w:rsidRPr="00084135">
        <w:rPr>
          <w:rStyle w:val="FontStyle497"/>
          <w:rFonts w:ascii="Times New Roman" w:hAnsi="Times New Roman" w:cs="Times New Roman"/>
          <w:sz w:val="28"/>
          <w:szCs w:val="28"/>
        </w:rPr>
        <w:t>должно обеспечивать качественную эксплуатацию отдельных узлов сети, сопровождение монтажных работ и оперативный поиск неисправностей.</w:t>
      </w:r>
    </w:p>
    <w:p w:rsidR="007C43F9" w:rsidRPr="00084135" w:rsidRDefault="007C43F9"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Разделив весь спектр оборудования на два основных класса, легко понять требования к каждому из них. Эти требования существенно различны для перечисленных классов и представлены ниже в порядке уменьшения приоритетности.</w:t>
      </w:r>
    </w:p>
    <w:p w:rsidR="007C43F9" w:rsidRPr="00084135" w:rsidRDefault="007C43F9" w:rsidP="00084135">
      <w:pPr>
        <w:pStyle w:val="Style22"/>
        <w:spacing w:line="360" w:lineRule="auto"/>
        <w:ind w:firstLine="709"/>
        <w:jc w:val="both"/>
        <w:rPr>
          <w:rStyle w:val="FontStyle493"/>
          <w:rFonts w:ascii="Times New Roman" w:hAnsi="Times New Roman" w:cs="Times New Roman"/>
          <w:b w:val="0"/>
          <w:sz w:val="28"/>
          <w:szCs w:val="28"/>
        </w:rPr>
      </w:pPr>
      <w:r w:rsidRPr="00084135">
        <w:rPr>
          <w:rStyle w:val="FontStyle493"/>
          <w:rFonts w:ascii="Times New Roman" w:hAnsi="Times New Roman" w:cs="Times New Roman"/>
          <w:b w:val="0"/>
          <w:sz w:val="28"/>
          <w:szCs w:val="28"/>
        </w:rPr>
        <w:t>Требования к измерительному оборудованию</w:t>
      </w:r>
    </w:p>
    <w:p w:rsidR="007C43F9" w:rsidRPr="00084135" w:rsidRDefault="007C43F9" w:rsidP="00084135">
      <w:pPr>
        <w:pStyle w:val="Style66"/>
        <w:tabs>
          <w:tab w:val="left" w:pos="4810"/>
        </w:tabs>
        <w:spacing w:line="360" w:lineRule="auto"/>
        <w:ind w:firstLine="709"/>
        <w:jc w:val="both"/>
        <w:rPr>
          <w:rStyle w:val="FontStyle495"/>
          <w:rFonts w:ascii="Times New Roman" w:hAnsi="Times New Roman" w:cs="Times New Roman"/>
          <w:b w:val="0"/>
          <w:i w:val="0"/>
          <w:sz w:val="28"/>
          <w:szCs w:val="28"/>
        </w:rPr>
      </w:pPr>
      <w:r w:rsidRPr="00084135">
        <w:rPr>
          <w:rStyle w:val="FontStyle495"/>
          <w:rFonts w:ascii="Times New Roman" w:hAnsi="Times New Roman" w:cs="Times New Roman"/>
          <w:b w:val="0"/>
          <w:i w:val="0"/>
          <w:sz w:val="28"/>
          <w:szCs w:val="28"/>
        </w:rPr>
        <w:t>Системное оборудование</w:t>
      </w:r>
      <w:r w:rsidRPr="00084135">
        <w:rPr>
          <w:rStyle w:val="FontStyle495"/>
          <w:rFonts w:ascii="Times New Roman" w:hAnsi="Times New Roman" w:cs="Times New Roman"/>
          <w:b w:val="0"/>
          <w:i w:val="0"/>
          <w:sz w:val="28"/>
          <w:szCs w:val="28"/>
        </w:rPr>
        <w:tab/>
        <w:t>Эксплуатационное оборудование</w:t>
      </w:r>
    </w:p>
    <w:p w:rsidR="007C43F9" w:rsidRPr="00084135" w:rsidRDefault="007C43F9" w:rsidP="00084135">
      <w:pPr>
        <w:pStyle w:val="Style34"/>
        <w:tabs>
          <w:tab w:val="left" w:pos="5386"/>
        </w:tabs>
        <w:spacing w:line="360" w:lineRule="auto"/>
        <w:ind w:firstLine="709"/>
        <w:jc w:val="both"/>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функциональность тестов</w:t>
      </w:r>
      <w:r w:rsidRPr="00084135">
        <w:rPr>
          <w:rStyle w:val="FontStyle506"/>
          <w:rFonts w:ascii="Times New Roman" w:hAnsi="Times New Roman" w:cs="Times New Roman"/>
          <w:i w:val="0"/>
          <w:sz w:val="28"/>
          <w:szCs w:val="28"/>
        </w:rPr>
        <w:tab/>
        <w:t>• портативность</w:t>
      </w:r>
    </w:p>
    <w:p w:rsidR="007C43F9" w:rsidRPr="00084135" w:rsidRDefault="007C43F9" w:rsidP="00084135">
      <w:pPr>
        <w:pStyle w:val="Style34"/>
        <w:tabs>
          <w:tab w:val="left" w:pos="5386"/>
        </w:tabs>
        <w:spacing w:line="360" w:lineRule="auto"/>
        <w:ind w:firstLine="709"/>
        <w:jc w:val="both"/>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возможность интеграции в системы</w:t>
      </w:r>
      <w:r w:rsidRPr="00084135">
        <w:rPr>
          <w:rStyle w:val="FontStyle506"/>
          <w:rFonts w:ascii="Times New Roman" w:hAnsi="Times New Roman" w:cs="Times New Roman"/>
          <w:i w:val="0"/>
          <w:sz w:val="28"/>
          <w:szCs w:val="28"/>
        </w:rPr>
        <w:tab/>
        <w:t>• стоимость</w:t>
      </w:r>
    </w:p>
    <w:p w:rsidR="007C43F9" w:rsidRPr="00084135" w:rsidRDefault="007C43F9" w:rsidP="00084135">
      <w:pPr>
        <w:pStyle w:val="Style34"/>
        <w:tabs>
          <w:tab w:val="left" w:pos="5386"/>
        </w:tabs>
        <w:spacing w:line="360" w:lineRule="auto"/>
        <w:ind w:firstLine="709"/>
        <w:jc w:val="both"/>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быстрота и легкость модернизации</w:t>
      </w:r>
      <w:r w:rsidRPr="00084135">
        <w:rPr>
          <w:rStyle w:val="FontStyle506"/>
          <w:rFonts w:ascii="Times New Roman" w:hAnsi="Times New Roman" w:cs="Times New Roman"/>
          <w:i w:val="0"/>
          <w:sz w:val="28"/>
          <w:szCs w:val="28"/>
        </w:rPr>
        <w:tab/>
        <w:t>• надежь</w:t>
      </w:r>
    </w:p>
    <w:p w:rsidR="007C43F9" w:rsidRPr="00084135" w:rsidRDefault="007C43F9" w:rsidP="00084135">
      <w:pPr>
        <w:pStyle w:val="Style34"/>
        <w:tabs>
          <w:tab w:val="left" w:pos="5386"/>
        </w:tabs>
        <w:spacing w:line="360" w:lineRule="auto"/>
        <w:ind w:firstLine="709"/>
        <w:jc w:val="both"/>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удобство эксплуатации</w:t>
      </w:r>
      <w:r w:rsidRPr="00084135">
        <w:rPr>
          <w:rStyle w:val="FontStyle506"/>
          <w:rFonts w:ascii="Times New Roman" w:hAnsi="Times New Roman" w:cs="Times New Roman"/>
          <w:i w:val="0"/>
          <w:sz w:val="28"/>
          <w:szCs w:val="28"/>
        </w:rPr>
        <w:tab/>
        <w:t>•</w:t>
      </w:r>
      <w:r w:rsidR="00084135">
        <w:rPr>
          <w:rStyle w:val="FontStyle506"/>
          <w:rFonts w:ascii="Times New Roman" w:hAnsi="Times New Roman" w:cs="Times New Roman"/>
          <w:i w:val="0"/>
          <w:sz w:val="28"/>
          <w:szCs w:val="28"/>
        </w:rPr>
        <w:t xml:space="preserve"> </w:t>
      </w:r>
      <w:r w:rsidRPr="00084135">
        <w:rPr>
          <w:rStyle w:val="FontStyle506"/>
          <w:rFonts w:ascii="Times New Roman" w:hAnsi="Times New Roman" w:cs="Times New Roman"/>
          <w:i w:val="0"/>
          <w:sz w:val="28"/>
          <w:szCs w:val="28"/>
        </w:rPr>
        <w:t>удобство эксплуатации</w:t>
      </w:r>
    </w:p>
    <w:p w:rsidR="007C43F9" w:rsidRPr="00084135" w:rsidRDefault="007C43F9" w:rsidP="00084135">
      <w:pPr>
        <w:pStyle w:val="Style34"/>
        <w:tabs>
          <w:tab w:val="left" w:pos="5386"/>
        </w:tabs>
        <w:spacing w:line="360" w:lineRule="auto"/>
        <w:ind w:firstLine="709"/>
        <w:jc w:val="both"/>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надежность</w:t>
      </w:r>
      <w:r w:rsidRPr="00084135">
        <w:rPr>
          <w:rStyle w:val="FontStyle506"/>
          <w:rFonts w:ascii="Times New Roman" w:hAnsi="Times New Roman" w:cs="Times New Roman"/>
          <w:i w:val="0"/>
          <w:sz w:val="28"/>
          <w:szCs w:val="28"/>
        </w:rPr>
        <w:tab/>
        <w:t>•</w:t>
      </w:r>
      <w:r w:rsidR="00084135">
        <w:rPr>
          <w:rStyle w:val="FontStyle506"/>
          <w:rFonts w:ascii="Times New Roman" w:hAnsi="Times New Roman" w:cs="Times New Roman"/>
          <w:i w:val="0"/>
          <w:sz w:val="28"/>
          <w:szCs w:val="28"/>
        </w:rPr>
        <w:t xml:space="preserve"> </w:t>
      </w:r>
      <w:r w:rsidRPr="00084135">
        <w:rPr>
          <w:rStyle w:val="FontStyle506"/>
          <w:rFonts w:ascii="Times New Roman" w:hAnsi="Times New Roman" w:cs="Times New Roman"/>
          <w:i w:val="0"/>
          <w:sz w:val="28"/>
          <w:szCs w:val="28"/>
        </w:rPr>
        <w:t>функциональность тестов</w:t>
      </w:r>
    </w:p>
    <w:p w:rsidR="007C43F9" w:rsidRPr="00084135" w:rsidRDefault="007C43F9" w:rsidP="00084135">
      <w:pPr>
        <w:pStyle w:val="Style34"/>
        <w:spacing w:line="360" w:lineRule="auto"/>
        <w:ind w:firstLine="709"/>
        <w:jc w:val="both"/>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стоимость портативность</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Для </w:t>
      </w:r>
      <w:r w:rsidRPr="00084135">
        <w:rPr>
          <w:rStyle w:val="FontStyle493"/>
          <w:rFonts w:ascii="Times New Roman" w:hAnsi="Times New Roman" w:cs="Times New Roman"/>
          <w:b w:val="0"/>
          <w:sz w:val="28"/>
          <w:szCs w:val="28"/>
        </w:rPr>
        <w:t xml:space="preserve">системного оборудования </w:t>
      </w:r>
      <w:r w:rsidRPr="00084135">
        <w:rPr>
          <w:rStyle w:val="FontStyle497"/>
          <w:rFonts w:ascii="Times New Roman" w:hAnsi="Times New Roman" w:cs="Times New Roman"/>
          <w:sz w:val="28"/>
          <w:szCs w:val="28"/>
        </w:rPr>
        <w:t xml:space="preserve">основным требованием является </w:t>
      </w:r>
      <w:r w:rsidRPr="00084135">
        <w:rPr>
          <w:rStyle w:val="FontStyle506"/>
          <w:rFonts w:ascii="Times New Roman" w:hAnsi="Times New Roman" w:cs="Times New Roman"/>
          <w:i w:val="0"/>
          <w:sz w:val="28"/>
          <w:szCs w:val="28"/>
        </w:rPr>
        <w:t xml:space="preserve">максимальная функциональность прибора: </w:t>
      </w:r>
      <w:r w:rsidRPr="00084135">
        <w:rPr>
          <w:rStyle w:val="FontStyle497"/>
          <w:rFonts w:ascii="Times New Roman" w:hAnsi="Times New Roman" w:cs="Times New Roman"/>
          <w:sz w:val="28"/>
          <w:szCs w:val="28"/>
        </w:rPr>
        <w:t>его спецификация тестов должна удовлетворять всем существующим и большинству перспективных стандартов и методологий. В противном случае прибор не обеспечит полной настройки и оценки параметров сети или тестируемого устройства.</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Вторым требованием является возможность интеграции в системы приборов и интеграции с вычислительными средствами и сетями передачи данных. Это также существенно в условиях создания </w:t>
      </w:r>
      <w:r w:rsidRPr="00084135">
        <w:rPr>
          <w:rStyle w:val="FontStyle497"/>
          <w:rFonts w:ascii="Times New Roman" w:hAnsi="Times New Roman" w:cs="Times New Roman"/>
          <w:sz w:val="28"/>
          <w:szCs w:val="28"/>
          <w:lang w:val="en-US"/>
        </w:rPr>
        <w:t>TMN</w:t>
      </w:r>
      <w:r w:rsidRPr="00084135">
        <w:rPr>
          <w:rStyle w:val="FontStyle497"/>
          <w:rFonts w:ascii="Times New Roman" w:hAnsi="Times New Roman" w:cs="Times New Roman"/>
          <w:sz w:val="28"/>
          <w:szCs w:val="28"/>
        </w:rPr>
        <w:t>, куда должны быть включены и измерительные средства.</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Требование модернизируемости важно в силу быстрого развития технологии и принятия новых стандартов.</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Удобство работы является следующим по важности параметром. Имеется ряд многофункционального системного оборудования с "недружественными" интерфейсами. Использование таких приборов требует от специалиста долгого изучения прибора, что не всегда эффективно.</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Стоимость для системного оборудования не является первичным критерием выбора, поскольку для приборов этого класса стоимость находится в прямой зависимости от функциональности. Портативность для этого класса оборудования не требуется.</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 то же время </w:t>
      </w:r>
      <w:r w:rsidRPr="00084135">
        <w:rPr>
          <w:rStyle w:val="FontStyle493"/>
          <w:rFonts w:ascii="Times New Roman" w:hAnsi="Times New Roman" w:cs="Times New Roman"/>
          <w:b w:val="0"/>
          <w:sz w:val="28"/>
          <w:szCs w:val="28"/>
        </w:rPr>
        <w:t xml:space="preserve">эксплуатационное оборудование, </w:t>
      </w:r>
      <w:r w:rsidRPr="00084135">
        <w:rPr>
          <w:rStyle w:val="FontStyle497"/>
          <w:rFonts w:ascii="Times New Roman" w:hAnsi="Times New Roman" w:cs="Times New Roman"/>
          <w:sz w:val="28"/>
          <w:szCs w:val="28"/>
        </w:rPr>
        <w:t>в первую очередь, должно быть портативным и дешевым, затем надежным и уже после этого многофункциональным.</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Следует сразу отметить, что предлагаемая классификация измерительного оборудования является условной, учитывая общую тенденцию к миниатюризации в современной электронной промышленности. В связи с этим системное оборудование становится постепенно портативным, тогда как эксплуатационное оборудование становится все более многофункциональным.</w:t>
      </w:r>
    </w:p>
    <w:p w:rsidR="007C43F9" w:rsidRPr="00084135" w:rsidRDefault="007C43F9" w:rsidP="00084135">
      <w:pPr>
        <w:pStyle w:val="Style37"/>
        <w:spacing w:line="336"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Тем не менее разделение оборудования на системное и эксплуатационное полезно при сравнении оборудования различных производителей.</w:t>
      </w:r>
    </w:p>
    <w:p w:rsidR="00AA1958" w:rsidRPr="00084135" w:rsidRDefault="00084135" w:rsidP="00084135">
      <w:pPr>
        <w:pStyle w:val="Style37"/>
        <w:spacing w:line="360" w:lineRule="auto"/>
        <w:ind w:firstLine="709"/>
        <w:rPr>
          <w:rStyle w:val="FontStyle503"/>
          <w:rFonts w:ascii="Times New Roman" w:hAnsi="Times New Roman" w:cs="Times New Roman"/>
          <w:sz w:val="28"/>
          <w:szCs w:val="28"/>
        </w:rPr>
      </w:pPr>
      <w:r>
        <w:rPr>
          <w:rStyle w:val="FontStyle497"/>
          <w:rFonts w:ascii="Times New Roman" w:hAnsi="Times New Roman" w:cs="Times New Roman"/>
          <w:sz w:val="28"/>
          <w:szCs w:val="28"/>
        </w:rPr>
        <w:br w:type="page"/>
      </w:r>
      <w:r w:rsidR="007828ED" w:rsidRPr="00084135">
        <w:rPr>
          <w:rStyle w:val="FontStyle503"/>
          <w:rFonts w:ascii="Times New Roman" w:hAnsi="Times New Roman" w:cs="Times New Roman"/>
          <w:sz w:val="28"/>
          <w:szCs w:val="28"/>
        </w:rPr>
        <w:t xml:space="preserve">3. </w:t>
      </w:r>
      <w:r w:rsidR="00AA1958" w:rsidRPr="00084135">
        <w:rPr>
          <w:rStyle w:val="FontStyle503"/>
          <w:rFonts w:ascii="Times New Roman" w:hAnsi="Times New Roman" w:cs="Times New Roman"/>
          <w:sz w:val="28"/>
          <w:szCs w:val="28"/>
        </w:rPr>
        <w:t>Методология измерений</w:t>
      </w:r>
    </w:p>
    <w:p w:rsidR="00AA1958" w:rsidRPr="00084135" w:rsidRDefault="00AA1958" w:rsidP="00084135">
      <w:pPr>
        <w:pStyle w:val="Style37"/>
        <w:spacing w:line="360" w:lineRule="auto"/>
        <w:ind w:firstLine="709"/>
        <w:rPr>
          <w:rFonts w:ascii="Times New Roman" w:hAnsi="Times New Roman" w:cs="Times New Roman"/>
          <w:sz w:val="28"/>
          <w:szCs w:val="28"/>
        </w:rPr>
      </w:pP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В философском смысле методология - это учение о структуре, логической организации, методах и средствах деятельности человека. Необходимость использования в настоящей книге понятия "методология" обусловлена тем, что в отечественной литературе нет понятия, определяющего общие подходы и внутреннюю логику проведения измерений. Использовать для этой цели понятия "метод", "технология" и "методика" не совсем корректно. Поэтому в дальнейшем для описания "внутренней технологии" эксплуатационных измерений будем пользоваться понятием "методология", как наиболее подходящим для этой цели.</w:t>
      </w:r>
    </w:p>
    <w:p w:rsidR="007828ED" w:rsidRPr="00084135" w:rsidRDefault="007828ED" w:rsidP="00084135">
      <w:pPr>
        <w:pStyle w:val="Style22"/>
        <w:spacing w:line="360" w:lineRule="auto"/>
        <w:ind w:firstLine="709"/>
        <w:jc w:val="both"/>
        <w:rPr>
          <w:rStyle w:val="FontStyle493"/>
          <w:rFonts w:ascii="Times New Roman" w:hAnsi="Times New Roman" w:cs="Times New Roman"/>
          <w:b w:val="0"/>
          <w:sz w:val="28"/>
          <w:szCs w:val="28"/>
        </w:rPr>
      </w:pPr>
    </w:p>
    <w:p w:rsidR="00AA1958" w:rsidRPr="00084135" w:rsidRDefault="00084135" w:rsidP="00084135">
      <w:pPr>
        <w:pStyle w:val="Style22"/>
        <w:spacing w:line="360" w:lineRule="auto"/>
        <w:ind w:left="709"/>
        <w:rPr>
          <w:rStyle w:val="FontStyle493"/>
          <w:rFonts w:ascii="Times New Roman" w:hAnsi="Times New Roman" w:cs="Times New Roman"/>
          <w:sz w:val="28"/>
          <w:szCs w:val="28"/>
        </w:rPr>
      </w:pPr>
      <w:r>
        <w:rPr>
          <w:rStyle w:val="FontStyle493"/>
          <w:rFonts w:ascii="Times New Roman" w:hAnsi="Times New Roman" w:cs="Times New Roman"/>
          <w:b w:val="0"/>
          <w:sz w:val="28"/>
          <w:szCs w:val="28"/>
        </w:rPr>
        <w:br w:type="page"/>
      </w:r>
      <w:r w:rsidR="007828ED" w:rsidRPr="00084135">
        <w:rPr>
          <w:rStyle w:val="FontStyle493"/>
          <w:rFonts w:ascii="Times New Roman" w:hAnsi="Times New Roman" w:cs="Times New Roman"/>
          <w:sz w:val="28"/>
          <w:szCs w:val="28"/>
        </w:rPr>
        <w:t xml:space="preserve">4. </w:t>
      </w:r>
      <w:r w:rsidR="00AA1958" w:rsidRPr="00084135">
        <w:rPr>
          <w:rStyle w:val="FontStyle493"/>
          <w:rFonts w:ascii="Times New Roman" w:hAnsi="Times New Roman" w:cs="Times New Roman"/>
          <w:sz w:val="28"/>
          <w:szCs w:val="28"/>
        </w:rPr>
        <w:t>Основная задача методологии измерений. Особенности методологии измерений сигналов систем связи</w:t>
      </w:r>
    </w:p>
    <w:p w:rsidR="00084135" w:rsidRDefault="00084135" w:rsidP="00084135">
      <w:pPr>
        <w:pStyle w:val="Style37"/>
        <w:spacing w:line="360" w:lineRule="auto"/>
        <w:ind w:firstLine="709"/>
        <w:rPr>
          <w:rStyle w:val="FontStyle497"/>
          <w:rFonts w:ascii="Times New Roman" w:hAnsi="Times New Roman" w:cs="Times New Roman"/>
          <w:sz w:val="28"/>
          <w:szCs w:val="28"/>
        </w:rPr>
      </w:pP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Основной задачей методологии измерений в современной технике является разработка методик измерения </w:t>
      </w:r>
      <w:r w:rsidRPr="00084135">
        <w:rPr>
          <w:rStyle w:val="FontStyle506"/>
          <w:rFonts w:ascii="Times New Roman" w:hAnsi="Times New Roman" w:cs="Times New Roman"/>
          <w:i w:val="0"/>
          <w:sz w:val="28"/>
          <w:szCs w:val="28"/>
        </w:rPr>
        <w:t xml:space="preserve">физических величин, </w:t>
      </w:r>
      <w:r w:rsidRPr="00084135">
        <w:rPr>
          <w:rStyle w:val="FontStyle497"/>
          <w:rFonts w:ascii="Times New Roman" w:hAnsi="Times New Roman" w:cs="Times New Roman"/>
          <w:sz w:val="28"/>
          <w:szCs w:val="28"/>
        </w:rPr>
        <w:t xml:space="preserve">связанных с работой технических средств. Наука XX века убедительно показала, что техническими средствами невозможно без ошибок определить значение теоретической величины. Так при проектировании технических средств в основу расчета закладываются </w:t>
      </w:r>
      <w:r w:rsidRPr="00084135">
        <w:rPr>
          <w:rStyle w:val="FontStyle506"/>
          <w:rFonts w:ascii="Times New Roman" w:hAnsi="Times New Roman" w:cs="Times New Roman"/>
          <w:i w:val="0"/>
          <w:sz w:val="28"/>
          <w:szCs w:val="28"/>
        </w:rPr>
        <w:t xml:space="preserve">теоретические величины, </w:t>
      </w:r>
      <w:r w:rsidRPr="00084135">
        <w:rPr>
          <w:rStyle w:val="FontStyle497"/>
          <w:rFonts w:ascii="Times New Roman" w:hAnsi="Times New Roman" w:cs="Times New Roman"/>
          <w:sz w:val="28"/>
          <w:szCs w:val="28"/>
        </w:rPr>
        <w:t>которые на практике могут быть измерены только в некотором приближении. Поэтому в ряде случаев экспериментальные данные служат для оценки параметра теоретической величины. Лучше всего это видно на следующем примере.</w:t>
      </w:r>
    </w:p>
    <w:p w:rsidR="00AA1958" w:rsidRPr="00084135" w:rsidRDefault="00AA1958" w:rsidP="00084135">
      <w:pPr>
        <w:pStyle w:val="Style111"/>
        <w:spacing w:line="360" w:lineRule="auto"/>
        <w:ind w:firstLine="709"/>
        <w:rPr>
          <w:rStyle w:val="FontStyle506"/>
          <w:rFonts w:ascii="Times New Roman" w:hAnsi="Times New Roman" w:cs="Times New Roman"/>
          <w:i w:val="0"/>
          <w:sz w:val="28"/>
          <w:szCs w:val="28"/>
        </w:rPr>
      </w:pPr>
      <w:r w:rsidRPr="00084135">
        <w:rPr>
          <w:rStyle w:val="FontStyle495"/>
          <w:rFonts w:ascii="Times New Roman" w:hAnsi="Times New Roman" w:cs="Times New Roman"/>
          <w:b w:val="0"/>
          <w:i w:val="0"/>
          <w:sz w:val="28"/>
          <w:szCs w:val="28"/>
        </w:rPr>
        <w:t xml:space="preserve">Пример 4.1. </w:t>
      </w:r>
      <w:r w:rsidRPr="00084135">
        <w:rPr>
          <w:rStyle w:val="FontStyle506"/>
          <w:rFonts w:ascii="Times New Roman" w:hAnsi="Times New Roman" w:cs="Times New Roman"/>
          <w:i w:val="0"/>
          <w:sz w:val="28"/>
          <w:szCs w:val="28"/>
        </w:rPr>
        <w:t xml:space="preserve">Для проектирования работы цифровых систем передачи необходимо учитывать влияние ошибок, возникающих по тем или иным причинам в системе. Основным параметром расчета здесь выступает вероятность возникновения ошибки </w:t>
      </w:r>
      <w:r w:rsidRPr="00084135">
        <w:rPr>
          <w:rStyle w:val="FontStyle506"/>
          <w:rFonts w:ascii="Times New Roman" w:hAnsi="Times New Roman" w:cs="Times New Roman"/>
          <w:i w:val="0"/>
          <w:sz w:val="28"/>
          <w:szCs w:val="28"/>
          <w:lang w:val="en-US"/>
        </w:rPr>
        <w:t>p</w:t>
      </w:r>
      <w:r w:rsidRPr="00084135">
        <w:rPr>
          <w:rStyle w:val="FontStyle506"/>
          <w:rFonts w:ascii="Times New Roman" w:hAnsi="Times New Roman" w:cs="Times New Roman"/>
          <w:i w:val="0"/>
          <w:sz w:val="28"/>
          <w:szCs w:val="28"/>
        </w:rPr>
        <w:t>(</w:t>
      </w:r>
      <w:r w:rsidRPr="00084135">
        <w:rPr>
          <w:rStyle w:val="FontStyle506"/>
          <w:rFonts w:ascii="Times New Roman" w:hAnsi="Times New Roman" w:cs="Times New Roman"/>
          <w:i w:val="0"/>
          <w:sz w:val="28"/>
          <w:szCs w:val="28"/>
          <w:lang w:val="en-US"/>
        </w:rPr>
        <w:t>t</w:t>
      </w:r>
      <w:r w:rsidRPr="00084135">
        <w:rPr>
          <w:rStyle w:val="FontStyle506"/>
          <w:rFonts w:ascii="Times New Roman" w:hAnsi="Times New Roman" w:cs="Times New Roman"/>
          <w:i w:val="0"/>
          <w:sz w:val="28"/>
          <w:szCs w:val="28"/>
        </w:rPr>
        <w:t xml:space="preserve">), которая является функцией времени и зависит от ряда факторов и значений параметров, связанных с различным влиянием на систему. Примерами такого влияния может служить интерференция сигналов в радиочастотных системах передачи, алгоритмический джиггер в системах </w:t>
      </w:r>
      <w:r w:rsidRPr="00084135">
        <w:rPr>
          <w:rStyle w:val="FontStyle506"/>
          <w:rFonts w:ascii="Times New Roman" w:hAnsi="Times New Roman" w:cs="Times New Roman"/>
          <w:i w:val="0"/>
          <w:sz w:val="28"/>
          <w:szCs w:val="28"/>
          <w:lang w:val="en-US"/>
        </w:rPr>
        <w:t>SDH</w:t>
      </w:r>
      <w:r w:rsidRPr="00084135">
        <w:rPr>
          <w:rStyle w:val="FontStyle506"/>
          <w:rFonts w:ascii="Times New Roman" w:hAnsi="Times New Roman" w:cs="Times New Roman"/>
          <w:i w:val="0"/>
          <w:sz w:val="28"/>
          <w:szCs w:val="28"/>
        </w:rPr>
        <w:t xml:space="preserve"> и т.д.</w:t>
      </w:r>
    </w:p>
    <w:p w:rsidR="00084135" w:rsidRDefault="00AA1958" w:rsidP="00084135">
      <w:pPr>
        <w:pStyle w:val="Style111"/>
        <w:spacing w:line="360" w:lineRule="auto"/>
        <w:ind w:firstLine="709"/>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 xml:space="preserve">В зависимости от природы влияния на систему, характер функции </w:t>
      </w:r>
      <w:r w:rsidRPr="00084135">
        <w:rPr>
          <w:rStyle w:val="FontStyle506"/>
          <w:rFonts w:ascii="Times New Roman" w:hAnsi="Times New Roman" w:cs="Times New Roman"/>
          <w:i w:val="0"/>
          <w:sz w:val="28"/>
          <w:szCs w:val="28"/>
          <w:lang w:val="en-US"/>
        </w:rPr>
        <w:t>p</w:t>
      </w:r>
      <w:r w:rsidRPr="00084135">
        <w:rPr>
          <w:rStyle w:val="FontStyle506"/>
          <w:rFonts w:ascii="Times New Roman" w:hAnsi="Times New Roman" w:cs="Times New Roman"/>
          <w:i w:val="0"/>
          <w:sz w:val="28"/>
          <w:szCs w:val="28"/>
        </w:rPr>
        <w:t>(</w:t>
      </w:r>
      <w:r w:rsidRPr="00084135">
        <w:rPr>
          <w:rStyle w:val="FontStyle506"/>
          <w:rFonts w:ascii="Times New Roman" w:hAnsi="Times New Roman" w:cs="Times New Roman"/>
          <w:i w:val="0"/>
          <w:sz w:val="28"/>
          <w:szCs w:val="28"/>
          <w:lang w:val="en-US"/>
        </w:rPr>
        <w:t>t</w:t>
      </w:r>
      <w:r w:rsidRPr="00084135">
        <w:rPr>
          <w:rStyle w:val="FontStyle506"/>
          <w:rFonts w:ascii="Times New Roman" w:hAnsi="Times New Roman" w:cs="Times New Roman"/>
          <w:i w:val="0"/>
          <w:sz w:val="28"/>
          <w:szCs w:val="28"/>
        </w:rPr>
        <w:t xml:space="preserve">) может существенно отличаться для различных систем. Для проектирования необходим расчет функции вероятности в зависимости от параметров внешнего влияния на систему для определения качественных параметров работы проектируемой системы, определения ее устойчивости к внешним условиям и т.д. Проверить результаты расчетов можно только путем проведения эксперимента или путем измерений на опытном образце. Однако теоретическая величина - функция вероятности возникновения ошибки в системе - не может быть измерена. Вместо нее измеряется параметр ошибки по битам - </w:t>
      </w:r>
      <w:r w:rsidRPr="00084135">
        <w:rPr>
          <w:rStyle w:val="FontStyle506"/>
          <w:rFonts w:ascii="Times New Roman" w:hAnsi="Times New Roman" w:cs="Times New Roman"/>
          <w:i w:val="0"/>
          <w:sz w:val="28"/>
          <w:szCs w:val="28"/>
          <w:lang w:val="en-US"/>
        </w:rPr>
        <w:t>BER</w:t>
      </w:r>
      <w:r w:rsidRPr="00084135">
        <w:rPr>
          <w:rStyle w:val="FontStyle506"/>
          <w:rFonts w:ascii="Times New Roman" w:hAnsi="Times New Roman" w:cs="Times New Roman"/>
          <w:i w:val="0"/>
          <w:sz w:val="28"/>
          <w:szCs w:val="28"/>
        </w:rPr>
        <w:t>, который может быть представлен как:</w:t>
      </w:r>
    </w:p>
    <w:p w:rsidR="00AA1958" w:rsidRPr="00084135" w:rsidRDefault="00084135" w:rsidP="00084135">
      <w:pPr>
        <w:pStyle w:val="Style111"/>
        <w:spacing w:line="360" w:lineRule="auto"/>
        <w:ind w:firstLine="709"/>
        <w:rPr>
          <w:rStyle w:val="FontStyle504"/>
          <w:b w:val="0"/>
          <w:i w:val="0"/>
          <w:sz w:val="28"/>
          <w:szCs w:val="28"/>
          <w:vertAlign w:val="subscript"/>
          <w:lang w:eastAsia="en-US"/>
        </w:rPr>
      </w:pPr>
      <w:r>
        <w:rPr>
          <w:rStyle w:val="FontStyle506"/>
          <w:rFonts w:ascii="Times New Roman" w:hAnsi="Times New Roman" w:cs="Times New Roman"/>
          <w:i w:val="0"/>
          <w:sz w:val="28"/>
          <w:szCs w:val="28"/>
        </w:rPr>
        <w:br w:type="page"/>
      </w:r>
      <w:r w:rsidR="00AA1958" w:rsidRPr="00084135">
        <w:rPr>
          <w:rStyle w:val="FontStyle504"/>
          <w:b w:val="0"/>
          <w:i w:val="0"/>
          <w:sz w:val="28"/>
          <w:szCs w:val="28"/>
          <w:vertAlign w:val="subscript"/>
          <w:lang w:val="en-US" w:eastAsia="en-US"/>
        </w:rPr>
        <w:t>nr</w:t>
      </w:r>
      <w:r w:rsidR="00AA1958" w:rsidRPr="00084135">
        <w:rPr>
          <w:rStyle w:val="FontStyle504"/>
          <w:b w:val="0"/>
          <w:i w:val="0"/>
          <w:sz w:val="28"/>
          <w:szCs w:val="28"/>
          <w:lang w:eastAsia="en-US"/>
        </w:rPr>
        <w:t>,</w:t>
      </w:r>
      <w:r w:rsidR="00AA1958" w:rsidRPr="00084135">
        <w:rPr>
          <w:rStyle w:val="FontStyle504"/>
          <w:b w:val="0"/>
          <w:i w:val="0"/>
          <w:sz w:val="28"/>
          <w:szCs w:val="28"/>
          <w:vertAlign w:val="subscript"/>
          <w:lang w:val="en-US" w:eastAsia="en-US"/>
        </w:rPr>
        <w:t>n</w:t>
      </w:r>
      <w:r w:rsidR="00AA1958" w:rsidRPr="00084135">
        <w:rPr>
          <w:rStyle w:val="FontStyle504"/>
          <w:b w:val="0"/>
          <w:i w:val="0"/>
          <w:sz w:val="28"/>
          <w:szCs w:val="28"/>
          <w:lang w:eastAsia="en-US"/>
        </w:rPr>
        <w:t xml:space="preserve"> </w:t>
      </w:r>
      <w:r w:rsidR="00AA1958" w:rsidRPr="00084135">
        <w:rPr>
          <w:rStyle w:val="FontStyle504"/>
          <w:b w:val="0"/>
          <w:i w:val="0"/>
          <w:sz w:val="28"/>
          <w:szCs w:val="28"/>
          <w:lang w:val="en-US" w:eastAsia="en-US"/>
        </w:rPr>
        <w:t>BITS</w:t>
      </w:r>
      <w:r w:rsidR="00AA1958" w:rsidRPr="00084135">
        <w:rPr>
          <w:rStyle w:val="FontStyle504"/>
          <w:b w:val="0"/>
          <w:i w:val="0"/>
          <w:sz w:val="28"/>
          <w:szCs w:val="28"/>
          <w:vertAlign w:val="subscript"/>
          <w:lang w:val="en-US" w:eastAsia="en-US"/>
        </w:rPr>
        <w:t>err</w:t>
      </w:r>
    </w:p>
    <w:p w:rsidR="00AA1958" w:rsidRPr="00084135" w:rsidRDefault="00AA1958" w:rsidP="00084135">
      <w:pPr>
        <w:pStyle w:val="Style111"/>
        <w:tabs>
          <w:tab w:val="left" w:pos="2160"/>
        </w:tabs>
        <w:spacing w:line="360" w:lineRule="auto"/>
        <w:ind w:firstLine="709"/>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ВЕК =</w:t>
      </w:r>
      <w:r w:rsidRPr="00084135">
        <w:rPr>
          <w:rStyle w:val="FontStyle506"/>
          <w:rFonts w:ascii="Times New Roman" w:hAnsi="Times New Roman" w:cs="Times New Roman"/>
          <w:i w:val="0"/>
          <w:sz w:val="28"/>
          <w:szCs w:val="28"/>
        </w:rPr>
        <w:tab/>
        <w:t xml:space="preserve">, где </w:t>
      </w:r>
      <w:r w:rsidRPr="00084135">
        <w:rPr>
          <w:rStyle w:val="FontStyle506"/>
          <w:rFonts w:ascii="Times New Roman" w:hAnsi="Times New Roman" w:cs="Times New Roman"/>
          <w:i w:val="0"/>
          <w:sz w:val="28"/>
          <w:szCs w:val="28"/>
          <w:lang w:val="en-US"/>
        </w:rPr>
        <w:t>BITS</w:t>
      </w:r>
      <w:r w:rsidRPr="00084135">
        <w:rPr>
          <w:rStyle w:val="FontStyle506"/>
          <w:rFonts w:ascii="Times New Roman" w:hAnsi="Times New Roman" w:cs="Times New Roman"/>
          <w:i w:val="0"/>
          <w:sz w:val="28"/>
          <w:szCs w:val="28"/>
          <w:vertAlign w:val="subscript"/>
          <w:lang w:val="en-US"/>
        </w:rPr>
        <w:t>err</w:t>
      </w:r>
      <w:r w:rsidRPr="00084135">
        <w:rPr>
          <w:rStyle w:val="FontStyle506"/>
          <w:rFonts w:ascii="Times New Roman" w:hAnsi="Times New Roman" w:cs="Times New Roman"/>
          <w:i w:val="0"/>
          <w:sz w:val="28"/>
          <w:szCs w:val="28"/>
        </w:rPr>
        <w:t xml:space="preserve"> ~ количество битов, пораженных ошибками,</w:t>
      </w:r>
    </w:p>
    <w:p w:rsidR="00AA1958" w:rsidRPr="00084135" w:rsidRDefault="00AA1958" w:rsidP="00084135">
      <w:pPr>
        <w:pStyle w:val="Style100"/>
        <w:spacing w:line="360" w:lineRule="auto"/>
        <w:ind w:firstLine="709"/>
        <w:jc w:val="both"/>
        <w:rPr>
          <w:rStyle w:val="FontStyle504"/>
          <w:b w:val="0"/>
          <w:i w:val="0"/>
          <w:sz w:val="28"/>
          <w:szCs w:val="28"/>
          <w:lang w:eastAsia="en-US"/>
        </w:rPr>
      </w:pPr>
      <w:r w:rsidRPr="00084135">
        <w:rPr>
          <w:rStyle w:val="FontStyle504"/>
          <w:b w:val="0"/>
          <w:i w:val="0"/>
          <w:sz w:val="28"/>
          <w:szCs w:val="28"/>
          <w:lang w:val="en-US" w:eastAsia="en-US"/>
        </w:rPr>
        <w:t>BITS</w:t>
      </w:r>
    </w:p>
    <w:p w:rsidR="00AA1958" w:rsidRPr="00084135" w:rsidRDefault="00AA1958" w:rsidP="00084135">
      <w:pPr>
        <w:pStyle w:val="Style44"/>
        <w:spacing w:line="360" w:lineRule="auto"/>
        <w:ind w:firstLine="709"/>
        <w:jc w:val="both"/>
        <w:rPr>
          <w:rStyle w:val="FontStyle506"/>
          <w:rFonts w:ascii="Times New Roman" w:hAnsi="Times New Roman" w:cs="Times New Roman"/>
          <w:i w:val="0"/>
          <w:sz w:val="28"/>
          <w:szCs w:val="28"/>
          <w:lang w:eastAsia="en-US"/>
        </w:rPr>
      </w:pPr>
      <w:r w:rsidRPr="00084135">
        <w:rPr>
          <w:rStyle w:val="FontStyle506"/>
          <w:rFonts w:ascii="Times New Roman" w:hAnsi="Times New Roman" w:cs="Times New Roman"/>
          <w:i w:val="0"/>
          <w:sz w:val="28"/>
          <w:szCs w:val="28"/>
          <w:lang w:val="en-US" w:eastAsia="en-US"/>
        </w:rPr>
        <w:t>a</w:t>
      </w:r>
      <w:r w:rsidRPr="00084135">
        <w:rPr>
          <w:rStyle w:val="FontStyle506"/>
          <w:rFonts w:ascii="Times New Roman" w:hAnsi="Times New Roman" w:cs="Times New Roman"/>
          <w:i w:val="0"/>
          <w:sz w:val="28"/>
          <w:szCs w:val="28"/>
          <w:lang w:eastAsia="en-US"/>
        </w:rPr>
        <w:t xml:space="preserve"> </w:t>
      </w:r>
      <w:r w:rsidRPr="00084135">
        <w:rPr>
          <w:rStyle w:val="FontStyle506"/>
          <w:rFonts w:ascii="Times New Roman" w:hAnsi="Times New Roman" w:cs="Times New Roman"/>
          <w:i w:val="0"/>
          <w:sz w:val="28"/>
          <w:szCs w:val="28"/>
          <w:lang w:val="en-US" w:eastAsia="en-US"/>
        </w:rPr>
        <w:t>BITS</w:t>
      </w:r>
      <w:r w:rsidRPr="00084135">
        <w:rPr>
          <w:rStyle w:val="FontStyle506"/>
          <w:rFonts w:ascii="Times New Roman" w:hAnsi="Times New Roman" w:cs="Times New Roman"/>
          <w:i w:val="0"/>
          <w:sz w:val="28"/>
          <w:szCs w:val="28"/>
          <w:lang w:eastAsia="en-US"/>
        </w:rPr>
        <w:t xml:space="preserve"> - общее количество переданных битов. Эта величина связана с функцией вероятности возникновения ошибки отношением:</w:t>
      </w:r>
    </w:p>
    <w:p w:rsidR="00084135" w:rsidRDefault="00084135" w:rsidP="00084135">
      <w:pPr>
        <w:widowControl w:val="0"/>
        <w:spacing w:after="0" w:line="360" w:lineRule="auto"/>
        <w:ind w:firstLine="709"/>
        <w:jc w:val="both"/>
        <w:rPr>
          <w:rFonts w:ascii="Times New Roman" w:hAnsi="Times New Roman"/>
          <w:sz w:val="28"/>
          <w:szCs w:val="28"/>
        </w:rPr>
      </w:pPr>
    </w:p>
    <w:p w:rsidR="00AA1958" w:rsidRPr="00084135" w:rsidRDefault="00B666D8" w:rsidP="00084135">
      <w:pPr>
        <w:widowControl w:val="0"/>
        <w:spacing w:after="0" w:line="360" w:lineRule="auto"/>
        <w:ind w:firstLine="709"/>
        <w:jc w:val="both"/>
        <w:rPr>
          <w:rFonts w:ascii="Times New Roman" w:hAnsi="Times New Roman"/>
          <w:sz w:val="28"/>
          <w:szCs w:val="28"/>
        </w:rPr>
      </w:pPr>
      <w:r>
        <w:rPr>
          <w:rFonts w:ascii="Times New Roman" w:hAnsi="Times New Roman"/>
          <w:sz w:val="28"/>
          <w:szCs w:val="28"/>
        </w:rPr>
        <w:pict>
          <v:shape id="_x0000_i1025" type="#_x0000_t75" style="width:97.5pt;height:18pt">
            <v:imagedata r:id="rId8" o:title=""/>
          </v:shape>
        </w:pict>
      </w:r>
    </w:p>
    <w:p w:rsidR="00084135" w:rsidRDefault="00084135" w:rsidP="00084135">
      <w:pPr>
        <w:pStyle w:val="Style34"/>
        <w:spacing w:line="360" w:lineRule="auto"/>
        <w:ind w:firstLine="709"/>
        <w:jc w:val="both"/>
        <w:rPr>
          <w:rStyle w:val="FontStyle506"/>
          <w:rFonts w:ascii="Times New Roman" w:hAnsi="Times New Roman" w:cs="Times New Roman"/>
          <w:i w:val="0"/>
          <w:sz w:val="28"/>
          <w:szCs w:val="28"/>
        </w:rPr>
      </w:pPr>
    </w:p>
    <w:p w:rsidR="00AA1958" w:rsidRPr="00084135" w:rsidRDefault="00AA1958" w:rsidP="00084135">
      <w:pPr>
        <w:pStyle w:val="Style34"/>
        <w:spacing w:line="360" w:lineRule="auto"/>
        <w:ind w:firstLine="709"/>
        <w:jc w:val="both"/>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представляет собой математическое ожидание функции вероятности. По</w:t>
      </w:r>
    </w:p>
    <w:p w:rsidR="00AA1958" w:rsidRPr="00084135" w:rsidRDefault="00AA1958" w:rsidP="00084135">
      <w:pPr>
        <w:pStyle w:val="Style35"/>
        <w:spacing w:line="360" w:lineRule="auto"/>
        <w:ind w:firstLine="709"/>
        <w:rPr>
          <w:rStyle w:val="FontStyle506"/>
          <w:rFonts w:ascii="Times New Roman" w:hAnsi="Times New Roman" w:cs="Times New Roman"/>
          <w:i w:val="0"/>
          <w:sz w:val="28"/>
          <w:szCs w:val="28"/>
        </w:rPr>
      </w:pPr>
      <w:r w:rsidRPr="00084135">
        <w:rPr>
          <w:rStyle w:val="FontStyle506"/>
          <w:rFonts w:ascii="Times New Roman" w:hAnsi="Times New Roman" w:cs="Times New Roman"/>
          <w:i w:val="0"/>
          <w:sz w:val="28"/>
          <w:szCs w:val="28"/>
        </w:rPr>
        <w:t>значению математического ожидания функция вероятности может быть восстановлена лишь с определенной степенью достоверности.</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В описанном примере для того, чтобы на основании результатов можно было бы восстановить функцию вероятности без ошибок, необходимо было бы проводить измерение ВЕЯ в течении бесконечно большого интервала измерений, что практически невозможно. Таким образом, полученное значение всегда оказывается неким приближением теоретического и зависит от условий измерения, которые определяются методологией измерений, ориентированной на минимизацию ошибки оценки теоретической величины.</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 нашем примере основными параметрами измерения ВЕЯ выступают: алгоритм проведения измерений, интервал времени измерения и выбор тестовой последовательности для измерения. Значения этих параметров зависят от предполагаемого характера функции </w:t>
      </w:r>
      <w:r w:rsidRPr="00084135">
        <w:rPr>
          <w:rStyle w:val="FontStyle506"/>
          <w:rFonts w:ascii="Times New Roman" w:hAnsi="Times New Roman" w:cs="Times New Roman"/>
          <w:i w:val="0"/>
          <w:sz w:val="28"/>
          <w:szCs w:val="28"/>
        </w:rPr>
        <w:t xml:space="preserve">р(0 </w:t>
      </w:r>
      <w:r w:rsidR="005C6D9B" w:rsidRPr="00084135">
        <w:rPr>
          <w:rStyle w:val="FontStyle497"/>
          <w:rFonts w:ascii="Times New Roman" w:hAnsi="Times New Roman" w:cs="Times New Roman"/>
          <w:sz w:val="28"/>
          <w:szCs w:val="28"/>
        </w:rPr>
        <w:t>и должны опреде</w:t>
      </w:r>
      <w:r w:rsidRPr="00084135">
        <w:rPr>
          <w:rStyle w:val="FontStyle497"/>
          <w:rFonts w:ascii="Times New Roman" w:hAnsi="Times New Roman" w:cs="Times New Roman"/>
          <w:sz w:val="28"/>
          <w:szCs w:val="28"/>
        </w:rPr>
        <w:t>ляться в ходе разработки методики измерений.</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Знание методологии измерений не является обязательным для проведения эксплуатационных измерений при обслуживании современных систем связи, которые и составляют предмет настоящей книги. Тем не менее включение этого материала в книгу по технологии измерений необходимо хотя бы потому, что всегда остаются такие вопросы, как: "Когда я измеряю ВЕЯ, что же я действительно измеряю, как я это измеряю и не ошибаюсь ли я при измерении?" Для ответа на эти вопросы необходимо знать основы методологии измерений. Неправильно выбранная методология может привести к ошибке измерений, неправильной трактовке результатов и т.д. Поэтому даже самые общие сведения о методологии могут быть чрезвычайно полезны при организации эксплуатационных измерений.</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Автор постарается не перегружать данный раздел математическими выкладками, которые могут быть найдены в специальной литературе по методологии. Цель данного раздела - показать основные методы измерений, которые затем будут встречаться в книге, выделить подходы к разработке методик измерений, нашедших отражение в международных стандартах. Тема методологии охватывает вторую часть книги и главы 4-7. Основной упор в материале делается на описание методологии эксплуатационных измерений цифровых каналов (гл. 6). Специфика цифровых сигналов и возможность их представления в виде диаграммы описана в гл. 5, это рассмотрение полезно, поскольку в дальнейшем приведенные диаграммы будут широко использоваться в материале книги, так что необходимо описание алгоритмов их построения. Широкий интерес к измерениям джиггера у отечественных специалистов привел к необходимости выделить методологию измерений джиггера в отдельную главу - гл. 7. Дополнительно, некоторые специальные вопросы методологии измерений параметров цифровых радиочастотных систем передачи рассматриваются в гл. 10. Представляется нецелесообразным отделять методологию измерений радиочастотных сред передачи от реальных практических методик эксплуатационных измерений.</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Следует отметить, что основным предметом настоящего раздела является "внутренняя технология" измерений, а не конкретные методы эксплуатационных измерений. Читатели, ориентированные на изучение технологии эксплуатационных измерений при обслуживании сетей связи, могут без ущерба пропустить этот материал, используя его при необходимости как справочный.</w:t>
      </w:r>
    </w:p>
    <w:p w:rsidR="00AA1958" w:rsidRPr="00084135" w:rsidRDefault="00084135" w:rsidP="00084135">
      <w:pPr>
        <w:pStyle w:val="Style43"/>
        <w:spacing w:line="360" w:lineRule="auto"/>
        <w:ind w:firstLine="709"/>
        <w:jc w:val="both"/>
        <w:rPr>
          <w:rStyle w:val="FontStyle494"/>
          <w:rFonts w:ascii="Times New Roman" w:hAnsi="Times New Roman" w:cs="Times New Roman"/>
        </w:rPr>
      </w:pPr>
      <w:r>
        <w:rPr>
          <w:rStyle w:val="FontStyle494"/>
          <w:rFonts w:ascii="Times New Roman" w:hAnsi="Times New Roman" w:cs="Times New Roman"/>
          <w:b w:val="0"/>
        </w:rPr>
        <w:br w:type="page"/>
      </w:r>
      <w:r w:rsidR="007828ED" w:rsidRPr="00084135">
        <w:rPr>
          <w:rStyle w:val="FontStyle494"/>
          <w:rFonts w:ascii="Times New Roman" w:hAnsi="Times New Roman" w:cs="Times New Roman"/>
        </w:rPr>
        <w:t xml:space="preserve">5. </w:t>
      </w:r>
      <w:r w:rsidR="00AA1958" w:rsidRPr="00084135">
        <w:rPr>
          <w:rStyle w:val="FontStyle494"/>
          <w:rFonts w:ascii="Times New Roman" w:hAnsi="Times New Roman" w:cs="Times New Roman"/>
        </w:rPr>
        <w:t>Основные параметры, измеряемые в бинарном цифровом канале</w:t>
      </w:r>
    </w:p>
    <w:p w:rsidR="00084135" w:rsidRDefault="00084135" w:rsidP="00084135">
      <w:pPr>
        <w:pStyle w:val="Style37"/>
        <w:spacing w:line="360" w:lineRule="auto"/>
        <w:ind w:firstLine="709"/>
        <w:rPr>
          <w:rStyle w:val="FontStyle497"/>
          <w:rFonts w:ascii="Times New Roman" w:hAnsi="Times New Roman" w:cs="Times New Roman"/>
          <w:sz w:val="28"/>
          <w:szCs w:val="28"/>
        </w:rPr>
      </w:pP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Как уже отмечалось выше, технология измерений параметров бинарного цифрового канала является фундаментом для измерений любых цифровых каналов, в связи с чем практически все параметры, измеряемые в бинарном цифровом канале, будут встречаться в технологии измерений цифровых каналов первичной и вторичных цифровых сетей.</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Прежде чем рассматривать технологию измерений параметров бинарного цифрового канала, необходимо определить эти параметры. Ниже приведены основные параметры, измеряемые в бинарном цифровом канале, которые описаны в соответствии с сокращениями, используемыми в меню большинства приборов. В основном это параметры, используемые для анализа характеристик бинарного канала согласно рекомендациям </w:t>
      </w:r>
      <w:r w:rsidRPr="00084135">
        <w:rPr>
          <w:rStyle w:val="FontStyle497"/>
          <w:rFonts w:ascii="Times New Roman" w:hAnsi="Times New Roman" w:cs="Times New Roman"/>
          <w:sz w:val="28"/>
          <w:szCs w:val="28"/>
          <w:lang w:val="en-US"/>
        </w:rPr>
        <w:t>ITU</w:t>
      </w:r>
      <w:r w:rsidRPr="00084135">
        <w:rPr>
          <w:rStyle w:val="FontStyle497"/>
          <w:rFonts w:ascii="Times New Roman" w:hAnsi="Times New Roman" w:cs="Times New Roman"/>
          <w:sz w:val="28"/>
          <w:szCs w:val="28"/>
        </w:rPr>
        <w:t>-</w:t>
      </w:r>
      <w:r w:rsidRPr="00084135">
        <w:rPr>
          <w:rStyle w:val="FontStyle497"/>
          <w:rFonts w:ascii="Times New Roman" w:hAnsi="Times New Roman" w:cs="Times New Roman"/>
          <w:sz w:val="28"/>
          <w:szCs w:val="28"/>
          <w:lang w:val="en-US"/>
        </w:rPr>
        <w:t>T</w:t>
      </w:r>
      <w:r w:rsidRPr="00084135">
        <w:rPr>
          <w:rStyle w:val="FontStyle497"/>
          <w:rFonts w:ascii="Times New Roman" w:hAnsi="Times New Roman" w:cs="Times New Roman"/>
          <w:sz w:val="28"/>
          <w:szCs w:val="28"/>
          <w:lang w:val="fr-FR"/>
        </w:rPr>
        <w:t xml:space="preserve"> G.</w:t>
      </w:r>
      <w:r w:rsidRPr="00084135">
        <w:rPr>
          <w:rStyle w:val="FontStyle497"/>
          <w:rFonts w:ascii="Times New Roman" w:hAnsi="Times New Roman" w:cs="Times New Roman"/>
          <w:sz w:val="28"/>
          <w:szCs w:val="28"/>
        </w:rPr>
        <w:t>821,</w:t>
      </w:r>
      <w:r w:rsidRPr="00084135">
        <w:rPr>
          <w:rStyle w:val="FontStyle497"/>
          <w:rFonts w:ascii="Times New Roman" w:hAnsi="Times New Roman" w:cs="Times New Roman"/>
          <w:sz w:val="28"/>
          <w:szCs w:val="28"/>
          <w:lang w:val="fr-FR"/>
        </w:rPr>
        <w:t xml:space="preserve"> G.</w:t>
      </w:r>
      <w:r w:rsidRPr="00084135">
        <w:rPr>
          <w:rStyle w:val="FontStyle497"/>
          <w:rFonts w:ascii="Times New Roman" w:hAnsi="Times New Roman" w:cs="Times New Roman"/>
          <w:sz w:val="28"/>
          <w:szCs w:val="28"/>
        </w:rPr>
        <w:t>826 и</w:t>
      </w:r>
      <w:r w:rsidRPr="00084135">
        <w:rPr>
          <w:rStyle w:val="FontStyle497"/>
          <w:rFonts w:ascii="Times New Roman" w:hAnsi="Times New Roman" w:cs="Times New Roman"/>
          <w:sz w:val="28"/>
          <w:szCs w:val="28"/>
          <w:lang w:val="fr-FR"/>
        </w:rPr>
        <w:t xml:space="preserve"> M.</w:t>
      </w:r>
      <w:r w:rsidRPr="00084135">
        <w:rPr>
          <w:rStyle w:val="FontStyle497"/>
          <w:rFonts w:ascii="Times New Roman" w:hAnsi="Times New Roman" w:cs="Times New Roman"/>
          <w:sz w:val="28"/>
          <w:szCs w:val="28"/>
        </w:rPr>
        <w:t>2100.</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AS</w:t>
      </w:r>
      <w:r w:rsidRPr="00084135">
        <w:rPr>
          <w:rStyle w:val="FontStyle493"/>
          <w:rFonts w:ascii="Times New Roman" w:hAnsi="Times New Roman" w:cs="Times New Roman"/>
          <w:b w:val="0"/>
          <w:sz w:val="28"/>
          <w:szCs w:val="28"/>
          <w:lang w:eastAsia="fr-FR"/>
        </w:rPr>
        <w:t xml:space="preserve"> - </w:t>
      </w:r>
      <w:r w:rsidRPr="00084135">
        <w:rPr>
          <w:rStyle w:val="FontStyle493"/>
          <w:rFonts w:ascii="Times New Roman" w:hAnsi="Times New Roman" w:cs="Times New Roman"/>
          <w:b w:val="0"/>
          <w:sz w:val="28"/>
          <w:szCs w:val="28"/>
          <w:lang w:val="en-US" w:eastAsia="fr-FR"/>
        </w:rPr>
        <w:t>availability</w:t>
      </w:r>
      <w:r w:rsidRPr="00084135">
        <w:rPr>
          <w:rStyle w:val="FontStyle493"/>
          <w:rFonts w:ascii="Times New Roman" w:hAnsi="Times New Roman" w:cs="Times New Roman"/>
          <w:b w:val="0"/>
          <w:sz w:val="28"/>
          <w:szCs w:val="28"/>
          <w:lang w:val="fr-FR" w:eastAsia="fr-FR"/>
        </w:rPr>
        <w:t xml:space="preserve"> seconds</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 xml:space="preserve">время готовности канала (с) - </w:t>
      </w:r>
      <w:r w:rsidRPr="00084135">
        <w:rPr>
          <w:rStyle w:val="FontStyle497"/>
          <w:rFonts w:ascii="Times New Roman" w:hAnsi="Times New Roman" w:cs="Times New Roman"/>
          <w:sz w:val="28"/>
          <w:szCs w:val="28"/>
          <w:lang w:eastAsia="fr-FR"/>
        </w:rPr>
        <w:t>вторичный параметр, равный разности между общей длительностью теста и временем неготовности канала.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AS</w:t>
      </w:r>
      <w:r w:rsidRPr="00084135">
        <w:rPr>
          <w:rStyle w:val="FontStyle493"/>
          <w:rFonts w:ascii="Times New Roman" w:hAnsi="Times New Roman" w:cs="Times New Roman"/>
          <w:b w:val="0"/>
          <w:sz w:val="28"/>
          <w:szCs w:val="28"/>
          <w:lang w:eastAsia="fr-FR"/>
        </w:rPr>
        <w:t xml:space="preserve"> </w:t>
      </w:r>
      <w:r w:rsidRPr="00084135">
        <w:rPr>
          <w:rStyle w:val="FontStyle497"/>
          <w:rFonts w:ascii="Times New Roman" w:hAnsi="Times New Roman" w:cs="Times New Roman"/>
          <w:sz w:val="28"/>
          <w:szCs w:val="28"/>
          <w:lang w:eastAsia="fr-FR"/>
        </w:rPr>
        <w:t xml:space="preserve">(%) - </w:t>
      </w:r>
      <w:r w:rsidRPr="00084135">
        <w:rPr>
          <w:rStyle w:val="FontStyle493"/>
          <w:rFonts w:ascii="Times New Roman" w:hAnsi="Times New Roman" w:cs="Times New Roman"/>
          <w:b w:val="0"/>
          <w:sz w:val="28"/>
          <w:szCs w:val="28"/>
          <w:lang w:val="en-US" w:eastAsia="fr-FR"/>
        </w:rPr>
        <w:t>availability</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seconds</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 xml:space="preserve">относительное время готовности канала </w:t>
      </w:r>
      <w:r w:rsidRPr="00084135">
        <w:rPr>
          <w:rStyle w:val="FontStyle497"/>
          <w:rFonts w:ascii="Times New Roman" w:hAnsi="Times New Roman" w:cs="Times New Roman"/>
          <w:sz w:val="28"/>
          <w:szCs w:val="28"/>
          <w:lang w:eastAsia="fr-FR"/>
        </w:rPr>
        <w:t xml:space="preserve">- параметр, характеризующий готовность канала, выраженный в процентах. В отличие от </w:t>
      </w:r>
      <w:r w:rsidRPr="00084135">
        <w:rPr>
          <w:rStyle w:val="FontStyle497"/>
          <w:rFonts w:ascii="Times New Roman" w:hAnsi="Times New Roman" w:cs="Times New Roman"/>
          <w:sz w:val="28"/>
          <w:szCs w:val="28"/>
          <w:lang w:val="en-US" w:eastAsia="fr-FR"/>
        </w:rPr>
        <w:t>AS</w:t>
      </w:r>
      <w:r w:rsidRPr="00084135">
        <w:rPr>
          <w:rStyle w:val="FontStyle497"/>
          <w:rFonts w:ascii="Times New Roman" w:hAnsi="Times New Roman" w:cs="Times New Roman"/>
          <w:sz w:val="28"/>
          <w:szCs w:val="28"/>
          <w:lang w:eastAsia="fr-FR"/>
        </w:rPr>
        <w:t xml:space="preserve">, </w:t>
      </w:r>
      <w:r w:rsidRPr="00084135">
        <w:rPr>
          <w:rStyle w:val="FontStyle497"/>
          <w:rFonts w:ascii="Times New Roman" w:hAnsi="Times New Roman" w:cs="Times New Roman"/>
          <w:sz w:val="28"/>
          <w:szCs w:val="28"/>
          <w:lang w:val="en-US" w:eastAsia="fr-FR"/>
        </w:rPr>
        <w:t>AS</w:t>
      </w:r>
      <w:r w:rsidRPr="00084135">
        <w:rPr>
          <w:rStyle w:val="FontStyle497"/>
          <w:rFonts w:ascii="Times New Roman" w:hAnsi="Times New Roman" w:cs="Times New Roman"/>
          <w:sz w:val="28"/>
          <w:szCs w:val="28"/>
          <w:lang w:eastAsia="fr-FR"/>
        </w:rPr>
        <w:t xml:space="preserve"> (%) является первичным параметром и входит в число основных параметров рекомендации </w:t>
      </w:r>
      <w:r w:rsidRPr="00084135">
        <w:rPr>
          <w:rStyle w:val="FontStyle497"/>
          <w:rFonts w:ascii="Times New Roman" w:hAnsi="Times New Roman" w:cs="Times New Roman"/>
          <w:sz w:val="28"/>
          <w:szCs w:val="28"/>
          <w:lang w:val="en-US" w:eastAsia="fr-FR"/>
        </w:rPr>
        <w:t>G</w:t>
      </w:r>
      <w:r w:rsidRPr="00084135">
        <w:rPr>
          <w:rStyle w:val="FontStyle497"/>
          <w:rFonts w:ascii="Times New Roman" w:hAnsi="Times New Roman" w:cs="Times New Roman"/>
          <w:sz w:val="28"/>
          <w:szCs w:val="28"/>
          <w:lang w:eastAsia="fr-FR"/>
        </w:rPr>
        <w:t>.821. Его можно интерпретировать как вероятностную меру качества предоставляемого пользователю канала.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ВВЕ - </w:t>
      </w:r>
      <w:r w:rsidRPr="00084135">
        <w:rPr>
          <w:rStyle w:val="FontStyle493"/>
          <w:rFonts w:ascii="Times New Roman" w:hAnsi="Times New Roman" w:cs="Times New Roman"/>
          <w:b w:val="0"/>
          <w:sz w:val="28"/>
          <w:szCs w:val="28"/>
          <w:lang w:val="en-US"/>
        </w:rPr>
        <w:t>background</w:t>
      </w:r>
      <w:r w:rsidRPr="00084135">
        <w:rPr>
          <w:rStyle w:val="FontStyle493"/>
          <w:rFonts w:ascii="Times New Roman" w:hAnsi="Times New Roman" w:cs="Times New Roman"/>
          <w:b w:val="0"/>
          <w:sz w:val="28"/>
          <w:szCs w:val="28"/>
        </w:rPr>
        <w:t xml:space="preserve"> </w:t>
      </w:r>
      <w:r w:rsidRPr="00084135">
        <w:rPr>
          <w:rStyle w:val="FontStyle493"/>
          <w:rFonts w:ascii="Times New Roman" w:hAnsi="Times New Roman" w:cs="Times New Roman"/>
          <w:b w:val="0"/>
          <w:sz w:val="28"/>
          <w:szCs w:val="28"/>
          <w:lang w:val="en-US"/>
        </w:rPr>
        <w:t>block</w:t>
      </w:r>
      <w:r w:rsidRPr="00084135">
        <w:rPr>
          <w:rStyle w:val="FontStyle493"/>
          <w:rFonts w:ascii="Times New Roman" w:hAnsi="Times New Roman" w:cs="Times New Roman"/>
          <w:b w:val="0"/>
          <w:sz w:val="28"/>
          <w:szCs w:val="28"/>
        </w:rPr>
        <w:t xml:space="preserve"> </w:t>
      </w:r>
      <w:r w:rsidRPr="00084135">
        <w:rPr>
          <w:rStyle w:val="FontStyle493"/>
          <w:rFonts w:ascii="Times New Roman" w:hAnsi="Times New Roman" w:cs="Times New Roman"/>
          <w:b w:val="0"/>
          <w:sz w:val="28"/>
          <w:szCs w:val="28"/>
          <w:lang w:val="en-US"/>
        </w:rPr>
        <w:t>error</w:t>
      </w:r>
      <w:r w:rsidRPr="00084135">
        <w:rPr>
          <w:rStyle w:val="FontStyle493"/>
          <w:rFonts w:ascii="Times New Roman" w:hAnsi="Times New Roman" w:cs="Times New Roman"/>
          <w:b w:val="0"/>
          <w:sz w:val="28"/>
          <w:szCs w:val="28"/>
        </w:rPr>
        <w:t xml:space="preserve"> </w:t>
      </w:r>
      <w:r w:rsidRPr="00084135">
        <w:rPr>
          <w:rStyle w:val="FontStyle506"/>
          <w:rFonts w:ascii="Times New Roman" w:hAnsi="Times New Roman" w:cs="Times New Roman"/>
          <w:i w:val="0"/>
          <w:sz w:val="28"/>
          <w:szCs w:val="28"/>
        </w:rPr>
        <w:t xml:space="preserve">блок </w:t>
      </w:r>
      <w:r w:rsidRPr="00084135">
        <w:rPr>
          <w:rStyle w:val="FontStyle497"/>
          <w:rFonts w:ascii="Times New Roman" w:hAnsi="Times New Roman" w:cs="Times New Roman"/>
          <w:sz w:val="28"/>
          <w:szCs w:val="28"/>
        </w:rPr>
        <w:t xml:space="preserve">с </w:t>
      </w:r>
      <w:r w:rsidRPr="00084135">
        <w:rPr>
          <w:rStyle w:val="FontStyle506"/>
          <w:rFonts w:ascii="Times New Roman" w:hAnsi="Times New Roman" w:cs="Times New Roman"/>
          <w:i w:val="0"/>
          <w:sz w:val="28"/>
          <w:szCs w:val="28"/>
        </w:rPr>
        <w:t xml:space="preserve">фоновой ошибкой </w:t>
      </w:r>
      <w:r w:rsidRPr="00084135">
        <w:rPr>
          <w:rStyle w:val="FontStyle497"/>
          <w:rFonts w:ascii="Times New Roman" w:hAnsi="Times New Roman" w:cs="Times New Roman"/>
          <w:sz w:val="28"/>
          <w:szCs w:val="28"/>
        </w:rPr>
        <w:t>- блок с ошибками, не являющийся частью</w:t>
      </w:r>
      <w:r w:rsidRPr="00084135">
        <w:rPr>
          <w:rStyle w:val="FontStyle497"/>
          <w:rFonts w:ascii="Times New Roman" w:hAnsi="Times New Roman" w:cs="Times New Roman"/>
          <w:sz w:val="28"/>
          <w:szCs w:val="28"/>
          <w:lang w:val="fr-FR"/>
        </w:rPr>
        <w:t xml:space="preserve"> SES,</w:t>
      </w:r>
      <w:r w:rsidRPr="00084135">
        <w:rPr>
          <w:rStyle w:val="FontStyle497"/>
          <w:rFonts w:ascii="Times New Roman" w:hAnsi="Times New Roman" w:cs="Times New Roman"/>
          <w:sz w:val="28"/>
          <w:szCs w:val="28"/>
        </w:rPr>
        <w:t xml:space="preserve"> применяется при анализе ошибок по блокам. Является важным параметром, вошедшим в рекомендацию </w:t>
      </w:r>
      <w:r w:rsidRPr="00084135">
        <w:rPr>
          <w:rStyle w:val="FontStyle497"/>
          <w:rFonts w:ascii="Times New Roman" w:hAnsi="Times New Roman" w:cs="Times New Roman"/>
          <w:sz w:val="28"/>
          <w:szCs w:val="28"/>
          <w:lang w:val="en-US"/>
        </w:rPr>
        <w:t>ITU</w:t>
      </w:r>
      <w:r w:rsidRPr="00084135">
        <w:rPr>
          <w:rStyle w:val="FontStyle497"/>
          <w:rFonts w:ascii="Times New Roman" w:hAnsi="Times New Roman" w:cs="Times New Roman"/>
          <w:sz w:val="28"/>
          <w:szCs w:val="28"/>
        </w:rPr>
        <w:t>-</w:t>
      </w:r>
      <w:r w:rsidRPr="00084135">
        <w:rPr>
          <w:rStyle w:val="FontStyle497"/>
          <w:rFonts w:ascii="Times New Roman" w:hAnsi="Times New Roman" w:cs="Times New Roman"/>
          <w:sz w:val="28"/>
          <w:szCs w:val="28"/>
          <w:lang w:val="en-US"/>
        </w:rPr>
        <w:t>T</w:t>
      </w:r>
      <w:r w:rsidRPr="00084135">
        <w:rPr>
          <w:rStyle w:val="FontStyle497"/>
          <w:rFonts w:ascii="Times New Roman" w:hAnsi="Times New Roman" w:cs="Times New Roman"/>
          <w:sz w:val="28"/>
          <w:szCs w:val="28"/>
          <w:lang w:val="fr-FR"/>
        </w:rPr>
        <w:t xml:space="preserve"> G.</w:t>
      </w:r>
      <w:r w:rsidRPr="00084135">
        <w:rPr>
          <w:rStyle w:val="FontStyle497"/>
          <w:rFonts w:ascii="Times New Roman" w:hAnsi="Times New Roman" w:cs="Times New Roman"/>
          <w:sz w:val="28"/>
          <w:szCs w:val="28"/>
        </w:rPr>
        <w:t>826.</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BIT</w:t>
      </w:r>
      <w:r w:rsidRPr="00084135">
        <w:rPr>
          <w:rStyle w:val="FontStyle493"/>
          <w:rFonts w:ascii="Times New Roman" w:hAnsi="Times New Roman" w:cs="Times New Roman"/>
          <w:b w:val="0"/>
          <w:sz w:val="28"/>
          <w:szCs w:val="28"/>
          <w:lang w:eastAsia="fr-FR"/>
        </w:rPr>
        <w:t xml:space="preserve"> или </w:t>
      </w:r>
      <w:r w:rsidRPr="00084135">
        <w:rPr>
          <w:rStyle w:val="FontStyle493"/>
          <w:rFonts w:ascii="Times New Roman" w:hAnsi="Times New Roman" w:cs="Times New Roman"/>
          <w:b w:val="0"/>
          <w:sz w:val="28"/>
          <w:szCs w:val="28"/>
          <w:lang w:val="en-US" w:eastAsia="fr-FR"/>
        </w:rPr>
        <w:t>BIT</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ERR</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bit</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errors</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 xml:space="preserve">число ошибочных битов - </w:t>
      </w:r>
      <w:r w:rsidRPr="00084135">
        <w:rPr>
          <w:rStyle w:val="FontStyle497"/>
          <w:rFonts w:ascii="Times New Roman" w:hAnsi="Times New Roman" w:cs="Times New Roman"/>
          <w:sz w:val="28"/>
          <w:szCs w:val="28"/>
          <w:lang w:eastAsia="fr-FR"/>
        </w:rPr>
        <w:t xml:space="preserve">параметр, используемый при анализе канала на наличие битовых ошибок, является числителем в выражении для расчета </w:t>
      </w:r>
      <w:r w:rsidRPr="00084135">
        <w:rPr>
          <w:rStyle w:val="FontStyle497"/>
          <w:rFonts w:ascii="Times New Roman" w:hAnsi="Times New Roman" w:cs="Times New Roman"/>
          <w:sz w:val="28"/>
          <w:szCs w:val="28"/>
          <w:lang w:val="en-US" w:eastAsia="fr-FR"/>
        </w:rPr>
        <w:t>BER</w:t>
      </w:r>
      <w:r w:rsidRPr="00084135">
        <w:rPr>
          <w:rStyle w:val="FontStyle497"/>
          <w:rFonts w:ascii="Times New Roman" w:hAnsi="Times New Roman" w:cs="Times New Roman"/>
          <w:sz w:val="28"/>
          <w:szCs w:val="28"/>
          <w:lang w:eastAsia="fr-FR"/>
        </w:rPr>
        <w:t>. Битовые ошибки подсчитываются только во время пребывания канала в состоянии готовности.</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ЕВ - </w:t>
      </w:r>
      <w:r w:rsidRPr="00084135">
        <w:rPr>
          <w:rStyle w:val="FontStyle493"/>
          <w:rFonts w:ascii="Times New Roman" w:hAnsi="Times New Roman" w:cs="Times New Roman"/>
          <w:b w:val="0"/>
          <w:sz w:val="28"/>
          <w:szCs w:val="28"/>
          <w:lang w:val="en-US"/>
        </w:rPr>
        <w:t>error</w:t>
      </w:r>
      <w:r w:rsidRPr="00084135">
        <w:rPr>
          <w:rStyle w:val="FontStyle493"/>
          <w:rFonts w:ascii="Times New Roman" w:hAnsi="Times New Roman" w:cs="Times New Roman"/>
          <w:b w:val="0"/>
          <w:sz w:val="28"/>
          <w:szCs w:val="28"/>
        </w:rPr>
        <w:t xml:space="preserve"> </w:t>
      </w:r>
      <w:r w:rsidRPr="00084135">
        <w:rPr>
          <w:rStyle w:val="FontStyle493"/>
          <w:rFonts w:ascii="Times New Roman" w:hAnsi="Times New Roman" w:cs="Times New Roman"/>
          <w:b w:val="0"/>
          <w:sz w:val="28"/>
          <w:szCs w:val="28"/>
          <w:lang w:val="en-US"/>
        </w:rPr>
        <w:t>block</w:t>
      </w:r>
      <w:r w:rsidRPr="00084135">
        <w:rPr>
          <w:rStyle w:val="FontStyle493"/>
          <w:rFonts w:ascii="Times New Roman" w:hAnsi="Times New Roman" w:cs="Times New Roman"/>
          <w:b w:val="0"/>
          <w:sz w:val="28"/>
          <w:szCs w:val="28"/>
        </w:rPr>
        <w:t xml:space="preserve"> </w:t>
      </w:r>
      <w:r w:rsidRPr="00084135">
        <w:rPr>
          <w:rStyle w:val="FontStyle506"/>
          <w:rFonts w:ascii="Times New Roman" w:hAnsi="Times New Roman" w:cs="Times New Roman"/>
          <w:i w:val="0"/>
          <w:sz w:val="28"/>
          <w:szCs w:val="28"/>
        </w:rPr>
        <w:t xml:space="preserve">число ошибочных блоков </w:t>
      </w:r>
      <w:r w:rsidRPr="00084135">
        <w:rPr>
          <w:rStyle w:val="FontStyle497"/>
          <w:rFonts w:ascii="Times New Roman" w:hAnsi="Times New Roman" w:cs="Times New Roman"/>
          <w:sz w:val="28"/>
          <w:szCs w:val="28"/>
        </w:rPr>
        <w:t xml:space="preserve">- параметр, используемый при анализе канала на наличие блоковых ошибок, является числителем в выражении для расчета </w:t>
      </w:r>
      <w:r w:rsidRPr="00084135">
        <w:rPr>
          <w:rStyle w:val="FontStyle497"/>
          <w:rFonts w:ascii="Times New Roman" w:hAnsi="Times New Roman" w:cs="Times New Roman"/>
          <w:sz w:val="28"/>
          <w:szCs w:val="28"/>
          <w:lang w:val="en-US"/>
        </w:rPr>
        <w:t>BLER</w:t>
      </w:r>
      <w:r w:rsidRPr="00084135">
        <w:rPr>
          <w:rStyle w:val="FontStyle497"/>
          <w:rFonts w:ascii="Times New Roman" w:hAnsi="Times New Roman" w:cs="Times New Roman"/>
          <w:sz w:val="28"/>
          <w:szCs w:val="28"/>
        </w:rPr>
        <w:t>. Блоковые ошибки подсчитываются только во время пребывания канала в состоянии готовности.</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BBER</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background</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block</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error</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rate</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коэффициент ошибок по блокам с фоновыми ошибками </w:t>
      </w:r>
      <w:r w:rsidRPr="00084135">
        <w:rPr>
          <w:rStyle w:val="FontStyle497"/>
          <w:rFonts w:ascii="Times New Roman" w:hAnsi="Times New Roman" w:cs="Times New Roman"/>
          <w:sz w:val="28"/>
          <w:szCs w:val="28"/>
          <w:lang w:eastAsia="en-US"/>
        </w:rPr>
        <w:t>- отношение числа блоков с фоновыми ошибками ко всему количеству блоков в течение времени готовности канала за исключением всех блоков в течении</w:t>
      </w:r>
      <w:r w:rsidRPr="00084135">
        <w:rPr>
          <w:rStyle w:val="FontStyle497"/>
          <w:rFonts w:ascii="Times New Roman" w:hAnsi="Times New Roman" w:cs="Times New Roman"/>
          <w:sz w:val="28"/>
          <w:szCs w:val="28"/>
          <w:lang w:val="fr-FR" w:eastAsia="en-US"/>
        </w:rPr>
        <w:t xml:space="preserve"> SES.</w:t>
      </w:r>
      <w:r w:rsidRPr="00084135">
        <w:rPr>
          <w:rStyle w:val="FontStyle497"/>
          <w:rFonts w:ascii="Times New Roman" w:hAnsi="Times New Roman" w:cs="Times New Roman"/>
          <w:sz w:val="28"/>
          <w:szCs w:val="28"/>
          <w:lang w:eastAsia="en-US"/>
        </w:rPr>
        <w:t xml:space="preserve"> Является важным параметром, вошедшим в рекомендацию </w:t>
      </w:r>
      <w:r w:rsidRPr="00084135">
        <w:rPr>
          <w:rStyle w:val="FontStyle497"/>
          <w:rFonts w:ascii="Times New Roman" w:hAnsi="Times New Roman" w:cs="Times New Roman"/>
          <w:sz w:val="28"/>
          <w:szCs w:val="28"/>
          <w:lang w:val="en-US" w:eastAsia="en-US"/>
        </w:rPr>
        <w:t>ITU</w:t>
      </w:r>
      <w:r w:rsidRPr="00084135">
        <w:rPr>
          <w:rStyle w:val="FontStyle497"/>
          <w:rFonts w:ascii="Times New Roman" w:hAnsi="Times New Roman" w:cs="Times New Roman"/>
          <w:sz w:val="28"/>
          <w:szCs w:val="28"/>
          <w:lang w:eastAsia="en-US"/>
        </w:rPr>
        <w:t>-</w:t>
      </w:r>
      <w:r w:rsidRPr="00084135">
        <w:rPr>
          <w:rStyle w:val="FontStyle497"/>
          <w:rFonts w:ascii="Times New Roman" w:hAnsi="Times New Roman" w:cs="Times New Roman"/>
          <w:sz w:val="28"/>
          <w:szCs w:val="28"/>
          <w:lang w:val="en-US" w:eastAsia="en-US"/>
        </w:rPr>
        <w:t>T</w:t>
      </w:r>
      <w:r w:rsidRPr="00084135">
        <w:rPr>
          <w:rStyle w:val="FontStyle497"/>
          <w:rFonts w:ascii="Times New Roman" w:hAnsi="Times New Roman" w:cs="Times New Roman"/>
          <w:sz w:val="28"/>
          <w:szCs w:val="28"/>
          <w:lang w:val="fr-FR" w:eastAsia="en-US"/>
        </w:rPr>
        <w:t xml:space="preserve"> G.</w:t>
      </w:r>
      <w:r w:rsidRPr="00084135">
        <w:rPr>
          <w:rStyle w:val="FontStyle497"/>
          <w:rFonts w:ascii="Times New Roman" w:hAnsi="Times New Roman" w:cs="Times New Roman"/>
          <w:sz w:val="28"/>
          <w:szCs w:val="28"/>
          <w:lang w:eastAsia="en-US"/>
        </w:rPr>
        <w:t>826.</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BER</w:t>
      </w:r>
      <w:r w:rsidRPr="00084135">
        <w:rPr>
          <w:rStyle w:val="FontStyle493"/>
          <w:rFonts w:ascii="Times New Roman" w:hAnsi="Times New Roman" w:cs="Times New Roman"/>
          <w:b w:val="0"/>
          <w:sz w:val="28"/>
          <w:szCs w:val="28"/>
          <w:lang w:eastAsia="fr-FR"/>
        </w:rPr>
        <w:t xml:space="preserve"> или </w:t>
      </w:r>
      <w:r w:rsidRPr="00084135">
        <w:rPr>
          <w:rStyle w:val="FontStyle493"/>
          <w:rFonts w:ascii="Times New Roman" w:hAnsi="Times New Roman" w:cs="Times New Roman"/>
          <w:b w:val="0"/>
          <w:sz w:val="28"/>
          <w:szCs w:val="28"/>
          <w:lang w:val="en-US" w:eastAsia="fr-FR"/>
        </w:rPr>
        <w:t>RATE</w:t>
      </w:r>
      <w:r w:rsidRPr="00084135">
        <w:rPr>
          <w:rStyle w:val="FontStyle493"/>
          <w:rFonts w:ascii="Times New Roman" w:hAnsi="Times New Roman" w:cs="Times New Roman"/>
          <w:b w:val="0"/>
          <w:sz w:val="28"/>
          <w:szCs w:val="28"/>
          <w:lang w:eastAsia="fr-FR"/>
        </w:rPr>
        <w:t xml:space="preserve"> - </w:t>
      </w:r>
      <w:r w:rsidRPr="00084135">
        <w:rPr>
          <w:rStyle w:val="FontStyle493"/>
          <w:rFonts w:ascii="Times New Roman" w:hAnsi="Times New Roman" w:cs="Times New Roman"/>
          <w:b w:val="0"/>
          <w:sz w:val="28"/>
          <w:szCs w:val="28"/>
          <w:lang w:val="en-US" w:eastAsia="fr-FR"/>
        </w:rPr>
        <w:t>bit</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error</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rate</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частота битовых ошибок, коэффициент ошибок по битам -</w:t>
      </w:r>
      <w:r w:rsidRPr="00084135">
        <w:rPr>
          <w:rStyle w:val="FontStyle497"/>
          <w:rFonts w:ascii="Times New Roman" w:hAnsi="Times New Roman" w:cs="Times New Roman"/>
          <w:sz w:val="28"/>
          <w:szCs w:val="28"/>
          <w:lang w:eastAsia="fr-FR"/>
        </w:rPr>
        <w:t>основной параметр в системах цифровой передачи, равный отношению числа битовых ошибок к общему числу бит, переданных за время проведения теста по каналу, находящемуся в состоянии готовности. При обнаружении десяти последовательных секундных интервалов, сильно пораженных ошибками</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анализатор переключается на подсчет времени неготовности канала. При этом измерение</w:t>
      </w:r>
      <w:r w:rsidRPr="00084135">
        <w:rPr>
          <w:rStyle w:val="FontStyle497"/>
          <w:rFonts w:ascii="Times New Roman" w:hAnsi="Times New Roman" w:cs="Times New Roman"/>
          <w:sz w:val="28"/>
          <w:szCs w:val="28"/>
          <w:lang w:val="fr-FR" w:eastAsia="fr-FR"/>
        </w:rPr>
        <w:t xml:space="preserve"> BER</w:t>
      </w:r>
      <w:r w:rsidRPr="00084135">
        <w:rPr>
          <w:rStyle w:val="FontStyle497"/>
          <w:rFonts w:ascii="Times New Roman" w:hAnsi="Times New Roman" w:cs="Times New Roman"/>
          <w:sz w:val="28"/>
          <w:szCs w:val="28"/>
          <w:lang w:eastAsia="fr-FR"/>
        </w:rPr>
        <w:t xml:space="preserve"> прерывается до восстановления работоспособности канала. Таким образом, управляемые проскальзывания, связанные с потерей одного или нескольких циклов информации, практически не влияют на значение</w:t>
      </w:r>
      <w:r w:rsidRPr="00084135">
        <w:rPr>
          <w:rStyle w:val="FontStyle497"/>
          <w:rFonts w:ascii="Times New Roman" w:hAnsi="Times New Roman" w:cs="Times New Roman"/>
          <w:sz w:val="28"/>
          <w:szCs w:val="28"/>
          <w:lang w:val="fr-FR" w:eastAsia="fr-FR"/>
        </w:rPr>
        <w:t xml:space="preserve"> BER.</w:t>
      </w:r>
      <w:r w:rsidRPr="00084135">
        <w:rPr>
          <w:rStyle w:val="FontStyle497"/>
          <w:rFonts w:ascii="Times New Roman" w:hAnsi="Times New Roman" w:cs="Times New Roman"/>
          <w:sz w:val="28"/>
          <w:szCs w:val="28"/>
          <w:lang w:eastAsia="fr-FR"/>
        </w:rPr>
        <w:t xml:space="preserve"> Измерения параметра</w:t>
      </w:r>
      <w:r w:rsidRPr="00084135">
        <w:rPr>
          <w:rStyle w:val="FontStyle497"/>
          <w:rFonts w:ascii="Times New Roman" w:hAnsi="Times New Roman" w:cs="Times New Roman"/>
          <w:sz w:val="28"/>
          <w:szCs w:val="28"/>
          <w:lang w:val="fr-FR" w:eastAsia="fr-FR"/>
        </w:rPr>
        <w:t xml:space="preserve"> BER</w:t>
      </w:r>
      <w:r w:rsidRPr="00084135">
        <w:rPr>
          <w:rStyle w:val="FontStyle497"/>
          <w:rFonts w:ascii="Times New Roman" w:hAnsi="Times New Roman" w:cs="Times New Roman"/>
          <w:sz w:val="28"/>
          <w:szCs w:val="28"/>
          <w:lang w:eastAsia="fr-FR"/>
        </w:rPr>
        <w:t xml:space="preserve"> универсальны в том смысле, что не требуют наличия цикловой и сверхцикловой структуры в измеряемом потоке, однако требуют передачи специальной тестовой последовательности и могут быть проведены только в случае полного или частичного отключения цифрового канала от полезной нагрузки.</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BLER</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block</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error</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rate</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частота блоковых ошибок, коэффициент ошибок по блокам </w:t>
      </w:r>
      <w:r w:rsidRPr="00084135">
        <w:rPr>
          <w:rStyle w:val="FontStyle497"/>
          <w:rFonts w:ascii="Times New Roman" w:hAnsi="Times New Roman" w:cs="Times New Roman"/>
          <w:sz w:val="28"/>
          <w:szCs w:val="28"/>
          <w:lang w:eastAsia="en-US"/>
        </w:rPr>
        <w:t xml:space="preserve">- редко применяемый на практике параметр, равный отношению числа ошибочных блоков данных к общему числу переданных блоков. Под блоком понимается заданное количество битов. Ошибочным блоком считается блок, содержащий хотя бы один ошибочный бит. Обычно значение параметра </w:t>
      </w:r>
      <w:r w:rsidRPr="00084135">
        <w:rPr>
          <w:rStyle w:val="FontStyle497"/>
          <w:rFonts w:ascii="Times New Roman" w:hAnsi="Times New Roman" w:cs="Times New Roman"/>
          <w:sz w:val="28"/>
          <w:szCs w:val="28"/>
          <w:lang w:val="en-US" w:eastAsia="en-US"/>
        </w:rPr>
        <w:t>BLER</w:t>
      </w:r>
      <w:r w:rsidRPr="00084135">
        <w:rPr>
          <w:rStyle w:val="FontStyle497"/>
          <w:rFonts w:ascii="Times New Roman" w:hAnsi="Times New Roman" w:cs="Times New Roman"/>
          <w:sz w:val="28"/>
          <w:szCs w:val="28"/>
          <w:lang w:eastAsia="en-US"/>
        </w:rPr>
        <w:t xml:space="preserve"> больше (хуже), чем параметра </w:t>
      </w:r>
      <w:r w:rsidRPr="00084135">
        <w:rPr>
          <w:rStyle w:val="FontStyle497"/>
          <w:rFonts w:ascii="Times New Roman" w:hAnsi="Times New Roman" w:cs="Times New Roman"/>
          <w:sz w:val="28"/>
          <w:szCs w:val="28"/>
          <w:lang w:val="en-US" w:eastAsia="en-US"/>
        </w:rPr>
        <w:t>BER</w:t>
      </w:r>
      <w:r w:rsidRPr="00084135">
        <w:rPr>
          <w:rStyle w:val="FontStyle497"/>
          <w:rFonts w:ascii="Times New Roman" w:hAnsi="Times New Roman" w:cs="Times New Roman"/>
          <w:sz w:val="28"/>
          <w:szCs w:val="28"/>
          <w:lang w:eastAsia="en-US"/>
        </w:rPr>
        <w:t xml:space="preserve">. Его целесообразно измерять только в тех сетях передачи данных, где информация передается блоками фиксированного размера, а параметр </w:t>
      </w:r>
      <w:r w:rsidRPr="00084135">
        <w:rPr>
          <w:rStyle w:val="FontStyle497"/>
          <w:rFonts w:ascii="Times New Roman" w:hAnsi="Times New Roman" w:cs="Times New Roman"/>
          <w:sz w:val="28"/>
          <w:szCs w:val="28"/>
          <w:lang w:val="en-US" w:eastAsia="en-US"/>
        </w:rPr>
        <w:t>BLER</w:t>
      </w:r>
      <w:r w:rsidRPr="00084135">
        <w:rPr>
          <w:rStyle w:val="FontStyle497"/>
          <w:rFonts w:ascii="Times New Roman" w:hAnsi="Times New Roman" w:cs="Times New Roman"/>
          <w:sz w:val="28"/>
          <w:szCs w:val="28"/>
          <w:lang w:eastAsia="en-US"/>
        </w:rPr>
        <w:t xml:space="preserve"> является важной характеристикой канала с учетом кадровой (цикловой) структуры передачи.</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val="de-DE"/>
        </w:rPr>
      </w:pPr>
      <w:r w:rsidRPr="00084135">
        <w:rPr>
          <w:rStyle w:val="FontStyle497"/>
          <w:rFonts w:ascii="Times New Roman" w:hAnsi="Times New Roman" w:cs="Times New Roman"/>
          <w:sz w:val="28"/>
          <w:szCs w:val="28"/>
        </w:rPr>
        <w:t xml:space="preserve">Например, для сетей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принята кадровая структура передачи в виде кадров длины 53 бита. Ошибочный кадр уничтожается (дискартируется). В этом случае можно считать кадр </w:t>
      </w:r>
      <w:r w:rsidRPr="00084135">
        <w:rPr>
          <w:rStyle w:val="FontStyle497"/>
          <w:rFonts w:ascii="Times New Roman" w:hAnsi="Times New Roman" w:cs="Times New Roman"/>
          <w:sz w:val="28"/>
          <w:szCs w:val="28"/>
          <w:lang w:val="en-US"/>
        </w:rPr>
        <w:t>ATM</w:t>
      </w:r>
      <w:r w:rsidRPr="00084135">
        <w:rPr>
          <w:rStyle w:val="FontStyle497"/>
          <w:rFonts w:ascii="Times New Roman" w:hAnsi="Times New Roman" w:cs="Times New Roman"/>
          <w:sz w:val="28"/>
          <w:szCs w:val="28"/>
        </w:rPr>
        <w:t xml:space="preserve"> как блок длиною в 53 бита, а эквивалентом </w:t>
      </w:r>
      <w:r w:rsidRPr="00084135">
        <w:rPr>
          <w:rStyle w:val="FontStyle497"/>
          <w:rFonts w:ascii="Times New Roman" w:hAnsi="Times New Roman" w:cs="Times New Roman"/>
          <w:sz w:val="28"/>
          <w:szCs w:val="28"/>
          <w:lang w:val="en-US"/>
        </w:rPr>
        <w:t>BLER</w:t>
      </w:r>
      <w:r w:rsidRPr="00084135">
        <w:rPr>
          <w:rStyle w:val="FontStyle497"/>
          <w:rFonts w:ascii="Times New Roman" w:hAnsi="Times New Roman" w:cs="Times New Roman"/>
          <w:sz w:val="28"/>
          <w:szCs w:val="28"/>
        </w:rPr>
        <w:t xml:space="preserve"> будет параметр ошибки по кадрам </w:t>
      </w:r>
      <w:r w:rsidRPr="00084135">
        <w:rPr>
          <w:rStyle w:val="FontStyle497"/>
          <w:rFonts w:ascii="Times New Roman" w:hAnsi="Times New Roman" w:cs="Times New Roman"/>
          <w:sz w:val="28"/>
          <w:szCs w:val="28"/>
          <w:lang w:val="en-US"/>
        </w:rPr>
        <w:t>CER</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Cell</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Error</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Rate</w:t>
      </w:r>
      <w:r w:rsidRPr="00084135">
        <w:rPr>
          <w:rStyle w:val="FontStyle497"/>
          <w:rFonts w:ascii="Times New Roman" w:hAnsi="Times New Roman" w:cs="Times New Roman"/>
          <w:sz w:val="28"/>
          <w:szCs w:val="28"/>
        </w:rPr>
        <w:t xml:space="preserve">). В другом примере в качестве эквивалента блока может выступать сверхцикл ИКМ, а эквивалентом </w:t>
      </w:r>
      <w:r w:rsidRPr="00084135">
        <w:rPr>
          <w:rStyle w:val="FontStyle497"/>
          <w:rFonts w:ascii="Times New Roman" w:hAnsi="Times New Roman" w:cs="Times New Roman"/>
          <w:sz w:val="28"/>
          <w:szCs w:val="28"/>
          <w:lang w:val="en-US"/>
        </w:rPr>
        <w:t>BLER</w:t>
      </w:r>
      <w:r w:rsidRPr="00084135">
        <w:rPr>
          <w:rStyle w:val="FontStyle497"/>
          <w:rFonts w:ascii="Times New Roman" w:hAnsi="Times New Roman" w:cs="Times New Roman"/>
          <w:sz w:val="28"/>
          <w:szCs w:val="28"/>
        </w:rPr>
        <w:t xml:space="preserve"> будет ошибка по</w:t>
      </w:r>
      <w:r w:rsidRPr="00084135">
        <w:rPr>
          <w:rStyle w:val="FontStyle497"/>
          <w:rFonts w:ascii="Times New Roman" w:hAnsi="Times New Roman" w:cs="Times New Roman"/>
          <w:sz w:val="28"/>
          <w:szCs w:val="28"/>
          <w:lang w:val="de-DE"/>
        </w:rPr>
        <w:t xml:space="preserve"> CRC.</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de-DE"/>
        </w:rPr>
      </w:pPr>
      <w:r w:rsidRPr="00084135">
        <w:rPr>
          <w:rStyle w:val="FontStyle493"/>
          <w:rFonts w:ascii="Times New Roman" w:hAnsi="Times New Roman" w:cs="Times New Roman"/>
          <w:b w:val="0"/>
          <w:sz w:val="28"/>
          <w:szCs w:val="28"/>
          <w:lang w:val="de-DE" w:eastAsia="de-DE"/>
        </w:rPr>
        <w:t>CLKSLIP</w:t>
      </w:r>
      <w:r w:rsidRPr="00084135">
        <w:rPr>
          <w:rStyle w:val="FontStyle493"/>
          <w:rFonts w:ascii="Times New Roman" w:hAnsi="Times New Roman" w:cs="Times New Roman"/>
          <w:b w:val="0"/>
          <w:sz w:val="28"/>
          <w:szCs w:val="28"/>
          <w:lang w:eastAsia="de-DE"/>
        </w:rPr>
        <w:t xml:space="preserve"> или </w:t>
      </w:r>
      <w:r w:rsidRPr="00084135">
        <w:rPr>
          <w:rStyle w:val="FontStyle493"/>
          <w:rFonts w:ascii="Times New Roman" w:hAnsi="Times New Roman" w:cs="Times New Roman"/>
          <w:b w:val="0"/>
          <w:sz w:val="28"/>
          <w:szCs w:val="28"/>
          <w:lang w:val="en-US" w:eastAsia="de-DE"/>
        </w:rPr>
        <w:t>SLIP</w:t>
      </w:r>
      <w:r w:rsidRPr="00084135">
        <w:rPr>
          <w:rStyle w:val="FontStyle493"/>
          <w:rFonts w:ascii="Times New Roman" w:hAnsi="Times New Roman" w:cs="Times New Roman"/>
          <w:b w:val="0"/>
          <w:sz w:val="28"/>
          <w:szCs w:val="28"/>
          <w:lang w:eastAsia="de-DE"/>
        </w:rPr>
        <w:t xml:space="preserve"> - </w:t>
      </w:r>
      <w:r w:rsidRPr="00084135">
        <w:rPr>
          <w:rStyle w:val="FontStyle493"/>
          <w:rFonts w:ascii="Times New Roman" w:hAnsi="Times New Roman" w:cs="Times New Roman"/>
          <w:b w:val="0"/>
          <w:sz w:val="28"/>
          <w:szCs w:val="28"/>
          <w:lang w:val="en-US" w:eastAsia="de-DE"/>
        </w:rPr>
        <w:t>clock</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slips</w:t>
      </w:r>
      <w:r w:rsidRPr="00084135">
        <w:rPr>
          <w:rStyle w:val="FontStyle493"/>
          <w:rFonts w:ascii="Times New Roman" w:hAnsi="Times New Roman" w:cs="Times New Roman"/>
          <w:b w:val="0"/>
          <w:sz w:val="28"/>
          <w:szCs w:val="28"/>
          <w:lang w:eastAsia="de-DE"/>
        </w:rPr>
        <w:t xml:space="preserve"> </w:t>
      </w:r>
      <w:r w:rsidRPr="00084135">
        <w:rPr>
          <w:rStyle w:val="FontStyle506"/>
          <w:rFonts w:ascii="Times New Roman" w:hAnsi="Times New Roman" w:cs="Times New Roman"/>
          <w:i w:val="0"/>
          <w:sz w:val="28"/>
          <w:szCs w:val="28"/>
          <w:lang w:eastAsia="de-DE"/>
        </w:rPr>
        <w:t xml:space="preserve">число тактовых проскальзываний - </w:t>
      </w:r>
      <w:r w:rsidRPr="00084135">
        <w:rPr>
          <w:rStyle w:val="FontStyle497"/>
          <w:rFonts w:ascii="Times New Roman" w:hAnsi="Times New Roman" w:cs="Times New Roman"/>
          <w:sz w:val="28"/>
          <w:szCs w:val="28"/>
          <w:lang w:eastAsia="de-DE"/>
        </w:rPr>
        <w:t xml:space="preserve">параметр, характеризующийся числом синхронных управляемых проскальзываний, появившихся с момента начала теста. Проскальзыванием называется повторение или исключение группы символов в синхронной или плезиохронной последовательности двоичных символов в результате различия между скоростями считывания и записи в буферной памяти. Поскольку проскальзывание ведет к потери части информации, что в свою очередь ведет к потери цикловой синхронизации, на практике используются эластичные управляемые буферы с возможностью управления проскальзываниями. В этом случае проскальзывания называются управляемыми. В наибольшей степени параметр </w:t>
      </w:r>
      <w:r w:rsidRPr="00084135">
        <w:rPr>
          <w:rStyle w:val="FontStyle497"/>
          <w:rFonts w:ascii="Times New Roman" w:hAnsi="Times New Roman" w:cs="Times New Roman"/>
          <w:sz w:val="28"/>
          <w:szCs w:val="28"/>
          <w:lang w:val="en-US" w:eastAsia="de-DE"/>
        </w:rPr>
        <w:t>CLKSLIP</w:t>
      </w:r>
      <w:r w:rsidRPr="00084135">
        <w:rPr>
          <w:rStyle w:val="FontStyle497"/>
          <w:rFonts w:ascii="Times New Roman" w:hAnsi="Times New Roman" w:cs="Times New Roman"/>
          <w:sz w:val="28"/>
          <w:szCs w:val="28"/>
          <w:lang w:eastAsia="de-DE"/>
        </w:rPr>
        <w:t xml:space="preserve"> связан с параметром неготовности канала (</w:t>
      </w:r>
      <w:r w:rsidRPr="00084135">
        <w:rPr>
          <w:rStyle w:val="FontStyle497"/>
          <w:rFonts w:ascii="Times New Roman" w:hAnsi="Times New Roman" w:cs="Times New Roman"/>
          <w:sz w:val="28"/>
          <w:szCs w:val="28"/>
          <w:lang w:val="en-US" w:eastAsia="de-DE"/>
        </w:rPr>
        <w:t>UAS</w:t>
      </w:r>
      <w:r w:rsidRPr="00084135">
        <w:rPr>
          <w:rStyle w:val="FontStyle497"/>
          <w:rFonts w:ascii="Times New Roman" w:hAnsi="Times New Roman" w:cs="Times New Roman"/>
          <w:sz w:val="28"/>
          <w:szCs w:val="28"/>
          <w:lang w:eastAsia="de-DE"/>
        </w:rPr>
        <w:t xml:space="preserve">). Сопоставление </w:t>
      </w:r>
      <w:r w:rsidRPr="00084135">
        <w:rPr>
          <w:rStyle w:val="FontStyle497"/>
          <w:rFonts w:ascii="Times New Roman" w:hAnsi="Times New Roman" w:cs="Times New Roman"/>
          <w:sz w:val="28"/>
          <w:szCs w:val="28"/>
          <w:lang w:val="en-US" w:eastAsia="de-DE"/>
        </w:rPr>
        <w:t>CLKSLIP</w:t>
      </w:r>
      <w:r w:rsidRPr="00084135">
        <w:rPr>
          <w:rStyle w:val="FontStyle497"/>
          <w:rFonts w:ascii="Times New Roman" w:hAnsi="Times New Roman" w:cs="Times New Roman"/>
          <w:sz w:val="28"/>
          <w:szCs w:val="28"/>
          <w:lang w:eastAsia="de-DE"/>
        </w:rPr>
        <w:t xml:space="preserve"> и </w:t>
      </w:r>
      <w:r w:rsidRPr="00084135">
        <w:rPr>
          <w:rStyle w:val="FontStyle497"/>
          <w:rFonts w:ascii="Times New Roman" w:hAnsi="Times New Roman" w:cs="Times New Roman"/>
          <w:sz w:val="28"/>
          <w:szCs w:val="28"/>
          <w:lang w:val="en-US" w:eastAsia="de-DE"/>
        </w:rPr>
        <w:t>UAS</w:t>
      </w:r>
      <w:r w:rsidRPr="00084135">
        <w:rPr>
          <w:rStyle w:val="FontStyle497"/>
          <w:rFonts w:ascii="Times New Roman" w:hAnsi="Times New Roman" w:cs="Times New Roman"/>
          <w:sz w:val="28"/>
          <w:szCs w:val="28"/>
          <w:lang w:eastAsia="de-DE"/>
        </w:rPr>
        <w:t xml:space="preserve"> позволяет выявить причину неготовности канала, в частности, связана ли она с нарушением синхронизации. Значение параметра </w:t>
      </w:r>
      <w:r w:rsidRPr="00084135">
        <w:rPr>
          <w:rStyle w:val="FontStyle497"/>
          <w:rFonts w:ascii="Times New Roman" w:hAnsi="Times New Roman" w:cs="Times New Roman"/>
          <w:sz w:val="28"/>
          <w:szCs w:val="28"/>
          <w:lang w:val="en-US" w:eastAsia="de-DE"/>
        </w:rPr>
        <w:t>CLKSLIP</w:t>
      </w:r>
      <w:r w:rsidRPr="00084135">
        <w:rPr>
          <w:rStyle w:val="FontStyle497"/>
          <w:rFonts w:ascii="Times New Roman" w:hAnsi="Times New Roman" w:cs="Times New Roman"/>
          <w:sz w:val="28"/>
          <w:szCs w:val="28"/>
          <w:lang w:eastAsia="de-DE"/>
        </w:rPr>
        <w:t xml:space="preserve"> зависит от размера имитируемого прибором буфера, который может быть от 1 бита до нескольких килобайтов.</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de-DE"/>
        </w:rPr>
      </w:pPr>
      <w:r w:rsidRPr="00084135">
        <w:rPr>
          <w:rStyle w:val="FontStyle493"/>
          <w:rFonts w:ascii="Times New Roman" w:hAnsi="Times New Roman" w:cs="Times New Roman"/>
          <w:b w:val="0"/>
          <w:sz w:val="28"/>
          <w:szCs w:val="28"/>
          <w:lang w:val="de-DE" w:eastAsia="de-DE"/>
        </w:rPr>
        <w:t>CRC</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ERR</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de-DE" w:eastAsia="de-DE"/>
        </w:rPr>
        <w:t xml:space="preserve"> CRC</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errors</w:t>
      </w:r>
      <w:r w:rsidRPr="00084135">
        <w:rPr>
          <w:rStyle w:val="FontStyle493"/>
          <w:rFonts w:ascii="Times New Roman" w:hAnsi="Times New Roman" w:cs="Times New Roman"/>
          <w:b w:val="0"/>
          <w:sz w:val="28"/>
          <w:szCs w:val="28"/>
          <w:lang w:eastAsia="de-DE"/>
        </w:rPr>
        <w:t xml:space="preserve"> </w:t>
      </w:r>
      <w:r w:rsidRPr="00084135">
        <w:rPr>
          <w:rStyle w:val="FontStyle506"/>
          <w:rFonts w:ascii="Times New Roman" w:hAnsi="Times New Roman" w:cs="Times New Roman"/>
          <w:i w:val="0"/>
          <w:sz w:val="28"/>
          <w:szCs w:val="28"/>
          <w:lang w:eastAsia="de-DE"/>
        </w:rPr>
        <w:t>число ошибок</w:t>
      </w:r>
      <w:r w:rsidRPr="00084135">
        <w:rPr>
          <w:rStyle w:val="FontStyle506"/>
          <w:rFonts w:ascii="Times New Roman" w:hAnsi="Times New Roman" w:cs="Times New Roman"/>
          <w:i w:val="0"/>
          <w:sz w:val="28"/>
          <w:szCs w:val="28"/>
          <w:lang w:val="de-DE" w:eastAsia="de-DE"/>
        </w:rPr>
        <w:t xml:space="preserve"> CRC</w:t>
      </w:r>
      <w:r w:rsidRPr="00084135">
        <w:rPr>
          <w:rStyle w:val="FontStyle506"/>
          <w:rFonts w:ascii="Times New Roman" w:hAnsi="Times New Roman" w:cs="Times New Roman"/>
          <w:i w:val="0"/>
          <w:sz w:val="28"/>
          <w:szCs w:val="28"/>
          <w:lang w:eastAsia="de-DE"/>
        </w:rPr>
        <w:t xml:space="preserve"> </w:t>
      </w:r>
      <w:r w:rsidRPr="00084135">
        <w:rPr>
          <w:rStyle w:val="FontStyle497"/>
          <w:rFonts w:ascii="Times New Roman" w:hAnsi="Times New Roman" w:cs="Times New Roman"/>
          <w:sz w:val="28"/>
          <w:szCs w:val="28"/>
          <w:lang w:eastAsia="de-DE"/>
        </w:rPr>
        <w:t>- параметр ошибки, измеренный с использованием циклового избыточного кода</w:t>
      </w:r>
      <w:r w:rsidRPr="00084135">
        <w:rPr>
          <w:rStyle w:val="FontStyle497"/>
          <w:rFonts w:ascii="Times New Roman" w:hAnsi="Times New Roman" w:cs="Times New Roman"/>
          <w:sz w:val="28"/>
          <w:szCs w:val="28"/>
          <w:lang w:val="de-DE" w:eastAsia="de-DE"/>
        </w:rPr>
        <w:t xml:space="preserve"> (CRC),</w:t>
      </w:r>
      <w:r w:rsidRPr="00084135">
        <w:rPr>
          <w:rStyle w:val="FontStyle497"/>
          <w:rFonts w:ascii="Times New Roman" w:hAnsi="Times New Roman" w:cs="Times New Roman"/>
          <w:sz w:val="28"/>
          <w:szCs w:val="28"/>
          <w:lang w:eastAsia="de-DE"/>
        </w:rPr>
        <w:t xml:space="preserve"> распространенный параметр определения ошибок реально работающего канала без его отключения и без передачи тестовой последовательности. Необходимым условием измерения параметра</w:t>
      </w:r>
      <w:r w:rsidRPr="00084135">
        <w:rPr>
          <w:rStyle w:val="FontStyle497"/>
          <w:rFonts w:ascii="Times New Roman" w:hAnsi="Times New Roman" w:cs="Times New Roman"/>
          <w:sz w:val="28"/>
          <w:szCs w:val="28"/>
          <w:lang w:val="de-DE" w:eastAsia="de-DE"/>
        </w:rPr>
        <w:t xml:space="preserve"> CRC</w:t>
      </w:r>
      <w:r w:rsidRPr="00084135">
        <w:rPr>
          <w:rStyle w:val="FontStyle497"/>
          <w:rFonts w:ascii="Times New Roman" w:hAnsi="Times New Roman" w:cs="Times New Roman"/>
          <w:sz w:val="28"/>
          <w:szCs w:val="28"/>
          <w:lang w:eastAsia="de-DE"/>
        </w:rPr>
        <w:t xml:space="preserve"> является наличие механизма формирования кода в аппаратуре передачи. Встроенные средства самодиагностики современных большей части цифровых систем передачи используют именно этот механизм. Таким образом, при измерении параметра </w:t>
      </w:r>
      <w:r w:rsidRPr="00084135">
        <w:rPr>
          <w:rStyle w:val="FontStyle497"/>
          <w:rFonts w:ascii="Times New Roman" w:hAnsi="Times New Roman" w:cs="Times New Roman"/>
          <w:sz w:val="28"/>
          <w:szCs w:val="28"/>
          <w:lang w:val="de-DE" w:eastAsia="de-DE"/>
        </w:rPr>
        <w:t>CRC</w:t>
      </w:r>
      <w:r w:rsidRPr="00084135">
        <w:rPr>
          <w:rStyle w:val="FontStyle497"/>
          <w:rFonts w:ascii="Times New Roman" w:hAnsi="Times New Roman" w:cs="Times New Roman"/>
          <w:sz w:val="28"/>
          <w:szCs w:val="28"/>
          <w:lang w:eastAsia="de-DE"/>
        </w:rPr>
        <w:t xml:space="preserve"> можно не только оценить частоту ошибок, но и проверить работу системы самодиагностики.</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При использования</w:t>
      </w:r>
      <w:r w:rsidRPr="00084135">
        <w:rPr>
          <w:rStyle w:val="FontStyle497"/>
          <w:rFonts w:ascii="Times New Roman" w:hAnsi="Times New Roman" w:cs="Times New Roman"/>
          <w:sz w:val="28"/>
          <w:szCs w:val="28"/>
          <w:lang w:val="de-DE"/>
        </w:rPr>
        <w:t xml:space="preserve"> CRC</w:t>
      </w:r>
      <w:r w:rsidRPr="00084135">
        <w:rPr>
          <w:rStyle w:val="FontStyle497"/>
          <w:rFonts w:ascii="Times New Roman" w:hAnsi="Times New Roman" w:cs="Times New Roman"/>
          <w:sz w:val="28"/>
          <w:szCs w:val="28"/>
        </w:rPr>
        <w:t xml:space="preserve"> часто возникает вопрос о необходимости измерения одновременно с ним и параметра</w:t>
      </w:r>
      <w:r w:rsidRPr="00084135">
        <w:rPr>
          <w:rStyle w:val="FontStyle497"/>
          <w:rFonts w:ascii="Times New Roman" w:hAnsi="Times New Roman" w:cs="Times New Roman"/>
          <w:sz w:val="28"/>
          <w:szCs w:val="28"/>
          <w:lang w:val="de-DE"/>
        </w:rPr>
        <w:t xml:space="preserve"> BER.</w:t>
      </w:r>
      <w:r w:rsidRPr="00084135">
        <w:rPr>
          <w:rStyle w:val="FontStyle497"/>
          <w:rFonts w:ascii="Times New Roman" w:hAnsi="Times New Roman" w:cs="Times New Roman"/>
          <w:sz w:val="28"/>
          <w:szCs w:val="28"/>
        </w:rPr>
        <w:t xml:space="preserve"> Здесь необходимо учитывать две особенности применения</w:t>
      </w:r>
      <w:r w:rsidRPr="00084135">
        <w:rPr>
          <w:rStyle w:val="FontStyle497"/>
          <w:rFonts w:ascii="Times New Roman" w:hAnsi="Times New Roman" w:cs="Times New Roman"/>
          <w:sz w:val="28"/>
          <w:szCs w:val="28"/>
          <w:lang w:val="de-DE"/>
        </w:rPr>
        <w:t xml:space="preserve"> CRC.</w:t>
      </w:r>
      <w:r w:rsidRPr="00084135">
        <w:rPr>
          <w:rStyle w:val="FontStyle497"/>
          <w:rFonts w:ascii="Times New Roman" w:hAnsi="Times New Roman" w:cs="Times New Roman"/>
          <w:sz w:val="28"/>
          <w:szCs w:val="28"/>
        </w:rPr>
        <w:t xml:space="preserve"> Во-первых, каждая ошибка</w:t>
      </w:r>
      <w:r w:rsidRPr="00084135">
        <w:rPr>
          <w:rStyle w:val="FontStyle497"/>
          <w:rFonts w:ascii="Times New Roman" w:hAnsi="Times New Roman" w:cs="Times New Roman"/>
          <w:sz w:val="28"/>
          <w:szCs w:val="28"/>
          <w:lang w:val="de-DE"/>
        </w:rPr>
        <w:t xml:space="preserve"> CRC</w:t>
      </w:r>
      <w:r w:rsidRPr="00084135">
        <w:rPr>
          <w:rStyle w:val="FontStyle497"/>
          <w:rFonts w:ascii="Times New Roman" w:hAnsi="Times New Roman" w:cs="Times New Roman"/>
          <w:sz w:val="28"/>
          <w:szCs w:val="28"/>
        </w:rPr>
        <w:t xml:space="preserve"> не обязательно связана с ошибкой одного бита информации. Несколько битовых ошибок в одном сверхцикле могут дать только одну ошибку</w:t>
      </w:r>
      <w:r w:rsidRPr="00084135">
        <w:rPr>
          <w:rStyle w:val="FontStyle497"/>
          <w:rFonts w:ascii="Times New Roman" w:hAnsi="Times New Roman" w:cs="Times New Roman"/>
          <w:sz w:val="28"/>
          <w:szCs w:val="28"/>
          <w:lang w:val="de-DE"/>
        </w:rPr>
        <w:t xml:space="preserve"> CRC</w:t>
      </w:r>
      <w:r w:rsidRPr="00084135">
        <w:rPr>
          <w:rStyle w:val="FontStyle497"/>
          <w:rFonts w:ascii="Times New Roman" w:hAnsi="Times New Roman" w:cs="Times New Roman"/>
          <w:sz w:val="28"/>
          <w:szCs w:val="28"/>
        </w:rPr>
        <w:t xml:space="preserve"> для блока. Во-вторых, несколько битовых ошибок могут компенсировать друг друга и не войти в суммарную оценку</w:t>
      </w:r>
      <w:r w:rsidRPr="00084135">
        <w:rPr>
          <w:rStyle w:val="FontStyle497"/>
          <w:rFonts w:ascii="Times New Roman" w:hAnsi="Times New Roman" w:cs="Times New Roman"/>
          <w:sz w:val="28"/>
          <w:szCs w:val="28"/>
          <w:lang w:val="de-DE"/>
        </w:rPr>
        <w:t xml:space="preserve"> CRC.</w:t>
      </w:r>
      <w:r w:rsidRPr="00084135">
        <w:rPr>
          <w:rStyle w:val="FontStyle497"/>
          <w:rFonts w:ascii="Times New Roman" w:hAnsi="Times New Roman" w:cs="Times New Roman"/>
          <w:sz w:val="28"/>
          <w:szCs w:val="28"/>
        </w:rPr>
        <w:t xml:space="preserve"> Таким образом, при использовании</w:t>
      </w:r>
      <w:r w:rsidRPr="00084135">
        <w:rPr>
          <w:rStyle w:val="FontStyle497"/>
          <w:rFonts w:ascii="Times New Roman" w:hAnsi="Times New Roman" w:cs="Times New Roman"/>
          <w:sz w:val="28"/>
          <w:szCs w:val="28"/>
          <w:lang w:val="de-DE"/>
        </w:rPr>
        <w:t xml:space="preserve"> CRC</w:t>
      </w:r>
      <w:r w:rsidRPr="00084135">
        <w:rPr>
          <w:rStyle w:val="FontStyle497"/>
          <w:rFonts w:ascii="Times New Roman" w:hAnsi="Times New Roman" w:cs="Times New Roman"/>
          <w:sz w:val="28"/>
          <w:szCs w:val="28"/>
        </w:rPr>
        <w:t xml:space="preserve"> можно говорить не об истинном уровне ошибок в канале, а только об оценке их величины. Тем не менее,</w:t>
      </w:r>
      <w:r w:rsidRPr="00084135">
        <w:rPr>
          <w:rStyle w:val="FontStyle497"/>
          <w:rFonts w:ascii="Times New Roman" w:hAnsi="Times New Roman" w:cs="Times New Roman"/>
          <w:sz w:val="28"/>
          <w:szCs w:val="28"/>
          <w:lang w:val="de-DE"/>
        </w:rPr>
        <w:t xml:space="preserve"> CRC</w:t>
      </w:r>
      <w:r w:rsidRPr="00084135">
        <w:rPr>
          <w:rStyle w:val="FontStyle497"/>
          <w:rFonts w:ascii="Times New Roman" w:hAnsi="Times New Roman" w:cs="Times New Roman"/>
          <w:sz w:val="28"/>
          <w:szCs w:val="28"/>
        </w:rPr>
        <w:t xml:space="preserve"> является удобным методом контроля ошибок при проведении сервисного наблюдения за работающим каналом, когда практически невозможно измерить реальные параметры битовых ошибок.</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val="de-DE" w:eastAsia="de-DE"/>
        </w:rPr>
      </w:pPr>
      <w:r w:rsidRPr="00084135">
        <w:rPr>
          <w:rStyle w:val="FontStyle493"/>
          <w:rFonts w:ascii="Times New Roman" w:hAnsi="Times New Roman" w:cs="Times New Roman"/>
          <w:b w:val="0"/>
          <w:sz w:val="28"/>
          <w:szCs w:val="28"/>
          <w:lang w:val="de-DE" w:eastAsia="de-DE"/>
        </w:rPr>
        <w:t>CRC RATE</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de-DE" w:eastAsia="de-DE"/>
        </w:rPr>
        <w:t xml:space="preserve"> CRC</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errors</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rate</w:t>
      </w:r>
      <w:r w:rsidRPr="00084135">
        <w:rPr>
          <w:rStyle w:val="FontStyle493"/>
          <w:rFonts w:ascii="Times New Roman" w:hAnsi="Times New Roman" w:cs="Times New Roman"/>
          <w:b w:val="0"/>
          <w:sz w:val="28"/>
          <w:szCs w:val="28"/>
          <w:lang w:eastAsia="de-DE"/>
        </w:rPr>
        <w:t xml:space="preserve"> </w:t>
      </w:r>
      <w:r w:rsidRPr="00084135">
        <w:rPr>
          <w:rStyle w:val="FontStyle506"/>
          <w:rFonts w:ascii="Times New Roman" w:hAnsi="Times New Roman" w:cs="Times New Roman"/>
          <w:i w:val="0"/>
          <w:sz w:val="28"/>
          <w:szCs w:val="28"/>
          <w:lang w:eastAsia="de-DE"/>
        </w:rPr>
        <w:t>частота ошибок</w:t>
      </w:r>
      <w:r w:rsidRPr="00084135">
        <w:rPr>
          <w:rStyle w:val="FontStyle506"/>
          <w:rFonts w:ascii="Times New Roman" w:hAnsi="Times New Roman" w:cs="Times New Roman"/>
          <w:i w:val="0"/>
          <w:sz w:val="28"/>
          <w:szCs w:val="28"/>
          <w:lang w:val="de-DE" w:eastAsia="de-DE"/>
        </w:rPr>
        <w:t xml:space="preserve"> CRC</w:t>
      </w:r>
      <w:r w:rsidRPr="00084135">
        <w:rPr>
          <w:rStyle w:val="FontStyle506"/>
          <w:rFonts w:ascii="Times New Roman" w:hAnsi="Times New Roman" w:cs="Times New Roman"/>
          <w:i w:val="0"/>
          <w:sz w:val="28"/>
          <w:szCs w:val="28"/>
          <w:lang w:eastAsia="de-DE"/>
        </w:rPr>
        <w:t xml:space="preserve"> </w:t>
      </w:r>
      <w:r w:rsidRPr="00084135">
        <w:rPr>
          <w:rStyle w:val="FontStyle497"/>
          <w:rFonts w:ascii="Times New Roman" w:hAnsi="Times New Roman" w:cs="Times New Roman"/>
          <w:sz w:val="28"/>
          <w:szCs w:val="28"/>
          <w:lang w:eastAsia="de-DE"/>
        </w:rPr>
        <w:t xml:space="preserve">- показывает среднюю частоту ошибок </w:t>
      </w:r>
      <w:r w:rsidRPr="00084135">
        <w:rPr>
          <w:rStyle w:val="FontStyle497"/>
          <w:rFonts w:ascii="Times New Roman" w:hAnsi="Times New Roman" w:cs="Times New Roman"/>
          <w:sz w:val="28"/>
          <w:szCs w:val="28"/>
          <w:lang w:val="de-DE" w:eastAsia="de-DE"/>
        </w:rPr>
        <w:t>CRC.</w:t>
      </w:r>
      <w:r w:rsidRPr="00084135">
        <w:rPr>
          <w:rStyle w:val="FontStyle497"/>
          <w:rFonts w:ascii="Times New Roman" w:hAnsi="Times New Roman" w:cs="Times New Roman"/>
          <w:sz w:val="28"/>
          <w:szCs w:val="28"/>
          <w:lang w:eastAsia="de-DE"/>
        </w:rPr>
        <w:t xml:space="preserve"> По описанным выше причинам бывает лишь частично коррелирован с параметром</w:t>
      </w:r>
      <w:r w:rsidRPr="00084135">
        <w:rPr>
          <w:rStyle w:val="FontStyle497"/>
          <w:rFonts w:ascii="Times New Roman" w:hAnsi="Times New Roman" w:cs="Times New Roman"/>
          <w:sz w:val="28"/>
          <w:szCs w:val="28"/>
          <w:lang w:val="de-DE" w:eastAsia="de-DE"/>
        </w:rPr>
        <w:t xml:space="preserve"> BER.</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de-DE"/>
        </w:rPr>
      </w:pPr>
      <w:r w:rsidRPr="00084135">
        <w:rPr>
          <w:rStyle w:val="FontStyle493"/>
          <w:rFonts w:ascii="Times New Roman" w:hAnsi="Times New Roman" w:cs="Times New Roman"/>
          <w:b w:val="0"/>
          <w:sz w:val="28"/>
          <w:szCs w:val="28"/>
          <w:lang w:val="de-DE" w:eastAsia="de-DE"/>
        </w:rPr>
        <w:t>DGRM</w:t>
      </w:r>
      <w:r w:rsidRPr="00084135">
        <w:rPr>
          <w:rStyle w:val="FontStyle493"/>
          <w:rFonts w:ascii="Times New Roman" w:hAnsi="Times New Roman" w:cs="Times New Roman"/>
          <w:b w:val="0"/>
          <w:sz w:val="28"/>
          <w:szCs w:val="28"/>
          <w:lang w:eastAsia="de-DE"/>
        </w:rPr>
        <w:t xml:space="preserve"> - </w:t>
      </w:r>
      <w:r w:rsidRPr="00084135">
        <w:rPr>
          <w:rStyle w:val="FontStyle493"/>
          <w:rFonts w:ascii="Times New Roman" w:hAnsi="Times New Roman" w:cs="Times New Roman"/>
          <w:b w:val="0"/>
          <w:sz w:val="28"/>
          <w:szCs w:val="28"/>
          <w:lang w:val="en-US" w:eastAsia="de-DE"/>
        </w:rPr>
        <w:t>degraded</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minutes</w:t>
      </w:r>
      <w:r w:rsidRPr="00084135">
        <w:rPr>
          <w:rStyle w:val="FontStyle493"/>
          <w:rFonts w:ascii="Times New Roman" w:hAnsi="Times New Roman" w:cs="Times New Roman"/>
          <w:b w:val="0"/>
          <w:sz w:val="28"/>
          <w:szCs w:val="28"/>
          <w:lang w:eastAsia="de-DE"/>
        </w:rPr>
        <w:t xml:space="preserve"> </w:t>
      </w:r>
      <w:r w:rsidRPr="00084135">
        <w:rPr>
          <w:rStyle w:val="FontStyle506"/>
          <w:rFonts w:ascii="Times New Roman" w:hAnsi="Times New Roman" w:cs="Times New Roman"/>
          <w:i w:val="0"/>
          <w:sz w:val="28"/>
          <w:szCs w:val="28"/>
          <w:lang w:eastAsia="de-DE"/>
        </w:rPr>
        <w:t xml:space="preserve">число минут деградации качества - </w:t>
      </w:r>
      <w:r w:rsidRPr="00084135">
        <w:rPr>
          <w:rStyle w:val="FontStyle497"/>
          <w:rFonts w:ascii="Times New Roman" w:hAnsi="Times New Roman" w:cs="Times New Roman"/>
          <w:sz w:val="28"/>
          <w:szCs w:val="28"/>
          <w:lang w:eastAsia="de-DE"/>
        </w:rPr>
        <w:t xml:space="preserve">несколько временных интервалов продолжительностью 60 с каждый, когда канал находится в состоянии готовности, но </w:t>
      </w:r>
      <w:r w:rsidRPr="00084135">
        <w:rPr>
          <w:rStyle w:val="FontStyle497"/>
          <w:rFonts w:ascii="Times New Roman" w:hAnsi="Times New Roman" w:cs="Times New Roman"/>
          <w:sz w:val="28"/>
          <w:szCs w:val="28"/>
          <w:lang w:val="en-US" w:eastAsia="de-DE"/>
        </w:rPr>
        <w:t>BER</w:t>
      </w:r>
      <w:r w:rsidRPr="00084135">
        <w:rPr>
          <w:rStyle w:val="FontStyle497"/>
          <w:rFonts w:ascii="Times New Roman" w:hAnsi="Times New Roman" w:cs="Times New Roman"/>
          <w:sz w:val="28"/>
          <w:szCs w:val="28"/>
          <w:lang w:eastAsia="de-DE"/>
        </w:rPr>
        <w:t>=10"</w:t>
      </w:r>
      <w:r w:rsidRPr="00084135">
        <w:rPr>
          <w:rStyle w:val="FontStyle497"/>
          <w:rFonts w:ascii="Times New Roman" w:hAnsi="Times New Roman" w:cs="Times New Roman"/>
          <w:sz w:val="28"/>
          <w:szCs w:val="28"/>
          <w:vertAlign w:val="superscript"/>
          <w:lang w:eastAsia="de-DE"/>
        </w:rPr>
        <w:t>6</w:t>
      </w:r>
      <w:r w:rsidRPr="00084135">
        <w:rPr>
          <w:rStyle w:val="FontStyle497"/>
          <w:rFonts w:ascii="Times New Roman" w:hAnsi="Times New Roman" w:cs="Times New Roman"/>
          <w:sz w:val="28"/>
          <w:szCs w:val="28"/>
          <w:lang w:eastAsia="de-DE"/>
        </w:rPr>
        <w:t>. Ошибки во время неготовности канала не считаются, а интервалы по 60 с в состоянии готовности канала, пораженные ошибками несколько раз, суммируются.</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DGRM</w:t>
      </w:r>
      <w:r w:rsidRPr="00084135">
        <w:rPr>
          <w:rStyle w:val="FontStyle493"/>
          <w:rFonts w:ascii="Times New Roman" w:hAnsi="Times New Roman" w:cs="Times New Roman"/>
          <w:b w:val="0"/>
          <w:sz w:val="28"/>
          <w:szCs w:val="28"/>
          <w:lang w:eastAsia="en-US"/>
        </w:rPr>
        <w:t xml:space="preserve"> </w:t>
      </w:r>
      <w:r w:rsidRPr="00084135">
        <w:rPr>
          <w:rStyle w:val="FontStyle497"/>
          <w:rFonts w:ascii="Times New Roman" w:hAnsi="Times New Roman" w:cs="Times New Roman"/>
          <w:sz w:val="28"/>
          <w:szCs w:val="28"/>
          <w:lang w:eastAsia="en-US"/>
        </w:rPr>
        <w:t xml:space="preserve">(%) - </w:t>
      </w:r>
      <w:r w:rsidRPr="00084135">
        <w:rPr>
          <w:rStyle w:val="FontStyle493"/>
          <w:rFonts w:ascii="Times New Roman" w:hAnsi="Times New Roman" w:cs="Times New Roman"/>
          <w:b w:val="0"/>
          <w:sz w:val="28"/>
          <w:szCs w:val="28"/>
          <w:lang w:val="en-US" w:eastAsia="en-US"/>
        </w:rPr>
        <w:t>degraded</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minutes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процент минут деградации качества </w:t>
      </w:r>
      <w:r w:rsidRPr="00084135">
        <w:rPr>
          <w:rStyle w:val="FontStyle497"/>
          <w:rFonts w:ascii="Times New Roman" w:hAnsi="Times New Roman" w:cs="Times New Roman"/>
          <w:sz w:val="28"/>
          <w:szCs w:val="28"/>
          <w:lang w:eastAsia="en-US"/>
        </w:rPr>
        <w:t>- число минут деградации качества, выраженное в процентах по отношению ко времени, прошедшему с момента начала тестирования.</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EFS</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error</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free</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seconds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время, свободное от ошибок (с) </w:t>
      </w:r>
      <w:r w:rsidRPr="00084135">
        <w:rPr>
          <w:rStyle w:val="FontStyle497"/>
          <w:rFonts w:ascii="Times New Roman" w:hAnsi="Times New Roman" w:cs="Times New Roman"/>
          <w:sz w:val="28"/>
          <w:szCs w:val="28"/>
          <w:lang w:eastAsia="en-US"/>
        </w:rPr>
        <w:t xml:space="preserve">- один из первичных параметров, входящих в рекомендации </w:t>
      </w:r>
      <w:r w:rsidRPr="00084135">
        <w:rPr>
          <w:rStyle w:val="FontStyle497"/>
          <w:rFonts w:ascii="Times New Roman" w:hAnsi="Times New Roman" w:cs="Times New Roman"/>
          <w:sz w:val="28"/>
          <w:szCs w:val="28"/>
          <w:lang w:val="en-US" w:eastAsia="en-US"/>
        </w:rPr>
        <w:t>G</w:t>
      </w:r>
      <w:r w:rsidRPr="00084135">
        <w:rPr>
          <w:rStyle w:val="FontStyle497"/>
          <w:rFonts w:ascii="Times New Roman" w:hAnsi="Times New Roman" w:cs="Times New Roman"/>
          <w:sz w:val="28"/>
          <w:szCs w:val="28"/>
          <w:lang w:eastAsia="en-US"/>
        </w:rPr>
        <w:t>.821 и М.2100/М.550. Отражает время, в течение которого сигнал был правильно синхронизирован, а ошибки отсутствовали, т.е. общее время пребывания канала в состоянии безошибочной работы.</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EFS</w:t>
      </w:r>
      <w:r w:rsidRPr="00084135">
        <w:rPr>
          <w:rStyle w:val="FontStyle493"/>
          <w:rFonts w:ascii="Times New Roman" w:hAnsi="Times New Roman" w:cs="Times New Roman"/>
          <w:b w:val="0"/>
          <w:sz w:val="28"/>
          <w:szCs w:val="28"/>
          <w:lang w:eastAsia="en-US"/>
        </w:rPr>
        <w:t xml:space="preserve"> </w:t>
      </w:r>
      <w:r w:rsidRPr="00084135">
        <w:rPr>
          <w:rStyle w:val="FontStyle497"/>
          <w:rFonts w:ascii="Times New Roman" w:hAnsi="Times New Roman" w:cs="Times New Roman"/>
          <w:sz w:val="28"/>
          <w:szCs w:val="28"/>
          <w:lang w:eastAsia="en-US"/>
        </w:rPr>
        <w:t xml:space="preserve">(%) - </w:t>
      </w:r>
      <w:r w:rsidRPr="00084135">
        <w:rPr>
          <w:rStyle w:val="FontStyle493"/>
          <w:rFonts w:ascii="Times New Roman" w:hAnsi="Times New Roman" w:cs="Times New Roman"/>
          <w:b w:val="0"/>
          <w:sz w:val="28"/>
          <w:szCs w:val="28"/>
          <w:lang w:val="en-US" w:eastAsia="en-US"/>
        </w:rPr>
        <w:t>error</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free</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seconds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процент времени, свободного от ошибок (с) </w:t>
      </w:r>
      <w:r w:rsidRPr="00084135">
        <w:rPr>
          <w:rStyle w:val="FontStyle497"/>
          <w:rFonts w:ascii="Times New Roman" w:hAnsi="Times New Roman" w:cs="Times New Roman"/>
          <w:sz w:val="28"/>
          <w:szCs w:val="28"/>
          <w:lang w:eastAsia="en-US"/>
        </w:rPr>
        <w:t>- то же, что и предыдущий параметр, только выраженный в процентах по отношению к общему времени с момента начала тестирования.</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val="de-DE" w:eastAsia="de-DE"/>
        </w:rPr>
      </w:pPr>
      <w:r w:rsidRPr="00084135">
        <w:rPr>
          <w:rStyle w:val="FontStyle493"/>
          <w:rFonts w:ascii="Times New Roman" w:hAnsi="Times New Roman" w:cs="Times New Roman"/>
          <w:b w:val="0"/>
          <w:sz w:val="28"/>
          <w:szCs w:val="28"/>
          <w:lang w:val="de-DE" w:eastAsia="de-DE"/>
        </w:rPr>
        <w:t>ES</w:t>
      </w:r>
      <w:r w:rsidRPr="00084135">
        <w:rPr>
          <w:rStyle w:val="FontStyle493"/>
          <w:rFonts w:ascii="Times New Roman" w:hAnsi="Times New Roman" w:cs="Times New Roman"/>
          <w:b w:val="0"/>
          <w:sz w:val="28"/>
          <w:szCs w:val="28"/>
          <w:lang w:eastAsia="de-DE"/>
        </w:rPr>
        <w:t xml:space="preserve"> - </w:t>
      </w:r>
      <w:r w:rsidRPr="00084135">
        <w:rPr>
          <w:rStyle w:val="FontStyle493"/>
          <w:rFonts w:ascii="Times New Roman" w:hAnsi="Times New Roman" w:cs="Times New Roman"/>
          <w:b w:val="0"/>
          <w:sz w:val="28"/>
          <w:szCs w:val="28"/>
          <w:lang w:val="en-US" w:eastAsia="de-DE"/>
        </w:rPr>
        <w:t>errors</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seconds</w:t>
      </w:r>
      <w:r w:rsidRPr="00084135">
        <w:rPr>
          <w:rStyle w:val="FontStyle493"/>
          <w:rFonts w:ascii="Times New Roman" w:hAnsi="Times New Roman" w:cs="Times New Roman"/>
          <w:b w:val="0"/>
          <w:sz w:val="28"/>
          <w:szCs w:val="28"/>
          <w:lang w:eastAsia="de-DE"/>
        </w:rPr>
        <w:t xml:space="preserve"> </w:t>
      </w:r>
      <w:r w:rsidRPr="00084135">
        <w:rPr>
          <w:rStyle w:val="FontStyle506"/>
          <w:rFonts w:ascii="Times New Roman" w:hAnsi="Times New Roman" w:cs="Times New Roman"/>
          <w:i w:val="0"/>
          <w:sz w:val="28"/>
          <w:szCs w:val="28"/>
          <w:lang w:eastAsia="de-DE"/>
        </w:rPr>
        <w:t xml:space="preserve">длительность поражения сигнала ошибками, количество секунд с ошибками (с) - </w:t>
      </w:r>
      <w:r w:rsidRPr="00084135">
        <w:rPr>
          <w:rStyle w:val="FontStyle497"/>
          <w:rFonts w:ascii="Times New Roman" w:hAnsi="Times New Roman" w:cs="Times New Roman"/>
          <w:sz w:val="28"/>
          <w:szCs w:val="28"/>
          <w:lang w:eastAsia="de-DE"/>
        </w:rPr>
        <w:t>параметр показывает интервал времени поражения всеми видами ошибок в канале, находящемся в состоянии готовности.</w:t>
      </w:r>
      <w:r w:rsidRPr="00084135">
        <w:rPr>
          <w:rStyle w:val="FontStyle497"/>
          <w:rFonts w:ascii="Times New Roman" w:hAnsi="Times New Roman" w:cs="Times New Roman"/>
          <w:sz w:val="28"/>
          <w:szCs w:val="28"/>
          <w:lang w:val="de-DE" w:eastAsia="de-DE"/>
        </w:rPr>
        <w:t xml:space="preserve"> ES</w:t>
      </w:r>
      <w:r w:rsidRPr="00084135">
        <w:rPr>
          <w:rStyle w:val="FontStyle497"/>
          <w:rFonts w:ascii="Times New Roman" w:hAnsi="Times New Roman" w:cs="Times New Roman"/>
          <w:sz w:val="28"/>
          <w:szCs w:val="28"/>
          <w:lang w:eastAsia="de-DE"/>
        </w:rPr>
        <w:t xml:space="preserve"> связан с другими параметрами простым соотношением: </w:t>
      </w:r>
      <w:r w:rsidRPr="00084135">
        <w:rPr>
          <w:rStyle w:val="FontStyle497"/>
          <w:rFonts w:ascii="Times New Roman" w:hAnsi="Times New Roman" w:cs="Times New Roman"/>
          <w:sz w:val="28"/>
          <w:szCs w:val="28"/>
          <w:lang w:val="de-DE" w:eastAsia="de-DE"/>
        </w:rPr>
        <w:t>AS</w:t>
      </w:r>
      <w:r w:rsidRPr="00084135">
        <w:rPr>
          <w:rStyle w:val="FontStyle497"/>
          <w:rFonts w:ascii="Times New Roman" w:hAnsi="Times New Roman" w:cs="Times New Roman"/>
          <w:sz w:val="28"/>
          <w:szCs w:val="28"/>
          <w:lang w:eastAsia="de-DE"/>
        </w:rPr>
        <w:t xml:space="preserve"> =</w:t>
      </w:r>
      <w:r w:rsidRPr="00084135">
        <w:rPr>
          <w:rStyle w:val="FontStyle497"/>
          <w:rFonts w:ascii="Times New Roman" w:hAnsi="Times New Roman" w:cs="Times New Roman"/>
          <w:sz w:val="28"/>
          <w:szCs w:val="28"/>
          <w:lang w:val="de-DE" w:eastAsia="de-DE"/>
        </w:rPr>
        <w:t xml:space="preserve"> ES</w:t>
      </w:r>
      <w:r w:rsidRPr="00084135">
        <w:rPr>
          <w:rStyle w:val="FontStyle497"/>
          <w:rFonts w:ascii="Times New Roman" w:hAnsi="Times New Roman" w:cs="Times New Roman"/>
          <w:sz w:val="28"/>
          <w:szCs w:val="28"/>
          <w:lang w:eastAsia="de-DE"/>
        </w:rPr>
        <w:t xml:space="preserve"> +</w:t>
      </w:r>
      <w:r w:rsidRPr="00084135">
        <w:rPr>
          <w:rStyle w:val="FontStyle497"/>
          <w:rFonts w:ascii="Times New Roman" w:hAnsi="Times New Roman" w:cs="Times New Roman"/>
          <w:sz w:val="28"/>
          <w:szCs w:val="28"/>
          <w:lang w:val="de-DE" w:eastAsia="de-DE"/>
        </w:rPr>
        <w:t xml:space="preserve"> EFS.</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de-DE"/>
        </w:rPr>
      </w:pPr>
      <w:r w:rsidRPr="00084135">
        <w:rPr>
          <w:rStyle w:val="FontStyle493"/>
          <w:rFonts w:ascii="Times New Roman" w:hAnsi="Times New Roman" w:cs="Times New Roman"/>
          <w:b w:val="0"/>
          <w:sz w:val="28"/>
          <w:szCs w:val="28"/>
          <w:lang w:val="de-DE" w:eastAsia="de-DE"/>
        </w:rPr>
        <w:t>ES</w:t>
      </w:r>
      <w:r w:rsidRPr="00084135">
        <w:rPr>
          <w:rStyle w:val="FontStyle493"/>
          <w:rFonts w:ascii="Times New Roman" w:hAnsi="Times New Roman" w:cs="Times New Roman"/>
          <w:b w:val="0"/>
          <w:sz w:val="28"/>
          <w:szCs w:val="28"/>
          <w:lang w:eastAsia="de-DE"/>
        </w:rPr>
        <w:t xml:space="preserve"> </w:t>
      </w:r>
      <w:r w:rsidRPr="00084135">
        <w:rPr>
          <w:rStyle w:val="FontStyle497"/>
          <w:rFonts w:ascii="Times New Roman" w:hAnsi="Times New Roman" w:cs="Times New Roman"/>
          <w:sz w:val="28"/>
          <w:szCs w:val="28"/>
          <w:lang w:eastAsia="de-DE"/>
        </w:rPr>
        <w:t xml:space="preserve">(%) - </w:t>
      </w:r>
      <w:r w:rsidRPr="00084135">
        <w:rPr>
          <w:rStyle w:val="FontStyle493"/>
          <w:rFonts w:ascii="Times New Roman" w:hAnsi="Times New Roman" w:cs="Times New Roman"/>
          <w:b w:val="0"/>
          <w:sz w:val="28"/>
          <w:szCs w:val="28"/>
          <w:lang w:val="en-US" w:eastAsia="de-DE"/>
        </w:rPr>
        <w:t>errors</w:t>
      </w:r>
      <w:r w:rsidRPr="00084135">
        <w:rPr>
          <w:rStyle w:val="FontStyle493"/>
          <w:rFonts w:ascii="Times New Roman" w:hAnsi="Times New Roman" w:cs="Times New Roman"/>
          <w:b w:val="0"/>
          <w:sz w:val="28"/>
          <w:szCs w:val="28"/>
          <w:lang w:eastAsia="de-DE"/>
        </w:rPr>
        <w:t xml:space="preserve"> </w:t>
      </w:r>
      <w:r w:rsidRPr="00084135">
        <w:rPr>
          <w:rStyle w:val="FontStyle493"/>
          <w:rFonts w:ascii="Times New Roman" w:hAnsi="Times New Roman" w:cs="Times New Roman"/>
          <w:b w:val="0"/>
          <w:sz w:val="28"/>
          <w:szCs w:val="28"/>
          <w:lang w:val="en-US" w:eastAsia="de-DE"/>
        </w:rPr>
        <w:t>seconds</w:t>
      </w:r>
      <w:r w:rsidRPr="00084135">
        <w:rPr>
          <w:rStyle w:val="FontStyle493"/>
          <w:rFonts w:ascii="Times New Roman" w:hAnsi="Times New Roman" w:cs="Times New Roman"/>
          <w:b w:val="0"/>
          <w:sz w:val="28"/>
          <w:szCs w:val="28"/>
          <w:lang w:eastAsia="de-DE"/>
        </w:rPr>
        <w:t xml:space="preserve"> </w:t>
      </w:r>
      <w:r w:rsidRPr="00084135">
        <w:rPr>
          <w:rStyle w:val="FontStyle506"/>
          <w:rFonts w:ascii="Times New Roman" w:hAnsi="Times New Roman" w:cs="Times New Roman"/>
          <w:i w:val="0"/>
          <w:sz w:val="28"/>
          <w:szCs w:val="28"/>
          <w:lang w:eastAsia="de-DE"/>
        </w:rPr>
        <w:t xml:space="preserve">процент поражения сигнала ошибками </w:t>
      </w:r>
      <w:r w:rsidRPr="00084135">
        <w:rPr>
          <w:rStyle w:val="FontStyle497"/>
          <w:rFonts w:ascii="Times New Roman" w:hAnsi="Times New Roman" w:cs="Times New Roman"/>
          <w:sz w:val="28"/>
          <w:szCs w:val="28"/>
          <w:lang w:eastAsia="de-DE"/>
        </w:rPr>
        <w:t xml:space="preserve">- параметр связан с </w:t>
      </w:r>
      <w:r w:rsidRPr="00084135">
        <w:rPr>
          <w:rStyle w:val="FontStyle497"/>
          <w:rFonts w:ascii="Times New Roman" w:hAnsi="Times New Roman" w:cs="Times New Roman"/>
          <w:sz w:val="28"/>
          <w:szCs w:val="28"/>
          <w:lang w:val="en-US" w:eastAsia="de-DE"/>
        </w:rPr>
        <w:t>EFS</w:t>
      </w:r>
      <w:r w:rsidRPr="00084135">
        <w:rPr>
          <w:rStyle w:val="FontStyle497"/>
          <w:rFonts w:ascii="Times New Roman" w:hAnsi="Times New Roman" w:cs="Times New Roman"/>
          <w:sz w:val="28"/>
          <w:szCs w:val="28"/>
          <w:lang w:eastAsia="de-DE"/>
        </w:rPr>
        <w:t xml:space="preserve"> (%) соотношением:</w:t>
      </w:r>
      <w:r w:rsidRPr="00084135">
        <w:rPr>
          <w:rStyle w:val="FontStyle497"/>
          <w:rFonts w:ascii="Times New Roman" w:hAnsi="Times New Roman" w:cs="Times New Roman"/>
          <w:sz w:val="28"/>
          <w:szCs w:val="28"/>
          <w:lang w:val="de-DE" w:eastAsia="de-DE"/>
        </w:rPr>
        <w:t xml:space="preserve"> ES</w:t>
      </w:r>
      <w:r w:rsidRPr="00084135">
        <w:rPr>
          <w:rStyle w:val="FontStyle497"/>
          <w:rFonts w:ascii="Times New Roman" w:hAnsi="Times New Roman" w:cs="Times New Roman"/>
          <w:sz w:val="28"/>
          <w:szCs w:val="28"/>
          <w:lang w:eastAsia="de-DE"/>
        </w:rPr>
        <w:t xml:space="preserve"> (%) +</w:t>
      </w:r>
      <w:r w:rsidRPr="00084135">
        <w:rPr>
          <w:rStyle w:val="FontStyle497"/>
          <w:rFonts w:ascii="Times New Roman" w:hAnsi="Times New Roman" w:cs="Times New Roman"/>
          <w:sz w:val="28"/>
          <w:szCs w:val="28"/>
          <w:lang w:val="de-DE" w:eastAsia="de-DE"/>
        </w:rPr>
        <w:t xml:space="preserve"> EFS</w:t>
      </w:r>
      <w:r w:rsidRPr="00084135">
        <w:rPr>
          <w:rStyle w:val="FontStyle497"/>
          <w:rFonts w:ascii="Times New Roman" w:hAnsi="Times New Roman" w:cs="Times New Roman"/>
          <w:sz w:val="28"/>
          <w:szCs w:val="28"/>
          <w:lang w:eastAsia="de-DE"/>
        </w:rPr>
        <w:t xml:space="preserve"> (%) = </w:t>
      </w:r>
      <w:r w:rsidRPr="00084135">
        <w:rPr>
          <w:rStyle w:val="FontStyle497"/>
          <w:rFonts w:ascii="Times New Roman" w:hAnsi="Times New Roman" w:cs="Times New Roman"/>
          <w:sz w:val="28"/>
          <w:szCs w:val="28"/>
          <w:lang w:val="en-US" w:eastAsia="de-DE"/>
        </w:rPr>
        <w:t>AS</w:t>
      </w:r>
      <w:r w:rsidRPr="00084135">
        <w:rPr>
          <w:rStyle w:val="FontStyle497"/>
          <w:rFonts w:ascii="Times New Roman" w:hAnsi="Times New Roman" w:cs="Times New Roman"/>
          <w:sz w:val="28"/>
          <w:szCs w:val="28"/>
          <w:lang w:eastAsia="de-DE"/>
        </w:rPr>
        <w:t xml:space="preserve"> (%).</w:t>
      </w:r>
    </w:p>
    <w:p w:rsidR="00AA1958" w:rsidRPr="00084135" w:rsidRDefault="00AA1958" w:rsidP="00084135">
      <w:pPr>
        <w:pStyle w:val="Style111"/>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ESR</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error</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seconds</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rate</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коэффициент ошибок по секундам с ошибками </w:t>
      </w:r>
      <w:r w:rsidRPr="00084135">
        <w:rPr>
          <w:rStyle w:val="FontStyle497"/>
          <w:rFonts w:ascii="Times New Roman" w:hAnsi="Times New Roman" w:cs="Times New Roman"/>
          <w:sz w:val="28"/>
          <w:szCs w:val="28"/>
          <w:lang w:eastAsia="en-US"/>
        </w:rPr>
        <w:t>- параметр, практически равный</w:t>
      </w:r>
      <w:r w:rsidRPr="00084135">
        <w:rPr>
          <w:rStyle w:val="FontStyle497"/>
          <w:rFonts w:ascii="Times New Roman" w:hAnsi="Times New Roman" w:cs="Times New Roman"/>
          <w:sz w:val="28"/>
          <w:szCs w:val="28"/>
          <w:lang w:val="de-DE" w:eastAsia="en-US"/>
        </w:rPr>
        <w:t xml:space="preserve"> ES</w:t>
      </w:r>
      <w:r w:rsidRPr="00084135">
        <w:rPr>
          <w:rStyle w:val="FontStyle497"/>
          <w:rFonts w:ascii="Times New Roman" w:hAnsi="Times New Roman" w:cs="Times New Roman"/>
          <w:sz w:val="28"/>
          <w:szCs w:val="28"/>
          <w:lang w:eastAsia="en-US"/>
        </w:rPr>
        <w:t xml:space="preserve"> (%).</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LOSS</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loss</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of</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signal</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seconds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длительность потери сигнала (с) </w:t>
      </w:r>
      <w:r w:rsidRPr="00084135">
        <w:rPr>
          <w:rStyle w:val="FontStyle497"/>
          <w:rFonts w:ascii="Times New Roman" w:hAnsi="Times New Roman" w:cs="Times New Roman"/>
          <w:sz w:val="28"/>
          <w:szCs w:val="28"/>
          <w:lang w:eastAsia="en-US"/>
        </w:rPr>
        <w:t>- параметр характеризует интервал времени, в течение которого сигнал был потерян.</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PATL</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pattern</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loss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количество потерь тестовой последовательности </w:t>
      </w:r>
      <w:r w:rsidRPr="00084135">
        <w:rPr>
          <w:rStyle w:val="FontStyle497"/>
          <w:rFonts w:ascii="Times New Roman" w:hAnsi="Times New Roman" w:cs="Times New Roman"/>
          <w:sz w:val="28"/>
          <w:szCs w:val="28"/>
          <w:lang w:eastAsia="en-US"/>
        </w:rPr>
        <w:t>- параметр, характеризующийся числом потерь тестовой последовательности, появившихся с момента начала теста.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PATLS</w:t>
      </w:r>
      <w:r w:rsidRPr="00084135">
        <w:rPr>
          <w:rStyle w:val="FontStyle493"/>
          <w:rFonts w:ascii="Times New Roman" w:hAnsi="Times New Roman" w:cs="Times New Roman"/>
          <w:b w:val="0"/>
          <w:sz w:val="28"/>
          <w:szCs w:val="28"/>
          <w:lang w:eastAsia="fr-FR"/>
        </w:rPr>
        <w:t xml:space="preserve"> - </w:t>
      </w:r>
      <w:r w:rsidRPr="00084135">
        <w:rPr>
          <w:rStyle w:val="FontStyle493"/>
          <w:rFonts w:ascii="Times New Roman" w:hAnsi="Times New Roman" w:cs="Times New Roman"/>
          <w:b w:val="0"/>
          <w:sz w:val="28"/>
          <w:szCs w:val="28"/>
          <w:lang w:val="en-US" w:eastAsia="fr-FR"/>
        </w:rPr>
        <w:t>pattern</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loss</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seconds</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 xml:space="preserve">продолжительность времени потери тестовой последовательности </w:t>
      </w:r>
      <w:r w:rsidRPr="00084135">
        <w:rPr>
          <w:rStyle w:val="FontStyle497"/>
          <w:rFonts w:ascii="Times New Roman" w:hAnsi="Times New Roman" w:cs="Times New Roman"/>
          <w:sz w:val="28"/>
          <w:szCs w:val="28"/>
          <w:lang w:eastAsia="fr-FR"/>
        </w:rPr>
        <w:t>- общее время потери тестовой последовательности с момента начала теста.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SES</w:t>
      </w:r>
      <w:r w:rsidRPr="00084135">
        <w:rPr>
          <w:rStyle w:val="FontStyle493"/>
          <w:rFonts w:ascii="Times New Roman" w:hAnsi="Times New Roman" w:cs="Times New Roman"/>
          <w:b w:val="0"/>
          <w:sz w:val="28"/>
          <w:szCs w:val="28"/>
          <w:lang w:eastAsia="fr-FR"/>
        </w:rPr>
        <w:t xml:space="preserve"> - </w:t>
      </w:r>
      <w:r w:rsidRPr="00084135">
        <w:rPr>
          <w:rStyle w:val="FontStyle493"/>
          <w:rFonts w:ascii="Times New Roman" w:hAnsi="Times New Roman" w:cs="Times New Roman"/>
          <w:b w:val="0"/>
          <w:sz w:val="28"/>
          <w:szCs w:val="28"/>
          <w:lang w:val="en-US" w:eastAsia="fr-FR"/>
        </w:rPr>
        <w:t>severally</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errors</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seconds</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 xml:space="preserve">продолжительность многократного поражения ошибками, количество секунд, пораженных ошибками (с) </w:t>
      </w:r>
      <w:r w:rsidRPr="00084135">
        <w:rPr>
          <w:rStyle w:val="FontStyle497"/>
          <w:rFonts w:ascii="Times New Roman" w:hAnsi="Times New Roman" w:cs="Times New Roman"/>
          <w:sz w:val="28"/>
          <w:szCs w:val="28"/>
          <w:lang w:eastAsia="fr-FR"/>
        </w:rPr>
        <w:t>-</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 интервал времени, измеряемый в секундах, пораженный ошибками несколько раз. В это время частота битовых ошибок составляет</w:t>
      </w:r>
      <w:r w:rsidRPr="00084135">
        <w:rPr>
          <w:rStyle w:val="FontStyle497"/>
          <w:rFonts w:ascii="Times New Roman" w:hAnsi="Times New Roman" w:cs="Times New Roman"/>
          <w:sz w:val="28"/>
          <w:szCs w:val="28"/>
          <w:lang w:val="fr-FR" w:eastAsia="fr-FR"/>
        </w:rPr>
        <w:t xml:space="preserve"> BER&gt;10</w:t>
      </w:r>
      <w:r w:rsidRPr="00084135">
        <w:rPr>
          <w:rStyle w:val="FontStyle497"/>
          <w:rFonts w:ascii="Times New Roman" w:hAnsi="Times New Roman" w:cs="Times New Roman"/>
          <w:sz w:val="28"/>
          <w:szCs w:val="28"/>
          <w:vertAlign w:val="superscript"/>
          <w:lang w:val="fr-FR" w:eastAsia="fr-FR"/>
        </w:rPr>
        <w:t>-3</w:t>
      </w:r>
      <w:r w:rsidRPr="00084135">
        <w:rPr>
          <w:rStyle w:val="FontStyle497"/>
          <w:rFonts w:ascii="Times New Roman" w:hAnsi="Times New Roman" w:cs="Times New Roman"/>
          <w:sz w:val="28"/>
          <w:szCs w:val="28"/>
          <w:lang w:val="fr-FR" w:eastAsia="fr-FR"/>
        </w:rPr>
        <w:t xml:space="preserve">. </w:t>
      </w:r>
      <w:r w:rsidRPr="00084135">
        <w:rPr>
          <w:rStyle w:val="FontStyle497"/>
          <w:rFonts w:ascii="Times New Roman" w:hAnsi="Times New Roman" w:cs="Times New Roman"/>
          <w:sz w:val="28"/>
          <w:szCs w:val="28"/>
          <w:lang w:eastAsia="fr-FR"/>
        </w:rPr>
        <w:t>Подсчет</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производится только во время готовности канала. Из определения видно, что</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-составная часть параметра</w:t>
      </w:r>
      <w:r w:rsidRPr="00084135">
        <w:rPr>
          <w:rStyle w:val="FontStyle497"/>
          <w:rFonts w:ascii="Times New Roman" w:hAnsi="Times New Roman" w:cs="Times New Roman"/>
          <w:sz w:val="28"/>
          <w:szCs w:val="28"/>
          <w:lang w:val="fr-FR" w:eastAsia="fr-FR"/>
        </w:rPr>
        <w:t xml:space="preserve"> ES.</w:t>
      </w:r>
      <w:r w:rsidRPr="00084135">
        <w:rPr>
          <w:rStyle w:val="FontStyle497"/>
          <w:rFonts w:ascii="Times New Roman" w:hAnsi="Times New Roman" w:cs="Times New Roman"/>
          <w:sz w:val="28"/>
          <w:szCs w:val="28"/>
          <w:lang w:eastAsia="fr-FR"/>
        </w:rPr>
        <w:t xml:space="preserve"> Вторая интерпретация параметра</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связана с измерениями по блоковым ошибкам, тогда</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определяется как односекундный интервал времени, содержащий более 30% блоков с ошибками. Можно сказать, что во время подсчета параметра</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качество канала чрезвычайно плохое. Поэтому параметр</w:t>
      </w:r>
      <w:r w:rsidRPr="00084135">
        <w:rPr>
          <w:rStyle w:val="FontStyle497"/>
          <w:rFonts w:ascii="Times New Roman" w:hAnsi="Times New Roman" w:cs="Times New Roman"/>
          <w:sz w:val="28"/>
          <w:szCs w:val="28"/>
          <w:lang w:val="fr-FR" w:eastAsia="fr-FR"/>
        </w:rPr>
        <w:t xml:space="preserve"> SES</w:t>
      </w:r>
      <w:r w:rsidRPr="00084135">
        <w:rPr>
          <w:rStyle w:val="FontStyle497"/>
          <w:rFonts w:ascii="Times New Roman" w:hAnsi="Times New Roman" w:cs="Times New Roman"/>
          <w:sz w:val="28"/>
          <w:szCs w:val="28"/>
          <w:lang w:eastAsia="fr-FR"/>
        </w:rPr>
        <w:t xml:space="preserve"> является очень важным и входит в перечень обязательных к измерению параметров ИКМ рекомендаций</w:t>
      </w:r>
      <w:r w:rsidRPr="00084135">
        <w:rPr>
          <w:rStyle w:val="FontStyle497"/>
          <w:rFonts w:ascii="Times New Roman" w:hAnsi="Times New Roman" w:cs="Times New Roman"/>
          <w:sz w:val="28"/>
          <w:szCs w:val="28"/>
          <w:lang w:val="fr-FR" w:eastAsia="fr-FR"/>
        </w:rPr>
        <w:t xml:space="preserve"> G.821</w:t>
      </w:r>
      <w:r w:rsidRPr="00084135">
        <w:rPr>
          <w:rStyle w:val="FontStyle497"/>
          <w:rFonts w:ascii="Times New Roman" w:hAnsi="Times New Roman" w:cs="Times New Roman"/>
          <w:sz w:val="28"/>
          <w:szCs w:val="28"/>
          <w:lang w:eastAsia="fr-FR"/>
        </w:rPr>
        <w:t xml:space="preserve"> и М.2100/М.550.</w:t>
      </w:r>
    </w:p>
    <w:p w:rsidR="00AA1958" w:rsidRPr="00084135" w:rsidRDefault="00AA1958" w:rsidP="00084135">
      <w:pPr>
        <w:pStyle w:val="Style111"/>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SES</w:t>
      </w:r>
      <w:r w:rsidRPr="00084135">
        <w:rPr>
          <w:rStyle w:val="FontStyle493"/>
          <w:rFonts w:ascii="Times New Roman" w:hAnsi="Times New Roman" w:cs="Times New Roman"/>
          <w:b w:val="0"/>
          <w:sz w:val="28"/>
          <w:szCs w:val="28"/>
          <w:lang w:eastAsia="fr-FR"/>
        </w:rPr>
        <w:t xml:space="preserve"> (%) - </w:t>
      </w:r>
      <w:r w:rsidRPr="00084135">
        <w:rPr>
          <w:rStyle w:val="FontStyle493"/>
          <w:rFonts w:ascii="Times New Roman" w:hAnsi="Times New Roman" w:cs="Times New Roman"/>
          <w:b w:val="0"/>
          <w:sz w:val="28"/>
          <w:szCs w:val="28"/>
          <w:lang w:val="en-US" w:eastAsia="fr-FR"/>
        </w:rPr>
        <w:t>severally</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errors</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seconds</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 xml:space="preserve">относительная продолжительность многократного поражения ошибками </w:t>
      </w:r>
      <w:r w:rsidRPr="00084135">
        <w:rPr>
          <w:rStyle w:val="FontStyle497"/>
          <w:rFonts w:ascii="Times New Roman" w:hAnsi="Times New Roman" w:cs="Times New Roman"/>
          <w:sz w:val="28"/>
          <w:szCs w:val="28"/>
          <w:lang w:eastAsia="fr-FR"/>
        </w:rPr>
        <w:t>- тот же параметр, выраженный в процентах.</w:t>
      </w:r>
    </w:p>
    <w:p w:rsidR="00AA1958" w:rsidRPr="00084135" w:rsidRDefault="00AA1958" w:rsidP="00084135">
      <w:pPr>
        <w:pStyle w:val="Style111"/>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SESR</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severally</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error</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seconds</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rate</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коэффициент ошибок по секундам, пораженным ошибками </w:t>
      </w:r>
      <w:r w:rsidRPr="00084135">
        <w:rPr>
          <w:rStyle w:val="FontStyle497"/>
          <w:rFonts w:ascii="Times New Roman" w:hAnsi="Times New Roman" w:cs="Times New Roman"/>
          <w:sz w:val="28"/>
          <w:szCs w:val="28"/>
          <w:lang w:eastAsia="en-US"/>
        </w:rPr>
        <w:t>- параметр, практически равный</w:t>
      </w:r>
      <w:r w:rsidRPr="00084135">
        <w:rPr>
          <w:rStyle w:val="FontStyle497"/>
          <w:rFonts w:ascii="Times New Roman" w:hAnsi="Times New Roman" w:cs="Times New Roman"/>
          <w:sz w:val="28"/>
          <w:szCs w:val="28"/>
          <w:lang w:val="fr-FR" w:eastAsia="en-US"/>
        </w:rPr>
        <w:t xml:space="preserve"> SES</w:t>
      </w:r>
      <w:r w:rsidRPr="00084135">
        <w:rPr>
          <w:rStyle w:val="FontStyle497"/>
          <w:rFonts w:ascii="Times New Roman" w:hAnsi="Times New Roman" w:cs="Times New Roman"/>
          <w:sz w:val="28"/>
          <w:szCs w:val="28"/>
          <w:lang w:eastAsia="en-US"/>
        </w:rPr>
        <w:t xml:space="preserve"> (%).</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SLIP</w:t>
      </w:r>
      <w:r w:rsidRPr="00084135">
        <w:rPr>
          <w:rStyle w:val="FontStyle493"/>
          <w:rFonts w:ascii="Times New Roman" w:hAnsi="Times New Roman" w:cs="Times New Roman"/>
          <w:b w:val="0"/>
          <w:sz w:val="28"/>
          <w:szCs w:val="28"/>
          <w:lang w:eastAsia="en-US"/>
        </w:rPr>
        <w:t xml:space="preserve"> или </w:t>
      </w:r>
      <w:r w:rsidRPr="00084135">
        <w:rPr>
          <w:rStyle w:val="FontStyle493"/>
          <w:rFonts w:ascii="Times New Roman" w:hAnsi="Times New Roman" w:cs="Times New Roman"/>
          <w:b w:val="0"/>
          <w:sz w:val="28"/>
          <w:szCs w:val="28"/>
          <w:lang w:val="en-US" w:eastAsia="en-US"/>
        </w:rPr>
        <w:t>CLKSLIP</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clock</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slips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число тактовых проскальзываний </w:t>
      </w:r>
      <w:r w:rsidRPr="00084135">
        <w:rPr>
          <w:rStyle w:val="FontStyle497"/>
          <w:rFonts w:ascii="Times New Roman" w:hAnsi="Times New Roman" w:cs="Times New Roman"/>
          <w:sz w:val="28"/>
          <w:szCs w:val="28"/>
          <w:lang w:eastAsia="en-US"/>
        </w:rPr>
        <w:t>- параметр, характеризующийся числом синхронных управляемых проскальзываний, появившихся с момента начала теста. В наибольшей степени этот параметр связан с параметром неготовности канала (</w:t>
      </w:r>
      <w:r w:rsidRPr="00084135">
        <w:rPr>
          <w:rStyle w:val="FontStyle497"/>
          <w:rFonts w:ascii="Times New Roman" w:hAnsi="Times New Roman" w:cs="Times New Roman"/>
          <w:sz w:val="28"/>
          <w:szCs w:val="28"/>
          <w:lang w:val="en-US" w:eastAsia="en-US"/>
        </w:rPr>
        <w:t>UAS</w:t>
      </w:r>
      <w:r w:rsidRPr="00084135">
        <w:rPr>
          <w:rStyle w:val="FontStyle497"/>
          <w:rFonts w:ascii="Times New Roman" w:hAnsi="Times New Roman" w:cs="Times New Roman"/>
          <w:sz w:val="28"/>
          <w:szCs w:val="28"/>
          <w:lang w:eastAsia="en-US"/>
        </w:rPr>
        <w:t xml:space="preserve">). Сопоставление </w:t>
      </w:r>
      <w:r w:rsidRPr="00084135">
        <w:rPr>
          <w:rStyle w:val="FontStyle497"/>
          <w:rFonts w:ascii="Times New Roman" w:hAnsi="Times New Roman" w:cs="Times New Roman"/>
          <w:sz w:val="28"/>
          <w:szCs w:val="28"/>
          <w:lang w:val="en-US" w:eastAsia="en-US"/>
        </w:rPr>
        <w:t>CLKSLIP</w:t>
      </w:r>
      <w:r w:rsidRPr="00084135">
        <w:rPr>
          <w:rStyle w:val="FontStyle497"/>
          <w:rFonts w:ascii="Times New Roman" w:hAnsi="Times New Roman" w:cs="Times New Roman"/>
          <w:sz w:val="28"/>
          <w:szCs w:val="28"/>
          <w:lang w:eastAsia="en-US"/>
        </w:rPr>
        <w:t xml:space="preserve"> и </w:t>
      </w:r>
      <w:r w:rsidRPr="00084135">
        <w:rPr>
          <w:rStyle w:val="FontStyle497"/>
          <w:rFonts w:ascii="Times New Roman" w:hAnsi="Times New Roman" w:cs="Times New Roman"/>
          <w:sz w:val="28"/>
          <w:szCs w:val="28"/>
          <w:lang w:val="en-US" w:eastAsia="en-US"/>
        </w:rPr>
        <w:t>UAS</w:t>
      </w:r>
      <w:r w:rsidRPr="00084135">
        <w:rPr>
          <w:rStyle w:val="FontStyle497"/>
          <w:rFonts w:ascii="Times New Roman" w:hAnsi="Times New Roman" w:cs="Times New Roman"/>
          <w:sz w:val="28"/>
          <w:szCs w:val="28"/>
          <w:lang w:eastAsia="en-US"/>
        </w:rPr>
        <w:t xml:space="preserve"> позволяет выявить причину неготовности канала, в частности, связана ли она с нарушением синхронизации. Значение параметра </w:t>
      </w:r>
      <w:r w:rsidRPr="00084135">
        <w:rPr>
          <w:rStyle w:val="FontStyle497"/>
          <w:rFonts w:ascii="Times New Roman" w:hAnsi="Times New Roman" w:cs="Times New Roman"/>
          <w:sz w:val="28"/>
          <w:szCs w:val="28"/>
          <w:lang w:val="en-US" w:eastAsia="en-US"/>
        </w:rPr>
        <w:t>CLKSLIP</w:t>
      </w:r>
      <w:r w:rsidRPr="00084135">
        <w:rPr>
          <w:rStyle w:val="FontStyle497"/>
          <w:rFonts w:ascii="Times New Roman" w:hAnsi="Times New Roman" w:cs="Times New Roman"/>
          <w:sz w:val="28"/>
          <w:szCs w:val="28"/>
          <w:lang w:eastAsia="en-US"/>
        </w:rPr>
        <w:t xml:space="preserve"> зависит от размера имитируемого прибором буфера, который может быть от 1 бита до нескольких килобайтов.</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SLIPS</w:t>
      </w:r>
      <w:r w:rsidRPr="00084135">
        <w:rPr>
          <w:rStyle w:val="FontStyle493"/>
          <w:rFonts w:ascii="Times New Roman" w:hAnsi="Times New Roman" w:cs="Times New Roman"/>
          <w:b w:val="0"/>
          <w:sz w:val="28"/>
          <w:szCs w:val="28"/>
          <w:lang w:eastAsia="en-US"/>
        </w:rPr>
        <w:t xml:space="preserve"> или </w:t>
      </w:r>
      <w:r w:rsidRPr="00084135">
        <w:rPr>
          <w:rStyle w:val="FontStyle493"/>
          <w:rFonts w:ascii="Times New Roman" w:hAnsi="Times New Roman" w:cs="Times New Roman"/>
          <w:b w:val="0"/>
          <w:sz w:val="28"/>
          <w:szCs w:val="28"/>
          <w:lang w:val="en-US" w:eastAsia="en-US"/>
        </w:rPr>
        <w:t>CLKSLIPS</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clock</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slips</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seconds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продолжительность тактовых проскальзываний -</w:t>
      </w:r>
      <w:r w:rsidRPr="00084135">
        <w:rPr>
          <w:rStyle w:val="FontStyle497"/>
          <w:rFonts w:ascii="Times New Roman" w:hAnsi="Times New Roman" w:cs="Times New Roman"/>
          <w:sz w:val="28"/>
          <w:szCs w:val="28"/>
          <w:lang w:eastAsia="en-US"/>
        </w:rPr>
        <w:t>параметр характеризуется общим временем с наличием синхронных управляемых проскальзываний.</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UAS</w:t>
      </w:r>
      <w:r w:rsidRPr="00084135">
        <w:rPr>
          <w:rStyle w:val="FontStyle493"/>
          <w:rFonts w:ascii="Times New Roman" w:hAnsi="Times New Roman" w:cs="Times New Roman"/>
          <w:b w:val="0"/>
          <w:sz w:val="28"/>
          <w:szCs w:val="28"/>
          <w:lang w:eastAsia="en-US"/>
        </w:rPr>
        <w:t xml:space="preserve"> - </w:t>
      </w:r>
      <w:r w:rsidRPr="00084135">
        <w:rPr>
          <w:rStyle w:val="FontStyle493"/>
          <w:rFonts w:ascii="Times New Roman" w:hAnsi="Times New Roman" w:cs="Times New Roman"/>
          <w:b w:val="0"/>
          <w:sz w:val="28"/>
          <w:szCs w:val="28"/>
          <w:lang w:val="en-US" w:eastAsia="en-US"/>
        </w:rPr>
        <w:t>unavailability</w:t>
      </w:r>
      <w:r w:rsidRPr="00084135">
        <w:rPr>
          <w:rStyle w:val="FontStyle493"/>
          <w:rFonts w:ascii="Times New Roman" w:hAnsi="Times New Roman" w:cs="Times New Roman"/>
          <w:b w:val="0"/>
          <w:sz w:val="28"/>
          <w:szCs w:val="28"/>
          <w:lang w:eastAsia="en-US"/>
        </w:rPr>
        <w:t xml:space="preserve"> </w:t>
      </w:r>
      <w:r w:rsidRPr="00084135">
        <w:rPr>
          <w:rStyle w:val="FontStyle493"/>
          <w:rFonts w:ascii="Times New Roman" w:hAnsi="Times New Roman" w:cs="Times New Roman"/>
          <w:b w:val="0"/>
          <w:sz w:val="28"/>
          <w:szCs w:val="28"/>
          <w:lang w:val="en-US" w:eastAsia="en-US"/>
        </w:rPr>
        <w:t>seconds</w:t>
      </w:r>
      <w:r w:rsidRPr="00084135">
        <w:rPr>
          <w:rStyle w:val="FontStyle493"/>
          <w:rFonts w:ascii="Times New Roman" w:hAnsi="Times New Roman" w:cs="Times New Roman"/>
          <w:b w:val="0"/>
          <w:sz w:val="28"/>
          <w:szCs w:val="28"/>
          <w:lang w:eastAsia="en-US"/>
        </w:rPr>
        <w:t xml:space="preserve"> </w:t>
      </w:r>
      <w:r w:rsidRPr="00084135">
        <w:rPr>
          <w:rStyle w:val="FontStyle506"/>
          <w:rFonts w:ascii="Times New Roman" w:hAnsi="Times New Roman" w:cs="Times New Roman"/>
          <w:i w:val="0"/>
          <w:sz w:val="28"/>
          <w:szCs w:val="28"/>
          <w:lang w:eastAsia="en-US"/>
        </w:rPr>
        <w:t xml:space="preserve">время неготовности канала (с) </w:t>
      </w:r>
      <w:r w:rsidRPr="00084135">
        <w:rPr>
          <w:rStyle w:val="FontStyle497"/>
          <w:rFonts w:ascii="Times New Roman" w:hAnsi="Times New Roman" w:cs="Times New Roman"/>
          <w:sz w:val="28"/>
          <w:szCs w:val="28"/>
          <w:lang w:eastAsia="en-US"/>
        </w:rPr>
        <w:t>- время неготовности канала начинает отсчитываться с момента обнаружения 10 последовательных интервалов</w:t>
      </w:r>
      <w:r w:rsidRPr="00084135">
        <w:rPr>
          <w:rStyle w:val="FontStyle497"/>
          <w:rFonts w:ascii="Times New Roman" w:hAnsi="Times New Roman" w:cs="Times New Roman"/>
          <w:sz w:val="28"/>
          <w:szCs w:val="28"/>
          <w:lang w:val="fr-FR" w:eastAsia="en-US"/>
        </w:rPr>
        <w:t xml:space="preserve"> SES</w:t>
      </w:r>
      <w:r w:rsidRPr="00084135">
        <w:rPr>
          <w:rStyle w:val="FontStyle497"/>
          <w:rFonts w:ascii="Times New Roman" w:hAnsi="Times New Roman" w:cs="Times New Roman"/>
          <w:sz w:val="28"/>
          <w:szCs w:val="28"/>
          <w:lang w:eastAsia="en-US"/>
        </w:rPr>
        <w:t xml:space="preserve"> и увеличивается после каждых следующих 10 последовательных интервалов</w:t>
      </w:r>
      <w:r w:rsidRPr="00084135">
        <w:rPr>
          <w:rStyle w:val="FontStyle497"/>
          <w:rFonts w:ascii="Times New Roman" w:hAnsi="Times New Roman" w:cs="Times New Roman"/>
          <w:sz w:val="28"/>
          <w:szCs w:val="28"/>
          <w:lang w:val="fr-FR" w:eastAsia="en-US"/>
        </w:rPr>
        <w:t xml:space="preserve"> SES.</w:t>
      </w:r>
      <w:r w:rsidRPr="00084135">
        <w:rPr>
          <w:rStyle w:val="FontStyle497"/>
          <w:rFonts w:ascii="Times New Roman" w:hAnsi="Times New Roman" w:cs="Times New Roman"/>
          <w:sz w:val="28"/>
          <w:szCs w:val="28"/>
          <w:lang w:eastAsia="en-US"/>
        </w:rPr>
        <w:t xml:space="preserve"> Счет</w:t>
      </w:r>
      <w:r w:rsidRPr="00084135">
        <w:rPr>
          <w:rStyle w:val="FontStyle497"/>
          <w:rFonts w:ascii="Times New Roman" w:hAnsi="Times New Roman" w:cs="Times New Roman"/>
          <w:sz w:val="28"/>
          <w:szCs w:val="28"/>
          <w:lang w:val="fr-FR" w:eastAsia="en-US"/>
        </w:rPr>
        <w:t xml:space="preserve"> UAS</w:t>
      </w:r>
      <w:r w:rsidRPr="00084135">
        <w:rPr>
          <w:rStyle w:val="FontStyle497"/>
          <w:rFonts w:ascii="Times New Roman" w:hAnsi="Times New Roman" w:cs="Times New Roman"/>
          <w:sz w:val="28"/>
          <w:szCs w:val="28"/>
          <w:lang w:eastAsia="en-US"/>
        </w:rPr>
        <w:t xml:space="preserve"> обычно начинается также с момента потери цикловой синхронизации или сигнала. Этот параметр связан со всеми предыдущими параметрами и определяет стабильность работы цифрового канала.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fr-FR"/>
        </w:rPr>
      </w:pPr>
      <w:r w:rsidRPr="00084135">
        <w:rPr>
          <w:rStyle w:val="FontStyle493"/>
          <w:rFonts w:ascii="Times New Roman" w:hAnsi="Times New Roman" w:cs="Times New Roman"/>
          <w:b w:val="0"/>
          <w:sz w:val="28"/>
          <w:szCs w:val="28"/>
          <w:lang w:val="fr-FR" w:eastAsia="fr-FR"/>
        </w:rPr>
        <w:t>UAS</w:t>
      </w:r>
      <w:r w:rsidRPr="00084135">
        <w:rPr>
          <w:rStyle w:val="FontStyle493"/>
          <w:rFonts w:ascii="Times New Roman" w:hAnsi="Times New Roman" w:cs="Times New Roman"/>
          <w:b w:val="0"/>
          <w:sz w:val="28"/>
          <w:szCs w:val="28"/>
          <w:lang w:eastAsia="fr-FR"/>
        </w:rPr>
        <w:t xml:space="preserve"> </w:t>
      </w:r>
      <w:r w:rsidRPr="00084135">
        <w:rPr>
          <w:rStyle w:val="FontStyle497"/>
          <w:rFonts w:ascii="Times New Roman" w:hAnsi="Times New Roman" w:cs="Times New Roman"/>
          <w:sz w:val="28"/>
          <w:szCs w:val="28"/>
          <w:lang w:eastAsia="fr-FR"/>
        </w:rPr>
        <w:t xml:space="preserve">(%) - </w:t>
      </w:r>
      <w:r w:rsidRPr="00084135">
        <w:rPr>
          <w:rStyle w:val="FontStyle493"/>
          <w:rFonts w:ascii="Times New Roman" w:hAnsi="Times New Roman" w:cs="Times New Roman"/>
          <w:b w:val="0"/>
          <w:sz w:val="28"/>
          <w:szCs w:val="28"/>
          <w:lang w:val="en-US" w:eastAsia="fr-FR"/>
        </w:rPr>
        <w:t>unavailability</w:t>
      </w:r>
      <w:r w:rsidRPr="00084135">
        <w:rPr>
          <w:rStyle w:val="FontStyle493"/>
          <w:rFonts w:ascii="Times New Roman" w:hAnsi="Times New Roman" w:cs="Times New Roman"/>
          <w:b w:val="0"/>
          <w:sz w:val="28"/>
          <w:szCs w:val="28"/>
          <w:lang w:eastAsia="fr-FR"/>
        </w:rPr>
        <w:t xml:space="preserve"> </w:t>
      </w:r>
      <w:r w:rsidRPr="00084135">
        <w:rPr>
          <w:rStyle w:val="FontStyle493"/>
          <w:rFonts w:ascii="Times New Roman" w:hAnsi="Times New Roman" w:cs="Times New Roman"/>
          <w:b w:val="0"/>
          <w:sz w:val="28"/>
          <w:szCs w:val="28"/>
          <w:lang w:val="en-US" w:eastAsia="fr-FR"/>
        </w:rPr>
        <w:t>seconds</w:t>
      </w:r>
      <w:r w:rsidRPr="00084135">
        <w:rPr>
          <w:rStyle w:val="FontStyle493"/>
          <w:rFonts w:ascii="Times New Roman" w:hAnsi="Times New Roman" w:cs="Times New Roman"/>
          <w:b w:val="0"/>
          <w:sz w:val="28"/>
          <w:szCs w:val="28"/>
          <w:lang w:eastAsia="fr-FR"/>
        </w:rPr>
        <w:t xml:space="preserve"> </w:t>
      </w:r>
      <w:r w:rsidRPr="00084135">
        <w:rPr>
          <w:rStyle w:val="FontStyle506"/>
          <w:rFonts w:ascii="Times New Roman" w:hAnsi="Times New Roman" w:cs="Times New Roman"/>
          <w:i w:val="0"/>
          <w:sz w:val="28"/>
          <w:szCs w:val="28"/>
          <w:lang w:eastAsia="fr-FR"/>
        </w:rPr>
        <w:t xml:space="preserve">относительное время неготовности канала </w:t>
      </w:r>
      <w:r w:rsidRPr="00084135">
        <w:rPr>
          <w:rStyle w:val="FontStyle497"/>
          <w:rFonts w:ascii="Times New Roman" w:hAnsi="Times New Roman" w:cs="Times New Roman"/>
          <w:sz w:val="28"/>
          <w:szCs w:val="28"/>
          <w:lang w:eastAsia="fr-FR"/>
        </w:rPr>
        <w:t>- предыдущий параметр, выраженный в процентах.</w:t>
      </w:r>
    </w:p>
    <w:p w:rsidR="00AA1958" w:rsidRPr="00084135" w:rsidRDefault="00084135" w:rsidP="00084135">
      <w:pPr>
        <w:pStyle w:val="Style36"/>
        <w:spacing w:line="360" w:lineRule="auto"/>
        <w:ind w:firstLine="709"/>
        <w:jc w:val="both"/>
        <w:rPr>
          <w:rStyle w:val="FontStyle494"/>
          <w:rFonts w:ascii="Times New Roman" w:hAnsi="Times New Roman" w:cs="Times New Roman"/>
        </w:rPr>
      </w:pPr>
      <w:r>
        <w:rPr>
          <w:rStyle w:val="FontStyle494"/>
          <w:rFonts w:ascii="Times New Roman" w:hAnsi="Times New Roman" w:cs="Times New Roman"/>
          <w:b w:val="0"/>
        </w:rPr>
        <w:br w:type="page"/>
      </w:r>
      <w:r w:rsidR="007828ED" w:rsidRPr="00084135">
        <w:rPr>
          <w:rStyle w:val="FontStyle494"/>
          <w:rFonts w:ascii="Times New Roman" w:hAnsi="Times New Roman" w:cs="Times New Roman"/>
        </w:rPr>
        <w:t xml:space="preserve">6. </w:t>
      </w:r>
      <w:r w:rsidR="00AA1958" w:rsidRPr="00084135">
        <w:rPr>
          <w:rStyle w:val="FontStyle494"/>
          <w:rFonts w:ascii="Times New Roman" w:hAnsi="Times New Roman" w:cs="Times New Roman"/>
        </w:rPr>
        <w:t>Тестовые последовательности</w:t>
      </w:r>
    </w:p>
    <w:p w:rsidR="00084135" w:rsidRDefault="00084135" w:rsidP="00084135">
      <w:pPr>
        <w:pStyle w:val="Style37"/>
        <w:spacing w:line="360" w:lineRule="auto"/>
        <w:ind w:firstLine="709"/>
        <w:rPr>
          <w:rStyle w:val="FontStyle497"/>
          <w:rFonts w:ascii="Times New Roman" w:hAnsi="Times New Roman" w:cs="Times New Roman"/>
          <w:sz w:val="28"/>
          <w:szCs w:val="28"/>
        </w:rPr>
      </w:pP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Для организации измерений с отключением канала используется генератор и анализатор тестовой последовательности, подключенные к разным концам цифрового канала. Между генератором и анализатором тестовой последовательности существует синхронизация по тестовой последовательности, т.е. процедура, в результате которой анализатор имеет возможность предсказания следующего значения каждого принимаемого бита.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 практике используются два типа тестовых последовательностей - фиксированные и псевдослучайные последовательности (ПСП, </w:t>
      </w:r>
      <w:r w:rsidRPr="00084135">
        <w:rPr>
          <w:rStyle w:val="FontStyle497"/>
          <w:rFonts w:ascii="Times New Roman" w:hAnsi="Times New Roman" w:cs="Times New Roman"/>
          <w:sz w:val="28"/>
          <w:szCs w:val="28"/>
          <w:lang w:val="en-US"/>
        </w:rPr>
        <w:t>PRBS</w:t>
      </w:r>
      <w:r w:rsidRPr="00084135">
        <w:rPr>
          <w:rStyle w:val="FontStyle497"/>
          <w:rFonts w:ascii="Times New Roman" w:hAnsi="Times New Roman" w:cs="Times New Roman"/>
          <w:sz w:val="28"/>
          <w:szCs w:val="28"/>
        </w:rPr>
        <w:t xml:space="preserve"> - </w:t>
      </w:r>
      <w:r w:rsidRPr="00084135">
        <w:rPr>
          <w:rStyle w:val="FontStyle497"/>
          <w:rFonts w:ascii="Times New Roman" w:hAnsi="Times New Roman" w:cs="Times New Roman"/>
          <w:sz w:val="28"/>
          <w:szCs w:val="28"/>
          <w:lang w:val="en-US"/>
        </w:rPr>
        <w:t>Pseudorandom</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Binary</w:t>
      </w:r>
      <w:r w:rsidRPr="00084135">
        <w:rPr>
          <w:rStyle w:val="FontStyle497"/>
          <w:rFonts w:ascii="Times New Roman" w:hAnsi="Times New Roman" w:cs="Times New Roman"/>
          <w:sz w:val="28"/>
          <w:szCs w:val="28"/>
        </w:rPr>
        <w:t xml:space="preserve"> </w:t>
      </w:r>
      <w:r w:rsidRPr="00084135">
        <w:rPr>
          <w:rStyle w:val="FontStyle497"/>
          <w:rFonts w:ascii="Times New Roman" w:hAnsi="Times New Roman" w:cs="Times New Roman"/>
          <w:sz w:val="28"/>
          <w:szCs w:val="28"/>
          <w:lang w:val="en-US"/>
        </w:rPr>
        <w:t>Sequence</w:t>
      </w:r>
      <w:r w:rsidRPr="00084135">
        <w:rPr>
          <w:rStyle w:val="FontStyle497"/>
          <w:rFonts w:ascii="Times New Roman" w:hAnsi="Times New Roman" w:cs="Times New Roman"/>
          <w:sz w:val="28"/>
          <w:szCs w:val="28"/>
        </w:rPr>
        <w:t>).</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Фиксированными последовательностями являются последовательности чередующихся повторяемых комбинаций битов. В качестве примера рассмотрим </w:t>
      </w:r>
      <w:r w:rsidRPr="00084135">
        <w:rPr>
          <w:rStyle w:val="FontStyle506"/>
          <w:rFonts w:ascii="Times New Roman" w:hAnsi="Times New Roman" w:cs="Times New Roman"/>
          <w:i w:val="0"/>
          <w:sz w:val="28"/>
          <w:szCs w:val="28"/>
        </w:rPr>
        <w:t xml:space="preserve">альтернативную фиксированную последовательность </w:t>
      </w:r>
      <w:r w:rsidRPr="00084135">
        <w:rPr>
          <w:rStyle w:val="FontStyle497"/>
          <w:rFonts w:ascii="Times New Roman" w:hAnsi="Times New Roman" w:cs="Times New Roman"/>
          <w:sz w:val="28"/>
          <w:szCs w:val="28"/>
        </w:rPr>
        <w:t>типа 1010, в которой после каждого 0 идет 1.</w:t>
      </w:r>
    </w:p>
    <w:p w:rsidR="00AA1958" w:rsidRPr="00084135" w:rsidRDefault="00AA1958" w:rsidP="00084135">
      <w:pPr>
        <w:pStyle w:val="Style37"/>
        <w:spacing w:line="360" w:lineRule="auto"/>
        <w:ind w:firstLine="709"/>
        <w:rPr>
          <w:rStyle w:val="FontStyle506"/>
          <w:rFonts w:ascii="Times New Roman" w:hAnsi="Times New Roman" w:cs="Times New Roman"/>
          <w:i w:val="0"/>
          <w:sz w:val="28"/>
          <w:szCs w:val="28"/>
        </w:rPr>
      </w:pPr>
      <w:r w:rsidRPr="00084135">
        <w:rPr>
          <w:rStyle w:val="FontStyle497"/>
          <w:rFonts w:ascii="Times New Roman" w:hAnsi="Times New Roman" w:cs="Times New Roman"/>
          <w:sz w:val="28"/>
          <w:szCs w:val="28"/>
        </w:rPr>
        <w:t xml:space="preserve">Процедура синхронизации тестовой последовательности в этом случае может быть чрезвычайно проста: анализатор заранее запрограммирован на ожидание альтернативной последовательности, при приеме 1 он предсказывает появление в качестве следующего бита 0, и в случае приема 1 делается вывод о битовой ошибке. Реальная процедура синхронизации несколько сложнее, поскольку требуется проверка, не является ли первый принятый бит ошибочным. Для этого производится проверка правильной синхронизации в течении нескольких последовательных групп битов (блоков), при этом сама процедура синхронизации аналогична. Такая процедура синхронизации представляет собой </w:t>
      </w:r>
      <w:r w:rsidRPr="00084135">
        <w:rPr>
          <w:rStyle w:val="FontStyle506"/>
          <w:rFonts w:ascii="Times New Roman" w:hAnsi="Times New Roman" w:cs="Times New Roman"/>
          <w:i w:val="0"/>
          <w:sz w:val="28"/>
          <w:szCs w:val="28"/>
        </w:rPr>
        <w:t>процедуру без указания на начало цикла.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 xml:space="preserve">Вторым способом синхронизации фиксированной тестовой последовательности является </w:t>
      </w:r>
      <w:r w:rsidRPr="00084135">
        <w:rPr>
          <w:rStyle w:val="FontStyle506"/>
          <w:rFonts w:ascii="Times New Roman" w:hAnsi="Times New Roman" w:cs="Times New Roman"/>
          <w:i w:val="0"/>
          <w:sz w:val="28"/>
          <w:szCs w:val="28"/>
        </w:rPr>
        <w:t xml:space="preserve">процедура с указанием начала цикла, </w:t>
      </w:r>
      <w:r w:rsidRPr="00084135">
        <w:rPr>
          <w:rStyle w:val="FontStyle497"/>
          <w:rFonts w:ascii="Times New Roman" w:hAnsi="Times New Roman" w:cs="Times New Roman"/>
          <w:sz w:val="28"/>
          <w:szCs w:val="28"/>
        </w:rPr>
        <w:t xml:space="preserve">согласно которой начало цикла задается специальным битом или последовательностью битов (ниже называемым битом </w:t>
      </w:r>
      <w:r w:rsidRPr="00084135">
        <w:rPr>
          <w:rStyle w:val="FontStyle497"/>
          <w:rFonts w:ascii="Times New Roman" w:hAnsi="Times New Roman" w:cs="Times New Roman"/>
          <w:sz w:val="28"/>
          <w:szCs w:val="28"/>
          <w:lang w:val="en-US"/>
        </w:rPr>
        <w:t>f</w:t>
      </w:r>
      <w:r w:rsidRPr="00084135">
        <w:rPr>
          <w:rStyle w:val="FontStyle497"/>
          <w:rFonts w:ascii="Times New Roman" w:hAnsi="Times New Roman" w:cs="Times New Roman"/>
          <w:sz w:val="28"/>
          <w:szCs w:val="28"/>
        </w:rPr>
        <w:t>).</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В практике могут использоваться обе процедуры синхронизации тестовой последовательности. В последнее время производители склоняются к максимально широкому внедрению процедуры с указанием начала цикла, поскольку в этом случае синхронизация тестовой последовательности осуществляется в течении нескольких циклов - порядка 8-16 переданных битов. Исключение составляют постоянные фиксированные последовательности 0000 и 1111, где процедура с указанием начала цикла не имеет смысла.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В современной практике используются следующие фиксированные тестовые последовательности:</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1111 - все единицы. </w:t>
      </w:r>
      <w:r w:rsidRPr="00084135">
        <w:rPr>
          <w:rStyle w:val="FontStyle497"/>
          <w:rFonts w:ascii="Times New Roman" w:hAnsi="Times New Roman" w:cs="Times New Roman"/>
          <w:sz w:val="28"/>
          <w:szCs w:val="28"/>
        </w:rPr>
        <w:t>Фиксированная последовательность единиц, которая используется обычно для расширенного и стрессового тестирования канала. Например, если последовательность послана в неструктурированном потоке Е1, то это будет понято как сигнал неисправности (</w:t>
      </w:r>
      <w:r w:rsidRPr="00084135">
        <w:rPr>
          <w:rStyle w:val="FontStyle497"/>
          <w:rFonts w:ascii="Times New Roman" w:hAnsi="Times New Roman" w:cs="Times New Roman"/>
          <w:sz w:val="28"/>
          <w:szCs w:val="28"/>
          <w:lang w:val="en-US"/>
        </w:rPr>
        <w:t>AIS</w:t>
      </w:r>
      <w:r w:rsidRPr="00084135">
        <w:rPr>
          <w:rStyle w:val="FontStyle497"/>
          <w:rFonts w:ascii="Times New Roman" w:hAnsi="Times New Roman" w:cs="Times New Roman"/>
          <w:sz w:val="28"/>
          <w:szCs w:val="28"/>
        </w:rPr>
        <w:t>).'</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1010 - альтернативная. </w:t>
      </w:r>
      <w:r w:rsidRPr="00084135">
        <w:rPr>
          <w:rStyle w:val="FontStyle497"/>
          <w:rFonts w:ascii="Times New Roman" w:hAnsi="Times New Roman" w:cs="Times New Roman"/>
          <w:sz w:val="28"/>
          <w:szCs w:val="28"/>
        </w:rPr>
        <w:t xml:space="preserve">Фиксированная последорательность из чередующихся нулей и единиц. Последовательность может передаваться без указания или с указанием начала цикла - </w:t>
      </w:r>
      <w:r w:rsidRPr="00084135">
        <w:rPr>
          <w:rStyle w:val="FontStyle497"/>
          <w:rFonts w:ascii="Times New Roman" w:hAnsi="Times New Roman" w:cs="Times New Roman"/>
          <w:sz w:val="28"/>
          <w:szCs w:val="28"/>
          <w:lang w:val="en-US"/>
        </w:rPr>
        <w:t>f</w:t>
      </w:r>
      <w:r w:rsidRPr="00084135">
        <w:rPr>
          <w:rStyle w:val="FontStyle497"/>
          <w:rFonts w:ascii="Times New Roman" w:hAnsi="Times New Roman" w:cs="Times New Roman"/>
          <w:sz w:val="28"/>
          <w:szCs w:val="28"/>
        </w:rPr>
        <w:t xml:space="preserve"> 0101 0101.</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ОООО - все нули. </w:t>
      </w:r>
      <w:r w:rsidRPr="00084135">
        <w:rPr>
          <w:rStyle w:val="FontStyle497"/>
          <w:rFonts w:ascii="Times New Roman" w:hAnsi="Times New Roman" w:cs="Times New Roman"/>
          <w:sz w:val="28"/>
          <w:szCs w:val="28"/>
        </w:rPr>
        <w:t>Фиксированная последовательность нулей, используемая обычно для расширенного и стрессового тестирования канала.</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lang w:eastAsia="en-US"/>
        </w:rPr>
      </w:pPr>
      <w:r w:rsidRPr="00084135">
        <w:rPr>
          <w:rStyle w:val="FontStyle493"/>
          <w:rFonts w:ascii="Times New Roman" w:hAnsi="Times New Roman" w:cs="Times New Roman"/>
          <w:b w:val="0"/>
          <w:sz w:val="28"/>
          <w:szCs w:val="28"/>
          <w:lang w:val="en-US" w:eastAsia="en-US"/>
        </w:rPr>
        <w:t>FOX</w:t>
      </w:r>
      <w:r w:rsidRPr="00084135">
        <w:rPr>
          <w:rStyle w:val="FontStyle493"/>
          <w:rFonts w:ascii="Times New Roman" w:hAnsi="Times New Roman" w:cs="Times New Roman"/>
          <w:b w:val="0"/>
          <w:sz w:val="28"/>
          <w:szCs w:val="28"/>
          <w:lang w:eastAsia="en-US"/>
        </w:rPr>
        <w:t xml:space="preserve">. </w:t>
      </w:r>
      <w:r w:rsidRPr="00084135">
        <w:rPr>
          <w:rStyle w:val="FontStyle497"/>
          <w:rFonts w:ascii="Times New Roman" w:hAnsi="Times New Roman" w:cs="Times New Roman"/>
          <w:sz w:val="28"/>
          <w:szCs w:val="28"/>
          <w:lang w:eastAsia="en-US"/>
        </w:rPr>
        <w:t xml:space="preserve">Фиксированная последовательность </w:t>
      </w:r>
      <w:r w:rsidRPr="00084135">
        <w:rPr>
          <w:rStyle w:val="FontStyle497"/>
          <w:rFonts w:ascii="Times New Roman" w:hAnsi="Times New Roman" w:cs="Times New Roman"/>
          <w:sz w:val="28"/>
          <w:szCs w:val="28"/>
          <w:lang w:val="en-US" w:eastAsia="en-US"/>
        </w:rPr>
        <w:t>FOX</w:t>
      </w:r>
      <w:r w:rsidRPr="00084135">
        <w:rPr>
          <w:rStyle w:val="FontStyle497"/>
          <w:rFonts w:ascii="Times New Roman" w:hAnsi="Times New Roman" w:cs="Times New Roman"/>
          <w:sz w:val="28"/>
          <w:szCs w:val="28"/>
          <w:lang w:eastAsia="en-US"/>
        </w:rPr>
        <w:t xml:space="preserve"> используется в приложениях передачи данных. Перевод последовательности в </w:t>
      </w:r>
      <w:r w:rsidRPr="00084135">
        <w:rPr>
          <w:rStyle w:val="FontStyle497"/>
          <w:rFonts w:ascii="Times New Roman" w:hAnsi="Times New Roman" w:cs="Times New Roman"/>
          <w:sz w:val="28"/>
          <w:szCs w:val="28"/>
          <w:lang w:val="en-US" w:eastAsia="en-US"/>
        </w:rPr>
        <w:t>ASCII</w:t>
      </w:r>
      <w:r w:rsidRPr="00084135">
        <w:rPr>
          <w:rStyle w:val="FontStyle497"/>
          <w:rFonts w:ascii="Times New Roman" w:hAnsi="Times New Roman" w:cs="Times New Roman"/>
          <w:sz w:val="28"/>
          <w:szCs w:val="28"/>
          <w:lang w:eastAsia="en-US"/>
        </w:rPr>
        <w:t xml:space="preserve"> является предложением "</w:t>
      </w:r>
      <w:r w:rsidRPr="00084135">
        <w:rPr>
          <w:rStyle w:val="FontStyle497"/>
          <w:rFonts w:ascii="Times New Roman" w:hAnsi="Times New Roman" w:cs="Times New Roman"/>
          <w:sz w:val="28"/>
          <w:szCs w:val="28"/>
          <w:lang w:val="en-US" w:eastAsia="en-US"/>
        </w:rPr>
        <w:t>Quick</w:t>
      </w:r>
      <w:r w:rsidRPr="00084135">
        <w:rPr>
          <w:rStyle w:val="FontStyle497"/>
          <w:rFonts w:ascii="Times New Roman" w:hAnsi="Times New Roman" w:cs="Times New Roman"/>
          <w:sz w:val="28"/>
          <w:szCs w:val="28"/>
          <w:lang w:eastAsia="en-US"/>
        </w:rPr>
        <w:t xml:space="preserve"> </w:t>
      </w:r>
      <w:r w:rsidRPr="00084135">
        <w:rPr>
          <w:rStyle w:val="FontStyle497"/>
          <w:rFonts w:ascii="Times New Roman" w:hAnsi="Times New Roman" w:cs="Times New Roman"/>
          <w:sz w:val="28"/>
          <w:szCs w:val="28"/>
          <w:lang w:val="en-US" w:eastAsia="en-US"/>
        </w:rPr>
        <w:t>brown</w:t>
      </w:r>
      <w:r w:rsidRPr="00084135">
        <w:rPr>
          <w:rStyle w:val="FontStyle497"/>
          <w:rFonts w:ascii="Times New Roman" w:hAnsi="Times New Roman" w:cs="Times New Roman"/>
          <w:sz w:val="28"/>
          <w:szCs w:val="28"/>
          <w:lang w:eastAsia="en-US"/>
        </w:rPr>
        <w:t xml:space="preserve"> </w:t>
      </w:r>
      <w:r w:rsidRPr="00084135">
        <w:rPr>
          <w:rStyle w:val="FontStyle497"/>
          <w:rFonts w:ascii="Times New Roman" w:hAnsi="Times New Roman" w:cs="Times New Roman"/>
          <w:sz w:val="28"/>
          <w:szCs w:val="28"/>
          <w:lang w:val="en-US" w:eastAsia="en-US"/>
        </w:rPr>
        <w:t>fox</w:t>
      </w:r>
      <w:r w:rsidRPr="00084135">
        <w:rPr>
          <w:rStyle w:val="FontStyle497"/>
          <w:rFonts w:ascii="Times New Roman" w:hAnsi="Times New Roman" w:cs="Times New Roman"/>
          <w:sz w:val="28"/>
          <w:szCs w:val="28"/>
          <w:lang w:eastAsia="en-US"/>
        </w:rPr>
        <w:t>.". Синхронизация последовательности осуществляется правильным переводом предложения. Ниже приведена последовательность:</w:t>
      </w:r>
    </w:p>
    <w:p w:rsidR="00AA1958" w:rsidRPr="00084135" w:rsidRDefault="00AA1958" w:rsidP="00084135">
      <w:pPr>
        <w:pStyle w:val="Style75"/>
        <w:spacing w:line="360" w:lineRule="auto"/>
        <w:ind w:firstLine="709"/>
        <w:jc w:val="both"/>
        <w:rPr>
          <w:rStyle w:val="FontStyle493"/>
          <w:rFonts w:ascii="Times New Roman" w:hAnsi="Times New Roman" w:cs="Times New Roman"/>
          <w:b w:val="0"/>
          <w:sz w:val="28"/>
          <w:szCs w:val="28"/>
        </w:rPr>
      </w:pPr>
      <w:r w:rsidRPr="00084135">
        <w:rPr>
          <w:rStyle w:val="FontStyle493"/>
          <w:rFonts w:ascii="Times New Roman" w:hAnsi="Times New Roman" w:cs="Times New Roman"/>
          <w:b w:val="0"/>
          <w:sz w:val="28"/>
          <w:szCs w:val="28"/>
        </w:rPr>
        <w:t xml:space="preserve">2А, 12, А2, 04, 8А, АА, 92, С2, </w:t>
      </w:r>
      <w:r w:rsidRPr="00084135">
        <w:rPr>
          <w:rStyle w:val="FontStyle493"/>
          <w:rFonts w:ascii="Times New Roman" w:hAnsi="Times New Roman" w:cs="Times New Roman"/>
          <w:b w:val="0"/>
          <w:sz w:val="28"/>
          <w:szCs w:val="28"/>
          <w:lang w:val="en-US"/>
        </w:rPr>
        <w:t>D</w:t>
      </w:r>
      <w:r w:rsidRPr="00084135">
        <w:rPr>
          <w:rStyle w:val="FontStyle493"/>
          <w:rFonts w:ascii="Times New Roman" w:hAnsi="Times New Roman" w:cs="Times New Roman"/>
          <w:b w:val="0"/>
          <w:sz w:val="28"/>
          <w:szCs w:val="28"/>
        </w:rPr>
        <w:t xml:space="preserve">2, 04, 42, 4А, </w:t>
      </w:r>
      <w:r w:rsidRPr="00084135">
        <w:rPr>
          <w:rStyle w:val="FontStyle493"/>
          <w:rFonts w:ascii="Times New Roman" w:hAnsi="Times New Roman" w:cs="Times New Roman"/>
          <w:b w:val="0"/>
          <w:sz w:val="28"/>
          <w:szCs w:val="28"/>
          <w:lang w:val="en-US"/>
        </w:rPr>
        <w:t>F</w:t>
      </w:r>
      <w:r w:rsidRPr="00084135">
        <w:rPr>
          <w:rStyle w:val="FontStyle493"/>
          <w:rFonts w:ascii="Times New Roman" w:hAnsi="Times New Roman" w:cs="Times New Roman"/>
          <w:b w:val="0"/>
          <w:sz w:val="28"/>
          <w:szCs w:val="28"/>
        </w:rPr>
        <w:t xml:space="preserve">2, ЕА, 72, 04, 62, </w:t>
      </w:r>
      <w:r w:rsidRPr="00084135">
        <w:rPr>
          <w:rStyle w:val="FontStyle493"/>
          <w:rFonts w:ascii="Times New Roman" w:hAnsi="Times New Roman" w:cs="Times New Roman"/>
          <w:b w:val="0"/>
          <w:sz w:val="28"/>
          <w:szCs w:val="28"/>
          <w:lang w:val="en-US"/>
        </w:rPr>
        <w:t>F</w:t>
      </w:r>
      <w:r w:rsidRPr="00084135">
        <w:rPr>
          <w:rStyle w:val="FontStyle493"/>
          <w:rFonts w:ascii="Times New Roman" w:hAnsi="Times New Roman" w:cs="Times New Roman"/>
          <w:b w:val="0"/>
          <w:sz w:val="28"/>
          <w:szCs w:val="28"/>
        </w:rPr>
        <w:t xml:space="preserve">2, 1А, 04, 52, АА, В2, </w:t>
      </w:r>
      <w:r w:rsidRPr="00084135">
        <w:rPr>
          <w:rStyle w:val="FontStyle493"/>
          <w:rFonts w:ascii="Times New Roman" w:hAnsi="Times New Roman" w:cs="Times New Roman"/>
          <w:b w:val="0"/>
          <w:sz w:val="28"/>
          <w:szCs w:val="28"/>
          <w:lang w:val="en-US"/>
        </w:rPr>
        <w:t>OA</w:t>
      </w:r>
      <w:r w:rsidRPr="00084135">
        <w:rPr>
          <w:rStyle w:val="FontStyle493"/>
          <w:rFonts w:ascii="Times New Roman" w:hAnsi="Times New Roman" w:cs="Times New Roman"/>
          <w:b w:val="0"/>
          <w:sz w:val="28"/>
          <w:szCs w:val="28"/>
        </w:rPr>
        <w:t xml:space="preserve">, СА, 04, </w:t>
      </w:r>
      <w:r w:rsidRPr="00084135">
        <w:rPr>
          <w:rStyle w:val="FontStyle493"/>
          <w:rFonts w:ascii="Times New Roman" w:hAnsi="Times New Roman" w:cs="Times New Roman"/>
          <w:b w:val="0"/>
          <w:sz w:val="28"/>
          <w:szCs w:val="28"/>
          <w:lang w:val="en-US"/>
        </w:rPr>
        <w:t>F</w:t>
      </w:r>
      <w:r w:rsidRPr="00084135">
        <w:rPr>
          <w:rStyle w:val="FontStyle493"/>
          <w:rFonts w:ascii="Times New Roman" w:hAnsi="Times New Roman" w:cs="Times New Roman"/>
          <w:b w:val="0"/>
          <w:sz w:val="28"/>
          <w:szCs w:val="28"/>
        </w:rPr>
        <w:t xml:space="preserve">2, 6А, А2, 4А, 04, 2А, 12, А2, 04, 32, 82, 5А, 9А, 04, 22, </w:t>
      </w:r>
      <w:r w:rsidRPr="00084135">
        <w:rPr>
          <w:rStyle w:val="FontStyle493"/>
          <w:rFonts w:ascii="Times New Roman" w:hAnsi="Times New Roman" w:cs="Times New Roman"/>
          <w:b w:val="0"/>
          <w:sz w:val="28"/>
          <w:szCs w:val="28"/>
          <w:lang w:val="en-US"/>
        </w:rPr>
        <w:t>F</w:t>
      </w:r>
      <w:r w:rsidRPr="00084135">
        <w:rPr>
          <w:rStyle w:val="FontStyle493"/>
          <w:rFonts w:ascii="Times New Roman" w:hAnsi="Times New Roman" w:cs="Times New Roman"/>
          <w:b w:val="0"/>
          <w:sz w:val="28"/>
          <w:szCs w:val="28"/>
        </w:rPr>
        <w:t xml:space="preserve">2, Е2, 04, 8С, 4С, СС, 2С, </w:t>
      </w:r>
      <w:r w:rsidRPr="00084135">
        <w:rPr>
          <w:rStyle w:val="FontStyle493"/>
          <w:rFonts w:ascii="Times New Roman" w:hAnsi="Times New Roman" w:cs="Times New Roman"/>
          <w:b w:val="0"/>
          <w:sz w:val="28"/>
          <w:szCs w:val="28"/>
          <w:lang w:val="en-US"/>
        </w:rPr>
        <w:t>AC</w:t>
      </w:r>
      <w:r w:rsidRPr="00084135">
        <w:rPr>
          <w:rStyle w:val="FontStyle493"/>
          <w:rFonts w:ascii="Times New Roman" w:hAnsi="Times New Roman" w:cs="Times New Roman"/>
          <w:b w:val="0"/>
          <w:sz w:val="28"/>
          <w:szCs w:val="28"/>
        </w:rPr>
        <w:t>, 6С, ЕС, 1С, 9С, ОС, ВО, 50</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1-3 - одна единица на три бита. </w:t>
      </w:r>
      <w:r w:rsidRPr="00084135">
        <w:rPr>
          <w:rStyle w:val="FontStyle497"/>
          <w:rFonts w:ascii="Times New Roman" w:hAnsi="Times New Roman" w:cs="Times New Roman"/>
          <w:sz w:val="28"/>
          <w:szCs w:val="28"/>
        </w:rPr>
        <w:t xml:space="preserve">Промышленный стандарт 1 в 3-х используется для расширенного и стрессового тестирования канала. Последовательность передается с указанием на начало цикла: </w:t>
      </w:r>
      <w:r w:rsidRPr="00084135">
        <w:rPr>
          <w:rStyle w:val="FontStyle497"/>
          <w:rFonts w:ascii="Times New Roman" w:hAnsi="Times New Roman" w:cs="Times New Roman"/>
          <w:sz w:val="28"/>
          <w:szCs w:val="28"/>
          <w:lang w:val="en-US"/>
        </w:rPr>
        <w:t>f</w:t>
      </w:r>
      <w:r w:rsidRPr="00084135">
        <w:rPr>
          <w:rStyle w:val="FontStyle497"/>
          <w:rFonts w:ascii="Times New Roman" w:hAnsi="Times New Roman" w:cs="Times New Roman"/>
          <w:sz w:val="28"/>
          <w:szCs w:val="28"/>
        </w:rPr>
        <w:t xml:space="preserve"> 010</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1-4 - одна единица на три бита. </w:t>
      </w:r>
      <w:r w:rsidRPr="00084135">
        <w:rPr>
          <w:rStyle w:val="FontStyle497"/>
          <w:rFonts w:ascii="Times New Roman" w:hAnsi="Times New Roman" w:cs="Times New Roman"/>
          <w:sz w:val="28"/>
          <w:szCs w:val="28"/>
        </w:rPr>
        <w:t xml:space="preserve">Промышленный стандарт 1 в 4-х используется для расширенного и стрессового тестирования канала. Последовательность передается с указанием на начало цикла: </w:t>
      </w:r>
      <w:r w:rsidRPr="00084135">
        <w:rPr>
          <w:rStyle w:val="FontStyle497"/>
          <w:rFonts w:ascii="Times New Roman" w:hAnsi="Times New Roman" w:cs="Times New Roman"/>
          <w:sz w:val="28"/>
          <w:szCs w:val="28"/>
          <w:lang w:val="en-US"/>
        </w:rPr>
        <w:t>f</w:t>
      </w:r>
      <w:r w:rsidRPr="00084135">
        <w:rPr>
          <w:rStyle w:val="FontStyle497"/>
          <w:rFonts w:ascii="Times New Roman" w:hAnsi="Times New Roman" w:cs="Times New Roman"/>
          <w:sz w:val="28"/>
          <w:szCs w:val="28"/>
        </w:rPr>
        <w:t xml:space="preserve"> 0100</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1-8 - одна единица на восемь битов. </w:t>
      </w:r>
      <w:r w:rsidRPr="00084135">
        <w:rPr>
          <w:rStyle w:val="FontStyle497"/>
          <w:rFonts w:ascii="Times New Roman" w:hAnsi="Times New Roman" w:cs="Times New Roman"/>
          <w:sz w:val="28"/>
          <w:szCs w:val="28"/>
        </w:rPr>
        <w:t xml:space="preserve">Промышленный стандарт 1 в 8-ми используется для расширенного и стрессового тестирования канала. Последовательность передается с указанием на начало цикла: </w:t>
      </w:r>
      <w:r w:rsidRPr="00084135">
        <w:rPr>
          <w:rStyle w:val="FontStyle497"/>
          <w:rFonts w:ascii="Times New Roman" w:hAnsi="Times New Roman" w:cs="Times New Roman"/>
          <w:sz w:val="28"/>
          <w:szCs w:val="28"/>
          <w:lang w:val="en-US"/>
        </w:rPr>
        <w:t>f</w:t>
      </w:r>
      <w:r w:rsidRPr="00084135">
        <w:rPr>
          <w:rStyle w:val="FontStyle497"/>
          <w:rFonts w:ascii="Times New Roman" w:hAnsi="Times New Roman" w:cs="Times New Roman"/>
          <w:sz w:val="28"/>
          <w:szCs w:val="28"/>
        </w:rPr>
        <w:t xml:space="preserve"> 0100 0000</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3"/>
          <w:rFonts w:ascii="Times New Roman" w:hAnsi="Times New Roman" w:cs="Times New Roman"/>
          <w:b w:val="0"/>
          <w:sz w:val="28"/>
          <w:szCs w:val="28"/>
        </w:rPr>
        <w:t xml:space="preserve">3-24 - три единицы на 24 бита. </w:t>
      </w:r>
      <w:r w:rsidRPr="00084135">
        <w:rPr>
          <w:rStyle w:val="FontStyle497"/>
          <w:rFonts w:ascii="Times New Roman" w:hAnsi="Times New Roman" w:cs="Times New Roman"/>
          <w:sz w:val="28"/>
          <w:szCs w:val="28"/>
        </w:rPr>
        <w:t xml:space="preserve">Промышленный стандарт 3 в 24-х используется для расширенного и стрессового тестирования канала. Последовательность передается с указанием на начало цикла: </w:t>
      </w:r>
      <w:r w:rsidRPr="00084135">
        <w:rPr>
          <w:rStyle w:val="FontStyle497"/>
          <w:rFonts w:ascii="Times New Roman" w:hAnsi="Times New Roman" w:cs="Times New Roman"/>
          <w:sz w:val="28"/>
          <w:szCs w:val="28"/>
          <w:lang w:val="en-US"/>
        </w:rPr>
        <w:t>f</w:t>
      </w:r>
      <w:r w:rsidRPr="00084135">
        <w:rPr>
          <w:rStyle w:val="FontStyle497"/>
          <w:rFonts w:ascii="Times New Roman" w:hAnsi="Times New Roman" w:cs="Times New Roman"/>
          <w:sz w:val="28"/>
          <w:szCs w:val="28"/>
        </w:rPr>
        <w:t xml:space="preserve"> 0100 0100 0000 0000 0000 0100</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Кроме перечисленных стандартных фиксированных последовательностей, могут использоваться произвольные слова и предложения. Процедура синхронизации и анализа битовых ошибок может быть организована на основе указания на начало цикла или на основе проверки правильности перевода слов и предложений. Вторая процедура наиболее часто используется в практике.</w:t>
      </w:r>
    </w:p>
    <w:p w:rsidR="00AA1958" w:rsidRPr="00084135" w:rsidRDefault="00AA1958" w:rsidP="00084135">
      <w:pPr>
        <w:pStyle w:val="Style37"/>
        <w:spacing w:line="360" w:lineRule="auto"/>
        <w:ind w:firstLine="709"/>
        <w:rPr>
          <w:rStyle w:val="FontStyle497"/>
          <w:rFonts w:ascii="Times New Roman" w:hAnsi="Times New Roman" w:cs="Times New Roman"/>
          <w:sz w:val="28"/>
          <w:szCs w:val="28"/>
        </w:rPr>
      </w:pPr>
      <w:r w:rsidRPr="00084135">
        <w:rPr>
          <w:rStyle w:val="FontStyle497"/>
          <w:rFonts w:ascii="Times New Roman" w:hAnsi="Times New Roman" w:cs="Times New Roman"/>
          <w:sz w:val="28"/>
          <w:szCs w:val="28"/>
        </w:rPr>
        <w:t>Использование фиксированных последовательностей в последнее время рекомендовано главным образом для стрессового тестирования аппаратуры кодирования/декодирования. Поэтому наиболее часто используются тестовые последовательности со множеством нулей. Как известно, при передаче двоичной последовательности наличие последовательности из нескольких нулей равносильно отсутствию сигнала (0 обычно передается сигналом нулевой амплитуды). В результате генерации последовательностей со множеством нулей можно проанализировать работу канала в случае естественного пропадания сигнала.</w:t>
      </w:r>
    </w:p>
    <w:p w:rsidR="007828ED" w:rsidRPr="00084135" w:rsidRDefault="007828ED" w:rsidP="00084135">
      <w:pPr>
        <w:pStyle w:val="Style37"/>
        <w:spacing w:line="360" w:lineRule="auto"/>
        <w:ind w:firstLine="709"/>
        <w:rPr>
          <w:rStyle w:val="FontStyle497"/>
          <w:rFonts w:ascii="Times New Roman" w:hAnsi="Times New Roman" w:cs="Times New Roman"/>
          <w:sz w:val="28"/>
          <w:szCs w:val="28"/>
        </w:rPr>
      </w:pPr>
    </w:p>
    <w:p w:rsidR="007828ED" w:rsidRPr="00084135" w:rsidRDefault="00084135" w:rsidP="00084135">
      <w:pPr>
        <w:pStyle w:val="1"/>
        <w:keepNext w:val="0"/>
        <w:widowControl w:val="0"/>
        <w:spacing w:before="0" w:after="0" w:line="360" w:lineRule="auto"/>
        <w:rPr>
          <w:rFonts w:ascii="Times New Roman" w:hAnsi="Times New Roman" w:cs="Times New Roman"/>
          <w:sz w:val="28"/>
          <w:szCs w:val="28"/>
          <w:lang w:val="uk-UA"/>
        </w:rPr>
      </w:pPr>
      <w:bookmarkStart w:id="0" w:name="_Toc87883870"/>
      <w:r>
        <w:rPr>
          <w:rFonts w:ascii="Times New Roman" w:hAnsi="Times New Roman" w:cs="Times New Roman"/>
          <w:b w:val="0"/>
          <w:sz w:val="28"/>
          <w:szCs w:val="28"/>
          <w:lang w:val="uk-UA"/>
        </w:rPr>
        <w:br w:type="page"/>
      </w:r>
      <w:r w:rsidR="007828ED" w:rsidRPr="00084135">
        <w:rPr>
          <w:rFonts w:ascii="Times New Roman" w:hAnsi="Times New Roman" w:cs="Times New Roman"/>
          <w:sz w:val="28"/>
          <w:szCs w:val="28"/>
          <w:lang w:val="uk-UA"/>
        </w:rPr>
        <w:t>Литература</w:t>
      </w:r>
      <w:bookmarkEnd w:id="0"/>
    </w:p>
    <w:p w:rsidR="007828ED" w:rsidRPr="00084135" w:rsidRDefault="007828ED" w:rsidP="00084135">
      <w:pPr>
        <w:widowControl w:val="0"/>
        <w:spacing w:after="0" w:line="360" w:lineRule="auto"/>
        <w:rPr>
          <w:rFonts w:ascii="Times New Roman" w:hAnsi="Times New Roman"/>
          <w:sz w:val="28"/>
          <w:szCs w:val="28"/>
          <w:lang w:val="uk-UA"/>
        </w:rPr>
      </w:pPr>
    </w:p>
    <w:p w:rsidR="007828ED" w:rsidRPr="00084135" w:rsidRDefault="007828ED" w:rsidP="00084135">
      <w:pPr>
        <w:widowControl w:val="0"/>
        <w:numPr>
          <w:ilvl w:val="0"/>
          <w:numId w:val="5"/>
        </w:numPr>
        <w:spacing w:after="0" w:line="360" w:lineRule="auto"/>
        <w:ind w:left="0" w:firstLine="0"/>
        <w:rPr>
          <w:rFonts w:ascii="Times New Roman" w:hAnsi="Times New Roman"/>
          <w:sz w:val="28"/>
          <w:szCs w:val="28"/>
          <w:lang w:val="uk-UA"/>
        </w:rPr>
      </w:pPr>
      <w:r w:rsidRPr="00084135">
        <w:rPr>
          <w:rFonts w:ascii="Times New Roman" w:hAnsi="Times New Roman"/>
          <w:sz w:val="28"/>
          <w:szCs w:val="28"/>
          <w:lang w:val="uk-UA"/>
        </w:rPr>
        <w:t>Шквір В.Д. Інформаційні системи і технології в обліку. Львів, 2009 р.</w:t>
      </w:r>
    </w:p>
    <w:p w:rsidR="007828ED" w:rsidRPr="00084135" w:rsidRDefault="007828ED" w:rsidP="00084135">
      <w:pPr>
        <w:widowControl w:val="0"/>
        <w:numPr>
          <w:ilvl w:val="0"/>
          <w:numId w:val="5"/>
        </w:numPr>
        <w:spacing w:after="0" w:line="360" w:lineRule="auto"/>
        <w:ind w:left="0" w:firstLine="0"/>
        <w:rPr>
          <w:rFonts w:ascii="Times New Roman" w:hAnsi="Times New Roman"/>
          <w:sz w:val="28"/>
          <w:szCs w:val="28"/>
          <w:lang w:val="uk-UA"/>
        </w:rPr>
      </w:pPr>
      <w:r w:rsidRPr="00084135">
        <w:rPr>
          <w:rFonts w:ascii="Times New Roman" w:hAnsi="Times New Roman"/>
          <w:sz w:val="28"/>
          <w:szCs w:val="28"/>
          <w:lang w:val="uk-UA"/>
        </w:rPr>
        <w:t>Маслов В.П. Інформаційні системи і технології в економіці: Навчальний посібник – Київ: ”Слово”, 2007 р.</w:t>
      </w:r>
    </w:p>
    <w:p w:rsidR="007828ED" w:rsidRPr="00084135" w:rsidRDefault="007828ED" w:rsidP="00084135">
      <w:pPr>
        <w:widowControl w:val="0"/>
        <w:numPr>
          <w:ilvl w:val="0"/>
          <w:numId w:val="5"/>
        </w:numPr>
        <w:spacing w:after="0" w:line="360" w:lineRule="auto"/>
        <w:ind w:left="0" w:firstLine="0"/>
        <w:rPr>
          <w:rFonts w:ascii="Times New Roman" w:hAnsi="Times New Roman"/>
          <w:sz w:val="28"/>
          <w:szCs w:val="28"/>
          <w:lang w:val="uk-UA"/>
        </w:rPr>
      </w:pPr>
      <w:r w:rsidRPr="00084135">
        <w:rPr>
          <w:rFonts w:ascii="Times New Roman" w:hAnsi="Times New Roman"/>
          <w:sz w:val="28"/>
          <w:szCs w:val="28"/>
          <w:lang w:val="uk-UA"/>
        </w:rPr>
        <w:t>Карпенко С.Г., Попов В.В. Інформаційні системи і технології. Київ: МАУП, 2004 р.</w:t>
      </w:r>
    </w:p>
    <w:p w:rsidR="007828ED" w:rsidRPr="00084135" w:rsidRDefault="007828ED" w:rsidP="00084135">
      <w:pPr>
        <w:widowControl w:val="0"/>
        <w:numPr>
          <w:ilvl w:val="0"/>
          <w:numId w:val="5"/>
        </w:numPr>
        <w:spacing w:after="0" w:line="360" w:lineRule="auto"/>
        <w:ind w:left="0" w:firstLine="0"/>
        <w:rPr>
          <w:rFonts w:ascii="Times New Roman" w:hAnsi="Times New Roman"/>
          <w:sz w:val="28"/>
          <w:szCs w:val="28"/>
          <w:lang w:val="uk-UA"/>
        </w:rPr>
      </w:pPr>
      <w:r w:rsidRPr="00084135">
        <w:rPr>
          <w:rFonts w:ascii="Times New Roman" w:hAnsi="Times New Roman"/>
          <w:sz w:val="28"/>
          <w:szCs w:val="28"/>
          <w:lang w:val="uk-UA"/>
        </w:rPr>
        <w:t>Основы теории цепей: Методические указания к курсовой работе для студентов – заочников специальности 23.01 “Радиотехника”/ Сост. Коваль Ю.А., Праги О.В. – Харьков: ХИРЭ, 2001. – 63 с.</w:t>
      </w:r>
    </w:p>
    <w:p w:rsidR="007828ED" w:rsidRPr="00084135" w:rsidRDefault="007828ED" w:rsidP="00084135">
      <w:pPr>
        <w:widowControl w:val="0"/>
        <w:numPr>
          <w:ilvl w:val="0"/>
          <w:numId w:val="5"/>
        </w:numPr>
        <w:spacing w:after="0" w:line="360" w:lineRule="auto"/>
        <w:ind w:left="0" w:firstLine="0"/>
        <w:rPr>
          <w:rFonts w:ascii="Times New Roman" w:hAnsi="Times New Roman"/>
          <w:sz w:val="28"/>
          <w:szCs w:val="28"/>
          <w:lang w:val="uk-UA"/>
        </w:rPr>
      </w:pPr>
      <w:r w:rsidRPr="00084135">
        <w:rPr>
          <w:rFonts w:ascii="Times New Roman" w:hAnsi="Times New Roman"/>
          <w:sz w:val="28"/>
          <w:szCs w:val="28"/>
          <w:lang w:val="uk-UA"/>
        </w:rPr>
        <w:t>Зернов Н.В., Карпов В.Г. “Теория электрических цепей”. Издание 2-е, перераб. и доп., Л.,”Энергия”,19872.</w:t>
      </w:r>
    </w:p>
    <w:p w:rsidR="007828ED" w:rsidRPr="00084135" w:rsidRDefault="007828ED" w:rsidP="00084135">
      <w:pPr>
        <w:widowControl w:val="0"/>
        <w:numPr>
          <w:ilvl w:val="0"/>
          <w:numId w:val="5"/>
        </w:numPr>
        <w:spacing w:after="0" w:line="360" w:lineRule="auto"/>
        <w:ind w:left="0" w:firstLine="0"/>
        <w:rPr>
          <w:rFonts w:ascii="Times New Roman" w:hAnsi="Times New Roman"/>
          <w:sz w:val="28"/>
          <w:szCs w:val="28"/>
          <w:lang w:val="uk-UA"/>
        </w:rPr>
      </w:pPr>
      <w:r w:rsidRPr="00084135">
        <w:rPr>
          <w:rFonts w:ascii="Times New Roman" w:hAnsi="Times New Roman"/>
          <w:sz w:val="28"/>
          <w:szCs w:val="28"/>
          <w:lang w:val="uk-UA"/>
        </w:rPr>
        <w:t xml:space="preserve">Основы радиоэлектроники – Справочник - Х – </w:t>
      </w:r>
      <w:smartTag w:uri="urn:schemas-microsoft-com:office:smarttags" w:element="metricconverter">
        <w:smartTagPr>
          <w:attr w:name="ProductID" w:val="2005 г"/>
        </w:smartTagPr>
        <w:r w:rsidRPr="00084135">
          <w:rPr>
            <w:rFonts w:ascii="Times New Roman" w:hAnsi="Times New Roman"/>
            <w:sz w:val="28"/>
            <w:szCs w:val="28"/>
            <w:lang w:val="uk-UA"/>
          </w:rPr>
          <w:t>2005 г</w:t>
        </w:r>
      </w:smartTag>
      <w:r w:rsidRPr="00084135">
        <w:rPr>
          <w:rFonts w:ascii="Times New Roman" w:hAnsi="Times New Roman"/>
          <w:sz w:val="28"/>
          <w:szCs w:val="28"/>
          <w:lang w:val="uk-UA"/>
        </w:rPr>
        <w:t>.</w:t>
      </w:r>
    </w:p>
    <w:p w:rsidR="007828ED" w:rsidRPr="00084135" w:rsidRDefault="007828ED" w:rsidP="00084135">
      <w:pPr>
        <w:pStyle w:val="Style37"/>
        <w:spacing w:line="360" w:lineRule="auto"/>
        <w:ind w:firstLine="0"/>
        <w:jc w:val="left"/>
        <w:rPr>
          <w:rStyle w:val="FontStyle497"/>
          <w:rFonts w:ascii="Times New Roman" w:hAnsi="Times New Roman" w:cs="Times New Roman"/>
          <w:sz w:val="28"/>
          <w:szCs w:val="28"/>
        </w:rPr>
      </w:pPr>
      <w:bookmarkStart w:id="1" w:name="_GoBack"/>
      <w:bookmarkEnd w:id="1"/>
    </w:p>
    <w:sectPr w:rsidR="007828ED" w:rsidRPr="00084135" w:rsidSect="00084135">
      <w:footerReference w:type="even" r:id="rId9"/>
      <w:footerReference w:type="default" r:id="rId1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A7B" w:rsidRDefault="005D2A7B" w:rsidP="00AA1958">
      <w:pPr>
        <w:spacing w:after="0" w:line="240" w:lineRule="auto"/>
      </w:pPr>
      <w:r>
        <w:separator/>
      </w:r>
    </w:p>
  </w:endnote>
  <w:endnote w:type="continuationSeparator" w:id="0">
    <w:p w:rsidR="005D2A7B" w:rsidRDefault="005D2A7B" w:rsidP="00AA1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7B" w:rsidRDefault="0037287B">
    <w:pPr>
      <w:pStyle w:val="Style1"/>
      <w:framePr w:h="188" w:hRule="exact" w:hSpace="38" w:wrap="auto" w:vAnchor="text" w:hAnchor="text" w:x="7912" w:y="54"/>
      <w:widowControl/>
      <w:jc w:val="right"/>
      <w:rPr>
        <w:rStyle w:val="FontStyle497"/>
      </w:rPr>
    </w:pPr>
    <w:r>
      <w:rPr>
        <w:rStyle w:val="FontStyle497"/>
      </w:rPr>
      <w:t>49</w:t>
    </w:r>
  </w:p>
  <w:p w:rsidR="0037287B" w:rsidRDefault="0037287B">
    <w:pPr>
      <w:pStyle w:val="Style1"/>
      <w:widowControl/>
      <w:ind w:left="-1281" w:right="-2112"/>
      <w:rPr>
        <w:rStyle w:val="FontStyle497"/>
      </w:rPr>
    </w:pPr>
    <w:r>
      <w:rPr>
        <w:rStyle w:val="FontStyle497"/>
      </w:rPr>
      <w:t>МЕТОДЫ ИЗМЕРЕНИЙ В СИСТЕМАХ СВЯЗИ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287B" w:rsidRDefault="0037287B">
    <w:pPr>
      <w:pStyle w:val="Style1"/>
      <w:widowControl/>
      <w:spacing w:before="29"/>
      <w:ind w:left="-1243" w:right="-2198"/>
      <w:jc w:val="right"/>
      <w:rPr>
        <w:rStyle w:val="FontStyle49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A7B" w:rsidRDefault="005D2A7B" w:rsidP="00AA1958">
      <w:pPr>
        <w:spacing w:after="0" w:line="240" w:lineRule="auto"/>
      </w:pPr>
      <w:r>
        <w:separator/>
      </w:r>
    </w:p>
  </w:footnote>
  <w:footnote w:type="continuationSeparator" w:id="0">
    <w:p w:rsidR="005D2A7B" w:rsidRDefault="005D2A7B" w:rsidP="00AA19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816A8B4"/>
    <w:lvl w:ilvl="0">
      <w:numFmt w:val="bullet"/>
      <w:lvlText w:val="*"/>
      <w:lvlJc w:val="left"/>
    </w:lvl>
  </w:abstractNum>
  <w:abstractNum w:abstractNumId="1">
    <w:nsid w:val="2DCF1905"/>
    <w:multiLevelType w:val="singleLevel"/>
    <w:tmpl w:val="3528A920"/>
    <w:lvl w:ilvl="0">
      <w:start w:val="1"/>
      <w:numFmt w:val="decimal"/>
      <w:lvlText w:val="6.7.%1."/>
      <w:legacy w:legacy="1" w:legacySpace="0" w:legacyIndent="792"/>
      <w:lvlJc w:val="left"/>
      <w:rPr>
        <w:rFonts w:ascii="Arial" w:hAnsi="Arial" w:cs="Arial" w:hint="default"/>
      </w:rPr>
    </w:lvl>
  </w:abstractNum>
  <w:abstractNum w:abstractNumId="2">
    <w:nsid w:val="4E7407B6"/>
    <w:multiLevelType w:val="hybridMultilevel"/>
    <w:tmpl w:val="0298F3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4420125"/>
    <w:multiLevelType w:val="hybridMultilevel"/>
    <w:tmpl w:val="441C45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351"/>
        <w:lvlJc w:val="left"/>
        <w:rPr>
          <w:rFonts w:ascii="Arial" w:hAnsi="Arial" w:hint="default"/>
        </w:rPr>
      </w:lvl>
    </w:lvlOverride>
  </w:num>
  <w:num w:numId="2">
    <w:abstractNumId w:val="0"/>
    <w:lvlOverride w:ilvl="0">
      <w:lvl w:ilvl="0">
        <w:numFmt w:val="bullet"/>
        <w:lvlText w:val="•"/>
        <w:legacy w:legacy="1" w:legacySpace="0" w:legacyIndent="360"/>
        <w:lvlJc w:val="left"/>
        <w:rPr>
          <w:rFonts w:ascii="Arial" w:hAnsi="Arial" w:hint="default"/>
        </w:rPr>
      </w:lvl>
    </w:lvlOverride>
  </w:num>
  <w:num w:numId="3">
    <w:abstractNumId w:val="1"/>
  </w:num>
  <w:num w:numId="4">
    <w:abstractNumId w:val="0"/>
    <w:lvlOverride w:ilvl="0">
      <w:lvl w:ilvl="0">
        <w:numFmt w:val="bullet"/>
        <w:lvlText w:val="•"/>
        <w:legacy w:legacy="1" w:legacySpace="0" w:legacyIndent="365"/>
        <w:lvlJc w:val="left"/>
        <w:rPr>
          <w:rFonts w:ascii="Arial" w:hAnsi="Arial" w:hint="default"/>
        </w:rPr>
      </w:lvl>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43F9"/>
    <w:rsid w:val="00061606"/>
    <w:rsid w:val="00073349"/>
    <w:rsid w:val="00084135"/>
    <w:rsid w:val="0020620F"/>
    <w:rsid w:val="0021322D"/>
    <w:rsid w:val="00294FCA"/>
    <w:rsid w:val="00334370"/>
    <w:rsid w:val="0037287B"/>
    <w:rsid w:val="005644AF"/>
    <w:rsid w:val="005C6D9B"/>
    <w:rsid w:val="005D2A7B"/>
    <w:rsid w:val="007828ED"/>
    <w:rsid w:val="007C43F9"/>
    <w:rsid w:val="00872FC5"/>
    <w:rsid w:val="0089610D"/>
    <w:rsid w:val="00925951"/>
    <w:rsid w:val="00986E49"/>
    <w:rsid w:val="00A03582"/>
    <w:rsid w:val="00AA1958"/>
    <w:rsid w:val="00B666D8"/>
    <w:rsid w:val="00B93539"/>
    <w:rsid w:val="00EE41B0"/>
    <w:rsid w:val="00FF4D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9CE64E09-F2BE-4505-9E2C-7ED3D5F6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582"/>
    <w:pPr>
      <w:spacing w:after="200" w:line="276" w:lineRule="auto"/>
    </w:pPr>
    <w:rPr>
      <w:sz w:val="22"/>
      <w:szCs w:val="22"/>
      <w:lang w:eastAsia="en-US"/>
    </w:rPr>
  </w:style>
  <w:style w:type="paragraph" w:styleId="1">
    <w:name w:val="heading 1"/>
    <w:basedOn w:val="a"/>
    <w:next w:val="a"/>
    <w:link w:val="10"/>
    <w:uiPriority w:val="9"/>
    <w:qFormat/>
    <w:rsid w:val="007828ED"/>
    <w:pPr>
      <w:keepNext/>
      <w:spacing w:before="240" w:after="60" w:line="240" w:lineRule="auto"/>
      <w:outlineLvl w:val="0"/>
    </w:pPr>
    <w:rPr>
      <w:rFonts w:ascii="Arial"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en-US"/>
    </w:rPr>
  </w:style>
  <w:style w:type="paragraph" w:customStyle="1" w:styleId="Style22">
    <w:name w:val="Style22"/>
    <w:basedOn w:val="a"/>
    <w:uiPriority w:val="99"/>
    <w:rsid w:val="007C43F9"/>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4">
    <w:name w:val="Style34"/>
    <w:basedOn w:val="a"/>
    <w:uiPriority w:val="99"/>
    <w:rsid w:val="007C43F9"/>
    <w:pPr>
      <w:widowControl w:val="0"/>
      <w:autoSpaceDE w:val="0"/>
      <w:autoSpaceDN w:val="0"/>
      <w:adjustRightInd w:val="0"/>
      <w:spacing w:after="0" w:line="214" w:lineRule="exact"/>
      <w:jc w:val="right"/>
    </w:pPr>
    <w:rPr>
      <w:rFonts w:ascii="Arial" w:hAnsi="Arial" w:cs="Arial"/>
      <w:sz w:val="24"/>
      <w:szCs w:val="24"/>
      <w:lang w:eastAsia="ru-RU"/>
    </w:rPr>
  </w:style>
  <w:style w:type="paragraph" w:customStyle="1" w:styleId="Style37">
    <w:name w:val="Style37"/>
    <w:basedOn w:val="a"/>
    <w:uiPriority w:val="99"/>
    <w:rsid w:val="007C43F9"/>
    <w:pPr>
      <w:widowControl w:val="0"/>
      <w:autoSpaceDE w:val="0"/>
      <w:autoSpaceDN w:val="0"/>
      <w:adjustRightInd w:val="0"/>
      <w:spacing w:after="0" w:line="205" w:lineRule="exact"/>
      <w:ind w:firstLine="571"/>
      <w:jc w:val="both"/>
    </w:pPr>
    <w:rPr>
      <w:rFonts w:ascii="Arial" w:hAnsi="Arial" w:cs="Arial"/>
      <w:sz w:val="24"/>
      <w:szCs w:val="24"/>
      <w:lang w:eastAsia="ru-RU"/>
    </w:rPr>
  </w:style>
  <w:style w:type="paragraph" w:customStyle="1" w:styleId="Style43">
    <w:name w:val="Style43"/>
    <w:basedOn w:val="a"/>
    <w:uiPriority w:val="99"/>
    <w:rsid w:val="007C43F9"/>
    <w:pPr>
      <w:widowControl w:val="0"/>
      <w:autoSpaceDE w:val="0"/>
      <w:autoSpaceDN w:val="0"/>
      <w:adjustRightInd w:val="0"/>
      <w:spacing w:after="0" w:line="317" w:lineRule="exact"/>
      <w:ind w:hanging="638"/>
    </w:pPr>
    <w:rPr>
      <w:rFonts w:ascii="Arial" w:hAnsi="Arial" w:cs="Arial"/>
      <w:sz w:val="24"/>
      <w:szCs w:val="24"/>
      <w:lang w:eastAsia="ru-RU"/>
    </w:rPr>
  </w:style>
  <w:style w:type="paragraph" w:customStyle="1" w:styleId="Style66">
    <w:name w:val="Style66"/>
    <w:basedOn w:val="a"/>
    <w:uiPriority w:val="99"/>
    <w:rsid w:val="007C43F9"/>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493">
    <w:name w:val="Font Style493"/>
    <w:uiPriority w:val="99"/>
    <w:rsid w:val="007C43F9"/>
    <w:rPr>
      <w:rFonts w:ascii="Arial" w:hAnsi="Arial" w:cs="Arial"/>
      <w:b/>
      <w:bCs/>
      <w:sz w:val="16"/>
      <w:szCs w:val="16"/>
    </w:rPr>
  </w:style>
  <w:style w:type="character" w:customStyle="1" w:styleId="FontStyle494">
    <w:name w:val="Font Style494"/>
    <w:uiPriority w:val="99"/>
    <w:rsid w:val="007C43F9"/>
    <w:rPr>
      <w:rFonts w:ascii="Arial" w:hAnsi="Arial" w:cs="Arial"/>
      <w:b/>
      <w:bCs/>
      <w:sz w:val="28"/>
      <w:szCs w:val="28"/>
    </w:rPr>
  </w:style>
  <w:style w:type="character" w:customStyle="1" w:styleId="FontStyle495">
    <w:name w:val="Font Style495"/>
    <w:uiPriority w:val="99"/>
    <w:rsid w:val="007C43F9"/>
    <w:rPr>
      <w:rFonts w:ascii="Arial" w:hAnsi="Arial" w:cs="Arial"/>
      <w:b/>
      <w:bCs/>
      <w:i/>
      <w:iCs/>
      <w:sz w:val="16"/>
      <w:szCs w:val="16"/>
    </w:rPr>
  </w:style>
  <w:style w:type="character" w:customStyle="1" w:styleId="FontStyle497">
    <w:name w:val="Font Style497"/>
    <w:uiPriority w:val="99"/>
    <w:rsid w:val="007C43F9"/>
    <w:rPr>
      <w:rFonts w:ascii="Arial" w:hAnsi="Arial" w:cs="Arial"/>
      <w:sz w:val="16"/>
      <w:szCs w:val="16"/>
    </w:rPr>
  </w:style>
  <w:style w:type="character" w:customStyle="1" w:styleId="FontStyle506">
    <w:name w:val="Font Style506"/>
    <w:uiPriority w:val="99"/>
    <w:rsid w:val="007C43F9"/>
    <w:rPr>
      <w:rFonts w:ascii="Arial" w:hAnsi="Arial" w:cs="Arial"/>
      <w:i/>
      <w:iCs/>
      <w:sz w:val="16"/>
      <w:szCs w:val="16"/>
    </w:rPr>
  </w:style>
  <w:style w:type="paragraph" w:customStyle="1" w:styleId="Style35">
    <w:name w:val="Style35"/>
    <w:basedOn w:val="a"/>
    <w:uiPriority w:val="99"/>
    <w:rsid w:val="00AA195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yle44">
    <w:name w:val="Style44"/>
    <w:basedOn w:val="a"/>
    <w:uiPriority w:val="99"/>
    <w:rsid w:val="00AA1958"/>
    <w:pPr>
      <w:widowControl w:val="0"/>
      <w:autoSpaceDE w:val="0"/>
      <w:autoSpaceDN w:val="0"/>
      <w:adjustRightInd w:val="0"/>
      <w:spacing w:after="0" w:line="206" w:lineRule="exact"/>
      <w:ind w:firstLine="1584"/>
    </w:pPr>
    <w:rPr>
      <w:rFonts w:ascii="Arial" w:hAnsi="Arial" w:cs="Arial"/>
      <w:sz w:val="24"/>
      <w:szCs w:val="24"/>
      <w:lang w:eastAsia="ru-RU"/>
    </w:rPr>
  </w:style>
  <w:style w:type="paragraph" w:customStyle="1" w:styleId="Style100">
    <w:name w:val="Style100"/>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11">
    <w:name w:val="Style111"/>
    <w:basedOn w:val="a"/>
    <w:uiPriority w:val="99"/>
    <w:rsid w:val="00AA1958"/>
    <w:pPr>
      <w:widowControl w:val="0"/>
      <w:autoSpaceDE w:val="0"/>
      <w:autoSpaceDN w:val="0"/>
      <w:adjustRightInd w:val="0"/>
      <w:spacing w:after="0" w:line="205" w:lineRule="exact"/>
      <w:ind w:firstLine="557"/>
      <w:jc w:val="both"/>
    </w:pPr>
    <w:rPr>
      <w:rFonts w:ascii="Arial" w:hAnsi="Arial" w:cs="Arial"/>
      <w:sz w:val="24"/>
      <w:szCs w:val="24"/>
      <w:lang w:eastAsia="ru-RU"/>
    </w:rPr>
  </w:style>
  <w:style w:type="paragraph" w:customStyle="1" w:styleId="Style148">
    <w:name w:val="Style148"/>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503">
    <w:name w:val="Font Style503"/>
    <w:uiPriority w:val="99"/>
    <w:rsid w:val="00AA1958"/>
    <w:rPr>
      <w:rFonts w:ascii="Arial" w:hAnsi="Arial" w:cs="Arial"/>
      <w:b/>
      <w:bCs/>
      <w:sz w:val="32"/>
      <w:szCs w:val="32"/>
    </w:rPr>
  </w:style>
  <w:style w:type="character" w:customStyle="1" w:styleId="FontStyle504">
    <w:name w:val="Font Style504"/>
    <w:uiPriority w:val="99"/>
    <w:rsid w:val="00AA1958"/>
    <w:rPr>
      <w:rFonts w:ascii="Times New Roman" w:hAnsi="Times New Roman" w:cs="Times New Roman"/>
      <w:b/>
      <w:bCs/>
      <w:i/>
      <w:iCs/>
      <w:sz w:val="22"/>
      <w:szCs w:val="22"/>
    </w:rPr>
  </w:style>
  <w:style w:type="paragraph" w:customStyle="1" w:styleId="Style36">
    <w:name w:val="Style36"/>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75">
    <w:name w:val="Style75"/>
    <w:basedOn w:val="a"/>
    <w:uiPriority w:val="99"/>
    <w:rsid w:val="00AA1958"/>
    <w:pPr>
      <w:widowControl w:val="0"/>
      <w:autoSpaceDE w:val="0"/>
      <w:autoSpaceDN w:val="0"/>
      <w:adjustRightInd w:val="0"/>
      <w:spacing w:after="0" w:line="223" w:lineRule="exact"/>
      <w:ind w:firstLine="562"/>
    </w:pPr>
    <w:rPr>
      <w:rFonts w:ascii="Arial" w:hAnsi="Arial" w:cs="Arial"/>
      <w:sz w:val="24"/>
      <w:szCs w:val="24"/>
      <w:lang w:eastAsia="ru-RU"/>
    </w:rPr>
  </w:style>
  <w:style w:type="paragraph" w:customStyle="1" w:styleId="Style1">
    <w:name w:val="Style1"/>
    <w:basedOn w:val="a"/>
    <w:uiPriority w:val="99"/>
    <w:rsid w:val="00AA195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yle5">
    <w:name w:val="Style5"/>
    <w:basedOn w:val="a"/>
    <w:uiPriority w:val="99"/>
    <w:rsid w:val="00AA195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yle8">
    <w:name w:val="Style8"/>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6">
    <w:name w:val="Style16"/>
    <w:basedOn w:val="a"/>
    <w:uiPriority w:val="99"/>
    <w:rsid w:val="00AA195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yle17">
    <w:name w:val="Style17"/>
    <w:basedOn w:val="a"/>
    <w:uiPriority w:val="99"/>
    <w:rsid w:val="00AA1958"/>
    <w:pPr>
      <w:widowControl w:val="0"/>
      <w:autoSpaceDE w:val="0"/>
      <w:autoSpaceDN w:val="0"/>
      <w:adjustRightInd w:val="0"/>
      <w:spacing w:after="0" w:line="204" w:lineRule="exact"/>
      <w:jc w:val="center"/>
    </w:pPr>
    <w:rPr>
      <w:rFonts w:ascii="Arial" w:hAnsi="Arial" w:cs="Arial"/>
      <w:sz w:val="24"/>
      <w:szCs w:val="24"/>
      <w:lang w:eastAsia="ru-RU"/>
    </w:rPr>
  </w:style>
  <w:style w:type="paragraph" w:customStyle="1" w:styleId="Style19">
    <w:name w:val="Style19"/>
    <w:basedOn w:val="a"/>
    <w:uiPriority w:val="99"/>
    <w:rsid w:val="00AA1958"/>
    <w:pPr>
      <w:widowControl w:val="0"/>
      <w:autoSpaceDE w:val="0"/>
      <w:autoSpaceDN w:val="0"/>
      <w:adjustRightInd w:val="0"/>
      <w:spacing w:after="0" w:line="230" w:lineRule="exact"/>
      <w:jc w:val="both"/>
    </w:pPr>
    <w:rPr>
      <w:rFonts w:ascii="Arial" w:hAnsi="Arial" w:cs="Arial"/>
      <w:sz w:val="24"/>
      <w:szCs w:val="24"/>
      <w:lang w:eastAsia="ru-RU"/>
    </w:rPr>
  </w:style>
  <w:style w:type="paragraph" w:customStyle="1" w:styleId="Style24">
    <w:name w:val="Style24"/>
    <w:basedOn w:val="a"/>
    <w:uiPriority w:val="99"/>
    <w:rsid w:val="00AA1958"/>
    <w:pPr>
      <w:widowControl w:val="0"/>
      <w:autoSpaceDE w:val="0"/>
      <w:autoSpaceDN w:val="0"/>
      <w:adjustRightInd w:val="0"/>
      <w:spacing w:after="0" w:line="240" w:lineRule="auto"/>
      <w:jc w:val="right"/>
    </w:pPr>
    <w:rPr>
      <w:rFonts w:ascii="Arial" w:hAnsi="Arial" w:cs="Arial"/>
      <w:sz w:val="24"/>
      <w:szCs w:val="24"/>
      <w:lang w:eastAsia="ru-RU"/>
    </w:rPr>
  </w:style>
  <w:style w:type="paragraph" w:customStyle="1" w:styleId="Style26">
    <w:name w:val="Style26"/>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32">
    <w:name w:val="Style32"/>
    <w:basedOn w:val="a"/>
    <w:uiPriority w:val="99"/>
    <w:rsid w:val="00AA1958"/>
    <w:pPr>
      <w:widowControl w:val="0"/>
      <w:autoSpaceDE w:val="0"/>
      <w:autoSpaceDN w:val="0"/>
      <w:adjustRightInd w:val="0"/>
      <w:spacing w:after="0" w:line="187" w:lineRule="exact"/>
      <w:ind w:firstLine="168"/>
    </w:pPr>
    <w:rPr>
      <w:rFonts w:ascii="Arial" w:hAnsi="Arial" w:cs="Arial"/>
      <w:sz w:val="24"/>
      <w:szCs w:val="24"/>
      <w:lang w:eastAsia="ru-RU"/>
    </w:rPr>
  </w:style>
  <w:style w:type="paragraph" w:customStyle="1" w:styleId="Style41">
    <w:name w:val="Style41"/>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49">
    <w:name w:val="Style49"/>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58">
    <w:name w:val="Style58"/>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59">
    <w:name w:val="Style59"/>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62">
    <w:name w:val="Style62"/>
    <w:basedOn w:val="a"/>
    <w:uiPriority w:val="99"/>
    <w:rsid w:val="00AA1958"/>
    <w:pPr>
      <w:widowControl w:val="0"/>
      <w:autoSpaceDE w:val="0"/>
      <w:autoSpaceDN w:val="0"/>
      <w:adjustRightInd w:val="0"/>
      <w:spacing w:after="0" w:line="250" w:lineRule="exact"/>
      <w:ind w:firstLine="1123"/>
    </w:pPr>
    <w:rPr>
      <w:rFonts w:ascii="Arial" w:hAnsi="Arial" w:cs="Arial"/>
      <w:sz w:val="24"/>
      <w:szCs w:val="24"/>
      <w:lang w:eastAsia="ru-RU"/>
    </w:rPr>
  </w:style>
  <w:style w:type="paragraph" w:customStyle="1" w:styleId="Style63">
    <w:name w:val="Style63"/>
    <w:basedOn w:val="a"/>
    <w:uiPriority w:val="99"/>
    <w:rsid w:val="00AA1958"/>
    <w:pPr>
      <w:widowControl w:val="0"/>
      <w:autoSpaceDE w:val="0"/>
      <w:autoSpaceDN w:val="0"/>
      <w:adjustRightInd w:val="0"/>
      <w:spacing w:after="0" w:line="240" w:lineRule="auto"/>
      <w:jc w:val="center"/>
    </w:pPr>
    <w:rPr>
      <w:rFonts w:ascii="Arial" w:hAnsi="Arial" w:cs="Arial"/>
      <w:sz w:val="24"/>
      <w:szCs w:val="24"/>
      <w:lang w:eastAsia="ru-RU"/>
    </w:rPr>
  </w:style>
  <w:style w:type="paragraph" w:customStyle="1" w:styleId="Style65">
    <w:name w:val="Style65"/>
    <w:basedOn w:val="a"/>
    <w:uiPriority w:val="99"/>
    <w:rsid w:val="00AA1958"/>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tyle70">
    <w:name w:val="Style70"/>
    <w:basedOn w:val="a"/>
    <w:uiPriority w:val="99"/>
    <w:rsid w:val="00AA1958"/>
    <w:pPr>
      <w:widowControl w:val="0"/>
      <w:autoSpaceDE w:val="0"/>
      <w:autoSpaceDN w:val="0"/>
      <w:adjustRightInd w:val="0"/>
      <w:spacing w:after="0" w:line="221" w:lineRule="exact"/>
      <w:jc w:val="center"/>
    </w:pPr>
    <w:rPr>
      <w:rFonts w:ascii="Arial" w:hAnsi="Arial" w:cs="Arial"/>
      <w:sz w:val="24"/>
      <w:szCs w:val="24"/>
      <w:lang w:eastAsia="ru-RU"/>
    </w:rPr>
  </w:style>
  <w:style w:type="paragraph" w:customStyle="1" w:styleId="Style72">
    <w:name w:val="Style72"/>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73">
    <w:name w:val="Style73"/>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76">
    <w:name w:val="Style76"/>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77">
    <w:name w:val="Style77"/>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79">
    <w:name w:val="Style79"/>
    <w:basedOn w:val="a"/>
    <w:uiPriority w:val="99"/>
    <w:rsid w:val="00AA1958"/>
    <w:pPr>
      <w:widowControl w:val="0"/>
      <w:autoSpaceDE w:val="0"/>
      <w:autoSpaceDN w:val="0"/>
      <w:adjustRightInd w:val="0"/>
      <w:spacing w:after="0" w:line="341" w:lineRule="exact"/>
      <w:ind w:firstLine="72"/>
      <w:jc w:val="both"/>
    </w:pPr>
    <w:rPr>
      <w:rFonts w:ascii="Arial" w:hAnsi="Arial" w:cs="Arial"/>
      <w:sz w:val="24"/>
      <w:szCs w:val="24"/>
      <w:lang w:eastAsia="ru-RU"/>
    </w:rPr>
  </w:style>
  <w:style w:type="paragraph" w:customStyle="1" w:styleId="Style80">
    <w:name w:val="Style80"/>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82">
    <w:name w:val="Style82"/>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84">
    <w:name w:val="Style84"/>
    <w:basedOn w:val="a"/>
    <w:uiPriority w:val="99"/>
    <w:rsid w:val="00AA1958"/>
    <w:pPr>
      <w:widowControl w:val="0"/>
      <w:autoSpaceDE w:val="0"/>
      <w:autoSpaceDN w:val="0"/>
      <w:adjustRightInd w:val="0"/>
      <w:spacing w:after="0" w:line="240" w:lineRule="auto"/>
      <w:jc w:val="center"/>
    </w:pPr>
    <w:rPr>
      <w:rFonts w:ascii="Arial" w:hAnsi="Arial" w:cs="Arial"/>
      <w:sz w:val="24"/>
      <w:szCs w:val="24"/>
      <w:lang w:eastAsia="ru-RU"/>
    </w:rPr>
  </w:style>
  <w:style w:type="paragraph" w:customStyle="1" w:styleId="Style87">
    <w:name w:val="Style87"/>
    <w:basedOn w:val="a"/>
    <w:uiPriority w:val="99"/>
    <w:rsid w:val="00AA1958"/>
    <w:pPr>
      <w:widowControl w:val="0"/>
      <w:autoSpaceDE w:val="0"/>
      <w:autoSpaceDN w:val="0"/>
      <w:adjustRightInd w:val="0"/>
      <w:spacing w:after="0" w:line="220" w:lineRule="exact"/>
      <w:ind w:hanging="355"/>
      <w:jc w:val="both"/>
    </w:pPr>
    <w:rPr>
      <w:rFonts w:ascii="Arial" w:hAnsi="Arial" w:cs="Arial"/>
      <w:sz w:val="24"/>
      <w:szCs w:val="24"/>
      <w:lang w:eastAsia="ru-RU"/>
    </w:rPr>
  </w:style>
  <w:style w:type="paragraph" w:customStyle="1" w:styleId="Style92">
    <w:name w:val="Style92"/>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5">
    <w:name w:val="Style95"/>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6">
    <w:name w:val="Style96"/>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97">
    <w:name w:val="Style97"/>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03">
    <w:name w:val="Style103"/>
    <w:basedOn w:val="a"/>
    <w:uiPriority w:val="99"/>
    <w:rsid w:val="00AA1958"/>
    <w:pPr>
      <w:widowControl w:val="0"/>
      <w:autoSpaceDE w:val="0"/>
      <w:autoSpaceDN w:val="0"/>
      <w:adjustRightInd w:val="0"/>
      <w:spacing w:after="0" w:line="187" w:lineRule="exact"/>
      <w:ind w:firstLine="58"/>
      <w:jc w:val="both"/>
    </w:pPr>
    <w:rPr>
      <w:rFonts w:ascii="Arial" w:hAnsi="Arial" w:cs="Arial"/>
      <w:sz w:val="24"/>
      <w:szCs w:val="24"/>
      <w:lang w:eastAsia="ru-RU"/>
    </w:rPr>
  </w:style>
  <w:style w:type="paragraph" w:customStyle="1" w:styleId="Style106">
    <w:name w:val="Style106"/>
    <w:basedOn w:val="a"/>
    <w:uiPriority w:val="99"/>
    <w:rsid w:val="00AA1958"/>
    <w:pPr>
      <w:widowControl w:val="0"/>
      <w:autoSpaceDE w:val="0"/>
      <w:autoSpaceDN w:val="0"/>
      <w:adjustRightInd w:val="0"/>
      <w:spacing w:after="0" w:line="182" w:lineRule="exact"/>
      <w:ind w:firstLine="130"/>
    </w:pPr>
    <w:rPr>
      <w:rFonts w:ascii="Arial" w:hAnsi="Arial" w:cs="Arial"/>
      <w:sz w:val="24"/>
      <w:szCs w:val="24"/>
      <w:lang w:eastAsia="ru-RU"/>
    </w:rPr>
  </w:style>
  <w:style w:type="paragraph" w:customStyle="1" w:styleId="Style114">
    <w:name w:val="Style114"/>
    <w:basedOn w:val="a"/>
    <w:uiPriority w:val="99"/>
    <w:rsid w:val="00AA1958"/>
    <w:pPr>
      <w:widowControl w:val="0"/>
      <w:autoSpaceDE w:val="0"/>
      <w:autoSpaceDN w:val="0"/>
      <w:adjustRightInd w:val="0"/>
      <w:spacing w:after="0" w:line="221" w:lineRule="exact"/>
      <w:ind w:firstLine="1330"/>
    </w:pPr>
    <w:rPr>
      <w:rFonts w:ascii="Arial" w:hAnsi="Arial" w:cs="Arial"/>
      <w:sz w:val="24"/>
      <w:szCs w:val="24"/>
      <w:lang w:eastAsia="ru-RU"/>
    </w:rPr>
  </w:style>
  <w:style w:type="paragraph" w:customStyle="1" w:styleId="Style116">
    <w:name w:val="Style116"/>
    <w:basedOn w:val="a"/>
    <w:uiPriority w:val="99"/>
    <w:rsid w:val="00AA1958"/>
    <w:pPr>
      <w:widowControl w:val="0"/>
      <w:autoSpaceDE w:val="0"/>
      <w:autoSpaceDN w:val="0"/>
      <w:adjustRightInd w:val="0"/>
      <w:spacing w:after="0" w:line="218" w:lineRule="exact"/>
      <w:jc w:val="center"/>
    </w:pPr>
    <w:rPr>
      <w:rFonts w:ascii="Arial" w:hAnsi="Arial" w:cs="Arial"/>
      <w:sz w:val="24"/>
      <w:szCs w:val="24"/>
      <w:lang w:eastAsia="ru-RU"/>
    </w:rPr>
  </w:style>
  <w:style w:type="paragraph" w:customStyle="1" w:styleId="Style123">
    <w:name w:val="Style123"/>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27">
    <w:name w:val="Style127"/>
    <w:basedOn w:val="a"/>
    <w:uiPriority w:val="99"/>
    <w:rsid w:val="00AA1958"/>
    <w:pPr>
      <w:widowControl w:val="0"/>
      <w:autoSpaceDE w:val="0"/>
      <w:autoSpaceDN w:val="0"/>
      <w:adjustRightInd w:val="0"/>
      <w:spacing w:after="0" w:line="197" w:lineRule="exact"/>
      <w:jc w:val="center"/>
    </w:pPr>
    <w:rPr>
      <w:rFonts w:ascii="Arial" w:hAnsi="Arial" w:cs="Arial"/>
      <w:sz w:val="24"/>
      <w:szCs w:val="24"/>
      <w:lang w:eastAsia="ru-RU"/>
    </w:rPr>
  </w:style>
  <w:style w:type="paragraph" w:customStyle="1" w:styleId="Style132">
    <w:name w:val="Style132"/>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33">
    <w:name w:val="Style133"/>
    <w:basedOn w:val="a"/>
    <w:uiPriority w:val="99"/>
    <w:rsid w:val="00AA1958"/>
    <w:pPr>
      <w:widowControl w:val="0"/>
      <w:autoSpaceDE w:val="0"/>
      <w:autoSpaceDN w:val="0"/>
      <w:adjustRightInd w:val="0"/>
      <w:spacing w:after="0" w:line="216" w:lineRule="exact"/>
      <w:ind w:hanging="1387"/>
    </w:pPr>
    <w:rPr>
      <w:rFonts w:ascii="Arial" w:hAnsi="Arial" w:cs="Arial"/>
      <w:sz w:val="24"/>
      <w:szCs w:val="24"/>
      <w:lang w:eastAsia="ru-RU"/>
    </w:rPr>
  </w:style>
  <w:style w:type="paragraph" w:customStyle="1" w:styleId="Style140">
    <w:name w:val="Style140"/>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paragraph" w:customStyle="1" w:styleId="Style147">
    <w:name w:val="Style147"/>
    <w:basedOn w:val="a"/>
    <w:uiPriority w:val="99"/>
    <w:rsid w:val="00AA1958"/>
    <w:pPr>
      <w:widowControl w:val="0"/>
      <w:autoSpaceDE w:val="0"/>
      <w:autoSpaceDN w:val="0"/>
      <w:adjustRightInd w:val="0"/>
      <w:spacing w:after="0" w:line="240" w:lineRule="auto"/>
    </w:pPr>
    <w:rPr>
      <w:rFonts w:ascii="Arial" w:hAnsi="Arial" w:cs="Arial"/>
      <w:sz w:val="24"/>
      <w:szCs w:val="24"/>
      <w:lang w:eastAsia="ru-RU"/>
    </w:rPr>
  </w:style>
  <w:style w:type="character" w:customStyle="1" w:styleId="FontStyle485">
    <w:name w:val="Font Style485"/>
    <w:uiPriority w:val="99"/>
    <w:rsid w:val="00AA1958"/>
    <w:rPr>
      <w:rFonts w:ascii="Arial" w:hAnsi="Arial" w:cs="Arial"/>
      <w:sz w:val="40"/>
      <w:szCs w:val="40"/>
    </w:rPr>
  </w:style>
  <w:style w:type="character" w:customStyle="1" w:styleId="FontStyle488">
    <w:name w:val="Font Style488"/>
    <w:uiPriority w:val="99"/>
    <w:rsid w:val="00AA1958"/>
    <w:rPr>
      <w:rFonts w:ascii="Arial" w:hAnsi="Arial" w:cs="Arial"/>
      <w:b/>
      <w:bCs/>
      <w:sz w:val="64"/>
      <w:szCs w:val="64"/>
    </w:rPr>
  </w:style>
  <w:style w:type="character" w:customStyle="1" w:styleId="FontStyle498">
    <w:name w:val="Font Style498"/>
    <w:uiPriority w:val="99"/>
    <w:rsid w:val="00AA1958"/>
    <w:rPr>
      <w:rFonts w:ascii="Arial" w:hAnsi="Arial" w:cs="Arial"/>
      <w:b/>
      <w:bCs/>
      <w:sz w:val="24"/>
      <w:szCs w:val="24"/>
    </w:rPr>
  </w:style>
  <w:style w:type="character" w:customStyle="1" w:styleId="FontStyle505">
    <w:name w:val="Font Style505"/>
    <w:uiPriority w:val="99"/>
    <w:rsid w:val="00AA1958"/>
    <w:rPr>
      <w:rFonts w:ascii="Times New Roman" w:hAnsi="Times New Roman" w:cs="Times New Roman"/>
      <w:b/>
      <w:bCs/>
      <w:sz w:val="12"/>
      <w:szCs w:val="12"/>
    </w:rPr>
  </w:style>
  <w:style w:type="character" w:customStyle="1" w:styleId="FontStyle508">
    <w:name w:val="Font Style508"/>
    <w:uiPriority w:val="99"/>
    <w:rsid w:val="00AA1958"/>
    <w:rPr>
      <w:rFonts w:ascii="Arial" w:hAnsi="Arial" w:cs="Arial"/>
      <w:b/>
      <w:bCs/>
      <w:sz w:val="8"/>
      <w:szCs w:val="8"/>
    </w:rPr>
  </w:style>
  <w:style w:type="character" w:customStyle="1" w:styleId="FontStyle513">
    <w:name w:val="Font Style513"/>
    <w:uiPriority w:val="99"/>
    <w:rsid w:val="00AA1958"/>
    <w:rPr>
      <w:rFonts w:ascii="Arial" w:hAnsi="Arial" w:cs="Arial"/>
      <w:b/>
      <w:bCs/>
      <w:sz w:val="16"/>
      <w:szCs w:val="16"/>
    </w:rPr>
  </w:style>
  <w:style w:type="character" w:customStyle="1" w:styleId="FontStyle522">
    <w:name w:val="Font Style522"/>
    <w:uiPriority w:val="99"/>
    <w:rsid w:val="00AA1958"/>
    <w:rPr>
      <w:rFonts w:ascii="Verdana" w:hAnsi="Verdana" w:cs="Verdana"/>
      <w:b/>
      <w:bCs/>
      <w:sz w:val="24"/>
      <w:szCs w:val="24"/>
    </w:rPr>
  </w:style>
  <w:style w:type="character" w:customStyle="1" w:styleId="FontStyle523">
    <w:name w:val="Font Style523"/>
    <w:uiPriority w:val="99"/>
    <w:rsid w:val="00AA1958"/>
    <w:rPr>
      <w:rFonts w:ascii="Arial" w:hAnsi="Arial" w:cs="Arial"/>
      <w:b/>
      <w:bCs/>
      <w:sz w:val="16"/>
      <w:szCs w:val="16"/>
    </w:rPr>
  </w:style>
  <w:style w:type="character" w:customStyle="1" w:styleId="FontStyle524">
    <w:name w:val="Font Style524"/>
    <w:uiPriority w:val="99"/>
    <w:rsid w:val="00AA1958"/>
    <w:rPr>
      <w:rFonts w:ascii="Arial" w:hAnsi="Arial" w:cs="Arial"/>
      <w:b/>
      <w:bCs/>
      <w:sz w:val="14"/>
      <w:szCs w:val="14"/>
    </w:rPr>
  </w:style>
  <w:style w:type="character" w:customStyle="1" w:styleId="FontStyle525">
    <w:name w:val="Font Style525"/>
    <w:uiPriority w:val="99"/>
    <w:rsid w:val="00AA1958"/>
    <w:rPr>
      <w:rFonts w:ascii="Arial" w:hAnsi="Arial" w:cs="Arial"/>
      <w:b/>
      <w:bCs/>
      <w:sz w:val="14"/>
      <w:szCs w:val="14"/>
    </w:rPr>
  </w:style>
  <w:style w:type="character" w:customStyle="1" w:styleId="FontStyle526">
    <w:name w:val="Font Style526"/>
    <w:uiPriority w:val="99"/>
    <w:rsid w:val="00AA1958"/>
    <w:rPr>
      <w:rFonts w:ascii="Arial" w:hAnsi="Arial" w:cs="Arial"/>
      <w:b/>
      <w:bCs/>
      <w:sz w:val="14"/>
      <w:szCs w:val="14"/>
    </w:rPr>
  </w:style>
  <w:style w:type="character" w:customStyle="1" w:styleId="FontStyle527">
    <w:name w:val="Font Style527"/>
    <w:uiPriority w:val="99"/>
    <w:rsid w:val="00AA1958"/>
    <w:rPr>
      <w:rFonts w:ascii="Arial" w:hAnsi="Arial" w:cs="Arial"/>
      <w:b/>
      <w:bCs/>
      <w:sz w:val="12"/>
      <w:szCs w:val="12"/>
    </w:rPr>
  </w:style>
  <w:style w:type="character" w:customStyle="1" w:styleId="FontStyle528">
    <w:name w:val="Font Style528"/>
    <w:uiPriority w:val="99"/>
    <w:rsid w:val="00AA1958"/>
    <w:rPr>
      <w:rFonts w:ascii="Arial" w:hAnsi="Arial" w:cs="Arial"/>
      <w:sz w:val="20"/>
      <w:szCs w:val="20"/>
    </w:rPr>
  </w:style>
  <w:style w:type="character" w:customStyle="1" w:styleId="FontStyle529">
    <w:name w:val="Font Style529"/>
    <w:uiPriority w:val="99"/>
    <w:rsid w:val="00AA1958"/>
    <w:rPr>
      <w:rFonts w:ascii="Arial" w:hAnsi="Arial" w:cs="Arial"/>
      <w:b/>
      <w:bCs/>
      <w:i/>
      <w:iCs/>
      <w:sz w:val="12"/>
      <w:szCs w:val="12"/>
    </w:rPr>
  </w:style>
  <w:style w:type="character" w:customStyle="1" w:styleId="FontStyle536">
    <w:name w:val="Font Style536"/>
    <w:uiPriority w:val="99"/>
    <w:rsid w:val="00AA1958"/>
    <w:rPr>
      <w:rFonts w:ascii="Arial" w:hAnsi="Arial" w:cs="Arial"/>
      <w:b/>
      <w:bCs/>
      <w:sz w:val="14"/>
      <w:szCs w:val="14"/>
    </w:rPr>
  </w:style>
  <w:style w:type="character" w:customStyle="1" w:styleId="FontStyle537">
    <w:name w:val="Font Style537"/>
    <w:uiPriority w:val="99"/>
    <w:rsid w:val="00AA1958"/>
    <w:rPr>
      <w:rFonts w:ascii="Candara" w:hAnsi="Candara" w:cs="Candara"/>
      <w:b/>
      <w:bCs/>
      <w:sz w:val="18"/>
      <w:szCs w:val="18"/>
    </w:rPr>
  </w:style>
  <w:style w:type="character" w:customStyle="1" w:styleId="FontStyle540">
    <w:name w:val="Font Style540"/>
    <w:uiPriority w:val="99"/>
    <w:rsid w:val="00AA1958"/>
    <w:rPr>
      <w:rFonts w:ascii="Arial" w:hAnsi="Arial" w:cs="Arial"/>
      <w:b/>
      <w:bCs/>
      <w:sz w:val="10"/>
      <w:szCs w:val="10"/>
    </w:rPr>
  </w:style>
  <w:style w:type="paragraph" w:styleId="a3">
    <w:name w:val="header"/>
    <w:basedOn w:val="a"/>
    <w:link w:val="a4"/>
    <w:uiPriority w:val="99"/>
    <w:semiHidden/>
    <w:unhideWhenUsed/>
    <w:rsid w:val="00AA1958"/>
    <w:pPr>
      <w:tabs>
        <w:tab w:val="center" w:pos="4677"/>
        <w:tab w:val="right" w:pos="9355"/>
      </w:tabs>
    </w:pPr>
  </w:style>
  <w:style w:type="character" w:customStyle="1" w:styleId="a4">
    <w:name w:val="Верхній колонтитул Знак"/>
    <w:link w:val="a3"/>
    <w:uiPriority w:val="99"/>
    <w:semiHidden/>
    <w:locked/>
    <w:rsid w:val="00AA1958"/>
    <w:rPr>
      <w:rFonts w:cs="Times New Roman"/>
      <w:sz w:val="22"/>
      <w:szCs w:val="22"/>
      <w:lang w:val="x-none" w:eastAsia="en-US"/>
    </w:rPr>
  </w:style>
  <w:style w:type="paragraph" w:styleId="a5">
    <w:name w:val="footer"/>
    <w:basedOn w:val="a"/>
    <w:link w:val="a6"/>
    <w:uiPriority w:val="99"/>
    <w:unhideWhenUsed/>
    <w:rsid w:val="00AA1958"/>
    <w:pPr>
      <w:tabs>
        <w:tab w:val="center" w:pos="4677"/>
        <w:tab w:val="right" w:pos="9355"/>
      </w:tabs>
    </w:pPr>
  </w:style>
  <w:style w:type="character" w:customStyle="1" w:styleId="a6">
    <w:name w:val="Нижній колонтитул Знак"/>
    <w:link w:val="a5"/>
    <w:uiPriority w:val="99"/>
    <w:locked/>
    <w:rsid w:val="00AA1958"/>
    <w:rPr>
      <w:rFonts w:cs="Times New Roman"/>
      <w:sz w:val="22"/>
      <w:szCs w:val="22"/>
      <w:lang w:val="x-none" w:eastAsia="en-US"/>
    </w:rPr>
  </w:style>
  <w:style w:type="paragraph" w:customStyle="1" w:styleId="Style42">
    <w:name w:val="Style42"/>
    <w:basedOn w:val="a"/>
    <w:uiPriority w:val="99"/>
    <w:rsid w:val="00EE41B0"/>
    <w:pPr>
      <w:widowControl w:val="0"/>
      <w:autoSpaceDE w:val="0"/>
      <w:autoSpaceDN w:val="0"/>
      <w:adjustRightInd w:val="0"/>
      <w:spacing w:after="0" w:line="370" w:lineRule="exact"/>
      <w:ind w:hanging="394"/>
    </w:pPr>
    <w:rPr>
      <w:rFonts w:ascii="Arial" w:hAnsi="Arial" w:cs="Arial"/>
      <w:sz w:val="24"/>
      <w:szCs w:val="24"/>
      <w:lang w:eastAsia="ru-RU"/>
    </w:rPr>
  </w:style>
  <w:style w:type="paragraph" w:styleId="a7">
    <w:name w:val="Balloon Text"/>
    <w:basedOn w:val="a"/>
    <w:link w:val="a8"/>
    <w:uiPriority w:val="99"/>
    <w:semiHidden/>
    <w:unhideWhenUsed/>
    <w:rsid w:val="00073349"/>
    <w:pPr>
      <w:spacing w:after="0" w:line="240" w:lineRule="auto"/>
    </w:pPr>
    <w:rPr>
      <w:rFonts w:ascii="Tahoma" w:hAnsi="Tahoma" w:cs="Tahoma"/>
      <w:sz w:val="16"/>
      <w:szCs w:val="16"/>
    </w:rPr>
  </w:style>
  <w:style w:type="character" w:customStyle="1" w:styleId="a8">
    <w:name w:val="Текст у виносці Знак"/>
    <w:link w:val="a7"/>
    <w:uiPriority w:val="99"/>
    <w:semiHidden/>
    <w:locked/>
    <w:rsid w:val="00073349"/>
    <w:rPr>
      <w:rFonts w:ascii="Tahoma" w:hAnsi="Tahoma" w:cs="Tahoma"/>
      <w:sz w:val="16"/>
      <w:szCs w:val="16"/>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7401</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spdfl</Company>
  <LinksUpToDate>false</LinksUpToDate>
  <CharactersWithSpaces>49489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politik</dc:creator>
  <cp:keywords/>
  <dc:description/>
  <cp:lastModifiedBy>Irina</cp:lastModifiedBy>
  <cp:revision>2</cp:revision>
  <cp:lastPrinted>2009-04-24T07:35:00Z</cp:lastPrinted>
  <dcterms:created xsi:type="dcterms:W3CDTF">2014-09-10T16:00:00Z</dcterms:created>
  <dcterms:modified xsi:type="dcterms:W3CDTF">2014-09-10T16:00:00Z</dcterms:modified>
</cp:coreProperties>
</file>