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E9" w:rsidRPr="00461528" w:rsidRDefault="007F187C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61528">
        <w:rPr>
          <w:b/>
          <w:sz w:val="28"/>
          <w:szCs w:val="32"/>
        </w:rPr>
        <w:t>Содержание</w:t>
      </w:r>
    </w:p>
    <w:p w:rsidR="007F187C" w:rsidRPr="00461528" w:rsidRDefault="007F187C" w:rsidP="00461528">
      <w:pPr>
        <w:spacing w:line="360" w:lineRule="auto"/>
        <w:ind w:firstLine="709"/>
        <w:jc w:val="both"/>
        <w:rPr>
          <w:sz w:val="28"/>
          <w:szCs w:val="32"/>
        </w:rPr>
      </w:pP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Введение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§1. Агрессия как социальное явление, и ее изучение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§ 2. Понятие стиля саморегуляции и особенности саморегулирования деятельности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§ 3. Экспериментальное изучение зависимости степени агрессивности от особенностей саморегуляции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§ 4. Обоснование выбора и применения педагогических средств, используемых в работе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Заключение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Литература</w:t>
      </w:r>
    </w:p>
    <w:p w:rsidR="00461528" w:rsidRPr="00461528" w:rsidRDefault="00461528" w:rsidP="00461528">
      <w:pPr>
        <w:tabs>
          <w:tab w:val="left" w:pos="8259"/>
        </w:tabs>
        <w:spacing w:line="360" w:lineRule="auto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Приложения</w:t>
      </w:r>
    </w:p>
    <w:p w:rsidR="007F187C" w:rsidRPr="00461528" w:rsidRDefault="00461528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61528">
        <w:rPr>
          <w:sz w:val="28"/>
          <w:szCs w:val="32"/>
        </w:rPr>
        <w:br w:type="page"/>
      </w:r>
      <w:r w:rsidR="007F187C" w:rsidRPr="00461528">
        <w:rPr>
          <w:b/>
          <w:sz w:val="28"/>
          <w:szCs w:val="32"/>
        </w:rPr>
        <w:t>Введение</w:t>
      </w:r>
    </w:p>
    <w:p w:rsidR="007F187C" w:rsidRPr="00461528" w:rsidRDefault="007F187C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7F187C" w:rsidRPr="00461528" w:rsidRDefault="007F187C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В своей работе я хочу представить мой анализ проблемы агрессивности учеников, пути и средства коррекции этого негативного свойства личности. В настоящее время эта проблема приобретает все большее значение, так как люди все чаще совершают опасные агрессивные действия, они становятся все более жестокими по отношению друг к другу. В свете этих тенденций не возможно не признать, что насилие и конфликт, </w:t>
      </w:r>
      <w:r w:rsidR="002E1DF2" w:rsidRPr="00461528">
        <w:rPr>
          <w:sz w:val="28"/>
          <w:szCs w:val="28"/>
        </w:rPr>
        <w:t xml:space="preserve">по </w:t>
      </w:r>
      <w:r w:rsidR="00B1506E" w:rsidRPr="00461528">
        <w:rPr>
          <w:sz w:val="28"/>
          <w:szCs w:val="28"/>
        </w:rPr>
        <w:t>моему</w:t>
      </w:r>
      <w:r w:rsidRPr="00461528">
        <w:rPr>
          <w:sz w:val="28"/>
          <w:szCs w:val="28"/>
        </w:rPr>
        <w:t xml:space="preserve"> мнению, относятся к числу наиболее серьезных проблем, перед которыми мы сегодня оказались. Поэтому я считаю необходимым искать условия и средства для снижения агрессивности детей. Это важно для моей практической деятельности, так как повышенная агрессивность ребенка, которая вырабатывается с дошкольного возраста, по данным</w:t>
      </w:r>
      <w:r w:rsidR="00B1506E" w:rsidRPr="00461528">
        <w:rPr>
          <w:sz w:val="28"/>
          <w:szCs w:val="28"/>
        </w:rPr>
        <w:t xml:space="preserve"> многих исследований перерастет в агрессивные и антисоциальные действия взрослого человека.</w:t>
      </w:r>
    </w:p>
    <w:p w:rsidR="00B1506E" w:rsidRPr="00461528" w:rsidRDefault="00B1506E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Таким образом, я считаю, </w:t>
      </w:r>
      <w:r w:rsidR="004302D8" w:rsidRPr="00461528">
        <w:rPr>
          <w:sz w:val="28"/>
          <w:szCs w:val="28"/>
        </w:rPr>
        <w:t>что,</w:t>
      </w:r>
      <w:r w:rsidRPr="00461528">
        <w:rPr>
          <w:sz w:val="28"/>
          <w:szCs w:val="28"/>
        </w:rPr>
        <w:t xml:space="preserve"> найдя пути и средства снижения агрессии, можно изменить и уже выработанный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 xml:space="preserve">индивидом характерный стиль агрессивных </w:t>
      </w:r>
      <w:r w:rsidR="004302D8" w:rsidRPr="00461528">
        <w:rPr>
          <w:sz w:val="28"/>
          <w:szCs w:val="28"/>
        </w:rPr>
        <w:t>реакций.</w:t>
      </w:r>
    </w:p>
    <w:p w:rsidR="004302D8" w:rsidRPr="00461528" w:rsidRDefault="004302D8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Специфика хода уроков технологии такова, что включает в себя этапы планирования, программирования, моделирования учеником своей деятельности, а также оцениванием ее результатов. В ходе уроков видно</w:t>
      </w:r>
      <w:r w:rsidR="00E4563A" w:rsidRPr="00461528">
        <w:rPr>
          <w:sz w:val="28"/>
          <w:szCs w:val="28"/>
        </w:rPr>
        <w:t xml:space="preserve"> насколько ребята самостоятельны и адекватны в поведении. Работая с детьми</w:t>
      </w:r>
      <w:r w:rsidR="002E1DF2" w:rsidRPr="00461528">
        <w:rPr>
          <w:sz w:val="28"/>
          <w:szCs w:val="28"/>
        </w:rPr>
        <w:t>,</w:t>
      </w:r>
      <w:r w:rsidR="00E4563A" w:rsidRPr="00461528">
        <w:rPr>
          <w:sz w:val="28"/>
          <w:szCs w:val="28"/>
        </w:rPr>
        <w:t xml:space="preserve"> я увидел некоторую закономерность: у детей с различной степенью агрессивности регулятивные процессы и свойства выражены по-разному.</w:t>
      </w:r>
    </w:p>
    <w:p w:rsidR="00E4563A" w:rsidRPr="00461528" w:rsidRDefault="00E4563A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Для подтверждения моего предложения я счел нужным провести экспериментальное исследование.</w:t>
      </w:r>
    </w:p>
    <w:p w:rsidR="00E4563A" w:rsidRPr="00461528" w:rsidRDefault="00E4563A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Так для выявления степени агрессивности детей я использовал тест Баса-Драки «Диагностика состояний агрессии», а своеобразие саморегуляции обследовалось с использованием опросника «ССП-98» (разработанного В.И. Моросановой и Е.М. Конозом).</w:t>
      </w:r>
    </w:p>
    <w:p w:rsidR="00E4563A" w:rsidRPr="00461528" w:rsidRDefault="00E4563A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Полученные мной результаты подтвердили мое предположение о различиях в процессах, структуре и стиле саморегуляции у детей с разной степенью агрессии. После этого я счел нужным подобрать ряд педагогических средств, использование которых на уроке помогло бы скорректировать необходимые регуляторные звенья для снижения агрессии у школьников. Эти педагогические средства я использую на своих занятиях, и полагаю, что ни оказывают определенное действие в ходе достижения моей цели.</w:t>
      </w:r>
    </w:p>
    <w:p w:rsidR="002318F5" w:rsidRPr="00461528" w:rsidRDefault="00461528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2318F5" w:rsidRPr="00461528">
        <w:rPr>
          <w:b/>
          <w:sz w:val="28"/>
          <w:szCs w:val="32"/>
        </w:rPr>
        <w:t xml:space="preserve">§ </w:t>
      </w:r>
      <w:r w:rsidRPr="00461528">
        <w:rPr>
          <w:b/>
          <w:sz w:val="28"/>
          <w:szCs w:val="32"/>
        </w:rPr>
        <w:t>1</w:t>
      </w:r>
      <w:r w:rsidR="002318F5" w:rsidRPr="00461528">
        <w:rPr>
          <w:b/>
          <w:sz w:val="28"/>
          <w:szCs w:val="32"/>
        </w:rPr>
        <w:t>. Агрессия как социальное явление</w:t>
      </w:r>
      <w:r w:rsidR="002E1DF2" w:rsidRPr="00461528">
        <w:rPr>
          <w:b/>
          <w:sz w:val="28"/>
          <w:szCs w:val="32"/>
        </w:rPr>
        <w:t>,</w:t>
      </w:r>
      <w:r w:rsidR="002318F5" w:rsidRPr="00461528">
        <w:rPr>
          <w:b/>
          <w:sz w:val="28"/>
          <w:szCs w:val="32"/>
        </w:rPr>
        <w:t xml:space="preserve"> и ее изучение</w:t>
      </w:r>
    </w:p>
    <w:p w:rsidR="002318F5" w:rsidRPr="00461528" w:rsidRDefault="002318F5" w:rsidP="00461528">
      <w:pPr>
        <w:spacing w:line="360" w:lineRule="auto"/>
        <w:ind w:firstLine="709"/>
        <w:jc w:val="both"/>
        <w:rPr>
          <w:sz w:val="28"/>
          <w:szCs w:val="32"/>
        </w:rPr>
      </w:pPr>
    </w:p>
    <w:p w:rsidR="002318F5" w:rsidRPr="00461528" w:rsidRDefault="002318F5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Для анализа проблемы</w:t>
      </w:r>
      <w:r w:rsidR="00A32178" w:rsidRPr="00461528">
        <w:rPr>
          <w:sz w:val="28"/>
          <w:szCs w:val="28"/>
        </w:rPr>
        <w:t xml:space="preserve"> агрессивности детей мной были изучены работы известных педагогов и психологов, что помогло мне выявить следующие аспекты.</w:t>
      </w:r>
    </w:p>
    <w:p w:rsidR="009A0AB6" w:rsidRPr="00461528" w:rsidRDefault="00A32178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При изучении агрессивного поведения людей, ученые всегда сталкивались со множеством серьезных проблем. </w:t>
      </w:r>
      <w:r w:rsidR="00461528" w:rsidRPr="00461528">
        <w:rPr>
          <w:sz w:val="28"/>
          <w:szCs w:val="28"/>
        </w:rPr>
        <w:t>Одной,</w:t>
      </w:r>
      <w:r w:rsidRPr="00461528">
        <w:rPr>
          <w:sz w:val="28"/>
          <w:szCs w:val="28"/>
        </w:rPr>
        <w:t xml:space="preserve"> из которых является принятие общего определения данного понятия.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По словам Р. Бэрона (1998) значительная часть специалистов в этой области склоняются к применению следующего определения: Агрессия – это любая форма поведения, нацеленная на оскорбление или причинение вреда другому живому существу, не желающему подобного обращения.</w:t>
      </w:r>
      <w:r w:rsidR="00461528">
        <w:rPr>
          <w:sz w:val="28"/>
          <w:szCs w:val="28"/>
        </w:rPr>
        <w:t xml:space="preserve"> </w:t>
      </w:r>
      <w:r w:rsidR="009A0AB6" w:rsidRPr="00461528">
        <w:rPr>
          <w:sz w:val="28"/>
          <w:szCs w:val="28"/>
        </w:rPr>
        <w:t>В связи с целью своей работы, я считаю необходимым рассмотреть источники возникновения агрессии</w:t>
      </w:r>
      <w:r w:rsidR="004B0A94" w:rsidRPr="00461528">
        <w:rPr>
          <w:sz w:val="28"/>
          <w:szCs w:val="28"/>
        </w:rPr>
        <w:t>,</w:t>
      </w:r>
      <w:r w:rsidR="009A0AB6" w:rsidRPr="00461528">
        <w:rPr>
          <w:sz w:val="28"/>
          <w:szCs w:val="28"/>
        </w:rPr>
        <w:t xml:space="preserve"> и ее основные элементы. То, что люди часто совершают опасные агрессивные действия, вряд ли подлежит обсуждению. Тем не мене вопрос о том, почему они предпринимают подобные действия, долго был проблемой серьезной дискуссии. При всем разнообразии выдвигающихся противоречивых теоретических обоснований, большинство из них подпадает под одну из четырех следующих категорий. Агрессия относится в первую очередь к:</w:t>
      </w:r>
    </w:p>
    <w:p w:rsidR="009A0AB6" w:rsidRPr="00461528" w:rsidRDefault="009A0AB6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1) врожденным побуждениям или задаткам</w:t>
      </w:r>
    </w:p>
    <w:p w:rsidR="005448ED" w:rsidRPr="00461528" w:rsidRDefault="009A0AB6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2) потребностям, активизируемым внешним стимулам</w:t>
      </w:r>
    </w:p>
    <w:p w:rsidR="005448ED" w:rsidRPr="00461528" w:rsidRDefault="004B0A94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3) </w:t>
      </w:r>
      <w:r w:rsidR="005448ED" w:rsidRPr="00461528">
        <w:rPr>
          <w:sz w:val="28"/>
          <w:szCs w:val="28"/>
        </w:rPr>
        <w:t>познавательным и эмоциональным условиям в сочетании с предшествующим научением.</w:t>
      </w:r>
    </w:p>
    <w:p w:rsidR="008A46E0" w:rsidRPr="00461528" w:rsidRDefault="005448ED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Таким образом, существуют несколько разнонаправленных теоретических перспектив, каждая из которых дает свое видение сущности и источников агрессии.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Так теория агрессии как инстинктивного поведения говорит о генетической «запрограммированности» человека на подобные действия. Ученые, придерживающиеся этого подхода, указывали что агрессия берет начало</w:t>
      </w:r>
      <w:r w:rsidR="00020597" w:rsidRPr="00461528">
        <w:rPr>
          <w:sz w:val="28"/>
          <w:szCs w:val="28"/>
        </w:rPr>
        <w:t>,</w:t>
      </w:r>
      <w:r w:rsidRPr="00461528">
        <w:rPr>
          <w:sz w:val="28"/>
          <w:szCs w:val="28"/>
        </w:rPr>
        <w:t xml:space="preserve"> прежде всего из врожденного инстинкта борьбы за выживание, который присутствует у людей также как и у других живых существ.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Логический анализ этих работ ведет к заключению, что агрессивные проявления почти невозможно устранить. Но этот подход не получил достаточных доказательств.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Второй исторический подход описывает агрессию через не инстинктивную мотивационную силу, являющуюся результатом лишения организма каких-либо существенных вещей или условий. Эта теория была более распространенной. Хотя, по-мнению Д. Ричардсона, фрустрация вызывает агрессию, прежде всего у людей, которые усвоили привычку реагировать на фрустрацию или другие аверсивные стимулы агрессивным поведением. С друго</w:t>
      </w:r>
      <w:r w:rsidR="008A46E0" w:rsidRPr="00461528">
        <w:rPr>
          <w:sz w:val="28"/>
          <w:szCs w:val="28"/>
        </w:rPr>
        <w:t>й стороны, люди, для которых привычны иные реакции, могут и не вести себя агрессивно, когда они фрустрированы.</w:t>
      </w:r>
      <w:r w:rsidR="00461528">
        <w:rPr>
          <w:sz w:val="28"/>
          <w:szCs w:val="28"/>
        </w:rPr>
        <w:t xml:space="preserve"> </w:t>
      </w:r>
      <w:r w:rsidR="008A46E0" w:rsidRPr="00461528">
        <w:rPr>
          <w:sz w:val="28"/>
          <w:szCs w:val="28"/>
        </w:rPr>
        <w:t xml:space="preserve">«Предположение о том, что все проявления жестокости являются результатом блокирования или создания препятствий целенаправленному поведению, не выдерживает критики» - указывал Р. Бэрон (1998). </w:t>
      </w:r>
    </w:p>
    <w:p w:rsidR="0074431D" w:rsidRPr="00461528" w:rsidRDefault="008A46E0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Рассматривая когнитивные модели агрессивного поведения, мы видим, в их основе эмоциональные процессы.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Берковиц утверждал, что «препятствия провоцируют агрессию лишь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в той степени, в какой они создают негативный аффект». Если, например, девушка интерпретирует неприятное эмоциональное переживание как злость, то, скорее всего, у нее появляются агрессивные тенденции. Если же она интерпретирует негативное состояние как страх, у нее появится стремление спасаться бегством.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А когда возникают сбои в познавательном процессе, обеспечивающем возможность подавить агрессию, человек, вероятнее всего, как указывал Р. Бэрон (1998), будет реагировать импульсивно.</w:t>
      </w:r>
      <w:r w:rsidR="00BD0DA9" w:rsidRPr="00461528">
        <w:rPr>
          <w:sz w:val="28"/>
          <w:szCs w:val="28"/>
        </w:rPr>
        <w:t xml:space="preserve"> </w:t>
      </w:r>
      <w:r w:rsidR="00F527CE" w:rsidRPr="00461528">
        <w:rPr>
          <w:sz w:val="28"/>
          <w:szCs w:val="28"/>
        </w:rPr>
        <w:t>Но</w:t>
      </w:r>
      <w:r w:rsidR="00461528">
        <w:rPr>
          <w:sz w:val="28"/>
          <w:szCs w:val="28"/>
        </w:rPr>
        <w:t xml:space="preserve"> </w:t>
      </w:r>
      <w:r w:rsidR="00F527CE" w:rsidRPr="00461528">
        <w:rPr>
          <w:sz w:val="28"/>
          <w:szCs w:val="28"/>
        </w:rPr>
        <w:t>в соответствии с данными положениями, подходящим способом научиться контролировать или устранять импульсивную агрессию, представляется выработка конструктивных или негативных привычек в ответ на провокацию. Эта теория уже дает мне некоторую надежду на то, что агрессивного поведения можно избегать.</w:t>
      </w:r>
      <w:r w:rsidR="00461528">
        <w:rPr>
          <w:sz w:val="28"/>
          <w:szCs w:val="28"/>
        </w:rPr>
        <w:t xml:space="preserve"> </w:t>
      </w:r>
      <w:r w:rsidR="00F527CE" w:rsidRPr="00461528">
        <w:rPr>
          <w:sz w:val="28"/>
          <w:szCs w:val="28"/>
        </w:rPr>
        <w:t>Последняя, современная, самая распространенная и уникальная – теория социального</w:t>
      </w:r>
      <w:r w:rsidR="00020597" w:rsidRPr="00461528">
        <w:rPr>
          <w:sz w:val="28"/>
          <w:szCs w:val="28"/>
        </w:rPr>
        <w:t>,</w:t>
      </w:r>
      <w:r w:rsidR="00F527CE" w:rsidRPr="00461528">
        <w:rPr>
          <w:sz w:val="28"/>
          <w:szCs w:val="28"/>
        </w:rPr>
        <w:t xml:space="preserve"> научения агрессии. Она (агрессия) рассматривается здесь как некое специфическое социальное поведение, которое усваивается и поддерживается в основном точно также, как и многие другие формы социального поведения. Согласно А. Бандуре (1999)</w:t>
      </w:r>
      <w:r w:rsidR="0074431D" w:rsidRPr="00461528">
        <w:rPr>
          <w:sz w:val="28"/>
          <w:szCs w:val="28"/>
        </w:rPr>
        <w:t>, исчерпывающий анализ агрессивного поведения требует учета трех моментов:</w:t>
      </w:r>
    </w:p>
    <w:p w:rsidR="0074431D" w:rsidRPr="00461528" w:rsidRDefault="0074431D" w:rsidP="004615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способ усвоения подобных действий;</w:t>
      </w:r>
    </w:p>
    <w:p w:rsidR="0074431D" w:rsidRPr="00461528" w:rsidRDefault="0074431D" w:rsidP="004615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факторов, провоцирующих их появления;</w:t>
      </w:r>
    </w:p>
    <w:p w:rsidR="0074431D" w:rsidRPr="00461528" w:rsidRDefault="0074431D" w:rsidP="004615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условий при которых они закрепляются.</w:t>
      </w:r>
    </w:p>
    <w:p w:rsidR="00F527CE" w:rsidRPr="00461528" w:rsidRDefault="0074431D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Таким образом, согласно А. Бандуре (1999), агрессия, в какой бы форме она не проявлялась, представляет собой поведение, направленное на причинение вреда или ущерба другому живому существу, имеющему все основания избегать подобного с собой обращения.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В теориях социального научения я увидел описание трех основных источников усвоения агрессивного поведения: оно определяется влиянием семьи, сверстников, а также средств массовой информации. Дети учатся агрессивному поведению посредством прямых подкреплений также, как и путем наблюдения агрессивных действий. Эта теория дает мне возможность полагать, что у меня есть возможность корректировать проявление агрессии моими учениками.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Кроме этого мне хотелось бы отметить еще один очень важный аспект. Так А.Д. Столяренко указывал, что агрессивность у различных лиц может иметь различную степень выраженности – от почти полного отсутствия до предельного развития.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Вероятно, гармонически развитая личность должна обладать определенной степенью агрессивности.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Потребности индивидуального развития и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общественной практики должны формировать в людях способность к устранению препятствий, а подчас и к физическому преодолению того, что противодействует этому процессу. Полное отсутствие агрессивности приводит к податливости, неспособности занять активную жизненную позицию. Вместе с тем</w:t>
      </w:r>
      <w:r w:rsidR="00F52081" w:rsidRPr="00461528">
        <w:rPr>
          <w:sz w:val="28"/>
          <w:szCs w:val="28"/>
        </w:rPr>
        <w:t>,</w:t>
      </w:r>
      <w:r w:rsidRPr="00461528">
        <w:rPr>
          <w:sz w:val="28"/>
          <w:szCs w:val="28"/>
        </w:rPr>
        <w:t xml:space="preserve"> чрезмерное развитие агрессивности по типу акцентуации начинает определять весь облик личности, превращает ее в конфликтную, неспособную на социальную кооперацию, а в своем крайнем выражении является патологией</w:t>
      </w:r>
      <w:r w:rsidR="00461528">
        <w:rPr>
          <w:sz w:val="28"/>
          <w:szCs w:val="28"/>
        </w:rPr>
        <w:t xml:space="preserve"> </w:t>
      </w:r>
      <w:r w:rsidR="00F52081" w:rsidRPr="00461528">
        <w:rPr>
          <w:sz w:val="28"/>
          <w:szCs w:val="28"/>
        </w:rPr>
        <w:t>(социальной и клинической): агрессия утрачивает рационально-избирательную направленность и становится привычным способом поведения, проявляясь в неоправданной враждебности, злобности, жестокости, негативизме.</w:t>
      </w:r>
    </w:p>
    <w:p w:rsidR="00F52081" w:rsidRPr="00461528" w:rsidRDefault="00F52081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Агрессивные проявления могут являться:</w:t>
      </w:r>
    </w:p>
    <w:p w:rsidR="00F52081" w:rsidRPr="00461528" w:rsidRDefault="00F52081" w:rsidP="004615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средством достижения определенной цели;</w:t>
      </w:r>
    </w:p>
    <w:p w:rsidR="00F52081" w:rsidRPr="00461528" w:rsidRDefault="00F52081" w:rsidP="004615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способом психологической разрядки, замещения блокированной потребности;</w:t>
      </w:r>
    </w:p>
    <w:p w:rsidR="00F52081" w:rsidRPr="00461528" w:rsidRDefault="00F52081" w:rsidP="004615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самоцелью;</w:t>
      </w:r>
    </w:p>
    <w:p w:rsidR="00F52081" w:rsidRPr="00461528" w:rsidRDefault="00F52081" w:rsidP="0046152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способом удовлетворения потребности в самореализации и самоутверждении.</w:t>
      </w:r>
    </w:p>
    <w:p w:rsidR="00F52081" w:rsidRPr="00461528" w:rsidRDefault="00F52081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Таким образом, агрессивность человека неоднородна, варьирует от слабой до крайней степени, различна по своей модальности и назначению. Можно выделить параметры агрессивности различной модальности, отличающиеся:</w:t>
      </w:r>
    </w:p>
    <w:p w:rsidR="00F52081" w:rsidRPr="00461528" w:rsidRDefault="00F52081" w:rsidP="004615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интенсивностью агрессии, ее жестокостью;</w:t>
      </w:r>
    </w:p>
    <w:p w:rsidR="00F52081" w:rsidRPr="00461528" w:rsidRDefault="00F52081" w:rsidP="004615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направленностью на конкретное лицо либо вообще на всех людей;</w:t>
      </w:r>
    </w:p>
    <w:p w:rsidR="00F52081" w:rsidRPr="00461528" w:rsidRDefault="00F52081" w:rsidP="004615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ситуативностью или устойчивостью агрессивных тенденций личности.</w:t>
      </w:r>
    </w:p>
    <w:p w:rsidR="00F52081" w:rsidRPr="00461528" w:rsidRDefault="00F52081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Эти тенденции наталкивают меня на определенные выводы: в ходе своей практической деятельности мне нужно не просто снижать, а корректировать степень агрессивности детей, приближая ее к норме.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Для реализации этого, первым этапом мне нужно было выбрать методику, с помощью которой можно было оценить степень агрессивности ребенка. Опросник Баса – Дарки «Диагностика состояния агрессии», предназначенный для исследования показателей и форм агрессивности, содержит все необходимые мне критерии. Он помог мне в практической оценке видов и степеней развития</w:t>
      </w:r>
      <w:r w:rsidR="007B188F" w:rsidRPr="00461528">
        <w:rPr>
          <w:sz w:val="28"/>
          <w:szCs w:val="28"/>
        </w:rPr>
        <w:t xml:space="preserve"> агрессивности и враждебности детей.</w:t>
      </w:r>
    </w:p>
    <w:p w:rsidR="007B188F" w:rsidRPr="00461528" w:rsidRDefault="007B188F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Следующим этапом моей работы являлось изучение саморегуляции вообще и ее составляющих, которые, возможно, оказывают непосредственное влияние на выраженность агрессивности учащихся.</w:t>
      </w:r>
    </w:p>
    <w:p w:rsidR="007B188F" w:rsidRPr="00461528" w:rsidRDefault="007B188F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7B188F" w:rsidRPr="00461528" w:rsidRDefault="007B188F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61528">
        <w:rPr>
          <w:b/>
          <w:sz w:val="28"/>
          <w:szCs w:val="32"/>
        </w:rPr>
        <w:t xml:space="preserve">§ </w:t>
      </w:r>
      <w:r w:rsidR="00461528" w:rsidRPr="00461528">
        <w:rPr>
          <w:b/>
          <w:sz w:val="28"/>
          <w:szCs w:val="32"/>
        </w:rPr>
        <w:t>2</w:t>
      </w:r>
      <w:r w:rsidRPr="00461528">
        <w:rPr>
          <w:b/>
          <w:sz w:val="28"/>
          <w:szCs w:val="32"/>
        </w:rPr>
        <w:t>. Понятие стиля саморегуляции и особенности саморе</w:t>
      </w:r>
      <w:r w:rsidR="00461528" w:rsidRPr="00461528">
        <w:rPr>
          <w:b/>
          <w:sz w:val="28"/>
          <w:szCs w:val="32"/>
        </w:rPr>
        <w:t>гулирования деятельности</w:t>
      </w:r>
    </w:p>
    <w:p w:rsidR="007B188F" w:rsidRPr="00461528" w:rsidRDefault="007B188F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CC77CC" w:rsidRPr="00461528" w:rsidRDefault="007B188F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Я уже указывал выше, что во время занятий, наблюдая за учениками, я видел различия в процессах планирования, программирования, моделирования ребенком своей деятельности, а также разным оценивание ее результатов, у детей с различной степенью выраженности агрессии.</w:t>
      </w:r>
      <w:r w:rsidR="004D33ED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А также как все эти процессы являются составляющими саморегуляции</w:t>
      </w:r>
      <w:r w:rsidR="001A4392" w:rsidRPr="00461528">
        <w:rPr>
          <w:sz w:val="28"/>
          <w:szCs w:val="28"/>
        </w:rPr>
        <w:t xml:space="preserve"> личности, то я счел нужным подробное ее рассмотрение. Анализ литературы показал, что понятие «саморегуляция» является результатом постепенной трансформации понятия «воля», исследования которой имеют многовековую историю.</w:t>
      </w:r>
      <w:r w:rsidR="004D33ED">
        <w:rPr>
          <w:sz w:val="28"/>
          <w:szCs w:val="28"/>
        </w:rPr>
        <w:t xml:space="preserve"> </w:t>
      </w:r>
      <w:r w:rsidR="001A4392" w:rsidRPr="00461528">
        <w:rPr>
          <w:sz w:val="28"/>
          <w:szCs w:val="28"/>
        </w:rPr>
        <w:t>Но меня, в связи с тематикой моей работы, больше интересовали стилевые особенности саморегуляции – как типичные для человека и наиболее существенные индивидуальные особенности самоорганизации и управления внешней и внутренней целенаправленной активностью, ус</w:t>
      </w:r>
      <w:r w:rsidR="00CC77CC" w:rsidRPr="00461528">
        <w:rPr>
          <w:sz w:val="28"/>
          <w:szCs w:val="28"/>
        </w:rPr>
        <w:t>тойчиво проявляющиеся в различных ее видах.</w:t>
      </w:r>
    </w:p>
    <w:p w:rsidR="00D85D4E" w:rsidRPr="00461528" w:rsidRDefault="00CC77CC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Анализ этого я нашел в работах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 xml:space="preserve">В.И. Моросановой и Е.М. Коноза (2002), они развивали новое направление в изучении проявлений особенностей стиля человека – исследование индивидуального </w:t>
      </w:r>
      <w:r w:rsidR="00131B61" w:rsidRPr="00461528">
        <w:rPr>
          <w:sz w:val="28"/>
          <w:szCs w:val="28"/>
        </w:rPr>
        <w:t>стиля саморегуляции произвольной активности человека. Как указывала В.И. Моросанова (2002), феномен стиля саморегуляции проявляется в том, каким образом человек планирует и программирует достижение жизненных целей, учитывает значимые внешние и внутренние условия, оценивает результаты и корректирует свою активность для достижения субъективно-приемлемых</w:t>
      </w:r>
      <w:r w:rsidR="00461528">
        <w:rPr>
          <w:sz w:val="28"/>
          <w:szCs w:val="28"/>
        </w:rPr>
        <w:t xml:space="preserve"> </w:t>
      </w:r>
      <w:r w:rsidR="00131B61" w:rsidRPr="00461528">
        <w:rPr>
          <w:sz w:val="28"/>
          <w:szCs w:val="28"/>
        </w:rPr>
        <w:t>результатов, в том, в какой мере</w:t>
      </w:r>
      <w:r w:rsidR="00461528">
        <w:rPr>
          <w:sz w:val="28"/>
          <w:szCs w:val="28"/>
        </w:rPr>
        <w:t xml:space="preserve"> </w:t>
      </w:r>
      <w:r w:rsidR="00131B61" w:rsidRPr="00461528">
        <w:rPr>
          <w:sz w:val="28"/>
          <w:szCs w:val="28"/>
        </w:rPr>
        <w:t>процессы самоорганизаци</w:t>
      </w:r>
      <w:r w:rsidR="00020597" w:rsidRPr="00461528">
        <w:rPr>
          <w:sz w:val="28"/>
          <w:szCs w:val="28"/>
        </w:rPr>
        <w:t>и</w:t>
      </w:r>
      <w:r w:rsidR="00461528">
        <w:rPr>
          <w:sz w:val="28"/>
          <w:szCs w:val="28"/>
        </w:rPr>
        <w:t xml:space="preserve"> </w:t>
      </w:r>
      <w:r w:rsidR="00020597" w:rsidRPr="00461528">
        <w:rPr>
          <w:sz w:val="28"/>
          <w:szCs w:val="28"/>
        </w:rPr>
        <w:t>развиты и</w:t>
      </w:r>
      <w:r w:rsidR="00461528">
        <w:rPr>
          <w:sz w:val="28"/>
          <w:szCs w:val="28"/>
        </w:rPr>
        <w:t xml:space="preserve"> </w:t>
      </w:r>
      <w:r w:rsidR="00020597" w:rsidRPr="00461528">
        <w:rPr>
          <w:sz w:val="28"/>
          <w:szCs w:val="28"/>
        </w:rPr>
        <w:t xml:space="preserve">осознаны, что, по </w:t>
      </w:r>
      <w:r w:rsidR="00131B61" w:rsidRPr="00461528">
        <w:rPr>
          <w:sz w:val="28"/>
          <w:szCs w:val="28"/>
        </w:rPr>
        <w:t>моему мнению, непосредственно связано с возникновением агрессии человека.</w:t>
      </w:r>
      <w:r w:rsidR="004D33ED">
        <w:rPr>
          <w:sz w:val="28"/>
          <w:szCs w:val="28"/>
        </w:rPr>
        <w:t xml:space="preserve"> </w:t>
      </w:r>
      <w:r w:rsidR="00131B61" w:rsidRPr="00461528">
        <w:rPr>
          <w:sz w:val="28"/>
          <w:szCs w:val="28"/>
        </w:rPr>
        <w:t>Индивидуальный стиль саморегуляции характеризуется комплексов стилевых особенностей регуляторики. К ним относятся типичные для данного человека особенности регуляторных процессов, реализующие основные звенья системы саморегуляции (планирование, моделирование, программирование и оценивание результатов), а также регуляторно-личностные свойства или инструментальные свойства личности, такие как самостоятельность, надежность, гибкость.</w:t>
      </w:r>
      <w:r w:rsidR="004D33ED">
        <w:rPr>
          <w:sz w:val="28"/>
          <w:szCs w:val="28"/>
        </w:rPr>
        <w:t xml:space="preserve"> </w:t>
      </w:r>
      <w:r w:rsidR="00424AF5" w:rsidRPr="00461528">
        <w:rPr>
          <w:sz w:val="28"/>
          <w:szCs w:val="28"/>
        </w:rPr>
        <w:t>В силу универсальности функциональной структуры регуляции для самых разных видов психической активности и деятельности в стиле саморегуляции проявлется общая регуляторная основа индивидуальности, которая, как подтверждают В.И. Моросанова и Е.М. Коноз (2002),</w:t>
      </w:r>
      <w:r w:rsidR="00461528">
        <w:rPr>
          <w:sz w:val="28"/>
          <w:szCs w:val="28"/>
        </w:rPr>
        <w:t xml:space="preserve"> </w:t>
      </w:r>
      <w:r w:rsidR="00424AF5" w:rsidRPr="00461528">
        <w:rPr>
          <w:sz w:val="28"/>
          <w:szCs w:val="28"/>
        </w:rPr>
        <w:t>является предпосылкой формирования конкретных стилей деятельности в различных ее видах.</w:t>
      </w:r>
      <w:r w:rsidR="004D33ED">
        <w:rPr>
          <w:sz w:val="28"/>
          <w:szCs w:val="28"/>
        </w:rPr>
        <w:t xml:space="preserve"> </w:t>
      </w:r>
      <w:r w:rsidR="00424AF5" w:rsidRPr="00461528">
        <w:rPr>
          <w:sz w:val="28"/>
          <w:szCs w:val="28"/>
        </w:rPr>
        <w:t>В связи с этим я считаю своей целью помочь учащимся выработать наиболее оптимальный стиль поведения и деятельности.</w:t>
      </w:r>
      <w:r w:rsidR="004D33ED">
        <w:rPr>
          <w:sz w:val="28"/>
          <w:szCs w:val="28"/>
        </w:rPr>
        <w:t xml:space="preserve"> </w:t>
      </w:r>
      <w:r w:rsidR="00424AF5" w:rsidRPr="00461528">
        <w:rPr>
          <w:sz w:val="28"/>
          <w:szCs w:val="28"/>
        </w:rPr>
        <w:t>На основе сложившихся представлений о функциональной структуре процессов психической регуляции и данных об индивидуальных особенностях такой регуляции, которые наблюдались в разных видах деятельности, в качестве</w:t>
      </w:r>
      <w:r w:rsidR="00D85D4E" w:rsidRPr="00461528">
        <w:rPr>
          <w:sz w:val="28"/>
          <w:szCs w:val="28"/>
        </w:rPr>
        <w:t xml:space="preserve"> существенных и одновременно типичных особенностей произвольной регуляции В.И. Моросанова и О.А. Конопкин (1989) выявляют в первую очередь особенности, которые связаны с реализацией специфических, частных функций целостного регуляторного процесса.</w:t>
      </w:r>
      <w:r w:rsidR="004D33ED">
        <w:rPr>
          <w:sz w:val="28"/>
          <w:szCs w:val="28"/>
        </w:rPr>
        <w:t xml:space="preserve"> </w:t>
      </w:r>
      <w:r w:rsidR="00D85D4E" w:rsidRPr="00461528">
        <w:rPr>
          <w:sz w:val="28"/>
          <w:szCs w:val="28"/>
        </w:rPr>
        <w:t>Об индивидуальных различиях этих регуляторных функций, проявляющихся в устойчивых особенностях поведения В.И. Моросанова писала следующее:</w:t>
      </w:r>
    </w:p>
    <w:p w:rsidR="00D85D4E" w:rsidRPr="00461528" w:rsidRDefault="00BF6313" w:rsidP="00461528">
      <w:pPr>
        <w:numPr>
          <w:ilvl w:val="1"/>
          <w:numId w:val="2"/>
        </w:numPr>
        <w:tabs>
          <w:tab w:val="clear" w:pos="2250"/>
          <w:tab w:val="num" w:pos="-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И</w:t>
      </w:r>
      <w:r w:rsidR="00D85D4E" w:rsidRPr="00461528">
        <w:rPr>
          <w:sz w:val="28"/>
          <w:szCs w:val="28"/>
        </w:rPr>
        <w:t xml:space="preserve">ндивидуальные особенности целеполагания и удержания целей. Цель является системообразующим исходным компонентом психологической системы регуляции деятельности. Основные индивидуальные различия в целеполагании </w:t>
      </w:r>
      <w:r w:rsidR="002C00FD" w:rsidRPr="00461528">
        <w:rPr>
          <w:sz w:val="28"/>
          <w:szCs w:val="28"/>
        </w:rPr>
        <w:t>имеет смысл рассматривать, по мнению О.А. Конопкина (1989), в связи с активностью выдвижения целей, адекватностью этого процесса внешним и в</w:t>
      </w:r>
      <w:r w:rsidR="000438E2" w:rsidRPr="00461528">
        <w:rPr>
          <w:sz w:val="28"/>
          <w:szCs w:val="28"/>
        </w:rPr>
        <w:t>нутренним субъективным условиям, действенностью целей.</w:t>
      </w:r>
    </w:p>
    <w:p w:rsidR="00167814" w:rsidRPr="00461528" w:rsidRDefault="000438E2" w:rsidP="00461528">
      <w:pPr>
        <w:numPr>
          <w:ilvl w:val="1"/>
          <w:numId w:val="2"/>
        </w:numPr>
        <w:tabs>
          <w:tab w:val="clear" w:pos="2250"/>
          <w:tab w:val="num" w:pos="-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Индивидуальные особенности построения модели значимых условий. Модель значимых условий, как указывала В.И. Моросанова (1989), выполняет в психической регуляции деятельности функцию источника информации об условиях, учет которых необходим для определения программы реализации деятельности. Содержание модели является оперативным, то есть зависит от цели и условий деятельности, но степень избирательности и прагматичности модели, степень ее информационной полноты, развитость и структура осуществляемых гностических действий индивидуально своеобразны. При построении модели условий индивидуально – различными могут быть также психические проце</w:t>
      </w:r>
      <w:r w:rsidR="00167814" w:rsidRPr="00461528">
        <w:rPr>
          <w:sz w:val="28"/>
          <w:szCs w:val="28"/>
        </w:rPr>
        <w:t>ссы и явления, выступающие носителями информации.</w:t>
      </w:r>
    </w:p>
    <w:p w:rsidR="00B97F97" w:rsidRPr="00461528" w:rsidRDefault="00B97F97" w:rsidP="00461528">
      <w:pPr>
        <w:numPr>
          <w:ilvl w:val="1"/>
          <w:numId w:val="2"/>
        </w:numPr>
        <w:tabs>
          <w:tab w:val="clear" w:pos="2250"/>
          <w:tab w:val="num" w:pos="-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И</w:t>
      </w:r>
      <w:r w:rsidR="00167814" w:rsidRPr="00461528">
        <w:rPr>
          <w:sz w:val="28"/>
          <w:szCs w:val="28"/>
        </w:rPr>
        <w:t>ндивидуальные особенности планирования и прогнозирования действий. В функции прогнозирования, как указывали В.И. Моросанова и О.А. Конопкин (1989), входит антиципация компонентного состава предстоящих действий, способов, которыми они будут осуществляться, и собственно последовательности осуществления планируемых действий. Устойчивые индивидуальные особенности в планировании и программировании во многом зависят и определяются мерой детализации исполнительских действий, степенью соотнесенности программы с объективными и субъективными предпосылками и условиями успешного осуществления деятельности</w:t>
      </w:r>
      <w:r w:rsidRPr="00461528">
        <w:rPr>
          <w:sz w:val="28"/>
          <w:szCs w:val="28"/>
        </w:rPr>
        <w:t>; индивидуально-своеобразно и программируемое многообразие способов достижения цели.</w:t>
      </w:r>
    </w:p>
    <w:p w:rsidR="000438E2" w:rsidRPr="00461528" w:rsidRDefault="00B97F97" w:rsidP="00461528">
      <w:pPr>
        <w:numPr>
          <w:ilvl w:val="1"/>
          <w:numId w:val="2"/>
        </w:numPr>
        <w:tabs>
          <w:tab w:val="clear" w:pos="2250"/>
          <w:tab w:val="num" w:pos="-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Индивидуальные особенности контрольно –коррекционных процессов. Регуляторные процессы, связанные с контролем и принятием решений, как указывала В.И. Моросанова (1989), пронизывают все блоки регуляции, так как на каждой стадии достижения цели происходит контроль актуального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состояния системы и результатов действий путем сличения с прогнозируемыми, оценка рассогласования и принятия решения о коррекции исполнительских (управляющих) действий или о переходе к следующей стадии реализации деятельности. Индивидуальные различия в осуществлении контрольно-коррекционных функций касаются как степени, так и характера контроля по отношению к различным деятельностным подсистемам. Индивидуально различной, по мнению О.А. Конопкина (1989), может быть и тенденция к завышению или занижению строгости субъективных критериев оценки реальных результатов или способов действий по сравнению с нормативно – задаваемыми.</w:t>
      </w:r>
    </w:p>
    <w:p w:rsidR="00B97F97" w:rsidRPr="00461528" w:rsidRDefault="00B97F97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Следующим этапом моей работы было выявление стилевых особенностей саморегуляции у моих учеников.</w:t>
      </w:r>
    </w:p>
    <w:p w:rsidR="00B97F97" w:rsidRPr="00461528" w:rsidRDefault="00B97F97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B97F97" w:rsidRPr="004D33ED" w:rsidRDefault="00B97F97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D33ED">
        <w:rPr>
          <w:b/>
          <w:sz w:val="28"/>
          <w:szCs w:val="32"/>
        </w:rPr>
        <w:t xml:space="preserve">§ </w:t>
      </w:r>
      <w:r w:rsidR="004D33ED" w:rsidRPr="004D33ED">
        <w:rPr>
          <w:b/>
          <w:sz w:val="28"/>
          <w:szCs w:val="32"/>
        </w:rPr>
        <w:t>3</w:t>
      </w:r>
      <w:r w:rsidRPr="004D33ED">
        <w:rPr>
          <w:b/>
          <w:sz w:val="28"/>
          <w:szCs w:val="32"/>
        </w:rPr>
        <w:t>. Экспериментальное изучение зависимости</w:t>
      </w:r>
      <w:r w:rsidR="00461528" w:rsidRPr="004D33ED">
        <w:rPr>
          <w:b/>
          <w:sz w:val="28"/>
          <w:szCs w:val="32"/>
        </w:rPr>
        <w:t xml:space="preserve"> </w:t>
      </w:r>
      <w:r w:rsidRPr="004D33ED">
        <w:rPr>
          <w:b/>
          <w:sz w:val="28"/>
          <w:szCs w:val="32"/>
        </w:rPr>
        <w:t>степени агрессивности от особенностей саморегуляции</w:t>
      </w:r>
    </w:p>
    <w:p w:rsidR="00B97F97" w:rsidRPr="00461528" w:rsidRDefault="00B97F97" w:rsidP="00461528">
      <w:pPr>
        <w:spacing w:line="360" w:lineRule="auto"/>
        <w:ind w:firstLine="709"/>
        <w:jc w:val="both"/>
        <w:rPr>
          <w:sz w:val="28"/>
          <w:szCs w:val="32"/>
        </w:rPr>
      </w:pPr>
    </w:p>
    <w:p w:rsidR="005024C8" w:rsidRPr="00461528" w:rsidRDefault="00B97F97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Для </w:t>
      </w:r>
      <w:r w:rsidR="00A63900" w:rsidRPr="00461528">
        <w:rPr>
          <w:sz w:val="28"/>
          <w:szCs w:val="28"/>
        </w:rPr>
        <w:t>проверки своего предположения о связи саморегуляции и агрессивности, и анализа особенностей стиля саморегуляции у детей с развитой степенью агрессивности, я</w:t>
      </w:r>
      <w:r w:rsidR="00461528">
        <w:rPr>
          <w:sz w:val="28"/>
          <w:szCs w:val="28"/>
        </w:rPr>
        <w:t xml:space="preserve"> </w:t>
      </w:r>
      <w:r w:rsidR="00A63900" w:rsidRPr="00461528">
        <w:rPr>
          <w:sz w:val="28"/>
          <w:szCs w:val="28"/>
        </w:rPr>
        <w:t>использовал Опросник Баса – Дарки «Диагностика состояния агрессии» (см. приложение 1) и Опросник «Стилевые особенности саморегуляции поведения (ССП-98)» (см. приложение 3).</w:t>
      </w:r>
      <w:r w:rsidR="004D33ED">
        <w:rPr>
          <w:sz w:val="28"/>
          <w:szCs w:val="28"/>
        </w:rPr>
        <w:t xml:space="preserve"> </w:t>
      </w:r>
      <w:r w:rsidR="005024C8" w:rsidRPr="00461528">
        <w:rPr>
          <w:sz w:val="28"/>
          <w:szCs w:val="28"/>
        </w:rPr>
        <w:t>Опросник Баса –Дарки предназначен для исследования показателей и форм агрессивности и содержит определения следующих форм агрессии: физическая, косвенная, раздражение, негативизм, обида, подозрительность, вербальная агрессия, чувство вины.</w:t>
      </w:r>
      <w:r w:rsidR="004D33ED">
        <w:rPr>
          <w:sz w:val="28"/>
          <w:szCs w:val="28"/>
        </w:rPr>
        <w:t xml:space="preserve"> </w:t>
      </w:r>
      <w:r w:rsidR="005024C8" w:rsidRPr="00461528">
        <w:rPr>
          <w:sz w:val="28"/>
          <w:szCs w:val="28"/>
        </w:rPr>
        <w:t>Опросник ССП-98 предназначен для исследования индивидуального стиля саморегуляции, характеризуется комплексом стилевых особенностей регуляторики, к которому принято относить типичные для данного человека особенности регуляторных процессов, реализующие основные звенья системы саморегуляции (планирование, программирование, моделирование и оценивание результатов), а также регуляторно-личностные свойства – такие как самостоятельность, надежность, гибкость.</w:t>
      </w:r>
      <w:r w:rsidR="004D33ED">
        <w:rPr>
          <w:sz w:val="28"/>
          <w:szCs w:val="28"/>
        </w:rPr>
        <w:t xml:space="preserve"> </w:t>
      </w:r>
      <w:r w:rsidR="005024C8" w:rsidRPr="00461528">
        <w:rPr>
          <w:sz w:val="28"/>
          <w:szCs w:val="28"/>
        </w:rPr>
        <w:t>По результатам теста Баса – Дарки я теоретически разделил учеников на три группы:</w:t>
      </w:r>
    </w:p>
    <w:p w:rsidR="005024C8" w:rsidRPr="00461528" w:rsidRDefault="005024C8" w:rsidP="004615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 низким уровнем агрессивности;</w:t>
      </w:r>
    </w:p>
    <w:p w:rsidR="005024C8" w:rsidRPr="00461528" w:rsidRDefault="005024C8" w:rsidP="004615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 умеренным уровнем агрессивности;</w:t>
      </w:r>
    </w:p>
    <w:p w:rsidR="005024C8" w:rsidRPr="00461528" w:rsidRDefault="005024C8" w:rsidP="004615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 высоким уровнем агрессивности (см. приложение 2).</w:t>
      </w:r>
    </w:p>
    <w:p w:rsidR="005024C8" w:rsidRPr="00461528" w:rsidRDefault="005024C8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Далее я опросил их с помощью методики «ССП-98» и провел сравнение структуры саморегуляции детей с высокой, умеренной и низкой агрессивностью.</w:t>
      </w:r>
    </w:p>
    <w:p w:rsidR="005024C8" w:rsidRPr="00461528" w:rsidRDefault="005024C8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Полученные данные я зафиксировал в таблице № 1.</w:t>
      </w:r>
    </w:p>
    <w:p w:rsidR="004215B6" w:rsidRPr="00461528" w:rsidRDefault="004215B6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4215B6" w:rsidRPr="00461528" w:rsidRDefault="004215B6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Таблица № 1. Средние значения шкал стиля саморегуляции поведения и общего уровня саморегуляции у учеников с разным уровнем агрессивности.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018"/>
        <w:gridCol w:w="1019"/>
        <w:gridCol w:w="1020"/>
        <w:gridCol w:w="1019"/>
        <w:gridCol w:w="1020"/>
        <w:gridCol w:w="1019"/>
        <w:gridCol w:w="1034"/>
      </w:tblGrid>
      <w:tr w:rsidR="004215B6" w:rsidRPr="00F02AF7" w:rsidTr="00F02AF7">
        <w:trPr>
          <w:jc w:val="center"/>
        </w:trPr>
        <w:tc>
          <w:tcPr>
            <w:tcW w:w="2217" w:type="dxa"/>
            <w:shd w:val="clear" w:color="auto" w:fill="auto"/>
          </w:tcPr>
          <w:p w:rsidR="004215B6" w:rsidRPr="00F02AF7" w:rsidRDefault="00FA04EA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7728" from="-5.1pt,-.45pt" to="101.95pt,48.85pt"/>
              </w:pict>
            </w:r>
            <w:r w:rsidR="00461528" w:rsidRPr="00F02AF7">
              <w:rPr>
                <w:sz w:val="20"/>
                <w:szCs w:val="28"/>
              </w:rPr>
              <w:t xml:space="preserve"> </w:t>
            </w:r>
            <w:r w:rsidR="004215B6" w:rsidRPr="00F02AF7">
              <w:rPr>
                <w:sz w:val="20"/>
                <w:szCs w:val="28"/>
              </w:rPr>
              <w:t>Шкалы ССП</w:t>
            </w:r>
          </w:p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Уровни</w:t>
            </w:r>
          </w:p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агрессивности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Пл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М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Пр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Ор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Г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С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ОУС</w:t>
            </w:r>
          </w:p>
        </w:tc>
      </w:tr>
      <w:tr w:rsidR="004215B6" w:rsidRPr="00F02AF7" w:rsidTr="00F02AF7">
        <w:trPr>
          <w:jc w:val="center"/>
        </w:trPr>
        <w:tc>
          <w:tcPr>
            <w:tcW w:w="2217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Низкий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4,5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5,6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5,5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5,7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7,2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5,3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27,9</w:t>
            </w:r>
          </w:p>
        </w:tc>
      </w:tr>
      <w:tr w:rsidR="004215B6" w:rsidRPr="00F02AF7" w:rsidTr="00F02AF7">
        <w:trPr>
          <w:jc w:val="center"/>
        </w:trPr>
        <w:tc>
          <w:tcPr>
            <w:tcW w:w="2217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Умеренный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4,8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4,3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5,3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4,2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5,8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6,7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26,4</w:t>
            </w:r>
          </w:p>
        </w:tc>
      </w:tr>
      <w:tr w:rsidR="004215B6" w:rsidRPr="00F02AF7" w:rsidTr="00F02AF7">
        <w:trPr>
          <w:jc w:val="center"/>
        </w:trPr>
        <w:tc>
          <w:tcPr>
            <w:tcW w:w="2217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Высокий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4,9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5,6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4,3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5,5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4,1</w:t>
            </w:r>
          </w:p>
        </w:tc>
        <w:tc>
          <w:tcPr>
            <w:tcW w:w="1070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7,8</w:t>
            </w:r>
          </w:p>
        </w:tc>
        <w:tc>
          <w:tcPr>
            <w:tcW w:w="1071" w:type="dxa"/>
            <w:shd w:val="clear" w:color="auto" w:fill="auto"/>
          </w:tcPr>
          <w:p w:rsidR="004215B6" w:rsidRPr="00F02AF7" w:rsidRDefault="004215B6" w:rsidP="00F02AF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02AF7">
              <w:rPr>
                <w:sz w:val="20"/>
                <w:szCs w:val="28"/>
              </w:rPr>
              <w:t>25,0</w:t>
            </w:r>
          </w:p>
        </w:tc>
      </w:tr>
    </w:tbl>
    <w:p w:rsidR="004215B6" w:rsidRPr="00461528" w:rsidRDefault="004215B6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4215B6" w:rsidRPr="00461528" w:rsidRDefault="004215B6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По данным таблицы видно, что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планирование у низко агрессивных учеников ниже, по сравнению с высоко агрессивными на 0,4 балла; моделирование у них совпадает, но отличается от умеренно агрессивных на 1,3 балла; программирование выше на 1,2 балла; оценивание результатов выше на 2,2 балла; гибкость выше на 3,1 балла; самостоятельность ниже на 2,5 балла; общий уровень саморегуляции выше на 2,9 балла. Эти различия четко обозначены на «профиле саморегуляции у учеников с разным уровнем агрессивности» (см. приложение 5).</w:t>
      </w:r>
      <w:r w:rsidR="004D33ED">
        <w:rPr>
          <w:sz w:val="28"/>
          <w:szCs w:val="28"/>
        </w:rPr>
        <w:t xml:space="preserve"> </w:t>
      </w:r>
      <w:r w:rsidR="00731532" w:rsidRPr="00461528">
        <w:rPr>
          <w:sz w:val="28"/>
          <w:szCs w:val="28"/>
        </w:rPr>
        <w:t>Таким образом, при анализе выяснилось, что в структуре саморегуляции учеников с разной степенью агрессивности наблюдаются значительные отличия в степени развитости отдельных структурных компонентов системы саморегуляции и общего уровня саморегуляции. Это означает, что связь между саморегуляцией и уровнем агрессивности действительно существует.</w:t>
      </w:r>
      <w:r w:rsidR="004D33ED">
        <w:rPr>
          <w:sz w:val="28"/>
          <w:szCs w:val="28"/>
        </w:rPr>
        <w:t xml:space="preserve"> </w:t>
      </w:r>
      <w:r w:rsidR="00731532" w:rsidRPr="00461528">
        <w:rPr>
          <w:sz w:val="28"/>
          <w:szCs w:val="28"/>
        </w:rPr>
        <w:t>Как показали полученные результаты среднеарифметических значений шкал саморегуляции, учащиеся, с высоким уровнем агрессивности имеют низкий общий уровень саморегуляции, но чем ярче выражена агрессивность – тем выше развитие такого регуляторно - личностного</w:t>
      </w:r>
      <w:r w:rsidR="00461528">
        <w:rPr>
          <w:sz w:val="28"/>
          <w:szCs w:val="28"/>
        </w:rPr>
        <w:t xml:space="preserve"> </w:t>
      </w:r>
      <w:r w:rsidR="00F13620" w:rsidRPr="00461528">
        <w:rPr>
          <w:sz w:val="28"/>
          <w:szCs w:val="28"/>
        </w:rPr>
        <w:t>свойства саморегуляции как «самостоятельность» и ниже «гибкость» и процесс «оценивания результатов».</w:t>
      </w:r>
    </w:p>
    <w:p w:rsidR="00F13620" w:rsidRPr="00461528" w:rsidRDefault="00F13620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После проведенного сравнения средних значений шкал ССП и общего уровня саморегуляции необходимо было проверить достоверность выявленной разницы в стиле саморегуляции учеников с разным уровнем агрессивности. Для этого мной </w:t>
      </w:r>
      <w:r w:rsidR="0033504C" w:rsidRPr="00461528">
        <w:rPr>
          <w:sz w:val="28"/>
          <w:szCs w:val="28"/>
        </w:rPr>
        <w:t>был использован метод Стьюдента (</w:t>
      </w:r>
      <w:r w:rsidR="0033504C" w:rsidRPr="00461528">
        <w:rPr>
          <w:sz w:val="28"/>
          <w:szCs w:val="28"/>
          <w:lang w:val="en-US"/>
        </w:rPr>
        <w:t>t</w:t>
      </w:r>
      <w:r w:rsidR="0033504C" w:rsidRPr="00461528">
        <w:rPr>
          <w:sz w:val="28"/>
          <w:szCs w:val="28"/>
        </w:rPr>
        <w:t xml:space="preserve"> – тест), предназначенный для проверки гипотез о достоверности разницы средних значений при анализе количественных данных. Для его применения я вычислил стандартные отклонения для шкал ССП у высокоагрессивных и низкоагрессивных детей, и занес полученные данные в формулу: </w: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B41974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56.25pt">
            <v:imagedata r:id="rId7" o:title=""/>
          </v:shape>
        </w:pic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B41974" w:rsidRPr="00461528" w:rsidRDefault="00B41974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М</w:t>
      </w:r>
      <w:r w:rsidRPr="00461528">
        <w:rPr>
          <w:sz w:val="28"/>
          <w:szCs w:val="28"/>
          <w:vertAlign w:val="subscript"/>
        </w:rPr>
        <w:t>1</w:t>
      </w:r>
      <w:r w:rsidRPr="00461528">
        <w:rPr>
          <w:sz w:val="28"/>
          <w:szCs w:val="28"/>
        </w:rPr>
        <w:t xml:space="preserve"> и М</w:t>
      </w:r>
      <w:r w:rsidRPr="00461528">
        <w:rPr>
          <w:sz w:val="28"/>
          <w:szCs w:val="28"/>
          <w:vertAlign w:val="subscript"/>
        </w:rPr>
        <w:t>2</w:t>
      </w:r>
      <w:r w:rsidRPr="00461528">
        <w:rPr>
          <w:sz w:val="28"/>
          <w:szCs w:val="28"/>
        </w:rPr>
        <w:t xml:space="preserve"> – средние значения шкал ССП у высоко и низкоагрессивных учеников;</w:t>
      </w:r>
    </w:p>
    <w:p w:rsidR="00B41974" w:rsidRPr="00461528" w:rsidRDefault="00B41974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  <w:lang w:val="en-US"/>
        </w:rPr>
        <w:t>S</w:t>
      </w:r>
      <w:r w:rsidRPr="00461528">
        <w:rPr>
          <w:sz w:val="28"/>
          <w:szCs w:val="28"/>
          <w:vertAlign w:val="subscript"/>
        </w:rPr>
        <w:t>1</w:t>
      </w:r>
      <w:r w:rsidRPr="00461528">
        <w:rPr>
          <w:sz w:val="28"/>
          <w:szCs w:val="28"/>
        </w:rPr>
        <w:t xml:space="preserve"> и </w:t>
      </w:r>
      <w:r w:rsidRPr="00461528">
        <w:rPr>
          <w:sz w:val="28"/>
          <w:szCs w:val="28"/>
          <w:lang w:val="en-US"/>
        </w:rPr>
        <w:t>S</w:t>
      </w:r>
      <w:r w:rsidRPr="00461528">
        <w:rPr>
          <w:sz w:val="28"/>
          <w:szCs w:val="28"/>
          <w:vertAlign w:val="subscript"/>
        </w:rPr>
        <w:t>2</w:t>
      </w:r>
      <w:r w:rsidRPr="00461528">
        <w:rPr>
          <w:sz w:val="28"/>
          <w:szCs w:val="28"/>
        </w:rPr>
        <w:t xml:space="preserve"> – стандартные отклонения для шкал ССП у высоко и низкоагрессивных учеников;</w:t>
      </w:r>
    </w:p>
    <w:p w:rsidR="00B41974" w:rsidRPr="00461528" w:rsidRDefault="00B41974" w:rsidP="004615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1528">
        <w:rPr>
          <w:sz w:val="28"/>
          <w:szCs w:val="28"/>
          <w:lang w:val="en-US"/>
        </w:rPr>
        <w:t>n</w:t>
      </w:r>
      <w:r w:rsidRPr="00461528">
        <w:rPr>
          <w:sz w:val="28"/>
          <w:szCs w:val="28"/>
          <w:vertAlign w:val="subscript"/>
        </w:rPr>
        <w:t>1</w:t>
      </w:r>
      <w:r w:rsidRPr="00461528">
        <w:rPr>
          <w:sz w:val="28"/>
          <w:szCs w:val="28"/>
        </w:rPr>
        <w:t xml:space="preserve"> и </w:t>
      </w:r>
      <w:r w:rsidRPr="00461528">
        <w:rPr>
          <w:sz w:val="28"/>
          <w:szCs w:val="28"/>
          <w:lang w:val="en-US"/>
        </w:rPr>
        <w:t>n</w:t>
      </w:r>
      <w:r w:rsidRPr="00461528">
        <w:rPr>
          <w:sz w:val="28"/>
          <w:szCs w:val="28"/>
          <w:vertAlign w:val="subscript"/>
        </w:rPr>
        <w:t>2</w:t>
      </w:r>
      <w:r w:rsidRPr="00461528">
        <w:rPr>
          <w:sz w:val="28"/>
          <w:szCs w:val="28"/>
        </w:rPr>
        <w:t xml:space="preserve"> – количество учеников с высоким и низким уровнем агрессивности. </w:t>
      </w:r>
    </w:p>
    <w:p w:rsidR="00693F64" w:rsidRPr="00461528" w:rsidRDefault="005672D4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Результаты </w:t>
      </w:r>
      <w:r w:rsidRPr="00461528">
        <w:rPr>
          <w:sz w:val="28"/>
          <w:szCs w:val="28"/>
          <w:lang w:val="en-US"/>
        </w:rPr>
        <w:t>t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- теста оказались следующими:</w: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5672D4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23pt;height:50.25pt">
            <v:imagedata r:id="rId8" o:title=""/>
          </v:shape>
        </w:pict>
      </w:r>
    </w:p>
    <w:p w:rsidR="005672D4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7.75pt;height:50.25pt">
            <v:imagedata r:id="rId9" o:title=""/>
          </v:shape>
        </w:pict>
      </w:r>
    </w:p>
    <w:p w:rsidR="00A563B4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9.75pt;height:50.25pt">
            <v:imagedata r:id="rId10" o:title=""/>
          </v:shape>
        </w:pict>
      </w:r>
    </w:p>
    <w:p w:rsidR="005735A9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7pt;height:50.25pt">
            <v:imagedata r:id="rId11" o:title=""/>
          </v:shape>
        </w:pict>
      </w:r>
    </w:p>
    <w:p w:rsidR="007C4A28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0pt;height:50.25pt">
            <v:imagedata r:id="rId12" o:title=""/>
          </v:shape>
        </w:pict>
      </w:r>
    </w:p>
    <w:p w:rsidR="006A797E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1pt;height:50.25pt">
            <v:imagedata r:id="rId13" o:title=""/>
          </v:shape>
        </w:pic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425D48" w:rsidRPr="00461528" w:rsidRDefault="00425D48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Кроме этого, так как результаты по шкале «моделирование» у высоко и низкоагрессивных учеников совпадают, но отличаются на 1,3 балла от умеренноагрессивных, я высчитал значимость этого расхождения по той же формуле, но уже между, высоко и умеренно агрессивными. </w: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772B2C" w:rsidRPr="00461528" w:rsidRDefault="00FA04EA" w:rsidP="00461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17.75pt;height:50.25pt">
            <v:imagedata r:id="rId14" o:title=""/>
          </v:shape>
        </w:pic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D01C55" w:rsidRPr="00461528" w:rsidRDefault="00455531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Для проверки достоверности проверяемых мной различий необходимо было, чтобы значение </w:t>
      </w:r>
      <w:r w:rsidRPr="00461528">
        <w:rPr>
          <w:sz w:val="28"/>
          <w:szCs w:val="28"/>
          <w:lang w:val="en-US"/>
        </w:rPr>
        <w:t>t</w:t>
      </w:r>
      <w:r w:rsidRPr="00461528">
        <w:rPr>
          <w:sz w:val="28"/>
          <w:szCs w:val="28"/>
        </w:rPr>
        <w:t xml:space="preserve"> – критерия для уровня достоверности 0,05 (вероятность 5 %) составило не менее 2,05. Как видно из полученных данных ,такое требование соблюдается в отношении шкал «оценивания результатов», «гибкости», «самостоятельности» и общего уровня саморегуляции, что доказывает статистическую значимость различий в развитии соответствующих регуляторно-личностных свойств и процессов у испытуемых с высоким и низким уровнем агрессивности. </w:t>
      </w:r>
      <w:r w:rsidR="00AD374D" w:rsidRPr="00461528">
        <w:rPr>
          <w:sz w:val="28"/>
          <w:szCs w:val="28"/>
        </w:rPr>
        <w:t>Данные различия в развитии регуляторно-личностных свойств и процесса оценивания результатов свидетельствуют о том, что высокоагрессивные учащиеся менее адекватно реагируют на ситуацию</w:t>
      </w:r>
      <w:r w:rsidR="00A11FFD" w:rsidRPr="00461528">
        <w:rPr>
          <w:sz w:val="28"/>
          <w:szCs w:val="28"/>
        </w:rPr>
        <w:t>,</w:t>
      </w:r>
      <w:r w:rsidR="00AD374D" w:rsidRPr="00461528">
        <w:rPr>
          <w:sz w:val="28"/>
          <w:szCs w:val="28"/>
        </w:rPr>
        <w:t xml:space="preserve"> и не могут быстро оценивать изменение значимых условий, чтобы перестроить программу действий, поэтому у них чаще возникают регуляторные сбои и неудачи в выполнении деятельности, чем у низко и умеренноагрессивных испытуемых. Ребята с высоким уровнем агрессивности не способны к адекватному </w:t>
      </w:r>
      <w:r w:rsidR="00D27734" w:rsidRPr="00461528">
        <w:rPr>
          <w:sz w:val="28"/>
          <w:szCs w:val="28"/>
        </w:rPr>
        <w:t xml:space="preserve">оцениванию результатов своей деятельности, а субъективные критерии успешности у них недостаточно устойчивы по сравнению с менее агрессивными, что ведет к возникновению внешних трудностей. </w:t>
      </w:r>
      <w:r w:rsidR="00800C1A" w:rsidRPr="00461528">
        <w:rPr>
          <w:sz w:val="28"/>
          <w:szCs w:val="28"/>
        </w:rPr>
        <w:t>При этом высокоагрессивные дети более автономны в организации своей активности, они не испытывают регуляционных сбоев при отсутствии посторонней помощи в деятельности. Однако испытуемым с высоким уровнем агрессивности труднее овладевать новыми видами активности, они менее уверенно чувствуют себя в незнакомых ситуац</w:t>
      </w:r>
      <w:r w:rsidR="0064426E" w:rsidRPr="00461528">
        <w:rPr>
          <w:sz w:val="28"/>
          <w:szCs w:val="28"/>
        </w:rPr>
        <w:t>иях, их успехи в привычных видах</w:t>
      </w:r>
      <w:r w:rsidR="00800C1A" w:rsidRPr="00461528">
        <w:rPr>
          <w:sz w:val="28"/>
          <w:szCs w:val="28"/>
        </w:rPr>
        <w:t xml:space="preserve"> деятельности часто нестабильны. </w:t>
      </w:r>
      <w:r w:rsidR="00FE464D" w:rsidRPr="00461528">
        <w:rPr>
          <w:sz w:val="28"/>
          <w:szCs w:val="28"/>
        </w:rPr>
        <w:t xml:space="preserve">Хотелось бы отметить, что в отличии от регуляторно-личностных свойств и процесса оценивания результатов, такие регуляторные процессы как планирование, программирование и моделирование не обнаруживают существенных различий у учащихся с разными уровнями агрессивности. </w:t>
      </w:r>
      <w:r w:rsidR="00D01C55" w:rsidRPr="00461528">
        <w:rPr>
          <w:sz w:val="28"/>
          <w:szCs w:val="28"/>
        </w:rPr>
        <w:t>Данная особенность позволяет предположить, что на степень агрессивности влияют</w:t>
      </w:r>
      <w:r w:rsidR="00CE66AF" w:rsidRPr="00461528">
        <w:rPr>
          <w:sz w:val="28"/>
          <w:szCs w:val="28"/>
        </w:rPr>
        <w:t>,</w:t>
      </w:r>
      <w:r w:rsidR="00D01C55" w:rsidRPr="00461528">
        <w:rPr>
          <w:sz w:val="28"/>
          <w:szCs w:val="28"/>
        </w:rPr>
        <w:t xml:space="preserve"> прежде всего</w:t>
      </w:r>
      <w:r w:rsidR="00064811" w:rsidRPr="00461528">
        <w:rPr>
          <w:sz w:val="28"/>
          <w:szCs w:val="28"/>
        </w:rPr>
        <w:t>,</w:t>
      </w:r>
      <w:r w:rsidR="00D01C55" w:rsidRPr="00461528">
        <w:rPr>
          <w:sz w:val="28"/>
          <w:szCs w:val="28"/>
        </w:rPr>
        <w:t xml:space="preserve"> регуляторно-личностные свойства, и меньше влияние имеют регуляторно-личностные свойства, и меньшее влияние имеют регуляторные процессы, влияющие, по-видимому, только опосредовано. На следующем этапе работы я посчитал целесообразным</w:t>
      </w:r>
      <w:r w:rsidR="00064811" w:rsidRPr="00461528">
        <w:rPr>
          <w:sz w:val="28"/>
          <w:szCs w:val="28"/>
        </w:rPr>
        <w:t>,</w:t>
      </w:r>
      <w:r w:rsidR="00D01C55" w:rsidRPr="00461528">
        <w:rPr>
          <w:sz w:val="28"/>
          <w:szCs w:val="28"/>
        </w:rPr>
        <w:t xml:space="preserve"> выявить процентное соотношение уровней агрессивности и общей саморегуляции в группах учащихся. Полученные данные, я отразил в таблице № 2 (см. приложение 6).</w:t>
      </w:r>
    </w:p>
    <w:p w:rsidR="004D33ED" w:rsidRDefault="004D33E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B41035" w:rsidRPr="00461528" w:rsidRDefault="00B41035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Таблица № 2. Процентное соотношение уровней агрессивности и общей саморегуляции в группах учащихся.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D855DF" w:rsidRPr="00F02AF7" w:rsidTr="00F02AF7">
        <w:tc>
          <w:tcPr>
            <w:tcW w:w="2392" w:type="dxa"/>
            <w:tcBorders>
              <w:tl2br w:val="single" w:sz="4" w:space="0" w:color="auto"/>
            </w:tcBorders>
            <w:shd w:val="clear" w:color="auto" w:fill="auto"/>
          </w:tcPr>
          <w:p w:rsidR="00D855DF" w:rsidRPr="00F02AF7" w:rsidRDefault="00D855DF" w:rsidP="00F02AF7">
            <w:pPr>
              <w:tabs>
                <w:tab w:val="left" w:pos="180"/>
                <w:tab w:val="center" w:pos="1088"/>
              </w:tabs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</w:p>
          <w:p w:rsidR="00D855DF" w:rsidRPr="00F02AF7" w:rsidRDefault="00461528" w:rsidP="00F02AF7">
            <w:pPr>
              <w:tabs>
                <w:tab w:val="left" w:pos="180"/>
                <w:tab w:val="center" w:pos="1088"/>
              </w:tabs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  </w:t>
            </w:r>
            <w:r w:rsidR="00734941" w:rsidRPr="00F02AF7">
              <w:rPr>
                <w:noProof/>
                <w:sz w:val="20"/>
                <w:szCs w:val="28"/>
              </w:rPr>
              <w:t>ОУС</w:t>
            </w:r>
            <w:r w:rsidRPr="00F02AF7">
              <w:rPr>
                <w:noProof/>
                <w:sz w:val="20"/>
                <w:szCs w:val="28"/>
              </w:rPr>
              <w:t xml:space="preserve"> </w:t>
            </w:r>
          </w:p>
          <w:p w:rsidR="00D855DF" w:rsidRPr="00F02AF7" w:rsidRDefault="00D855DF" w:rsidP="00F02AF7">
            <w:pPr>
              <w:tabs>
                <w:tab w:val="left" w:pos="180"/>
                <w:tab w:val="center" w:pos="1088"/>
              </w:tabs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Уровни </w:t>
            </w:r>
          </w:p>
          <w:p w:rsidR="00D855DF" w:rsidRPr="00F02AF7" w:rsidRDefault="00D855DF" w:rsidP="00F02AF7">
            <w:pPr>
              <w:tabs>
                <w:tab w:val="left" w:pos="180"/>
                <w:tab w:val="center" w:pos="1088"/>
              </w:tabs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агрессивности</w:t>
            </w:r>
            <w:r w:rsidR="00461528" w:rsidRPr="00F02AF7">
              <w:rPr>
                <w:noProof/>
                <w:sz w:val="20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855DF" w:rsidRPr="00F02AF7" w:rsidRDefault="002B0BB3" w:rsidP="00F02AF7">
            <w:pPr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Низкий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855DF" w:rsidRPr="00F02AF7" w:rsidRDefault="002B0BB3" w:rsidP="00F02AF7">
            <w:pPr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Умеренный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855DF" w:rsidRPr="00F02AF7" w:rsidRDefault="002B0BB3" w:rsidP="00F02AF7">
            <w:pPr>
              <w:spacing w:line="360" w:lineRule="auto"/>
              <w:ind w:firstLine="709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Высокий</w:t>
            </w:r>
          </w:p>
        </w:tc>
      </w:tr>
      <w:tr w:rsidR="00D855DF" w:rsidRPr="00F02AF7" w:rsidTr="00F02AF7">
        <w:tc>
          <w:tcPr>
            <w:tcW w:w="2392" w:type="dxa"/>
            <w:shd w:val="clear" w:color="auto" w:fill="auto"/>
          </w:tcPr>
          <w:p w:rsidR="00D855DF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Низкий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855DF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20%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855DF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53 %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855DF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27 %</w:t>
            </w:r>
          </w:p>
        </w:tc>
      </w:tr>
      <w:tr w:rsidR="002B0BB3" w:rsidRPr="00F02AF7" w:rsidTr="00F02AF7">
        <w:tc>
          <w:tcPr>
            <w:tcW w:w="2392" w:type="dxa"/>
            <w:shd w:val="clear" w:color="auto" w:fill="auto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Умеренный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33 %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40 %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20% </w:t>
            </w:r>
          </w:p>
        </w:tc>
      </w:tr>
      <w:tr w:rsidR="002B0BB3" w:rsidRPr="00F02AF7" w:rsidTr="00F02AF7">
        <w:tc>
          <w:tcPr>
            <w:tcW w:w="2392" w:type="dxa"/>
            <w:shd w:val="clear" w:color="auto" w:fill="auto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Высокий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60 %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 xml:space="preserve">40 %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B0BB3" w:rsidRPr="00F02AF7" w:rsidRDefault="002B0BB3" w:rsidP="00F02AF7">
            <w:pPr>
              <w:spacing w:line="360" w:lineRule="auto"/>
              <w:jc w:val="both"/>
              <w:rPr>
                <w:noProof/>
                <w:sz w:val="20"/>
                <w:szCs w:val="28"/>
              </w:rPr>
            </w:pPr>
            <w:r w:rsidRPr="00F02AF7">
              <w:rPr>
                <w:noProof/>
                <w:sz w:val="20"/>
                <w:szCs w:val="28"/>
              </w:rPr>
              <w:t>0 %</w:t>
            </w:r>
          </w:p>
        </w:tc>
      </w:tr>
    </w:tbl>
    <w:p w:rsidR="00D855DF" w:rsidRPr="00461528" w:rsidRDefault="00D855DF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F52081" w:rsidRPr="00461528" w:rsidRDefault="00CE66AF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Данные таблицы показывают определенную зависимость:</w:t>
      </w:r>
    </w:p>
    <w:p w:rsidR="00CE66AF" w:rsidRPr="00461528" w:rsidRDefault="00064811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-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>Н</w:t>
      </w:r>
      <w:r w:rsidR="00CE66AF" w:rsidRPr="00461528">
        <w:rPr>
          <w:sz w:val="28"/>
          <w:szCs w:val="28"/>
        </w:rPr>
        <w:t xml:space="preserve">изкий ОУС более всего соответствует высокоагрессивные учащимся и менее всего низкоагрессивным, а высокий ОУС – наоборот. </w:t>
      </w:r>
    </w:p>
    <w:p w:rsidR="00650AAC" w:rsidRPr="00461528" w:rsidRDefault="00650AAC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Учитывая</w:t>
      </w:r>
      <w:r w:rsidR="0077018A" w:rsidRPr="00461528">
        <w:rPr>
          <w:sz w:val="28"/>
          <w:szCs w:val="28"/>
        </w:rPr>
        <w:t xml:space="preserve"> это, я</w:t>
      </w:r>
      <w:r w:rsidRPr="00461528">
        <w:rPr>
          <w:sz w:val="28"/>
          <w:szCs w:val="28"/>
        </w:rPr>
        <w:t xml:space="preserve"> считаю, что знания о данной зависимости и дефектах в развитии регуляторно-личностных свойств и процесса оценивания результатов позволяют наметить определенные пути коррекции данных звеньев саморегуляции с целью снижения уровня агрессивности. </w:t>
      </w:r>
    </w:p>
    <w:p w:rsidR="00F16D7D" w:rsidRPr="004D33ED" w:rsidRDefault="00F16D7D" w:rsidP="004615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D7D" w:rsidRPr="004D33ED" w:rsidRDefault="00F16D7D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D33ED">
        <w:rPr>
          <w:b/>
          <w:sz w:val="28"/>
          <w:szCs w:val="32"/>
        </w:rPr>
        <w:t xml:space="preserve">§ </w:t>
      </w:r>
      <w:r w:rsidR="004D33ED" w:rsidRPr="004D33ED">
        <w:rPr>
          <w:b/>
          <w:sz w:val="28"/>
          <w:szCs w:val="32"/>
        </w:rPr>
        <w:t>4</w:t>
      </w:r>
      <w:r w:rsidRPr="004D33ED">
        <w:rPr>
          <w:b/>
          <w:sz w:val="28"/>
          <w:szCs w:val="32"/>
        </w:rPr>
        <w:t xml:space="preserve">. Обоснование выбора и применения педагогических </w:t>
      </w:r>
      <w:r w:rsidR="004D33ED" w:rsidRPr="004D33ED">
        <w:rPr>
          <w:b/>
          <w:sz w:val="28"/>
          <w:szCs w:val="32"/>
        </w:rPr>
        <w:t>средств, используемых в работе</w:t>
      </w:r>
    </w:p>
    <w:p w:rsidR="00F16D7D" w:rsidRPr="00461528" w:rsidRDefault="00F16D7D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EC3CB7" w:rsidRPr="00461528" w:rsidRDefault="00F16D7D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В своей практической работе по коррекции уровня агрессивности школьников я считаю нужным применять и идеальные и материальные средства обучения. </w:t>
      </w:r>
      <w:r w:rsidR="00DC562E" w:rsidRPr="00461528">
        <w:rPr>
          <w:sz w:val="28"/>
          <w:szCs w:val="28"/>
        </w:rPr>
        <w:t xml:space="preserve">Но ведущую роль в настоящее время отвожу все же идеальным средствам в сочетании с оптимальными этой тематике методами обучения. </w:t>
      </w:r>
      <w:r w:rsidR="00526CD4" w:rsidRPr="00461528">
        <w:rPr>
          <w:sz w:val="28"/>
          <w:szCs w:val="28"/>
        </w:rPr>
        <w:t>Так в ходе урока технологии</w:t>
      </w:r>
      <w:r w:rsidR="0043094B" w:rsidRPr="00461528">
        <w:rPr>
          <w:sz w:val="28"/>
          <w:szCs w:val="28"/>
        </w:rPr>
        <w:t>,</w:t>
      </w:r>
      <w:r w:rsidR="00526CD4" w:rsidRPr="00461528">
        <w:rPr>
          <w:sz w:val="28"/>
          <w:szCs w:val="28"/>
        </w:rPr>
        <w:t xml:space="preserve"> я объясняю ученикам последовательность планирования работы, особенности моделирования – показываются мной наглядно. Чтобы научить ребят адекватно оценивать результаты </w:t>
      </w:r>
      <w:r w:rsidR="0043094B" w:rsidRPr="00461528">
        <w:rPr>
          <w:sz w:val="28"/>
          <w:szCs w:val="28"/>
        </w:rPr>
        <w:t>своей деятельности, мы после каждого практического занятия делаем общий просмотр изготовленных работ;</w:t>
      </w:r>
      <w:r w:rsidR="00461528">
        <w:rPr>
          <w:sz w:val="28"/>
          <w:szCs w:val="28"/>
        </w:rPr>
        <w:t xml:space="preserve"> </w:t>
      </w:r>
      <w:r w:rsidR="0043094B" w:rsidRPr="00461528">
        <w:rPr>
          <w:sz w:val="28"/>
          <w:szCs w:val="28"/>
        </w:rPr>
        <w:t>при этом сначала выслушивается оценка работы одноклассниками, затем моя и в последнюю очередь</w:t>
      </w:r>
      <w:r w:rsidR="00CE1F69" w:rsidRPr="00461528">
        <w:rPr>
          <w:sz w:val="28"/>
          <w:szCs w:val="28"/>
        </w:rPr>
        <w:t xml:space="preserve"> – самого ребенка. Это, на мой взгляд, помогает ученикам не только в выработке адекватной оценки результатов деятельности, но и развивает аналитические способности, а также лояльность по отношению к товарищу. </w:t>
      </w:r>
      <w:r w:rsidR="00D3759D" w:rsidRPr="00461528">
        <w:rPr>
          <w:sz w:val="28"/>
          <w:szCs w:val="28"/>
        </w:rPr>
        <w:t xml:space="preserve">Чтобы избегать и по-возможности устранять вспышки агрессии у учеников, я привожу примеры, в которых рассказываю о негативных последствиях, неизбежно следующих за актом агрессии. Это делается мной в соответствии с рекомендациями известного психолога, работающего в этой области А. Бандуры. </w:t>
      </w:r>
      <w:r w:rsidR="001F07C0" w:rsidRPr="00461528">
        <w:rPr>
          <w:sz w:val="28"/>
          <w:szCs w:val="28"/>
        </w:rPr>
        <w:t>Кроме этого, как показало мое исследование, у учащихся склонных к проявлению повышенной агрессии существуют дефекты таких регуляторно-личностных свойств как «гибкость» и «самостоятельность», и чтобы скорректировать это, я стараюсь</w:t>
      </w:r>
      <w:r w:rsidR="00461528">
        <w:rPr>
          <w:sz w:val="28"/>
          <w:szCs w:val="28"/>
        </w:rPr>
        <w:t xml:space="preserve"> </w:t>
      </w:r>
      <w:r w:rsidR="001F07C0" w:rsidRPr="00461528">
        <w:rPr>
          <w:sz w:val="28"/>
          <w:szCs w:val="28"/>
        </w:rPr>
        <w:t xml:space="preserve">учить детей адекватно реагировать на ситуацию, учитывая изменения значимых условий. Также во время практических работ я периодически разбиваю учеников на пары, что позволяет некоторым образом скорректировать повышенную самостоятельность и автономность высокоагрессивных ребят. </w:t>
      </w:r>
      <w:r w:rsidR="00EC3CB7" w:rsidRPr="00461528">
        <w:rPr>
          <w:sz w:val="28"/>
          <w:szCs w:val="28"/>
        </w:rPr>
        <w:t xml:space="preserve">Для коррекции общего уровня саморегуляции мной используются методы работы, помогающие ученикам овладевать новыми видами активности, развивающие стабильность и успешность результатов в привычных видах деятельности. Я стремлюсь повышать уровень осознанности ребятами своих действий. </w:t>
      </w:r>
    </w:p>
    <w:p w:rsidR="007F7057" w:rsidRPr="004D33ED" w:rsidRDefault="004D33ED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4D33ED">
        <w:rPr>
          <w:b/>
          <w:sz w:val="28"/>
          <w:szCs w:val="32"/>
        </w:rPr>
        <w:t>Заключение</w:t>
      </w:r>
    </w:p>
    <w:p w:rsidR="007F7057" w:rsidRPr="00461528" w:rsidRDefault="007F7057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1D01F6" w:rsidRPr="00461528" w:rsidRDefault="007F7057" w:rsidP="00461528">
      <w:pPr>
        <w:spacing w:line="360" w:lineRule="auto"/>
        <w:ind w:firstLine="709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В процессе выполнения данной работы мной были выявлены различия в стиле саморегуляции у учащихся с разной степенью агрессивности. </w:t>
      </w:r>
      <w:r w:rsidR="004C67F1" w:rsidRPr="00461528">
        <w:rPr>
          <w:sz w:val="28"/>
          <w:szCs w:val="28"/>
        </w:rPr>
        <w:t>Так</w:t>
      </w:r>
      <w:r w:rsidR="00DC0EBB">
        <w:rPr>
          <w:sz w:val="28"/>
          <w:szCs w:val="28"/>
        </w:rPr>
        <w:t>,</w:t>
      </w:r>
      <w:r w:rsidR="004C67F1" w:rsidRPr="00461528">
        <w:rPr>
          <w:sz w:val="28"/>
          <w:szCs w:val="28"/>
        </w:rPr>
        <w:t xml:space="preserve"> для ребят с высоким уровнем агрессивности характерно высокое развитие по шкале «самостоятельности» и низкое по шкалам «гибкость» и «оценивание результатов», а для школьников с низким уровнем агрессивности – наоборот: низкое по «самостоятельности», высокое по «гибкости» и «оцениванию результатов». Как и ожидалось, в ходе работы подтвердилось наличие закономерной связи между степенью агрессивности и общим уровнем саморегуляции: чем выше ОУС – тем ниже агрессивность испытуемого. </w:t>
      </w:r>
      <w:r w:rsidR="00C56F41" w:rsidRPr="00461528">
        <w:rPr>
          <w:sz w:val="28"/>
          <w:szCs w:val="28"/>
        </w:rPr>
        <w:t>Таким образом</w:t>
      </w:r>
      <w:r w:rsidR="008B33C8" w:rsidRPr="00461528">
        <w:rPr>
          <w:sz w:val="28"/>
          <w:szCs w:val="28"/>
        </w:rPr>
        <w:t>,</w:t>
      </w:r>
      <w:r w:rsidR="00C56F41" w:rsidRPr="00461528">
        <w:rPr>
          <w:sz w:val="28"/>
          <w:szCs w:val="28"/>
        </w:rPr>
        <w:t xml:space="preserve"> подтвердилось мое предположение о том, что дефекты саморегуляции зачастую обуславливают проявление агрессивности, т.е. ученики с разной степенью агрессивности различаются процессом, структурой и стилем саморегуляции. </w:t>
      </w:r>
      <w:r w:rsidR="008B33C8" w:rsidRPr="00461528">
        <w:rPr>
          <w:sz w:val="28"/>
          <w:szCs w:val="28"/>
        </w:rPr>
        <w:t xml:space="preserve">При проведении экспериментального исследования я установил, что такие регуляторные процессы, как «планирование», «моделирование», и «программирование» в целом у лиц с разной степенью агрессивности развиты одинаково, что позволяет сделать вывод о том, что уровень развития данных процессов не влияет на степень агрессивности людей. </w:t>
      </w:r>
      <w:r w:rsidR="001D01F6" w:rsidRPr="00461528">
        <w:rPr>
          <w:sz w:val="28"/>
          <w:szCs w:val="28"/>
        </w:rPr>
        <w:t>Тогда как сформированности общего уровня саморегуляции и необходимое развитие регуляторно-личностных свойств однозначно и прямо связаны с различиями агрессивности школьников. В настоящее время я применяю на своих уроках ряд средств и методов по коррекции степени агрессивности</w:t>
      </w:r>
      <w:r w:rsidR="00CB00C8" w:rsidRPr="00461528">
        <w:rPr>
          <w:sz w:val="28"/>
          <w:szCs w:val="28"/>
        </w:rPr>
        <w:t xml:space="preserve"> через процесс саморегуляции. Но говорить об эффективности своей работы считаю, что еще рано, так как для получения значимых результатов понадобится длительный период коррекции. </w:t>
      </w:r>
    </w:p>
    <w:p w:rsidR="0041445B" w:rsidRPr="004D33ED" w:rsidRDefault="004D33ED" w:rsidP="00461528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4D33ED">
        <w:rPr>
          <w:b/>
          <w:sz w:val="28"/>
          <w:szCs w:val="32"/>
        </w:rPr>
        <w:t>Литература</w:t>
      </w:r>
    </w:p>
    <w:p w:rsidR="0041445B" w:rsidRPr="00461528" w:rsidRDefault="0041445B" w:rsidP="00461528">
      <w:pPr>
        <w:spacing w:line="360" w:lineRule="auto"/>
        <w:ind w:firstLine="709"/>
        <w:jc w:val="both"/>
        <w:rPr>
          <w:sz w:val="28"/>
          <w:szCs w:val="28"/>
        </w:rPr>
      </w:pPr>
    </w:p>
    <w:p w:rsidR="0041445B" w:rsidRPr="00461528" w:rsidRDefault="0041445B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Бандура А., Уолтерс Р. Подростковая агрессия. </w:t>
      </w:r>
      <w:r w:rsidR="00ED0BF5" w:rsidRPr="00461528">
        <w:rPr>
          <w:sz w:val="28"/>
          <w:szCs w:val="28"/>
        </w:rPr>
        <w:t>Изучение влияния воспитания и семейных отношений. Пер. с анг. Ю. Прянцевой и Б. Красовского – М.: Апрель Пресс. Изд-во ЭКСМО – Пресс, 1999, 512 с.</w:t>
      </w:r>
    </w:p>
    <w:p w:rsidR="00ED0BF5" w:rsidRPr="00461528" w:rsidRDefault="00D130F9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Бароздина Л.В., Видинска Л.К. Соотношение самооценки и уровня притязаний // Личность в системе коллективных отношений: Тезисы докладов Всесоюзной конференции г. Курск. М. 1980 с. 48</w:t>
      </w:r>
    </w:p>
    <w:p w:rsidR="00C67B83" w:rsidRPr="00461528" w:rsidRDefault="00C67B83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Бэрон Р., Ричардсон Д. Агрессия – СПб: Питер, 1998 – 336 с.; (Серия «Мастера психологии»).</w:t>
      </w:r>
    </w:p>
    <w:p w:rsidR="00C67B83" w:rsidRPr="00461528" w:rsidRDefault="00C67B83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Выготский Л.С. Собр. соч.: В 6 т –т3 – М, 1983 (Проблема воли и ее развития в детском возрасте).</w:t>
      </w:r>
    </w:p>
    <w:p w:rsidR="00C67B83" w:rsidRPr="00461528" w:rsidRDefault="00C67B83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Изард К.Э. Психология эмоций / Перев. С англ. – СПб: Изд-во «Питер» 2000 – 464 с. ил (серия «Мастера психологии»).</w:t>
      </w:r>
    </w:p>
    <w:p w:rsidR="00C67B83" w:rsidRPr="00461528" w:rsidRDefault="00C97EA5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Конопкин О.А. психологические механизмы регуляции деятельности. Изд-во «Наука» М. 1980 – 253 с.</w:t>
      </w:r>
    </w:p>
    <w:p w:rsidR="00C97EA5" w:rsidRPr="00461528" w:rsidRDefault="00C97EA5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Конопкин О.А. Психическая саморегуляция произвольной активности человека // Вопр. психологии. 1995 № 1.</w:t>
      </w:r>
    </w:p>
    <w:p w:rsidR="00117C74" w:rsidRPr="00461528" w:rsidRDefault="00117C74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Корнилов К.Н. «Воля и ее воспитание». М. 1957 – 112 с.</w:t>
      </w:r>
    </w:p>
    <w:p w:rsidR="00117C74" w:rsidRPr="00461528" w:rsidRDefault="00117C74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 xml:space="preserve">Майерс Давид. Соц. психология / Перевод с англ. – СПб.: Питер, 1997 – 688 с. </w:t>
      </w:r>
    </w:p>
    <w:p w:rsidR="00911A39" w:rsidRPr="00461528" w:rsidRDefault="00911A39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Мейли Р. Структура личности. Эксп. психология. М. – 1975, с – 270.</w:t>
      </w:r>
    </w:p>
    <w:p w:rsidR="002B6EF7" w:rsidRPr="00461528" w:rsidRDefault="002B6EF7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Миславский Ю.А. Саморегуляция и активность личности в юношеском возрасте. – М., 1991 – 152 ч.</w:t>
      </w:r>
    </w:p>
    <w:p w:rsidR="002B6EF7" w:rsidRPr="00461528" w:rsidRDefault="002B6EF7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Моросанова В.И. Стилевые особенности саморегуляции личности // Вопр. псих. 1991 № 1.</w:t>
      </w:r>
    </w:p>
    <w:p w:rsidR="000E0DC1" w:rsidRPr="00461528" w:rsidRDefault="000E0DC1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Моросанова В.И. и Коноз Е.М. Стилевая саморегул</w:t>
      </w:r>
      <w:r w:rsidR="00AC50DF" w:rsidRPr="00461528">
        <w:rPr>
          <w:sz w:val="28"/>
          <w:szCs w:val="28"/>
        </w:rPr>
        <w:t>яция поведения человека // Вопр</w:t>
      </w:r>
      <w:r w:rsidRPr="00461528">
        <w:rPr>
          <w:sz w:val="28"/>
          <w:szCs w:val="28"/>
        </w:rPr>
        <w:t>. Псих. 2002 № 2.</w:t>
      </w:r>
    </w:p>
    <w:p w:rsidR="000440BF" w:rsidRPr="00461528" w:rsidRDefault="000440BF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Моросанова В.И. и Коноз Е.М. Стилевые особенности саморегуляции деятельности // Вор. Псих. 1989 № 5.</w:t>
      </w:r>
    </w:p>
    <w:p w:rsidR="000440BF" w:rsidRPr="00461528" w:rsidRDefault="000440BF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Райгородский Д.Я. Практическая психодиагностика. Методики и тесты. Учебное пособие – Самара : Изд. дом «Бахрам» - М.: 2001 – 672 с.</w:t>
      </w:r>
    </w:p>
    <w:p w:rsidR="000560F2" w:rsidRPr="00461528" w:rsidRDefault="000560F2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Рубинштейн С.Л. Основы общей психологии:</w:t>
      </w:r>
      <w:r w:rsidR="00461528">
        <w:rPr>
          <w:sz w:val="28"/>
          <w:szCs w:val="28"/>
        </w:rPr>
        <w:t xml:space="preserve"> </w:t>
      </w:r>
      <w:r w:rsidRPr="00461528">
        <w:rPr>
          <w:sz w:val="28"/>
          <w:szCs w:val="28"/>
        </w:rPr>
        <w:t xml:space="preserve">В </w:t>
      </w:r>
      <w:r w:rsidRPr="00461528">
        <w:rPr>
          <w:sz w:val="28"/>
          <w:szCs w:val="28"/>
          <w:lang w:val="en-US"/>
        </w:rPr>
        <w:t>III</w:t>
      </w:r>
      <w:r w:rsidRPr="00461528">
        <w:rPr>
          <w:sz w:val="28"/>
          <w:szCs w:val="28"/>
        </w:rPr>
        <w:t xml:space="preserve"> т – т </w:t>
      </w:r>
      <w:r w:rsidRPr="00461528">
        <w:rPr>
          <w:sz w:val="28"/>
          <w:szCs w:val="28"/>
          <w:lang w:val="en-US"/>
        </w:rPr>
        <w:t>II</w:t>
      </w:r>
      <w:r w:rsidRPr="00461528">
        <w:rPr>
          <w:sz w:val="28"/>
          <w:szCs w:val="28"/>
        </w:rPr>
        <w:t xml:space="preserve"> – М., 1989 (Воля: 182-211).</w:t>
      </w:r>
    </w:p>
    <w:p w:rsidR="000560F2" w:rsidRPr="00461528" w:rsidRDefault="000560F2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Рудик Л.А, Психология СПб – 1958 – 213 с.</w:t>
      </w:r>
    </w:p>
    <w:p w:rsidR="000560F2" w:rsidRPr="00461528" w:rsidRDefault="000560F2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Саморегуляция поведения школьников // Сов. педагогика, 1991 № 3.</w:t>
      </w:r>
    </w:p>
    <w:p w:rsidR="00AF381D" w:rsidRPr="00461528" w:rsidRDefault="00AF381D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Сидоренко Е. Методы математической обработки в психологии. Учебное пособие – Самара. М. 1999 – 326 с.</w:t>
      </w:r>
    </w:p>
    <w:p w:rsidR="00AF381D" w:rsidRPr="00461528" w:rsidRDefault="00AF381D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Смирнова Е.О. Хузеева Г.Р. Психологические особенности и варианты детской агрессивности</w:t>
      </w:r>
      <w:r w:rsidR="002858C0" w:rsidRPr="00461528">
        <w:rPr>
          <w:sz w:val="28"/>
          <w:szCs w:val="28"/>
        </w:rPr>
        <w:t xml:space="preserve"> // Вопр. псих. 2002 № 1.</w:t>
      </w:r>
    </w:p>
    <w:p w:rsidR="002858C0" w:rsidRPr="00461528" w:rsidRDefault="002858C0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Спиркин А.Г. Сознание и самосознание. М. 1972 – 303 с.</w:t>
      </w:r>
    </w:p>
    <w:p w:rsidR="002858C0" w:rsidRPr="00461528" w:rsidRDefault="002858C0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Столяренко Л.Д. Основы психологии. Москва «Феникс» Ростов-на-Дону. 1999. Серия «Учебные пособия».</w:t>
      </w:r>
    </w:p>
    <w:p w:rsidR="002858C0" w:rsidRPr="00461528" w:rsidRDefault="002858C0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Узнадзе Д.Н. Психологические исследования – М., 1986 – 237 с.</w:t>
      </w:r>
    </w:p>
    <w:p w:rsidR="002858C0" w:rsidRPr="00461528" w:rsidRDefault="002858C0" w:rsidP="004D33ED">
      <w:pPr>
        <w:numPr>
          <w:ilvl w:val="0"/>
          <w:numId w:val="5"/>
        </w:numPr>
        <w:tabs>
          <w:tab w:val="clear" w:pos="1500"/>
          <w:tab w:val="num" w:pos="74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1528">
        <w:rPr>
          <w:sz w:val="28"/>
          <w:szCs w:val="28"/>
        </w:rPr>
        <w:t>Чеснокова И.И. Проблема самосознания в психологии М. 1977 – 142 с.</w:t>
      </w:r>
      <w:bookmarkStart w:id="0" w:name="_GoBack"/>
      <w:bookmarkEnd w:id="0"/>
    </w:p>
    <w:sectPr w:rsidR="002858C0" w:rsidRPr="00461528" w:rsidSect="00461528">
      <w:footerReference w:type="even" r:id="rId15"/>
      <w:footerReference w:type="default" r:id="rId1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F7" w:rsidRDefault="00F02AF7">
      <w:r>
        <w:separator/>
      </w:r>
    </w:p>
  </w:endnote>
  <w:endnote w:type="continuationSeparator" w:id="0">
    <w:p w:rsidR="00F02AF7" w:rsidRDefault="00F0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ED" w:rsidRDefault="004D33ED" w:rsidP="00C66EB3">
    <w:pPr>
      <w:pStyle w:val="a4"/>
      <w:framePr w:wrap="around" w:vAnchor="text" w:hAnchor="margin" w:xAlign="right" w:y="1"/>
      <w:rPr>
        <w:rStyle w:val="a6"/>
      </w:rPr>
    </w:pPr>
  </w:p>
  <w:p w:rsidR="004D33ED" w:rsidRDefault="004D33ED" w:rsidP="004304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ED" w:rsidRDefault="009B153E" w:rsidP="00C66EB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D33ED" w:rsidRDefault="004D33ED" w:rsidP="004304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F7" w:rsidRDefault="00F02AF7">
      <w:r>
        <w:separator/>
      </w:r>
    </w:p>
  </w:footnote>
  <w:footnote w:type="continuationSeparator" w:id="0">
    <w:p w:rsidR="00F02AF7" w:rsidRDefault="00F0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97D71"/>
    <w:multiLevelType w:val="hybridMultilevel"/>
    <w:tmpl w:val="25860806"/>
    <w:lvl w:ilvl="0" w:tplc="FB3A99F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3CE71AD0"/>
    <w:multiLevelType w:val="hybridMultilevel"/>
    <w:tmpl w:val="D36668F6"/>
    <w:lvl w:ilvl="0" w:tplc="D6B448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1B2EF8AA">
      <w:start w:val="1"/>
      <w:numFmt w:val="decimal"/>
      <w:lvlText w:val="%2."/>
      <w:lvlJc w:val="left"/>
      <w:pPr>
        <w:tabs>
          <w:tab w:val="num" w:pos="2250"/>
        </w:tabs>
        <w:ind w:left="2250" w:hanging="9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625F22E3"/>
    <w:multiLevelType w:val="hybridMultilevel"/>
    <w:tmpl w:val="649A028A"/>
    <w:lvl w:ilvl="0" w:tplc="281E609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6E5F11D3"/>
    <w:multiLevelType w:val="hybridMultilevel"/>
    <w:tmpl w:val="DC0E841A"/>
    <w:lvl w:ilvl="0" w:tplc="9B38608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777F195E"/>
    <w:multiLevelType w:val="hybridMultilevel"/>
    <w:tmpl w:val="5704888C"/>
    <w:lvl w:ilvl="0" w:tplc="555E6B4A">
      <w:start w:val="1"/>
      <w:numFmt w:val="decimal"/>
      <w:lvlText w:val="%1."/>
      <w:lvlJc w:val="left"/>
      <w:pPr>
        <w:tabs>
          <w:tab w:val="num" w:pos="1500"/>
        </w:tabs>
        <w:ind w:left="150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86E"/>
    <w:rsid w:val="00002B2D"/>
    <w:rsid w:val="00012AE3"/>
    <w:rsid w:val="00020597"/>
    <w:rsid w:val="000438E2"/>
    <w:rsid w:val="000440BF"/>
    <w:rsid w:val="000560F2"/>
    <w:rsid w:val="000626E9"/>
    <w:rsid w:val="00064811"/>
    <w:rsid w:val="000E0DC1"/>
    <w:rsid w:val="00117C74"/>
    <w:rsid w:val="00131B61"/>
    <w:rsid w:val="0015154D"/>
    <w:rsid w:val="00167814"/>
    <w:rsid w:val="00175F5B"/>
    <w:rsid w:val="001A4392"/>
    <w:rsid w:val="001D01F6"/>
    <w:rsid w:val="001F07C0"/>
    <w:rsid w:val="002318F5"/>
    <w:rsid w:val="0027186E"/>
    <w:rsid w:val="002858C0"/>
    <w:rsid w:val="002B0BB3"/>
    <w:rsid w:val="002B6EF7"/>
    <w:rsid w:val="002C00FD"/>
    <w:rsid w:val="002E1DF2"/>
    <w:rsid w:val="0033504C"/>
    <w:rsid w:val="003E50DB"/>
    <w:rsid w:val="0041445B"/>
    <w:rsid w:val="004215B6"/>
    <w:rsid w:val="00424AF5"/>
    <w:rsid w:val="00425D48"/>
    <w:rsid w:val="004302D8"/>
    <w:rsid w:val="004304ED"/>
    <w:rsid w:val="0043094B"/>
    <w:rsid w:val="00455531"/>
    <w:rsid w:val="00461528"/>
    <w:rsid w:val="004B0A94"/>
    <w:rsid w:val="004C67F1"/>
    <w:rsid w:val="004D33ED"/>
    <w:rsid w:val="005024C8"/>
    <w:rsid w:val="00526CD4"/>
    <w:rsid w:val="005448ED"/>
    <w:rsid w:val="005672D4"/>
    <w:rsid w:val="005735A9"/>
    <w:rsid w:val="005B284F"/>
    <w:rsid w:val="005D49EF"/>
    <w:rsid w:val="0064426E"/>
    <w:rsid w:val="00650AAC"/>
    <w:rsid w:val="00693F64"/>
    <w:rsid w:val="006A797E"/>
    <w:rsid w:val="00731532"/>
    <w:rsid w:val="00734941"/>
    <w:rsid w:val="0074431D"/>
    <w:rsid w:val="0077018A"/>
    <w:rsid w:val="00772B2C"/>
    <w:rsid w:val="007B188F"/>
    <w:rsid w:val="007C4A28"/>
    <w:rsid w:val="007F187C"/>
    <w:rsid w:val="007F7057"/>
    <w:rsid w:val="00800C1A"/>
    <w:rsid w:val="008505F2"/>
    <w:rsid w:val="008A46E0"/>
    <w:rsid w:val="008A527E"/>
    <w:rsid w:val="008B33C8"/>
    <w:rsid w:val="00911A39"/>
    <w:rsid w:val="009A0AB6"/>
    <w:rsid w:val="009B153E"/>
    <w:rsid w:val="009B5EBC"/>
    <w:rsid w:val="00A11FFD"/>
    <w:rsid w:val="00A32178"/>
    <w:rsid w:val="00A563B4"/>
    <w:rsid w:val="00A63900"/>
    <w:rsid w:val="00AC50DF"/>
    <w:rsid w:val="00AD374D"/>
    <w:rsid w:val="00AF381D"/>
    <w:rsid w:val="00B1506E"/>
    <w:rsid w:val="00B41035"/>
    <w:rsid w:val="00B41974"/>
    <w:rsid w:val="00B87467"/>
    <w:rsid w:val="00B97F97"/>
    <w:rsid w:val="00BD0DA9"/>
    <w:rsid w:val="00BF0D04"/>
    <w:rsid w:val="00BF6313"/>
    <w:rsid w:val="00C35AAC"/>
    <w:rsid w:val="00C56F41"/>
    <w:rsid w:val="00C57ABC"/>
    <w:rsid w:val="00C66EB3"/>
    <w:rsid w:val="00C67B83"/>
    <w:rsid w:val="00C97EA5"/>
    <w:rsid w:val="00CB00C8"/>
    <w:rsid w:val="00CC77CC"/>
    <w:rsid w:val="00CE1F69"/>
    <w:rsid w:val="00CE66AF"/>
    <w:rsid w:val="00CF6A7B"/>
    <w:rsid w:val="00D01C55"/>
    <w:rsid w:val="00D03A7A"/>
    <w:rsid w:val="00D130F9"/>
    <w:rsid w:val="00D27734"/>
    <w:rsid w:val="00D3759D"/>
    <w:rsid w:val="00D855DF"/>
    <w:rsid w:val="00D85D4E"/>
    <w:rsid w:val="00DA788F"/>
    <w:rsid w:val="00DC0EBB"/>
    <w:rsid w:val="00DC562E"/>
    <w:rsid w:val="00E4563A"/>
    <w:rsid w:val="00EC3CB7"/>
    <w:rsid w:val="00ED0BF5"/>
    <w:rsid w:val="00F02AF7"/>
    <w:rsid w:val="00F13620"/>
    <w:rsid w:val="00F16D7D"/>
    <w:rsid w:val="00F52081"/>
    <w:rsid w:val="00F527CE"/>
    <w:rsid w:val="00FA04EA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8D8B3D5-19E8-4123-BCAA-00E5478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1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304E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304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##Q_Soft</Company>
  <LinksUpToDate>false</LinksUpToDate>
  <CharactersWithSpaces>28762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Lord_Webster</dc:creator>
  <cp:keywords/>
  <dc:description/>
  <cp:lastModifiedBy>Irina</cp:lastModifiedBy>
  <cp:revision>2</cp:revision>
  <dcterms:created xsi:type="dcterms:W3CDTF">2014-08-11T13:00:00Z</dcterms:created>
  <dcterms:modified xsi:type="dcterms:W3CDTF">2014-08-11T13:00:00Z</dcterms:modified>
</cp:coreProperties>
</file>