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D9" w:rsidRDefault="003A53D9"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Default="00D6180D" w:rsidP="001E1ED0">
      <w:pPr>
        <w:spacing w:line="360" w:lineRule="auto"/>
        <w:ind w:firstLine="709"/>
        <w:jc w:val="both"/>
        <w:rPr>
          <w:color w:val="000000"/>
          <w:sz w:val="28"/>
          <w:szCs w:val="28"/>
        </w:rPr>
      </w:pPr>
    </w:p>
    <w:p w:rsidR="00D6180D" w:rsidRPr="001E1ED0" w:rsidRDefault="00D6180D" w:rsidP="001E1ED0">
      <w:pPr>
        <w:spacing w:line="360" w:lineRule="auto"/>
        <w:ind w:firstLine="709"/>
        <w:jc w:val="both"/>
        <w:rPr>
          <w:color w:val="000000"/>
          <w:sz w:val="28"/>
          <w:szCs w:val="28"/>
        </w:rPr>
      </w:pPr>
    </w:p>
    <w:p w:rsidR="003A53D9" w:rsidRPr="001E1ED0" w:rsidRDefault="003A53D9" w:rsidP="001E1ED0">
      <w:pPr>
        <w:spacing w:line="360" w:lineRule="auto"/>
        <w:ind w:firstLine="709"/>
        <w:jc w:val="both"/>
        <w:rPr>
          <w:color w:val="000000"/>
          <w:sz w:val="28"/>
          <w:szCs w:val="28"/>
        </w:rPr>
      </w:pPr>
    </w:p>
    <w:p w:rsidR="003A53D9" w:rsidRPr="001E1ED0" w:rsidRDefault="003A53D9" w:rsidP="001E1ED0">
      <w:pPr>
        <w:spacing w:line="360" w:lineRule="auto"/>
        <w:ind w:firstLine="709"/>
        <w:jc w:val="both"/>
        <w:rPr>
          <w:color w:val="000000"/>
          <w:sz w:val="28"/>
          <w:szCs w:val="28"/>
        </w:rPr>
      </w:pPr>
    </w:p>
    <w:p w:rsidR="003A53D9" w:rsidRPr="001E1ED0" w:rsidRDefault="003A53D9" w:rsidP="00D6180D">
      <w:pPr>
        <w:spacing w:line="360" w:lineRule="auto"/>
        <w:jc w:val="center"/>
        <w:rPr>
          <w:color w:val="000000"/>
          <w:sz w:val="28"/>
          <w:szCs w:val="28"/>
        </w:rPr>
      </w:pPr>
      <w:r w:rsidRPr="001E1ED0">
        <w:rPr>
          <w:color w:val="000000"/>
          <w:sz w:val="28"/>
          <w:szCs w:val="28"/>
        </w:rPr>
        <w:t>Курсовая работа</w:t>
      </w:r>
    </w:p>
    <w:p w:rsidR="003A53D9" w:rsidRPr="001E1ED0" w:rsidRDefault="00D6180D" w:rsidP="00D6180D">
      <w:pPr>
        <w:spacing w:line="360" w:lineRule="auto"/>
        <w:jc w:val="center"/>
        <w:rPr>
          <w:color w:val="000000"/>
          <w:sz w:val="28"/>
          <w:szCs w:val="28"/>
        </w:rPr>
      </w:pPr>
      <w:r>
        <w:rPr>
          <w:color w:val="000000"/>
          <w:sz w:val="28"/>
          <w:szCs w:val="28"/>
        </w:rPr>
        <w:t>"</w:t>
      </w:r>
      <w:r w:rsidR="003A53D9" w:rsidRPr="001E1ED0">
        <w:rPr>
          <w:color w:val="000000"/>
          <w:sz w:val="28"/>
          <w:szCs w:val="28"/>
        </w:rPr>
        <w:t>Кадастр и оценка земельной собственности</w:t>
      </w:r>
      <w:r>
        <w:rPr>
          <w:color w:val="000000"/>
          <w:sz w:val="28"/>
          <w:szCs w:val="28"/>
        </w:rPr>
        <w:t>"</w:t>
      </w:r>
    </w:p>
    <w:p w:rsidR="003A53D9" w:rsidRPr="001E1ED0" w:rsidRDefault="003A53D9" w:rsidP="001E1ED0">
      <w:pPr>
        <w:spacing w:line="360" w:lineRule="auto"/>
        <w:ind w:firstLine="709"/>
        <w:jc w:val="both"/>
        <w:rPr>
          <w:color w:val="000000"/>
          <w:sz w:val="28"/>
          <w:szCs w:val="28"/>
        </w:rPr>
      </w:pPr>
    </w:p>
    <w:p w:rsidR="003A53D9" w:rsidRPr="001E1ED0" w:rsidRDefault="003A53D9" w:rsidP="001E1ED0">
      <w:pPr>
        <w:spacing w:line="360" w:lineRule="auto"/>
        <w:ind w:firstLine="709"/>
        <w:jc w:val="both"/>
        <w:rPr>
          <w:color w:val="000000"/>
          <w:sz w:val="28"/>
          <w:szCs w:val="28"/>
        </w:rPr>
      </w:pPr>
    </w:p>
    <w:p w:rsidR="001E5CE3" w:rsidRPr="001E1ED0" w:rsidRDefault="00D6180D" w:rsidP="00D6180D">
      <w:pPr>
        <w:spacing w:line="360" w:lineRule="auto"/>
        <w:ind w:firstLine="720"/>
        <w:jc w:val="both"/>
        <w:rPr>
          <w:b/>
          <w:color w:val="000000"/>
          <w:sz w:val="28"/>
          <w:szCs w:val="32"/>
        </w:rPr>
      </w:pPr>
      <w:r>
        <w:rPr>
          <w:color w:val="000000"/>
          <w:sz w:val="28"/>
          <w:szCs w:val="28"/>
        </w:rPr>
        <w:br w:type="page"/>
      </w:r>
      <w:r w:rsidR="001E5CE3" w:rsidRPr="001E1ED0">
        <w:rPr>
          <w:b/>
          <w:color w:val="000000"/>
          <w:sz w:val="28"/>
          <w:szCs w:val="32"/>
        </w:rPr>
        <w:lastRenderedPageBreak/>
        <w:t>В</w:t>
      </w:r>
      <w:r w:rsidR="001C47E0" w:rsidRPr="001E1ED0">
        <w:rPr>
          <w:b/>
          <w:color w:val="000000"/>
          <w:sz w:val="28"/>
          <w:szCs w:val="32"/>
        </w:rPr>
        <w:t>ведение</w:t>
      </w:r>
    </w:p>
    <w:p w:rsidR="001E5CE3" w:rsidRPr="001E1ED0" w:rsidRDefault="001E5CE3" w:rsidP="001E1ED0">
      <w:pPr>
        <w:spacing w:line="360" w:lineRule="auto"/>
        <w:ind w:firstLine="709"/>
        <w:jc w:val="both"/>
        <w:rPr>
          <w:b/>
          <w:color w:val="000000"/>
          <w:sz w:val="28"/>
          <w:szCs w:val="32"/>
        </w:rPr>
      </w:pPr>
    </w:p>
    <w:p w:rsidR="001E5CE3" w:rsidRPr="001E1ED0" w:rsidRDefault="001E5CE3" w:rsidP="001E1ED0">
      <w:pPr>
        <w:pStyle w:val="a3"/>
        <w:shd w:val="clear" w:color="auto" w:fill="F8FCFF"/>
        <w:spacing w:before="0" w:beforeAutospacing="0" w:after="0" w:afterAutospacing="0" w:line="360" w:lineRule="auto"/>
        <w:ind w:firstLine="709"/>
        <w:jc w:val="both"/>
        <w:rPr>
          <w:color w:val="000000"/>
          <w:sz w:val="28"/>
          <w:szCs w:val="28"/>
        </w:rPr>
      </w:pPr>
      <w:r w:rsidRPr="001E1ED0">
        <w:rPr>
          <w:b/>
          <w:bCs/>
          <w:color w:val="000000"/>
          <w:sz w:val="28"/>
          <w:szCs w:val="28"/>
        </w:rPr>
        <w:t>Недвижимость</w:t>
      </w:r>
      <w:r w:rsidRPr="001E1ED0">
        <w:rPr>
          <w:color w:val="000000"/>
          <w:sz w:val="28"/>
          <w:szCs w:val="28"/>
        </w:rPr>
        <w:t xml:space="preserve"> </w:t>
      </w:r>
      <w:r w:rsidR="001E1ED0">
        <w:rPr>
          <w:color w:val="000000"/>
          <w:sz w:val="28"/>
          <w:szCs w:val="28"/>
        </w:rPr>
        <w:t>–</w:t>
      </w:r>
      <w:r w:rsidR="001E1ED0" w:rsidRPr="001E1ED0">
        <w:rPr>
          <w:color w:val="000000"/>
          <w:sz w:val="28"/>
          <w:szCs w:val="28"/>
        </w:rPr>
        <w:t xml:space="preserve"> </w:t>
      </w:r>
      <w:r w:rsidRPr="001E1ED0">
        <w:rPr>
          <w:color w:val="000000"/>
          <w:sz w:val="28"/>
          <w:szCs w:val="28"/>
        </w:rPr>
        <w:t>вид имущества, признаваемого в законодательном порядке недвижимым.</w:t>
      </w:r>
    </w:p>
    <w:p w:rsidR="001E5CE3" w:rsidRPr="001E1ED0" w:rsidRDefault="001E5CE3" w:rsidP="001E1ED0">
      <w:pPr>
        <w:pStyle w:val="a3"/>
        <w:spacing w:before="0" w:beforeAutospacing="0" w:after="0" w:afterAutospacing="0" w:line="360" w:lineRule="auto"/>
        <w:ind w:firstLine="709"/>
        <w:jc w:val="both"/>
        <w:rPr>
          <w:color w:val="000000"/>
          <w:sz w:val="28"/>
          <w:szCs w:val="28"/>
        </w:rPr>
      </w:pPr>
      <w:r w:rsidRPr="001E1ED0">
        <w:rPr>
          <w:color w:val="000000"/>
          <w:sz w:val="28"/>
          <w:szCs w:val="28"/>
        </w:rPr>
        <w:t xml:space="preserve">К недвижимости по происхождению относятся </w:t>
      </w:r>
      <w:r w:rsidRPr="00634FCC">
        <w:rPr>
          <w:color w:val="000000"/>
          <w:sz w:val="28"/>
          <w:szCs w:val="28"/>
        </w:rPr>
        <w:t>земельные участки</w:t>
      </w:r>
      <w:r w:rsidRPr="001E1ED0">
        <w:rPr>
          <w:color w:val="000000"/>
          <w:sz w:val="28"/>
          <w:szCs w:val="28"/>
        </w:rPr>
        <w:t>,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E5CE3" w:rsidRPr="001E1ED0" w:rsidRDefault="001E5CE3" w:rsidP="001E1ED0">
      <w:pPr>
        <w:pStyle w:val="a3"/>
        <w:shd w:val="clear" w:color="auto" w:fill="F8FCFF"/>
        <w:spacing w:before="0" w:beforeAutospacing="0" w:after="0" w:afterAutospacing="0" w:line="360" w:lineRule="auto"/>
        <w:ind w:firstLine="709"/>
        <w:jc w:val="both"/>
        <w:rPr>
          <w:color w:val="000000"/>
          <w:sz w:val="28"/>
          <w:szCs w:val="28"/>
        </w:rPr>
      </w:pPr>
      <w:r w:rsidRPr="001E1ED0">
        <w:rPr>
          <w:b/>
          <w:bCs/>
          <w:color w:val="000000"/>
          <w:sz w:val="28"/>
          <w:szCs w:val="28"/>
        </w:rPr>
        <w:t>Коммерческая недвижимость</w:t>
      </w:r>
      <w:r w:rsidRPr="001E1ED0">
        <w:rPr>
          <w:color w:val="000000"/>
          <w:sz w:val="28"/>
          <w:szCs w:val="28"/>
        </w:rPr>
        <w:t>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это любые объекты недвижимости, используемые для коммерческой деятельности с последующим извлечением постоянной прибыли. Сюда относятся </w:t>
      </w:r>
      <w:r w:rsidRPr="00634FCC">
        <w:rPr>
          <w:color w:val="000000"/>
          <w:sz w:val="28"/>
          <w:szCs w:val="28"/>
        </w:rPr>
        <w:t>офисы</w:t>
      </w:r>
      <w:r w:rsidRPr="001E1ED0">
        <w:rPr>
          <w:color w:val="000000"/>
          <w:sz w:val="28"/>
          <w:szCs w:val="28"/>
        </w:rPr>
        <w:t xml:space="preserve">, </w:t>
      </w:r>
      <w:r w:rsidRPr="00634FCC">
        <w:rPr>
          <w:color w:val="000000"/>
          <w:sz w:val="28"/>
          <w:szCs w:val="28"/>
        </w:rPr>
        <w:t>склады</w:t>
      </w:r>
      <w:r w:rsidRPr="001E1ED0">
        <w:rPr>
          <w:color w:val="000000"/>
          <w:sz w:val="28"/>
          <w:szCs w:val="28"/>
        </w:rPr>
        <w:t xml:space="preserve">, </w:t>
      </w:r>
      <w:r w:rsidRPr="00634FCC">
        <w:rPr>
          <w:color w:val="000000"/>
          <w:sz w:val="28"/>
          <w:szCs w:val="28"/>
        </w:rPr>
        <w:t>магазины</w:t>
      </w:r>
      <w:r w:rsidRPr="001E1ED0">
        <w:rPr>
          <w:color w:val="000000"/>
          <w:sz w:val="28"/>
          <w:szCs w:val="28"/>
        </w:rPr>
        <w:t>, производственные помещения, гостиницы, базы.</w:t>
      </w:r>
    </w:p>
    <w:p w:rsidR="001E5CE3" w:rsidRPr="001E1ED0" w:rsidRDefault="001E5CE3" w:rsidP="001E1ED0">
      <w:pPr>
        <w:pStyle w:val="a3"/>
        <w:shd w:val="clear" w:color="auto" w:fill="F8FCFF"/>
        <w:spacing w:before="0" w:beforeAutospacing="0" w:after="0" w:afterAutospacing="0" w:line="360" w:lineRule="auto"/>
        <w:ind w:firstLine="709"/>
        <w:jc w:val="both"/>
        <w:rPr>
          <w:color w:val="000000"/>
          <w:sz w:val="28"/>
          <w:szCs w:val="28"/>
        </w:rPr>
      </w:pPr>
      <w:r w:rsidRPr="001E1ED0">
        <w:rPr>
          <w:b/>
          <w:bCs/>
          <w:color w:val="000000"/>
          <w:sz w:val="28"/>
          <w:szCs w:val="28"/>
        </w:rPr>
        <w:t>Коммерческая недвижимость</w:t>
      </w:r>
      <w:r w:rsidRPr="001E1ED0">
        <w:rPr>
          <w:color w:val="000000"/>
          <w:sz w:val="28"/>
          <w:szCs w:val="28"/>
        </w:rPr>
        <w:t> </w:t>
      </w:r>
      <w:r w:rsidR="001E1ED0">
        <w:rPr>
          <w:color w:val="000000"/>
          <w:sz w:val="28"/>
          <w:szCs w:val="28"/>
        </w:rPr>
        <w:t>–</w:t>
      </w:r>
      <w:r w:rsidR="001E1ED0" w:rsidRPr="001E1ED0">
        <w:rPr>
          <w:color w:val="000000"/>
          <w:sz w:val="28"/>
          <w:szCs w:val="28"/>
        </w:rPr>
        <w:t xml:space="preserve"> </w:t>
      </w:r>
      <w:r w:rsidRPr="001E1ED0">
        <w:rPr>
          <w:color w:val="000000"/>
          <w:sz w:val="28"/>
          <w:szCs w:val="28"/>
        </w:rPr>
        <w:t>земельные и другие естественные угодья, участки недр, обособленные водные объекты, леса, многолетние насаждения, другое имущество, прикреплённое к земле, прочно связанное с ней (здания, сооружения, объекты). К недвижимости относятся также вещные права на землю. В недвижимость включают подлежащие государственной регистрации воздушные и морские суда, космические объекты. Недвижимость становится коммерческой если предполагается коммерческое использование с получением постоянного дохода.</w:t>
      </w:r>
    </w:p>
    <w:p w:rsidR="001C235B" w:rsidRPr="001E1ED0" w:rsidRDefault="001C235B" w:rsidP="001E1ED0">
      <w:pPr>
        <w:spacing w:line="360" w:lineRule="auto"/>
        <w:ind w:firstLine="709"/>
        <w:jc w:val="both"/>
        <w:rPr>
          <w:bCs/>
          <w:color w:val="000000"/>
          <w:sz w:val="28"/>
          <w:szCs w:val="28"/>
        </w:rPr>
      </w:pPr>
      <w:r w:rsidRPr="001E1ED0">
        <w:rPr>
          <w:bCs/>
          <w:color w:val="000000"/>
          <w:sz w:val="28"/>
          <w:szCs w:val="28"/>
        </w:rPr>
        <w:t>Рынок недвижимости является своеобразным генератором экономического роста страны. Именно в объектах недвижимости различного назначения осуществляется первоначальное инвестирование значительной части средств, что и обеспечивает положительную макроэкономическую динамику развития.</w:t>
      </w:r>
    </w:p>
    <w:p w:rsidR="001C235B" w:rsidRPr="001E1ED0" w:rsidRDefault="001C235B" w:rsidP="001E1ED0">
      <w:pPr>
        <w:spacing w:line="360" w:lineRule="auto"/>
        <w:ind w:firstLine="709"/>
        <w:jc w:val="both"/>
        <w:rPr>
          <w:bCs/>
          <w:color w:val="000000"/>
          <w:sz w:val="28"/>
          <w:szCs w:val="28"/>
        </w:rPr>
      </w:pPr>
      <w:r w:rsidRPr="001E1ED0">
        <w:rPr>
          <w:bCs/>
          <w:color w:val="000000"/>
          <w:sz w:val="28"/>
          <w:szCs w:val="28"/>
        </w:rPr>
        <w:t>Недвижимость, будучи базовой основой жизнедеятельности человека и общества в целом представляет собой особый объект рыночного оборота собственности и управления.</w:t>
      </w:r>
    </w:p>
    <w:p w:rsidR="001C235B" w:rsidRPr="001E1ED0" w:rsidRDefault="001C235B" w:rsidP="001E1ED0">
      <w:pPr>
        <w:spacing w:line="360" w:lineRule="auto"/>
        <w:ind w:firstLine="709"/>
        <w:jc w:val="both"/>
        <w:rPr>
          <w:bCs/>
          <w:color w:val="000000"/>
          <w:sz w:val="28"/>
          <w:szCs w:val="28"/>
        </w:rPr>
      </w:pPr>
      <w:r w:rsidRPr="001E1ED0">
        <w:rPr>
          <w:bCs/>
          <w:color w:val="000000"/>
          <w:sz w:val="28"/>
          <w:szCs w:val="28"/>
        </w:rPr>
        <w:t>Одной из наиболее существенных сторон существования недвижимости является её пространственная организация. Обеспечить правильное экономическое понимание такой организации значит повысить эффективность использования городских территорий и недвижимости в целом.</w:t>
      </w:r>
    </w:p>
    <w:p w:rsidR="001E5CE3" w:rsidRPr="001E1ED0" w:rsidRDefault="001E5CE3" w:rsidP="001E1ED0">
      <w:pPr>
        <w:spacing w:line="360" w:lineRule="auto"/>
        <w:ind w:firstLine="709"/>
        <w:jc w:val="both"/>
        <w:rPr>
          <w:color w:val="000000"/>
          <w:sz w:val="28"/>
          <w:szCs w:val="28"/>
        </w:rPr>
      </w:pPr>
      <w:r w:rsidRPr="001E1ED0">
        <w:rPr>
          <w:color w:val="000000"/>
          <w:sz w:val="28"/>
          <w:szCs w:val="28"/>
        </w:rPr>
        <w:t>Земля как часть природы является основой жизнедеятельности человека. В то же время как объект недвижимости земля – это и средство производства, так как в любой сфере деятельности человек в той или иной мере воздействует на нее. Совокупность этих двух качеств делает землю специфическим средством производства, функционирующим во всех отраслях народного хозяйства.</w:t>
      </w:r>
    </w:p>
    <w:p w:rsidR="001E5CE3" w:rsidRPr="001E1ED0" w:rsidRDefault="00F71831" w:rsidP="001E1ED0">
      <w:pPr>
        <w:pStyle w:val="a3"/>
        <w:shd w:val="clear" w:color="auto" w:fill="F8FCFF"/>
        <w:spacing w:before="0" w:beforeAutospacing="0" w:after="0" w:afterAutospacing="0" w:line="360" w:lineRule="auto"/>
        <w:ind w:firstLine="709"/>
        <w:jc w:val="both"/>
        <w:rPr>
          <w:color w:val="000000"/>
          <w:sz w:val="28"/>
          <w:szCs w:val="28"/>
        </w:rPr>
      </w:pPr>
      <w:r w:rsidRPr="001E1ED0">
        <w:rPr>
          <w:color w:val="000000"/>
          <w:sz w:val="28"/>
          <w:szCs w:val="28"/>
        </w:rPr>
        <w:t>В зависимости от функционального зонирования городской территории, зависит стоимость земельных участков и объектов недвижимости, располагаемых на них.</w:t>
      </w:r>
    </w:p>
    <w:p w:rsidR="00F71831" w:rsidRPr="001E1ED0" w:rsidRDefault="00F71831" w:rsidP="001E1ED0">
      <w:pPr>
        <w:pStyle w:val="a3"/>
        <w:shd w:val="clear" w:color="auto" w:fill="F8FCFF"/>
        <w:spacing w:before="0" w:beforeAutospacing="0" w:after="0" w:afterAutospacing="0" w:line="360" w:lineRule="auto"/>
        <w:ind w:firstLine="709"/>
        <w:jc w:val="both"/>
        <w:rPr>
          <w:color w:val="000000"/>
          <w:sz w:val="28"/>
          <w:szCs w:val="28"/>
        </w:rPr>
      </w:pPr>
      <w:r w:rsidRPr="001E1ED0">
        <w:rPr>
          <w:color w:val="000000"/>
          <w:sz w:val="28"/>
          <w:szCs w:val="28"/>
        </w:rPr>
        <w:t xml:space="preserve">Чем выше ценность улучшений, наименьшее </w:t>
      </w:r>
      <w:r w:rsidR="00341776" w:rsidRPr="001E1ED0">
        <w:rPr>
          <w:color w:val="000000"/>
          <w:sz w:val="28"/>
          <w:szCs w:val="28"/>
        </w:rPr>
        <w:t>слияния</w:t>
      </w:r>
      <w:r w:rsidRPr="001E1ED0">
        <w:rPr>
          <w:color w:val="000000"/>
          <w:sz w:val="28"/>
          <w:szCs w:val="28"/>
        </w:rPr>
        <w:t xml:space="preserve"> функциональных зон, тем выше ст</w:t>
      </w:r>
      <w:r w:rsidR="00341776" w:rsidRPr="001E1ED0">
        <w:rPr>
          <w:color w:val="000000"/>
          <w:sz w:val="28"/>
          <w:szCs w:val="28"/>
        </w:rPr>
        <w:t>оимость земли и других объектов</w:t>
      </w:r>
      <w:r w:rsidRPr="001E1ED0">
        <w:rPr>
          <w:color w:val="000000"/>
          <w:sz w:val="28"/>
          <w:szCs w:val="28"/>
        </w:rPr>
        <w:t>.</w:t>
      </w:r>
    </w:p>
    <w:p w:rsidR="001E1ED0" w:rsidRDefault="001C235B" w:rsidP="001E1ED0">
      <w:pPr>
        <w:spacing w:line="360" w:lineRule="auto"/>
        <w:ind w:firstLine="709"/>
        <w:jc w:val="both"/>
        <w:rPr>
          <w:color w:val="000000"/>
          <w:sz w:val="28"/>
          <w:szCs w:val="28"/>
        </w:rPr>
      </w:pPr>
      <w:r w:rsidRPr="001E1ED0">
        <w:rPr>
          <w:i/>
          <w:color w:val="000000"/>
          <w:sz w:val="28"/>
          <w:szCs w:val="28"/>
        </w:rPr>
        <w:t>Цели и задачи данного курсового проекта:</w:t>
      </w:r>
      <w:r w:rsidRPr="001E1ED0">
        <w:rPr>
          <w:color w:val="000000"/>
          <w:sz w:val="28"/>
          <w:szCs w:val="28"/>
        </w:rPr>
        <w:t xml:space="preserve"> 1).Выбор наиболее эффективного</w:t>
      </w:r>
      <w:r w:rsidR="001E1ED0">
        <w:rPr>
          <w:color w:val="000000"/>
          <w:sz w:val="28"/>
          <w:szCs w:val="28"/>
        </w:rPr>
        <w:t xml:space="preserve"> </w:t>
      </w:r>
      <w:r w:rsidRPr="001E1ED0">
        <w:rPr>
          <w:color w:val="000000"/>
          <w:sz w:val="28"/>
          <w:szCs w:val="28"/>
        </w:rPr>
        <w:t>использования предложенного земельного участка;</w:t>
      </w:r>
    </w:p>
    <w:p w:rsidR="001E1ED0" w:rsidRDefault="001C235B" w:rsidP="001E1ED0">
      <w:pPr>
        <w:spacing w:line="360" w:lineRule="auto"/>
        <w:ind w:firstLine="709"/>
        <w:jc w:val="both"/>
        <w:rPr>
          <w:color w:val="000000"/>
          <w:sz w:val="28"/>
          <w:szCs w:val="28"/>
        </w:rPr>
      </w:pPr>
      <w:r w:rsidRPr="001E1ED0">
        <w:rPr>
          <w:color w:val="000000"/>
          <w:sz w:val="28"/>
          <w:szCs w:val="32"/>
        </w:rPr>
        <w:t>2).</w:t>
      </w:r>
      <w:r w:rsidRPr="001E1ED0">
        <w:rPr>
          <w:color w:val="000000"/>
          <w:sz w:val="28"/>
          <w:szCs w:val="28"/>
        </w:rPr>
        <w:t>Планирование объекта на этом земельном участке;</w:t>
      </w:r>
    </w:p>
    <w:p w:rsidR="001C235B" w:rsidRPr="001E1ED0" w:rsidRDefault="001C235B" w:rsidP="001E1ED0">
      <w:pPr>
        <w:spacing w:line="360" w:lineRule="auto"/>
        <w:ind w:firstLine="709"/>
        <w:jc w:val="both"/>
        <w:rPr>
          <w:color w:val="000000"/>
          <w:sz w:val="28"/>
          <w:szCs w:val="28"/>
        </w:rPr>
      </w:pPr>
      <w:r w:rsidRPr="001E1ED0">
        <w:rPr>
          <w:color w:val="000000"/>
          <w:sz w:val="28"/>
          <w:szCs w:val="28"/>
        </w:rPr>
        <w:t>3).Обоснованность выбора и планирования с учетом анализа состояния рынка недвижимости применительно к данному объекту.</w:t>
      </w:r>
    </w:p>
    <w:p w:rsidR="001C235B" w:rsidRPr="001E1ED0" w:rsidRDefault="001C235B" w:rsidP="001E1ED0">
      <w:pPr>
        <w:spacing w:line="360" w:lineRule="auto"/>
        <w:ind w:firstLine="709"/>
        <w:jc w:val="both"/>
        <w:rPr>
          <w:color w:val="000000"/>
          <w:sz w:val="28"/>
          <w:szCs w:val="28"/>
        </w:rPr>
      </w:pPr>
      <w:r w:rsidRPr="001E1ED0">
        <w:rPr>
          <w:color w:val="000000"/>
          <w:sz w:val="28"/>
          <w:szCs w:val="28"/>
        </w:rPr>
        <w:t>Работа является учебной, носит описательный характер и не содержит финансовой обоснованности.</w:t>
      </w:r>
    </w:p>
    <w:p w:rsidR="001C235B" w:rsidRPr="001E1ED0" w:rsidRDefault="001C235B" w:rsidP="001E1ED0">
      <w:pPr>
        <w:spacing w:line="360" w:lineRule="auto"/>
        <w:ind w:firstLine="709"/>
        <w:jc w:val="both"/>
        <w:rPr>
          <w:color w:val="000000"/>
          <w:sz w:val="28"/>
          <w:szCs w:val="32"/>
        </w:rPr>
      </w:pPr>
    </w:p>
    <w:p w:rsidR="00A32E80" w:rsidRPr="001E1ED0" w:rsidRDefault="001C47E0" w:rsidP="001E1ED0">
      <w:pPr>
        <w:spacing w:line="360" w:lineRule="auto"/>
        <w:ind w:firstLine="709"/>
        <w:jc w:val="both"/>
        <w:rPr>
          <w:b/>
          <w:color w:val="000000"/>
          <w:sz w:val="28"/>
          <w:szCs w:val="32"/>
        </w:rPr>
      </w:pPr>
      <w:r w:rsidRPr="001E1ED0">
        <w:rPr>
          <w:b/>
          <w:color w:val="000000"/>
          <w:sz w:val="28"/>
          <w:szCs w:val="32"/>
        </w:rPr>
        <w:br w:type="page"/>
      </w:r>
      <w:r w:rsidR="00D6180D">
        <w:rPr>
          <w:b/>
          <w:color w:val="000000"/>
          <w:sz w:val="28"/>
          <w:szCs w:val="32"/>
        </w:rPr>
        <w:t>1</w:t>
      </w:r>
      <w:r w:rsidR="00186EDA" w:rsidRPr="001E1ED0">
        <w:rPr>
          <w:b/>
          <w:color w:val="000000"/>
          <w:sz w:val="28"/>
          <w:szCs w:val="32"/>
        </w:rPr>
        <w:t xml:space="preserve">. Характеристика </w:t>
      </w:r>
      <w:r w:rsidR="00202F5F" w:rsidRPr="001E1ED0">
        <w:rPr>
          <w:b/>
          <w:color w:val="000000"/>
          <w:sz w:val="28"/>
          <w:szCs w:val="32"/>
        </w:rPr>
        <w:t xml:space="preserve">земельного участка, как </w:t>
      </w:r>
      <w:r w:rsidR="00186EDA" w:rsidRPr="001E1ED0">
        <w:rPr>
          <w:b/>
          <w:color w:val="000000"/>
          <w:sz w:val="28"/>
          <w:szCs w:val="32"/>
        </w:rPr>
        <w:t>объекта недвижимости</w:t>
      </w:r>
    </w:p>
    <w:p w:rsidR="00186EDA" w:rsidRPr="001E1ED0" w:rsidRDefault="00186EDA" w:rsidP="001E1ED0">
      <w:pPr>
        <w:spacing w:line="360" w:lineRule="auto"/>
        <w:ind w:firstLine="709"/>
        <w:jc w:val="both"/>
        <w:rPr>
          <w:b/>
          <w:color w:val="000000"/>
          <w:sz w:val="28"/>
          <w:szCs w:val="32"/>
        </w:rPr>
      </w:pPr>
    </w:p>
    <w:p w:rsidR="00202F5F" w:rsidRPr="001E1ED0" w:rsidRDefault="00186EDA" w:rsidP="001E1ED0">
      <w:pPr>
        <w:spacing w:line="360" w:lineRule="auto"/>
        <w:ind w:firstLine="709"/>
        <w:jc w:val="both"/>
        <w:rPr>
          <w:color w:val="000000"/>
          <w:sz w:val="28"/>
        </w:rPr>
      </w:pPr>
      <w:r w:rsidRPr="001E1ED0">
        <w:rPr>
          <w:i/>
          <w:color w:val="000000"/>
          <w:sz w:val="28"/>
          <w:szCs w:val="28"/>
        </w:rPr>
        <w:t>Земельный участок</w:t>
      </w:r>
      <w:r w:rsidR="001E1ED0">
        <w:rPr>
          <w:i/>
          <w:color w:val="000000"/>
          <w:sz w:val="28"/>
          <w:szCs w:val="28"/>
        </w:rPr>
        <w:t xml:space="preserve"> –</w:t>
      </w:r>
      <w:r w:rsidR="001E1ED0" w:rsidRPr="001E1ED0">
        <w:rPr>
          <w:color w:val="000000"/>
          <w:sz w:val="28"/>
          <w:szCs w:val="28"/>
        </w:rPr>
        <w:t xml:space="preserve"> эт</w:t>
      </w:r>
      <w:r w:rsidRPr="001E1ED0">
        <w:rPr>
          <w:color w:val="000000"/>
          <w:sz w:val="28"/>
          <w:szCs w:val="28"/>
        </w:rPr>
        <w:t xml:space="preserve">о часть недвижимости в виде участка территории, определенного в юридическом описании (место положения, границы, площадь </w:t>
      </w:r>
      <w:r w:rsidR="001E1ED0">
        <w:rPr>
          <w:color w:val="000000"/>
          <w:sz w:val="28"/>
          <w:szCs w:val="28"/>
        </w:rPr>
        <w:t>и т.д.</w:t>
      </w:r>
      <w:r w:rsidRPr="001E1ED0">
        <w:rPr>
          <w:color w:val="000000"/>
          <w:sz w:val="28"/>
          <w:szCs w:val="28"/>
        </w:rPr>
        <w:t>).</w:t>
      </w:r>
    </w:p>
    <w:p w:rsidR="00186EDA" w:rsidRPr="001E1ED0" w:rsidRDefault="00202F5F" w:rsidP="001E1ED0">
      <w:pPr>
        <w:spacing w:line="360" w:lineRule="auto"/>
        <w:ind w:firstLine="709"/>
        <w:jc w:val="both"/>
        <w:rPr>
          <w:color w:val="000000"/>
          <w:sz w:val="28"/>
          <w:szCs w:val="28"/>
        </w:rPr>
      </w:pPr>
      <w:r w:rsidRPr="001E1ED0">
        <w:rPr>
          <w:color w:val="000000"/>
          <w:sz w:val="28"/>
          <w:szCs w:val="28"/>
        </w:rPr>
        <w:t>Земельный участок относится к объектам недвижимости и может стать предметом</w:t>
      </w:r>
      <w:r w:rsidRPr="001E1ED0">
        <w:rPr>
          <w:color w:val="000000"/>
          <w:sz w:val="28"/>
        </w:rPr>
        <w:t xml:space="preserve"> </w:t>
      </w:r>
      <w:r w:rsidRPr="001E1ED0">
        <w:rPr>
          <w:color w:val="000000"/>
          <w:sz w:val="28"/>
          <w:szCs w:val="28"/>
        </w:rPr>
        <w:t>различных сделок.</w:t>
      </w:r>
    </w:p>
    <w:p w:rsidR="00186EDA" w:rsidRPr="001E1ED0" w:rsidRDefault="00772A37" w:rsidP="001E1ED0">
      <w:pPr>
        <w:spacing w:line="360" w:lineRule="auto"/>
        <w:ind w:firstLine="709"/>
        <w:jc w:val="both"/>
        <w:rPr>
          <w:color w:val="000000"/>
          <w:sz w:val="28"/>
          <w:szCs w:val="28"/>
        </w:rPr>
      </w:pPr>
      <w:r w:rsidRPr="001E1ED0">
        <w:rPr>
          <w:color w:val="000000"/>
          <w:sz w:val="28"/>
          <w:szCs w:val="28"/>
        </w:rPr>
        <w:t>К правовому статусу земельного участка можно отнести целевое назначение, разрешенное использование и форму законного владения.</w:t>
      </w:r>
    </w:p>
    <w:p w:rsidR="00772A37" w:rsidRPr="001E1ED0" w:rsidRDefault="00772A37" w:rsidP="001E1ED0">
      <w:pPr>
        <w:spacing w:line="360" w:lineRule="auto"/>
        <w:ind w:firstLine="709"/>
        <w:jc w:val="both"/>
        <w:rPr>
          <w:color w:val="000000"/>
          <w:sz w:val="28"/>
          <w:szCs w:val="28"/>
        </w:rPr>
      </w:pPr>
      <w:r w:rsidRPr="001E1ED0">
        <w:rPr>
          <w:i/>
          <w:color w:val="000000"/>
          <w:sz w:val="28"/>
          <w:szCs w:val="28"/>
        </w:rPr>
        <w:t xml:space="preserve">Земельные участки города </w:t>
      </w:r>
      <w:r w:rsidR="001E1ED0">
        <w:rPr>
          <w:color w:val="000000"/>
          <w:sz w:val="28"/>
          <w:szCs w:val="28"/>
        </w:rPr>
        <w:t>–</w:t>
      </w:r>
      <w:r w:rsidR="001E1ED0" w:rsidRPr="001E1ED0">
        <w:rPr>
          <w:color w:val="000000"/>
          <w:sz w:val="28"/>
          <w:szCs w:val="28"/>
        </w:rPr>
        <w:t xml:space="preserve"> </w:t>
      </w:r>
      <w:r w:rsidRPr="001E1ED0">
        <w:rPr>
          <w:color w:val="000000"/>
          <w:sz w:val="28"/>
          <w:szCs w:val="28"/>
        </w:rPr>
        <w:t>это часть земель, имеющих определенный юридический статус, границы и конкретное функциональное назначение, используется в интересах города.</w:t>
      </w:r>
    </w:p>
    <w:p w:rsidR="00772A37" w:rsidRPr="001E1ED0" w:rsidRDefault="00772A37" w:rsidP="001E1ED0">
      <w:pPr>
        <w:spacing w:line="360" w:lineRule="auto"/>
        <w:ind w:firstLine="709"/>
        <w:jc w:val="both"/>
        <w:rPr>
          <w:color w:val="000000"/>
          <w:sz w:val="28"/>
          <w:szCs w:val="28"/>
        </w:rPr>
      </w:pPr>
      <w:r w:rsidRPr="001E1ED0">
        <w:rPr>
          <w:i/>
          <w:color w:val="000000"/>
          <w:sz w:val="28"/>
          <w:szCs w:val="28"/>
        </w:rPr>
        <w:t>Функциональное использование земельного участка</w:t>
      </w:r>
      <w:r w:rsidRPr="001E1ED0">
        <w:rPr>
          <w:color w:val="000000"/>
          <w:sz w:val="28"/>
          <w:szCs w:val="28"/>
        </w:rPr>
        <w:t xml:space="preserve"> </w:t>
      </w:r>
      <w:r w:rsidR="001E1ED0">
        <w:rPr>
          <w:color w:val="000000"/>
          <w:sz w:val="28"/>
          <w:szCs w:val="28"/>
        </w:rPr>
        <w:t>–</w:t>
      </w:r>
      <w:r w:rsidR="001E1ED0" w:rsidRPr="001E1ED0">
        <w:rPr>
          <w:color w:val="000000"/>
          <w:sz w:val="28"/>
          <w:szCs w:val="28"/>
        </w:rPr>
        <w:t xml:space="preserve"> </w:t>
      </w:r>
      <w:r w:rsidRPr="001E1ED0">
        <w:rPr>
          <w:color w:val="000000"/>
          <w:sz w:val="28"/>
          <w:szCs w:val="28"/>
        </w:rPr>
        <w:t>это порядок формы эксплуатации земли для различных хозяйственных целей.</w:t>
      </w:r>
    </w:p>
    <w:p w:rsidR="00D6180D" w:rsidRDefault="00202F5F" w:rsidP="001E1ED0">
      <w:pPr>
        <w:spacing w:line="360" w:lineRule="auto"/>
        <w:ind w:firstLine="709"/>
        <w:jc w:val="both"/>
        <w:rPr>
          <w:color w:val="000000"/>
          <w:sz w:val="28"/>
          <w:szCs w:val="28"/>
        </w:rPr>
      </w:pPr>
      <w:r w:rsidRPr="001E1ED0">
        <w:rPr>
          <w:color w:val="000000"/>
          <w:sz w:val="28"/>
          <w:szCs w:val="28"/>
        </w:rPr>
        <w:t>Согласно Земельному кодексу РФ все земли подразделяют на категории. Для каждой из них предусмотрен свой правовой реж</w:t>
      </w:r>
      <w:r w:rsidR="00D6180D">
        <w:rPr>
          <w:color w:val="000000"/>
          <w:sz w:val="28"/>
          <w:szCs w:val="28"/>
        </w:rPr>
        <w:t>им и разрешенное использование.</w:t>
      </w:r>
    </w:p>
    <w:p w:rsidR="00D6180D" w:rsidRDefault="00202F5F" w:rsidP="001E1ED0">
      <w:pPr>
        <w:spacing w:line="360" w:lineRule="auto"/>
        <w:ind w:firstLine="709"/>
        <w:jc w:val="both"/>
        <w:rPr>
          <w:color w:val="000000"/>
          <w:sz w:val="28"/>
          <w:szCs w:val="28"/>
        </w:rPr>
      </w:pPr>
      <w:r w:rsidRPr="001E1ED0">
        <w:rPr>
          <w:color w:val="000000"/>
          <w:sz w:val="28"/>
          <w:szCs w:val="28"/>
        </w:rPr>
        <w:t>В РФ определе</w:t>
      </w:r>
      <w:r w:rsidR="00D6180D">
        <w:rPr>
          <w:color w:val="000000"/>
          <w:sz w:val="28"/>
          <w:szCs w:val="28"/>
        </w:rPr>
        <w:t xml:space="preserve">ны следующие категории земель: </w:t>
      </w:r>
    </w:p>
    <w:p w:rsidR="00D6180D" w:rsidRDefault="00202F5F" w:rsidP="001E1ED0">
      <w:pPr>
        <w:spacing w:line="360" w:lineRule="auto"/>
        <w:ind w:firstLine="709"/>
        <w:jc w:val="both"/>
        <w:rPr>
          <w:color w:val="000000"/>
          <w:sz w:val="28"/>
          <w:szCs w:val="28"/>
        </w:rPr>
      </w:pPr>
      <w:r w:rsidRPr="001E1ED0">
        <w:rPr>
          <w:color w:val="000000"/>
          <w:sz w:val="28"/>
          <w:szCs w:val="28"/>
        </w:rPr>
        <w:t>- сел</w:t>
      </w:r>
      <w:r w:rsidR="00D6180D">
        <w:rPr>
          <w:color w:val="000000"/>
          <w:sz w:val="28"/>
          <w:szCs w:val="28"/>
        </w:rPr>
        <w:t xml:space="preserve">ьскохозяйственного назначения; </w:t>
      </w:r>
    </w:p>
    <w:p w:rsidR="00D6180D" w:rsidRDefault="00D6180D" w:rsidP="001E1ED0">
      <w:pPr>
        <w:spacing w:line="360" w:lineRule="auto"/>
        <w:ind w:firstLine="709"/>
        <w:jc w:val="both"/>
        <w:rPr>
          <w:color w:val="000000"/>
          <w:sz w:val="28"/>
          <w:szCs w:val="28"/>
        </w:rPr>
      </w:pPr>
      <w:r>
        <w:rPr>
          <w:color w:val="000000"/>
          <w:sz w:val="28"/>
          <w:szCs w:val="28"/>
        </w:rPr>
        <w:t xml:space="preserve">- поселений; </w:t>
      </w:r>
    </w:p>
    <w:p w:rsidR="00D6180D" w:rsidRDefault="00202F5F" w:rsidP="001E1ED0">
      <w:pPr>
        <w:spacing w:line="360" w:lineRule="auto"/>
        <w:ind w:firstLine="709"/>
        <w:jc w:val="both"/>
        <w:rPr>
          <w:color w:val="000000"/>
          <w:sz w:val="28"/>
          <w:szCs w:val="28"/>
        </w:rPr>
      </w:pPr>
      <w:r w:rsidRPr="001E1ED0">
        <w:rPr>
          <w:color w:val="000000"/>
          <w:sz w:val="28"/>
          <w:szCs w:val="28"/>
        </w:rPr>
        <w:t xml:space="preserve">- промышленности, энергетики, транспорта, связи, радиовещания, телевидения, информатики, обеспечения космической деятельности, обороны, безопасности и </w:t>
      </w:r>
      <w:r w:rsidR="00D6180D">
        <w:rPr>
          <w:color w:val="000000"/>
          <w:sz w:val="28"/>
          <w:szCs w:val="28"/>
        </w:rPr>
        <w:t xml:space="preserve">иного специального назначения; </w:t>
      </w:r>
    </w:p>
    <w:p w:rsidR="00D6180D" w:rsidRDefault="00202F5F" w:rsidP="001E1ED0">
      <w:pPr>
        <w:spacing w:line="360" w:lineRule="auto"/>
        <w:ind w:firstLine="709"/>
        <w:jc w:val="both"/>
        <w:rPr>
          <w:color w:val="000000"/>
          <w:sz w:val="28"/>
          <w:szCs w:val="28"/>
        </w:rPr>
      </w:pPr>
      <w:r w:rsidRPr="001E1ED0">
        <w:rPr>
          <w:color w:val="000000"/>
          <w:sz w:val="28"/>
          <w:szCs w:val="28"/>
        </w:rPr>
        <w:t>- особо охраняемых пр</w:t>
      </w:r>
      <w:r w:rsidR="00D6180D">
        <w:rPr>
          <w:color w:val="000000"/>
          <w:sz w:val="28"/>
          <w:szCs w:val="28"/>
        </w:rPr>
        <w:t xml:space="preserve">иродных территорий и объектов; </w:t>
      </w:r>
    </w:p>
    <w:p w:rsidR="00D6180D" w:rsidRDefault="00D6180D" w:rsidP="001E1ED0">
      <w:pPr>
        <w:spacing w:line="360" w:lineRule="auto"/>
        <w:ind w:firstLine="709"/>
        <w:jc w:val="both"/>
        <w:rPr>
          <w:color w:val="000000"/>
          <w:sz w:val="28"/>
          <w:szCs w:val="28"/>
        </w:rPr>
      </w:pPr>
      <w:r>
        <w:rPr>
          <w:color w:val="000000"/>
          <w:sz w:val="28"/>
          <w:szCs w:val="28"/>
        </w:rPr>
        <w:t xml:space="preserve">- лесного фонда; </w:t>
      </w:r>
    </w:p>
    <w:p w:rsidR="00D6180D" w:rsidRDefault="00D6180D" w:rsidP="001E1ED0">
      <w:pPr>
        <w:spacing w:line="360" w:lineRule="auto"/>
        <w:ind w:firstLine="709"/>
        <w:jc w:val="both"/>
        <w:rPr>
          <w:color w:val="000000"/>
          <w:sz w:val="28"/>
          <w:szCs w:val="28"/>
        </w:rPr>
      </w:pPr>
      <w:r>
        <w:rPr>
          <w:color w:val="000000"/>
          <w:sz w:val="28"/>
          <w:szCs w:val="28"/>
        </w:rPr>
        <w:t xml:space="preserve">- водного фонда; </w:t>
      </w:r>
    </w:p>
    <w:p w:rsidR="00D6180D" w:rsidRDefault="00202F5F" w:rsidP="001E1ED0">
      <w:pPr>
        <w:spacing w:line="360" w:lineRule="auto"/>
        <w:ind w:firstLine="709"/>
        <w:jc w:val="both"/>
        <w:rPr>
          <w:b/>
          <w:bCs/>
          <w:i/>
          <w:iCs/>
          <w:color w:val="000000"/>
          <w:sz w:val="28"/>
          <w:szCs w:val="28"/>
        </w:rPr>
      </w:pPr>
      <w:r w:rsidRPr="001E1ED0">
        <w:rPr>
          <w:color w:val="000000"/>
          <w:sz w:val="28"/>
          <w:szCs w:val="28"/>
        </w:rPr>
        <w:t xml:space="preserve">- запаса. </w:t>
      </w:r>
    </w:p>
    <w:p w:rsidR="00D6180D" w:rsidRDefault="00202F5F" w:rsidP="001E1ED0">
      <w:pPr>
        <w:spacing w:line="360" w:lineRule="auto"/>
        <w:ind w:firstLine="709"/>
        <w:jc w:val="both"/>
        <w:rPr>
          <w:color w:val="000000"/>
          <w:sz w:val="28"/>
          <w:szCs w:val="28"/>
        </w:rPr>
      </w:pPr>
      <w:r w:rsidRPr="001E1ED0">
        <w:rPr>
          <w:color w:val="000000"/>
          <w:sz w:val="28"/>
          <w:szCs w:val="28"/>
        </w:rPr>
        <w:t xml:space="preserve">Земли, расположенные на территории Российской Федерации, независимо от формы собственности, целевого назначения и разрешенного использования подлежат государственному кадастровому учету. В настоящее время юридически действителен учет, проводившийся в России до вступления в силу Закона «О государственном земельном кадастре». Моментом возникновения или прекращения существования земельного участка как объекта кадастрового учета считают дату внесения соответствующей записи в Единый государственный реестр земель </w:t>
      </w:r>
      <w:r w:rsidR="001E1ED0">
        <w:rPr>
          <w:color w:val="000000"/>
          <w:sz w:val="28"/>
          <w:szCs w:val="28"/>
        </w:rPr>
        <w:t>–</w:t>
      </w:r>
      <w:r w:rsidR="001E1ED0" w:rsidRPr="001E1ED0">
        <w:rPr>
          <w:color w:val="000000"/>
          <w:sz w:val="28"/>
          <w:szCs w:val="28"/>
        </w:rPr>
        <w:t xml:space="preserve"> </w:t>
      </w:r>
      <w:r w:rsidRPr="001E1ED0">
        <w:rPr>
          <w:color w:val="000000"/>
          <w:sz w:val="28"/>
          <w:szCs w:val="28"/>
        </w:rPr>
        <w:t>основной документ земельного кадастра. Он</w:t>
      </w:r>
      <w:r w:rsidR="00D6180D">
        <w:rPr>
          <w:color w:val="000000"/>
          <w:sz w:val="28"/>
          <w:szCs w:val="28"/>
        </w:rPr>
        <w:t xml:space="preserve"> содержит такие сведения, как: </w:t>
      </w:r>
    </w:p>
    <w:p w:rsidR="00D6180D" w:rsidRDefault="00D6180D" w:rsidP="001E1ED0">
      <w:pPr>
        <w:spacing w:line="360" w:lineRule="auto"/>
        <w:ind w:firstLine="709"/>
        <w:jc w:val="both"/>
        <w:rPr>
          <w:color w:val="000000"/>
          <w:sz w:val="28"/>
          <w:szCs w:val="28"/>
        </w:rPr>
      </w:pPr>
      <w:r>
        <w:rPr>
          <w:color w:val="000000"/>
          <w:sz w:val="28"/>
          <w:szCs w:val="28"/>
        </w:rPr>
        <w:t xml:space="preserve">- кадастровые номера; </w:t>
      </w:r>
    </w:p>
    <w:p w:rsidR="00D6180D" w:rsidRDefault="00D6180D" w:rsidP="001E1ED0">
      <w:pPr>
        <w:spacing w:line="360" w:lineRule="auto"/>
        <w:ind w:firstLine="709"/>
        <w:jc w:val="both"/>
        <w:rPr>
          <w:color w:val="000000"/>
          <w:sz w:val="28"/>
          <w:szCs w:val="28"/>
        </w:rPr>
      </w:pPr>
      <w:r>
        <w:rPr>
          <w:color w:val="000000"/>
          <w:sz w:val="28"/>
          <w:szCs w:val="28"/>
        </w:rPr>
        <w:t xml:space="preserve">- местоположение (адрес); </w:t>
      </w:r>
    </w:p>
    <w:p w:rsidR="00D6180D" w:rsidRDefault="00D6180D" w:rsidP="001E1ED0">
      <w:pPr>
        <w:spacing w:line="360" w:lineRule="auto"/>
        <w:ind w:firstLine="709"/>
        <w:jc w:val="both"/>
        <w:rPr>
          <w:color w:val="000000"/>
          <w:sz w:val="28"/>
          <w:szCs w:val="28"/>
        </w:rPr>
      </w:pPr>
      <w:r>
        <w:rPr>
          <w:color w:val="000000"/>
          <w:sz w:val="28"/>
          <w:szCs w:val="28"/>
        </w:rPr>
        <w:t xml:space="preserve">- площадь; </w:t>
      </w:r>
    </w:p>
    <w:p w:rsidR="00D6180D" w:rsidRDefault="00202F5F" w:rsidP="001E1ED0">
      <w:pPr>
        <w:spacing w:line="360" w:lineRule="auto"/>
        <w:ind w:firstLine="709"/>
        <w:jc w:val="both"/>
        <w:rPr>
          <w:color w:val="000000"/>
          <w:sz w:val="28"/>
          <w:szCs w:val="28"/>
        </w:rPr>
      </w:pPr>
      <w:r w:rsidRPr="001E1ED0">
        <w:rPr>
          <w:color w:val="000000"/>
          <w:sz w:val="28"/>
          <w:szCs w:val="28"/>
        </w:rPr>
        <w:t>- категория земель и</w:t>
      </w:r>
      <w:r w:rsidR="00D6180D">
        <w:rPr>
          <w:color w:val="000000"/>
          <w:sz w:val="28"/>
          <w:szCs w:val="28"/>
        </w:rPr>
        <w:t xml:space="preserve"> их разрешенное использование; </w:t>
      </w:r>
    </w:p>
    <w:p w:rsidR="00D6180D" w:rsidRDefault="00202F5F" w:rsidP="001E1ED0">
      <w:pPr>
        <w:spacing w:line="360" w:lineRule="auto"/>
        <w:ind w:firstLine="709"/>
        <w:jc w:val="both"/>
        <w:rPr>
          <w:color w:val="000000"/>
          <w:sz w:val="28"/>
          <w:szCs w:val="28"/>
        </w:rPr>
      </w:pPr>
      <w:r w:rsidRPr="001E1ED0">
        <w:rPr>
          <w:color w:val="000000"/>
          <w:sz w:val="28"/>
          <w:szCs w:val="28"/>
        </w:rPr>
        <w:t xml:space="preserve">- описание границ </w:t>
      </w:r>
      <w:r w:rsidR="00D6180D">
        <w:rPr>
          <w:color w:val="000000"/>
          <w:sz w:val="28"/>
          <w:szCs w:val="28"/>
        </w:rPr>
        <w:t xml:space="preserve">участков, их отдельных частей; </w:t>
      </w:r>
    </w:p>
    <w:p w:rsidR="00D6180D" w:rsidRDefault="00202F5F" w:rsidP="001E1ED0">
      <w:pPr>
        <w:spacing w:line="360" w:lineRule="auto"/>
        <w:ind w:firstLine="709"/>
        <w:jc w:val="both"/>
        <w:rPr>
          <w:color w:val="000000"/>
          <w:sz w:val="28"/>
          <w:szCs w:val="28"/>
        </w:rPr>
      </w:pPr>
      <w:r w:rsidRPr="001E1ED0">
        <w:rPr>
          <w:color w:val="000000"/>
          <w:sz w:val="28"/>
          <w:szCs w:val="28"/>
        </w:rPr>
        <w:t>- зарегистрированные в установленном порядке вещные прав</w:t>
      </w:r>
      <w:r w:rsidR="00D6180D">
        <w:rPr>
          <w:color w:val="000000"/>
          <w:sz w:val="28"/>
          <w:szCs w:val="28"/>
        </w:rPr>
        <w:t xml:space="preserve">а и ограничения (обременения); </w:t>
      </w:r>
    </w:p>
    <w:p w:rsidR="00D6180D" w:rsidRDefault="00202F5F" w:rsidP="001E1ED0">
      <w:pPr>
        <w:spacing w:line="360" w:lineRule="auto"/>
        <w:ind w:firstLine="709"/>
        <w:jc w:val="both"/>
        <w:rPr>
          <w:color w:val="000000"/>
          <w:sz w:val="28"/>
          <w:szCs w:val="28"/>
        </w:rPr>
      </w:pPr>
      <w:r w:rsidRPr="001E1ED0">
        <w:rPr>
          <w:color w:val="000000"/>
          <w:sz w:val="28"/>
          <w:szCs w:val="28"/>
        </w:rPr>
        <w:t>- экономические характеристики, в том</w:t>
      </w:r>
      <w:r w:rsidR="00D6180D">
        <w:rPr>
          <w:color w:val="000000"/>
          <w:sz w:val="28"/>
          <w:szCs w:val="28"/>
        </w:rPr>
        <w:t xml:space="preserve"> числе размеры платы за землю; </w:t>
      </w:r>
    </w:p>
    <w:p w:rsidR="00D6180D" w:rsidRDefault="00202F5F" w:rsidP="001E1ED0">
      <w:pPr>
        <w:spacing w:line="360" w:lineRule="auto"/>
        <w:ind w:firstLine="709"/>
        <w:jc w:val="both"/>
        <w:rPr>
          <w:color w:val="000000"/>
          <w:sz w:val="28"/>
          <w:szCs w:val="28"/>
        </w:rPr>
      </w:pPr>
      <w:r w:rsidRPr="001E1ED0">
        <w:rPr>
          <w:color w:val="000000"/>
          <w:sz w:val="28"/>
          <w:szCs w:val="28"/>
        </w:rPr>
        <w:t>- качественные характеристики, в том числе показатели плодородия д</w:t>
      </w:r>
      <w:r w:rsidR="00D6180D">
        <w:rPr>
          <w:color w:val="000000"/>
          <w:sz w:val="28"/>
          <w:szCs w:val="28"/>
        </w:rPr>
        <w:t xml:space="preserve">ля отдельных категорий земель; </w:t>
      </w:r>
    </w:p>
    <w:p w:rsidR="00202F5F" w:rsidRPr="001E1ED0" w:rsidRDefault="00202F5F" w:rsidP="001E1ED0">
      <w:pPr>
        <w:spacing w:line="360" w:lineRule="auto"/>
        <w:ind w:firstLine="709"/>
        <w:jc w:val="both"/>
        <w:rPr>
          <w:color w:val="000000"/>
          <w:sz w:val="28"/>
          <w:szCs w:val="28"/>
        </w:rPr>
      </w:pPr>
      <w:r w:rsidRPr="001E1ED0">
        <w:rPr>
          <w:color w:val="000000"/>
          <w:sz w:val="28"/>
          <w:szCs w:val="28"/>
        </w:rPr>
        <w:t>- наличие объектов недвижимого имущества, прочно связанных с участками.</w:t>
      </w:r>
    </w:p>
    <w:p w:rsidR="00D6180D" w:rsidRDefault="00D6180D" w:rsidP="001E1ED0">
      <w:pPr>
        <w:spacing w:line="360" w:lineRule="auto"/>
        <w:ind w:firstLine="709"/>
        <w:jc w:val="both"/>
        <w:rPr>
          <w:b/>
          <w:color w:val="000000"/>
          <w:sz w:val="28"/>
          <w:szCs w:val="32"/>
        </w:rPr>
      </w:pPr>
    </w:p>
    <w:p w:rsidR="00202F5F" w:rsidRPr="001E1ED0" w:rsidRDefault="00D6180D" w:rsidP="001E1ED0">
      <w:pPr>
        <w:spacing w:line="360" w:lineRule="auto"/>
        <w:ind w:firstLine="709"/>
        <w:jc w:val="both"/>
        <w:rPr>
          <w:b/>
          <w:color w:val="000000"/>
          <w:sz w:val="28"/>
          <w:szCs w:val="32"/>
        </w:rPr>
      </w:pPr>
      <w:r>
        <w:rPr>
          <w:b/>
          <w:color w:val="000000"/>
          <w:sz w:val="28"/>
          <w:szCs w:val="32"/>
        </w:rPr>
        <w:t>2</w:t>
      </w:r>
      <w:r w:rsidR="00202F5F" w:rsidRPr="001E1ED0">
        <w:rPr>
          <w:b/>
          <w:color w:val="000000"/>
          <w:sz w:val="28"/>
          <w:szCs w:val="32"/>
        </w:rPr>
        <w:t>. Описание земельного участка</w:t>
      </w:r>
    </w:p>
    <w:p w:rsidR="00202F5F" w:rsidRPr="001E1ED0" w:rsidRDefault="00202F5F" w:rsidP="001E1ED0">
      <w:pPr>
        <w:spacing w:line="360" w:lineRule="auto"/>
        <w:ind w:firstLine="709"/>
        <w:jc w:val="both"/>
        <w:rPr>
          <w:b/>
          <w:color w:val="000000"/>
          <w:sz w:val="28"/>
          <w:szCs w:val="32"/>
        </w:rPr>
      </w:pPr>
    </w:p>
    <w:p w:rsidR="00772A37" w:rsidRPr="001E1ED0" w:rsidRDefault="00772A37" w:rsidP="001E1ED0">
      <w:pPr>
        <w:spacing w:line="360" w:lineRule="auto"/>
        <w:ind w:firstLine="709"/>
        <w:jc w:val="both"/>
        <w:rPr>
          <w:color w:val="000000"/>
          <w:sz w:val="28"/>
          <w:szCs w:val="28"/>
        </w:rPr>
      </w:pPr>
      <w:r w:rsidRPr="001E1ED0">
        <w:rPr>
          <w:color w:val="000000"/>
          <w:sz w:val="28"/>
          <w:szCs w:val="28"/>
        </w:rPr>
        <w:t>Рассматриваемый мной земельный участок находится в муниципальной собственности города Братска, в центральном районе кадастрового квартала 38:34:014101</w:t>
      </w:r>
      <w:r w:rsidR="00613C69" w:rsidRPr="001E1ED0">
        <w:rPr>
          <w:color w:val="000000"/>
          <w:sz w:val="28"/>
          <w:szCs w:val="28"/>
        </w:rPr>
        <w:t>. Данный земельный участок находится в 17 микрорайоне на пересечении улиц Советской и Энгельса в селитебной зоне.</w:t>
      </w:r>
    </w:p>
    <w:p w:rsidR="00333CCB" w:rsidRPr="001E1ED0" w:rsidRDefault="00613C69" w:rsidP="001E1ED0">
      <w:pPr>
        <w:spacing w:line="360" w:lineRule="auto"/>
        <w:ind w:firstLine="709"/>
        <w:jc w:val="both"/>
        <w:rPr>
          <w:color w:val="000000"/>
          <w:sz w:val="28"/>
          <w:szCs w:val="28"/>
        </w:rPr>
      </w:pPr>
      <w:r w:rsidRPr="001E1ED0">
        <w:rPr>
          <w:color w:val="000000"/>
          <w:sz w:val="28"/>
          <w:szCs w:val="28"/>
        </w:rPr>
        <w:t>Улица Советская является центральной улицей города Братска. Здесь сосредоточенно большое ко</w:t>
      </w:r>
      <w:r w:rsidR="004068D4" w:rsidRPr="001E1ED0">
        <w:rPr>
          <w:color w:val="000000"/>
          <w:sz w:val="28"/>
          <w:szCs w:val="28"/>
        </w:rPr>
        <w:t xml:space="preserve">личество жилых комплексов и объектов обслуживания населения, таких как: обособленные торговые группы, непосредственно привязанные к жилым домам, к ним относятся продуктовые магазины, бутики, аптеки, так же имеются кафе, салоны красоты, магазин ювелирных изделий, мини-рынок </w:t>
      </w:r>
      <w:r w:rsidR="00333CCB" w:rsidRPr="001E1ED0">
        <w:rPr>
          <w:color w:val="000000"/>
          <w:sz w:val="28"/>
          <w:szCs w:val="28"/>
        </w:rPr>
        <w:t>и многое другое.</w:t>
      </w:r>
    </w:p>
    <w:p w:rsidR="00613C69" w:rsidRPr="001E1ED0" w:rsidRDefault="00333CCB" w:rsidP="001E1ED0">
      <w:pPr>
        <w:spacing w:line="360" w:lineRule="auto"/>
        <w:ind w:firstLine="709"/>
        <w:jc w:val="both"/>
        <w:rPr>
          <w:color w:val="000000"/>
          <w:sz w:val="28"/>
          <w:szCs w:val="28"/>
        </w:rPr>
      </w:pPr>
      <w:r w:rsidRPr="001E1ED0">
        <w:rPr>
          <w:color w:val="000000"/>
          <w:sz w:val="28"/>
          <w:szCs w:val="28"/>
        </w:rPr>
        <w:t>Улица Энгельса, пересекая улицу Советскую, разграничивает селитебную зону и рекреационную. Рекреационную зону составляют: лесной массив и побережье Братского водохранилища.</w:t>
      </w:r>
      <w:r w:rsidR="004068D4" w:rsidRPr="001E1ED0">
        <w:rPr>
          <w:color w:val="000000"/>
          <w:sz w:val="28"/>
          <w:szCs w:val="28"/>
        </w:rPr>
        <w:t xml:space="preserve"> </w:t>
      </w:r>
      <w:r w:rsidRPr="001E1ED0">
        <w:rPr>
          <w:color w:val="000000"/>
          <w:sz w:val="28"/>
          <w:szCs w:val="28"/>
        </w:rPr>
        <w:t>Исходя из этого, можно сделать вывод о том, что данный земельный участок удачно расположен на территории города, он соседствует как с зоной проживания и массового скопления объектов, посещаемых населением города, так и с зоной отдыха, прилегающей к данному ра</w:t>
      </w:r>
      <w:r w:rsidR="005F444E" w:rsidRPr="001E1ED0">
        <w:rPr>
          <w:color w:val="000000"/>
          <w:sz w:val="28"/>
          <w:szCs w:val="28"/>
        </w:rPr>
        <w:t>йону, что, несомненно, очень удобно</w:t>
      </w:r>
      <w:r w:rsidRPr="001E1ED0">
        <w:rPr>
          <w:color w:val="000000"/>
          <w:sz w:val="28"/>
          <w:szCs w:val="28"/>
        </w:rPr>
        <w:t>.</w:t>
      </w:r>
    </w:p>
    <w:p w:rsidR="00713A8B" w:rsidRPr="001E1ED0" w:rsidRDefault="005F444E" w:rsidP="001E1ED0">
      <w:pPr>
        <w:spacing w:line="360" w:lineRule="auto"/>
        <w:ind w:firstLine="709"/>
        <w:jc w:val="both"/>
        <w:rPr>
          <w:color w:val="000000"/>
          <w:sz w:val="28"/>
          <w:szCs w:val="28"/>
        </w:rPr>
      </w:pPr>
      <w:r w:rsidRPr="001E1ED0">
        <w:rPr>
          <w:color w:val="000000"/>
          <w:sz w:val="28"/>
          <w:szCs w:val="28"/>
        </w:rPr>
        <w:t xml:space="preserve">Ландшафтные характеристики рассматриваемого участка не имеют выраженных недостатков. Он находится в одной плоскости с проезжей частью, незначительно возвышаясь над </w:t>
      </w:r>
      <w:r w:rsidR="00713A8B" w:rsidRPr="001E1ED0">
        <w:rPr>
          <w:color w:val="000000"/>
          <w:sz w:val="28"/>
          <w:szCs w:val="28"/>
        </w:rPr>
        <w:t>дорогой по улице Энгельса,</w:t>
      </w:r>
      <w:r w:rsidR="003E7832" w:rsidRPr="001E1ED0">
        <w:rPr>
          <w:color w:val="000000"/>
          <w:sz w:val="28"/>
          <w:szCs w:val="28"/>
        </w:rPr>
        <w:t xml:space="preserve"> </w:t>
      </w:r>
      <w:r w:rsidR="00713A8B" w:rsidRPr="001E1ED0">
        <w:rPr>
          <w:color w:val="000000"/>
          <w:sz w:val="28"/>
          <w:szCs w:val="28"/>
        </w:rPr>
        <w:t>у</w:t>
      </w:r>
      <w:r w:rsidR="003E7832" w:rsidRPr="001E1ED0">
        <w:rPr>
          <w:color w:val="000000"/>
          <w:sz w:val="28"/>
          <w:szCs w:val="28"/>
        </w:rPr>
        <w:t xml:space="preserve">читывая особенности и неровности рельефа данной местности, </w:t>
      </w:r>
      <w:r w:rsidR="00713A8B" w:rsidRPr="001E1ED0">
        <w:rPr>
          <w:color w:val="000000"/>
          <w:sz w:val="28"/>
          <w:szCs w:val="28"/>
        </w:rPr>
        <w:t>это не считается большим недостатком.</w:t>
      </w:r>
    </w:p>
    <w:p w:rsidR="000A34E4" w:rsidRPr="001E1ED0" w:rsidRDefault="00713A8B" w:rsidP="001E1ED0">
      <w:pPr>
        <w:spacing w:line="360" w:lineRule="auto"/>
        <w:ind w:firstLine="709"/>
        <w:jc w:val="both"/>
        <w:rPr>
          <w:color w:val="000000"/>
          <w:sz w:val="28"/>
          <w:szCs w:val="28"/>
        </w:rPr>
      </w:pPr>
      <w:r w:rsidRPr="001E1ED0">
        <w:rPr>
          <w:color w:val="000000"/>
          <w:sz w:val="28"/>
          <w:szCs w:val="28"/>
        </w:rPr>
        <w:t>Однако, существует ярко выраженный минус в транспортной доступности. Несмотря на то, что по улице Советской ходят автобусы трех маршрутов 40,45,52, возникает трудность сообщения данного р</w:t>
      </w:r>
      <w:r w:rsidR="000A34E4" w:rsidRPr="001E1ED0">
        <w:rPr>
          <w:color w:val="000000"/>
          <w:sz w:val="28"/>
          <w:szCs w:val="28"/>
        </w:rPr>
        <w:t>айона с другими районами города, так как время ожидания транспорта составляет 10</w:t>
      </w:r>
      <w:r w:rsidR="001E1ED0">
        <w:rPr>
          <w:color w:val="000000"/>
          <w:sz w:val="28"/>
          <w:szCs w:val="28"/>
        </w:rPr>
        <w:t>–</w:t>
      </w:r>
      <w:r w:rsidR="001E1ED0" w:rsidRPr="001E1ED0">
        <w:rPr>
          <w:color w:val="000000"/>
          <w:sz w:val="28"/>
          <w:szCs w:val="28"/>
        </w:rPr>
        <w:t>1</w:t>
      </w:r>
      <w:r w:rsidR="000A34E4" w:rsidRPr="001E1ED0">
        <w:rPr>
          <w:color w:val="000000"/>
          <w:sz w:val="28"/>
          <w:szCs w:val="28"/>
        </w:rPr>
        <w:t>5 минут. Для относительно небольшого города это большой показатель.</w:t>
      </w:r>
    </w:p>
    <w:p w:rsidR="000A34E4" w:rsidRPr="001E1ED0" w:rsidRDefault="000A34E4" w:rsidP="001E1ED0">
      <w:pPr>
        <w:spacing w:line="360" w:lineRule="auto"/>
        <w:ind w:firstLine="709"/>
        <w:jc w:val="both"/>
        <w:rPr>
          <w:color w:val="000000"/>
          <w:sz w:val="28"/>
          <w:szCs w:val="28"/>
        </w:rPr>
      </w:pPr>
      <w:r w:rsidRPr="001E1ED0">
        <w:rPr>
          <w:color w:val="000000"/>
          <w:sz w:val="28"/>
          <w:szCs w:val="28"/>
        </w:rPr>
        <w:t>Требуется ввести новые единицы</w:t>
      </w:r>
      <w:r w:rsidR="003E7832" w:rsidRPr="001E1ED0">
        <w:rPr>
          <w:color w:val="000000"/>
          <w:sz w:val="28"/>
          <w:szCs w:val="28"/>
        </w:rPr>
        <w:t xml:space="preserve"> </w:t>
      </w:r>
      <w:r w:rsidRPr="001E1ED0">
        <w:rPr>
          <w:color w:val="000000"/>
          <w:sz w:val="28"/>
          <w:szCs w:val="28"/>
        </w:rPr>
        <w:t>общественного транспорта, либо участить движение данных маршрутов для того, чтобы время ожидания составляло 5</w:t>
      </w:r>
      <w:r w:rsidR="001E1ED0">
        <w:rPr>
          <w:color w:val="000000"/>
          <w:sz w:val="28"/>
          <w:szCs w:val="28"/>
        </w:rPr>
        <w:t>–</w:t>
      </w:r>
      <w:r w:rsidR="001E1ED0" w:rsidRPr="001E1ED0">
        <w:rPr>
          <w:color w:val="000000"/>
          <w:sz w:val="28"/>
          <w:szCs w:val="28"/>
        </w:rPr>
        <w:t>7</w:t>
      </w:r>
      <w:r w:rsidRPr="001E1ED0">
        <w:rPr>
          <w:color w:val="000000"/>
          <w:sz w:val="28"/>
          <w:szCs w:val="28"/>
        </w:rPr>
        <w:t xml:space="preserve"> минут. Таким образом улучшиться транспортная доступность в данном районе.</w:t>
      </w:r>
    </w:p>
    <w:p w:rsidR="00811389" w:rsidRPr="001E1ED0" w:rsidRDefault="00811389" w:rsidP="001E1ED0">
      <w:pPr>
        <w:spacing w:line="360" w:lineRule="auto"/>
        <w:ind w:firstLine="709"/>
        <w:jc w:val="both"/>
        <w:rPr>
          <w:color w:val="000000"/>
          <w:sz w:val="28"/>
          <w:szCs w:val="28"/>
        </w:rPr>
      </w:pPr>
    </w:p>
    <w:p w:rsidR="003667A2" w:rsidRPr="001E1ED0" w:rsidRDefault="00D6180D" w:rsidP="001E1ED0">
      <w:pPr>
        <w:spacing w:line="360" w:lineRule="auto"/>
        <w:ind w:firstLine="709"/>
        <w:jc w:val="both"/>
        <w:rPr>
          <w:b/>
          <w:color w:val="000000"/>
          <w:sz w:val="28"/>
          <w:szCs w:val="32"/>
        </w:rPr>
      </w:pPr>
      <w:r>
        <w:rPr>
          <w:b/>
          <w:color w:val="000000"/>
          <w:sz w:val="28"/>
          <w:szCs w:val="32"/>
        </w:rPr>
        <w:t>3</w:t>
      </w:r>
      <w:r w:rsidR="00811389" w:rsidRPr="001E1ED0">
        <w:rPr>
          <w:b/>
          <w:color w:val="000000"/>
          <w:sz w:val="28"/>
          <w:szCs w:val="32"/>
        </w:rPr>
        <w:t xml:space="preserve">. </w:t>
      </w:r>
      <w:r w:rsidR="000A34E4" w:rsidRPr="001E1ED0">
        <w:rPr>
          <w:b/>
          <w:color w:val="000000"/>
          <w:sz w:val="28"/>
          <w:szCs w:val="32"/>
        </w:rPr>
        <w:t>Анализ рынка недвижи</w:t>
      </w:r>
      <w:r>
        <w:rPr>
          <w:b/>
          <w:color w:val="000000"/>
          <w:sz w:val="28"/>
          <w:szCs w:val="32"/>
        </w:rPr>
        <w:t>мости в городе Братске</w:t>
      </w:r>
    </w:p>
    <w:p w:rsidR="00D6180D" w:rsidRDefault="00D6180D" w:rsidP="001E1ED0">
      <w:pPr>
        <w:spacing w:line="360" w:lineRule="auto"/>
        <w:ind w:firstLine="709"/>
        <w:jc w:val="both"/>
        <w:rPr>
          <w:color w:val="000000"/>
          <w:sz w:val="28"/>
          <w:szCs w:val="28"/>
        </w:rPr>
      </w:pPr>
    </w:p>
    <w:p w:rsidR="00D6180D" w:rsidRDefault="000A2DDC" w:rsidP="001E1ED0">
      <w:pPr>
        <w:spacing w:line="360" w:lineRule="auto"/>
        <w:ind w:firstLine="709"/>
        <w:jc w:val="both"/>
        <w:rPr>
          <w:color w:val="000000"/>
          <w:sz w:val="28"/>
          <w:szCs w:val="28"/>
        </w:rPr>
      </w:pPr>
      <w:r w:rsidRPr="001E1ED0">
        <w:rPr>
          <w:color w:val="000000"/>
          <w:sz w:val="28"/>
          <w:szCs w:val="28"/>
        </w:rPr>
        <w:t xml:space="preserve">Согласно ЗК РФ за использование земли нужно вносить арендную плату </w:t>
      </w:r>
      <w:r w:rsidR="003667A2" w:rsidRPr="001E1ED0">
        <w:rPr>
          <w:color w:val="000000"/>
          <w:sz w:val="28"/>
          <w:szCs w:val="28"/>
        </w:rPr>
        <w:t xml:space="preserve">или уплачивать земельный налог. </w:t>
      </w:r>
      <w:r w:rsidRPr="001E1ED0">
        <w:rPr>
          <w:color w:val="000000"/>
          <w:sz w:val="28"/>
          <w:szCs w:val="28"/>
        </w:rPr>
        <w:t xml:space="preserve">В соответствии с Налоговым кодексом РФ (далее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НК РФ) плательщики земельного налога </w:t>
      </w:r>
      <w:r w:rsidR="001E1ED0">
        <w:rPr>
          <w:color w:val="000000"/>
          <w:sz w:val="28"/>
          <w:szCs w:val="28"/>
        </w:rPr>
        <w:t>–</w:t>
      </w:r>
      <w:r w:rsidR="001E1ED0" w:rsidRPr="001E1ED0">
        <w:rPr>
          <w:color w:val="000000"/>
          <w:sz w:val="28"/>
          <w:szCs w:val="28"/>
        </w:rPr>
        <w:t xml:space="preserve"> </w:t>
      </w:r>
      <w:r w:rsidRPr="001E1ED0">
        <w:rPr>
          <w:color w:val="000000"/>
          <w:sz w:val="28"/>
          <w:szCs w:val="28"/>
        </w:rPr>
        <w:t>организации и физические лица, которым участок принадлежит на правах владения, постоянного бессрочного пользования, а также пожизненного наследуемого владения. Налоговым пер</w:t>
      </w:r>
      <w:r w:rsidR="00D6180D">
        <w:rPr>
          <w:color w:val="000000"/>
          <w:sz w:val="28"/>
          <w:szCs w:val="28"/>
        </w:rPr>
        <w:t>иодом признают календарный год.</w:t>
      </w:r>
    </w:p>
    <w:p w:rsidR="00D6180D" w:rsidRDefault="000A2DDC" w:rsidP="001E1ED0">
      <w:pPr>
        <w:spacing w:line="360" w:lineRule="auto"/>
        <w:ind w:firstLine="709"/>
        <w:jc w:val="both"/>
        <w:rPr>
          <w:color w:val="000000"/>
          <w:sz w:val="28"/>
          <w:szCs w:val="28"/>
        </w:rPr>
      </w:pPr>
      <w:r w:rsidRPr="001E1ED0">
        <w:rPr>
          <w:color w:val="000000"/>
          <w:sz w:val="28"/>
          <w:szCs w:val="28"/>
        </w:rPr>
        <w:t>При расчете налога учитывают кадастровую стоимость земельного участка по состоянию на 1 января года, являющегося налоговым периодом. Если земля находится в общей долевой собственности, то налог определяют для каждого налогоплательщика пропорционально его доле, а если в общей совместной собственности, то н</w:t>
      </w:r>
      <w:r w:rsidR="00D6180D">
        <w:rPr>
          <w:color w:val="000000"/>
          <w:sz w:val="28"/>
          <w:szCs w:val="28"/>
        </w:rPr>
        <w:t>алог уплачивают в равных долях.</w:t>
      </w:r>
    </w:p>
    <w:p w:rsidR="00D6180D" w:rsidRDefault="000A2DDC" w:rsidP="001E1ED0">
      <w:pPr>
        <w:spacing w:line="360" w:lineRule="auto"/>
        <w:ind w:firstLine="709"/>
        <w:jc w:val="both"/>
        <w:rPr>
          <w:color w:val="000000"/>
          <w:sz w:val="28"/>
          <w:szCs w:val="28"/>
        </w:rPr>
      </w:pPr>
      <w:r w:rsidRPr="001E1ED0">
        <w:rPr>
          <w:color w:val="000000"/>
          <w:sz w:val="28"/>
          <w:szCs w:val="28"/>
        </w:rPr>
        <w:t>Налоговые ставки (их устанавливают органы муниципальных образований) не должны превышать ставки, предусмотренные НК РФ. Так, для земель сельхозназначения, земель в составе зон сельскохозяйственного использования в поселениях и задействуемых для сельскохозяйственного производства определяют налоговую ставку не более 0,</w:t>
      </w:r>
      <w:r w:rsidR="001E1ED0" w:rsidRPr="001E1ED0">
        <w:rPr>
          <w:color w:val="000000"/>
          <w:sz w:val="28"/>
          <w:szCs w:val="28"/>
        </w:rPr>
        <w:t>3</w:t>
      </w:r>
      <w:r w:rsidR="001E1ED0">
        <w:rPr>
          <w:color w:val="000000"/>
          <w:sz w:val="28"/>
          <w:szCs w:val="28"/>
        </w:rPr>
        <w:t>%</w:t>
      </w:r>
      <w:r w:rsidRPr="001E1ED0">
        <w:rPr>
          <w:color w:val="000000"/>
          <w:sz w:val="28"/>
          <w:szCs w:val="28"/>
        </w:rPr>
        <w:t>. Это также касается участков, занятых жилищным фондом и объектами инженерной инфраструктуры жилищно-коммунального комплекса и предоставленных для жилищного строительства, личного подсобного хозяйства, садоводства, огородничества или животноводства. В отношении прочих земельных участков налоговая ставка не должна превышать 1,</w:t>
      </w:r>
      <w:r w:rsidR="001E1ED0" w:rsidRPr="001E1ED0">
        <w:rPr>
          <w:color w:val="000000"/>
          <w:sz w:val="28"/>
          <w:szCs w:val="28"/>
        </w:rPr>
        <w:t>5</w:t>
      </w:r>
      <w:r w:rsidR="001E1ED0">
        <w:rPr>
          <w:color w:val="000000"/>
          <w:sz w:val="28"/>
          <w:szCs w:val="28"/>
        </w:rPr>
        <w:t>%</w:t>
      </w:r>
      <w:r w:rsidR="00D6180D">
        <w:rPr>
          <w:color w:val="000000"/>
          <w:sz w:val="28"/>
          <w:szCs w:val="28"/>
        </w:rPr>
        <w:t>.</w:t>
      </w:r>
    </w:p>
    <w:p w:rsidR="000A2DDC" w:rsidRPr="001E1ED0" w:rsidRDefault="000A2DDC" w:rsidP="001E1ED0">
      <w:pPr>
        <w:spacing w:line="360" w:lineRule="auto"/>
        <w:ind w:firstLine="709"/>
        <w:jc w:val="both"/>
        <w:rPr>
          <w:b/>
          <w:color w:val="000000"/>
          <w:sz w:val="28"/>
          <w:szCs w:val="28"/>
        </w:rPr>
      </w:pPr>
      <w:r w:rsidRPr="001E1ED0">
        <w:rPr>
          <w:color w:val="000000"/>
          <w:sz w:val="28"/>
          <w:szCs w:val="28"/>
        </w:rPr>
        <w:t xml:space="preserve">Размер арендной платы </w:t>
      </w:r>
      <w:r w:rsidR="001E1ED0">
        <w:rPr>
          <w:color w:val="000000"/>
          <w:sz w:val="28"/>
          <w:szCs w:val="28"/>
        </w:rPr>
        <w:t>–</w:t>
      </w:r>
      <w:r w:rsidR="001E1ED0" w:rsidRPr="001E1ED0">
        <w:rPr>
          <w:color w:val="000000"/>
          <w:sz w:val="28"/>
          <w:szCs w:val="28"/>
        </w:rPr>
        <w:t xml:space="preserve"> </w:t>
      </w:r>
      <w:r w:rsidRPr="001E1ED0">
        <w:rPr>
          <w:color w:val="000000"/>
          <w:sz w:val="28"/>
          <w:szCs w:val="28"/>
        </w:rPr>
        <w:t>существенное условие договора аренды. Если земля находится в собственности РФ, субъектов РФ или муниципальных образований, то порядок ее определения принимают, соответственно, Правительство РФ, органы государственной власти субъектов, органы местного самоуправления. В отношении земель, находящихся в частном владении, арендную плату устанавливают по договоренности сторон.</w:t>
      </w:r>
    </w:p>
    <w:p w:rsidR="00811389" w:rsidRPr="001E1ED0" w:rsidRDefault="00811389" w:rsidP="001E1ED0">
      <w:pPr>
        <w:spacing w:line="360" w:lineRule="auto"/>
        <w:ind w:firstLine="709"/>
        <w:jc w:val="both"/>
        <w:rPr>
          <w:color w:val="000000"/>
          <w:sz w:val="28"/>
          <w:szCs w:val="28"/>
        </w:rPr>
      </w:pPr>
      <w:r w:rsidRPr="001E1ED0">
        <w:rPr>
          <w:color w:val="000000"/>
          <w:sz w:val="28"/>
          <w:szCs w:val="28"/>
        </w:rPr>
        <w:t>В Братске в первом полугодии 2008 года наблюдается значительное увеличение спроса на аренду офисных помещений. По мнению специалистов агентств недвижимости города, это связано с высокой стоимостью помещений, что ограничивает возможности их приобретения в собственность.</w:t>
      </w:r>
    </w:p>
    <w:p w:rsidR="00811389" w:rsidRPr="001E1ED0" w:rsidRDefault="00811389" w:rsidP="001E1ED0">
      <w:pPr>
        <w:spacing w:line="360" w:lineRule="auto"/>
        <w:ind w:firstLine="709"/>
        <w:jc w:val="both"/>
        <w:rPr>
          <w:color w:val="000000"/>
          <w:sz w:val="28"/>
          <w:szCs w:val="28"/>
        </w:rPr>
      </w:pPr>
      <w:r w:rsidRPr="001E1ED0">
        <w:rPr>
          <w:color w:val="000000"/>
          <w:sz w:val="28"/>
          <w:szCs w:val="28"/>
        </w:rPr>
        <w:t xml:space="preserve">У покупателей и арендаторов коммерческой недвижимости наиболее популярны улицы Крупской и Советская. Соответственно, стоимость аренды и покупки нежилых помещений в этих районах существенно выше. В частности, по улице Советской покупка нежилого помещения общей площадью около </w:t>
      </w:r>
      <w:smartTag w:uri="urn:schemas-microsoft-com:office:smarttags" w:element="metricconverter">
        <w:smartTagPr>
          <w:attr w:name="ProductID" w:val="60 кв. м"/>
        </w:smartTagPr>
        <w:r w:rsidRPr="001E1ED0">
          <w:rPr>
            <w:color w:val="000000"/>
            <w:sz w:val="28"/>
            <w:szCs w:val="28"/>
          </w:rPr>
          <w:t>60 кв. м</w:t>
        </w:r>
      </w:smartTag>
      <w:r w:rsidRPr="001E1ED0">
        <w:rPr>
          <w:color w:val="000000"/>
          <w:sz w:val="28"/>
          <w:szCs w:val="28"/>
        </w:rPr>
        <w:t xml:space="preserve"> обойдется примерно в 4,5 млн. рублей. Стоимость аренды отдельно стоящего здания по ул.</w:t>
      </w:r>
      <w:r w:rsidR="001E1ED0">
        <w:rPr>
          <w:color w:val="000000"/>
          <w:sz w:val="28"/>
          <w:szCs w:val="28"/>
        </w:rPr>
        <w:t> </w:t>
      </w:r>
      <w:r w:rsidR="001E1ED0" w:rsidRPr="001E1ED0">
        <w:rPr>
          <w:color w:val="000000"/>
          <w:sz w:val="28"/>
          <w:szCs w:val="28"/>
        </w:rPr>
        <w:t>Крупской</w:t>
      </w:r>
      <w:r w:rsidRPr="001E1ED0">
        <w:rPr>
          <w:color w:val="000000"/>
          <w:sz w:val="28"/>
          <w:szCs w:val="28"/>
        </w:rPr>
        <w:t xml:space="preserve"> общей площадью </w:t>
      </w:r>
      <w:smartTag w:uri="urn:schemas-microsoft-com:office:smarttags" w:element="metricconverter">
        <w:smartTagPr>
          <w:attr w:name="ProductID" w:val="100 кв. м"/>
        </w:smartTagPr>
        <w:r w:rsidRPr="001E1ED0">
          <w:rPr>
            <w:color w:val="000000"/>
            <w:sz w:val="28"/>
            <w:szCs w:val="28"/>
          </w:rPr>
          <w:t>100 кв. м</w:t>
        </w:r>
      </w:smartTag>
      <w:r w:rsidRPr="001E1ED0">
        <w:rPr>
          <w:color w:val="000000"/>
          <w:sz w:val="28"/>
          <w:szCs w:val="28"/>
        </w:rPr>
        <w:t xml:space="preserve"> составит </w:t>
      </w:r>
      <w:r w:rsidR="001E1ED0" w:rsidRPr="001E1ED0">
        <w:rPr>
          <w:color w:val="000000"/>
          <w:sz w:val="28"/>
          <w:szCs w:val="28"/>
        </w:rPr>
        <w:t>50</w:t>
      </w:r>
      <w:r w:rsidR="001E1ED0">
        <w:rPr>
          <w:color w:val="000000"/>
          <w:sz w:val="28"/>
          <w:szCs w:val="28"/>
        </w:rPr>
        <w:t xml:space="preserve"> </w:t>
      </w:r>
      <w:r w:rsidR="001E1ED0" w:rsidRPr="001E1ED0">
        <w:rPr>
          <w:color w:val="000000"/>
          <w:sz w:val="28"/>
          <w:szCs w:val="28"/>
        </w:rPr>
        <w:t>тыс</w:t>
      </w:r>
      <w:r w:rsidRPr="001E1ED0">
        <w:rPr>
          <w:color w:val="000000"/>
          <w:sz w:val="28"/>
          <w:szCs w:val="28"/>
        </w:rPr>
        <w:t xml:space="preserve">. рублей за </w:t>
      </w:r>
      <w:r w:rsidR="001E1ED0" w:rsidRPr="001E1ED0">
        <w:rPr>
          <w:color w:val="000000"/>
          <w:sz w:val="28"/>
          <w:szCs w:val="28"/>
        </w:rPr>
        <w:t>кв.</w:t>
      </w:r>
      <w:r w:rsidR="001E1ED0">
        <w:rPr>
          <w:color w:val="000000"/>
          <w:sz w:val="28"/>
          <w:szCs w:val="28"/>
        </w:rPr>
        <w:t xml:space="preserve"> </w:t>
      </w:r>
      <w:r w:rsidR="001E1ED0" w:rsidRPr="001E1ED0">
        <w:rPr>
          <w:color w:val="000000"/>
          <w:sz w:val="28"/>
          <w:szCs w:val="28"/>
        </w:rPr>
        <w:t>м</w:t>
      </w:r>
      <w:r w:rsidR="003667A2" w:rsidRPr="001E1ED0">
        <w:rPr>
          <w:color w:val="000000"/>
          <w:sz w:val="28"/>
          <w:szCs w:val="28"/>
        </w:rPr>
        <w:t xml:space="preserve">. </w:t>
      </w:r>
      <w:r w:rsidRPr="001E1ED0">
        <w:rPr>
          <w:color w:val="000000"/>
          <w:sz w:val="28"/>
          <w:szCs w:val="28"/>
        </w:rPr>
        <w:t>К числу непрестижных для коммерческой недвижимости районов в Братске относят улицы Пихтовая и Маркова, что объясняется значительной удаленностью от центра города, а также низкой степенью развития инфраструктуры.</w:t>
      </w:r>
    </w:p>
    <w:p w:rsidR="00811389" w:rsidRPr="001E1ED0" w:rsidRDefault="00811389" w:rsidP="001E1ED0">
      <w:pPr>
        <w:spacing w:line="360" w:lineRule="auto"/>
        <w:ind w:firstLine="709"/>
        <w:jc w:val="both"/>
        <w:rPr>
          <w:color w:val="000000"/>
          <w:sz w:val="28"/>
          <w:szCs w:val="28"/>
        </w:rPr>
      </w:pPr>
      <w:r w:rsidRPr="001E1ED0">
        <w:rPr>
          <w:color w:val="000000"/>
          <w:sz w:val="28"/>
          <w:szCs w:val="28"/>
        </w:rPr>
        <w:t>Являясь развитым примышленным центром, Братск имеет весьма оживленный рынок жилья: цены здесь одни из самых высоких в регионе (после Иркутска и Шелехoвa). Самыми дoрoгими рaйoнaми считaются улицы Сoветскaя, Крупской, a тaкже микрoрaйoны 17</w:t>
      </w:r>
      <w:r w:rsidR="001E1ED0">
        <w:rPr>
          <w:color w:val="000000"/>
          <w:sz w:val="28"/>
          <w:szCs w:val="28"/>
        </w:rPr>
        <w:t>-</w:t>
      </w:r>
      <w:r w:rsidR="001E1ED0" w:rsidRPr="001E1ED0">
        <w:rPr>
          <w:color w:val="000000"/>
          <w:sz w:val="28"/>
          <w:szCs w:val="28"/>
        </w:rPr>
        <w:t>й</w:t>
      </w:r>
      <w:r w:rsidRPr="001E1ED0">
        <w:rPr>
          <w:color w:val="000000"/>
          <w:sz w:val="28"/>
          <w:szCs w:val="28"/>
        </w:rPr>
        <w:t>, 18</w:t>
      </w:r>
      <w:r w:rsidR="001E1ED0">
        <w:rPr>
          <w:color w:val="000000"/>
          <w:sz w:val="28"/>
          <w:szCs w:val="28"/>
        </w:rPr>
        <w:t>-</w:t>
      </w:r>
      <w:r w:rsidR="001E1ED0" w:rsidRPr="001E1ED0">
        <w:rPr>
          <w:color w:val="000000"/>
          <w:sz w:val="28"/>
          <w:szCs w:val="28"/>
        </w:rPr>
        <w:t>й</w:t>
      </w:r>
      <w:r w:rsidRPr="001E1ED0">
        <w:rPr>
          <w:color w:val="000000"/>
          <w:sz w:val="28"/>
          <w:szCs w:val="28"/>
        </w:rPr>
        <w:t xml:space="preserve"> и с 21</w:t>
      </w:r>
      <w:r w:rsidR="001E1ED0">
        <w:rPr>
          <w:color w:val="000000"/>
          <w:sz w:val="28"/>
          <w:szCs w:val="28"/>
        </w:rPr>
        <w:t>-</w:t>
      </w:r>
      <w:r w:rsidR="001E1ED0" w:rsidRPr="001E1ED0">
        <w:rPr>
          <w:color w:val="000000"/>
          <w:sz w:val="28"/>
          <w:szCs w:val="28"/>
        </w:rPr>
        <w:t>г</w:t>
      </w:r>
      <w:r w:rsidRPr="001E1ED0">
        <w:rPr>
          <w:color w:val="000000"/>
          <w:sz w:val="28"/>
          <w:szCs w:val="28"/>
        </w:rPr>
        <w:t>o по 24</w:t>
      </w:r>
      <w:r w:rsidR="001E1ED0">
        <w:rPr>
          <w:color w:val="000000"/>
          <w:sz w:val="28"/>
          <w:szCs w:val="28"/>
        </w:rPr>
        <w:t>-</w:t>
      </w:r>
      <w:r w:rsidR="001E1ED0" w:rsidRPr="001E1ED0">
        <w:rPr>
          <w:color w:val="000000"/>
          <w:sz w:val="28"/>
          <w:szCs w:val="28"/>
        </w:rPr>
        <w:t>й</w:t>
      </w:r>
      <w:r w:rsidRPr="001E1ED0">
        <w:rPr>
          <w:color w:val="000000"/>
          <w:sz w:val="28"/>
          <w:szCs w:val="28"/>
        </w:rPr>
        <w:t>, где текущaя стoимoсть жилья дoстигaет 42 тыс. руб./</w:t>
      </w:r>
      <w:r w:rsidR="001E1ED0" w:rsidRPr="001E1ED0">
        <w:rPr>
          <w:color w:val="000000"/>
          <w:sz w:val="28"/>
          <w:szCs w:val="28"/>
        </w:rPr>
        <w:t>кв.</w:t>
      </w:r>
      <w:r w:rsidR="001E1ED0">
        <w:rPr>
          <w:color w:val="000000"/>
          <w:sz w:val="28"/>
          <w:szCs w:val="28"/>
        </w:rPr>
        <w:t xml:space="preserve"> </w:t>
      </w:r>
      <w:r w:rsidR="001E1ED0" w:rsidRPr="001E1ED0">
        <w:rPr>
          <w:color w:val="000000"/>
          <w:sz w:val="28"/>
          <w:szCs w:val="28"/>
        </w:rPr>
        <w:t>м</w:t>
      </w:r>
      <w:r w:rsidRPr="001E1ED0">
        <w:rPr>
          <w:color w:val="000000"/>
          <w:sz w:val="28"/>
          <w:szCs w:val="28"/>
        </w:rPr>
        <w:t>.</w:t>
      </w:r>
    </w:p>
    <w:p w:rsidR="00433410" w:rsidRPr="001E1ED0" w:rsidRDefault="00433410" w:rsidP="001E1ED0">
      <w:pPr>
        <w:spacing w:line="360" w:lineRule="auto"/>
        <w:ind w:firstLine="709"/>
        <w:jc w:val="both"/>
        <w:rPr>
          <w:color w:val="000000"/>
          <w:sz w:val="28"/>
          <w:szCs w:val="28"/>
        </w:rPr>
      </w:pPr>
      <w:r w:rsidRPr="001E1ED0">
        <w:rPr>
          <w:color w:val="000000"/>
          <w:sz w:val="28"/>
          <w:szCs w:val="28"/>
        </w:rPr>
        <w:t>За минувший год количество торговых площадей в Братске увеличилось на 11,</w:t>
      </w:r>
      <w:r w:rsidR="001E1ED0" w:rsidRPr="001E1ED0">
        <w:rPr>
          <w:color w:val="000000"/>
          <w:sz w:val="28"/>
          <w:szCs w:val="28"/>
        </w:rPr>
        <w:t>2</w:t>
      </w:r>
      <w:r w:rsidR="001E1ED0">
        <w:rPr>
          <w:color w:val="000000"/>
          <w:sz w:val="28"/>
          <w:szCs w:val="28"/>
        </w:rPr>
        <w:t>%</w:t>
      </w:r>
      <w:r w:rsidRPr="001E1ED0">
        <w:rPr>
          <w:color w:val="000000"/>
          <w:sz w:val="28"/>
          <w:szCs w:val="28"/>
        </w:rPr>
        <w:t xml:space="preserve"> и составило 143,</w:t>
      </w:r>
      <w:r w:rsidR="001E1ED0" w:rsidRPr="001E1ED0">
        <w:rPr>
          <w:color w:val="000000"/>
          <w:sz w:val="28"/>
          <w:szCs w:val="28"/>
        </w:rPr>
        <w:t>1</w:t>
      </w:r>
      <w:r w:rsidR="001E1ED0">
        <w:rPr>
          <w:color w:val="000000"/>
          <w:sz w:val="28"/>
          <w:szCs w:val="28"/>
        </w:rPr>
        <w:t>%</w:t>
      </w:r>
      <w:r w:rsidRPr="001E1ED0">
        <w:rPr>
          <w:color w:val="000000"/>
          <w:sz w:val="28"/>
          <w:szCs w:val="28"/>
        </w:rPr>
        <w:t>.</w:t>
      </w:r>
    </w:p>
    <w:p w:rsidR="00433410" w:rsidRPr="001E1ED0" w:rsidRDefault="00433410" w:rsidP="001E1ED0">
      <w:pPr>
        <w:spacing w:line="360" w:lineRule="auto"/>
        <w:ind w:firstLine="709"/>
        <w:jc w:val="both"/>
        <w:rPr>
          <w:color w:val="000000"/>
          <w:sz w:val="28"/>
          <w:szCs w:val="28"/>
        </w:rPr>
      </w:pPr>
      <w:r w:rsidRPr="001E1ED0">
        <w:rPr>
          <w:color w:val="000000"/>
          <w:sz w:val="28"/>
          <w:szCs w:val="28"/>
        </w:rPr>
        <w:t>Розничная торговая сеть местных предпринимателей насчитывает 300 объектов, в том числе 10 рынков. Производством продуктов питания занимаются 48 субъектов малого бизнеса.</w:t>
      </w:r>
    </w:p>
    <w:p w:rsidR="000A2DDC" w:rsidRPr="001E1ED0" w:rsidRDefault="00433410" w:rsidP="001E1ED0">
      <w:pPr>
        <w:spacing w:line="360" w:lineRule="auto"/>
        <w:ind w:firstLine="709"/>
        <w:jc w:val="both"/>
        <w:rPr>
          <w:color w:val="000000"/>
          <w:sz w:val="28"/>
          <w:szCs w:val="28"/>
        </w:rPr>
      </w:pPr>
      <w:r w:rsidRPr="001E1ED0">
        <w:rPr>
          <w:color w:val="000000"/>
          <w:sz w:val="28"/>
          <w:szCs w:val="28"/>
        </w:rPr>
        <w:t>Культурно-развлекательных центров в городе практически нет. Имеется четыре ночных клуба и один центр отдыха и семейного развлечения. В плане отдыха город имеет огромный недостаток.</w:t>
      </w:r>
    </w:p>
    <w:p w:rsidR="00772A37" w:rsidRPr="001E1ED0" w:rsidRDefault="00772A37" w:rsidP="001E1ED0">
      <w:pPr>
        <w:spacing w:line="360" w:lineRule="auto"/>
        <w:ind w:firstLine="709"/>
        <w:jc w:val="both"/>
        <w:rPr>
          <w:color w:val="000000"/>
          <w:sz w:val="28"/>
          <w:szCs w:val="28"/>
        </w:rPr>
      </w:pPr>
    </w:p>
    <w:p w:rsidR="0099541C" w:rsidRPr="001E1ED0" w:rsidRDefault="00D6180D" w:rsidP="001E1ED0">
      <w:pPr>
        <w:spacing w:line="360" w:lineRule="auto"/>
        <w:ind w:firstLine="709"/>
        <w:jc w:val="both"/>
        <w:rPr>
          <w:b/>
          <w:color w:val="000000"/>
          <w:sz w:val="28"/>
          <w:szCs w:val="32"/>
        </w:rPr>
      </w:pPr>
      <w:r>
        <w:rPr>
          <w:b/>
          <w:color w:val="000000"/>
          <w:sz w:val="28"/>
          <w:szCs w:val="32"/>
        </w:rPr>
        <w:t>4</w:t>
      </w:r>
      <w:r w:rsidR="0099541C" w:rsidRPr="001E1ED0">
        <w:rPr>
          <w:b/>
          <w:color w:val="000000"/>
          <w:sz w:val="28"/>
          <w:szCs w:val="32"/>
        </w:rPr>
        <w:t>. Выбор наиболее эффективного использования земельного участка</w:t>
      </w:r>
    </w:p>
    <w:p w:rsidR="00440EBD" w:rsidRPr="001E1ED0" w:rsidRDefault="00440EBD" w:rsidP="001E1ED0">
      <w:pPr>
        <w:spacing w:line="360" w:lineRule="auto"/>
        <w:ind w:firstLine="709"/>
        <w:jc w:val="both"/>
        <w:rPr>
          <w:b/>
          <w:color w:val="000000"/>
          <w:sz w:val="28"/>
          <w:szCs w:val="32"/>
        </w:rPr>
      </w:pPr>
    </w:p>
    <w:p w:rsidR="0099541C" w:rsidRPr="00D6180D" w:rsidRDefault="007B2946" w:rsidP="001E1ED0">
      <w:pPr>
        <w:spacing w:line="360" w:lineRule="auto"/>
        <w:ind w:firstLine="709"/>
        <w:jc w:val="both"/>
        <w:rPr>
          <w:color w:val="000000"/>
          <w:sz w:val="28"/>
          <w:szCs w:val="28"/>
        </w:rPr>
      </w:pPr>
      <w:r w:rsidRPr="00D6180D">
        <w:rPr>
          <w:color w:val="000000"/>
          <w:sz w:val="28"/>
          <w:szCs w:val="28"/>
        </w:rPr>
        <w:t>Анализ спроса</w:t>
      </w:r>
      <w:r w:rsidR="0099541C" w:rsidRPr="00D6180D">
        <w:rPr>
          <w:color w:val="000000"/>
          <w:sz w:val="28"/>
          <w:szCs w:val="28"/>
        </w:rPr>
        <w:t xml:space="preserve"> объектов недвижимости</w:t>
      </w:r>
    </w:p>
    <w:p w:rsidR="001E1ED0" w:rsidRDefault="00C81815" w:rsidP="001E1ED0">
      <w:pPr>
        <w:pStyle w:val="5"/>
        <w:spacing w:line="360" w:lineRule="auto"/>
        <w:ind w:left="0" w:right="0" w:firstLine="709"/>
        <w:rPr>
          <w:rFonts w:ascii="Times New Roman" w:hAnsi="Times New Roman" w:cs="Times New Roman"/>
          <w:sz w:val="28"/>
          <w:szCs w:val="28"/>
        </w:rPr>
      </w:pPr>
      <w:r w:rsidRPr="001E1ED0">
        <w:rPr>
          <w:rFonts w:ascii="Times New Roman" w:hAnsi="Times New Roman" w:cs="Times New Roman"/>
          <w:i/>
          <w:sz w:val="28"/>
          <w:szCs w:val="28"/>
        </w:rPr>
        <w:t>Спрос</w:t>
      </w:r>
      <w:r w:rsidRPr="001E1ED0">
        <w:rPr>
          <w:rFonts w:ascii="Times New Roman" w:hAnsi="Times New Roman" w:cs="Times New Roman"/>
          <w:sz w:val="28"/>
          <w:szCs w:val="28"/>
        </w:rPr>
        <w:t xml:space="preserve"> </w:t>
      </w:r>
      <w:r w:rsidR="001E1ED0">
        <w:rPr>
          <w:rFonts w:ascii="Times New Roman" w:hAnsi="Times New Roman" w:cs="Times New Roman"/>
          <w:sz w:val="28"/>
          <w:szCs w:val="28"/>
        </w:rPr>
        <w:t>–</w:t>
      </w:r>
      <w:r w:rsidR="001E1ED0" w:rsidRPr="001E1ED0">
        <w:rPr>
          <w:rFonts w:ascii="Times New Roman" w:hAnsi="Times New Roman" w:cs="Times New Roman"/>
          <w:sz w:val="28"/>
          <w:szCs w:val="28"/>
        </w:rPr>
        <w:t xml:space="preserve"> </w:t>
      </w:r>
      <w:r w:rsidRPr="001E1ED0">
        <w:rPr>
          <w:rFonts w:ascii="Times New Roman" w:hAnsi="Times New Roman" w:cs="Times New Roman"/>
          <w:sz w:val="28"/>
          <w:szCs w:val="28"/>
        </w:rPr>
        <w:t>конкретная потребность, подкрепленная покупательной способностью.</w:t>
      </w:r>
    </w:p>
    <w:p w:rsidR="0099541C" w:rsidRPr="001E1ED0" w:rsidRDefault="00C81815" w:rsidP="001E1ED0">
      <w:pPr>
        <w:spacing w:line="360" w:lineRule="auto"/>
        <w:ind w:firstLine="709"/>
        <w:jc w:val="both"/>
        <w:rPr>
          <w:color w:val="000000"/>
          <w:sz w:val="28"/>
          <w:szCs w:val="28"/>
        </w:rPr>
      </w:pPr>
      <w:r w:rsidRPr="001E1ED0">
        <w:rPr>
          <w:i/>
          <w:color w:val="000000"/>
          <w:sz w:val="28"/>
          <w:szCs w:val="28"/>
        </w:rPr>
        <w:t>Спрос</w:t>
      </w:r>
      <w:r w:rsidRPr="001E1ED0">
        <w:rPr>
          <w:color w:val="000000"/>
          <w:sz w:val="28"/>
          <w:szCs w:val="28"/>
        </w:rPr>
        <w:t xml:space="preserve"> </w:t>
      </w:r>
      <w:r w:rsidR="001E1ED0">
        <w:rPr>
          <w:color w:val="000000"/>
          <w:sz w:val="28"/>
          <w:szCs w:val="28"/>
        </w:rPr>
        <w:t>–</w:t>
      </w:r>
      <w:r w:rsidR="001E1ED0" w:rsidRPr="001E1ED0">
        <w:rPr>
          <w:color w:val="000000"/>
          <w:sz w:val="28"/>
          <w:szCs w:val="28"/>
        </w:rPr>
        <w:t xml:space="preserve"> </w:t>
      </w:r>
      <w:r w:rsidRPr="001E1ED0">
        <w:rPr>
          <w:color w:val="000000"/>
          <w:sz w:val="28"/>
          <w:szCs w:val="28"/>
        </w:rPr>
        <w:t>количество товаров и услуг, которое может быть реализовано в</w:t>
      </w:r>
      <w:r w:rsidR="001E1ED0">
        <w:rPr>
          <w:color w:val="000000"/>
          <w:sz w:val="28"/>
          <w:szCs w:val="28"/>
        </w:rPr>
        <w:t xml:space="preserve"> </w:t>
      </w:r>
      <w:r w:rsidRPr="001E1ED0">
        <w:rPr>
          <w:color w:val="000000"/>
          <w:sz w:val="28"/>
          <w:szCs w:val="28"/>
        </w:rPr>
        <w:t>заданный период на рынке при существующем уровне цен.</w:t>
      </w:r>
    </w:p>
    <w:p w:rsidR="00987654" w:rsidRPr="001E1ED0" w:rsidRDefault="00C81815" w:rsidP="001E1ED0">
      <w:pPr>
        <w:pStyle w:val="5"/>
        <w:spacing w:line="360" w:lineRule="auto"/>
        <w:ind w:left="0" w:right="0" w:firstLine="709"/>
        <w:rPr>
          <w:rFonts w:ascii="Times New Roman" w:hAnsi="Times New Roman" w:cs="Times New Roman"/>
          <w:sz w:val="28"/>
          <w:szCs w:val="28"/>
        </w:rPr>
      </w:pPr>
      <w:r w:rsidRPr="001E1ED0">
        <w:rPr>
          <w:rFonts w:ascii="Times New Roman" w:hAnsi="Times New Roman" w:cs="Times New Roman"/>
          <w:sz w:val="28"/>
          <w:szCs w:val="28"/>
        </w:rPr>
        <w:t>Различают: потенциальный, снижающ</w:t>
      </w:r>
      <w:r w:rsidR="003640CA" w:rsidRPr="001E1ED0">
        <w:rPr>
          <w:rFonts w:ascii="Times New Roman" w:hAnsi="Times New Roman" w:cs="Times New Roman"/>
          <w:sz w:val="28"/>
          <w:szCs w:val="28"/>
        </w:rPr>
        <w:t>ийся, колеблющийся, негативный,</w:t>
      </w:r>
      <w:r w:rsidR="00D6180D">
        <w:rPr>
          <w:rFonts w:ascii="Times New Roman" w:hAnsi="Times New Roman" w:cs="Times New Roman"/>
          <w:sz w:val="28"/>
          <w:szCs w:val="28"/>
        </w:rPr>
        <w:t xml:space="preserve"> </w:t>
      </w:r>
      <w:r w:rsidRPr="001E1ED0">
        <w:rPr>
          <w:rFonts w:ascii="Times New Roman" w:hAnsi="Times New Roman" w:cs="Times New Roman"/>
          <w:sz w:val="28"/>
          <w:szCs w:val="28"/>
        </w:rPr>
        <w:t>полный, чрезмерный и иррациональный виды спросов.</w:t>
      </w:r>
    </w:p>
    <w:p w:rsidR="001E1ED0" w:rsidRDefault="00C81815" w:rsidP="001E1ED0">
      <w:pPr>
        <w:spacing w:line="360" w:lineRule="auto"/>
        <w:ind w:firstLine="709"/>
        <w:jc w:val="both"/>
        <w:rPr>
          <w:color w:val="000000"/>
          <w:sz w:val="28"/>
          <w:szCs w:val="28"/>
        </w:rPr>
      </w:pPr>
      <w:r w:rsidRPr="001E1ED0">
        <w:rPr>
          <w:color w:val="000000"/>
          <w:sz w:val="28"/>
          <w:szCs w:val="28"/>
        </w:rPr>
        <w:t>Основываясь на этом, можно дать оценку рассматриваемому участку по степени необходимости возведения на нем каких-либо объектов.</w:t>
      </w:r>
    </w:p>
    <w:p w:rsidR="001E1ED0" w:rsidRDefault="00C81815" w:rsidP="001E1ED0">
      <w:pPr>
        <w:spacing w:line="360" w:lineRule="auto"/>
        <w:ind w:firstLine="709"/>
        <w:jc w:val="both"/>
        <w:rPr>
          <w:color w:val="000000"/>
          <w:sz w:val="28"/>
          <w:szCs w:val="28"/>
        </w:rPr>
      </w:pPr>
      <w:r w:rsidRPr="001E1ED0">
        <w:rPr>
          <w:color w:val="000000"/>
          <w:sz w:val="28"/>
          <w:szCs w:val="28"/>
        </w:rPr>
        <w:t>Данный участок находится недалеко от центра города.</w:t>
      </w:r>
      <w:r w:rsidR="00987654" w:rsidRPr="001E1ED0">
        <w:rPr>
          <w:color w:val="000000"/>
          <w:sz w:val="28"/>
          <w:szCs w:val="28"/>
        </w:rPr>
        <w:t xml:space="preserve"> В «эпицентре» скопления мелких магазинов различного назначения, бутиков, кафе и других объектов коммерческой недвижимости.</w:t>
      </w:r>
    </w:p>
    <w:p w:rsidR="00987654" w:rsidRPr="001E1ED0" w:rsidRDefault="00987654" w:rsidP="001E1ED0">
      <w:pPr>
        <w:spacing w:line="360" w:lineRule="auto"/>
        <w:ind w:firstLine="709"/>
        <w:jc w:val="both"/>
        <w:rPr>
          <w:color w:val="000000"/>
          <w:sz w:val="28"/>
          <w:szCs w:val="28"/>
        </w:rPr>
      </w:pPr>
      <w:r w:rsidRPr="001E1ED0">
        <w:rPr>
          <w:color w:val="000000"/>
          <w:sz w:val="28"/>
          <w:szCs w:val="28"/>
        </w:rPr>
        <w:t>Казалось бы нет лучшего места для населения, проживающего в этом районе</w:t>
      </w:r>
      <w:r w:rsidR="00DC43DC" w:rsidRPr="001E1ED0">
        <w:rPr>
          <w:color w:val="000000"/>
          <w:sz w:val="28"/>
          <w:szCs w:val="28"/>
        </w:rPr>
        <w:t xml:space="preserve"> и пытающегося удовлетворить свои жизненные потребности.</w:t>
      </w:r>
    </w:p>
    <w:p w:rsidR="00DC43DC" w:rsidRPr="001E1ED0" w:rsidRDefault="00DC43DC" w:rsidP="001E1ED0">
      <w:pPr>
        <w:spacing w:line="360" w:lineRule="auto"/>
        <w:ind w:firstLine="709"/>
        <w:jc w:val="both"/>
        <w:rPr>
          <w:color w:val="000000"/>
          <w:sz w:val="28"/>
          <w:szCs w:val="28"/>
        </w:rPr>
      </w:pPr>
      <w:r w:rsidRPr="001E1ED0">
        <w:rPr>
          <w:color w:val="000000"/>
          <w:sz w:val="28"/>
          <w:szCs w:val="28"/>
        </w:rPr>
        <w:t>Но существуют и недостатки. Поскольку объекты торговли распределены вдоль всей улицы Советской,</w:t>
      </w:r>
      <w:r w:rsidR="00505F29" w:rsidRPr="001E1ED0">
        <w:rPr>
          <w:color w:val="000000"/>
          <w:sz w:val="28"/>
          <w:szCs w:val="28"/>
        </w:rPr>
        <w:t xml:space="preserve"> возникает проблема потери</w:t>
      </w:r>
      <w:r w:rsidRPr="001E1ED0">
        <w:rPr>
          <w:color w:val="000000"/>
          <w:sz w:val="28"/>
          <w:szCs w:val="28"/>
        </w:rPr>
        <w:t xml:space="preserve"> времени</w:t>
      </w:r>
      <w:r w:rsidR="00505F29" w:rsidRPr="001E1ED0">
        <w:rPr>
          <w:color w:val="000000"/>
          <w:sz w:val="28"/>
          <w:szCs w:val="28"/>
        </w:rPr>
        <w:t>; дальность передвижения; не исключение</w:t>
      </w:r>
      <w:r w:rsidR="001E1ED0">
        <w:rPr>
          <w:color w:val="000000"/>
          <w:sz w:val="28"/>
          <w:szCs w:val="28"/>
        </w:rPr>
        <w:t xml:space="preserve"> </w:t>
      </w:r>
      <w:r w:rsidR="00505F29" w:rsidRPr="001E1ED0">
        <w:rPr>
          <w:color w:val="000000"/>
          <w:sz w:val="28"/>
          <w:szCs w:val="28"/>
        </w:rPr>
        <w:t>также высокая стоимость потребительских товаров.</w:t>
      </w:r>
    </w:p>
    <w:p w:rsidR="001B6860" w:rsidRPr="001E1ED0" w:rsidRDefault="00505F29" w:rsidP="001E1ED0">
      <w:pPr>
        <w:spacing w:line="360" w:lineRule="auto"/>
        <w:ind w:firstLine="709"/>
        <w:jc w:val="both"/>
        <w:rPr>
          <w:color w:val="000000"/>
          <w:sz w:val="28"/>
          <w:szCs w:val="28"/>
        </w:rPr>
      </w:pPr>
      <w:r w:rsidRPr="001E1ED0">
        <w:rPr>
          <w:color w:val="000000"/>
          <w:sz w:val="28"/>
          <w:szCs w:val="28"/>
        </w:rPr>
        <w:t xml:space="preserve">Учитывая все вышеперечисленные факторы, удобное местоположение рассматриваемого мной земельного участка, можно сделать вывод, что </w:t>
      </w:r>
      <w:r w:rsidR="00716679" w:rsidRPr="001E1ED0">
        <w:rPr>
          <w:color w:val="000000"/>
          <w:sz w:val="28"/>
          <w:szCs w:val="28"/>
        </w:rPr>
        <w:t>данный участок подходит под постройку торгового комплекса.</w:t>
      </w:r>
    </w:p>
    <w:p w:rsidR="001B6860" w:rsidRPr="001E1ED0" w:rsidRDefault="001B6860" w:rsidP="001E1ED0">
      <w:pPr>
        <w:spacing w:line="360" w:lineRule="auto"/>
        <w:ind w:firstLine="709"/>
        <w:jc w:val="both"/>
        <w:rPr>
          <w:color w:val="000000"/>
          <w:sz w:val="28"/>
          <w:szCs w:val="28"/>
        </w:rPr>
      </w:pPr>
      <w:r w:rsidRPr="001E1ED0">
        <w:rPr>
          <w:color w:val="000000"/>
          <w:sz w:val="28"/>
          <w:szCs w:val="28"/>
        </w:rPr>
        <w:t>Создать качественный проект торгового комплекса очень тяжело. Для этого необходима высокопрофессиональная команда, состоящая из специалистов различных строительных направлений: от интерьерных дизайнеров до инженеров силовых систем.</w:t>
      </w:r>
    </w:p>
    <w:p w:rsidR="001B6860" w:rsidRPr="001E1ED0" w:rsidRDefault="001B6860" w:rsidP="001E1ED0">
      <w:pPr>
        <w:spacing w:line="360" w:lineRule="auto"/>
        <w:ind w:firstLine="709"/>
        <w:jc w:val="both"/>
        <w:rPr>
          <w:color w:val="000000"/>
          <w:sz w:val="28"/>
          <w:szCs w:val="28"/>
        </w:rPr>
      </w:pPr>
      <w:r w:rsidRPr="001E1ED0">
        <w:rPr>
          <w:color w:val="000000"/>
          <w:sz w:val="28"/>
          <w:szCs w:val="28"/>
        </w:rPr>
        <w:t>В идеале, конечно, торговый комплекс следует строить «с нуля». При этом вы, как будущий владелец, сможете с самого начала действовать сообразно логике, то есть </w:t>
      </w:r>
      <w:r w:rsidR="001E1ED0">
        <w:rPr>
          <w:color w:val="000000"/>
          <w:sz w:val="28"/>
          <w:szCs w:val="28"/>
        </w:rPr>
        <w:t>–</w:t>
      </w:r>
      <w:r w:rsidR="001E1ED0" w:rsidRPr="001E1ED0">
        <w:rPr>
          <w:color w:val="000000"/>
          <w:sz w:val="28"/>
          <w:szCs w:val="28"/>
        </w:rPr>
        <w:t xml:space="preserve"> </w:t>
      </w:r>
      <w:r w:rsidRPr="001E1ED0">
        <w:rPr>
          <w:color w:val="000000"/>
          <w:sz w:val="28"/>
          <w:szCs w:val="28"/>
        </w:rPr>
        <w:t>разработать концепцию своего торгового комплекса и именно под нее заказать архитектурный проект.</w:t>
      </w:r>
    </w:p>
    <w:p w:rsidR="001B6860" w:rsidRPr="001E1ED0" w:rsidRDefault="001B6860" w:rsidP="001E1ED0">
      <w:pPr>
        <w:spacing w:line="360" w:lineRule="auto"/>
        <w:ind w:firstLine="709"/>
        <w:jc w:val="both"/>
        <w:rPr>
          <w:color w:val="000000"/>
          <w:sz w:val="28"/>
          <w:szCs w:val="28"/>
        </w:rPr>
      </w:pPr>
      <w:r w:rsidRPr="001E1ED0">
        <w:rPr>
          <w:color w:val="000000"/>
          <w:sz w:val="28"/>
          <w:szCs w:val="28"/>
        </w:rPr>
        <w:t>Месторасположение </w:t>
      </w:r>
      <w:r w:rsidR="001E1ED0">
        <w:rPr>
          <w:color w:val="000000"/>
          <w:sz w:val="28"/>
          <w:szCs w:val="28"/>
        </w:rPr>
        <w:t>–</w:t>
      </w:r>
      <w:r w:rsidR="001E1ED0" w:rsidRPr="001E1ED0">
        <w:rPr>
          <w:color w:val="000000"/>
          <w:sz w:val="28"/>
          <w:szCs w:val="28"/>
        </w:rPr>
        <w:t xml:space="preserve"> </w:t>
      </w:r>
      <w:r w:rsidRPr="001E1ED0">
        <w:rPr>
          <w:color w:val="000000"/>
          <w:sz w:val="28"/>
          <w:szCs w:val="28"/>
        </w:rPr>
        <w:t>это первый критерий, на основании которого принимается решение о строительстве того или иного объекта. Для торгового центра важна в первую очередь хорошая транспортная доступность, то есть он должен стоять или на оживленной магистрали, или в непосредственной близости от нее. Торговый центр должен обладать и визуальной доступностью, то есть его должно быть видно издалека.</w:t>
      </w:r>
    </w:p>
    <w:p w:rsidR="001A09BF" w:rsidRPr="001E1ED0" w:rsidRDefault="00716679" w:rsidP="001E1ED0">
      <w:pPr>
        <w:spacing w:line="360" w:lineRule="auto"/>
        <w:ind w:firstLine="709"/>
        <w:jc w:val="both"/>
        <w:rPr>
          <w:color w:val="000000"/>
          <w:sz w:val="28"/>
          <w:szCs w:val="28"/>
        </w:rPr>
      </w:pPr>
      <w:r w:rsidRPr="001E1ED0">
        <w:rPr>
          <w:color w:val="000000"/>
          <w:sz w:val="28"/>
          <w:szCs w:val="28"/>
        </w:rPr>
        <w:t>Торговый комплекс будет включать в себя</w:t>
      </w:r>
      <w:r w:rsidR="001E1ED0">
        <w:rPr>
          <w:color w:val="000000"/>
          <w:sz w:val="28"/>
          <w:szCs w:val="28"/>
        </w:rPr>
        <w:t xml:space="preserve"> </w:t>
      </w:r>
      <w:r w:rsidRPr="001E1ED0">
        <w:rPr>
          <w:color w:val="000000"/>
          <w:sz w:val="28"/>
          <w:szCs w:val="28"/>
        </w:rPr>
        <w:t xml:space="preserve">несколько видов розничной торговли, места отдыха посетителей (небольшие кафетерии), </w:t>
      </w:r>
      <w:r w:rsidR="001A09BF" w:rsidRPr="001E1ED0">
        <w:rPr>
          <w:color w:val="000000"/>
          <w:sz w:val="28"/>
          <w:szCs w:val="28"/>
        </w:rPr>
        <w:t xml:space="preserve">детскую </w:t>
      </w:r>
      <w:r w:rsidR="009268F1" w:rsidRPr="001E1ED0">
        <w:rPr>
          <w:color w:val="000000"/>
          <w:sz w:val="28"/>
          <w:szCs w:val="28"/>
        </w:rPr>
        <w:t>игровую</w:t>
      </w:r>
      <w:r w:rsidR="001A09BF" w:rsidRPr="001E1ED0">
        <w:rPr>
          <w:color w:val="000000"/>
          <w:sz w:val="28"/>
          <w:szCs w:val="28"/>
        </w:rPr>
        <w:t xml:space="preserve"> </w:t>
      </w:r>
      <w:r w:rsidR="001E1ED0">
        <w:rPr>
          <w:color w:val="000000"/>
          <w:sz w:val="28"/>
          <w:szCs w:val="28"/>
        </w:rPr>
        <w:t>и т.д.</w:t>
      </w:r>
      <w:r w:rsidR="001A09BF" w:rsidRPr="001E1ED0">
        <w:rPr>
          <w:color w:val="000000"/>
          <w:sz w:val="28"/>
          <w:szCs w:val="28"/>
        </w:rPr>
        <w:t xml:space="preserve"> Также на территории будет располагаться удобная парковка для автомобилей покупателей, пешеходные дорожки, две подъездные дороги.</w:t>
      </w:r>
    </w:p>
    <w:p w:rsidR="001E1ED0" w:rsidRDefault="001A09BF" w:rsidP="001E1ED0">
      <w:pPr>
        <w:spacing w:line="360" w:lineRule="auto"/>
        <w:ind w:firstLine="709"/>
        <w:jc w:val="both"/>
        <w:rPr>
          <w:color w:val="000000"/>
          <w:sz w:val="28"/>
          <w:szCs w:val="28"/>
        </w:rPr>
      </w:pPr>
      <w:r w:rsidRPr="001E1ED0">
        <w:rPr>
          <w:color w:val="000000"/>
          <w:sz w:val="28"/>
          <w:szCs w:val="28"/>
        </w:rPr>
        <w:t>Учитывая плохую транспортную доступность, можно ввести бесплатный рейсовый автобус, который будет ходить по выходным дням. Многие районы города значительно удалены от этого объекта, поэтому введение нового транспорта было бы вполне хорошим решением</w:t>
      </w:r>
      <w:r w:rsidR="00157A2A" w:rsidRPr="001E1ED0">
        <w:rPr>
          <w:color w:val="000000"/>
          <w:sz w:val="28"/>
          <w:szCs w:val="28"/>
        </w:rPr>
        <w:t>.</w:t>
      </w:r>
    </w:p>
    <w:p w:rsidR="001B6860" w:rsidRPr="001E1ED0" w:rsidRDefault="00157A2A" w:rsidP="001E1ED0">
      <w:pPr>
        <w:spacing w:line="360" w:lineRule="auto"/>
        <w:ind w:firstLine="709"/>
        <w:jc w:val="both"/>
        <w:rPr>
          <w:color w:val="000000"/>
          <w:sz w:val="28"/>
          <w:szCs w:val="28"/>
        </w:rPr>
      </w:pPr>
      <w:r w:rsidRPr="001E1ED0">
        <w:rPr>
          <w:color w:val="000000"/>
          <w:sz w:val="28"/>
          <w:szCs w:val="28"/>
        </w:rPr>
        <w:t>Есть и другой вариант застрой</w:t>
      </w:r>
      <w:r w:rsidR="001B6860" w:rsidRPr="001E1ED0">
        <w:rPr>
          <w:color w:val="000000"/>
          <w:sz w:val="28"/>
          <w:szCs w:val="28"/>
        </w:rPr>
        <w:t>ки земельного участка</w:t>
      </w:r>
      <w:r w:rsidR="001E1ED0">
        <w:rPr>
          <w:color w:val="000000"/>
          <w:sz w:val="28"/>
          <w:szCs w:val="28"/>
        </w:rPr>
        <w:t xml:space="preserve"> –</w:t>
      </w:r>
      <w:r w:rsidR="001E1ED0" w:rsidRPr="001E1ED0">
        <w:rPr>
          <w:color w:val="000000"/>
          <w:sz w:val="28"/>
          <w:szCs w:val="28"/>
        </w:rPr>
        <w:t xml:space="preserve"> Ку</w:t>
      </w:r>
      <w:r w:rsidR="001B6860" w:rsidRPr="001E1ED0">
        <w:rPr>
          <w:color w:val="000000"/>
          <w:sz w:val="28"/>
          <w:szCs w:val="28"/>
        </w:rPr>
        <w:t>льтурно</w:t>
      </w:r>
      <w:r w:rsidRPr="001E1ED0">
        <w:rPr>
          <w:color w:val="000000"/>
          <w:sz w:val="28"/>
          <w:szCs w:val="28"/>
        </w:rPr>
        <w:t>-развлекательный центр.</w:t>
      </w:r>
      <w:r w:rsidR="001B6860" w:rsidRPr="001E1ED0">
        <w:rPr>
          <w:color w:val="000000"/>
          <w:sz w:val="28"/>
          <w:szCs w:val="20"/>
        </w:rPr>
        <w:t xml:space="preserve"> </w:t>
      </w:r>
      <w:r w:rsidR="001B6860" w:rsidRPr="001E1ED0">
        <w:rPr>
          <w:color w:val="000000"/>
          <w:sz w:val="28"/>
          <w:szCs w:val="28"/>
        </w:rPr>
        <w:t>Строительство развлекательных центров в нашей стране ведется с большим размахом. Проектирование таких центров уже стало отдельным направлением в архитектуре и строительстве. И пока перенасыщения этого рынка на горизонте не видно.</w:t>
      </w:r>
    </w:p>
    <w:p w:rsidR="001B6860" w:rsidRPr="001E1ED0" w:rsidRDefault="001B6860" w:rsidP="001E1ED0">
      <w:pPr>
        <w:spacing w:line="360" w:lineRule="auto"/>
        <w:ind w:firstLine="709"/>
        <w:jc w:val="both"/>
        <w:rPr>
          <w:color w:val="000000"/>
          <w:sz w:val="28"/>
          <w:szCs w:val="28"/>
        </w:rPr>
      </w:pPr>
      <w:r w:rsidRPr="001E1ED0">
        <w:rPr>
          <w:color w:val="000000"/>
          <w:sz w:val="28"/>
          <w:szCs w:val="28"/>
        </w:rPr>
        <w:t>Среди культурно-развлекательных центров более успешны те, которые предлагают свои гостям больший спектр услуг. Если человек хочет хорошенько отдохнуть, то он хочет получить все и сразу. В развлекательном центре он сможет посидеть в ресторанчике, сходить в кино, поиграть в боулинг и многое-многое другое. И это он сможет сделать все в одном месте, ему не нужно будет ездить по всему городу. Поэтому сегодня проектирование развлекательных центров ведется из того расчета, что посетитель в данном центре сможет получить максимальное количество развлекательных услуг.</w:t>
      </w:r>
    </w:p>
    <w:p w:rsidR="001E1ED0" w:rsidRDefault="001B6860" w:rsidP="001E1ED0">
      <w:pPr>
        <w:spacing w:line="360" w:lineRule="auto"/>
        <w:ind w:firstLine="709"/>
        <w:jc w:val="both"/>
        <w:rPr>
          <w:color w:val="000000"/>
          <w:sz w:val="28"/>
          <w:szCs w:val="28"/>
        </w:rPr>
      </w:pPr>
      <w:r w:rsidRPr="001E1ED0">
        <w:rPr>
          <w:color w:val="000000"/>
          <w:sz w:val="28"/>
          <w:szCs w:val="28"/>
        </w:rPr>
        <w:t>Также огромное значение для посетителя имеет и дизайн развлекательного центра. Посетитель ценит не только высокий сервис и богатый выбор развлекательных услуг, но и обстановку, которая</w:t>
      </w:r>
      <w:r w:rsidR="001E1ED0">
        <w:rPr>
          <w:color w:val="000000"/>
          <w:sz w:val="28"/>
          <w:szCs w:val="28"/>
        </w:rPr>
        <w:t xml:space="preserve"> </w:t>
      </w:r>
      <w:r w:rsidRPr="001E1ED0">
        <w:rPr>
          <w:color w:val="000000"/>
          <w:sz w:val="28"/>
          <w:szCs w:val="28"/>
        </w:rPr>
        <w:t>там царит. Если убранство заведения не радует глаз посетителя, то посетителя туда будет очень сложно заманить. В таком случае проект развлекательного комплекса можно будет считать провальным и не оправдавшим надежд и капиталовложений.</w:t>
      </w:r>
    </w:p>
    <w:p w:rsidR="00157A2A" w:rsidRPr="001E1ED0" w:rsidRDefault="001B6860" w:rsidP="001E1ED0">
      <w:pPr>
        <w:spacing w:line="360" w:lineRule="auto"/>
        <w:ind w:firstLine="709"/>
        <w:jc w:val="both"/>
        <w:rPr>
          <w:color w:val="000000"/>
          <w:sz w:val="28"/>
          <w:szCs w:val="28"/>
        </w:rPr>
      </w:pPr>
      <w:r w:rsidRPr="001E1ED0">
        <w:rPr>
          <w:color w:val="000000"/>
          <w:sz w:val="28"/>
          <w:szCs w:val="28"/>
        </w:rPr>
        <w:t xml:space="preserve">В </w:t>
      </w:r>
      <w:r w:rsidR="00157A2A" w:rsidRPr="001E1ED0">
        <w:rPr>
          <w:color w:val="000000"/>
          <w:sz w:val="28"/>
          <w:szCs w:val="28"/>
        </w:rPr>
        <w:t>городе Братске очень мало мест для</w:t>
      </w:r>
      <w:r w:rsidR="001E1ED0">
        <w:rPr>
          <w:color w:val="000000"/>
          <w:sz w:val="28"/>
          <w:szCs w:val="28"/>
        </w:rPr>
        <w:t xml:space="preserve"> </w:t>
      </w:r>
      <w:r w:rsidR="00157A2A" w:rsidRPr="001E1ED0">
        <w:rPr>
          <w:color w:val="000000"/>
          <w:sz w:val="28"/>
          <w:szCs w:val="28"/>
        </w:rPr>
        <w:t>семейного отдыха</w:t>
      </w:r>
      <w:r w:rsidR="00433410" w:rsidRPr="001E1ED0">
        <w:rPr>
          <w:color w:val="000000"/>
          <w:sz w:val="28"/>
          <w:szCs w:val="28"/>
        </w:rPr>
        <w:t xml:space="preserve"> и развлечений</w:t>
      </w:r>
      <w:r w:rsidR="00157A2A" w:rsidRPr="001E1ED0">
        <w:rPr>
          <w:color w:val="000000"/>
          <w:sz w:val="28"/>
          <w:szCs w:val="28"/>
        </w:rPr>
        <w:t>.</w:t>
      </w:r>
    </w:p>
    <w:p w:rsidR="00157A2A" w:rsidRPr="001E1ED0" w:rsidRDefault="00440EBD" w:rsidP="001E1ED0">
      <w:pPr>
        <w:spacing w:line="360" w:lineRule="auto"/>
        <w:ind w:firstLine="709"/>
        <w:jc w:val="both"/>
        <w:rPr>
          <w:color w:val="000000"/>
          <w:sz w:val="28"/>
          <w:szCs w:val="28"/>
        </w:rPr>
      </w:pPr>
      <w:r w:rsidRPr="001E1ED0">
        <w:rPr>
          <w:color w:val="000000"/>
          <w:sz w:val="28"/>
          <w:szCs w:val="28"/>
        </w:rPr>
        <w:t>Культурно-развлекательный центр будет включать в себя: роликовый каток, боулинг, бильярд, детский кинозал, кафетерии и многое другое. Также на территории будет парковка для посетителей на 25 машин, небольшая зона отдыха.</w:t>
      </w:r>
    </w:p>
    <w:p w:rsidR="00440EBD" w:rsidRPr="00D6180D" w:rsidRDefault="00440EBD" w:rsidP="001E1ED0">
      <w:pPr>
        <w:spacing w:line="360" w:lineRule="auto"/>
        <w:ind w:firstLine="709"/>
        <w:jc w:val="both"/>
        <w:rPr>
          <w:b/>
          <w:color w:val="000000"/>
          <w:sz w:val="28"/>
          <w:szCs w:val="28"/>
        </w:rPr>
      </w:pPr>
      <w:r w:rsidRPr="00D6180D">
        <w:rPr>
          <w:b/>
          <w:color w:val="000000"/>
          <w:sz w:val="28"/>
          <w:szCs w:val="28"/>
        </w:rPr>
        <w:t>Варианты улучшения земельного участка</w:t>
      </w:r>
    </w:p>
    <w:p w:rsidR="00D6180D" w:rsidRDefault="00D6180D" w:rsidP="001E1ED0">
      <w:pPr>
        <w:spacing w:line="360" w:lineRule="auto"/>
        <w:ind w:firstLine="709"/>
        <w:jc w:val="both"/>
        <w:rPr>
          <w:i/>
          <w:color w:val="000000"/>
          <w:sz w:val="28"/>
          <w:szCs w:val="28"/>
        </w:rPr>
      </w:pPr>
    </w:p>
    <w:p w:rsidR="00440EBD" w:rsidRPr="001E1ED0" w:rsidRDefault="00440EBD" w:rsidP="001E1ED0">
      <w:pPr>
        <w:spacing w:line="360" w:lineRule="auto"/>
        <w:ind w:firstLine="709"/>
        <w:jc w:val="both"/>
        <w:rPr>
          <w:i/>
          <w:color w:val="000000"/>
          <w:sz w:val="28"/>
          <w:szCs w:val="28"/>
        </w:rPr>
      </w:pPr>
      <w:r w:rsidRPr="001E1ED0">
        <w:rPr>
          <w:i/>
          <w:color w:val="000000"/>
          <w:sz w:val="28"/>
          <w:szCs w:val="28"/>
        </w:rPr>
        <w:t>Торговый комплекс «</w:t>
      </w:r>
      <w:r w:rsidR="009268F1" w:rsidRPr="001E1ED0">
        <w:rPr>
          <w:i/>
          <w:color w:val="000000"/>
          <w:sz w:val="28"/>
          <w:szCs w:val="28"/>
        </w:rPr>
        <w:t>ГРИН</w:t>
      </w:r>
      <w:r w:rsidRPr="001E1ED0">
        <w:rPr>
          <w:i/>
          <w:color w:val="000000"/>
          <w:sz w:val="28"/>
          <w:szCs w:val="28"/>
        </w:rPr>
        <w:t>»</w:t>
      </w:r>
    </w:p>
    <w:p w:rsidR="0099541C" w:rsidRPr="001E1ED0" w:rsidRDefault="00057778" w:rsidP="001E1ED0">
      <w:pPr>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отовый проект торгово-развлекательного комплекса - CONVICE" style="width:265.5pt;height:162pt" o:allowoverlap="f">
            <v:imagedata r:id="rId7" o:title=""/>
          </v:shape>
        </w:pict>
      </w:r>
    </w:p>
    <w:p w:rsidR="009268F1" w:rsidRPr="001E1ED0" w:rsidRDefault="009268F1" w:rsidP="001E1ED0">
      <w:pPr>
        <w:spacing w:line="360" w:lineRule="auto"/>
        <w:ind w:firstLine="709"/>
        <w:jc w:val="both"/>
        <w:rPr>
          <w:color w:val="000000"/>
          <w:sz w:val="28"/>
          <w:szCs w:val="28"/>
        </w:rPr>
      </w:pPr>
    </w:p>
    <w:p w:rsidR="009268F1" w:rsidRPr="001E1ED0" w:rsidRDefault="009268F1" w:rsidP="001E1ED0">
      <w:pPr>
        <w:spacing w:line="360" w:lineRule="auto"/>
        <w:ind w:firstLine="709"/>
        <w:jc w:val="both"/>
        <w:rPr>
          <w:color w:val="000000"/>
          <w:sz w:val="28"/>
          <w:szCs w:val="28"/>
        </w:rPr>
      </w:pPr>
      <w:r w:rsidRPr="001E1ED0">
        <w:rPr>
          <w:color w:val="000000"/>
          <w:sz w:val="28"/>
          <w:szCs w:val="28"/>
        </w:rPr>
        <w:t xml:space="preserve">Торговый комплекс </w:t>
      </w:r>
      <w:r w:rsidR="001E1ED0">
        <w:rPr>
          <w:color w:val="000000"/>
          <w:sz w:val="28"/>
          <w:szCs w:val="28"/>
        </w:rPr>
        <w:t>«</w:t>
      </w:r>
      <w:r w:rsidR="001E1ED0" w:rsidRPr="001E1ED0">
        <w:rPr>
          <w:color w:val="000000"/>
          <w:sz w:val="28"/>
          <w:szCs w:val="28"/>
        </w:rPr>
        <w:t>Г</w:t>
      </w:r>
      <w:r w:rsidRPr="001E1ED0">
        <w:rPr>
          <w:color w:val="000000"/>
          <w:sz w:val="28"/>
          <w:szCs w:val="28"/>
        </w:rPr>
        <w:t>РИН</w:t>
      </w:r>
      <w:r w:rsidR="001E1ED0">
        <w:rPr>
          <w:color w:val="000000"/>
          <w:sz w:val="28"/>
          <w:szCs w:val="28"/>
        </w:rPr>
        <w:t>»</w:t>
      </w:r>
      <w:r w:rsidR="001E1ED0" w:rsidRPr="001E1ED0">
        <w:rPr>
          <w:color w:val="000000"/>
          <w:sz w:val="28"/>
          <w:szCs w:val="28"/>
        </w:rPr>
        <w:t>:</w:t>
      </w:r>
      <w:r w:rsidRPr="001E1ED0">
        <w:rPr>
          <w:color w:val="000000"/>
          <w:sz w:val="28"/>
          <w:szCs w:val="18"/>
        </w:rPr>
        <w:t xml:space="preserve"> </w:t>
      </w:r>
      <w:r w:rsidR="008770B1" w:rsidRPr="001E1ED0">
        <w:rPr>
          <w:color w:val="000000"/>
          <w:sz w:val="28"/>
          <w:szCs w:val="28"/>
        </w:rPr>
        <w:t>э</w:t>
      </w:r>
      <w:r w:rsidRPr="001E1ED0">
        <w:rPr>
          <w:color w:val="000000"/>
          <w:sz w:val="28"/>
          <w:szCs w:val="28"/>
        </w:rPr>
        <w:t xml:space="preserve">тажность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3 эт., </w:t>
      </w:r>
      <w:r w:rsidR="008770B1" w:rsidRPr="001E1ED0">
        <w:rPr>
          <w:color w:val="000000"/>
          <w:sz w:val="28"/>
          <w:szCs w:val="28"/>
        </w:rPr>
        <w:t>п</w:t>
      </w:r>
      <w:r w:rsidRPr="001E1ED0">
        <w:rPr>
          <w:color w:val="000000"/>
          <w:sz w:val="28"/>
          <w:szCs w:val="28"/>
        </w:rPr>
        <w:t xml:space="preserve">лощадь здания </w:t>
      </w:r>
      <w:r w:rsidR="001E1ED0">
        <w:rPr>
          <w:color w:val="000000"/>
          <w:sz w:val="28"/>
          <w:szCs w:val="28"/>
        </w:rPr>
        <w:t>–</w:t>
      </w:r>
      <w:r w:rsidR="001E1ED0" w:rsidRPr="001E1ED0">
        <w:rPr>
          <w:color w:val="000000"/>
          <w:sz w:val="28"/>
          <w:szCs w:val="28"/>
        </w:rPr>
        <w:t xml:space="preserve"> </w:t>
      </w:r>
      <w:r w:rsidRPr="001E1ED0">
        <w:rPr>
          <w:color w:val="000000"/>
          <w:sz w:val="28"/>
          <w:szCs w:val="28"/>
        </w:rPr>
        <w:t>1552</w:t>
      </w:r>
      <w:r w:rsidR="001E1ED0">
        <w:rPr>
          <w:color w:val="000000"/>
          <w:sz w:val="28"/>
          <w:szCs w:val="28"/>
        </w:rPr>
        <w:t> </w:t>
      </w:r>
      <w:r w:rsidRPr="001E1ED0">
        <w:rPr>
          <w:color w:val="000000"/>
          <w:sz w:val="28"/>
          <w:szCs w:val="28"/>
        </w:rPr>
        <w:t>м</w:t>
      </w:r>
      <w:r w:rsidRPr="001E1ED0">
        <w:rPr>
          <w:color w:val="000000"/>
          <w:sz w:val="28"/>
          <w:szCs w:val="28"/>
          <w:vertAlign w:val="superscript"/>
        </w:rPr>
        <w:t>2</w:t>
      </w:r>
      <w:r w:rsidRPr="001E1ED0">
        <w:rPr>
          <w:color w:val="000000"/>
          <w:sz w:val="28"/>
          <w:szCs w:val="28"/>
        </w:rPr>
        <w:t xml:space="preserve">, </w:t>
      </w:r>
      <w:r w:rsidR="008770B1" w:rsidRPr="001E1ED0">
        <w:rPr>
          <w:color w:val="000000"/>
          <w:sz w:val="28"/>
          <w:szCs w:val="28"/>
        </w:rPr>
        <w:t>с</w:t>
      </w:r>
      <w:r w:rsidRPr="001E1ED0">
        <w:rPr>
          <w:color w:val="000000"/>
          <w:sz w:val="28"/>
          <w:szCs w:val="28"/>
        </w:rPr>
        <w:t xml:space="preserve">троительный объем </w:t>
      </w:r>
      <w:r w:rsidR="001E1ED0">
        <w:rPr>
          <w:color w:val="000000"/>
          <w:sz w:val="28"/>
          <w:szCs w:val="28"/>
        </w:rPr>
        <w:t>–</w:t>
      </w:r>
      <w:r w:rsidR="001E1ED0" w:rsidRPr="001E1ED0">
        <w:rPr>
          <w:color w:val="000000"/>
          <w:sz w:val="28"/>
          <w:szCs w:val="28"/>
        </w:rPr>
        <w:t xml:space="preserve"> </w:t>
      </w:r>
      <w:r w:rsidRPr="001E1ED0">
        <w:rPr>
          <w:color w:val="000000"/>
          <w:sz w:val="28"/>
          <w:szCs w:val="28"/>
        </w:rPr>
        <w:t>6470</w:t>
      </w:r>
      <w:r w:rsidR="001E1ED0">
        <w:rPr>
          <w:color w:val="000000"/>
          <w:sz w:val="28"/>
          <w:szCs w:val="28"/>
        </w:rPr>
        <w:t> </w:t>
      </w:r>
      <w:r w:rsidRPr="001E1ED0">
        <w:rPr>
          <w:color w:val="000000"/>
          <w:sz w:val="28"/>
          <w:szCs w:val="28"/>
        </w:rPr>
        <w:t>м</w:t>
      </w:r>
      <w:r w:rsidRPr="001E1ED0">
        <w:rPr>
          <w:color w:val="000000"/>
          <w:sz w:val="28"/>
          <w:szCs w:val="28"/>
          <w:vertAlign w:val="superscript"/>
        </w:rPr>
        <w:t>3</w:t>
      </w:r>
      <w:r w:rsidRPr="001E1ED0">
        <w:rPr>
          <w:color w:val="000000"/>
          <w:sz w:val="28"/>
          <w:szCs w:val="28"/>
        </w:rPr>
        <w:t xml:space="preserve">, </w:t>
      </w:r>
      <w:r w:rsidR="008770B1" w:rsidRPr="001E1ED0">
        <w:rPr>
          <w:color w:val="000000"/>
          <w:sz w:val="28"/>
          <w:szCs w:val="28"/>
        </w:rPr>
        <w:t>о</w:t>
      </w:r>
      <w:r w:rsidRPr="001E1ED0">
        <w:rPr>
          <w:color w:val="000000"/>
          <w:sz w:val="28"/>
          <w:szCs w:val="28"/>
        </w:rPr>
        <w:t>гнестойкость здания – II.</w:t>
      </w:r>
    </w:p>
    <w:p w:rsidR="009268F1" w:rsidRPr="001E1ED0" w:rsidRDefault="009268F1" w:rsidP="001E1ED0">
      <w:pPr>
        <w:spacing w:line="360" w:lineRule="auto"/>
        <w:ind w:firstLine="709"/>
        <w:jc w:val="both"/>
        <w:rPr>
          <w:color w:val="000000"/>
          <w:sz w:val="28"/>
          <w:szCs w:val="28"/>
        </w:rPr>
      </w:pPr>
      <w:r w:rsidRPr="001E1ED0">
        <w:rPr>
          <w:color w:val="000000"/>
          <w:sz w:val="28"/>
          <w:szCs w:val="28"/>
        </w:rPr>
        <w:t>Комплекс представляет собой трехэтажное, многофункциональное здание, имеющее в плане сложную форму с размерами 25,65 х 21,00</w:t>
      </w:r>
      <w:r w:rsidR="001E1ED0">
        <w:rPr>
          <w:color w:val="000000"/>
          <w:sz w:val="28"/>
          <w:szCs w:val="28"/>
        </w:rPr>
        <w:t> </w:t>
      </w:r>
      <w:r w:rsidR="001E1ED0" w:rsidRPr="001E1ED0">
        <w:rPr>
          <w:color w:val="000000"/>
          <w:sz w:val="28"/>
          <w:szCs w:val="28"/>
        </w:rPr>
        <w:t>м</w:t>
      </w:r>
      <w:r w:rsidRPr="001E1ED0">
        <w:rPr>
          <w:color w:val="000000"/>
          <w:sz w:val="28"/>
          <w:szCs w:val="28"/>
        </w:rPr>
        <w:t>, максимальная высотная отметка здания 12,6</w:t>
      </w:r>
      <w:r w:rsidR="001E1ED0" w:rsidRPr="001E1ED0">
        <w:rPr>
          <w:color w:val="000000"/>
          <w:sz w:val="28"/>
          <w:szCs w:val="28"/>
        </w:rPr>
        <w:t>1</w:t>
      </w:r>
      <w:r w:rsidR="001E1ED0">
        <w:rPr>
          <w:color w:val="000000"/>
          <w:sz w:val="28"/>
          <w:szCs w:val="28"/>
        </w:rPr>
        <w:t> </w:t>
      </w:r>
      <w:r w:rsidR="001E1ED0" w:rsidRPr="001E1ED0">
        <w:rPr>
          <w:color w:val="000000"/>
          <w:sz w:val="28"/>
          <w:szCs w:val="28"/>
        </w:rPr>
        <w:t>м</w:t>
      </w:r>
      <w:r w:rsidRPr="001E1ED0">
        <w:rPr>
          <w:color w:val="000000"/>
          <w:sz w:val="28"/>
          <w:szCs w:val="28"/>
        </w:rPr>
        <w:t xml:space="preserve">. Связь между этажами осуществляется посредством трех лестниц (2 из которых являются эвакуационными) и двух подъемников грузоподъемностью </w:t>
      </w:r>
      <w:smartTag w:uri="urn:schemas-microsoft-com:office:smarttags" w:element="metricconverter">
        <w:smartTagPr>
          <w:attr w:name="ProductID" w:val="100 кг"/>
        </w:smartTagPr>
        <w:r w:rsidRPr="001E1ED0">
          <w:rPr>
            <w:color w:val="000000"/>
            <w:sz w:val="28"/>
            <w:szCs w:val="28"/>
          </w:rPr>
          <w:t>100 кг</w:t>
        </w:r>
      </w:smartTag>
      <w:r w:rsidRPr="001E1ED0">
        <w:rPr>
          <w:color w:val="000000"/>
          <w:sz w:val="28"/>
          <w:szCs w:val="28"/>
        </w:rPr>
        <w:t xml:space="preserve">. Загрузка товаров и служебный вход предусмотрены со стороны проезда по восточной стороне здания. </w:t>
      </w:r>
      <w:r w:rsidRPr="001E1ED0">
        <w:rPr>
          <w:color w:val="000000"/>
          <w:sz w:val="28"/>
          <w:szCs w:val="28"/>
        </w:rPr>
        <w:br/>
        <w:t>На первом этаже размещены: супермаркет для розничной торговли продуктами питания и сопутствующими товарами, кладовые, бытовые, технические и служебные помещения. Высота помещений от пола до низа подвесного потолка 3,5</w:t>
      </w:r>
      <w:r w:rsidR="001E1ED0">
        <w:rPr>
          <w:color w:val="000000"/>
          <w:sz w:val="28"/>
          <w:szCs w:val="28"/>
        </w:rPr>
        <w:t> </w:t>
      </w:r>
      <w:r w:rsidR="001E1ED0" w:rsidRPr="001E1ED0">
        <w:rPr>
          <w:color w:val="000000"/>
          <w:sz w:val="28"/>
          <w:szCs w:val="28"/>
        </w:rPr>
        <w:t>м</w:t>
      </w:r>
      <w:r w:rsidRPr="001E1ED0">
        <w:rPr>
          <w:color w:val="000000"/>
          <w:sz w:val="28"/>
          <w:szCs w:val="28"/>
        </w:rPr>
        <w:t>. На втором этаже размещены:</w:t>
      </w:r>
      <w:r w:rsidR="003621BC" w:rsidRPr="001E1ED0">
        <w:rPr>
          <w:color w:val="000000"/>
          <w:sz w:val="28"/>
        </w:rPr>
        <w:t xml:space="preserve"> </w:t>
      </w:r>
      <w:r w:rsidRPr="001E1ED0">
        <w:rPr>
          <w:color w:val="000000"/>
          <w:sz w:val="28"/>
          <w:szCs w:val="28"/>
        </w:rPr>
        <w:t xml:space="preserve">обособленная торговая группа, состоящая из </w:t>
      </w:r>
      <w:r w:rsidR="003621BC" w:rsidRPr="001E1ED0">
        <w:rPr>
          <w:color w:val="000000"/>
          <w:sz w:val="28"/>
          <w:szCs w:val="28"/>
        </w:rPr>
        <w:t>нескольких</w:t>
      </w:r>
      <w:r w:rsidRPr="001E1ED0">
        <w:rPr>
          <w:color w:val="000000"/>
          <w:sz w:val="28"/>
          <w:szCs w:val="28"/>
        </w:rPr>
        <w:t xml:space="preserve"> бутиков, объединенных остекленной галереей, гардероб для персонала, санузлы для посетителей, подсобные, складские, бытовые и технические помещения. Высота помещений от пола до низа подвесного потолка 3,5</w:t>
      </w:r>
      <w:r w:rsidR="001E1ED0">
        <w:rPr>
          <w:color w:val="000000"/>
          <w:sz w:val="28"/>
          <w:szCs w:val="28"/>
        </w:rPr>
        <w:t> </w:t>
      </w:r>
      <w:r w:rsidR="001E1ED0" w:rsidRPr="001E1ED0">
        <w:rPr>
          <w:color w:val="000000"/>
          <w:sz w:val="28"/>
          <w:szCs w:val="28"/>
        </w:rPr>
        <w:t>м</w:t>
      </w:r>
      <w:r w:rsidRPr="001E1ED0">
        <w:rPr>
          <w:color w:val="000000"/>
          <w:sz w:val="28"/>
          <w:szCs w:val="28"/>
        </w:rPr>
        <w:t xml:space="preserve">. На третьем этаже размещены: </w:t>
      </w:r>
      <w:r w:rsidR="003621BC" w:rsidRPr="001E1ED0">
        <w:rPr>
          <w:color w:val="000000"/>
          <w:sz w:val="28"/>
          <w:szCs w:val="28"/>
        </w:rPr>
        <w:t>отделы детских товаров, книжные отделы, детская игровая, кафе, кабинеты администрации,</w:t>
      </w:r>
      <w:r w:rsidRPr="001E1ED0">
        <w:rPr>
          <w:color w:val="000000"/>
          <w:sz w:val="28"/>
          <w:szCs w:val="28"/>
        </w:rPr>
        <w:t xml:space="preserve"> санузлы. Высота помещений 2,4</w:t>
      </w:r>
      <w:r w:rsidR="001E1ED0">
        <w:rPr>
          <w:color w:val="000000"/>
          <w:sz w:val="28"/>
          <w:szCs w:val="28"/>
        </w:rPr>
        <w:t> </w:t>
      </w:r>
      <w:r w:rsidR="001E1ED0" w:rsidRPr="001E1ED0">
        <w:rPr>
          <w:color w:val="000000"/>
          <w:sz w:val="28"/>
          <w:szCs w:val="28"/>
        </w:rPr>
        <w:t>м</w:t>
      </w:r>
      <w:r w:rsidRPr="001E1ED0">
        <w:rPr>
          <w:color w:val="000000"/>
          <w:sz w:val="28"/>
          <w:szCs w:val="28"/>
        </w:rPr>
        <w:t>. Выход на кровлю осуществляется через люк по вертикальной металлической лестнице.</w:t>
      </w:r>
    </w:p>
    <w:p w:rsidR="009268F1" w:rsidRPr="001E1ED0" w:rsidRDefault="009268F1" w:rsidP="001E1ED0">
      <w:pPr>
        <w:spacing w:line="360" w:lineRule="auto"/>
        <w:ind w:firstLine="709"/>
        <w:jc w:val="both"/>
        <w:rPr>
          <w:i/>
          <w:color w:val="000000"/>
          <w:sz w:val="28"/>
          <w:szCs w:val="28"/>
        </w:rPr>
      </w:pPr>
      <w:r w:rsidRPr="001E1ED0">
        <w:rPr>
          <w:i/>
          <w:color w:val="000000"/>
          <w:sz w:val="28"/>
          <w:szCs w:val="28"/>
        </w:rPr>
        <w:t>Конструктивные решения</w:t>
      </w:r>
    </w:p>
    <w:p w:rsidR="003621BC" w:rsidRPr="001E1ED0" w:rsidRDefault="009268F1" w:rsidP="001E1ED0">
      <w:pPr>
        <w:spacing w:line="360" w:lineRule="auto"/>
        <w:ind w:firstLine="709"/>
        <w:jc w:val="both"/>
        <w:rPr>
          <w:color w:val="000000"/>
          <w:sz w:val="28"/>
          <w:szCs w:val="28"/>
        </w:rPr>
      </w:pPr>
      <w:r w:rsidRPr="001E1ED0">
        <w:rPr>
          <w:color w:val="000000"/>
          <w:sz w:val="28"/>
          <w:szCs w:val="28"/>
        </w:rPr>
        <w:t xml:space="preserve">Фундаменты </w:t>
      </w:r>
      <w:r w:rsidR="001E1ED0">
        <w:rPr>
          <w:color w:val="000000"/>
          <w:sz w:val="28"/>
          <w:szCs w:val="28"/>
        </w:rPr>
        <w:t>–</w:t>
      </w:r>
      <w:r w:rsidR="001E1ED0" w:rsidRPr="001E1ED0">
        <w:rPr>
          <w:color w:val="000000"/>
          <w:sz w:val="28"/>
          <w:szCs w:val="28"/>
        </w:rPr>
        <w:t xml:space="preserve"> </w:t>
      </w:r>
      <w:r w:rsidR="003621BC" w:rsidRPr="001E1ED0">
        <w:rPr>
          <w:color w:val="000000"/>
          <w:sz w:val="28"/>
          <w:szCs w:val="28"/>
        </w:rPr>
        <w:t>ленточный из армированного бетона</w:t>
      </w:r>
      <w:r w:rsidR="001E1ED0">
        <w:rPr>
          <w:color w:val="000000"/>
          <w:sz w:val="28"/>
          <w:szCs w:val="28"/>
        </w:rPr>
        <w:t>;</w:t>
      </w:r>
    </w:p>
    <w:p w:rsidR="003621BC" w:rsidRPr="001E1ED0" w:rsidRDefault="009268F1" w:rsidP="001E1ED0">
      <w:pPr>
        <w:spacing w:line="360" w:lineRule="auto"/>
        <w:ind w:firstLine="709"/>
        <w:jc w:val="both"/>
        <w:rPr>
          <w:color w:val="000000"/>
          <w:sz w:val="28"/>
          <w:szCs w:val="28"/>
        </w:rPr>
      </w:pPr>
      <w:r w:rsidRPr="001E1ED0">
        <w:rPr>
          <w:color w:val="000000"/>
          <w:sz w:val="28"/>
          <w:szCs w:val="28"/>
        </w:rPr>
        <w:t>К</w:t>
      </w:r>
      <w:r w:rsidR="003621BC" w:rsidRPr="001E1ED0">
        <w:rPr>
          <w:color w:val="000000"/>
          <w:sz w:val="28"/>
          <w:szCs w:val="28"/>
        </w:rPr>
        <w:t xml:space="preserve">олонны </w:t>
      </w:r>
      <w:r w:rsidR="001E1ED0">
        <w:rPr>
          <w:color w:val="000000"/>
          <w:sz w:val="28"/>
          <w:szCs w:val="28"/>
        </w:rPr>
        <w:t>–</w:t>
      </w:r>
      <w:r w:rsidR="001E1ED0" w:rsidRPr="001E1ED0">
        <w:rPr>
          <w:color w:val="000000"/>
          <w:sz w:val="28"/>
          <w:szCs w:val="28"/>
        </w:rPr>
        <w:t xml:space="preserve"> </w:t>
      </w:r>
      <w:r w:rsidR="003621BC" w:rsidRPr="001E1ED0">
        <w:rPr>
          <w:color w:val="000000"/>
          <w:sz w:val="28"/>
          <w:szCs w:val="28"/>
        </w:rPr>
        <w:t>металлический профиль</w:t>
      </w:r>
    </w:p>
    <w:p w:rsidR="003621BC" w:rsidRPr="001E1ED0" w:rsidRDefault="009268F1" w:rsidP="001E1ED0">
      <w:pPr>
        <w:spacing w:line="360" w:lineRule="auto"/>
        <w:ind w:firstLine="709"/>
        <w:jc w:val="both"/>
        <w:rPr>
          <w:color w:val="000000"/>
          <w:sz w:val="28"/>
          <w:szCs w:val="28"/>
        </w:rPr>
      </w:pPr>
      <w:r w:rsidRPr="001E1ED0">
        <w:rPr>
          <w:color w:val="000000"/>
          <w:sz w:val="28"/>
          <w:szCs w:val="28"/>
        </w:rPr>
        <w:t xml:space="preserve">Кровля </w:t>
      </w:r>
      <w:r w:rsidR="001E1ED0">
        <w:rPr>
          <w:color w:val="000000"/>
          <w:sz w:val="28"/>
          <w:szCs w:val="28"/>
        </w:rPr>
        <w:t>–</w:t>
      </w:r>
      <w:r w:rsidR="001E1ED0" w:rsidRPr="001E1ED0">
        <w:rPr>
          <w:color w:val="000000"/>
          <w:sz w:val="28"/>
          <w:szCs w:val="28"/>
        </w:rPr>
        <w:t xml:space="preserve"> </w:t>
      </w:r>
      <w:r w:rsidRPr="001E1ED0">
        <w:rPr>
          <w:color w:val="000000"/>
          <w:sz w:val="28"/>
          <w:szCs w:val="28"/>
        </w:rPr>
        <w:t>малоуклонная, с внутренним организованным водостоком на отмостку здания, мансардная с наружным организованны</w:t>
      </w:r>
      <w:r w:rsidR="003621BC" w:rsidRPr="001E1ED0">
        <w:rPr>
          <w:color w:val="000000"/>
          <w:sz w:val="28"/>
          <w:szCs w:val="28"/>
        </w:rPr>
        <w:t>м водостоком на отмостку здания;</w:t>
      </w:r>
    </w:p>
    <w:p w:rsidR="003621BC" w:rsidRPr="001E1ED0" w:rsidRDefault="009268F1" w:rsidP="001E1ED0">
      <w:pPr>
        <w:spacing w:line="360" w:lineRule="auto"/>
        <w:ind w:firstLine="709"/>
        <w:jc w:val="both"/>
        <w:rPr>
          <w:color w:val="000000"/>
          <w:sz w:val="28"/>
          <w:szCs w:val="28"/>
        </w:rPr>
      </w:pPr>
      <w:r w:rsidRPr="001E1ED0">
        <w:rPr>
          <w:color w:val="000000"/>
          <w:sz w:val="28"/>
          <w:szCs w:val="28"/>
        </w:rPr>
        <w:t xml:space="preserve">Стены </w:t>
      </w:r>
      <w:r w:rsidR="001E1ED0">
        <w:rPr>
          <w:color w:val="000000"/>
          <w:sz w:val="28"/>
          <w:szCs w:val="28"/>
        </w:rPr>
        <w:t>–</w:t>
      </w:r>
      <w:r w:rsidR="001E1ED0" w:rsidRPr="001E1ED0">
        <w:rPr>
          <w:color w:val="000000"/>
          <w:sz w:val="28"/>
          <w:szCs w:val="28"/>
        </w:rPr>
        <w:t xml:space="preserve"> </w:t>
      </w:r>
      <w:r w:rsidRPr="001E1ED0">
        <w:rPr>
          <w:color w:val="000000"/>
          <w:sz w:val="28"/>
          <w:szCs w:val="28"/>
        </w:rPr>
        <w:t>многослойные панели типа Сэндвич</w:t>
      </w:r>
      <w:r w:rsidR="001E1ED0">
        <w:rPr>
          <w:color w:val="000000"/>
          <w:sz w:val="28"/>
          <w:szCs w:val="28"/>
        </w:rPr>
        <w:t>,</w:t>
      </w:r>
      <w:r w:rsidRPr="001E1ED0">
        <w:rPr>
          <w:color w:val="000000"/>
          <w:sz w:val="28"/>
          <w:szCs w:val="28"/>
        </w:rPr>
        <w:t xml:space="preserve"> на лестницах </w:t>
      </w:r>
      <w:r w:rsidR="001E1ED0">
        <w:rPr>
          <w:color w:val="000000"/>
          <w:sz w:val="28"/>
          <w:szCs w:val="28"/>
        </w:rPr>
        <w:t>–</w:t>
      </w:r>
      <w:r w:rsidR="001E1ED0" w:rsidRPr="001E1ED0">
        <w:rPr>
          <w:color w:val="000000"/>
          <w:sz w:val="28"/>
          <w:szCs w:val="28"/>
        </w:rPr>
        <w:t xml:space="preserve"> </w:t>
      </w:r>
      <w:r w:rsidRPr="001E1ED0">
        <w:rPr>
          <w:color w:val="000000"/>
          <w:sz w:val="28"/>
          <w:szCs w:val="28"/>
        </w:rPr>
        <w:t>кирпичные толщиной 250</w:t>
      </w:r>
      <w:r w:rsidR="001E1ED0">
        <w:rPr>
          <w:color w:val="000000"/>
          <w:sz w:val="28"/>
          <w:szCs w:val="28"/>
        </w:rPr>
        <w:t> </w:t>
      </w:r>
      <w:r w:rsidR="001E1ED0" w:rsidRPr="001E1ED0">
        <w:rPr>
          <w:color w:val="000000"/>
          <w:sz w:val="28"/>
          <w:szCs w:val="28"/>
        </w:rPr>
        <w:t>мм</w:t>
      </w:r>
      <w:r w:rsidR="003621BC" w:rsidRPr="001E1ED0">
        <w:rPr>
          <w:color w:val="000000"/>
          <w:sz w:val="28"/>
          <w:szCs w:val="28"/>
        </w:rPr>
        <w:t>;</w:t>
      </w:r>
    </w:p>
    <w:p w:rsidR="003621BC" w:rsidRPr="001E1ED0" w:rsidRDefault="009268F1" w:rsidP="001E1ED0">
      <w:pPr>
        <w:spacing w:line="360" w:lineRule="auto"/>
        <w:ind w:firstLine="709"/>
        <w:jc w:val="both"/>
        <w:rPr>
          <w:color w:val="000000"/>
          <w:sz w:val="28"/>
          <w:szCs w:val="28"/>
        </w:rPr>
      </w:pPr>
      <w:r w:rsidRPr="001E1ED0">
        <w:rPr>
          <w:color w:val="000000"/>
          <w:sz w:val="28"/>
          <w:szCs w:val="28"/>
        </w:rPr>
        <w:t xml:space="preserve">Перегородки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гипсокартонные на металлическом каркасе толщиной </w:t>
      </w:r>
      <w:r w:rsidR="001E1ED0" w:rsidRPr="001E1ED0">
        <w:rPr>
          <w:color w:val="000000"/>
          <w:sz w:val="28"/>
          <w:szCs w:val="28"/>
        </w:rPr>
        <w:t>120</w:t>
      </w:r>
      <w:r w:rsidR="001E1ED0">
        <w:rPr>
          <w:color w:val="000000"/>
          <w:sz w:val="28"/>
          <w:szCs w:val="28"/>
        </w:rPr>
        <w:t> </w:t>
      </w:r>
      <w:r w:rsidR="001E1ED0" w:rsidRPr="001E1ED0">
        <w:rPr>
          <w:color w:val="000000"/>
          <w:sz w:val="28"/>
          <w:szCs w:val="28"/>
        </w:rPr>
        <w:t>мм</w:t>
      </w:r>
      <w:r w:rsidR="003621BC" w:rsidRPr="001E1ED0">
        <w:rPr>
          <w:color w:val="000000"/>
          <w:sz w:val="28"/>
          <w:szCs w:val="28"/>
        </w:rPr>
        <w:t xml:space="preserve">, кирпичные </w:t>
      </w:r>
      <w:r w:rsidR="001E1ED0">
        <w:rPr>
          <w:color w:val="000000"/>
          <w:sz w:val="28"/>
          <w:szCs w:val="28"/>
        </w:rPr>
        <w:t>–</w:t>
      </w:r>
      <w:r w:rsidR="001E1ED0" w:rsidRPr="001E1ED0">
        <w:rPr>
          <w:color w:val="000000"/>
          <w:sz w:val="28"/>
          <w:szCs w:val="28"/>
        </w:rPr>
        <w:t xml:space="preserve"> </w:t>
      </w:r>
      <w:r w:rsidR="003621BC" w:rsidRPr="001E1ED0">
        <w:rPr>
          <w:color w:val="000000"/>
          <w:sz w:val="28"/>
          <w:szCs w:val="28"/>
        </w:rPr>
        <w:t xml:space="preserve">толщиной </w:t>
      </w:r>
      <w:r w:rsidR="001E1ED0" w:rsidRPr="001E1ED0">
        <w:rPr>
          <w:color w:val="000000"/>
          <w:sz w:val="28"/>
          <w:szCs w:val="28"/>
        </w:rPr>
        <w:t>120</w:t>
      </w:r>
      <w:r w:rsidR="001E1ED0">
        <w:rPr>
          <w:color w:val="000000"/>
          <w:sz w:val="28"/>
          <w:szCs w:val="28"/>
        </w:rPr>
        <w:t> </w:t>
      </w:r>
      <w:r w:rsidR="001E1ED0" w:rsidRPr="001E1ED0">
        <w:rPr>
          <w:color w:val="000000"/>
          <w:sz w:val="28"/>
          <w:szCs w:val="28"/>
        </w:rPr>
        <w:t>мм</w:t>
      </w:r>
      <w:r w:rsidR="003621BC" w:rsidRPr="001E1ED0">
        <w:rPr>
          <w:color w:val="000000"/>
          <w:sz w:val="28"/>
          <w:szCs w:val="28"/>
        </w:rPr>
        <w:t>;</w:t>
      </w:r>
    </w:p>
    <w:p w:rsidR="003621BC" w:rsidRPr="001E1ED0" w:rsidRDefault="009268F1" w:rsidP="001E1ED0">
      <w:pPr>
        <w:spacing w:line="360" w:lineRule="auto"/>
        <w:ind w:firstLine="709"/>
        <w:jc w:val="both"/>
        <w:rPr>
          <w:color w:val="000000"/>
          <w:sz w:val="28"/>
          <w:szCs w:val="28"/>
        </w:rPr>
      </w:pPr>
      <w:r w:rsidRPr="001E1ED0">
        <w:rPr>
          <w:color w:val="000000"/>
          <w:sz w:val="28"/>
          <w:szCs w:val="28"/>
        </w:rPr>
        <w:t xml:space="preserve">Перекрытия </w:t>
      </w:r>
      <w:r w:rsidR="001E1ED0">
        <w:rPr>
          <w:color w:val="000000"/>
          <w:sz w:val="28"/>
          <w:szCs w:val="28"/>
        </w:rPr>
        <w:t>–</w:t>
      </w:r>
      <w:r w:rsidR="001E1ED0" w:rsidRPr="001E1ED0">
        <w:rPr>
          <w:color w:val="000000"/>
          <w:sz w:val="28"/>
          <w:szCs w:val="28"/>
        </w:rPr>
        <w:t xml:space="preserve"> </w:t>
      </w:r>
      <w:r w:rsidRPr="001E1ED0">
        <w:rPr>
          <w:color w:val="000000"/>
          <w:sz w:val="28"/>
          <w:szCs w:val="28"/>
        </w:rPr>
        <w:t>монолитные по балкам и прогонам металлокаркаса</w:t>
      </w:r>
      <w:r w:rsidR="003621BC" w:rsidRPr="001E1ED0">
        <w:rPr>
          <w:color w:val="000000"/>
          <w:sz w:val="28"/>
          <w:szCs w:val="28"/>
        </w:rPr>
        <w:t>;</w:t>
      </w:r>
      <w:r w:rsidRPr="001E1ED0">
        <w:rPr>
          <w:color w:val="000000"/>
          <w:sz w:val="28"/>
          <w:szCs w:val="28"/>
        </w:rPr>
        <w:br/>
        <w:t xml:space="preserve">Лестничные клетки </w:t>
      </w:r>
      <w:r w:rsidR="001E1ED0">
        <w:rPr>
          <w:color w:val="000000"/>
          <w:sz w:val="28"/>
          <w:szCs w:val="28"/>
        </w:rPr>
        <w:t>–</w:t>
      </w:r>
      <w:r w:rsidR="001E1ED0" w:rsidRPr="001E1ED0">
        <w:rPr>
          <w:color w:val="000000"/>
          <w:sz w:val="28"/>
          <w:szCs w:val="28"/>
        </w:rPr>
        <w:t xml:space="preserve"> </w:t>
      </w:r>
      <w:r w:rsidRPr="001E1ED0">
        <w:rPr>
          <w:color w:val="000000"/>
          <w:sz w:val="28"/>
          <w:szCs w:val="28"/>
        </w:rPr>
        <w:t>сборные ж/б ступени по металлическим косоурам с монолитными площа</w:t>
      </w:r>
      <w:r w:rsidR="003621BC" w:rsidRPr="001E1ED0">
        <w:rPr>
          <w:color w:val="000000"/>
          <w:sz w:val="28"/>
          <w:szCs w:val="28"/>
        </w:rPr>
        <w:t>дками;</w:t>
      </w:r>
    </w:p>
    <w:p w:rsidR="003621BC" w:rsidRPr="001E1ED0" w:rsidRDefault="009268F1" w:rsidP="001E1ED0">
      <w:pPr>
        <w:spacing w:line="360" w:lineRule="auto"/>
        <w:ind w:firstLine="709"/>
        <w:jc w:val="both"/>
        <w:rPr>
          <w:color w:val="000000"/>
          <w:sz w:val="28"/>
          <w:szCs w:val="28"/>
        </w:rPr>
      </w:pPr>
      <w:r w:rsidRPr="001E1ED0">
        <w:rPr>
          <w:color w:val="000000"/>
          <w:sz w:val="28"/>
          <w:szCs w:val="28"/>
        </w:rPr>
        <w:t xml:space="preserve">Окна и витражи </w:t>
      </w:r>
      <w:r w:rsidR="003621BC" w:rsidRPr="001E1ED0">
        <w:rPr>
          <w:color w:val="000000"/>
          <w:sz w:val="28"/>
          <w:szCs w:val="28"/>
        </w:rPr>
        <w:t>–</w:t>
      </w:r>
      <w:r w:rsidRPr="001E1ED0">
        <w:rPr>
          <w:color w:val="000000"/>
          <w:sz w:val="28"/>
          <w:szCs w:val="28"/>
        </w:rPr>
        <w:t xml:space="preserve"> </w:t>
      </w:r>
      <w:r w:rsidR="003621BC" w:rsidRPr="001E1ED0">
        <w:rPr>
          <w:color w:val="000000"/>
          <w:sz w:val="28"/>
          <w:szCs w:val="28"/>
        </w:rPr>
        <w:t>пластиковые;</w:t>
      </w:r>
    </w:p>
    <w:p w:rsidR="003621BC" w:rsidRPr="001E1ED0" w:rsidRDefault="003621BC" w:rsidP="001E1ED0">
      <w:pPr>
        <w:spacing w:line="360" w:lineRule="auto"/>
        <w:ind w:firstLine="709"/>
        <w:jc w:val="both"/>
        <w:rPr>
          <w:color w:val="000000"/>
          <w:sz w:val="28"/>
          <w:szCs w:val="28"/>
        </w:rPr>
      </w:pPr>
      <w:r w:rsidRPr="001E1ED0">
        <w:rPr>
          <w:color w:val="000000"/>
          <w:sz w:val="28"/>
          <w:szCs w:val="28"/>
        </w:rPr>
        <w:t xml:space="preserve">Двери наружные </w:t>
      </w:r>
      <w:r w:rsidR="001E1ED0">
        <w:rPr>
          <w:color w:val="000000"/>
          <w:sz w:val="28"/>
          <w:szCs w:val="28"/>
        </w:rPr>
        <w:t>–</w:t>
      </w:r>
      <w:r w:rsidR="001E1ED0" w:rsidRPr="001E1ED0">
        <w:rPr>
          <w:color w:val="000000"/>
          <w:sz w:val="28"/>
          <w:szCs w:val="28"/>
        </w:rPr>
        <w:t xml:space="preserve"> </w:t>
      </w:r>
      <w:r w:rsidRPr="001E1ED0">
        <w:rPr>
          <w:color w:val="000000"/>
          <w:sz w:val="28"/>
          <w:szCs w:val="28"/>
        </w:rPr>
        <w:t>стальные;</w:t>
      </w:r>
    </w:p>
    <w:p w:rsidR="00C001A3" w:rsidRPr="001E1ED0" w:rsidRDefault="003621BC" w:rsidP="001E1ED0">
      <w:pPr>
        <w:spacing w:line="360" w:lineRule="auto"/>
        <w:ind w:firstLine="709"/>
        <w:jc w:val="both"/>
        <w:rPr>
          <w:color w:val="000000"/>
          <w:sz w:val="28"/>
          <w:szCs w:val="28"/>
        </w:rPr>
      </w:pPr>
      <w:r w:rsidRPr="001E1ED0">
        <w:rPr>
          <w:color w:val="000000"/>
          <w:sz w:val="28"/>
          <w:szCs w:val="28"/>
        </w:rPr>
        <w:t>Двери внутренние – деревянные.</w:t>
      </w:r>
    </w:p>
    <w:p w:rsidR="008770B1" w:rsidRPr="001E1ED0" w:rsidRDefault="008770B1" w:rsidP="001E1ED0">
      <w:pPr>
        <w:pStyle w:val="2"/>
        <w:keepNext w:val="0"/>
        <w:spacing w:before="0" w:after="0" w:line="360" w:lineRule="auto"/>
        <w:ind w:firstLine="709"/>
        <w:jc w:val="both"/>
        <w:rPr>
          <w:rFonts w:ascii="Times New Roman" w:hAnsi="Times New Roman" w:cs="Times New Roman"/>
          <w:color w:val="000000"/>
        </w:rPr>
      </w:pPr>
      <w:r w:rsidRPr="001E1ED0">
        <w:rPr>
          <w:rFonts w:ascii="Times New Roman" w:hAnsi="Times New Roman" w:cs="Times New Roman"/>
          <w:color w:val="000000"/>
        </w:rPr>
        <w:t>Внутренняя отделка</w:t>
      </w:r>
    </w:p>
    <w:p w:rsidR="008770B1" w:rsidRPr="001E1ED0" w:rsidRDefault="008770B1" w:rsidP="001E1ED0">
      <w:pPr>
        <w:spacing w:line="360" w:lineRule="auto"/>
        <w:ind w:firstLine="709"/>
        <w:jc w:val="both"/>
        <w:rPr>
          <w:color w:val="000000"/>
          <w:sz w:val="28"/>
          <w:szCs w:val="28"/>
        </w:rPr>
      </w:pPr>
      <w:r w:rsidRPr="001E1ED0">
        <w:rPr>
          <w:bCs/>
          <w:color w:val="000000"/>
          <w:sz w:val="28"/>
          <w:szCs w:val="28"/>
        </w:rPr>
        <w:t>Внутренние стены и перегородки:</w:t>
      </w:r>
      <w:r w:rsidRPr="001E1ED0">
        <w:rPr>
          <w:color w:val="000000"/>
          <w:sz w:val="28"/>
          <w:szCs w:val="28"/>
        </w:rPr>
        <w:t xml:space="preserve"> в торговых залах, помещениях персонала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водоэмульсионная окраска по гипсокартону, в остальных помещениях в соответствии с санитарно </w:t>
      </w:r>
      <w:r w:rsidR="001E1ED0">
        <w:rPr>
          <w:color w:val="000000"/>
          <w:sz w:val="28"/>
          <w:szCs w:val="28"/>
        </w:rPr>
        <w:t>–</w:t>
      </w:r>
      <w:r w:rsidR="001E1ED0" w:rsidRPr="001E1ED0">
        <w:rPr>
          <w:color w:val="000000"/>
          <w:sz w:val="28"/>
          <w:szCs w:val="28"/>
        </w:rPr>
        <w:t xml:space="preserve"> </w:t>
      </w:r>
      <w:r w:rsidRPr="001E1ED0">
        <w:rPr>
          <w:color w:val="000000"/>
          <w:sz w:val="28"/>
          <w:szCs w:val="28"/>
        </w:rPr>
        <w:t>гигиеническими требованиями.</w:t>
      </w:r>
    </w:p>
    <w:p w:rsidR="00057718" w:rsidRPr="001E1ED0" w:rsidRDefault="008770B1" w:rsidP="001E1ED0">
      <w:pPr>
        <w:spacing w:line="360" w:lineRule="auto"/>
        <w:ind w:firstLine="709"/>
        <w:jc w:val="both"/>
        <w:rPr>
          <w:color w:val="000000"/>
          <w:sz w:val="28"/>
          <w:szCs w:val="28"/>
        </w:rPr>
      </w:pPr>
      <w:r w:rsidRPr="001E1ED0">
        <w:rPr>
          <w:bCs/>
          <w:color w:val="000000"/>
          <w:sz w:val="28"/>
          <w:szCs w:val="28"/>
        </w:rPr>
        <w:t>Окна, витражи:</w:t>
      </w:r>
      <w:r w:rsidR="00057718" w:rsidRPr="001E1ED0">
        <w:rPr>
          <w:color w:val="000000"/>
          <w:sz w:val="28"/>
          <w:szCs w:val="28"/>
        </w:rPr>
        <w:t xml:space="preserve"> </w:t>
      </w:r>
      <w:r w:rsidRPr="001E1ED0">
        <w:rPr>
          <w:color w:val="000000"/>
          <w:sz w:val="28"/>
          <w:szCs w:val="28"/>
        </w:rPr>
        <w:t>стальной профиль с однокамерным стеклопакетом.</w:t>
      </w:r>
      <w:r w:rsidRPr="001E1ED0">
        <w:rPr>
          <w:color w:val="000000"/>
          <w:sz w:val="28"/>
          <w:szCs w:val="28"/>
        </w:rPr>
        <w:br/>
      </w:r>
      <w:r w:rsidRPr="001E1ED0">
        <w:rPr>
          <w:bCs/>
          <w:color w:val="000000"/>
          <w:sz w:val="28"/>
          <w:szCs w:val="28"/>
        </w:rPr>
        <w:t>Двери:</w:t>
      </w:r>
      <w:r w:rsidR="00057718" w:rsidRPr="001E1ED0">
        <w:rPr>
          <w:color w:val="000000"/>
          <w:sz w:val="28"/>
          <w:szCs w:val="28"/>
        </w:rPr>
        <w:t xml:space="preserve"> </w:t>
      </w:r>
      <w:r w:rsidRPr="001E1ED0">
        <w:rPr>
          <w:color w:val="000000"/>
          <w:sz w:val="28"/>
          <w:szCs w:val="28"/>
        </w:rPr>
        <w:t>стальной профиль с однокамерным стеклопакетом.</w:t>
      </w:r>
    </w:p>
    <w:p w:rsidR="00057718" w:rsidRPr="001E1ED0" w:rsidRDefault="008770B1" w:rsidP="001E1ED0">
      <w:pPr>
        <w:spacing w:line="360" w:lineRule="auto"/>
        <w:ind w:firstLine="709"/>
        <w:jc w:val="both"/>
        <w:rPr>
          <w:color w:val="000000"/>
          <w:sz w:val="28"/>
          <w:szCs w:val="28"/>
        </w:rPr>
      </w:pPr>
      <w:r w:rsidRPr="001E1ED0">
        <w:rPr>
          <w:bCs/>
          <w:color w:val="000000"/>
          <w:sz w:val="28"/>
          <w:szCs w:val="28"/>
        </w:rPr>
        <w:t>Потолки:</w:t>
      </w:r>
      <w:r w:rsidRPr="001E1ED0">
        <w:rPr>
          <w:color w:val="000000"/>
          <w:sz w:val="28"/>
          <w:szCs w:val="28"/>
        </w:rPr>
        <w:t xml:space="preserve"> в торговых залах, помещениях администрации, коридорах АРМСТРОНГ</w:t>
      </w:r>
      <w:r w:rsidR="001E1ED0">
        <w:rPr>
          <w:color w:val="000000"/>
          <w:sz w:val="28"/>
          <w:szCs w:val="28"/>
        </w:rPr>
        <w:t>,</w:t>
      </w:r>
      <w:r w:rsidRPr="001E1ED0">
        <w:rPr>
          <w:color w:val="000000"/>
          <w:sz w:val="28"/>
          <w:szCs w:val="28"/>
        </w:rPr>
        <w:t xml:space="preserve"> в остальных помещениях подвесные потолки из ГКЛ.</w:t>
      </w:r>
      <w:r w:rsidRPr="001E1ED0">
        <w:rPr>
          <w:color w:val="000000"/>
          <w:sz w:val="28"/>
          <w:szCs w:val="28"/>
        </w:rPr>
        <w:br/>
      </w:r>
      <w:r w:rsidRPr="001E1ED0">
        <w:rPr>
          <w:bCs/>
          <w:color w:val="000000"/>
          <w:sz w:val="28"/>
          <w:szCs w:val="28"/>
        </w:rPr>
        <w:t>Полы:</w:t>
      </w:r>
      <w:r w:rsidR="00057718" w:rsidRPr="001E1ED0">
        <w:rPr>
          <w:color w:val="000000"/>
          <w:sz w:val="28"/>
          <w:szCs w:val="28"/>
        </w:rPr>
        <w:t xml:space="preserve"> </w:t>
      </w:r>
      <w:r w:rsidRPr="001E1ED0">
        <w:rPr>
          <w:color w:val="000000"/>
          <w:sz w:val="28"/>
          <w:szCs w:val="28"/>
        </w:rPr>
        <w:t>керамогранит, мозаичный бетон.</w:t>
      </w:r>
    </w:p>
    <w:p w:rsidR="00057718" w:rsidRPr="001E1ED0" w:rsidRDefault="00057718" w:rsidP="001E1ED0">
      <w:pPr>
        <w:pStyle w:val="2"/>
        <w:keepNext w:val="0"/>
        <w:spacing w:before="0" w:after="0" w:line="360" w:lineRule="auto"/>
        <w:ind w:firstLine="709"/>
        <w:jc w:val="both"/>
        <w:rPr>
          <w:rFonts w:ascii="Times New Roman" w:hAnsi="Times New Roman" w:cs="Times New Roman"/>
          <w:color w:val="000000"/>
        </w:rPr>
      </w:pPr>
      <w:r w:rsidRPr="001E1ED0">
        <w:rPr>
          <w:rFonts w:ascii="Times New Roman" w:hAnsi="Times New Roman" w:cs="Times New Roman"/>
          <w:color w:val="000000"/>
        </w:rPr>
        <w:t>Наружная отделка</w:t>
      </w:r>
    </w:p>
    <w:p w:rsidR="00057718" w:rsidRPr="001E1ED0" w:rsidRDefault="00057718" w:rsidP="001E1ED0">
      <w:pPr>
        <w:spacing w:line="360" w:lineRule="auto"/>
        <w:ind w:firstLine="709"/>
        <w:jc w:val="both"/>
        <w:rPr>
          <w:color w:val="000000"/>
          <w:sz w:val="28"/>
          <w:szCs w:val="28"/>
        </w:rPr>
      </w:pPr>
      <w:r w:rsidRPr="001E1ED0">
        <w:rPr>
          <w:bCs/>
          <w:color w:val="000000"/>
          <w:sz w:val="28"/>
          <w:szCs w:val="28"/>
        </w:rPr>
        <w:t>Цоколь:</w:t>
      </w:r>
      <w:r w:rsidRPr="001E1ED0">
        <w:rPr>
          <w:color w:val="000000"/>
          <w:sz w:val="28"/>
          <w:szCs w:val="28"/>
        </w:rPr>
        <w:t xml:space="preserve"> облицовка керамогранитом.</w:t>
      </w:r>
    </w:p>
    <w:p w:rsidR="00057718" w:rsidRPr="001E1ED0" w:rsidRDefault="00057718" w:rsidP="001E1ED0">
      <w:pPr>
        <w:spacing w:line="360" w:lineRule="auto"/>
        <w:ind w:firstLine="709"/>
        <w:jc w:val="both"/>
        <w:rPr>
          <w:color w:val="000000"/>
          <w:sz w:val="28"/>
          <w:szCs w:val="28"/>
        </w:rPr>
      </w:pPr>
      <w:r w:rsidRPr="001E1ED0">
        <w:rPr>
          <w:bCs/>
          <w:color w:val="000000"/>
          <w:sz w:val="28"/>
          <w:szCs w:val="28"/>
        </w:rPr>
        <w:t>Наружная отделка стен:</w:t>
      </w:r>
      <w:r w:rsidRPr="001E1ED0">
        <w:rPr>
          <w:color w:val="000000"/>
          <w:sz w:val="28"/>
          <w:szCs w:val="28"/>
        </w:rPr>
        <w:t xml:space="preserve"> облицовка оцинкованным листом, окрашенным в заводских условиях порошковыми красками.</w:t>
      </w:r>
    </w:p>
    <w:p w:rsidR="00057718" w:rsidRPr="001E1ED0" w:rsidRDefault="00057718" w:rsidP="001E1ED0">
      <w:pPr>
        <w:spacing w:line="360" w:lineRule="auto"/>
        <w:ind w:firstLine="709"/>
        <w:jc w:val="both"/>
        <w:rPr>
          <w:color w:val="000000"/>
          <w:sz w:val="28"/>
          <w:szCs w:val="28"/>
        </w:rPr>
      </w:pPr>
    </w:p>
    <w:p w:rsidR="009268F1" w:rsidRPr="001E1ED0" w:rsidRDefault="00C001A3" w:rsidP="001E1ED0">
      <w:pPr>
        <w:spacing w:line="360" w:lineRule="auto"/>
        <w:ind w:firstLine="709"/>
        <w:jc w:val="both"/>
        <w:rPr>
          <w:color w:val="000000"/>
          <w:sz w:val="28"/>
          <w:szCs w:val="28"/>
        </w:rPr>
      </w:pPr>
      <w:r w:rsidRPr="001E1ED0">
        <w:rPr>
          <w:i/>
          <w:color w:val="000000"/>
          <w:sz w:val="28"/>
          <w:szCs w:val="28"/>
        </w:rPr>
        <w:t>Культурно</w:t>
      </w:r>
      <w:r w:rsidR="001E1ED0">
        <w:rPr>
          <w:i/>
          <w:color w:val="000000"/>
          <w:sz w:val="28"/>
          <w:szCs w:val="28"/>
        </w:rPr>
        <w:t xml:space="preserve"> –</w:t>
      </w:r>
      <w:r w:rsidR="001E1ED0" w:rsidRPr="001E1ED0">
        <w:rPr>
          <w:i/>
          <w:color w:val="000000"/>
          <w:sz w:val="28"/>
          <w:szCs w:val="28"/>
        </w:rPr>
        <w:t xml:space="preserve"> ра</w:t>
      </w:r>
      <w:r w:rsidRPr="001E1ED0">
        <w:rPr>
          <w:i/>
          <w:color w:val="000000"/>
          <w:sz w:val="28"/>
          <w:szCs w:val="28"/>
        </w:rPr>
        <w:t>звлекательный центр «</w:t>
      </w:r>
      <w:r w:rsidR="008770B1" w:rsidRPr="001E1ED0">
        <w:rPr>
          <w:i/>
          <w:color w:val="000000"/>
          <w:sz w:val="28"/>
          <w:szCs w:val="28"/>
        </w:rPr>
        <w:t>Отдыхай'КА</w:t>
      </w:r>
      <w:r w:rsidRPr="001E1ED0">
        <w:rPr>
          <w:i/>
          <w:color w:val="000000"/>
          <w:sz w:val="28"/>
          <w:szCs w:val="28"/>
        </w:rPr>
        <w:t>»</w:t>
      </w:r>
    </w:p>
    <w:p w:rsidR="008770B1" w:rsidRPr="001E1ED0" w:rsidRDefault="00057778" w:rsidP="001E1ED0">
      <w:pPr>
        <w:spacing w:line="360" w:lineRule="auto"/>
        <w:ind w:firstLine="709"/>
        <w:jc w:val="both"/>
        <w:rPr>
          <w:color w:val="000000"/>
          <w:sz w:val="28"/>
          <w:szCs w:val="28"/>
        </w:rPr>
      </w:pPr>
      <w:r>
        <w:pict>
          <v:shape id="_x0000_i1026" type="#_x0000_t75" style="width:205.5pt;height:125.25pt" o:allowoverlap="f">
            <v:imagedata r:id="rId8" o:title=""/>
          </v:shape>
        </w:pict>
      </w:r>
    </w:p>
    <w:p w:rsidR="008770B1" w:rsidRPr="001E1ED0" w:rsidRDefault="008770B1" w:rsidP="001E1ED0">
      <w:pPr>
        <w:spacing w:line="360" w:lineRule="auto"/>
        <w:ind w:firstLine="709"/>
        <w:jc w:val="both"/>
        <w:rPr>
          <w:color w:val="000000"/>
          <w:sz w:val="28"/>
          <w:szCs w:val="28"/>
        </w:rPr>
      </w:pPr>
    </w:p>
    <w:p w:rsidR="008770B1" w:rsidRPr="001E1ED0" w:rsidRDefault="00057778" w:rsidP="001E1ED0">
      <w:pPr>
        <w:spacing w:line="360" w:lineRule="auto"/>
        <w:ind w:firstLine="709"/>
        <w:jc w:val="both"/>
        <w:rPr>
          <w:color w:val="000000"/>
          <w:sz w:val="28"/>
          <w:szCs w:val="28"/>
        </w:rPr>
      </w:pPr>
      <w:r>
        <w:pict>
          <v:shape id="_x0000_i1027" type="#_x0000_t75" style="width:233.25pt;height:141.75pt" o:allowoverlap="f">
            <v:imagedata r:id="rId9" o:title=""/>
          </v:shape>
        </w:pict>
      </w:r>
    </w:p>
    <w:p w:rsidR="008770B1" w:rsidRPr="001E1ED0" w:rsidRDefault="008770B1" w:rsidP="001E1ED0">
      <w:pPr>
        <w:spacing w:line="360" w:lineRule="auto"/>
        <w:ind w:firstLine="709"/>
        <w:jc w:val="both"/>
        <w:rPr>
          <w:color w:val="000000"/>
          <w:sz w:val="28"/>
          <w:szCs w:val="28"/>
        </w:rPr>
      </w:pPr>
    </w:p>
    <w:p w:rsidR="008770B1" w:rsidRPr="001E1ED0" w:rsidRDefault="00057778" w:rsidP="001E1ED0">
      <w:pPr>
        <w:spacing w:line="360" w:lineRule="auto"/>
        <w:ind w:firstLine="709"/>
        <w:jc w:val="both"/>
        <w:rPr>
          <w:color w:val="000000"/>
          <w:sz w:val="28"/>
          <w:szCs w:val="28"/>
        </w:rPr>
      </w:pPr>
      <w:r>
        <w:pict>
          <v:shape id="_x0000_i1028" type="#_x0000_t75" style="width:233.25pt;height:141.75pt" o:allowoverlap="f">
            <v:imagedata r:id="rId10" o:title=""/>
          </v:shape>
        </w:pict>
      </w:r>
    </w:p>
    <w:p w:rsidR="00057718" w:rsidRPr="001E1ED0" w:rsidRDefault="00D6180D" w:rsidP="00D6180D">
      <w:pPr>
        <w:spacing w:line="360" w:lineRule="auto"/>
        <w:ind w:firstLine="709"/>
        <w:jc w:val="both"/>
        <w:rPr>
          <w:color w:val="000000"/>
          <w:sz w:val="28"/>
          <w:szCs w:val="28"/>
        </w:rPr>
      </w:pPr>
      <w:r>
        <w:rPr>
          <w:color w:val="000000"/>
          <w:sz w:val="28"/>
          <w:szCs w:val="28"/>
        </w:rPr>
        <w:br w:type="page"/>
      </w:r>
      <w:r w:rsidR="008770B1" w:rsidRPr="001E1ED0">
        <w:rPr>
          <w:color w:val="000000"/>
          <w:sz w:val="28"/>
          <w:szCs w:val="28"/>
        </w:rPr>
        <w:t>Культурно</w:t>
      </w:r>
      <w:r w:rsidR="001E1ED0">
        <w:rPr>
          <w:color w:val="000000"/>
          <w:sz w:val="28"/>
          <w:szCs w:val="28"/>
        </w:rPr>
        <w:t xml:space="preserve"> –</w:t>
      </w:r>
      <w:r w:rsidR="001E1ED0" w:rsidRPr="001E1ED0">
        <w:rPr>
          <w:color w:val="000000"/>
          <w:sz w:val="28"/>
          <w:szCs w:val="28"/>
        </w:rPr>
        <w:t xml:space="preserve"> ра</w:t>
      </w:r>
      <w:r w:rsidR="008770B1" w:rsidRPr="001E1ED0">
        <w:rPr>
          <w:color w:val="000000"/>
          <w:sz w:val="28"/>
          <w:szCs w:val="28"/>
        </w:rPr>
        <w:t>звлекательный центр</w:t>
      </w:r>
    </w:p>
    <w:p w:rsidR="00057718" w:rsidRPr="001E1ED0" w:rsidRDefault="008770B1" w:rsidP="001E1ED0">
      <w:pPr>
        <w:tabs>
          <w:tab w:val="left" w:pos="1020"/>
        </w:tabs>
        <w:spacing w:line="360" w:lineRule="auto"/>
        <w:ind w:firstLine="709"/>
        <w:jc w:val="both"/>
        <w:rPr>
          <w:color w:val="000000"/>
          <w:sz w:val="28"/>
          <w:szCs w:val="28"/>
        </w:rPr>
      </w:pPr>
      <w:r w:rsidRPr="001E1ED0">
        <w:rPr>
          <w:color w:val="000000"/>
          <w:sz w:val="28"/>
          <w:szCs w:val="28"/>
        </w:rPr>
        <w:t xml:space="preserve">«Отдыхай'КА»: </w:t>
      </w:r>
      <w:r w:rsidR="00057718" w:rsidRPr="001E1ED0">
        <w:rPr>
          <w:color w:val="000000"/>
          <w:sz w:val="28"/>
          <w:szCs w:val="28"/>
        </w:rPr>
        <w:t xml:space="preserve">Этажность </w:t>
      </w:r>
      <w:r w:rsidR="001E1ED0">
        <w:rPr>
          <w:color w:val="000000"/>
          <w:sz w:val="28"/>
          <w:szCs w:val="28"/>
        </w:rPr>
        <w:t>–</w:t>
      </w:r>
      <w:r w:rsidR="001E1ED0" w:rsidRPr="001E1ED0">
        <w:rPr>
          <w:color w:val="000000"/>
          <w:sz w:val="28"/>
          <w:szCs w:val="28"/>
        </w:rPr>
        <w:t xml:space="preserve"> </w:t>
      </w:r>
      <w:r w:rsidR="00057718" w:rsidRPr="001E1ED0">
        <w:rPr>
          <w:color w:val="000000"/>
          <w:sz w:val="28"/>
          <w:szCs w:val="28"/>
        </w:rPr>
        <w:t>2 эт.,</w:t>
      </w:r>
    </w:p>
    <w:p w:rsidR="00057718" w:rsidRPr="001E1ED0" w:rsidRDefault="008770B1" w:rsidP="001E1ED0">
      <w:pPr>
        <w:tabs>
          <w:tab w:val="left" w:pos="1020"/>
        </w:tabs>
        <w:spacing w:line="360" w:lineRule="auto"/>
        <w:ind w:firstLine="709"/>
        <w:jc w:val="both"/>
        <w:rPr>
          <w:color w:val="000000"/>
          <w:sz w:val="28"/>
          <w:szCs w:val="28"/>
        </w:rPr>
      </w:pPr>
      <w:r w:rsidRPr="001E1ED0">
        <w:rPr>
          <w:color w:val="000000"/>
          <w:sz w:val="28"/>
          <w:szCs w:val="28"/>
        </w:rPr>
        <w:t xml:space="preserve">площадь здания </w:t>
      </w:r>
      <w:r w:rsidR="001E1ED0">
        <w:rPr>
          <w:color w:val="000000"/>
          <w:sz w:val="28"/>
          <w:szCs w:val="28"/>
        </w:rPr>
        <w:t>–</w:t>
      </w:r>
      <w:r w:rsidR="001E1ED0" w:rsidRPr="001E1ED0">
        <w:rPr>
          <w:color w:val="000000"/>
          <w:sz w:val="28"/>
          <w:szCs w:val="28"/>
        </w:rPr>
        <w:t xml:space="preserve"> </w:t>
      </w:r>
      <w:r w:rsidRPr="001E1ED0">
        <w:rPr>
          <w:color w:val="000000"/>
          <w:sz w:val="28"/>
          <w:szCs w:val="28"/>
        </w:rPr>
        <w:t>2505</w:t>
      </w:r>
      <w:r w:rsidR="001E1ED0">
        <w:rPr>
          <w:color w:val="000000"/>
          <w:sz w:val="28"/>
          <w:szCs w:val="28"/>
        </w:rPr>
        <w:t> </w:t>
      </w:r>
      <w:r w:rsidRPr="001E1ED0">
        <w:rPr>
          <w:color w:val="000000"/>
          <w:sz w:val="28"/>
          <w:szCs w:val="28"/>
        </w:rPr>
        <w:t>м</w:t>
      </w:r>
      <w:r w:rsidRPr="001E1ED0">
        <w:rPr>
          <w:color w:val="000000"/>
          <w:sz w:val="28"/>
          <w:szCs w:val="28"/>
          <w:vertAlign w:val="superscript"/>
        </w:rPr>
        <w:t>2</w:t>
      </w:r>
      <w:r w:rsidR="00057718" w:rsidRPr="001E1ED0">
        <w:rPr>
          <w:color w:val="000000"/>
          <w:sz w:val="28"/>
          <w:szCs w:val="28"/>
        </w:rPr>
        <w:t>.,</w:t>
      </w:r>
    </w:p>
    <w:p w:rsidR="008770B1" w:rsidRPr="001E1ED0" w:rsidRDefault="008770B1" w:rsidP="001E1ED0">
      <w:pPr>
        <w:tabs>
          <w:tab w:val="left" w:pos="1020"/>
        </w:tabs>
        <w:spacing w:line="360" w:lineRule="auto"/>
        <w:ind w:firstLine="709"/>
        <w:jc w:val="both"/>
        <w:rPr>
          <w:color w:val="000000"/>
          <w:sz w:val="28"/>
          <w:szCs w:val="18"/>
        </w:rPr>
      </w:pPr>
      <w:r w:rsidRPr="001E1ED0">
        <w:rPr>
          <w:color w:val="000000"/>
          <w:sz w:val="28"/>
          <w:szCs w:val="28"/>
        </w:rPr>
        <w:t xml:space="preserve">строительный объем </w:t>
      </w:r>
      <w:r w:rsidR="001E1ED0">
        <w:rPr>
          <w:color w:val="000000"/>
          <w:sz w:val="28"/>
          <w:szCs w:val="28"/>
        </w:rPr>
        <w:t>–</w:t>
      </w:r>
      <w:r w:rsidR="001E1ED0" w:rsidRPr="001E1ED0">
        <w:rPr>
          <w:color w:val="000000"/>
          <w:sz w:val="28"/>
          <w:szCs w:val="28"/>
        </w:rPr>
        <w:t xml:space="preserve"> </w:t>
      </w:r>
      <w:r w:rsidRPr="001E1ED0">
        <w:rPr>
          <w:color w:val="000000"/>
          <w:sz w:val="28"/>
          <w:szCs w:val="28"/>
        </w:rPr>
        <w:t>12521</w:t>
      </w:r>
      <w:r w:rsidR="001E1ED0">
        <w:rPr>
          <w:color w:val="000000"/>
          <w:sz w:val="28"/>
          <w:szCs w:val="28"/>
        </w:rPr>
        <w:t> </w:t>
      </w:r>
      <w:r w:rsidRPr="001E1ED0">
        <w:rPr>
          <w:color w:val="000000"/>
          <w:sz w:val="28"/>
          <w:szCs w:val="28"/>
        </w:rPr>
        <w:t>м</w:t>
      </w:r>
      <w:r w:rsidRPr="001E1ED0">
        <w:rPr>
          <w:color w:val="000000"/>
          <w:sz w:val="28"/>
          <w:szCs w:val="28"/>
          <w:vertAlign w:val="superscript"/>
        </w:rPr>
        <w:t>3</w:t>
      </w:r>
      <w:r w:rsidRPr="001E1ED0">
        <w:rPr>
          <w:color w:val="000000"/>
          <w:sz w:val="28"/>
          <w:szCs w:val="28"/>
        </w:rPr>
        <w:t xml:space="preserve">, огнестойкость здания </w:t>
      </w:r>
      <w:r w:rsidR="001E1ED0">
        <w:rPr>
          <w:color w:val="000000"/>
          <w:sz w:val="28"/>
          <w:szCs w:val="28"/>
        </w:rPr>
        <w:t>–</w:t>
      </w:r>
      <w:r w:rsidR="001E1ED0" w:rsidRPr="001E1ED0">
        <w:rPr>
          <w:color w:val="000000"/>
          <w:sz w:val="28"/>
          <w:szCs w:val="28"/>
        </w:rPr>
        <w:t xml:space="preserve"> </w:t>
      </w:r>
      <w:r w:rsidRPr="001E1ED0">
        <w:rPr>
          <w:color w:val="000000"/>
          <w:sz w:val="28"/>
          <w:szCs w:val="28"/>
        </w:rPr>
        <w:t>II степень огнестойкости</w:t>
      </w:r>
      <w:r w:rsidRPr="001E1ED0">
        <w:rPr>
          <w:color w:val="000000"/>
          <w:sz w:val="28"/>
          <w:szCs w:val="18"/>
        </w:rPr>
        <w:t>.</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Культурно-развлекательный центр представляет собой двухэтажное здание с размерами по основным осям 24х60</w:t>
      </w:r>
      <w:r w:rsidR="001E1ED0">
        <w:rPr>
          <w:color w:val="000000"/>
          <w:sz w:val="28"/>
          <w:szCs w:val="28"/>
        </w:rPr>
        <w:t> </w:t>
      </w:r>
      <w:r w:rsidR="001E1ED0" w:rsidRPr="001E1ED0">
        <w:rPr>
          <w:color w:val="000000"/>
          <w:sz w:val="28"/>
          <w:szCs w:val="28"/>
        </w:rPr>
        <w:t>м</w:t>
      </w:r>
      <w:r w:rsidRPr="001E1ED0">
        <w:rPr>
          <w:color w:val="000000"/>
          <w:sz w:val="28"/>
          <w:szCs w:val="28"/>
        </w:rPr>
        <w:t>, с высотой этажей 6 и 4,5</w:t>
      </w:r>
      <w:r w:rsidR="001E1ED0">
        <w:rPr>
          <w:color w:val="000000"/>
          <w:sz w:val="28"/>
          <w:szCs w:val="28"/>
        </w:rPr>
        <w:t> </w:t>
      </w:r>
      <w:r w:rsidR="001E1ED0" w:rsidRPr="001E1ED0">
        <w:rPr>
          <w:color w:val="000000"/>
          <w:sz w:val="28"/>
          <w:szCs w:val="28"/>
        </w:rPr>
        <w:t>м</w:t>
      </w:r>
      <w:r w:rsidRPr="001E1ED0">
        <w:rPr>
          <w:color w:val="000000"/>
          <w:sz w:val="28"/>
          <w:szCs w:val="28"/>
        </w:rPr>
        <w:t>.</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Главный фасад здания закруглен и делится на две части. Основной вход в здание акцентирован выносными металлическими элементами. Глухие участки фасадов декорированы квадратными окнами.</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В здании представлены все виды помещений и залов для проведения досуга всем возрастным слоям населения.</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На первом этаже расположены: входная группа; роликовый каток, охрана, кафе мороженного и охладительных напитков, гардероб посетителей, санузлы;</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На антресоли расположены: обеденный зал кафе; заготовочный цех; зал игровых автоматов; подсобные помещения; санузлы.</w:t>
      </w:r>
    </w:p>
    <w:p w:rsidR="00D6180D" w:rsidRDefault="00057718" w:rsidP="001E1ED0">
      <w:pPr>
        <w:spacing w:line="360" w:lineRule="auto"/>
        <w:ind w:firstLine="709"/>
        <w:jc w:val="both"/>
        <w:rPr>
          <w:color w:val="000000"/>
          <w:sz w:val="28"/>
          <w:szCs w:val="28"/>
        </w:rPr>
      </w:pPr>
      <w:r w:rsidRPr="001E1ED0">
        <w:rPr>
          <w:color w:val="000000"/>
          <w:sz w:val="28"/>
          <w:szCs w:val="28"/>
        </w:rPr>
        <w:t>На втором этаже расположены: детский кинозал; боулинг; бильярд; настольный теннис</w:t>
      </w:r>
      <w:r w:rsidR="00841350" w:rsidRPr="001E1ED0">
        <w:rPr>
          <w:color w:val="000000"/>
          <w:sz w:val="28"/>
          <w:szCs w:val="28"/>
        </w:rPr>
        <w:t>.</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 xml:space="preserve">В залах </w:t>
      </w:r>
      <w:r w:rsidR="00841350" w:rsidRPr="001E1ED0">
        <w:rPr>
          <w:color w:val="000000"/>
          <w:sz w:val="28"/>
          <w:szCs w:val="28"/>
        </w:rPr>
        <w:t>рассчитанных</w:t>
      </w:r>
      <w:r w:rsidRPr="001E1ED0">
        <w:rPr>
          <w:color w:val="000000"/>
          <w:sz w:val="28"/>
          <w:szCs w:val="28"/>
        </w:rPr>
        <w:t xml:space="preserve"> на большое скопление людей предусмотрены по два эвакуационных выхода.</w:t>
      </w:r>
    </w:p>
    <w:p w:rsidR="00D6180D" w:rsidRDefault="00057718" w:rsidP="001E1ED0">
      <w:pPr>
        <w:spacing w:line="360" w:lineRule="auto"/>
        <w:ind w:firstLine="709"/>
        <w:jc w:val="both"/>
        <w:rPr>
          <w:color w:val="000000"/>
          <w:sz w:val="28"/>
          <w:szCs w:val="28"/>
        </w:rPr>
      </w:pPr>
      <w:r w:rsidRPr="001E1ED0">
        <w:rPr>
          <w:color w:val="000000"/>
          <w:sz w:val="28"/>
          <w:szCs w:val="28"/>
        </w:rPr>
        <w:t>Загрузка для кафетерия производится через загрузочный тамб</w:t>
      </w:r>
      <w:r w:rsidR="00D6180D">
        <w:rPr>
          <w:color w:val="000000"/>
          <w:sz w:val="28"/>
          <w:szCs w:val="28"/>
        </w:rPr>
        <w:t xml:space="preserve">ур с заднего фасада. </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Загрузка товаров для кафе и баров осуществляется подъемником.</w:t>
      </w:r>
    </w:p>
    <w:p w:rsidR="00057718" w:rsidRPr="001E1ED0" w:rsidRDefault="00057718" w:rsidP="001E1ED0">
      <w:pPr>
        <w:spacing w:line="360" w:lineRule="auto"/>
        <w:ind w:firstLine="709"/>
        <w:jc w:val="both"/>
        <w:rPr>
          <w:i/>
          <w:color w:val="000000"/>
          <w:sz w:val="28"/>
          <w:szCs w:val="28"/>
        </w:rPr>
      </w:pPr>
      <w:r w:rsidRPr="001E1ED0">
        <w:rPr>
          <w:i/>
          <w:color w:val="000000"/>
          <w:sz w:val="28"/>
          <w:szCs w:val="28"/>
        </w:rPr>
        <w:t>Конструктивные решения</w:t>
      </w:r>
    </w:p>
    <w:p w:rsidR="00841350" w:rsidRPr="001E1ED0" w:rsidRDefault="00841350" w:rsidP="001E1ED0">
      <w:pPr>
        <w:spacing w:line="360" w:lineRule="auto"/>
        <w:ind w:firstLine="709"/>
        <w:jc w:val="both"/>
        <w:rPr>
          <w:color w:val="000000"/>
          <w:sz w:val="28"/>
          <w:szCs w:val="28"/>
        </w:rPr>
      </w:pPr>
      <w:r w:rsidRPr="001E1ED0">
        <w:rPr>
          <w:color w:val="000000"/>
          <w:sz w:val="28"/>
          <w:szCs w:val="28"/>
        </w:rPr>
        <w:t>Фундамент</w:t>
      </w:r>
      <w:r w:rsidR="00057718" w:rsidRPr="001E1ED0">
        <w:rPr>
          <w:color w:val="000000"/>
          <w:sz w:val="28"/>
          <w:szCs w:val="28"/>
        </w:rPr>
        <w:t xml:space="preserve"> </w:t>
      </w:r>
      <w:r w:rsidR="001E1ED0">
        <w:rPr>
          <w:color w:val="000000"/>
          <w:sz w:val="28"/>
          <w:szCs w:val="28"/>
        </w:rPr>
        <w:t>–</w:t>
      </w:r>
      <w:r w:rsidR="001E1ED0" w:rsidRPr="001E1ED0">
        <w:rPr>
          <w:color w:val="000000"/>
          <w:sz w:val="28"/>
          <w:szCs w:val="28"/>
        </w:rPr>
        <w:t xml:space="preserve"> </w:t>
      </w:r>
      <w:r w:rsidRPr="001E1ED0">
        <w:rPr>
          <w:color w:val="000000"/>
          <w:sz w:val="28"/>
          <w:szCs w:val="28"/>
        </w:rPr>
        <w:t>ленточный из армированного бетона;</w:t>
      </w:r>
    </w:p>
    <w:p w:rsidR="00841350" w:rsidRPr="001E1ED0" w:rsidRDefault="00057718" w:rsidP="001E1ED0">
      <w:pPr>
        <w:spacing w:line="360" w:lineRule="auto"/>
        <w:ind w:firstLine="709"/>
        <w:jc w:val="both"/>
        <w:rPr>
          <w:color w:val="000000"/>
          <w:sz w:val="28"/>
          <w:szCs w:val="28"/>
        </w:rPr>
      </w:pPr>
      <w:r w:rsidRPr="001E1ED0">
        <w:rPr>
          <w:color w:val="000000"/>
          <w:sz w:val="28"/>
          <w:szCs w:val="28"/>
        </w:rPr>
        <w:t xml:space="preserve">Колонны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металлические </w:t>
      </w:r>
      <w:r w:rsidR="00841350" w:rsidRPr="001E1ED0">
        <w:rPr>
          <w:color w:val="000000"/>
          <w:sz w:val="28"/>
          <w:szCs w:val="28"/>
        </w:rPr>
        <w:t>из стальных прокатных профилей;</w:t>
      </w:r>
    </w:p>
    <w:p w:rsidR="00D6180D" w:rsidRDefault="00057718" w:rsidP="001E1ED0">
      <w:pPr>
        <w:spacing w:line="360" w:lineRule="auto"/>
        <w:ind w:firstLine="709"/>
        <w:jc w:val="both"/>
        <w:rPr>
          <w:color w:val="000000"/>
          <w:sz w:val="28"/>
          <w:szCs w:val="28"/>
        </w:rPr>
      </w:pPr>
      <w:r w:rsidRPr="001E1ED0">
        <w:rPr>
          <w:color w:val="000000"/>
          <w:sz w:val="28"/>
          <w:szCs w:val="28"/>
        </w:rPr>
        <w:t xml:space="preserve">Ограждающие конструкции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пенобетонные блоки, </w:t>
      </w:r>
      <w:r w:rsidR="00D6180D">
        <w:rPr>
          <w:color w:val="000000"/>
          <w:sz w:val="28"/>
          <w:szCs w:val="28"/>
        </w:rPr>
        <w:t>лестничные клетки-кирпич;</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 xml:space="preserve">Междуэтажные перекрытия и покрытие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монолитные ж\б по </w:t>
      </w:r>
      <w:r w:rsidR="00841350" w:rsidRPr="001E1ED0">
        <w:rPr>
          <w:color w:val="000000"/>
          <w:sz w:val="28"/>
          <w:szCs w:val="28"/>
        </w:rPr>
        <w:t>профнастилу;</w:t>
      </w:r>
    </w:p>
    <w:p w:rsidR="00057718" w:rsidRPr="001E1ED0" w:rsidRDefault="00057718" w:rsidP="001E1ED0">
      <w:pPr>
        <w:spacing w:line="360" w:lineRule="auto"/>
        <w:ind w:firstLine="709"/>
        <w:jc w:val="both"/>
        <w:rPr>
          <w:color w:val="000000"/>
          <w:sz w:val="28"/>
          <w:szCs w:val="28"/>
        </w:rPr>
      </w:pPr>
      <w:r w:rsidRPr="001E1ED0">
        <w:rPr>
          <w:color w:val="000000"/>
          <w:sz w:val="28"/>
          <w:szCs w:val="28"/>
        </w:rPr>
        <w:t xml:space="preserve">Кровля </w:t>
      </w:r>
      <w:r w:rsidR="001E1ED0">
        <w:rPr>
          <w:color w:val="000000"/>
          <w:sz w:val="28"/>
          <w:szCs w:val="28"/>
        </w:rPr>
        <w:t>–</w:t>
      </w:r>
      <w:r w:rsidR="001E1ED0" w:rsidRPr="001E1ED0">
        <w:rPr>
          <w:color w:val="000000"/>
          <w:sz w:val="28"/>
          <w:szCs w:val="28"/>
        </w:rPr>
        <w:t xml:space="preserve"> </w:t>
      </w:r>
      <w:r w:rsidRPr="001E1ED0">
        <w:rPr>
          <w:color w:val="000000"/>
          <w:sz w:val="28"/>
          <w:szCs w:val="28"/>
        </w:rPr>
        <w:t>плоская рулонная.</w:t>
      </w:r>
    </w:p>
    <w:p w:rsidR="00841350" w:rsidRPr="001E1ED0" w:rsidRDefault="00841350" w:rsidP="001E1ED0">
      <w:pPr>
        <w:pStyle w:val="2"/>
        <w:keepNext w:val="0"/>
        <w:spacing w:before="0" w:after="0" w:line="360" w:lineRule="auto"/>
        <w:ind w:firstLine="709"/>
        <w:jc w:val="both"/>
        <w:rPr>
          <w:rFonts w:ascii="Times New Roman" w:hAnsi="Times New Roman" w:cs="Times New Roman"/>
          <w:color w:val="000000"/>
        </w:rPr>
      </w:pPr>
      <w:r w:rsidRPr="001E1ED0">
        <w:rPr>
          <w:rFonts w:ascii="Times New Roman" w:hAnsi="Times New Roman" w:cs="Times New Roman"/>
          <w:color w:val="000000"/>
        </w:rPr>
        <w:t>Внутренняя отделка</w:t>
      </w:r>
    </w:p>
    <w:p w:rsidR="00D6180D" w:rsidRDefault="00841350" w:rsidP="001E1ED0">
      <w:pPr>
        <w:spacing w:line="360" w:lineRule="auto"/>
        <w:ind w:firstLine="709"/>
        <w:jc w:val="both"/>
        <w:rPr>
          <w:color w:val="000000"/>
          <w:sz w:val="28"/>
          <w:szCs w:val="28"/>
        </w:rPr>
      </w:pPr>
      <w:r w:rsidRPr="001E1ED0">
        <w:rPr>
          <w:bCs/>
          <w:color w:val="000000"/>
          <w:sz w:val="28"/>
          <w:szCs w:val="28"/>
        </w:rPr>
        <w:t>Потолки</w:t>
      </w:r>
      <w:r w:rsidRPr="001E1ED0">
        <w:rPr>
          <w:color w:val="000000"/>
          <w:sz w:val="28"/>
          <w:szCs w:val="28"/>
        </w:rPr>
        <w:t>:</w:t>
      </w:r>
      <w:r w:rsidR="001E1ED0">
        <w:rPr>
          <w:color w:val="000000"/>
          <w:sz w:val="28"/>
          <w:szCs w:val="28"/>
        </w:rPr>
        <w:t xml:space="preserve"> </w:t>
      </w:r>
      <w:r w:rsidRPr="001E1ED0">
        <w:rPr>
          <w:color w:val="000000"/>
          <w:sz w:val="28"/>
          <w:szCs w:val="28"/>
        </w:rPr>
        <w:t xml:space="preserve">в фойе, в залах кинотеатров и кафе </w:t>
      </w:r>
      <w:r w:rsidR="001E1ED0">
        <w:rPr>
          <w:color w:val="000000"/>
          <w:sz w:val="28"/>
          <w:szCs w:val="28"/>
        </w:rPr>
        <w:t>–</w:t>
      </w:r>
      <w:r w:rsidR="001E1ED0" w:rsidRPr="001E1ED0">
        <w:rPr>
          <w:color w:val="000000"/>
          <w:sz w:val="28"/>
          <w:szCs w:val="28"/>
        </w:rPr>
        <w:t xml:space="preserve"> </w:t>
      </w:r>
      <w:r w:rsidRPr="001E1ED0">
        <w:rPr>
          <w:color w:val="000000"/>
          <w:sz w:val="28"/>
          <w:szCs w:val="28"/>
        </w:rPr>
        <w:t>подвесные, типа ARMSTRONG; в подсобных и технических помещениях – окраска водоэмульсионной краской в соответствии с санит</w:t>
      </w:r>
      <w:r w:rsidR="00D6180D">
        <w:rPr>
          <w:color w:val="000000"/>
          <w:sz w:val="28"/>
          <w:szCs w:val="28"/>
        </w:rPr>
        <w:t>арно-техническими требованиями.</w:t>
      </w:r>
    </w:p>
    <w:p w:rsidR="00841350" w:rsidRPr="001E1ED0" w:rsidRDefault="00841350" w:rsidP="001E1ED0">
      <w:pPr>
        <w:spacing w:line="360" w:lineRule="auto"/>
        <w:ind w:firstLine="709"/>
        <w:jc w:val="both"/>
        <w:rPr>
          <w:color w:val="000000"/>
          <w:sz w:val="28"/>
          <w:szCs w:val="28"/>
        </w:rPr>
      </w:pPr>
      <w:r w:rsidRPr="001E1ED0">
        <w:rPr>
          <w:bCs/>
          <w:color w:val="000000"/>
          <w:sz w:val="28"/>
          <w:szCs w:val="28"/>
        </w:rPr>
        <w:t>Полы</w:t>
      </w:r>
      <w:r w:rsidRPr="001E1ED0">
        <w:rPr>
          <w:color w:val="000000"/>
          <w:sz w:val="28"/>
          <w:szCs w:val="28"/>
        </w:rPr>
        <w:t xml:space="preserve">: в помещениях для посетителей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керамогранит; в подсобных помещениях </w:t>
      </w:r>
      <w:r w:rsidR="001E1ED0">
        <w:rPr>
          <w:color w:val="000000"/>
          <w:sz w:val="28"/>
          <w:szCs w:val="28"/>
        </w:rPr>
        <w:t>–</w:t>
      </w:r>
      <w:r w:rsidR="001E1ED0" w:rsidRPr="001E1ED0">
        <w:rPr>
          <w:color w:val="000000"/>
          <w:sz w:val="28"/>
          <w:szCs w:val="28"/>
        </w:rPr>
        <w:t xml:space="preserve"> </w:t>
      </w:r>
      <w:r w:rsidRPr="001E1ED0">
        <w:rPr>
          <w:color w:val="000000"/>
          <w:sz w:val="28"/>
          <w:szCs w:val="28"/>
        </w:rPr>
        <w:t>линолеум и керамическая плитка.</w:t>
      </w:r>
    </w:p>
    <w:p w:rsidR="00841350" w:rsidRPr="001E1ED0" w:rsidRDefault="00841350" w:rsidP="001E1ED0">
      <w:pPr>
        <w:spacing w:line="360" w:lineRule="auto"/>
        <w:ind w:firstLine="709"/>
        <w:jc w:val="both"/>
        <w:rPr>
          <w:color w:val="000000"/>
          <w:sz w:val="28"/>
          <w:szCs w:val="28"/>
        </w:rPr>
      </w:pPr>
      <w:r w:rsidRPr="001E1ED0">
        <w:rPr>
          <w:bCs/>
          <w:color w:val="000000"/>
          <w:sz w:val="28"/>
          <w:szCs w:val="28"/>
        </w:rPr>
        <w:t>Стены</w:t>
      </w:r>
      <w:r w:rsidRPr="001E1ED0">
        <w:rPr>
          <w:color w:val="000000"/>
          <w:sz w:val="28"/>
          <w:szCs w:val="28"/>
        </w:rPr>
        <w:t xml:space="preserve">: в фойе, кинозале, роликовом катке, залах кафе и боулинге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по дизайн-проекту; в остальных помещениях </w:t>
      </w:r>
      <w:r w:rsidR="001E1ED0">
        <w:rPr>
          <w:color w:val="000000"/>
          <w:sz w:val="28"/>
          <w:szCs w:val="28"/>
        </w:rPr>
        <w:t>–</w:t>
      </w:r>
      <w:r w:rsidR="001E1ED0" w:rsidRPr="001E1ED0">
        <w:rPr>
          <w:color w:val="000000"/>
          <w:sz w:val="28"/>
          <w:szCs w:val="28"/>
        </w:rPr>
        <w:t xml:space="preserve"> </w:t>
      </w:r>
      <w:r w:rsidRPr="001E1ED0">
        <w:rPr>
          <w:color w:val="000000"/>
          <w:sz w:val="28"/>
          <w:szCs w:val="28"/>
        </w:rPr>
        <w:t>в соответствии с санитарно-гигиеническими требованиями.</w:t>
      </w:r>
    </w:p>
    <w:p w:rsidR="00841350" w:rsidRPr="001E1ED0" w:rsidRDefault="00841350" w:rsidP="001E1ED0">
      <w:pPr>
        <w:pStyle w:val="2"/>
        <w:keepNext w:val="0"/>
        <w:spacing w:before="0" w:after="0" w:line="360" w:lineRule="auto"/>
        <w:ind w:firstLine="709"/>
        <w:jc w:val="both"/>
        <w:rPr>
          <w:rFonts w:ascii="Times New Roman" w:hAnsi="Times New Roman" w:cs="Times New Roman"/>
          <w:color w:val="000000"/>
        </w:rPr>
      </w:pPr>
      <w:r w:rsidRPr="001E1ED0">
        <w:rPr>
          <w:rFonts w:ascii="Times New Roman" w:hAnsi="Times New Roman" w:cs="Times New Roman"/>
          <w:color w:val="000000"/>
        </w:rPr>
        <w:t>Наружная отделка</w:t>
      </w:r>
    </w:p>
    <w:p w:rsidR="00841350" w:rsidRPr="001E1ED0" w:rsidRDefault="00841350" w:rsidP="001E1ED0">
      <w:pPr>
        <w:spacing w:line="360" w:lineRule="auto"/>
        <w:ind w:firstLine="709"/>
        <w:jc w:val="both"/>
        <w:rPr>
          <w:color w:val="000000"/>
          <w:sz w:val="28"/>
          <w:szCs w:val="28"/>
        </w:rPr>
      </w:pPr>
      <w:r w:rsidRPr="001E1ED0">
        <w:rPr>
          <w:bCs/>
          <w:color w:val="000000"/>
          <w:sz w:val="28"/>
          <w:szCs w:val="28"/>
        </w:rPr>
        <w:t>Цоколь</w:t>
      </w:r>
      <w:r w:rsidRPr="001E1ED0">
        <w:rPr>
          <w:color w:val="000000"/>
          <w:sz w:val="28"/>
          <w:szCs w:val="28"/>
        </w:rPr>
        <w:t xml:space="preserve"> </w:t>
      </w:r>
      <w:r w:rsidR="001E1ED0">
        <w:rPr>
          <w:color w:val="000000"/>
          <w:sz w:val="28"/>
          <w:szCs w:val="28"/>
        </w:rPr>
        <w:t>–</w:t>
      </w:r>
      <w:r w:rsidR="001E1ED0" w:rsidRPr="001E1ED0">
        <w:rPr>
          <w:color w:val="000000"/>
          <w:sz w:val="28"/>
          <w:szCs w:val="28"/>
        </w:rPr>
        <w:t xml:space="preserve"> </w:t>
      </w:r>
      <w:r w:rsidRPr="001E1ED0">
        <w:rPr>
          <w:color w:val="000000"/>
          <w:sz w:val="28"/>
          <w:szCs w:val="28"/>
        </w:rPr>
        <w:t>облицован керамогранитом;</w:t>
      </w:r>
    </w:p>
    <w:p w:rsidR="00841350" w:rsidRPr="001E1ED0" w:rsidRDefault="00841350" w:rsidP="001E1ED0">
      <w:pPr>
        <w:spacing w:line="360" w:lineRule="auto"/>
        <w:ind w:firstLine="709"/>
        <w:jc w:val="both"/>
        <w:rPr>
          <w:color w:val="000000"/>
          <w:sz w:val="28"/>
          <w:szCs w:val="28"/>
        </w:rPr>
      </w:pPr>
      <w:r w:rsidRPr="001E1ED0">
        <w:rPr>
          <w:bCs/>
          <w:color w:val="000000"/>
          <w:sz w:val="28"/>
          <w:szCs w:val="28"/>
        </w:rPr>
        <w:t>Стены</w:t>
      </w:r>
      <w:r w:rsidRPr="001E1ED0">
        <w:rPr>
          <w:color w:val="000000"/>
          <w:sz w:val="28"/>
          <w:szCs w:val="28"/>
        </w:rPr>
        <w:t>: облицовка современными декоративными материалами по типу Вентилируемые фасады</w:t>
      </w:r>
      <w:r w:rsidR="001E1ED0">
        <w:rPr>
          <w:color w:val="000000"/>
          <w:sz w:val="28"/>
          <w:szCs w:val="28"/>
        </w:rPr>
        <w:t>;</w:t>
      </w:r>
    </w:p>
    <w:p w:rsidR="00841350" w:rsidRPr="001E1ED0" w:rsidRDefault="00841350" w:rsidP="001E1ED0">
      <w:pPr>
        <w:spacing w:line="360" w:lineRule="auto"/>
        <w:ind w:firstLine="709"/>
        <w:jc w:val="both"/>
        <w:rPr>
          <w:b/>
          <w:color w:val="000000"/>
          <w:sz w:val="28"/>
          <w:szCs w:val="28"/>
        </w:rPr>
      </w:pPr>
      <w:r w:rsidRPr="001E1ED0">
        <w:rPr>
          <w:bCs/>
          <w:color w:val="000000"/>
          <w:sz w:val="28"/>
          <w:szCs w:val="28"/>
        </w:rPr>
        <w:t>Витражи, двери</w:t>
      </w:r>
      <w:r w:rsidR="001E1ED0">
        <w:rPr>
          <w:color w:val="000000"/>
          <w:sz w:val="28"/>
          <w:szCs w:val="28"/>
        </w:rPr>
        <w:t xml:space="preserve"> –</w:t>
      </w:r>
      <w:r w:rsidR="001E1ED0" w:rsidRPr="001E1ED0">
        <w:rPr>
          <w:color w:val="000000"/>
          <w:sz w:val="28"/>
          <w:szCs w:val="28"/>
        </w:rPr>
        <w:t xml:space="preserve"> ал</w:t>
      </w:r>
      <w:r w:rsidRPr="001E1ED0">
        <w:rPr>
          <w:color w:val="000000"/>
          <w:sz w:val="28"/>
          <w:szCs w:val="28"/>
        </w:rPr>
        <w:t>юминиевые профили с однокамерным стеклопакетом.</w:t>
      </w:r>
    </w:p>
    <w:p w:rsidR="00057718" w:rsidRPr="001E1ED0" w:rsidRDefault="00057718" w:rsidP="001E1ED0">
      <w:pPr>
        <w:tabs>
          <w:tab w:val="left" w:pos="1020"/>
        </w:tabs>
        <w:spacing w:line="360" w:lineRule="auto"/>
        <w:ind w:firstLine="709"/>
        <w:jc w:val="both"/>
        <w:rPr>
          <w:color w:val="000000"/>
          <w:sz w:val="28"/>
          <w:szCs w:val="28"/>
        </w:rPr>
      </w:pPr>
    </w:p>
    <w:p w:rsidR="00454971" w:rsidRPr="001E1ED0" w:rsidRDefault="00C77912" w:rsidP="001E1ED0">
      <w:pPr>
        <w:tabs>
          <w:tab w:val="left" w:pos="1020"/>
        </w:tabs>
        <w:spacing w:line="360" w:lineRule="auto"/>
        <w:ind w:firstLine="709"/>
        <w:jc w:val="both"/>
        <w:rPr>
          <w:b/>
          <w:color w:val="000000"/>
          <w:sz w:val="28"/>
          <w:szCs w:val="32"/>
        </w:rPr>
      </w:pPr>
      <w:r>
        <w:rPr>
          <w:b/>
          <w:color w:val="000000"/>
          <w:sz w:val="28"/>
          <w:szCs w:val="32"/>
        </w:rPr>
        <w:t>5</w:t>
      </w:r>
      <w:r w:rsidR="00454971" w:rsidRPr="001E1ED0">
        <w:rPr>
          <w:b/>
          <w:color w:val="000000"/>
          <w:sz w:val="28"/>
          <w:szCs w:val="32"/>
        </w:rPr>
        <w:t xml:space="preserve">. </w:t>
      </w:r>
      <w:r w:rsidR="001F6501" w:rsidRPr="001E1ED0">
        <w:rPr>
          <w:b/>
          <w:color w:val="000000"/>
          <w:sz w:val="28"/>
          <w:szCs w:val="32"/>
        </w:rPr>
        <w:t>О</w:t>
      </w:r>
      <w:r w:rsidR="00454971" w:rsidRPr="001E1ED0">
        <w:rPr>
          <w:b/>
          <w:color w:val="000000"/>
          <w:sz w:val="28"/>
          <w:szCs w:val="32"/>
        </w:rPr>
        <w:t>писание проектируемого объекта</w:t>
      </w:r>
    </w:p>
    <w:p w:rsidR="00454971" w:rsidRPr="001E1ED0" w:rsidRDefault="00454971" w:rsidP="001E1ED0">
      <w:pPr>
        <w:tabs>
          <w:tab w:val="left" w:pos="1020"/>
        </w:tabs>
        <w:spacing w:line="360" w:lineRule="auto"/>
        <w:ind w:firstLine="709"/>
        <w:jc w:val="both"/>
        <w:rPr>
          <w:color w:val="000000"/>
          <w:sz w:val="28"/>
          <w:szCs w:val="28"/>
        </w:rPr>
      </w:pPr>
    </w:p>
    <w:p w:rsidR="006526FE" w:rsidRPr="001E1ED0" w:rsidRDefault="00454971" w:rsidP="001E1ED0">
      <w:pPr>
        <w:tabs>
          <w:tab w:val="left" w:pos="1020"/>
        </w:tabs>
        <w:spacing w:line="360" w:lineRule="auto"/>
        <w:ind w:firstLine="709"/>
        <w:jc w:val="both"/>
        <w:rPr>
          <w:color w:val="000000"/>
          <w:sz w:val="28"/>
          <w:szCs w:val="28"/>
        </w:rPr>
      </w:pPr>
      <w:r w:rsidRPr="001E1ED0">
        <w:rPr>
          <w:color w:val="000000"/>
          <w:sz w:val="28"/>
          <w:szCs w:val="28"/>
        </w:rPr>
        <w:t xml:space="preserve">Несмотря на то, что в настоящее время аренда торговых предприятий </w:t>
      </w:r>
      <w:r w:rsidR="006526FE" w:rsidRPr="001E1ED0">
        <w:rPr>
          <w:color w:val="000000"/>
          <w:sz w:val="28"/>
          <w:szCs w:val="28"/>
        </w:rPr>
        <w:t>значительно высокая (особенно в данном районе города), постройка торгового комплекса будет удачным решением, т</w:t>
      </w:r>
      <w:r w:rsidR="001E1ED0">
        <w:rPr>
          <w:color w:val="000000"/>
          <w:sz w:val="28"/>
          <w:szCs w:val="28"/>
        </w:rPr>
        <w:t>. </w:t>
      </w:r>
      <w:r w:rsidR="001E1ED0" w:rsidRPr="001E1ED0">
        <w:rPr>
          <w:color w:val="000000"/>
          <w:sz w:val="28"/>
          <w:szCs w:val="28"/>
        </w:rPr>
        <w:t>к</w:t>
      </w:r>
      <w:r w:rsidR="006526FE" w:rsidRPr="001E1ED0">
        <w:rPr>
          <w:color w:val="000000"/>
          <w:sz w:val="28"/>
          <w:szCs w:val="28"/>
        </w:rPr>
        <w:t xml:space="preserve">. комплекс будет включать в себя большое количество арендных мест под розничную торговлю различных видов (продукты питания, одежда, канцелярия, бытовая химия </w:t>
      </w:r>
      <w:r w:rsidR="001E1ED0">
        <w:rPr>
          <w:color w:val="000000"/>
          <w:sz w:val="28"/>
          <w:szCs w:val="28"/>
        </w:rPr>
        <w:t>и т.д.</w:t>
      </w:r>
      <w:r w:rsidR="006526FE" w:rsidRPr="001E1ED0">
        <w:rPr>
          <w:color w:val="000000"/>
          <w:sz w:val="28"/>
          <w:szCs w:val="28"/>
        </w:rPr>
        <w:t>).</w:t>
      </w:r>
      <w:r w:rsidRPr="001E1ED0">
        <w:rPr>
          <w:color w:val="000000"/>
          <w:sz w:val="28"/>
          <w:szCs w:val="28"/>
        </w:rPr>
        <w:t xml:space="preserve"> </w:t>
      </w:r>
      <w:r w:rsidR="006526FE" w:rsidRPr="001E1ED0">
        <w:rPr>
          <w:color w:val="000000"/>
          <w:sz w:val="28"/>
          <w:szCs w:val="28"/>
        </w:rPr>
        <w:t>Тем более, что для жителей близлежащих микрорайонов это будет очень удобно, не нужно будет</w:t>
      </w:r>
      <w:r w:rsidR="001E1ED0">
        <w:rPr>
          <w:color w:val="000000"/>
          <w:sz w:val="28"/>
          <w:szCs w:val="28"/>
        </w:rPr>
        <w:t xml:space="preserve"> </w:t>
      </w:r>
      <w:r w:rsidR="006526FE" w:rsidRPr="001E1ED0">
        <w:rPr>
          <w:color w:val="000000"/>
          <w:sz w:val="28"/>
          <w:szCs w:val="28"/>
        </w:rPr>
        <w:t>ходить в удаленные магазины и терять драгоценное время.</w:t>
      </w:r>
    </w:p>
    <w:p w:rsidR="001F6501" w:rsidRPr="001E1ED0" w:rsidRDefault="001F6501" w:rsidP="001E1ED0">
      <w:pPr>
        <w:tabs>
          <w:tab w:val="left" w:pos="1020"/>
        </w:tabs>
        <w:spacing w:line="360" w:lineRule="auto"/>
        <w:ind w:firstLine="709"/>
        <w:jc w:val="both"/>
        <w:rPr>
          <w:color w:val="000000"/>
          <w:sz w:val="28"/>
          <w:szCs w:val="28"/>
        </w:rPr>
      </w:pPr>
      <w:r w:rsidRPr="001E1ED0">
        <w:rPr>
          <w:color w:val="000000"/>
          <w:sz w:val="28"/>
          <w:szCs w:val="28"/>
        </w:rPr>
        <w:t>Но так как рассматриваемый объект находится на значительном расстоянии от большинства районов города, а так же существует проблема в транспортной доступности, возникает сомнение в том, что многие жители поедут через весь город, ради того, чтобы посетить данный торговый комплекс. Поэтому комплекс может «не окупить»</w:t>
      </w:r>
      <w:r w:rsidR="001E1ED0">
        <w:rPr>
          <w:color w:val="000000"/>
          <w:sz w:val="28"/>
          <w:szCs w:val="28"/>
        </w:rPr>
        <w:t xml:space="preserve"> </w:t>
      </w:r>
      <w:r w:rsidRPr="001E1ED0">
        <w:rPr>
          <w:color w:val="000000"/>
          <w:sz w:val="28"/>
          <w:szCs w:val="28"/>
        </w:rPr>
        <w:t>все затраты.</w:t>
      </w:r>
    </w:p>
    <w:p w:rsidR="001F6501" w:rsidRPr="001E1ED0" w:rsidRDefault="001F6501" w:rsidP="001E1ED0">
      <w:pPr>
        <w:tabs>
          <w:tab w:val="left" w:pos="1020"/>
        </w:tabs>
        <w:spacing w:line="360" w:lineRule="auto"/>
        <w:ind w:firstLine="709"/>
        <w:jc w:val="both"/>
        <w:rPr>
          <w:color w:val="000000"/>
          <w:sz w:val="28"/>
          <w:szCs w:val="28"/>
        </w:rPr>
      </w:pPr>
      <w:r w:rsidRPr="001E1ED0">
        <w:rPr>
          <w:color w:val="000000"/>
          <w:sz w:val="28"/>
          <w:szCs w:val="28"/>
        </w:rPr>
        <w:t xml:space="preserve">Другое дело культурно-развлекательный центр. Арендная плата будет </w:t>
      </w:r>
      <w:r w:rsidR="0061048B" w:rsidRPr="001E1ED0">
        <w:rPr>
          <w:color w:val="000000"/>
          <w:sz w:val="28"/>
          <w:szCs w:val="28"/>
        </w:rPr>
        <w:t>равной плате за торговый комплекс, поскольку оба объекта являются коммерческими. Но главный плюс культурно-развлекательного центра в том, что в настоящее время в Братске практически нет таких мест, куда можно сходить всей семьей, хорошо отдохнуть и приятно провести время и, поэтому у развлекательного центра практически не будет конкуренции, жители будут приезжать сюда со всех концов города. Цены будут приемлемы для всех слоев населения, но и не в ущерб муниципалитету города.</w:t>
      </w:r>
    </w:p>
    <w:p w:rsidR="00330036" w:rsidRDefault="007A6C12" w:rsidP="00330036">
      <w:pPr>
        <w:tabs>
          <w:tab w:val="left" w:pos="1020"/>
        </w:tabs>
        <w:spacing w:line="360" w:lineRule="auto"/>
        <w:ind w:firstLine="709"/>
        <w:jc w:val="both"/>
        <w:rPr>
          <w:color w:val="000000"/>
          <w:sz w:val="28"/>
          <w:szCs w:val="28"/>
        </w:rPr>
      </w:pPr>
      <w:r w:rsidRPr="001E1ED0">
        <w:rPr>
          <w:color w:val="000000"/>
          <w:sz w:val="28"/>
          <w:szCs w:val="28"/>
        </w:rPr>
        <w:t>Сопоставляя плюсы и минусы данных объектов, можно сказать, что культурно-развлекательный центр обладает рядом преимуществ:</w:t>
      </w:r>
      <w:r w:rsidR="00C77912">
        <w:rPr>
          <w:color w:val="000000"/>
          <w:sz w:val="28"/>
          <w:szCs w:val="28"/>
        </w:rPr>
        <w:t xml:space="preserve"> </w:t>
      </w:r>
      <w:r w:rsidRPr="001E1ED0">
        <w:rPr>
          <w:color w:val="000000"/>
          <w:sz w:val="28"/>
          <w:szCs w:val="28"/>
        </w:rPr>
        <w:t xml:space="preserve">высокий спрос, малая конкуренция, большое количество видов развлечений </w:t>
      </w:r>
      <w:r w:rsidR="001E1ED0">
        <w:rPr>
          <w:color w:val="000000"/>
          <w:sz w:val="28"/>
          <w:szCs w:val="28"/>
        </w:rPr>
        <w:t>и т.д.</w:t>
      </w:r>
    </w:p>
    <w:p w:rsidR="00330036" w:rsidRDefault="00330036" w:rsidP="00330036">
      <w:pPr>
        <w:tabs>
          <w:tab w:val="left" w:pos="1020"/>
        </w:tabs>
        <w:spacing w:line="360" w:lineRule="auto"/>
        <w:ind w:left="708" w:firstLine="1"/>
        <w:jc w:val="both"/>
        <w:rPr>
          <w:color w:val="000000"/>
          <w:sz w:val="28"/>
          <w:szCs w:val="28"/>
        </w:rPr>
      </w:pPr>
    </w:p>
    <w:p w:rsidR="008770B1" w:rsidRPr="00C77912" w:rsidRDefault="00330036" w:rsidP="00330036">
      <w:pPr>
        <w:tabs>
          <w:tab w:val="left" w:pos="1020"/>
        </w:tabs>
        <w:spacing w:line="360" w:lineRule="auto"/>
        <w:ind w:left="708" w:firstLine="1"/>
        <w:jc w:val="both"/>
        <w:rPr>
          <w:color w:val="000000"/>
          <w:sz w:val="28"/>
          <w:szCs w:val="28"/>
        </w:rPr>
      </w:pPr>
      <w:r>
        <w:rPr>
          <w:b/>
          <w:color w:val="000000"/>
          <w:sz w:val="28"/>
          <w:szCs w:val="32"/>
        </w:rPr>
        <w:t>6</w:t>
      </w:r>
      <w:r w:rsidR="0061048B" w:rsidRPr="001E1ED0">
        <w:rPr>
          <w:b/>
          <w:color w:val="000000"/>
          <w:sz w:val="28"/>
          <w:szCs w:val="32"/>
        </w:rPr>
        <w:t>. Правовая обоснованность земельного участка</w:t>
      </w:r>
    </w:p>
    <w:p w:rsidR="0061048B" w:rsidRPr="001E1ED0" w:rsidRDefault="0061048B" w:rsidP="001E1ED0">
      <w:pPr>
        <w:tabs>
          <w:tab w:val="left" w:pos="1020"/>
        </w:tabs>
        <w:spacing w:line="360" w:lineRule="auto"/>
        <w:ind w:firstLine="709"/>
        <w:jc w:val="both"/>
        <w:rPr>
          <w:b/>
          <w:color w:val="000000"/>
          <w:sz w:val="28"/>
          <w:szCs w:val="32"/>
        </w:rPr>
      </w:pPr>
    </w:p>
    <w:p w:rsidR="00EF18CF" w:rsidRPr="001E1ED0" w:rsidRDefault="00EF18CF" w:rsidP="001E1ED0">
      <w:pPr>
        <w:pStyle w:val="31"/>
        <w:spacing w:after="0" w:line="360" w:lineRule="auto"/>
        <w:ind w:firstLine="709"/>
        <w:jc w:val="both"/>
        <w:rPr>
          <w:color w:val="000000"/>
          <w:sz w:val="28"/>
          <w:szCs w:val="28"/>
        </w:rPr>
      </w:pPr>
      <w:r w:rsidRPr="001E1ED0">
        <w:rPr>
          <w:color w:val="000000"/>
          <w:sz w:val="28"/>
          <w:szCs w:val="28"/>
        </w:rPr>
        <w:t>Характерной чертой рыночных отношений в сфере недвижимости являются наличие специальной нормативно-правовой базы, регламентирующей отношения, связанные с недвижимым имуществом. Законодательство в сфере недвижимости представляет собой совокупность законов, иных нормативных правовых актов, посредством которых государством устанавливаются, изменяются или отменяются соответствующие правовые нормы. Кратко рассмотрим основные правовые документы, регулирующие отношения связанные с недвижимостью.</w:t>
      </w:r>
    </w:p>
    <w:p w:rsidR="00EF18CF" w:rsidRPr="001E1ED0" w:rsidRDefault="00EF18CF" w:rsidP="001E1ED0">
      <w:pPr>
        <w:pStyle w:val="31"/>
        <w:numPr>
          <w:ilvl w:val="0"/>
          <w:numId w:val="5"/>
        </w:numPr>
        <w:tabs>
          <w:tab w:val="clear" w:pos="2160"/>
        </w:tabs>
        <w:spacing w:after="0" w:line="360" w:lineRule="auto"/>
        <w:ind w:left="0" w:firstLine="709"/>
        <w:jc w:val="both"/>
        <w:rPr>
          <w:color w:val="000000"/>
          <w:sz w:val="28"/>
          <w:szCs w:val="28"/>
        </w:rPr>
      </w:pPr>
      <w:r w:rsidRPr="001E1ED0">
        <w:rPr>
          <w:b/>
          <w:color w:val="000000"/>
          <w:sz w:val="28"/>
          <w:szCs w:val="28"/>
        </w:rPr>
        <w:t>Конституция РФ</w:t>
      </w:r>
      <w:r w:rsidRPr="001E1ED0">
        <w:rPr>
          <w:i/>
          <w:color w:val="000000"/>
          <w:sz w:val="28"/>
          <w:szCs w:val="28"/>
        </w:rPr>
        <w:t xml:space="preserve"> </w:t>
      </w:r>
      <w:r w:rsidRPr="001E1ED0">
        <w:rPr>
          <w:color w:val="000000"/>
          <w:sz w:val="28"/>
          <w:szCs w:val="28"/>
        </w:rPr>
        <w:t xml:space="preserve">принята на всенародном голосовании 12 декабря </w:t>
      </w:r>
      <w:smartTag w:uri="urn:schemas-microsoft-com:office:smarttags" w:element="metricconverter">
        <w:smartTagPr>
          <w:attr w:name="ProductID" w:val="1993 г"/>
        </w:smartTagPr>
        <w:r w:rsidR="001E1ED0" w:rsidRPr="001E1ED0">
          <w:rPr>
            <w:color w:val="000000"/>
            <w:sz w:val="28"/>
            <w:szCs w:val="28"/>
          </w:rPr>
          <w:t>1993 г</w:t>
        </w:r>
      </w:smartTag>
      <w:r w:rsidR="001E1ED0">
        <w:rPr>
          <w:color w:val="000000"/>
          <w:sz w:val="28"/>
          <w:szCs w:val="28"/>
        </w:rPr>
        <w:t>.</w:t>
      </w:r>
      <w:r w:rsidR="001E1ED0" w:rsidRPr="001E1ED0">
        <w:rPr>
          <w:color w:val="000000"/>
          <w:sz w:val="28"/>
          <w:szCs w:val="28"/>
        </w:rPr>
        <w:t>,</w:t>
      </w:r>
      <w:r w:rsidRPr="001E1ED0">
        <w:rPr>
          <w:color w:val="000000"/>
          <w:sz w:val="28"/>
          <w:szCs w:val="28"/>
        </w:rPr>
        <w:t xml:space="preserve"> является правовой основой развития всего российского законодательства. Она имеет высшую силу и прямое действие. Законы и иные правовые акты, принимаемые в РФ, должны полностью соответствовать положениям Конституции РФ.</w:t>
      </w:r>
    </w:p>
    <w:p w:rsidR="00EF18CF" w:rsidRPr="001E1ED0" w:rsidRDefault="00EF18CF" w:rsidP="001E1ED0">
      <w:pPr>
        <w:pStyle w:val="31"/>
        <w:spacing w:after="0" w:line="360" w:lineRule="auto"/>
        <w:ind w:firstLine="709"/>
        <w:jc w:val="both"/>
        <w:rPr>
          <w:color w:val="000000"/>
          <w:sz w:val="28"/>
          <w:szCs w:val="28"/>
        </w:rPr>
      </w:pPr>
      <w:r w:rsidRPr="001E1ED0">
        <w:rPr>
          <w:color w:val="000000"/>
          <w:sz w:val="28"/>
          <w:szCs w:val="28"/>
        </w:rPr>
        <w:t>Исходя из конституционных положений, законодательство в РФ в сфере недвижимости развивается как сложная система, в которой в качестве системообразующих законов выступают Конституция РФ, федеральные законы (например, «Об основах федеральной жилищной политики», «О приватизации жилищного фонда в Российской Федерации»), Жилищный кодекс РФ и другие акты.</w:t>
      </w:r>
    </w:p>
    <w:p w:rsidR="00EF18CF" w:rsidRPr="001E1ED0" w:rsidRDefault="00EF18CF" w:rsidP="001E1ED0">
      <w:pPr>
        <w:pStyle w:val="31"/>
        <w:numPr>
          <w:ilvl w:val="0"/>
          <w:numId w:val="5"/>
        </w:numPr>
        <w:tabs>
          <w:tab w:val="clear" w:pos="2160"/>
          <w:tab w:val="num" w:pos="0"/>
        </w:tabs>
        <w:spacing w:after="0" w:line="360" w:lineRule="auto"/>
        <w:ind w:left="0" w:firstLine="709"/>
        <w:jc w:val="both"/>
        <w:rPr>
          <w:color w:val="000000"/>
          <w:sz w:val="28"/>
          <w:szCs w:val="28"/>
        </w:rPr>
      </w:pPr>
      <w:r w:rsidRPr="001E1ED0">
        <w:rPr>
          <w:b/>
          <w:color w:val="000000"/>
          <w:sz w:val="28"/>
          <w:szCs w:val="28"/>
        </w:rPr>
        <w:t>Жилищный кодекс РФ</w:t>
      </w:r>
      <w:r w:rsidRPr="001E1ED0">
        <w:rPr>
          <w:i/>
          <w:color w:val="000000"/>
          <w:sz w:val="28"/>
          <w:szCs w:val="28"/>
        </w:rPr>
        <w:t xml:space="preserve"> </w:t>
      </w:r>
      <w:r w:rsidRPr="001E1ED0">
        <w:rPr>
          <w:color w:val="000000"/>
          <w:sz w:val="28"/>
          <w:szCs w:val="28"/>
        </w:rPr>
        <w:t>принят Государственной Думой 22 декабря 2004 года. Одобрен Советом Федерации 24 декабря 2004 года. Является наиболее полным и кодифицированным законодательным актом, регулирующим достаточно полно и конкретно соответствующие жилищные отношения в России, в нем собраны воедино правовые нормы, систематизированные по отдельным институтам жилищного законодательства.</w:t>
      </w:r>
    </w:p>
    <w:p w:rsidR="00EF18CF" w:rsidRPr="001E1ED0" w:rsidRDefault="00EF18CF" w:rsidP="001E1ED0">
      <w:pPr>
        <w:pStyle w:val="31"/>
        <w:numPr>
          <w:ilvl w:val="0"/>
          <w:numId w:val="5"/>
        </w:numPr>
        <w:tabs>
          <w:tab w:val="clear" w:pos="2160"/>
          <w:tab w:val="num" w:pos="0"/>
        </w:tabs>
        <w:spacing w:after="0" w:line="360" w:lineRule="auto"/>
        <w:ind w:left="0" w:firstLine="709"/>
        <w:jc w:val="both"/>
        <w:rPr>
          <w:color w:val="000000"/>
          <w:sz w:val="28"/>
          <w:szCs w:val="28"/>
        </w:rPr>
      </w:pPr>
      <w:r w:rsidRPr="001E1ED0">
        <w:rPr>
          <w:b/>
          <w:color w:val="000000"/>
          <w:sz w:val="28"/>
          <w:szCs w:val="28"/>
        </w:rPr>
        <w:t>Гражданский кодекс</w:t>
      </w:r>
      <w:r w:rsidRPr="001E1ED0">
        <w:rPr>
          <w:i/>
          <w:color w:val="000000"/>
          <w:sz w:val="28"/>
          <w:szCs w:val="28"/>
        </w:rPr>
        <w:t>:</w:t>
      </w:r>
      <w:r w:rsidRPr="001E1ED0">
        <w:rPr>
          <w:bCs/>
          <w:color w:val="000000"/>
          <w:sz w:val="28"/>
          <w:szCs w:val="28"/>
        </w:rPr>
        <w:t xml:space="preserve"> часть первая от 30 ноября </w:t>
      </w:r>
      <w:r w:rsidR="001E1ED0" w:rsidRPr="001E1ED0">
        <w:rPr>
          <w:bCs/>
          <w:color w:val="000000"/>
          <w:sz w:val="28"/>
          <w:szCs w:val="28"/>
        </w:rPr>
        <w:t>1994</w:t>
      </w:r>
      <w:r w:rsidR="001E1ED0">
        <w:rPr>
          <w:bCs/>
          <w:color w:val="000000"/>
          <w:sz w:val="28"/>
          <w:szCs w:val="28"/>
        </w:rPr>
        <w:t> </w:t>
      </w:r>
      <w:r w:rsidR="001E1ED0" w:rsidRPr="001E1ED0">
        <w:rPr>
          <w:bCs/>
          <w:color w:val="000000"/>
          <w:sz w:val="28"/>
          <w:szCs w:val="28"/>
        </w:rPr>
        <w:t>г</w:t>
      </w:r>
      <w:r w:rsidR="001E1ED0">
        <w:rPr>
          <w:bCs/>
          <w:color w:val="000000"/>
          <w:sz w:val="28"/>
          <w:szCs w:val="28"/>
        </w:rPr>
        <w:t>.</w:t>
      </w:r>
      <w:r w:rsidR="001E1ED0" w:rsidRPr="001E1ED0">
        <w:rPr>
          <w:bCs/>
          <w:color w:val="000000"/>
          <w:sz w:val="28"/>
          <w:szCs w:val="28"/>
        </w:rPr>
        <w:t>,</w:t>
      </w:r>
      <w:r w:rsidRPr="001E1ED0">
        <w:rPr>
          <w:bCs/>
          <w:color w:val="000000"/>
          <w:sz w:val="28"/>
          <w:szCs w:val="28"/>
        </w:rPr>
        <w:t xml:space="preserve"> часть вторая от 26 января </w:t>
      </w:r>
      <w:r w:rsidR="001E1ED0" w:rsidRPr="001E1ED0">
        <w:rPr>
          <w:bCs/>
          <w:color w:val="000000"/>
          <w:sz w:val="28"/>
          <w:szCs w:val="28"/>
        </w:rPr>
        <w:t>1996</w:t>
      </w:r>
      <w:r w:rsidR="001E1ED0">
        <w:rPr>
          <w:bCs/>
          <w:color w:val="000000"/>
          <w:sz w:val="28"/>
          <w:szCs w:val="28"/>
        </w:rPr>
        <w:t> </w:t>
      </w:r>
      <w:r w:rsidR="001E1ED0" w:rsidRPr="001E1ED0">
        <w:rPr>
          <w:bCs/>
          <w:color w:val="000000"/>
          <w:sz w:val="28"/>
          <w:szCs w:val="28"/>
        </w:rPr>
        <w:t>г</w:t>
      </w:r>
      <w:r w:rsidR="001E1ED0">
        <w:rPr>
          <w:bCs/>
          <w:color w:val="000000"/>
          <w:sz w:val="28"/>
          <w:szCs w:val="28"/>
        </w:rPr>
        <w:t>.</w:t>
      </w:r>
      <w:r w:rsidR="001E1ED0" w:rsidRPr="001E1ED0">
        <w:rPr>
          <w:bCs/>
          <w:color w:val="000000"/>
          <w:sz w:val="28"/>
          <w:szCs w:val="28"/>
        </w:rPr>
        <w:t xml:space="preserve"> </w:t>
      </w:r>
      <w:r w:rsidRPr="001E1ED0">
        <w:rPr>
          <w:bCs/>
          <w:color w:val="000000"/>
          <w:sz w:val="28"/>
          <w:szCs w:val="28"/>
        </w:rPr>
        <w:t>и часть третья от 26 ноября 2001</w:t>
      </w:r>
      <w:r w:rsidR="001E1ED0">
        <w:rPr>
          <w:bCs/>
          <w:color w:val="000000"/>
          <w:sz w:val="28"/>
          <w:szCs w:val="28"/>
        </w:rPr>
        <w:t> </w:t>
      </w:r>
      <w:r w:rsidR="001E1ED0" w:rsidRPr="001E1ED0">
        <w:rPr>
          <w:bCs/>
          <w:color w:val="000000"/>
          <w:sz w:val="28"/>
          <w:szCs w:val="28"/>
        </w:rPr>
        <w:t>г</w:t>
      </w:r>
      <w:r w:rsidRPr="001E1ED0">
        <w:rPr>
          <w:bCs/>
          <w:color w:val="000000"/>
          <w:sz w:val="28"/>
          <w:szCs w:val="28"/>
        </w:rPr>
        <w:t>.</w:t>
      </w:r>
      <w:r w:rsidR="001E1ED0">
        <w:rPr>
          <w:bCs/>
          <w:color w:val="000000"/>
          <w:sz w:val="28"/>
          <w:szCs w:val="28"/>
        </w:rPr>
        <w:t xml:space="preserve"> </w:t>
      </w:r>
      <w:r w:rsidRPr="001E1ED0">
        <w:rPr>
          <w:color w:val="000000"/>
          <w:sz w:val="28"/>
          <w:szCs w:val="28"/>
        </w:rPr>
        <w:t>содержит наиболее важные нормы, связанные с осуществлением прав на жилое помещение (гл.</w:t>
      </w:r>
      <w:r w:rsidR="001E1ED0">
        <w:rPr>
          <w:color w:val="000000"/>
          <w:sz w:val="28"/>
          <w:szCs w:val="28"/>
        </w:rPr>
        <w:t> </w:t>
      </w:r>
      <w:r w:rsidR="001E1ED0" w:rsidRPr="001E1ED0">
        <w:rPr>
          <w:color w:val="000000"/>
          <w:sz w:val="28"/>
          <w:szCs w:val="28"/>
        </w:rPr>
        <w:t>1</w:t>
      </w:r>
      <w:r w:rsidRPr="001E1ED0">
        <w:rPr>
          <w:color w:val="000000"/>
          <w:sz w:val="28"/>
          <w:szCs w:val="28"/>
        </w:rPr>
        <w:t>8 и 35 ГК РФ).</w:t>
      </w:r>
    </w:p>
    <w:p w:rsidR="00EF18CF" w:rsidRPr="001E1ED0" w:rsidRDefault="00EF18CF" w:rsidP="001E1ED0">
      <w:pPr>
        <w:pStyle w:val="31"/>
        <w:numPr>
          <w:ilvl w:val="0"/>
          <w:numId w:val="5"/>
        </w:numPr>
        <w:tabs>
          <w:tab w:val="clear" w:pos="2160"/>
          <w:tab w:val="num" w:pos="0"/>
        </w:tabs>
        <w:spacing w:after="0" w:line="360" w:lineRule="auto"/>
        <w:ind w:left="0" w:firstLine="709"/>
        <w:jc w:val="both"/>
        <w:rPr>
          <w:color w:val="000000"/>
          <w:sz w:val="28"/>
          <w:szCs w:val="28"/>
        </w:rPr>
      </w:pPr>
      <w:r w:rsidRPr="001E1ED0">
        <w:rPr>
          <w:b/>
          <w:color w:val="000000"/>
          <w:sz w:val="28"/>
          <w:szCs w:val="28"/>
        </w:rPr>
        <w:t>Федеральные законы.</w:t>
      </w:r>
      <w:r w:rsidRPr="001E1ED0">
        <w:rPr>
          <w:color w:val="000000"/>
          <w:sz w:val="28"/>
          <w:szCs w:val="28"/>
        </w:rPr>
        <w:t xml:space="preserve"> Одним из наиболее важных федеральных законов, принятых за последнее время, является</w:t>
      </w:r>
      <w:r w:rsidRPr="001E1ED0">
        <w:rPr>
          <w:b/>
          <w:bCs/>
          <w:color w:val="000000"/>
          <w:sz w:val="28"/>
          <w:szCs w:val="28"/>
        </w:rPr>
        <w:t xml:space="preserve"> </w:t>
      </w:r>
      <w:r w:rsidRPr="001E1ED0">
        <w:rPr>
          <w:color w:val="000000"/>
          <w:sz w:val="28"/>
          <w:szCs w:val="28"/>
        </w:rPr>
        <w:t xml:space="preserve">Федеральный закон «О государственной регистрации прав на недвижимое имущество и сделок с ним» </w:t>
      </w:r>
      <w:r w:rsidR="001E1ED0">
        <w:rPr>
          <w:color w:val="000000"/>
          <w:sz w:val="28"/>
          <w:szCs w:val="28"/>
        </w:rPr>
        <w:t>№</w:t>
      </w:r>
      <w:r w:rsidR="001E1ED0" w:rsidRPr="001E1ED0">
        <w:rPr>
          <w:color w:val="000000"/>
          <w:sz w:val="28"/>
          <w:szCs w:val="28"/>
        </w:rPr>
        <w:t>1</w:t>
      </w:r>
      <w:r w:rsidRPr="001E1ED0">
        <w:rPr>
          <w:color w:val="000000"/>
          <w:sz w:val="28"/>
          <w:szCs w:val="28"/>
        </w:rPr>
        <w:t>22</w:t>
      </w:r>
      <w:r w:rsidR="001E1ED0">
        <w:rPr>
          <w:color w:val="000000"/>
          <w:sz w:val="28"/>
          <w:szCs w:val="28"/>
        </w:rPr>
        <w:t>-</w:t>
      </w:r>
      <w:r w:rsidR="001E1ED0" w:rsidRPr="001E1ED0">
        <w:rPr>
          <w:color w:val="000000"/>
          <w:sz w:val="28"/>
          <w:szCs w:val="28"/>
        </w:rPr>
        <w:t>Ф</w:t>
      </w:r>
      <w:r w:rsidRPr="001E1ED0">
        <w:rPr>
          <w:color w:val="000000"/>
          <w:sz w:val="28"/>
          <w:szCs w:val="28"/>
        </w:rPr>
        <w:t>З, принятый Государственной Думой РФ 17 июня 1997</w:t>
      </w:r>
      <w:r w:rsidR="001E1ED0">
        <w:rPr>
          <w:color w:val="000000"/>
          <w:sz w:val="28"/>
          <w:szCs w:val="28"/>
        </w:rPr>
        <w:t> </w:t>
      </w:r>
      <w:r w:rsidR="001E1ED0" w:rsidRPr="001E1ED0">
        <w:rPr>
          <w:color w:val="000000"/>
          <w:sz w:val="28"/>
          <w:szCs w:val="28"/>
        </w:rPr>
        <w:t>г</w:t>
      </w:r>
      <w:r w:rsidRPr="001E1ED0">
        <w:rPr>
          <w:color w:val="000000"/>
          <w:sz w:val="28"/>
          <w:szCs w:val="28"/>
        </w:rPr>
        <w:t>. и одобренный Советом Федерации 3 июля 1997</w:t>
      </w:r>
      <w:r w:rsidR="001E1ED0">
        <w:rPr>
          <w:color w:val="000000"/>
          <w:sz w:val="28"/>
          <w:szCs w:val="28"/>
        </w:rPr>
        <w:t> </w:t>
      </w:r>
      <w:r w:rsidR="001E1ED0" w:rsidRPr="001E1ED0">
        <w:rPr>
          <w:color w:val="000000"/>
          <w:sz w:val="28"/>
          <w:szCs w:val="28"/>
        </w:rPr>
        <w:t>г</w:t>
      </w:r>
      <w:r w:rsidRPr="001E1ED0">
        <w:rPr>
          <w:color w:val="000000"/>
          <w:sz w:val="28"/>
          <w:szCs w:val="28"/>
        </w:rPr>
        <w:t>.</w:t>
      </w:r>
    </w:p>
    <w:p w:rsidR="00EF18CF" w:rsidRPr="001E1ED0" w:rsidRDefault="00EF18CF" w:rsidP="001E1ED0">
      <w:pPr>
        <w:pStyle w:val="31"/>
        <w:spacing w:after="0" w:line="360" w:lineRule="auto"/>
        <w:ind w:firstLine="709"/>
        <w:jc w:val="both"/>
        <w:rPr>
          <w:color w:val="000000"/>
          <w:sz w:val="28"/>
          <w:szCs w:val="28"/>
        </w:rPr>
      </w:pPr>
      <w:r w:rsidRPr="001E1ED0">
        <w:rPr>
          <w:color w:val="000000"/>
          <w:sz w:val="28"/>
          <w:szCs w:val="28"/>
        </w:rPr>
        <w:t>В отчёте я рассмотрела и дала краткое содержание только основных нормативных документов, регулирующие отношения с недвижимым имуществом.</w:t>
      </w:r>
    </w:p>
    <w:p w:rsidR="00EF18CF" w:rsidRPr="001E1ED0" w:rsidRDefault="000E4D69" w:rsidP="001E1ED0">
      <w:pPr>
        <w:pStyle w:val="31"/>
        <w:spacing w:after="0" w:line="360" w:lineRule="auto"/>
        <w:ind w:firstLine="709"/>
        <w:jc w:val="both"/>
        <w:rPr>
          <w:color w:val="000000"/>
          <w:sz w:val="28"/>
          <w:szCs w:val="28"/>
        </w:rPr>
      </w:pPr>
      <w:r w:rsidRPr="001E1ED0">
        <w:rPr>
          <w:i/>
          <w:color w:val="000000"/>
          <w:sz w:val="28"/>
          <w:szCs w:val="28"/>
        </w:rPr>
        <w:t>Аренда</w:t>
      </w:r>
      <w:r w:rsidR="001E1ED0">
        <w:rPr>
          <w:color w:val="000000"/>
          <w:sz w:val="28"/>
          <w:szCs w:val="28"/>
        </w:rPr>
        <w:t xml:space="preserve"> –</w:t>
      </w:r>
      <w:r w:rsidR="001E1ED0" w:rsidRPr="001E1ED0">
        <w:rPr>
          <w:color w:val="000000"/>
          <w:sz w:val="28"/>
          <w:szCs w:val="28"/>
        </w:rPr>
        <w:t xml:space="preserve"> пр</w:t>
      </w:r>
      <w:r w:rsidRPr="001E1ED0">
        <w:rPr>
          <w:color w:val="000000"/>
          <w:sz w:val="28"/>
          <w:szCs w:val="28"/>
        </w:rPr>
        <w:t>и аренде, арендатель обязуется передать арендатору объект недвижимости за арендную плату во временное владение и пользование.</w:t>
      </w:r>
    </w:p>
    <w:p w:rsidR="000E4D69" w:rsidRPr="001E1ED0" w:rsidRDefault="000E4D69" w:rsidP="001E1ED0">
      <w:pPr>
        <w:spacing w:line="360" w:lineRule="auto"/>
        <w:ind w:firstLine="709"/>
        <w:jc w:val="both"/>
        <w:rPr>
          <w:bCs/>
          <w:color w:val="000000"/>
          <w:sz w:val="28"/>
          <w:szCs w:val="28"/>
        </w:rPr>
      </w:pPr>
      <w:r w:rsidRPr="001E1ED0">
        <w:rPr>
          <w:bCs/>
          <w:color w:val="000000"/>
          <w:sz w:val="28"/>
          <w:szCs w:val="28"/>
        </w:rPr>
        <w:t>Аренда может быть:</w:t>
      </w:r>
    </w:p>
    <w:p w:rsidR="001E1ED0" w:rsidRDefault="001E1ED0" w:rsidP="001E1ED0">
      <w:pPr>
        <w:spacing w:line="360" w:lineRule="auto"/>
        <w:ind w:firstLine="709"/>
        <w:jc w:val="both"/>
        <w:rPr>
          <w:bCs/>
          <w:color w:val="000000"/>
          <w:sz w:val="28"/>
          <w:szCs w:val="28"/>
        </w:rPr>
      </w:pPr>
      <w:r>
        <w:rPr>
          <w:bCs/>
          <w:color w:val="000000"/>
          <w:sz w:val="28"/>
          <w:szCs w:val="28"/>
        </w:rPr>
        <w:t xml:space="preserve">– </w:t>
      </w:r>
      <w:r w:rsidRPr="001E1ED0">
        <w:rPr>
          <w:bCs/>
          <w:color w:val="000000"/>
          <w:sz w:val="28"/>
          <w:szCs w:val="28"/>
        </w:rPr>
        <w:t>д</w:t>
      </w:r>
      <w:r w:rsidR="00287F83" w:rsidRPr="001E1ED0">
        <w:rPr>
          <w:bCs/>
          <w:color w:val="000000"/>
          <w:sz w:val="28"/>
          <w:szCs w:val="28"/>
        </w:rPr>
        <w:t>олгосрочная – аренда, при которой предусматривается переход арендованного участка в собственность арендатора (выкуп) по истечении срока аренды или до его истечения при условии внесения арендатором всей обусловленной договором</w:t>
      </w:r>
      <w:r>
        <w:rPr>
          <w:bCs/>
          <w:color w:val="000000"/>
          <w:sz w:val="28"/>
          <w:szCs w:val="28"/>
        </w:rPr>
        <w:t xml:space="preserve"> </w:t>
      </w:r>
      <w:r w:rsidR="00287F83" w:rsidRPr="001E1ED0">
        <w:rPr>
          <w:bCs/>
          <w:color w:val="000000"/>
          <w:sz w:val="28"/>
          <w:szCs w:val="28"/>
        </w:rPr>
        <w:t>выкупной цены;</w:t>
      </w:r>
    </w:p>
    <w:p w:rsidR="000E4D69" w:rsidRPr="001E1ED0" w:rsidRDefault="001E1ED0" w:rsidP="001E1ED0">
      <w:pPr>
        <w:spacing w:line="360" w:lineRule="auto"/>
        <w:ind w:firstLine="709"/>
        <w:jc w:val="both"/>
        <w:rPr>
          <w:bCs/>
          <w:color w:val="000000"/>
          <w:sz w:val="28"/>
          <w:szCs w:val="28"/>
        </w:rPr>
      </w:pPr>
      <w:r>
        <w:rPr>
          <w:bCs/>
          <w:color w:val="000000"/>
          <w:sz w:val="28"/>
          <w:szCs w:val="28"/>
        </w:rPr>
        <w:t xml:space="preserve">– </w:t>
      </w:r>
      <w:r w:rsidRPr="001E1ED0">
        <w:rPr>
          <w:bCs/>
          <w:color w:val="000000"/>
          <w:sz w:val="28"/>
          <w:szCs w:val="28"/>
        </w:rPr>
        <w:t>т</w:t>
      </w:r>
      <w:r w:rsidR="000E4D69" w:rsidRPr="001E1ED0">
        <w:rPr>
          <w:bCs/>
          <w:color w:val="000000"/>
          <w:sz w:val="28"/>
          <w:szCs w:val="28"/>
        </w:rPr>
        <w:t>екущей – аренда, при которой арендатор получает во временное пользование земельный участок за плату, но право собствен</w:t>
      </w:r>
      <w:r w:rsidR="00287F83" w:rsidRPr="001E1ED0">
        <w:rPr>
          <w:bCs/>
          <w:color w:val="000000"/>
          <w:sz w:val="28"/>
          <w:szCs w:val="28"/>
        </w:rPr>
        <w:t>ности остается за арендодателем.</w:t>
      </w:r>
    </w:p>
    <w:p w:rsidR="000E4D69" w:rsidRPr="001E1ED0" w:rsidRDefault="000E4D69" w:rsidP="001E1ED0">
      <w:pPr>
        <w:spacing w:line="360" w:lineRule="auto"/>
        <w:ind w:firstLine="709"/>
        <w:jc w:val="both"/>
        <w:rPr>
          <w:color w:val="000000"/>
          <w:sz w:val="28"/>
          <w:szCs w:val="28"/>
        </w:rPr>
      </w:pPr>
      <w:r w:rsidRPr="001E1ED0">
        <w:rPr>
          <w:color w:val="000000"/>
          <w:sz w:val="28"/>
          <w:szCs w:val="28"/>
        </w:rPr>
        <w:t>Целью аренды, является обеспечение передачи имущества во временное пользование, при этом пользование подразумевает извлечение из вещи ее полезных свойств, и самое главное приобретение плодов и доходов.</w:t>
      </w:r>
    </w:p>
    <w:p w:rsidR="000E4D69" w:rsidRPr="001E1ED0" w:rsidRDefault="000E4D69" w:rsidP="001E1ED0">
      <w:pPr>
        <w:spacing w:line="360" w:lineRule="auto"/>
        <w:ind w:firstLine="709"/>
        <w:jc w:val="both"/>
        <w:rPr>
          <w:color w:val="000000"/>
          <w:sz w:val="28"/>
          <w:szCs w:val="28"/>
        </w:rPr>
      </w:pPr>
      <w:r w:rsidRPr="001E1ED0">
        <w:rPr>
          <w:color w:val="000000"/>
          <w:sz w:val="28"/>
          <w:szCs w:val="28"/>
        </w:rPr>
        <w:t>В отличие от чисто юридического определения аренды как договорного, срочного и возмездного владения и пользования имуществом, аренда – это система хозяйствования или организационная форма предпринимательства, выражающая отношения собственности и состояние производственных сил и прежде всего рабочей силы. Более наглядно это можно увидеть на схемах (см. схемы 1, 2).</w:t>
      </w:r>
    </w:p>
    <w:p w:rsidR="000E4D69" w:rsidRPr="00330036" w:rsidRDefault="00330036" w:rsidP="00330036">
      <w:pPr>
        <w:spacing w:line="360" w:lineRule="auto"/>
        <w:ind w:firstLine="709"/>
        <w:jc w:val="both"/>
        <w:rPr>
          <w:color w:val="000000"/>
          <w:sz w:val="28"/>
        </w:rPr>
      </w:pPr>
      <w:r>
        <w:rPr>
          <w:color w:val="000000"/>
          <w:sz w:val="28"/>
        </w:rPr>
        <w:br w:type="page"/>
      </w:r>
      <w:r w:rsidR="000E4D69" w:rsidRPr="001E1ED0">
        <w:rPr>
          <w:color w:val="000000"/>
        </w:rPr>
        <w:t xml:space="preserve">Схема </w:t>
      </w:r>
      <w:r w:rsidR="001E1ED0">
        <w:rPr>
          <w:color w:val="000000"/>
        </w:rPr>
        <w:t>№</w:t>
      </w:r>
      <w:r w:rsidR="001E1ED0" w:rsidRPr="001E1ED0">
        <w:rPr>
          <w:color w:val="000000"/>
        </w:rPr>
        <w:t>1</w:t>
      </w:r>
      <w:r w:rsidR="000E4D69" w:rsidRPr="001E1ED0">
        <w:rPr>
          <w:color w:val="000000"/>
        </w:rPr>
        <w:t xml:space="preserve"> «Система аренда недвижимости»</w:t>
      </w:r>
    </w:p>
    <w:p w:rsidR="000E4D69" w:rsidRPr="001E1ED0" w:rsidRDefault="00057778" w:rsidP="001E1ED0">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4pt;margin-top:14.7pt;width:90pt;height:27pt;z-index:251638272">
            <v:textbox>
              <w:txbxContent>
                <w:p w:rsidR="000E4D69" w:rsidRDefault="000E4D69" w:rsidP="000E4D69">
                  <w:pPr>
                    <w:rPr>
                      <w:sz w:val="20"/>
                      <w:szCs w:val="20"/>
                    </w:rPr>
                  </w:pPr>
                  <w:r>
                    <w:rPr>
                      <w:sz w:val="20"/>
                      <w:szCs w:val="20"/>
                    </w:rPr>
                    <w:t>Содержание</w:t>
                  </w:r>
                </w:p>
              </w:txbxContent>
            </v:textbox>
          </v:shape>
        </w:pict>
      </w: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0E4D69" w:rsidRPr="001E1ED0" w:rsidRDefault="000E4D69"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1E1ED0" w:rsidRDefault="001E1ED0" w:rsidP="001E1ED0">
      <w:pPr>
        <w:spacing w:line="360" w:lineRule="auto"/>
        <w:ind w:firstLine="709"/>
        <w:jc w:val="both"/>
        <w:rPr>
          <w:color w:val="000000"/>
          <w:sz w:val="28"/>
          <w:szCs w:val="28"/>
        </w:rPr>
      </w:pPr>
    </w:p>
    <w:p w:rsidR="000E4D69" w:rsidRPr="001E1ED0" w:rsidRDefault="000E4D69" w:rsidP="001E1ED0">
      <w:pPr>
        <w:spacing w:line="360" w:lineRule="auto"/>
        <w:ind w:firstLine="709"/>
        <w:jc w:val="both"/>
        <w:rPr>
          <w:color w:val="000000"/>
          <w:sz w:val="28"/>
          <w:szCs w:val="28"/>
        </w:rPr>
      </w:pPr>
    </w:p>
    <w:p w:rsidR="001E1ED0" w:rsidRDefault="00057778" w:rsidP="001E1ED0">
      <w:pPr>
        <w:spacing w:line="360" w:lineRule="auto"/>
        <w:ind w:firstLine="709"/>
        <w:jc w:val="both"/>
        <w:rPr>
          <w:color w:val="000000"/>
          <w:sz w:val="28"/>
          <w:szCs w:val="28"/>
        </w:rPr>
      </w:pPr>
      <w:r>
        <w:rPr>
          <w:noProof/>
        </w:rPr>
        <w:pict>
          <v:shape id="_x0000_s1027" type="#_x0000_t202" style="position:absolute;left:0;text-align:left;margin-left:180pt;margin-top:-285pt;width:90pt;height:27pt;z-index:251636224">
            <v:textbox style="mso-next-textbox:#_x0000_s1027">
              <w:txbxContent>
                <w:p w:rsidR="000E4D69" w:rsidRDefault="000E4D69" w:rsidP="000E4D69">
                  <w:pPr>
                    <w:jc w:val="center"/>
                    <w:rPr>
                      <w:sz w:val="20"/>
                      <w:szCs w:val="20"/>
                    </w:rPr>
                  </w:pPr>
                  <w:r>
                    <w:rPr>
                      <w:sz w:val="20"/>
                      <w:szCs w:val="20"/>
                    </w:rPr>
                    <w:t>Субъекты</w:t>
                  </w:r>
                </w:p>
              </w:txbxContent>
            </v:textbox>
          </v:shape>
        </w:pict>
      </w:r>
      <w:r>
        <w:rPr>
          <w:noProof/>
        </w:rPr>
        <w:pict>
          <v:shape id="_x0000_s1028" type="#_x0000_t202" style="position:absolute;left:0;text-align:left;margin-left:45pt;margin-top:-240.55pt;width:1in;height:27pt;z-index:251642368">
            <v:textbox style="mso-next-textbox:#_x0000_s1028">
              <w:txbxContent>
                <w:p w:rsidR="000E4D69" w:rsidRDefault="000E4D69" w:rsidP="000E4D69">
                  <w:pPr>
                    <w:jc w:val="center"/>
                    <w:rPr>
                      <w:sz w:val="20"/>
                      <w:szCs w:val="20"/>
                    </w:rPr>
                  </w:pPr>
                  <w:r>
                    <w:rPr>
                      <w:sz w:val="20"/>
                      <w:szCs w:val="20"/>
                    </w:rPr>
                    <w:t>Объект</w:t>
                  </w:r>
                </w:p>
              </w:txbxContent>
            </v:textbox>
          </v:shape>
        </w:pict>
      </w:r>
      <w:r>
        <w:rPr>
          <w:noProof/>
        </w:rPr>
        <w:pict>
          <v:oval id="_x0000_s1029" style="position:absolute;left:0;text-align:left;margin-left:9pt;margin-top:-267.55pt;width:486pt;height:297pt;z-index:251624960"/>
        </w:pict>
      </w:r>
      <w:r>
        <w:rPr>
          <w:noProof/>
        </w:rPr>
        <w:pict>
          <v:shape id="_x0000_s1030" type="#_x0000_t202" style="position:absolute;left:0;text-align:left;margin-left:252pt;margin-top:-258.55pt;width:135pt;height:126pt;z-index:251637248" filled="f" stroked="f">
            <v:textbox style="mso-next-textbox:#_x0000_s1030">
              <w:txbxContent>
                <w:p w:rsidR="000E4D69" w:rsidRDefault="000E4D69" w:rsidP="000E4D69">
                  <w:pPr>
                    <w:rPr>
                      <w:sz w:val="20"/>
                      <w:szCs w:val="20"/>
                    </w:rPr>
                  </w:pPr>
                </w:p>
                <w:p w:rsidR="000E4D69" w:rsidRDefault="000E4D69" w:rsidP="000E4D69">
                  <w:pPr>
                    <w:rPr>
                      <w:sz w:val="20"/>
                      <w:szCs w:val="20"/>
                    </w:rPr>
                  </w:pPr>
                </w:p>
                <w:p w:rsidR="000E4D69" w:rsidRDefault="000E4D69" w:rsidP="000E4D69">
                  <w:pPr>
                    <w:rPr>
                      <w:sz w:val="20"/>
                      <w:szCs w:val="20"/>
                    </w:rPr>
                  </w:pPr>
                </w:p>
                <w:p w:rsidR="000E4D69" w:rsidRDefault="000E4D69" w:rsidP="000E4D69">
                  <w:pPr>
                    <w:rPr>
                      <w:sz w:val="20"/>
                      <w:szCs w:val="20"/>
                    </w:rPr>
                  </w:pPr>
                  <w:r>
                    <w:rPr>
                      <w:sz w:val="20"/>
                      <w:szCs w:val="20"/>
                    </w:rPr>
                    <w:t xml:space="preserve">  Наем имущества</w:t>
                  </w:r>
                </w:p>
                <w:p w:rsidR="000E4D69" w:rsidRDefault="000E4D69" w:rsidP="000E4D69">
                  <w:pPr>
                    <w:rPr>
                      <w:sz w:val="20"/>
                      <w:szCs w:val="20"/>
                    </w:rPr>
                  </w:pPr>
                  <w:r>
                    <w:rPr>
                      <w:sz w:val="20"/>
                      <w:szCs w:val="20"/>
                    </w:rPr>
                    <w:t xml:space="preserve">      Признаки</w:t>
                  </w:r>
                </w:p>
                <w:p w:rsidR="000E4D69" w:rsidRDefault="000E4D69" w:rsidP="000E4D69">
                  <w:pPr>
                    <w:rPr>
                      <w:sz w:val="20"/>
                      <w:szCs w:val="20"/>
                    </w:rPr>
                  </w:pPr>
                  <w:r>
                    <w:rPr>
                      <w:sz w:val="20"/>
                      <w:szCs w:val="20"/>
                    </w:rPr>
                    <w:t xml:space="preserve">         Принципы</w:t>
                  </w:r>
                </w:p>
                <w:p w:rsidR="000E4D69" w:rsidRDefault="000E4D69" w:rsidP="000E4D69">
                  <w:pPr>
                    <w:rPr>
                      <w:sz w:val="20"/>
                      <w:szCs w:val="20"/>
                    </w:rPr>
                  </w:pPr>
                  <w:r>
                    <w:rPr>
                      <w:sz w:val="20"/>
                      <w:szCs w:val="20"/>
                    </w:rPr>
                    <w:t xml:space="preserve">             Функции</w:t>
                  </w:r>
                </w:p>
                <w:p w:rsidR="000E4D69" w:rsidRDefault="000E4D69" w:rsidP="000E4D69">
                  <w:pPr>
                    <w:rPr>
                      <w:sz w:val="20"/>
                      <w:szCs w:val="20"/>
                    </w:rPr>
                  </w:pPr>
                  <w:r>
                    <w:rPr>
                      <w:sz w:val="20"/>
                      <w:szCs w:val="20"/>
                    </w:rPr>
                    <w:t xml:space="preserve">                 Виды</w:t>
                  </w:r>
                </w:p>
                <w:p w:rsidR="000E4D69" w:rsidRDefault="000E4D69" w:rsidP="000E4D69">
                  <w:pPr>
                    <w:rPr>
                      <w:sz w:val="20"/>
                      <w:szCs w:val="20"/>
                    </w:rPr>
                  </w:pPr>
                  <w:r>
                    <w:rPr>
                      <w:sz w:val="20"/>
                      <w:szCs w:val="20"/>
                    </w:rPr>
                    <w:t xml:space="preserve">                   Формы</w:t>
                  </w:r>
                </w:p>
                <w:p w:rsidR="000E4D69" w:rsidRDefault="000E4D69" w:rsidP="000E4D69">
                  <w:pPr>
                    <w:rPr>
                      <w:sz w:val="20"/>
                      <w:szCs w:val="20"/>
                    </w:rPr>
                  </w:pPr>
                  <w:r>
                    <w:rPr>
                      <w:sz w:val="20"/>
                      <w:szCs w:val="20"/>
                    </w:rPr>
                    <w:t xml:space="preserve">                        Понятие</w:t>
                  </w:r>
                </w:p>
              </w:txbxContent>
            </v:textbox>
          </v:shape>
        </w:pict>
      </w:r>
      <w:r>
        <w:rPr>
          <w:noProof/>
        </w:rPr>
        <w:pict>
          <v:shape id="_x0000_s1031" type="#_x0000_t202" style="position:absolute;left:0;text-align:left;margin-left:117pt;margin-top:-258.55pt;width:2in;height:90pt;z-index:251635200" filled="f" stroked="f">
            <v:textbox style="mso-next-textbox:#_x0000_s1031">
              <w:txbxContent>
                <w:p w:rsidR="000E4D69" w:rsidRDefault="000E4D69" w:rsidP="000E4D69">
                  <w:pPr>
                    <w:rPr>
                      <w:sz w:val="20"/>
                      <w:szCs w:val="20"/>
                    </w:rPr>
                  </w:pPr>
                </w:p>
                <w:p w:rsidR="000E4D69" w:rsidRDefault="000E4D69" w:rsidP="000E4D69">
                  <w:pPr>
                    <w:rPr>
                      <w:sz w:val="20"/>
                      <w:szCs w:val="20"/>
                    </w:rPr>
                  </w:pPr>
                  <w:r>
                    <w:rPr>
                      <w:sz w:val="20"/>
                      <w:szCs w:val="20"/>
                    </w:rPr>
                    <w:t>Арендодатели</w:t>
                  </w:r>
                </w:p>
                <w:p w:rsidR="000E4D69" w:rsidRDefault="000E4D69" w:rsidP="000E4D69">
                  <w:pPr>
                    <w:rPr>
                      <w:sz w:val="20"/>
                      <w:szCs w:val="20"/>
                    </w:rPr>
                  </w:pPr>
                  <w:r>
                    <w:rPr>
                      <w:sz w:val="20"/>
                      <w:szCs w:val="20"/>
                    </w:rPr>
                    <w:t xml:space="preserve">     Арендаторы</w:t>
                  </w:r>
                </w:p>
                <w:p w:rsidR="000E4D69" w:rsidRDefault="000E4D69" w:rsidP="000E4D69">
                  <w:pPr>
                    <w:rPr>
                      <w:sz w:val="20"/>
                      <w:szCs w:val="20"/>
                    </w:rPr>
                  </w:pPr>
                  <w:r>
                    <w:rPr>
                      <w:sz w:val="20"/>
                      <w:szCs w:val="20"/>
                    </w:rPr>
                    <w:t xml:space="preserve">         Посредники</w:t>
                  </w:r>
                </w:p>
                <w:p w:rsidR="000E4D69" w:rsidRDefault="000E4D69" w:rsidP="000E4D69">
                  <w:pPr>
                    <w:rPr>
                      <w:sz w:val="20"/>
                      <w:szCs w:val="20"/>
                    </w:rPr>
                  </w:pPr>
                  <w:r>
                    <w:rPr>
                      <w:sz w:val="20"/>
                      <w:szCs w:val="20"/>
                    </w:rPr>
                    <w:t xml:space="preserve">             Субарендаторы</w:t>
                  </w:r>
                </w:p>
              </w:txbxContent>
            </v:textbox>
          </v:shape>
        </w:pict>
      </w:r>
      <w:r>
        <w:rPr>
          <w:noProof/>
        </w:rPr>
        <w:pict>
          <v:shape id="_x0000_s1032" style="position:absolute;left:0;text-align:left;margin-left:243pt;margin-top:-267.55pt;width:.05pt;height:108pt;z-index:251629056;mso-position-horizontal:absolute;mso-position-vertical:absolute" coordsize="1,2160" path="m,c,900,,1800,,2160e" filled="f">
            <v:path arrowok="t"/>
          </v:shape>
        </w:pict>
      </w:r>
      <w:r>
        <w:rPr>
          <w:noProof/>
        </w:rPr>
        <w:pict>
          <v:shape id="_x0000_s1033" type="#_x0000_t202" style="position:absolute;left:0;text-align:left;margin-left:9pt;margin-top:-231.7pt;width:189pt;height:99.15pt;z-index:251641344" filled="f" stroked="f">
            <v:textbox style="mso-next-textbox:#_x0000_s1033">
              <w:txbxContent>
                <w:p w:rsidR="000E4D69" w:rsidRDefault="000E4D69" w:rsidP="000E4D69">
                  <w:pPr>
                    <w:rPr>
                      <w:sz w:val="20"/>
                      <w:szCs w:val="20"/>
                    </w:rPr>
                  </w:pPr>
                </w:p>
                <w:p w:rsidR="000E4D69" w:rsidRDefault="000E4D69" w:rsidP="000E4D69">
                  <w:pPr>
                    <w:rPr>
                      <w:sz w:val="20"/>
                      <w:szCs w:val="20"/>
                    </w:rPr>
                  </w:pPr>
                  <w:r>
                    <w:rPr>
                      <w:sz w:val="20"/>
                      <w:szCs w:val="20"/>
                    </w:rPr>
                    <w:t xml:space="preserve">                    </w:t>
                  </w:r>
                </w:p>
                <w:p w:rsidR="000E4D69" w:rsidRDefault="000E4D69" w:rsidP="000E4D69">
                  <w:pPr>
                    <w:rPr>
                      <w:sz w:val="20"/>
                      <w:szCs w:val="20"/>
                    </w:rPr>
                  </w:pPr>
                  <w:r>
                    <w:rPr>
                      <w:sz w:val="20"/>
                      <w:szCs w:val="20"/>
                    </w:rPr>
                    <w:t xml:space="preserve">           </w:t>
                  </w:r>
                </w:p>
                <w:p w:rsidR="000E4D69" w:rsidRDefault="000E4D69" w:rsidP="000E4D69">
                  <w:pPr>
                    <w:rPr>
                      <w:sz w:val="20"/>
                      <w:szCs w:val="20"/>
                    </w:rPr>
                  </w:pPr>
                  <w:r>
                    <w:rPr>
                      <w:sz w:val="20"/>
                      <w:szCs w:val="20"/>
                    </w:rPr>
                    <w:t xml:space="preserve">           Сооружения</w:t>
                  </w:r>
                </w:p>
                <w:p w:rsidR="000E4D69" w:rsidRDefault="000E4D69" w:rsidP="000E4D69">
                  <w:pPr>
                    <w:rPr>
                      <w:sz w:val="20"/>
                      <w:szCs w:val="20"/>
                    </w:rPr>
                  </w:pPr>
                  <w:r>
                    <w:rPr>
                      <w:sz w:val="20"/>
                      <w:szCs w:val="20"/>
                    </w:rPr>
                    <w:t xml:space="preserve">          Земельные участки</w:t>
                  </w:r>
                </w:p>
                <w:p w:rsidR="000E4D69" w:rsidRDefault="000E4D69" w:rsidP="000E4D69">
                  <w:pPr>
                    <w:rPr>
                      <w:sz w:val="20"/>
                      <w:szCs w:val="20"/>
                    </w:rPr>
                  </w:pPr>
                  <w:r>
                    <w:rPr>
                      <w:sz w:val="20"/>
                      <w:szCs w:val="20"/>
                    </w:rPr>
                    <w:t xml:space="preserve">         Жилье</w:t>
                  </w:r>
                </w:p>
                <w:p w:rsidR="000E4D69" w:rsidRDefault="000E4D69" w:rsidP="000E4D69">
                  <w:pPr>
                    <w:rPr>
                      <w:sz w:val="20"/>
                      <w:szCs w:val="20"/>
                    </w:rPr>
                  </w:pPr>
                  <w:r>
                    <w:rPr>
                      <w:sz w:val="20"/>
                      <w:szCs w:val="20"/>
                    </w:rPr>
                    <w:t xml:space="preserve">         Нежилые помещения</w:t>
                  </w:r>
                </w:p>
                <w:p w:rsidR="000E4D69" w:rsidRDefault="000E4D69" w:rsidP="000E4D69">
                  <w:pPr>
                    <w:pStyle w:val="a7"/>
                    <w:tabs>
                      <w:tab w:val="clear" w:pos="4677"/>
                      <w:tab w:val="clear" w:pos="9355"/>
                    </w:tabs>
                    <w:rPr>
                      <w:sz w:val="20"/>
                      <w:szCs w:val="20"/>
                    </w:rPr>
                  </w:pPr>
                </w:p>
              </w:txbxContent>
            </v:textbox>
          </v:shape>
        </w:pict>
      </w:r>
      <w:r>
        <w:rPr>
          <w:noProof/>
        </w:rPr>
        <w:pict>
          <v:shape id="_x0000_s1034" style="position:absolute;left:0;text-align:left;margin-left:99pt;margin-top:-231.55pt;width:108pt;height:81pt;z-index:251630080;mso-position-horizontal:absolute;mso-position-vertical:absolute" coordsize="1980,1800" path="m,c825,750,1650,1500,1980,1800e" filled="f">
            <v:path arrowok="t"/>
          </v:shape>
        </w:pict>
      </w:r>
      <w:r>
        <w:rPr>
          <w:noProof/>
        </w:rPr>
        <w:pict>
          <v:shape id="_x0000_s1035" type="#_x0000_t202" style="position:absolute;left:0;text-align:left;margin-left:306pt;margin-top:-114pt;width:198pt;height:99pt;z-index:251647488" filled="f" stroked="f">
            <v:textbox style="mso-next-textbox:#_x0000_s1035">
              <w:txbxContent>
                <w:p w:rsidR="000E4D69" w:rsidRDefault="000E4D69" w:rsidP="000E4D69">
                  <w:pPr>
                    <w:rPr>
                      <w:sz w:val="20"/>
                      <w:szCs w:val="20"/>
                    </w:rPr>
                  </w:pPr>
                </w:p>
                <w:p w:rsidR="000E4D69" w:rsidRDefault="000E4D69" w:rsidP="000E4D69">
                  <w:pPr>
                    <w:pStyle w:val="a7"/>
                    <w:tabs>
                      <w:tab w:val="clear" w:pos="4677"/>
                      <w:tab w:val="clear" w:pos="9355"/>
                    </w:tabs>
                    <w:rPr>
                      <w:sz w:val="20"/>
                      <w:szCs w:val="20"/>
                    </w:rPr>
                  </w:pPr>
                  <w:r>
                    <w:rPr>
                      <w:sz w:val="20"/>
                      <w:szCs w:val="20"/>
                    </w:rPr>
                    <w:t xml:space="preserve">         Состав</w:t>
                  </w:r>
                </w:p>
                <w:p w:rsidR="000E4D69" w:rsidRDefault="000E4D69" w:rsidP="000E4D69">
                  <w:pPr>
                    <w:rPr>
                      <w:sz w:val="20"/>
                      <w:szCs w:val="20"/>
                    </w:rPr>
                  </w:pPr>
                  <w:r>
                    <w:rPr>
                      <w:sz w:val="20"/>
                      <w:szCs w:val="20"/>
                    </w:rPr>
                    <w:t xml:space="preserve">                  Размер</w:t>
                  </w:r>
                </w:p>
                <w:p w:rsidR="000E4D69" w:rsidRDefault="000E4D69" w:rsidP="000E4D69">
                  <w:pPr>
                    <w:rPr>
                      <w:sz w:val="20"/>
                      <w:szCs w:val="20"/>
                    </w:rPr>
                  </w:pPr>
                  <w:r>
                    <w:rPr>
                      <w:sz w:val="20"/>
                      <w:szCs w:val="20"/>
                    </w:rPr>
                    <w:t xml:space="preserve">                             Порядок</w:t>
                  </w:r>
                </w:p>
                <w:p w:rsidR="000E4D69" w:rsidRDefault="000E4D69" w:rsidP="000E4D69">
                  <w:pPr>
                    <w:rPr>
                      <w:sz w:val="20"/>
                      <w:szCs w:val="20"/>
                    </w:rPr>
                  </w:pPr>
                  <w:r>
                    <w:rPr>
                      <w:sz w:val="20"/>
                      <w:szCs w:val="20"/>
                    </w:rPr>
                    <w:t xml:space="preserve">                                      определе-</w:t>
                  </w:r>
                </w:p>
                <w:p w:rsidR="000E4D69" w:rsidRDefault="000E4D69" w:rsidP="000E4D69">
                  <w:pPr>
                    <w:rPr>
                      <w:sz w:val="20"/>
                      <w:szCs w:val="20"/>
                    </w:rPr>
                  </w:pPr>
                  <w:r>
                    <w:rPr>
                      <w:sz w:val="20"/>
                      <w:szCs w:val="20"/>
                    </w:rPr>
                    <w:t xml:space="preserve">                                                ния</w:t>
                  </w:r>
                </w:p>
              </w:txbxContent>
            </v:textbox>
          </v:shape>
        </w:pict>
      </w:r>
      <w:r>
        <w:rPr>
          <w:noProof/>
        </w:rPr>
        <w:pict>
          <v:shape id="_x0000_s1036" type="#_x0000_t202" style="position:absolute;left:0;text-align:left;margin-left:5in;margin-top:-114pt;width:126pt;height:18pt;z-index:251648512">
            <v:textbox style="mso-next-textbox:#_x0000_s1036">
              <w:txbxContent>
                <w:p w:rsidR="000E4D69" w:rsidRDefault="000E4D69" w:rsidP="000E4D69">
                  <w:pPr>
                    <w:jc w:val="center"/>
                    <w:rPr>
                      <w:sz w:val="20"/>
                      <w:szCs w:val="20"/>
                    </w:rPr>
                  </w:pPr>
                  <w:r>
                    <w:rPr>
                      <w:sz w:val="20"/>
                      <w:szCs w:val="20"/>
                    </w:rPr>
                    <w:t>Арендная плата</w:t>
                  </w:r>
                </w:p>
              </w:txbxContent>
            </v:textbox>
          </v:shape>
        </w:pict>
      </w:r>
      <w:r>
        <w:rPr>
          <w:noProof/>
        </w:rPr>
        <w:pict>
          <v:shape id="_x0000_s1037" type="#_x0000_t202" style="position:absolute;left:0;text-align:left;margin-left:117pt;margin-top:-114.55pt;width:324pt;height:135pt;z-index:251645440" filled="f" stroked="f">
            <v:textbox style="mso-next-textbox:#_x0000_s1037">
              <w:txbxContent>
                <w:p w:rsidR="000E4D69" w:rsidRDefault="000E4D69" w:rsidP="000E4D69">
                  <w:pPr>
                    <w:rPr>
                      <w:sz w:val="16"/>
                      <w:szCs w:val="16"/>
                    </w:rPr>
                  </w:pPr>
                  <w:r>
                    <w:rPr>
                      <w:sz w:val="20"/>
                      <w:szCs w:val="20"/>
                    </w:rPr>
                    <w:t xml:space="preserve">   </w:t>
                  </w:r>
                  <w:r>
                    <w:rPr>
                      <w:sz w:val="16"/>
                      <w:szCs w:val="16"/>
                    </w:rPr>
                    <w:t xml:space="preserve">   </w:t>
                  </w:r>
                </w:p>
                <w:p w:rsidR="000E4D69" w:rsidRDefault="000E4D69" w:rsidP="000E4D69">
                  <w:pPr>
                    <w:rPr>
                      <w:sz w:val="20"/>
                      <w:szCs w:val="20"/>
                    </w:rPr>
                  </w:pPr>
                  <w:r>
                    <w:rPr>
                      <w:sz w:val="16"/>
                      <w:szCs w:val="16"/>
                    </w:rPr>
                    <w:t xml:space="preserve">    </w:t>
                  </w:r>
                  <w:r>
                    <w:rPr>
                      <w:sz w:val="20"/>
                      <w:szCs w:val="20"/>
                    </w:rPr>
                    <w:t xml:space="preserve">                                             Способы</w:t>
                  </w:r>
                </w:p>
                <w:p w:rsidR="000E4D69" w:rsidRDefault="000E4D69" w:rsidP="000E4D69">
                  <w:pPr>
                    <w:rPr>
                      <w:sz w:val="20"/>
                      <w:szCs w:val="20"/>
                    </w:rPr>
                  </w:pPr>
                  <w:r>
                    <w:rPr>
                      <w:sz w:val="20"/>
                      <w:szCs w:val="20"/>
                    </w:rPr>
                    <w:t xml:space="preserve">                                                 выкупа</w:t>
                  </w:r>
                </w:p>
                <w:p w:rsidR="000E4D69" w:rsidRDefault="000E4D69" w:rsidP="000E4D69">
                  <w:pPr>
                    <w:pStyle w:val="a7"/>
                    <w:tabs>
                      <w:tab w:val="clear" w:pos="4677"/>
                      <w:tab w:val="clear" w:pos="9355"/>
                    </w:tabs>
                    <w:rPr>
                      <w:sz w:val="20"/>
                      <w:szCs w:val="20"/>
                    </w:rPr>
                  </w:pPr>
                  <w:r>
                    <w:rPr>
                      <w:sz w:val="20"/>
                      <w:szCs w:val="20"/>
                    </w:rPr>
                    <w:t xml:space="preserve">                            Формы само-             Нормативные</w:t>
                  </w:r>
                </w:p>
                <w:p w:rsidR="000E4D69" w:rsidRDefault="000E4D69" w:rsidP="000E4D69">
                  <w:pPr>
                    <w:rPr>
                      <w:sz w:val="20"/>
                      <w:szCs w:val="20"/>
                    </w:rPr>
                  </w:pPr>
                  <w:r>
                    <w:rPr>
                      <w:sz w:val="20"/>
                      <w:szCs w:val="20"/>
                    </w:rPr>
                    <w:t xml:space="preserve">                            управления                акты   </w:t>
                  </w:r>
                </w:p>
                <w:p w:rsidR="000E4D69" w:rsidRDefault="000E4D69" w:rsidP="000E4D69">
                  <w:pPr>
                    <w:rPr>
                      <w:sz w:val="20"/>
                      <w:szCs w:val="20"/>
                    </w:rPr>
                  </w:pPr>
                </w:p>
                <w:p w:rsidR="000E4D69" w:rsidRDefault="000E4D69" w:rsidP="000E4D69">
                  <w:pPr>
                    <w:rPr>
                      <w:sz w:val="20"/>
                      <w:szCs w:val="20"/>
                    </w:rPr>
                  </w:pPr>
                  <w:r>
                    <w:rPr>
                      <w:sz w:val="20"/>
                      <w:szCs w:val="20"/>
                    </w:rPr>
                    <w:t xml:space="preserve">                Мотивация пред-</w:t>
                  </w:r>
                </w:p>
                <w:p w:rsidR="000E4D69" w:rsidRDefault="000E4D69" w:rsidP="000E4D69">
                  <w:pPr>
                    <w:rPr>
                      <w:sz w:val="20"/>
                      <w:szCs w:val="20"/>
                    </w:rPr>
                  </w:pPr>
                  <w:r>
                    <w:rPr>
                      <w:sz w:val="20"/>
                      <w:szCs w:val="20"/>
                    </w:rPr>
                    <w:t xml:space="preserve">                принимательства                  Договорные</w:t>
                  </w:r>
                </w:p>
                <w:p w:rsidR="000E4D69" w:rsidRDefault="000E4D69" w:rsidP="000E4D69">
                  <w:pPr>
                    <w:pStyle w:val="a7"/>
                    <w:tabs>
                      <w:tab w:val="clear" w:pos="4677"/>
                      <w:tab w:val="clear" w:pos="9355"/>
                    </w:tabs>
                    <w:rPr>
                      <w:sz w:val="20"/>
                      <w:szCs w:val="20"/>
                    </w:rPr>
                  </w:pPr>
                  <w:r>
                    <w:rPr>
                      <w:sz w:val="20"/>
                      <w:szCs w:val="20"/>
                    </w:rPr>
                    <w:t xml:space="preserve">                                                               отношения</w:t>
                  </w:r>
                </w:p>
                <w:p w:rsidR="000E4D69" w:rsidRDefault="000E4D69" w:rsidP="000E4D69">
                  <w:pPr>
                    <w:rPr>
                      <w:sz w:val="20"/>
                      <w:szCs w:val="20"/>
                    </w:rPr>
                  </w:pPr>
                  <w:r>
                    <w:rPr>
                      <w:sz w:val="20"/>
                      <w:szCs w:val="20"/>
                    </w:rPr>
                    <w:t xml:space="preserve">          Информационное </w:t>
                  </w:r>
                </w:p>
                <w:p w:rsidR="000E4D69" w:rsidRDefault="000E4D69" w:rsidP="000E4D69">
                  <w:pPr>
                    <w:rPr>
                      <w:sz w:val="20"/>
                      <w:szCs w:val="20"/>
                    </w:rPr>
                  </w:pPr>
                  <w:r>
                    <w:rPr>
                      <w:sz w:val="20"/>
                      <w:szCs w:val="20"/>
                    </w:rPr>
                    <w:t xml:space="preserve">             обеспечение     </w:t>
                  </w:r>
                </w:p>
              </w:txbxContent>
            </v:textbox>
          </v:shape>
        </w:pict>
      </w:r>
      <w:r>
        <w:rPr>
          <w:noProof/>
        </w:rPr>
        <w:pict>
          <v:shape id="_x0000_s1038" type="#_x0000_t202" style="position:absolute;left:0;text-align:left;margin-left:54pt;margin-top:-6.55pt;width:81pt;height:27pt;z-index:251644416">
            <v:textbox style="mso-next-textbox:#_x0000_s1038">
              <w:txbxContent>
                <w:p w:rsidR="000E4D69" w:rsidRDefault="000E4D69" w:rsidP="000E4D69">
                  <w:pPr>
                    <w:rPr>
                      <w:sz w:val="20"/>
                      <w:szCs w:val="20"/>
                    </w:rPr>
                  </w:pPr>
                  <w:r>
                    <w:rPr>
                      <w:sz w:val="20"/>
                      <w:szCs w:val="20"/>
                    </w:rPr>
                    <w:t>Процедуры</w:t>
                  </w:r>
                </w:p>
              </w:txbxContent>
            </v:textbox>
          </v:shape>
        </w:pict>
      </w:r>
      <w:r>
        <w:rPr>
          <w:noProof/>
        </w:rPr>
        <w:pict>
          <v:shape id="_x0000_s1039" type="#_x0000_t202" style="position:absolute;left:0;text-align:left;margin-left:.15pt;margin-top:-123.55pt;width:3in;height:126pt;z-index:251643392" filled="f" stroked="f">
            <v:textbox style="mso-next-textbox:#_x0000_s1039">
              <w:txbxContent>
                <w:p w:rsidR="000E4D69" w:rsidRDefault="000E4D69" w:rsidP="000E4D69">
                  <w:pPr>
                    <w:rPr>
                      <w:sz w:val="20"/>
                      <w:szCs w:val="20"/>
                    </w:rPr>
                  </w:pPr>
                </w:p>
                <w:p w:rsidR="000E4D69" w:rsidRDefault="000E4D69" w:rsidP="000E4D69">
                  <w:pPr>
                    <w:rPr>
                      <w:sz w:val="20"/>
                      <w:szCs w:val="20"/>
                    </w:rPr>
                  </w:pPr>
                  <w:r>
                    <w:rPr>
                      <w:sz w:val="20"/>
                      <w:szCs w:val="20"/>
                    </w:rPr>
                    <w:t xml:space="preserve">   Конкурс на право аренды</w:t>
                  </w:r>
                </w:p>
                <w:p w:rsidR="000E4D69" w:rsidRDefault="000E4D69" w:rsidP="000E4D69">
                  <w:pPr>
                    <w:rPr>
                      <w:sz w:val="20"/>
                      <w:szCs w:val="20"/>
                    </w:rPr>
                  </w:pPr>
                  <w:r>
                    <w:rPr>
                      <w:sz w:val="20"/>
                      <w:szCs w:val="20"/>
                    </w:rPr>
                    <w:t xml:space="preserve">     Договор</w:t>
                  </w:r>
                </w:p>
                <w:p w:rsidR="000E4D69" w:rsidRDefault="000E4D69" w:rsidP="000E4D69">
                  <w:pPr>
                    <w:rPr>
                      <w:sz w:val="20"/>
                      <w:szCs w:val="20"/>
                    </w:rPr>
                  </w:pPr>
                  <w:r>
                    <w:rPr>
                      <w:sz w:val="20"/>
                      <w:szCs w:val="20"/>
                    </w:rPr>
                    <w:t xml:space="preserve">       Акционирование</w:t>
                  </w:r>
                </w:p>
                <w:p w:rsidR="000E4D69" w:rsidRDefault="000E4D69" w:rsidP="000E4D69">
                  <w:pPr>
                    <w:rPr>
                      <w:sz w:val="20"/>
                      <w:szCs w:val="20"/>
                    </w:rPr>
                  </w:pPr>
                  <w:r>
                    <w:rPr>
                      <w:sz w:val="20"/>
                      <w:szCs w:val="20"/>
                    </w:rPr>
                    <w:t xml:space="preserve">          Дополнительные </w:t>
                  </w:r>
                </w:p>
                <w:p w:rsidR="000E4D69" w:rsidRDefault="000E4D69" w:rsidP="000E4D69">
                  <w:pPr>
                    <w:rPr>
                      <w:sz w:val="20"/>
                      <w:szCs w:val="20"/>
                    </w:rPr>
                  </w:pPr>
                  <w:r>
                    <w:rPr>
                      <w:sz w:val="20"/>
                      <w:szCs w:val="20"/>
                    </w:rPr>
                    <w:t xml:space="preserve">              Соглашения</w:t>
                  </w:r>
                </w:p>
                <w:p w:rsidR="000E4D69" w:rsidRDefault="000E4D69" w:rsidP="000E4D69">
                  <w:pPr>
                    <w:rPr>
                      <w:sz w:val="20"/>
                      <w:szCs w:val="20"/>
                    </w:rPr>
                  </w:pPr>
                  <w:r>
                    <w:rPr>
                      <w:sz w:val="20"/>
                      <w:szCs w:val="20"/>
                    </w:rPr>
                    <w:t xml:space="preserve">                  Преобразование</w:t>
                  </w:r>
                </w:p>
                <w:p w:rsidR="000E4D69" w:rsidRDefault="000E4D69" w:rsidP="000E4D69">
                  <w:pPr>
                    <w:rPr>
                      <w:sz w:val="20"/>
                      <w:szCs w:val="20"/>
                    </w:rPr>
                  </w:pPr>
                  <w:r>
                    <w:rPr>
                      <w:sz w:val="20"/>
                      <w:szCs w:val="20"/>
                    </w:rPr>
                    <w:t xml:space="preserve">                        В ООО</w:t>
                  </w:r>
                </w:p>
              </w:txbxContent>
            </v:textbox>
          </v:shape>
        </w:pict>
      </w:r>
      <w:r>
        <w:rPr>
          <w:noProof/>
        </w:rPr>
        <w:pict>
          <v:shape id="_x0000_s1040" type="#_x0000_t202" style="position:absolute;left:0;text-align:left;margin-left:315pt;margin-top:-132.55pt;width:180pt;height:18pt;z-index:251640320" filled="f" stroked="f">
            <v:textbox style="mso-next-textbox:#_x0000_s1040">
              <w:txbxContent>
                <w:p w:rsidR="000E4D69" w:rsidRDefault="000E4D69" w:rsidP="000E4D69">
                  <w:pPr>
                    <w:jc w:val="center"/>
                    <w:rPr>
                      <w:sz w:val="20"/>
                      <w:szCs w:val="20"/>
                    </w:rPr>
                  </w:pPr>
                  <w:r>
                    <w:rPr>
                      <w:sz w:val="20"/>
                      <w:szCs w:val="20"/>
                    </w:rPr>
                    <w:t>П р е д л о ж е н и е</w:t>
                  </w:r>
                </w:p>
              </w:txbxContent>
            </v:textbox>
          </v:shape>
        </w:pict>
      </w:r>
      <w:r>
        <w:rPr>
          <w:noProof/>
        </w:rPr>
        <w:pict>
          <v:shape id="_x0000_s1041" type="#_x0000_t202" style="position:absolute;left:0;text-align:left;margin-left:9pt;margin-top:-132.55pt;width:180pt;height:18pt;z-index:251639296" filled="f" stroked="f">
            <v:textbox style="mso-next-textbox:#_x0000_s1041">
              <w:txbxContent>
                <w:p w:rsidR="000E4D69" w:rsidRDefault="000E4D69" w:rsidP="000E4D69">
                  <w:pPr>
                    <w:jc w:val="center"/>
                    <w:rPr>
                      <w:sz w:val="20"/>
                      <w:szCs w:val="20"/>
                    </w:rPr>
                  </w:pPr>
                  <w:r>
                    <w:rPr>
                      <w:sz w:val="20"/>
                      <w:szCs w:val="20"/>
                    </w:rPr>
                    <w:t>С п р о с</w:t>
                  </w:r>
                </w:p>
              </w:txbxContent>
            </v:textbox>
          </v:shape>
        </w:pict>
      </w:r>
      <w:r>
        <w:rPr>
          <w:noProof/>
        </w:rPr>
        <w:pict>
          <v:line id="_x0000_s1042" style="position:absolute;left:0;text-align:left;z-index:251633152" from="279pt,-105.55pt" to="441pt,-33.55pt"/>
        </w:pict>
      </w:r>
      <w:r>
        <w:rPr>
          <w:noProof/>
        </w:rPr>
        <w:pict>
          <v:line id="_x0000_s1043" style="position:absolute;left:0;text-align:left;flip:x;z-index:251634176" from="117pt,-105.55pt" to="225pt,2.45pt"/>
        </w:pict>
      </w:r>
      <w:r>
        <w:rPr>
          <w:noProof/>
        </w:rPr>
        <w:pict>
          <v:shape id="_x0000_s1044" style="position:absolute;left:0;text-align:left;margin-left:306pt;margin-top:-123.55pt;width:198pt;height:9pt;flip:y;z-index:251632128;mso-position-horizontal:absolute;mso-position-vertical:absolute" coordsize="4440,1" path="m,c1560,,3120,,3780,v660,,420,,180,e" filled="f" strokeweight="2.25pt">
            <v:path arrowok="t"/>
          </v:shape>
        </w:pict>
      </w:r>
      <w:r>
        <w:rPr>
          <w:noProof/>
        </w:rPr>
        <w:pict>
          <v:shape id="_x0000_s1045" style="position:absolute;left:0;text-align:left;margin-left:315pt;margin-top:-132.55pt;width:180pt;height:9pt;z-index:251631104;mso-position-horizontal:absolute;mso-position-vertical:absolute" coordsize="3240,1" path="m,c1350,,2700,,3240,e" filled="f" strokeweight="2.25pt">
            <v:path arrowok="t"/>
          </v:shape>
        </w:pict>
      </w:r>
      <w:r>
        <w:rPr>
          <w:noProof/>
        </w:rPr>
        <w:pict>
          <v:shape id="_x0000_s1046" style="position:absolute;left:0;text-align:left;margin-left:9pt;margin-top:-123.55pt;width:198pt;height:9pt;flip:y;z-index:251628032;mso-position-horizontal:absolute;mso-position-vertical:absolute" coordsize="4440,1" path="m,c1560,,3120,,3780,v660,,420,,180,e" filled="f" strokeweight="2.25pt">
            <v:path arrowok="t"/>
          </v:shape>
        </w:pict>
      </w:r>
      <w:r>
        <w:rPr>
          <w:noProof/>
        </w:rPr>
        <w:pict>
          <v:shape id="_x0000_s1047" style="position:absolute;left:0;text-align:left;margin-left:9pt;margin-top:-132.55pt;width:180pt;height:9pt;z-index:251627008;mso-position-horizontal:absolute;mso-position-vertical:absolute" coordsize="3240,1" path="m,c1350,,2700,,3240,e" filled="f" strokeweight="2.25pt">
            <v:path arrowok="t"/>
          </v:shape>
        </w:pict>
      </w:r>
      <w:r>
        <w:rPr>
          <w:noProof/>
        </w:rPr>
        <w:pict>
          <v:oval id="_x0000_s1048" style="position:absolute;left:0;text-align:left;margin-left:189pt;margin-top:-159.55pt;width:126pt;height:54pt;z-index:251625984">
            <v:textbox style="mso-next-textbox:#_x0000_s1048">
              <w:txbxContent>
                <w:p w:rsidR="000E4D69" w:rsidRDefault="000E4D69" w:rsidP="000E4D69">
                  <w:pPr>
                    <w:jc w:val="center"/>
                  </w:pPr>
                  <w:r>
                    <w:t>Аренда недвижимости</w:t>
                  </w:r>
                </w:p>
              </w:txbxContent>
            </v:textbox>
          </v:oval>
        </w:pict>
      </w:r>
      <w:r>
        <w:rPr>
          <w:noProof/>
        </w:rPr>
        <w:pict>
          <v:shape id="_x0000_s1049" type="#_x0000_t202" style="position:absolute;left:0;text-align:left;margin-left:261pt;margin-top:3pt;width:171pt;height:26.45pt;z-index:251646464">
            <v:textbox>
              <w:txbxContent>
                <w:p w:rsidR="000E4D69" w:rsidRDefault="000E4D69" w:rsidP="000E4D69">
                  <w:pPr>
                    <w:rPr>
                      <w:sz w:val="20"/>
                      <w:szCs w:val="20"/>
                    </w:rPr>
                  </w:pPr>
                  <w:r>
                    <w:rPr>
                      <w:sz w:val="20"/>
                      <w:szCs w:val="20"/>
                    </w:rPr>
                    <w:t>Социально-правовое регулирование</w:t>
                  </w:r>
                </w:p>
              </w:txbxContent>
            </v:textbox>
          </v:shape>
        </w:pict>
      </w:r>
    </w:p>
    <w:p w:rsidR="000E4D69" w:rsidRPr="001E1ED0" w:rsidRDefault="000E4D69" w:rsidP="001E1ED0">
      <w:pPr>
        <w:spacing w:line="360" w:lineRule="auto"/>
        <w:ind w:firstLine="709"/>
        <w:jc w:val="both"/>
        <w:rPr>
          <w:color w:val="000000"/>
          <w:sz w:val="28"/>
          <w:szCs w:val="28"/>
        </w:rPr>
      </w:pPr>
    </w:p>
    <w:p w:rsidR="000E4D69" w:rsidRPr="001E1ED0" w:rsidRDefault="000E4D69" w:rsidP="001E1ED0">
      <w:pPr>
        <w:spacing w:line="360" w:lineRule="auto"/>
        <w:ind w:firstLine="709"/>
        <w:jc w:val="both"/>
        <w:rPr>
          <w:color w:val="000000"/>
          <w:sz w:val="28"/>
          <w:szCs w:val="28"/>
        </w:rPr>
      </w:pPr>
    </w:p>
    <w:p w:rsidR="000E4D69" w:rsidRPr="001E1ED0" w:rsidRDefault="000E4D69" w:rsidP="001E1ED0">
      <w:pPr>
        <w:spacing w:line="360" w:lineRule="auto"/>
        <w:ind w:firstLine="709"/>
        <w:jc w:val="both"/>
        <w:rPr>
          <w:color w:val="000000"/>
          <w:sz w:val="28"/>
          <w:szCs w:val="28"/>
        </w:rPr>
      </w:pPr>
      <w:r w:rsidRPr="001E1ED0">
        <w:rPr>
          <w:color w:val="000000"/>
          <w:sz w:val="28"/>
          <w:szCs w:val="28"/>
        </w:rPr>
        <w:t xml:space="preserve">Изолированное рассмотрение аренды в отрыве от ее материального содержания </w:t>
      </w:r>
      <w:r w:rsidR="001E1ED0">
        <w:rPr>
          <w:color w:val="000000"/>
          <w:sz w:val="28"/>
          <w:szCs w:val="28"/>
        </w:rPr>
        <w:t>–</w:t>
      </w:r>
      <w:r w:rsidR="001E1ED0" w:rsidRPr="001E1ED0">
        <w:rPr>
          <w:color w:val="000000"/>
          <w:sz w:val="28"/>
          <w:szCs w:val="28"/>
        </w:rPr>
        <w:t xml:space="preserve"> </w:t>
      </w:r>
      <w:r w:rsidRPr="001E1ED0">
        <w:rPr>
          <w:color w:val="000000"/>
          <w:sz w:val="28"/>
          <w:szCs w:val="28"/>
        </w:rPr>
        <w:t xml:space="preserve">производственных сил или от собственной формы, характеризующей производственные отношения, </w:t>
      </w:r>
      <w:r w:rsidR="001E1ED0">
        <w:rPr>
          <w:color w:val="000000"/>
          <w:sz w:val="28"/>
          <w:szCs w:val="28"/>
        </w:rPr>
        <w:t>–</w:t>
      </w:r>
      <w:r w:rsidR="001E1ED0" w:rsidRPr="001E1ED0">
        <w:rPr>
          <w:color w:val="000000"/>
          <w:sz w:val="28"/>
          <w:szCs w:val="28"/>
        </w:rPr>
        <w:t xml:space="preserve"> </w:t>
      </w:r>
      <w:r w:rsidRPr="001E1ED0">
        <w:rPr>
          <w:color w:val="000000"/>
          <w:sz w:val="28"/>
          <w:szCs w:val="28"/>
        </w:rPr>
        <w:t>не позволяет выявить экономическую сущность этой системы хозяйствования. Подлинная аренда имеет место в тех случаях, когда применяемая форма производства ведет к возникновению общей совместной (долевой) и частной форм собственности на средства производства и результаты труда. В то же время любой вид собственности не исключает арендную форму ее использования.</w:t>
      </w:r>
    </w:p>
    <w:p w:rsidR="000E4D69" w:rsidRDefault="000E4D69" w:rsidP="001E1ED0">
      <w:pPr>
        <w:spacing w:line="360" w:lineRule="auto"/>
        <w:ind w:firstLine="709"/>
        <w:jc w:val="both"/>
        <w:rPr>
          <w:color w:val="000000"/>
          <w:sz w:val="28"/>
          <w:szCs w:val="28"/>
        </w:rPr>
      </w:pPr>
      <w:r w:rsidRPr="001E1ED0">
        <w:rPr>
          <w:color w:val="000000"/>
          <w:sz w:val="28"/>
          <w:szCs w:val="28"/>
        </w:rPr>
        <w:t>Ошибочна также подмена понятия аренда различными формами подрядных отношений. Прежде всего в них по разному формируются трудовые коллективы: вместо найма рабочей силы при аренде вводится членство с одновременными изменениями прав и обязанностей каждого работника, вытекающими из их собственности, на получение дохода и приобретаемые средства производства.</w:t>
      </w:r>
    </w:p>
    <w:p w:rsidR="00330036" w:rsidRPr="001E1ED0" w:rsidRDefault="00330036" w:rsidP="001E1ED0">
      <w:pPr>
        <w:spacing w:line="360" w:lineRule="auto"/>
        <w:ind w:firstLine="709"/>
        <w:jc w:val="both"/>
        <w:rPr>
          <w:color w:val="000000"/>
          <w:sz w:val="28"/>
          <w:szCs w:val="28"/>
        </w:rPr>
      </w:pPr>
    </w:p>
    <w:p w:rsidR="00330036" w:rsidRDefault="000E4D69" w:rsidP="00330036">
      <w:pPr>
        <w:pStyle w:val="3"/>
        <w:keepNext w:val="0"/>
        <w:spacing w:before="0" w:after="0" w:line="360" w:lineRule="auto"/>
        <w:ind w:firstLine="709"/>
        <w:jc w:val="both"/>
        <w:rPr>
          <w:rFonts w:ascii="Times New Roman" w:hAnsi="Times New Roman" w:cs="Times New Roman"/>
          <w:color w:val="000000"/>
          <w:sz w:val="28"/>
          <w:szCs w:val="28"/>
        </w:rPr>
      </w:pPr>
      <w:r w:rsidRPr="001E1ED0">
        <w:rPr>
          <w:rFonts w:ascii="Times New Roman" w:hAnsi="Times New Roman" w:cs="Times New Roman"/>
          <w:color w:val="000000"/>
          <w:sz w:val="28"/>
          <w:szCs w:val="28"/>
        </w:rPr>
        <w:t xml:space="preserve">Схема </w:t>
      </w:r>
      <w:r w:rsidR="001E1ED0">
        <w:rPr>
          <w:rFonts w:ascii="Times New Roman" w:hAnsi="Times New Roman" w:cs="Times New Roman"/>
          <w:color w:val="000000"/>
          <w:sz w:val="28"/>
          <w:szCs w:val="28"/>
        </w:rPr>
        <w:t>№</w:t>
      </w:r>
      <w:r w:rsidR="001E1ED0" w:rsidRPr="001E1ED0">
        <w:rPr>
          <w:rFonts w:ascii="Times New Roman" w:hAnsi="Times New Roman" w:cs="Times New Roman"/>
          <w:color w:val="000000"/>
          <w:sz w:val="28"/>
          <w:szCs w:val="28"/>
        </w:rPr>
        <w:t>2</w:t>
      </w:r>
      <w:r w:rsidRPr="001E1ED0">
        <w:rPr>
          <w:rFonts w:ascii="Times New Roman" w:hAnsi="Times New Roman" w:cs="Times New Roman"/>
          <w:color w:val="000000"/>
          <w:sz w:val="28"/>
          <w:szCs w:val="28"/>
        </w:rPr>
        <w:t xml:space="preserve"> «Понятие</w:t>
      </w:r>
      <w:r w:rsidR="00330036">
        <w:rPr>
          <w:rFonts w:ascii="Times New Roman" w:hAnsi="Times New Roman" w:cs="Times New Roman"/>
          <w:color w:val="000000"/>
          <w:sz w:val="28"/>
          <w:szCs w:val="28"/>
        </w:rPr>
        <w:t xml:space="preserve"> и функции аренды недвижимости»</w:t>
      </w:r>
    </w:p>
    <w:p w:rsidR="000E4D69" w:rsidRPr="00330036" w:rsidRDefault="00057778" w:rsidP="00330036">
      <w:pPr>
        <w:pStyle w:val="3"/>
        <w:keepNext w:val="0"/>
        <w:spacing w:before="0" w:after="0" w:line="360" w:lineRule="auto"/>
        <w:ind w:firstLine="709"/>
        <w:jc w:val="both"/>
        <w:rPr>
          <w:rFonts w:ascii="Times New Roman" w:hAnsi="Times New Roman" w:cs="Times New Roman"/>
          <w:color w:val="000000"/>
          <w:sz w:val="28"/>
          <w:szCs w:val="28"/>
        </w:rPr>
      </w:pPr>
      <w:r>
        <w:rPr>
          <w:noProof/>
        </w:rPr>
        <w:pict>
          <v:shape id="_x0000_s1050" type="#_x0000_t202" style="position:absolute;left:0;text-align:left;margin-left:189pt;margin-top:11.9pt;width:99pt;height:36pt;z-index:251649536">
            <v:textbox>
              <w:txbxContent>
                <w:p w:rsidR="000E4D69" w:rsidRDefault="000E4D69" w:rsidP="000E4D69">
                  <w:pPr>
                    <w:pStyle w:val="a5"/>
                  </w:pPr>
                  <w:r>
                    <w:t>Аренда недвижимости</w:t>
                  </w:r>
                </w:p>
              </w:txbxContent>
            </v:textbox>
          </v:shape>
        </w:pict>
      </w:r>
    </w:p>
    <w:p w:rsidR="000E4D69" w:rsidRPr="001E1ED0" w:rsidRDefault="00057778" w:rsidP="001E1ED0">
      <w:pPr>
        <w:spacing w:line="360" w:lineRule="auto"/>
        <w:ind w:firstLine="709"/>
        <w:jc w:val="both"/>
        <w:rPr>
          <w:b/>
          <w:bCs/>
          <w:i/>
          <w:iCs/>
          <w:color w:val="000000"/>
          <w:sz w:val="28"/>
          <w:szCs w:val="28"/>
          <w:u w:val="single"/>
        </w:rPr>
      </w:pPr>
      <w:r>
        <w:rPr>
          <w:noProof/>
        </w:rPr>
        <w:pict>
          <v:line id="_x0000_s1051" style="position:absolute;left:0;text-align:left;z-index:251671040" from="315pt,13.8pt" to="315pt,310.8pt"/>
        </w:pict>
      </w:r>
      <w:r>
        <w:rPr>
          <w:noProof/>
        </w:rPr>
        <w:pict>
          <v:line id="_x0000_s1052" style="position:absolute;left:0;text-align:left;z-index:251654656" from="2in,13.8pt" to="2in,148.8pt"/>
        </w:pict>
      </w:r>
      <w:r>
        <w:rPr>
          <w:noProof/>
        </w:rPr>
        <w:pict>
          <v:shape id="_x0000_s1053" type="#_x0000_t202" style="position:absolute;left:0;text-align:left;margin-left:18pt;margin-top:4.8pt;width:90pt;height:18pt;z-index:251652608">
            <v:textbox>
              <w:txbxContent>
                <w:p w:rsidR="000E4D69" w:rsidRDefault="000E4D69" w:rsidP="000E4D69">
                  <w:pPr>
                    <w:jc w:val="center"/>
                    <w:rPr>
                      <w:sz w:val="20"/>
                      <w:szCs w:val="20"/>
                    </w:rPr>
                  </w:pPr>
                  <w:r>
                    <w:rPr>
                      <w:sz w:val="20"/>
                      <w:szCs w:val="20"/>
                    </w:rPr>
                    <w:t>Признаки</w:t>
                  </w:r>
                </w:p>
              </w:txbxContent>
            </v:textbox>
          </v:shape>
        </w:pict>
      </w:r>
      <w:r>
        <w:rPr>
          <w:noProof/>
        </w:rPr>
        <w:pict>
          <v:line id="_x0000_s1054" style="position:absolute;left:0;text-align:left;flip:x;z-index:251651584" from="4in,13.8pt" to="369pt,13.8pt">
            <v:stroke startarrow="open"/>
          </v:line>
        </w:pict>
      </w:r>
      <w:r>
        <w:rPr>
          <w:noProof/>
        </w:rPr>
        <w:pict>
          <v:line id="_x0000_s1055" style="position:absolute;left:0;text-align:left;flip:x;z-index:251650560" from="108pt,13.8pt" to="189pt,13.8pt">
            <v:stroke endarrow="open"/>
          </v:line>
        </w:pict>
      </w:r>
      <w:r>
        <w:rPr>
          <w:noProof/>
        </w:rPr>
        <w:pict>
          <v:shape id="_x0000_s1056" type="#_x0000_t202" style="position:absolute;left:0;text-align:left;margin-left:369pt;margin-top:4.8pt;width:90pt;height:18pt;z-index:251653632">
            <v:textbox>
              <w:txbxContent>
                <w:p w:rsidR="000E4D69" w:rsidRDefault="000E4D69" w:rsidP="000E4D69">
                  <w:pPr>
                    <w:jc w:val="center"/>
                    <w:rPr>
                      <w:sz w:val="20"/>
                      <w:szCs w:val="20"/>
                    </w:rPr>
                  </w:pPr>
                  <w:r>
                    <w:rPr>
                      <w:sz w:val="20"/>
                      <w:szCs w:val="20"/>
                    </w:rPr>
                    <w:t xml:space="preserve">Функции </w:t>
                  </w:r>
                </w:p>
              </w:txbxContent>
            </v:textbox>
          </v:shape>
        </w:pict>
      </w:r>
    </w:p>
    <w:p w:rsidR="000E4D69" w:rsidRPr="001E1ED0" w:rsidRDefault="000E4D69" w:rsidP="001E1ED0">
      <w:pPr>
        <w:spacing w:line="360" w:lineRule="auto"/>
        <w:ind w:firstLine="709"/>
        <w:jc w:val="both"/>
        <w:rPr>
          <w:b/>
          <w:bCs/>
          <w:i/>
          <w:iCs/>
          <w:color w:val="000000"/>
          <w:sz w:val="28"/>
          <w:szCs w:val="28"/>
          <w:u w:val="single"/>
        </w:rPr>
      </w:pPr>
    </w:p>
    <w:p w:rsidR="000E4D69" w:rsidRPr="001E1ED0" w:rsidRDefault="00057778" w:rsidP="001E1ED0">
      <w:pPr>
        <w:spacing w:line="360" w:lineRule="auto"/>
        <w:ind w:firstLine="709"/>
        <w:jc w:val="both"/>
        <w:rPr>
          <w:b/>
          <w:bCs/>
          <w:i/>
          <w:iCs/>
          <w:color w:val="000000"/>
          <w:sz w:val="28"/>
          <w:szCs w:val="28"/>
          <w:u w:val="single"/>
        </w:rPr>
      </w:pPr>
      <w:r>
        <w:rPr>
          <w:noProof/>
        </w:rPr>
        <w:pict>
          <v:shape id="_x0000_s1057" type="#_x0000_t202" style="position:absolute;left:0;text-align:left;margin-left:333pt;margin-top:8.6pt;width:153pt;height:36pt;z-index:251673088">
            <v:textbox>
              <w:txbxContent>
                <w:p w:rsidR="000E4D69" w:rsidRDefault="000E4D69" w:rsidP="000E4D69">
                  <w:pPr>
                    <w:jc w:val="center"/>
                    <w:rPr>
                      <w:sz w:val="20"/>
                      <w:szCs w:val="20"/>
                    </w:rPr>
                  </w:pPr>
                  <w:r>
                    <w:rPr>
                      <w:sz w:val="20"/>
                      <w:szCs w:val="20"/>
                    </w:rPr>
                    <w:t>Расширение зоны предпринимательства</w:t>
                  </w:r>
                </w:p>
              </w:txbxContent>
            </v:textbox>
          </v:shape>
        </w:pict>
      </w:r>
      <w:r>
        <w:rPr>
          <w:noProof/>
        </w:rPr>
        <w:pict>
          <v:line id="_x0000_s1058" style="position:absolute;left:0;text-align:left;flip:x;z-index:251657728" from="108pt,8.6pt" to="2in,8.6pt">
            <v:stroke endarrow="open"/>
          </v:line>
        </w:pict>
      </w:r>
      <w:r>
        <w:rPr>
          <w:noProof/>
        </w:rPr>
        <w:pict>
          <v:shape id="_x0000_s1059" type="#_x0000_t202" style="position:absolute;left:0;text-align:left;margin-left:18pt;margin-top:-.4pt;width:90pt;height:18pt;z-index:251656704">
            <v:textbox>
              <w:txbxContent>
                <w:p w:rsidR="000E4D69" w:rsidRDefault="000E4D69" w:rsidP="000E4D69">
                  <w:pPr>
                    <w:jc w:val="center"/>
                    <w:rPr>
                      <w:sz w:val="20"/>
                      <w:szCs w:val="20"/>
                    </w:rPr>
                  </w:pPr>
                  <w:r>
                    <w:rPr>
                      <w:sz w:val="20"/>
                      <w:szCs w:val="20"/>
                    </w:rPr>
                    <w:t>Наем имущества</w:t>
                  </w:r>
                </w:p>
              </w:txbxContent>
            </v:textbox>
          </v:shape>
        </w:pict>
      </w:r>
      <w:r>
        <w:rPr>
          <w:noProof/>
        </w:rPr>
        <w:pict>
          <v:line id="_x0000_s1060" style="position:absolute;left:0;text-align:left;z-index:251662848" from="234pt,-.4pt" to="234pt,17.6pt">
            <v:stroke endarrow="open"/>
          </v:line>
        </w:pict>
      </w:r>
    </w:p>
    <w:p w:rsidR="000E4D69" w:rsidRPr="001E1ED0" w:rsidRDefault="00057778" w:rsidP="001E1ED0">
      <w:pPr>
        <w:spacing w:line="360" w:lineRule="auto"/>
        <w:ind w:firstLine="709"/>
        <w:jc w:val="both"/>
        <w:rPr>
          <w:b/>
          <w:bCs/>
          <w:i/>
          <w:iCs/>
          <w:color w:val="000000"/>
          <w:sz w:val="28"/>
          <w:szCs w:val="28"/>
          <w:u w:val="single"/>
        </w:rPr>
      </w:pPr>
      <w:r>
        <w:rPr>
          <w:noProof/>
        </w:rPr>
        <w:pict>
          <v:line id="_x0000_s1061" style="position:absolute;left:0;text-align:left;z-index:251674112" from="315pt,1.5pt" to="333pt,1.5pt">
            <v:stroke endarrow="open"/>
          </v:line>
        </w:pict>
      </w:r>
      <w:r>
        <w:rPr>
          <w:noProof/>
        </w:rPr>
        <w:pict>
          <v:shape id="_x0000_s1062" type="#_x0000_t202" style="position:absolute;left:0;text-align:left;margin-left:18pt;margin-top:10.5pt;width:108pt;height:27pt;z-index:251658752">
            <v:textbox>
              <w:txbxContent>
                <w:p w:rsidR="000E4D69" w:rsidRDefault="000E4D69" w:rsidP="000E4D69">
                  <w:pPr>
                    <w:jc w:val="center"/>
                    <w:rPr>
                      <w:sz w:val="20"/>
                      <w:szCs w:val="20"/>
                    </w:rPr>
                  </w:pPr>
                  <w:r>
                    <w:rPr>
                      <w:sz w:val="20"/>
                      <w:szCs w:val="20"/>
                    </w:rPr>
                    <w:t xml:space="preserve">Возмездность найма </w:t>
                  </w:r>
                </w:p>
              </w:txbxContent>
            </v:textbox>
          </v:shape>
        </w:pict>
      </w:r>
      <w:r>
        <w:rPr>
          <w:noProof/>
        </w:rPr>
        <w:pict>
          <v:shape id="_x0000_s1063" type="#_x0000_t202" style="position:absolute;left:0;text-align:left;margin-left:189pt;margin-top:1.5pt;width:99pt;height:54pt;z-index:251663872">
            <v:textbox style="mso-next-textbox:#_x0000_s1063">
              <w:txbxContent>
                <w:p w:rsidR="000E4D69" w:rsidRDefault="000E4D69" w:rsidP="000E4D69">
                  <w:pPr>
                    <w:jc w:val="center"/>
                    <w:rPr>
                      <w:sz w:val="20"/>
                      <w:szCs w:val="20"/>
                    </w:rPr>
                  </w:pPr>
                  <w:r>
                    <w:rPr>
                      <w:sz w:val="20"/>
                      <w:szCs w:val="20"/>
                    </w:rPr>
                    <w:t>Передача имущества в срочное владение и пользование</w:t>
                  </w:r>
                </w:p>
              </w:txbxContent>
            </v:textbox>
          </v:shape>
        </w:pict>
      </w:r>
    </w:p>
    <w:p w:rsidR="000E4D69" w:rsidRPr="001E1ED0" w:rsidRDefault="00057778" w:rsidP="001E1ED0">
      <w:pPr>
        <w:spacing w:line="360" w:lineRule="auto"/>
        <w:ind w:firstLine="709"/>
        <w:jc w:val="both"/>
        <w:rPr>
          <w:color w:val="000000"/>
          <w:sz w:val="28"/>
          <w:szCs w:val="28"/>
        </w:rPr>
      </w:pPr>
      <w:r>
        <w:rPr>
          <w:noProof/>
        </w:rPr>
        <w:pict>
          <v:line id="_x0000_s1064" style="position:absolute;left:0;text-align:left;z-index:251670016" from="171pt,1.2pt" to="171pt,138.4pt"/>
        </w:pict>
      </w:r>
      <w:r>
        <w:rPr>
          <w:noProof/>
        </w:rPr>
        <w:pict>
          <v:line id="_x0000_s1065" style="position:absolute;left:0;text-align:left;flip:x;z-index:251655680" from="126pt,12.4pt" to="2in,12.4pt">
            <v:stroke endarrow="open"/>
          </v:line>
        </w:pict>
      </w:r>
      <w:r>
        <w:rPr>
          <w:noProof/>
        </w:rPr>
        <w:pict>
          <v:line id="_x0000_s1066" style="position:absolute;left:0;text-align:left;flip:x;z-index:251666944" from="171pt,1.2pt" to="189pt,1.2pt"/>
        </w:pict>
      </w:r>
    </w:p>
    <w:p w:rsidR="000E4D69" w:rsidRPr="001E1ED0" w:rsidRDefault="00057778" w:rsidP="001E1ED0">
      <w:pPr>
        <w:spacing w:line="360" w:lineRule="auto"/>
        <w:ind w:firstLine="709"/>
        <w:jc w:val="both"/>
        <w:rPr>
          <w:color w:val="000000"/>
          <w:sz w:val="28"/>
          <w:szCs w:val="28"/>
        </w:rPr>
      </w:pPr>
      <w:r>
        <w:rPr>
          <w:noProof/>
        </w:rPr>
        <w:pict>
          <v:shape id="_x0000_s1067" type="#_x0000_t202" style="position:absolute;left:0;text-align:left;margin-left:333pt;margin-top:5.3pt;width:153pt;height:36pt;z-index:251675136">
            <v:textbox>
              <w:txbxContent>
                <w:p w:rsidR="000E4D69" w:rsidRDefault="000E4D69" w:rsidP="000E4D69">
                  <w:pPr>
                    <w:jc w:val="center"/>
                    <w:rPr>
                      <w:sz w:val="20"/>
                      <w:szCs w:val="20"/>
                    </w:rPr>
                  </w:pPr>
                  <w:r>
                    <w:rPr>
                      <w:sz w:val="20"/>
                      <w:szCs w:val="20"/>
                    </w:rPr>
                    <w:t>Разгосударствление и приватизация имущества</w:t>
                  </w:r>
                </w:p>
              </w:txbxContent>
            </v:textbox>
          </v:shape>
        </w:pict>
      </w:r>
      <w:r>
        <w:rPr>
          <w:noProof/>
        </w:rPr>
        <w:pict>
          <v:line id="_x0000_s1068" style="position:absolute;left:0;text-align:left;z-index:251672064" from="315pt,14.3pt" to="333pt,14.3pt">
            <v:stroke endarrow="open"/>
          </v:line>
        </w:pict>
      </w:r>
      <w:r>
        <w:rPr>
          <w:noProof/>
        </w:rPr>
        <w:pict>
          <v:shape id="_x0000_s1069" type="#_x0000_t202" style="position:absolute;left:0;text-align:left;margin-left:18pt;margin-top:14.3pt;width:90pt;height:18pt;z-index:251660800">
            <v:textbox style="mso-next-textbox:#_x0000_s1069">
              <w:txbxContent>
                <w:p w:rsidR="000E4D69" w:rsidRDefault="000E4D69" w:rsidP="000E4D69">
                  <w:pPr>
                    <w:jc w:val="center"/>
                    <w:rPr>
                      <w:sz w:val="20"/>
                      <w:szCs w:val="20"/>
                    </w:rPr>
                  </w:pPr>
                  <w:r>
                    <w:rPr>
                      <w:sz w:val="20"/>
                      <w:szCs w:val="20"/>
                    </w:rPr>
                    <w:t>Срочность найма</w:t>
                  </w:r>
                </w:p>
              </w:txbxContent>
            </v:textbox>
          </v:shape>
        </w:pict>
      </w:r>
    </w:p>
    <w:p w:rsidR="000E4D69" w:rsidRPr="001E1ED0" w:rsidRDefault="00057778" w:rsidP="001E1ED0">
      <w:pPr>
        <w:spacing w:line="360" w:lineRule="auto"/>
        <w:ind w:firstLine="709"/>
        <w:jc w:val="both"/>
        <w:rPr>
          <w:color w:val="000000"/>
          <w:sz w:val="28"/>
          <w:szCs w:val="28"/>
        </w:rPr>
      </w:pPr>
      <w:r>
        <w:rPr>
          <w:noProof/>
        </w:rPr>
        <w:pict>
          <v:line id="_x0000_s1070" style="position:absolute;left:0;text-align:left;flip:x;z-index:251659776" from="108pt,7.2pt" to="2in,7.2pt">
            <v:stroke endarrow="open"/>
          </v:line>
        </w:pict>
      </w:r>
    </w:p>
    <w:p w:rsidR="000E4D69" w:rsidRPr="001E1ED0" w:rsidRDefault="00057778" w:rsidP="001E1ED0">
      <w:pPr>
        <w:spacing w:line="360" w:lineRule="auto"/>
        <w:ind w:firstLine="709"/>
        <w:jc w:val="both"/>
        <w:rPr>
          <w:color w:val="000000"/>
          <w:sz w:val="28"/>
          <w:szCs w:val="28"/>
        </w:rPr>
      </w:pPr>
      <w:r>
        <w:rPr>
          <w:noProof/>
        </w:rPr>
        <w:pict>
          <v:shape id="_x0000_s1071" type="#_x0000_t202" style="position:absolute;left:0;text-align:left;margin-left:189pt;margin-top:.15pt;width:99pt;height:45pt;z-index:251664896">
            <v:textbox>
              <w:txbxContent>
                <w:p w:rsidR="000E4D69" w:rsidRDefault="000E4D69" w:rsidP="000E4D69">
                  <w:pPr>
                    <w:jc w:val="center"/>
                    <w:rPr>
                      <w:sz w:val="20"/>
                      <w:szCs w:val="20"/>
                    </w:rPr>
                  </w:pPr>
                  <w:r>
                    <w:rPr>
                      <w:sz w:val="20"/>
                      <w:szCs w:val="20"/>
                    </w:rPr>
                    <w:t>Способ реализации отношений собственности</w:t>
                  </w:r>
                </w:p>
              </w:txbxContent>
            </v:textbox>
          </v:shape>
        </w:pict>
      </w:r>
      <w:r>
        <w:rPr>
          <w:noProof/>
        </w:rPr>
        <w:pict>
          <v:shape id="_x0000_s1072" type="#_x0000_t202" style="position:absolute;left:0;text-align:left;margin-left:18pt;margin-top:9.15pt;width:108pt;height:36pt;z-index:251661824">
            <v:textbox>
              <w:txbxContent>
                <w:p w:rsidR="000E4D69" w:rsidRDefault="000E4D69" w:rsidP="000E4D69">
                  <w:pPr>
                    <w:jc w:val="center"/>
                    <w:rPr>
                      <w:sz w:val="20"/>
                      <w:szCs w:val="20"/>
                    </w:rPr>
                  </w:pPr>
                  <w:r>
                    <w:rPr>
                      <w:sz w:val="20"/>
                      <w:szCs w:val="20"/>
                    </w:rPr>
                    <w:t>Владение и пользо-вание имуществом</w:t>
                  </w:r>
                </w:p>
              </w:txbxContent>
            </v:textbox>
          </v:shape>
        </w:pict>
      </w:r>
    </w:p>
    <w:p w:rsidR="000E4D69" w:rsidRPr="001E1ED0" w:rsidRDefault="00057778" w:rsidP="001E1ED0">
      <w:pPr>
        <w:spacing w:line="360" w:lineRule="auto"/>
        <w:ind w:firstLine="709"/>
        <w:jc w:val="both"/>
        <w:rPr>
          <w:color w:val="000000"/>
          <w:sz w:val="28"/>
          <w:szCs w:val="28"/>
        </w:rPr>
      </w:pPr>
      <w:r>
        <w:rPr>
          <w:noProof/>
        </w:rPr>
        <w:pict>
          <v:shape id="_x0000_s1073" type="#_x0000_t202" style="position:absolute;left:0;text-align:left;margin-left:333pt;margin-top:2.05pt;width:153pt;height:36pt;z-index:251677184">
            <v:textbox style="mso-next-textbox:#_x0000_s1073">
              <w:txbxContent>
                <w:p w:rsidR="000E4D69" w:rsidRDefault="000E4D69" w:rsidP="000E4D69">
                  <w:pPr>
                    <w:jc w:val="center"/>
                    <w:rPr>
                      <w:sz w:val="20"/>
                      <w:szCs w:val="20"/>
                    </w:rPr>
                  </w:pPr>
                  <w:r>
                    <w:rPr>
                      <w:sz w:val="20"/>
                      <w:szCs w:val="20"/>
                    </w:rPr>
                    <w:t>Развитие конкурентных отношений</w:t>
                  </w:r>
                </w:p>
              </w:txbxContent>
            </v:textbox>
          </v:shape>
        </w:pict>
      </w:r>
      <w:r>
        <w:rPr>
          <w:noProof/>
        </w:rPr>
        <w:pict>
          <v:line id="_x0000_s1074" style="position:absolute;left:0;text-align:left;flip:x;z-index:251667968" from="171pt,2.05pt" to="189pt,2.05pt"/>
        </w:pict>
      </w:r>
    </w:p>
    <w:p w:rsidR="000E4D69" w:rsidRPr="001E1ED0" w:rsidRDefault="00057778" w:rsidP="001E1ED0">
      <w:pPr>
        <w:spacing w:line="360" w:lineRule="auto"/>
        <w:ind w:firstLine="709"/>
        <w:jc w:val="both"/>
        <w:rPr>
          <w:color w:val="000000"/>
          <w:sz w:val="28"/>
          <w:szCs w:val="28"/>
        </w:rPr>
      </w:pPr>
      <w:r>
        <w:rPr>
          <w:noProof/>
        </w:rPr>
        <w:pict>
          <v:line id="_x0000_s1075" style="position:absolute;left:0;text-align:left;z-index:251676160" from="315pt,3.95pt" to="333pt,3.95pt">
            <v:stroke endarrow="open"/>
          </v:line>
        </w:pict>
      </w:r>
      <w:r>
        <w:rPr>
          <w:noProof/>
        </w:rPr>
        <w:pict>
          <v:line id="_x0000_s1076" style="position:absolute;left:0;text-align:left;flip:x;z-index:251690496" from="126pt,3.95pt" to="2in,3.95pt">
            <v:stroke endarrow="open"/>
          </v:line>
        </w:pict>
      </w:r>
    </w:p>
    <w:p w:rsidR="000E4D69" w:rsidRPr="001E1ED0" w:rsidRDefault="00057778" w:rsidP="001E1ED0">
      <w:pPr>
        <w:spacing w:line="360" w:lineRule="auto"/>
        <w:ind w:firstLine="709"/>
        <w:jc w:val="both"/>
        <w:rPr>
          <w:color w:val="000000"/>
          <w:sz w:val="28"/>
          <w:szCs w:val="28"/>
        </w:rPr>
      </w:pPr>
      <w:r>
        <w:rPr>
          <w:noProof/>
        </w:rPr>
        <w:pict>
          <v:shape id="_x0000_s1077" type="#_x0000_t202" style="position:absolute;left:0;text-align:left;margin-left:189pt;margin-top:5.85pt;width:99pt;height:45pt;z-index:251665920">
            <v:textbox>
              <w:txbxContent>
                <w:p w:rsidR="000E4D69" w:rsidRDefault="000E4D69" w:rsidP="000E4D69">
                  <w:pPr>
                    <w:jc w:val="center"/>
                    <w:rPr>
                      <w:sz w:val="20"/>
                      <w:szCs w:val="20"/>
                    </w:rPr>
                  </w:pPr>
                  <w:r>
                    <w:rPr>
                      <w:sz w:val="20"/>
                      <w:szCs w:val="20"/>
                    </w:rPr>
                    <w:t>Форма предпринимательской деятельности</w:t>
                  </w:r>
                </w:p>
              </w:txbxContent>
            </v:textbox>
          </v:shape>
        </w:pict>
      </w:r>
      <w:r>
        <w:rPr>
          <w:noProof/>
        </w:rPr>
        <w:pict>
          <v:shape id="_x0000_s1078" type="#_x0000_t202" style="position:absolute;left:0;text-align:left;margin-left:333pt;margin-top:14.85pt;width:153pt;height:36pt;z-index:251679232">
            <v:textbox>
              <w:txbxContent>
                <w:p w:rsidR="000E4D69" w:rsidRDefault="000E4D69" w:rsidP="000E4D69">
                  <w:pPr>
                    <w:jc w:val="center"/>
                    <w:rPr>
                      <w:sz w:val="20"/>
                      <w:szCs w:val="20"/>
                    </w:rPr>
                  </w:pPr>
                  <w:r>
                    <w:rPr>
                      <w:sz w:val="20"/>
                      <w:szCs w:val="20"/>
                    </w:rPr>
                    <w:t>Возмещение и увеличение стоимости недвижимости</w:t>
                  </w:r>
                </w:p>
              </w:txbxContent>
            </v:textbox>
          </v:shape>
        </w:pict>
      </w:r>
    </w:p>
    <w:p w:rsidR="000E4D69" w:rsidRPr="001E1ED0" w:rsidRDefault="000E4D69" w:rsidP="001E1ED0">
      <w:pPr>
        <w:spacing w:line="360" w:lineRule="auto"/>
        <w:ind w:firstLine="709"/>
        <w:jc w:val="both"/>
        <w:rPr>
          <w:color w:val="000000"/>
          <w:sz w:val="28"/>
          <w:szCs w:val="28"/>
        </w:rPr>
      </w:pPr>
    </w:p>
    <w:p w:rsidR="000E4D69" w:rsidRPr="001E1ED0" w:rsidRDefault="00057778" w:rsidP="00330036">
      <w:pPr>
        <w:spacing w:line="360" w:lineRule="auto"/>
        <w:ind w:firstLine="709"/>
        <w:jc w:val="both"/>
        <w:rPr>
          <w:color w:val="000000"/>
          <w:sz w:val="28"/>
          <w:szCs w:val="28"/>
        </w:rPr>
      </w:pPr>
      <w:r>
        <w:rPr>
          <w:noProof/>
        </w:rPr>
        <w:pict>
          <v:line id="_x0000_s1079" style="position:absolute;left:0;text-align:left;z-index:251678208" from="315pt,.65pt" to="333pt,.65pt">
            <v:stroke endarrow="open"/>
          </v:line>
        </w:pict>
      </w:r>
      <w:r>
        <w:rPr>
          <w:noProof/>
        </w:rPr>
        <w:pict>
          <v:line id="_x0000_s1080" style="position:absolute;left:0;text-align:left;flip:x;z-index:251668992" from="171pt,9.65pt" to="189pt,9.65pt"/>
        </w:pict>
      </w:r>
    </w:p>
    <w:p w:rsidR="000E4D69" w:rsidRPr="001E1ED0" w:rsidRDefault="00057778" w:rsidP="001E1ED0">
      <w:pPr>
        <w:spacing w:line="360" w:lineRule="auto"/>
        <w:ind w:firstLine="709"/>
        <w:jc w:val="both"/>
        <w:rPr>
          <w:color w:val="000000"/>
          <w:sz w:val="28"/>
          <w:szCs w:val="28"/>
        </w:rPr>
      </w:pPr>
      <w:r>
        <w:rPr>
          <w:noProof/>
        </w:rPr>
        <w:pict>
          <v:shape id="_x0000_s1081" type="#_x0000_t202" style="position:absolute;left:0;text-align:left;margin-left:18pt;margin-top:4.45pt;width:126pt;height:47.3pt;z-index:251688448">
            <v:textbox style="mso-next-textbox:#_x0000_s1081">
              <w:txbxContent>
                <w:p w:rsidR="000E4D69" w:rsidRDefault="00330036" w:rsidP="000E4D69">
                  <w:pPr>
                    <w:pStyle w:val="21"/>
                  </w:pPr>
                  <w:r>
                    <w:t>Разграничение собствен</w:t>
                  </w:r>
                  <w:r w:rsidR="000E4D69">
                    <w:t>ника и пользователя недвижимости</w:t>
                  </w:r>
                </w:p>
              </w:txbxContent>
            </v:textbox>
          </v:shape>
        </w:pict>
      </w:r>
      <w:r>
        <w:rPr>
          <w:noProof/>
        </w:rPr>
        <w:pict>
          <v:shape id="_x0000_s1082" type="#_x0000_t202" style="position:absolute;left:0;text-align:left;margin-left:342pt;margin-top:2.15pt;width:2in;height:38.3pt;z-index:251681280">
            <v:textbox>
              <w:txbxContent>
                <w:p w:rsidR="000E4D69" w:rsidRDefault="000E4D69" w:rsidP="000E4D69">
                  <w:pPr>
                    <w:jc w:val="center"/>
                    <w:rPr>
                      <w:sz w:val="20"/>
                      <w:szCs w:val="20"/>
                    </w:rPr>
                  </w:pPr>
                  <w:r>
                    <w:rPr>
                      <w:sz w:val="20"/>
                      <w:szCs w:val="20"/>
                    </w:rPr>
                    <w:t>Преодоление двойственности коллективной собственности</w:t>
                  </w:r>
                </w:p>
              </w:txbxContent>
            </v:textbox>
          </v:shape>
        </w:pict>
      </w:r>
    </w:p>
    <w:p w:rsidR="000E4D69" w:rsidRPr="001E1ED0" w:rsidRDefault="000E4D69" w:rsidP="001E1ED0">
      <w:pPr>
        <w:spacing w:line="360" w:lineRule="auto"/>
        <w:ind w:firstLine="709"/>
        <w:jc w:val="both"/>
        <w:rPr>
          <w:color w:val="000000"/>
          <w:sz w:val="28"/>
          <w:szCs w:val="28"/>
        </w:rPr>
      </w:pPr>
    </w:p>
    <w:p w:rsidR="000E4D69" w:rsidRPr="001E1ED0" w:rsidRDefault="000E4D69" w:rsidP="001E1ED0">
      <w:pPr>
        <w:spacing w:line="360" w:lineRule="auto"/>
        <w:ind w:firstLine="709"/>
        <w:jc w:val="both"/>
        <w:rPr>
          <w:color w:val="000000"/>
          <w:sz w:val="28"/>
          <w:szCs w:val="28"/>
        </w:rPr>
      </w:pPr>
    </w:p>
    <w:p w:rsidR="000E4D69" w:rsidRPr="001E1ED0" w:rsidRDefault="000E4D69" w:rsidP="001E1ED0">
      <w:pPr>
        <w:spacing w:line="360" w:lineRule="auto"/>
        <w:ind w:firstLine="709"/>
        <w:jc w:val="both"/>
        <w:rPr>
          <w:color w:val="000000"/>
          <w:sz w:val="28"/>
          <w:szCs w:val="28"/>
        </w:rPr>
      </w:pPr>
    </w:p>
    <w:p w:rsidR="000E4D69" w:rsidRPr="001E1ED0" w:rsidRDefault="00057778" w:rsidP="001E1ED0">
      <w:pPr>
        <w:spacing w:line="360" w:lineRule="auto"/>
        <w:ind w:firstLine="709"/>
        <w:jc w:val="both"/>
        <w:rPr>
          <w:color w:val="000000"/>
          <w:sz w:val="28"/>
          <w:szCs w:val="28"/>
        </w:rPr>
      </w:pPr>
      <w:r>
        <w:rPr>
          <w:noProof/>
        </w:rPr>
        <w:pict>
          <v:shape id="_x0000_s1083" type="#_x0000_t202" style="position:absolute;left:0;text-align:left;margin-left:18pt;margin-top:3.05pt;width:126pt;height:36pt;z-index:251689472">
            <v:textbox style="mso-next-textbox:#_x0000_s1083">
              <w:txbxContent>
                <w:p w:rsidR="000E4D69" w:rsidRDefault="000E4D69" w:rsidP="000E4D69">
                  <w:pPr>
                    <w:pStyle w:val="21"/>
                  </w:pPr>
                  <w:r>
                    <w:t>Стимулирование предпринимательства</w:t>
                  </w:r>
                </w:p>
              </w:txbxContent>
            </v:textbox>
          </v:shape>
        </w:pict>
      </w:r>
      <w:r>
        <w:rPr>
          <w:noProof/>
        </w:rPr>
        <w:pict>
          <v:shape id="_x0000_s1084" type="#_x0000_t202" style="position:absolute;left:0;text-align:left;margin-left:180pt;margin-top:3.05pt;width:117pt;height:36pt;z-index:251685376">
            <v:textbox style="mso-next-textbox:#_x0000_s1084">
              <w:txbxContent>
                <w:p w:rsidR="000E4D69" w:rsidRDefault="000E4D69" w:rsidP="000E4D69">
                  <w:pPr>
                    <w:pStyle w:val="21"/>
                  </w:pPr>
                  <w:r>
                    <w:t>Дифференциация присвоение средств</w:t>
                  </w:r>
                </w:p>
              </w:txbxContent>
            </v:textbox>
          </v:shape>
        </w:pict>
      </w:r>
      <w:r>
        <w:rPr>
          <w:noProof/>
        </w:rPr>
        <w:pict>
          <v:shape id="_x0000_s1085" type="#_x0000_t202" style="position:absolute;left:0;text-align:left;margin-left:342pt;margin-top:3.05pt;width:2in;height:36pt;z-index:251683328">
            <v:textbox>
              <w:txbxContent>
                <w:p w:rsidR="000E4D69" w:rsidRDefault="000E4D69" w:rsidP="000E4D69">
                  <w:pPr>
                    <w:jc w:val="center"/>
                    <w:rPr>
                      <w:sz w:val="20"/>
                      <w:szCs w:val="20"/>
                    </w:rPr>
                  </w:pPr>
                  <w:r>
                    <w:rPr>
                      <w:sz w:val="20"/>
                      <w:szCs w:val="20"/>
                    </w:rPr>
                    <w:t>Самокоординация  участников</w:t>
                  </w:r>
                </w:p>
              </w:txbxContent>
            </v:textbox>
          </v:shape>
        </w:pict>
      </w:r>
    </w:p>
    <w:p w:rsidR="000E4D69" w:rsidRPr="001E1ED0" w:rsidRDefault="00057778" w:rsidP="001E1ED0">
      <w:pPr>
        <w:spacing w:line="360" w:lineRule="auto"/>
        <w:ind w:firstLine="709"/>
        <w:jc w:val="both"/>
        <w:rPr>
          <w:color w:val="000000"/>
          <w:sz w:val="28"/>
          <w:szCs w:val="28"/>
        </w:rPr>
      </w:pPr>
      <w:r>
        <w:rPr>
          <w:noProof/>
        </w:rPr>
        <w:pict>
          <v:line id="_x0000_s1086" style="position:absolute;left:0;text-align:left;flip:x;z-index:251687424" from="2in,4.95pt" to="180pt,4.95pt">
            <v:stroke endarrow="open"/>
          </v:line>
        </w:pict>
      </w:r>
      <w:r>
        <w:rPr>
          <w:noProof/>
        </w:rPr>
        <w:pict>
          <v:line id="_x0000_s1087" style="position:absolute;left:0;text-align:left;z-index:251682304" from="297pt,4.95pt" to="342pt,4.95pt">
            <v:stroke startarrow="open" endarrow="open"/>
          </v:line>
        </w:pict>
      </w:r>
    </w:p>
    <w:p w:rsidR="000E4D69" w:rsidRPr="001E1ED0" w:rsidRDefault="00057778" w:rsidP="001E1ED0">
      <w:pPr>
        <w:spacing w:line="360" w:lineRule="auto"/>
        <w:ind w:firstLine="709"/>
        <w:jc w:val="both"/>
        <w:rPr>
          <w:color w:val="000000"/>
          <w:sz w:val="28"/>
          <w:szCs w:val="28"/>
        </w:rPr>
      </w:pPr>
      <w:r>
        <w:rPr>
          <w:noProof/>
        </w:rPr>
        <w:pict>
          <v:shape id="_x0000_s1088" type="#_x0000_t202" style="position:absolute;left:0;text-align:left;margin-left:180pt;margin-top:-83.15pt;width:117pt;height:36pt;z-index:251684352">
            <v:textbox>
              <w:txbxContent>
                <w:p w:rsidR="000E4D69" w:rsidRDefault="000E4D69" w:rsidP="000E4D69">
                  <w:pPr>
                    <w:pStyle w:val="21"/>
                  </w:pPr>
                  <w:r>
                    <w:t>Воспроизводство собственника</w:t>
                  </w:r>
                </w:p>
              </w:txbxContent>
            </v:textbox>
          </v:shape>
        </w:pict>
      </w:r>
      <w:r>
        <w:rPr>
          <w:noProof/>
        </w:rPr>
        <w:pict>
          <v:line id="_x0000_s1089" style="position:absolute;left:0;text-align:left;z-index:251680256" from="297pt,-74.15pt" to="342pt,-74.15pt">
            <v:stroke startarrow="open" endarrow="open"/>
          </v:line>
        </w:pict>
      </w:r>
      <w:r>
        <w:rPr>
          <w:noProof/>
        </w:rPr>
        <w:pict>
          <v:line id="_x0000_s1090" style="position:absolute;left:0;text-align:left;flip:x;z-index:251686400" from="2in,-62.85pt" to="180pt,-62.85pt">
            <v:stroke endarrow="open"/>
          </v:line>
        </w:pict>
      </w:r>
    </w:p>
    <w:p w:rsidR="003640CA" w:rsidRPr="001E1ED0" w:rsidRDefault="00330036" w:rsidP="00330036">
      <w:pPr>
        <w:spacing w:line="360" w:lineRule="auto"/>
        <w:ind w:firstLine="709"/>
        <w:jc w:val="both"/>
        <w:rPr>
          <w:color w:val="000000"/>
          <w:sz w:val="28"/>
          <w:szCs w:val="28"/>
        </w:rPr>
      </w:pPr>
      <w:r>
        <w:rPr>
          <w:color w:val="000000"/>
          <w:sz w:val="28"/>
          <w:szCs w:val="28"/>
        </w:rPr>
        <w:br w:type="page"/>
      </w:r>
      <w:r w:rsidR="000E4D69" w:rsidRPr="001E1ED0">
        <w:rPr>
          <w:color w:val="000000"/>
          <w:sz w:val="28"/>
          <w:szCs w:val="28"/>
        </w:rPr>
        <w:t xml:space="preserve">Аренда – это наем не работников, а </w:t>
      </w:r>
      <w:r w:rsidR="003640CA" w:rsidRPr="001E1ED0">
        <w:rPr>
          <w:color w:val="000000"/>
          <w:sz w:val="28"/>
          <w:szCs w:val="28"/>
        </w:rPr>
        <w:t>земельного участка</w:t>
      </w:r>
      <w:r w:rsidR="000E4D69" w:rsidRPr="001E1ED0">
        <w:rPr>
          <w:color w:val="000000"/>
          <w:sz w:val="28"/>
          <w:szCs w:val="28"/>
        </w:rPr>
        <w:t>. Следовательно, она является</w:t>
      </w:r>
      <w:r w:rsidR="001E1ED0">
        <w:rPr>
          <w:color w:val="000000"/>
          <w:sz w:val="28"/>
          <w:szCs w:val="28"/>
        </w:rPr>
        <w:t xml:space="preserve"> </w:t>
      </w:r>
      <w:r w:rsidR="000E4D69" w:rsidRPr="001E1ED0">
        <w:rPr>
          <w:color w:val="000000"/>
          <w:sz w:val="28"/>
          <w:szCs w:val="28"/>
        </w:rPr>
        <w:t>не формой организации труда, а способом реализации отношений собственности.</w:t>
      </w:r>
    </w:p>
    <w:p w:rsidR="008770B1" w:rsidRPr="00330036" w:rsidRDefault="003640CA" w:rsidP="00330036">
      <w:pPr>
        <w:tabs>
          <w:tab w:val="left" w:pos="1020"/>
        </w:tabs>
        <w:spacing w:line="360" w:lineRule="auto"/>
        <w:ind w:firstLine="709"/>
        <w:jc w:val="both"/>
        <w:rPr>
          <w:b/>
          <w:color w:val="000000"/>
          <w:sz w:val="28"/>
          <w:szCs w:val="28"/>
        </w:rPr>
      </w:pPr>
      <w:r w:rsidRPr="001E1ED0">
        <w:rPr>
          <w:color w:val="000000"/>
          <w:sz w:val="28"/>
          <w:szCs w:val="28"/>
        </w:rPr>
        <w:t>Так как за использование земли нужно вносить арендную плату или уплачивать земельный налог, необходимо рассчитать годовую арендную плату предлагаемых мной объектов.</w:t>
      </w:r>
    </w:p>
    <w:p w:rsidR="001E1ED0" w:rsidRDefault="00287F83" w:rsidP="00330036">
      <w:pPr>
        <w:spacing w:line="360" w:lineRule="auto"/>
        <w:ind w:firstLine="709"/>
        <w:jc w:val="both"/>
        <w:rPr>
          <w:b/>
          <w:i/>
          <w:color w:val="000000"/>
          <w:sz w:val="28"/>
          <w:szCs w:val="28"/>
        </w:rPr>
      </w:pPr>
      <w:r w:rsidRPr="001E1ED0">
        <w:rPr>
          <w:b/>
          <w:bCs/>
          <w:i/>
          <w:color w:val="000000"/>
          <w:sz w:val="28"/>
          <w:szCs w:val="28"/>
        </w:rPr>
        <w:t>Порядок определения арендной платы за земли</w:t>
      </w:r>
      <w:r w:rsidRPr="001E1ED0">
        <w:rPr>
          <w:b/>
          <w:i/>
          <w:color w:val="000000"/>
          <w:sz w:val="28"/>
          <w:szCs w:val="28"/>
        </w:rPr>
        <w:t>:</w:t>
      </w:r>
    </w:p>
    <w:p w:rsidR="00287F83" w:rsidRPr="001E1ED0" w:rsidRDefault="003640CA" w:rsidP="001E1ED0">
      <w:pPr>
        <w:spacing w:line="360" w:lineRule="auto"/>
        <w:ind w:firstLine="709"/>
        <w:jc w:val="both"/>
        <w:rPr>
          <w:color w:val="000000"/>
          <w:sz w:val="28"/>
          <w:szCs w:val="28"/>
        </w:rPr>
      </w:pPr>
      <w:r w:rsidRPr="001E1ED0">
        <w:rPr>
          <w:color w:val="000000"/>
          <w:sz w:val="28"/>
          <w:szCs w:val="28"/>
        </w:rPr>
        <w:t>Годовая а</w:t>
      </w:r>
      <w:r w:rsidR="00287F83" w:rsidRPr="001E1ED0">
        <w:rPr>
          <w:color w:val="000000"/>
          <w:sz w:val="28"/>
          <w:szCs w:val="28"/>
        </w:rPr>
        <w:t>рендная плата за землю определяется по формуле:</w:t>
      </w:r>
    </w:p>
    <w:p w:rsidR="001E1ED0" w:rsidRDefault="001E1ED0" w:rsidP="001E1ED0">
      <w:pPr>
        <w:spacing w:line="360" w:lineRule="auto"/>
        <w:ind w:firstLine="709"/>
        <w:jc w:val="both"/>
        <w:rPr>
          <w:color w:val="000000"/>
          <w:sz w:val="28"/>
          <w:szCs w:val="28"/>
        </w:rPr>
      </w:pPr>
    </w:p>
    <w:p w:rsidR="00287F83" w:rsidRPr="001E1ED0" w:rsidRDefault="00057778" w:rsidP="001E1ED0">
      <w:pPr>
        <w:spacing w:line="360" w:lineRule="auto"/>
        <w:ind w:firstLine="709"/>
        <w:jc w:val="both"/>
        <w:rPr>
          <w:color w:val="000000"/>
          <w:position w:val="-12"/>
          <w:sz w:val="28"/>
          <w:szCs w:val="28"/>
        </w:rPr>
      </w:pPr>
      <w:r>
        <w:rPr>
          <w:color w:val="000000"/>
          <w:position w:val="-12"/>
          <w:sz w:val="28"/>
          <w:szCs w:val="28"/>
        </w:rPr>
        <w:pict>
          <v:shape id="_x0000_i1029" type="#_x0000_t75" style="width:77.25pt;height:18pt">
            <v:imagedata r:id="rId11" o:title=""/>
          </v:shape>
        </w:pict>
      </w:r>
      <w:r w:rsidR="00287F83" w:rsidRPr="001E1ED0">
        <w:rPr>
          <w:color w:val="000000"/>
          <w:position w:val="-12"/>
          <w:sz w:val="28"/>
          <w:szCs w:val="28"/>
        </w:rPr>
        <w:t>,</w:t>
      </w:r>
    </w:p>
    <w:p w:rsidR="001E1ED0" w:rsidRDefault="00287F83" w:rsidP="001E1ED0">
      <w:pPr>
        <w:spacing w:line="360" w:lineRule="auto"/>
        <w:ind w:firstLine="709"/>
        <w:jc w:val="both"/>
        <w:rPr>
          <w:color w:val="000000"/>
          <w:sz w:val="28"/>
          <w:szCs w:val="28"/>
        </w:rPr>
      </w:pPr>
      <w:r w:rsidRPr="001E1ED0">
        <w:rPr>
          <w:color w:val="000000"/>
          <w:sz w:val="28"/>
          <w:szCs w:val="28"/>
        </w:rPr>
        <w:t xml:space="preserve">где </w:t>
      </w:r>
      <w:r w:rsidRPr="001E1ED0">
        <w:rPr>
          <w:i/>
          <w:color w:val="000000"/>
          <w:sz w:val="28"/>
          <w:szCs w:val="28"/>
        </w:rPr>
        <w:t>А</w:t>
      </w:r>
      <w:r w:rsidRPr="001E1ED0">
        <w:rPr>
          <w:i/>
          <w:color w:val="000000"/>
          <w:sz w:val="28"/>
          <w:szCs w:val="28"/>
          <w:vertAlign w:val="subscript"/>
        </w:rPr>
        <w:t>п</w:t>
      </w:r>
      <w:r w:rsidRPr="001E1ED0">
        <w:rPr>
          <w:i/>
          <w:color w:val="000000"/>
          <w:sz w:val="28"/>
          <w:szCs w:val="28"/>
        </w:rPr>
        <w:t xml:space="preserve"> </w:t>
      </w:r>
      <w:r w:rsidRPr="001E1ED0">
        <w:rPr>
          <w:color w:val="000000"/>
          <w:sz w:val="28"/>
          <w:szCs w:val="28"/>
        </w:rPr>
        <w:t>– размер арендной платы в год,</w:t>
      </w:r>
    </w:p>
    <w:p w:rsidR="00287F83" w:rsidRPr="001E1ED0" w:rsidRDefault="00287F83" w:rsidP="001E1ED0">
      <w:pPr>
        <w:spacing w:line="360" w:lineRule="auto"/>
        <w:ind w:firstLine="709"/>
        <w:jc w:val="both"/>
        <w:rPr>
          <w:color w:val="000000"/>
          <w:sz w:val="28"/>
          <w:szCs w:val="28"/>
        </w:rPr>
      </w:pPr>
      <w:r w:rsidRPr="001E1ED0">
        <w:rPr>
          <w:i/>
          <w:color w:val="000000"/>
          <w:sz w:val="28"/>
          <w:szCs w:val="28"/>
        </w:rPr>
        <w:t>к</w:t>
      </w:r>
      <w:r w:rsidRPr="001E1ED0">
        <w:rPr>
          <w:i/>
          <w:color w:val="000000"/>
          <w:sz w:val="28"/>
          <w:szCs w:val="28"/>
          <w:vertAlign w:val="subscript"/>
        </w:rPr>
        <w:t>с</w:t>
      </w:r>
      <w:r w:rsidR="001E1ED0">
        <w:rPr>
          <w:color w:val="000000"/>
          <w:sz w:val="28"/>
          <w:szCs w:val="28"/>
          <w:vertAlign w:val="subscript"/>
        </w:rPr>
        <w:t xml:space="preserve"> </w:t>
      </w:r>
      <w:r w:rsidRPr="001E1ED0">
        <w:rPr>
          <w:color w:val="000000"/>
          <w:sz w:val="28"/>
          <w:szCs w:val="28"/>
        </w:rPr>
        <w:t>- кадастровая стоимость единицы площади земель кадастрового квартала по видам функционального использования,</w:t>
      </w:r>
    </w:p>
    <w:p w:rsidR="00287F83" w:rsidRPr="001E1ED0" w:rsidRDefault="00287F83" w:rsidP="001E1ED0">
      <w:pPr>
        <w:spacing w:line="360" w:lineRule="auto"/>
        <w:ind w:firstLine="709"/>
        <w:jc w:val="both"/>
        <w:rPr>
          <w:color w:val="000000"/>
          <w:sz w:val="28"/>
          <w:szCs w:val="28"/>
        </w:rPr>
      </w:pPr>
      <w:r w:rsidRPr="001E1ED0">
        <w:rPr>
          <w:color w:val="000000"/>
          <w:sz w:val="28"/>
          <w:szCs w:val="28"/>
        </w:rPr>
        <w:t>к</w:t>
      </w:r>
      <w:r w:rsidRPr="001E1ED0">
        <w:rPr>
          <w:color w:val="000000"/>
          <w:sz w:val="28"/>
          <w:szCs w:val="28"/>
          <w:vertAlign w:val="subscript"/>
        </w:rPr>
        <w:t>с</w:t>
      </w:r>
      <w:r w:rsidR="001E1ED0">
        <w:rPr>
          <w:color w:val="000000"/>
          <w:sz w:val="28"/>
          <w:szCs w:val="28"/>
          <w:vertAlign w:val="subscript"/>
        </w:rPr>
        <w:t xml:space="preserve"> </w:t>
      </w:r>
      <w:r w:rsidRPr="001E1ED0">
        <w:rPr>
          <w:color w:val="000000"/>
          <w:sz w:val="28"/>
          <w:szCs w:val="28"/>
        </w:rPr>
        <w:t>для земли под объектами культурно</w:t>
      </w:r>
      <w:r w:rsidR="001E1ED0">
        <w:rPr>
          <w:color w:val="000000"/>
          <w:sz w:val="28"/>
          <w:szCs w:val="28"/>
        </w:rPr>
        <w:t xml:space="preserve"> –</w:t>
      </w:r>
      <w:r w:rsidR="001E1ED0" w:rsidRPr="001E1ED0">
        <w:rPr>
          <w:color w:val="000000"/>
          <w:sz w:val="28"/>
          <w:szCs w:val="28"/>
        </w:rPr>
        <w:t xml:space="preserve"> до</w:t>
      </w:r>
      <w:r w:rsidRPr="001E1ED0">
        <w:rPr>
          <w:color w:val="000000"/>
          <w:sz w:val="28"/>
          <w:szCs w:val="28"/>
        </w:rPr>
        <w:t>суговых центров, кадастровая стоимость единицы площади земель составляет</w:t>
      </w:r>
      <w:r w:rsidR="003B5950" w:rsidRPr="001E1ED0">
        <w:rPr>
          <w:color w:val="000000"/>
          <w:sz w:val="28"/>
          <w:szCs w:val="28"/>
        </w:rPr>
        <w:t xml:space="preserve"> – 1515,7</w:t>
      </w:r>
      <w:r w:rsidRPr="001E1ED0">
        <w:rPr>
          <w:color w:val="000000"/>
          <w:sz w:val="28"/>
          <w:szCs w:val="28"/>
        </w:rPr>
        <w:t xml:space="preserve"> руб./м</w:t>
      </w:r>
      <w:r w:rsidRPr="001E1ED0">
        <w:rPr>
          <w:color w:val="000000"/>
          <w:sz w:val="28"/>
          <w:szCs w:val="28"/>
          <w:vertAlign w:val="superscript"/>
        </w:rPr>
        <w:t>2</w:t>
      </w:r>
    </w:p>
    <w:p w:rsidR="001E1ED0" w:rsidRDefault="00287F83" w:rsidP="001E1ED0">
      <w:pPr>
        <w:spacing w:line="360" w:lineRule="auto"/>
        <w:ind w:firstLine="709"/>
        <w:jc w:val="both"/>
        <w:rPr>
          <w:color w:val="000000"/>
          <w:sz w:val="28"/>
          <w:szCs w:val="28"/>
        </w:rPr>
      </w:pPr>
      <w:r w:rsidRPr="001E1ED0">
        <w:rPr>
          <w:color w:val="000000"/>
          <w:sz w:val="28"/>
          <w:szCs w:val="28"/>
        </w:rPr>
        <w:t>к</w:t>
      </w:r>
      <w:r w:rsidRPr="001E1ED0">
        <w:rPr>
          <w:color w:val="000000"/>
          <w:sz w:val="28"/>
          <w:szCs w:val="28"/>
          <w:vertAlign w:val="subscript"/>
        </w:rPr>
        <w:t>с</w:t>
      </w:r>
      <w:r w:rsidRPr="001E1ED0">
        <w:rPr>
          <w:color w:val="000000"/>
          <w:sz w:val="28"/>
          <w:szCs w:val="28"/>
        </w:rPr>
        <w:t xml:space="preserve"> д</w:t>
      </w:r>
      <w:r w:rsidR="003B5950" w:rsidRPr="001E1ED0">
        <w:rPr>
          <w:color w:val="000000"/>
          <w:sz w:val="28"/>
          <w:szCs w:val="28"/>
        </w:rPr>
        <w:t>ля земли под объектами торговли</w:t>
      </w:r>
      <w:r w:rsidR="001E1ED0">
        <w:rPr>
          <w:color w:val="000000"/>
          <w:sz w:val="28"/>
          <w:szCs w:val="28"/>
        </w:rPr>
        <w:t xml:space="preserve"> –</w:t>
      </w:r>
      <w:r w:rsidR="001E1ED0" w:rsidRPr="001E1ED0">
        <w:rPr>
          <w:color w:val="000000"/>
          <w:sz w:val="28"/>
          <w:szCs w:val="28"/>
        </w:rPr>
        <w:t xml:space="preserve"> 26</w:t>
      </w:r>
      <w:r w:rsidR="003B5950" w:rsidRPr="001E1ED0">
        <w:rPr>
          <w:color w:val="000000"/>
          <w:sz w:val="28"/>
          <w:szCs w:val="28"/>
        </w:rPr>
        <w:t>22,8</w:t>
      </w:r>
      <w:r w:rsidRPr="001E1ED0">
        <w:rPr>
          <w:color w:val="000000"/>
          <w:sz w:val="28"/>
          <w:szCs w:val="28"/>
        </w:rPr>
        <w:t xml:space="preserve"> руб./м</w:t>
      </w:r>
      <w:r w:rsidRPr="001E1ED0">
        <w:rPr>
          <w:color w:val="000000"/>
          <w:sz w:val="28"/>
          <w:szCs w:val="28"/>
          <w:vertAlign w:val="superscript"/>
        </w:rPr>
        <w:t>2</w:t>
      </w:r>
    </w:p>
    <w:p w:rsidR="00287F83" w:rsidRPr="001E1ED0" w:rsidRDefault="00287F83" w:rsidP="001E1ED0">
      <w:pPr>
        <w:spacing w:line="360" w:lineRule="auto"/>
        <w:ind w:firstLine="709"/>
        <w:jc w:val="both"/>
        <w:rPr>
          <w:color w:val="000000"/>
          <w:sz w:val="28"/>
          <w:szCs w:val="28"/>
        </w:rPr>
      </w:pPr>
      <w:r w:rsidRPr="001E1ED0">
        <w:rPr>
          <w:i/>
          <w:color w:val="000000"/>
          <w:sz w:val="28"/>
          <w:szCs w:val="28"/>
        </w:rPr>
        <w:t>С</w:t>
      </w:r>
      <w:r w:rsidRPr="001E1ED0">
        <w:rPr>
          <w:i/>
          <w:color w:val="000000"/>
          <w:sz w:val="28"/>
          <w:szCs w:val="28"/>
          <w:vertAlign w:val="subscript"/>
        </w:rPr>
        <w:t>Т</w:t>
      </w:r>
      <w:r w:rsidRPr="001E1ED0">
        <w:rPr>
          <w:color w:val="000000"/>
          <w:sz w:val="28"/>
          <w:szCs w:val="28"/>
        </w:rPr>
        <w:t xml:space="preserve"> – базовая ставка арендной платы</w:t>
      </w:r>
    </w:p>
    <w:p w:rsidR="003B5950" w:rsidRPr="001E1ED0" w:rsidRDefault="00287F83" w:rsidP="001E1ED0">
      <w:pPr>
        <w:spacing w:line="360" w:lineRule="auto"/>
        <w:ind w:firstLine="709"/>
        <w:jc w:val="both"/>
        <w:rPr>
          <w:color w:val="000000"/>
          <w:sz w:val="28"/>
          <w:szCs w:val="28"/>
        </w:rPr>
      </w:pPr>
      <w:r w:rsidRPr="001E1ED0">
        <w:rPr>
          <w:color w:val="000000"/>
          <w:sz w:val="28"/>
          <w:szCs w:val="28"/>
        </w:rPr>
        <w:t>С</w:t>
      </w:r>
      <w:r w:rsidRPr="001E1ED0">
        <w:rPr>
          <w:color w:val="000000"/>
          <w:sz w:val="28"/>
          <w:szCs w:val="28"/>
          <w:vertAlign w:val="subscript"/>
        </w:rPr>
        <w:t>Т</w:t>
      </w:r>
      <w:r w:rsidRPr="001E1ED0">
        <w:rPr>
          <w:color w:val="000000"/>
          <w:sz w:val="28"/>
          <w:szCs w:val="28"/>
        </w:rPr>
        <w:t>=1,</w:t>
      </w:r>
      <w:r w:rsidR="001E1ED0" w:rsidRPr="001E1ED0">
        <w:rPr>
          <w:color w:val="000000"/>
          <w:sz w:val="28"/>
          <w:szCs w:val="28"/>
        </w:rPr>
        <w:t>5</w:t>
      </w:r>
      <w:r w:rsidR="001E1ED0">
        <w:rPr>
          <w:color w:val="000000"/>
          <w:sz w:val="28"/>
          <w:szCs w:val="28"/>
        </w:rPr>
        <w:t>%</w:t>
      </w:r>
      <w:r w:rsidRPr="001E1ED0">
        <w:rPr>
          <w:color w:val="000000"/>
          <w:sz w:val="28"/>
          <w:szCs w:val="28"/>
        </w:rPr>
        <w:t xml:space="preserve"> для земельных участков, </w:t>
      </w:r>
      <w:r w:rsidR="003B5950" w:rsidRPr="001E1ED0">
        <w:rPr>
          <w:color w:val="000000"/>
          <w:sz w:val="28"/>
          <w:szCs w:val="28"/>
        </w:rPr>
        <w:t>для объектов культурно</w:t>
      </w:r>
      <w:r w:rsidR="001E1ED0">
        <w:rPr>
          <w:color w:val="000000"/>
          <w:sz w:val="28"/>
          <w:szCs w:val="28"/>
        </w:rPr>
        <w:t xml:space="preserve"> –</w:t>
      </w:r>
      <w:r w:rsidR="001E1ED0" w:rsidRPr="001E1ED0">
        <w:rPr>
          <w:color w:val="000000"/>
          <w:sz w:val="28"/>
          <w:szCs w:val="28"/>
        </w:rPr>
        <w:t xml:space="preserve"> до</w:t>
      </w:r>
      <w:r w:rsidR="003B5950" w:rsidRPr="001E1ED0">
        <w:rPr>
          <w:color w:val="000000"/>
          <w:sz w:val="28"/>
          <w:szCs w:val="28"/>
        </w:rPr>
        <w:t>суговых центров;</w:t>
      </w:r>
    </w:p>
    <w:p w:rsidR="00287F83" w:rsidRPr="001E1ED0" w:rsidRDefault="00287F83" w:rsidP="001E1ED0">
      <w:pPr>
        <w:spacing w:line="360" w:lineRule="auto"/>
        <w:ind w:firstLine="709"/>
        <w:jc w:val="both"/>
        <w:rPr>
          <w:color w:val="000000"/>
          <w:sz w:val="28"/>
          <w:szCs w:val="28"/>
        </w:rPr>
      </w:pPr>
      <w:r w:rsidRPr="001E1ED0">
        <w:rPr>
          <w:color w:val="000000"/>
          <w:sz w:val="28"/>
          <w:szCs w:val="28"/>
        </w:rPr>
        <w:t>С</w:t>
      </w:r>
      <w:r w:rsidRPr="001E1ED0">
        <w:rPr>
          <w:color w:val="000000"/>
          <w:sz w:val="28"/>
          <w:szCs w:val="28"/>
          <w:vertAlign w:val="subscript"/>
        </w:rPr>
        <w:t>Т</w:t>
      </w:r>
      <w:r w:rsidRPr="001E1ED0">
        <w:rPr>
          <w:color w:val="000000"/>
          <w:sz w:val="28"/>
          <w:szCs w:val="28"/>
        </w:rPr>
        <w:t>=1,</w:t>
      </w:r>
      <w:r w:rsidR="001E1ED0" w:rsidRPr="001E1ED0">
        <w:rPr>
          <w:color w:val="000000"/>
          <w:sz w:val="28"/>
          <w:szCs w:val="28"/>
        </w:rPr>
        <w:t>8</w:t>
      </w:r>
      <w:r w:rsidR="001E1ED0">
        <w:rPr>
          <w:color w:val="000000"/>
          <w:sz w:val="28"/>
          <w:szCs w:val="28"/>
        </w:rPr>
        <w:t>%</w:t>
      </w:r>
      <w:r w:rsidRPr="001E1ED0">
        <w:rPr>
          <w:color w:val="000000"/>
          <w:sz w:val="28"/>
          <w:szCs w:val="28"/>
        </w:rPr>
        <w:t xml:space="preserve"> для земельных участков, предоставленных для объектов торговли, для объектов общественного питания.</w:t>
      </w:r>
    </w:p>
    <w:p w:rsidR="00287F83" w:rsidRPr="001E1ED0" w:rsidRDefault="00287F83" w:rsidP="001E1ED0">
      <w:pPr>
        <w:spacing w:line="360" w:lineRule="auto"/>
        <w:ind w:firstLine="709"/>
        <w:jc w:val="both"/>
        <w:rPr>
          <w:color w:val="000000"/>
          <w:sz w:val="28"/>
          <w:szCs w:val="28"/>
        </w:rPr>
      </w:pPr>
      <w:r w:rsidRPr="001E1ED0">
        <w:rPr>
          <w:i/>
          <w:color w:val="000000"/>
          <w:sz w:val="28"/>
          <w:szCs w:val="28"/>
          <w:lang w:val="en-US"/>
        </w:rPr>
        <w:t>S</w:t>
      </w:r>
      <w:r w:rsidRPr="001E1ED0">
        <w:rPr>
          <w:color w:val="000000"/>
          <w:sz w:val="28"/>
          <w:szCs w:val="28"/>
        </w:rPr>
        <w:t xml:space="preserve"> – площадь земельного участка</w:t>
      </w:r>
      <w:r w:rsidR="003B5950" w:rsidRPr="001E1ED0">
        <w:rPr>
          <w:color w:val="000000"/>
          <w:sz w:val="28"/>
          <w:szCs w:val="28"/>
        </w:rPr>
        <w:t xml:space="preserve"> составляет</w:t>
      </w:r>
      <w:r w:rsidRPr="001E1ED0">
        <w:rPr>
          <w:color w:val="000000"/>
          <w:sz w:val="28"/>
          <w:szCs w:val="28"/>
        </w:rPr>
        <w:t xml:space="preserve"> </w:t>
      </w:r>
      <w:r w:rsidRPr="001E1ED0">
        <w:rPr>
          <w:i/>
          <w:color w:val="000000"/>
          <w:sz w:val="28"/>
          <w:szCs w:val="28"/>
          <w:lang w:val="en-US"/>
        </w:rPr>
        <w:t>S</w:t>
      </w:r>
      <w:r w:rsidRPr="001E1ED0">
        <w:rPr>
          <w:color w:val="000000"/>
          <w:sz w:val="28"/>
          <w:szCs w:val="28"/>
        </w:rPr>
        <w:t>=</w:t>
      </w:r>
      <w:r w:rsidR="003B5950" w:rsidRPr="001E1ED0">
        <w:rPr>
          <w:color w:val="000000"/>
          <w:sz w:val="28"/>
          <w:szCs w:val="28"/>
        </w:rPr>
        <w:t>49</w:t>
      </w:r>
      <w:r w:rsidRPr="001E1ED0">
        <w:rPr>
          <w:color w:val="000000"/>
          <w:sz w:val="28"/>
          <w:szCs w:val="28"/>
        </w:rPr>
        <w:t xml:space="preserve">00 </w:t>
      </w:r>
      <w:r w:rsidR="001E1ED0" w:rsidRPr="001E1ED0">
        <w:rPr>
          <w:color w:val="000000"/>
          <w:sz w:val="28"/>
          <w:szCs w:val="28"/>
        </w:rPr>
        <w:t>кв.</w:t>
      </w:r>
      <w:r w:rsidR="001E1ED0">
        <w:rPr>
          <w:color w:val="000000"/>
          <w:sz w:val="28"/>
          <w:szCs w:val="28"/>
        </w:rPr>
        <w:t xml:space="preserve"> </w:t>
      </w:r>
      <w:r w:rsidR="001E1ED0" w:rsidRPr="001E1ED0">
        <w:rPr>
          <w:color w:val="000000"/>
          <w:sz w:val="28"/>
          <w:szCs w:val="28"/>
        </w:rPr>
        <w:t>м</w:t>
      </w:r>
      <w:r w:rsidRPr="001E1ED0">
        <w:rPr>
          <w:color w:val="000000"/>
          <w:sz w:val="28"/>
          <w:szCs w:val="28"/>
        </w:rPr>
        <w:t>етров</w:t>
      </w:r>
    </w:p>
    <w:p w:rsidR="001E1ED0" w:rsidRDefault="00287F83" w:rsidP="001E1ED0">
      <w:pPr>
        <w:spacing w:line="360" w:lineRule="auto"/>
        <w:ind w:firstLine="709"/>
        <w:jc w:val="both"/>
        <w:rPr>
          <w:color w:val="000000"/>
          <w:sz w:val="28"/>
          <w:szCs w:val="28"/>
        </w:rPr>
      </w:pPr>
      <w:r w:rsidRPr="001E1ED0">
        <w:rPr>
          <w:color w:val="000000"/>
          <w:sz w:val="28"/>
          <w:szCs w:val="28"/>
        </w:rPr>
        <w:t>1</w:t>
      </w:r>
      <w:r w:rsidR="001E1ED0" w:rsidRPr="001E1ED0">
        <w:rPr>
          <w:color w:val="000000"/>
          <w:sz w:val="28"/>
          <w:szCs w:val="28"/>
        </w:rPr>
        <w:t>.</w:t>
      </w:r>
      <w:r w:rsidR="001E1ED0">
        <w:rPr>
          <w:color w:val="000000"/>
          <w:sz w:val="28"/>
          <w:szCs w:val="28"/>
        </w:rPr>
        <w:t xml:space="preserve"> </w:t>
      </w:r>
      <w:r w:rsidR="001E1ED0" w:rsidRPr="001E1ED0">
        <w:rPr>
          <w:color w:val="000000"/>
          <w:sz w:val="28"/>
          <w:szCs w:val="28"/>
        </w:rPr>
        <w:t>Ра</w:t>
      </w:r>
      <w:r w:rsidRPr="001E1ED0">
        <w:rPr>
          <w:color w:val="000000"/>
          <w:sz w:val="28"/>
          <w:szCs w:val="28"/>
        </w:rPr>
        <w:t xml:space="preserve">змер годовой арендной платы для земельного участка под </w:t>
      </w:r>
      <w:r w:rsidR="003B5950" w:rsidRPr="001E1ED0">
        <w:rPr>
          <w:color w:val="000000"/>
          <w:sz w:val="28"/>
          <w:szCs w:val="28"/>
        </w:rPr>
        <w:t xml:space="preserve">торговый комплекс «ГРИН». Площадь общей застройки 1952 </w:t>
      </w:r>
      <w:r w:rsidR="001E1ED0" w:rsidRPr="001E1ED0">
        <w:rPr>
          <w:color w:val="000000"/>
          <w:sz w:val="28"/>
          <w:szCs w:val="28"/>
        </w:rPr>
        <w:t>кв.</w:t>
      </w:r>
      <w:r w:rsidR="001E1ED0">
        <w:rPr>
          <w:color w:val="000000"/>
          <w:sz w:val="28"/>
          <w:szCs w:val="28"/>
        </w:rPr>
        <w:t xml:space="preserve"> </w:t>
      </w:r>
      <w:r w:rsidR="001E1ED0" w:rsidRPr="001E1ED0">
        <w:rPr>
          <w:color w:val="000000"/>
          <w:sz w:val="28"/>
          <w:szCs w:val="28"/>
        </w:rPr>
        <w:t>м</w:t>
      </w:r>
      <w:r w:rsidR="003B5950" w:rsidRPr="001E1ED0">
        <w:rPr>
          <w:color w:val="000000"/>
          <w:sz w:val="28"/>
          <w:szCs w:val="28"/>
        </w:rPr>
        <w:t>етра</w:t>
      </w:r>
    </w:p>
    <w:p w:rsidR="00287F83" w:rsidRPr="001E1ED0" w:rsidRDefault="00287F83" w:rsidP="001E1ED0">
      <w:pPr>
        <w:spacing w:line="360" w:lineRule="auto"/>
        <w:ind w:firstLine="709"/>
        <w:jc w:val="both"/>
        <w:rPr>
          <w:color w:val="000000"/>
          <w:sz w:val="28"/>
          <w:szCs w:val="28"/>
        </w:rPr>
      </w:pPr>
      <w:r w:rsidRPr="001E1ED0">
        <w:rPr>
          <w:color w:val="000000"/>
          <w:sz w:val="28"/>
          <w:szCs w:val="28"/>
        </w:rPr>
        <w:t>А</w:t>
      </w:r>
      <w:r w:rsidRPr="001E1ED0">
        <w:rPr>
          <w:color w:val="000000"/>
          <w:sz w:val="28"/>
          <w:szCs w:val="28"/>
          <w:vertAlign w:val="subscript"/>
          <w:lang w:val="en-US"/>
        </w:rPr>
        <w:t>n</w:t>
      </w:r>
      <w:r w:rsidRPr="001E1ED0">
        <w:rPr>
          <w:color w:val="000000"/>
          <w:sz w:val="28"/>
          <w:szCs w:val="28"/>
        </w:rPr>
        <w:t>=</w:t>
      </w:r>
      <w:r w:rsidR="00E00284" w:rsidRPr="001E1ED0">
        <w:rPr>
          <w:color w:val="000000"/>
          <w:sz w:val="28"/>
          <w:szCs w:val="28"/>
        </w:rPr>
        <w:t>2622,8</w:t>
      </w:r>
      <w:r w:rsidRPr="001E1ED0">
        <w:rPr>
          <w:color w:val="000000"/>
          <w:sz w:val="28"/>
          <w:szCs w:val="28"/>
        </w:rPr>
        <w:t>х1,5х</w:t>
      </w:r>
      <w:r w:rsidR="003B5950" w:rsidRPr="001E1ED0">
        <w:rPr>
          <w:color w:val="000000"/>
          <w:sz w:val="28"/>
          <w:szCs w:val="28"/>
        </w:rPr>
        <w:t>1952</w:t>
      </w:r>
      <w:r w:rsidRPr="001E1ED0">
        <w:rPr>
          <w:color w:val="000000"/>
          <w:sz w:val="28"/>
          <w:szCs w:val="28"/>
        </w:rPr>
        <w:t>=</w:t>
      </w:r>
      <w:r w:rsidR="00E00284" w:rsidRPr="001E1ED0">
        <w:rPr>
          <w:color w:val="000000"/>
          <w:sz w:val="28"/>
          <w:szCs w:val="28"/>
        </w:rPr>
        <w:t>7</w:t>
      </w:r>
      <w:r w:rsidR="003B5950" w:rsidRPr="001E1ED0">
        <w:rPr>
          <w:color w:val="000000"/>
          <w:sz w:val="28"/>
          <w:szCs w:val="28"/>
        </w:rPr>
        <w:t> </w:t>
      </w:r>
      <w:r w:rsidR="00E00284" w:rsidRPr="001E1ED0">
        <w:rPr>
          <w:color w:val="000000"/>
          <w:sz w:val="28"/>
          <w:szCs w:val="28"/>
        </w:rPr>
        <w:t>796</w:t>
      </w:r>
      <w:r w:rsidR="003B5950" w:rsidRPr="001E1ED0">
        <w:rPr>
          <w:color w:val="000000"/>
          <w:sz w:val="28"/>
          <w:szCs w:val="28"/>
        </w:rPr>
        <w:t xml:space="preserve"> </w:t>
      </w:r>
      <w:r w:rsidR="00E00284" w:rsidRPr="001E1ED0">
        <w:rPr>
          <w:color w:val="000000"/>
          <w:sz w:val="28"/>
          <w:szCs w:val="28"/>
        </w:rPr>
        <w:t>680</w:t>
      </w:r>
      <w:r w:rsidRPr="001E1ED0">
        <w:rPr>
          <w:color w:val="000000"/>
          <w:sz w:val="28"/>
          <w:szCs w:val="28"/>
        </w:rPr>
        <w:t xml:space="preserve"> рублей</w:t>
      </w:r>
    </w:p>
    <w:p w:rsidR="001E1ED0" w:rsidRDefault="00287F83" w:rsidP="001E1ED0">
      <w:pPr>
        <w:spacing w:line="360" w:lineRule="auto"/>
        <w:ind w:firstLine="709"/>
        <w:jc w:val="both"/>
        <w:rPr>
          <w:color w:val="000000"/>
          <w:sz w:val="28"/>
          <w:szCs w:val="28"/>
        </w:rPr>
      </w:pPr>
      <w:r w:rsidRPr="001E1ED0">
        <w:rPr>
          <w:color w:val="000000"/>
          <w:sz w:val="28"/>
          <w:szCs w:val="28"/>
        </w:rPr>
        <w:t xml:space="preserve">2. Размер годовой арендной платы для земельного участка под </w:t>
      </w:r>
      <w:r w:rsidR="003B5950" w:rsidRPr="001E1ED0">
        <w:rPr>
          <w:color w:val="000000"/>
          <w:sz w:val="28"/>
          <w:szCs w:val="28"/>
        </w:rPr>
        <w:t xml:space="preserve">культурно-развлекательный центр «Отдыхай'КА». Площадь общей застройки 2755 </w:t>
      </w:r>
      <w:r w:rsidR="001E1ED0" w:rsidRPr="001E1ED0">
        <w:rPr>
          <w:color w:val="000000"/>
          <w:sz w:val="28"/>
          <w:szCs w:val="28"/>
        </w:rPr>
        <w:t>кв.</w:t>
      </w:r>
      <w:r w:rsidR="001E1ED0">
        <w:rPr>
          <w:color w:val="000000"/>
          <w:sz w:val="28"/>
          <w:szCs w:val="28"/>
        </w:rPr>
        <w:t xml:space="preserve"> </w:t>
      </w:r>
      <w:r w:rsidR="001E1ED0" w:rsidRPr="001E1ED0">
        <w:rPr>
          <w:color w:val="000000"/>
          <w:sz w:val="28"/>
          <w:szCs w:val="28"/>
        </w:rPr>
        <w:t>м</w:t>
      </w:r>
      <w:r w:rsidR="003B5950" w:rsidRPr="001E1ED0">
        <w:rPr>
          <w:color w:val="000000"/>
          <w:sz w:val="28"/>
          <w:szCs w:val="28"/>
        </w:rPr>
        <w:t>етра</w:t>
      </w:r>
    </w:p>
    <w:p w:rsidR="00E00284" w:rsidRPr="001E1ED0" w:rsidRDefault="00287F83" w:rsidP="00330036">
      <w:pPr>
        <w:spacing w:line="360" w:lineRule="auto"/>
        <w:ind w:firstLine="709"/>
        <w:jc w:val="both"/>
        <w:rPr>
          <w:color w:val="000000"/>
          <w:sz w:val="28"/>
          <w:szCs w:val="28"/>
        </w:rPr>
      </w:pPr>
      <w:r w:rsidRPr="001E1ED0">
        <w:rPr>
          <w:color w:val="000000"/>
          <w:sz w:val="28"/>
          <w:szCs w:val="28"/>
        </w:rPr>
        <w:t>А</w:t>
      </w:r>
      <w:r w:rsidRPr="001E1ED0">
        <w:rPr>
          <w:color w:val="000000"/>
          <w:sz w:val="28"/>
          <w:szCs w:val="28"/>
          <w:vertAlign w:val="subscript"/>
          <w:lang w:val="en-US"/>
        </w:rPr>
        <w:t>n</w:t>
      </w:r>
      <w:r w:rsidRPr="001E1ED0">
        <w:rPr>
          <w:color w:val="000000"/>
          <w:sz w:val="28"/>
          <w:szCs w:val="28"/>
        </w:rPr>
        <w:t>=</w:t>
      </w:r>
      <w:r w:rsidR="00E00284" w:rsidRPr="001E1ED0">
        <w:rPr>
          <w:color w:val="000000"/>
          <w:sz w:val="28"/>
          <w:szCs w:val="28"/>
        </w:rPr>
        <w:t>1515,7</w:t>
      </w:r>
      <w:r w:rsidRPr="001E1ED0">
        <w:rPr>
          <w:color w:val="000000"/>
          <w:sz w:val="28"/>
          <w:szCs w:val="28"/>
        </w:rPr>
        <w:t>х1,8х</w:t>
      </w:r>
      <w:r w:rsidR="00E00284" w:rsidRPr="001E1ED0">
        <w:rPr>
          <w:color w:val="000000"/>
          <w:sz w:val="28"/>
          <w:szCs w:val="28"/>
        </w:rPr>
        <w:t>2755</w:t>
      </w:r>
      <w:r w:rsidRPr="001E1ED0">
        <w:rPr>
          <w:color w:val="000000"/>
          <w:sz w:val="28"/>
          <w:szCs w:val="28"/>
        </w:rPr>
        <w:t>=</w:t>
      </w:r>
      <w:r w:rsidR="00E00284" w:rsidRPr="001E1ED0">
        <w:rPr>
          <w:color w:val="000000"/>
          <w:sz w:val="28"/>
          <w:szCs w:val="28"/>
        </w:rPr>
        <w:t>7 516 356</w:t>
      </w:r>
      <w:r w:rsidRPr="001E1ED0">
        <w:rPr>
          <w:color w:val="000000"/>
          <w:sz w:val="28"/>
          <w:szCs w:val="28"/>
        </w:rPr>
        <w:t xml:space="preserve"> рублей</w:t>
      </w:r>
    </w:p>
    <w:p w:rsidR="00287F83" w:rsidRPr="001E1ED0" w:rsidRDefault="00E00284" w:rsidP="001E1ED0">
      <w:pPr>
        <w:spacing w:line="360" w:lineRule="auto"/>
        <w:ind w:firstLine="709"/>
        <w:jc w:val="both"/>
        <w:rPr>
          <w:color w:val="000000"/>
          <w:sz w:val="28"/>
          <w:szCs w:val="28"/>
        </w:rPr>
      </w:pPr>
      <w:r w:rsidRPr="001E1ED0">
        <w:rPr>
          <w:color w:val="000000"/>
          <w:sz w:val="28"/>
          <w:szCs w:val="28"/>
        </w:rPr>
        <w:t>Проанализировав</w:t>
      </w:r>
      <w:r w:rsidR="00287F83" w:rsidRPr="001E1ED0">
        <w:rPr>
          <w:color w:val="000000"/>
          <w:sz w:val="28"/>
          <w:szCs w:val="28"/>
        </w:rPr>
        <w:t xml:space="preserve"> полученные данные можно сказать, что для муниципального бюджета </w:t>
      </w:r>
      <w:r w:rsidRPr="001E1ED0">
        <w:rPr>
          <w:color w:val="000000"/>
          <w:sz w:val="28"/>
          <w:szCs w:val="28"/>
        </w:rPr>
        <w:t>города Братска,</w:t>
      </w:r>
      <w:r w:rsidR="00287F83" w:rsidRPr="001E1ED0">
        <w:rPr>
          <w:color w:val="000000"/>
          <w:sz w:val="28"/>
          <w:szCs w:val="28"/>
        </w:rPr>
        <w:t xml:space="preserve"> </w:t>
      </w:r>
      <w:r w:rsidRPr="001E1ED0">
        <w:rPr>
          <w:color w:val="000000"/>
          <w:sz w:val="28"/>
          <w:szCs w:val="28"/>
        </w:rPr>
        <w:t>рассматриваемый мной</w:t>
      </w:r>
      <w:r w:rsidR="00287F83" w:rsidRPr="001E1ED0">
        <w:rPr>
          <w:color w:val="000000"/>
          <w:sz w:val="28"/>
          <w:szCs w:val="28"/>
        </w:rPr>
        <w:t xml:space="preserve"> земельный участок будет выгоднее отдать под строительство </w:t>
      </w:r>
      <w:r w:rsidRPr="001E1ED0">
        <w:rPr>
          <w:color w:val="000000"/>
          <w:sz w:val="28"/>
          <w:szCs w:val="28"/>
        </w:rPr>
        <w:t>культурно-развлекательного центра</w:t>
      </w:r>
      <w:r w:rsidR="00287F83" w:rsidRPr="001E1ED0">
        <w:rPr>
          <w:color w:val="000000"/>
          <w:sz w:val="28"/>
          <w:szCs w:val="28"/>
        </w:rPr>
        <w:t>.</w:t>
      </w:r>
    </w:p>
    <w:p w:rsidR="00287F83" w:rsidRPr="00330036" w:rsidRDefault="00330036" w:rsidP="00330036">
      <w:pPr>
        <w:spacing w:line="360" w:lineRule="auto"/>
        <w:ind w:firstLine="709"/>
        <w:jc w:val="both"/>
        <w:rPr>
          <w:color w:val="000000"/>
          <w:sz w:val="28"/>
          <w:szCs w:val="28"/>
        </w:rPr>
      </w:pPr>
      <w:r>
        <w:rPr>
          <w:color w:val="000000"/>
          <w:sz w:val="28"/>
          <w:szCs w:val="28"/>
        </w:rPr>
        <w:br w:type="page"/>
      </w:r>
      <w:r>
        <w:rPr>
          <w:b/>
          <w:color w:val="000000"/>
          <w:sz w:val="28"/>
          <w:szCs w:val="32"/>
        </w:rPr>
        <w:t>7</w:t>
      </w:r>
      <w:r w:rsidR="00E00284" w:rsidRPr="001E1ED0">
        <w:rPr>
          <w:b/>
          <w:color w:val="000000"/>
          <w:sz w:val="28"/>
          <w:szCs w:val="32"/>
        </w:rPr>
        <w:t>. Заключение</w:t>
      </w:r>
    </w:p>
    <w:p w:rsidR="00287F83" w:rsidRPr="001E1ED0" w:rsidRDefault="00287F83" w:rsidP="001E1ED0">
      <w:pPr>
        <w:spacing w:line="360" w:lineRule="auto"/>
        <w:ind w:firstLine="709"/>
        <w:jc w:val="both"/>
        <w:rPr>
          <w:bCs/>
          <w:color w:val="000000"/>
          <w:sz w:val="28"/>
          <w:szCs w:val="28"/>
        </w:rPr>
      </w:pPr>
    </w:p>
    <w:p w:rsidR="001E1ED0" w:rsidRDefault="00E00284" w:rsidP="001E1ED0">
      <w:pPr>
        <w:spacing w:line="360" w:lineRule="auto"/>
        <w:ind w:firstLine="709"/>
        <w:jc w:val="both"/>
        <w:rPr>
          <w:bCs/>
          <w:color w:val="000000"/>
          <w:sz w:val="28"/>
          <w:szCs w:val="28"/>
        </w:rPr>
      </w:pPr>
      <w:r w:rsidRPr="001E1ED0">
        <w:rPr>
          <w:bCs/>
          <w:color w:val="000000"/>
          <w:sz w:val="28"/>
          <w:szCs w:val="28"/>
        </w:rPr>
        <w:t>В ходе курсовой работы были рассмотрены два объекта, подходящие для застройки земельного участка в 17 микрорайоне. Так же была рассчитана их годовая арендная плата</w:t>
      </w:r>
      <w:r w:rsidR="00433410" w:rsidRPr="001E1ED0">
        <w:rPr>
          <w:bCs/>
          <w:color w:val="000000"/>
          <w:sz w:val="28"/>
          <w:szCs w:val="28"/>
        </w:rPr>
        <w:t>.</w:t>
      </w:r>
      <w:r w:rsidRPr="001E1ED0">
        <w:rPr>
          <w:bCs/>
          <w:color w:val="000000"/>
          <w:sz w:val="28"/>
          <w:szCs w:val="28"/>
        </w:rPr>
        <w:t xml:space="preserve"> </w:t>
      </w:r>
      <w:r w:rsidR="00433410" w:rsidRPr="001E1ED0">
        <w:rPr>
          <w:color w:val="000000"/>
          <w:sz w:val="28"/>
          <w:szCs w:val="28"/>
        </w:rPr>
        <w:t>Проанализировав данные по арендной плате, следует отметить, что выгодным решением для муниципалитета города Братска будет застройка культурно-развлекательного центра</w:t>
      </w:r>
      <w:r w:rsidRPr="001E1ED0">
        <w:rPr>
          <w:bCs/>
          <w:color w:val="000000"/>
          <w:sz w:val="28"/>
          <w:szCs w:val="28"/>
        </w:rPr>
        <w:t>.</w:t>
      </w:r>
      <w:r w:rsidR="00057E61" w:rsidRPr="001E1ED0">
        <w:rPr>
          <w:bCs/>
          <w:color w:val="000000"/>
          <w:sz w:val="28"/>
          <w:szCs w:val="28"/>
        </w:rPr>
        <w:t xml:space="preserve"> Арендная плата данного объекта ниже арендной платы торгового комплекса, что выгодно муниципалитету города.</w:t>
      </w:r>
    </w:p>
    <w:p w:rsidR="001E1ED0" w:rsidRDefault="00057E61" w:rsidP="001E1ED0">
      <w:pPr>
        <w:spacing w:line="360" w:lineRule="auto"/>
        <w:ind w:firstLine="709"/>
        <w:jc w:val="both"/>
        <w:rPr>
          <w:color w:val="000000"/>
          <w:sz w:val="28"/>
        </w:rPr>
      </w:pPr>
      <w:r w:rsidRPr="001E1ED0">
        <w:rPr>
          <w:color w:val="000000"/>
          <w:sz w:val="28"/>
          <w:szCs w:val="28"/>
        </w:rPr>
        <w:t>В результате</w:t>
      </w:r>
      <w:r w:rsidRPr="001E1ED0">
        <w:rPr>
          <w:color w:val="000000"/>
          <w:sz w:val="28"/>
        </w:rPr>
        <w:t xml:space="preserve"> </w:t>
      </w:r>
      <w:r w:rsidRPr="001E1ED0">
        <w:rPr>
          <w:bCs/>
          <w:color w:val="000000"/>
          <w:sz w:val="28"/>
          <w:szCs w:val="28"/>
        </w:rPr>
        <w:t xml:space="preserve">курсовой работы </w:t>
      </w:r>
      <w:r w:rsidRPr="001E1ED0">
        <w:rPr>
          <w:color w:val="000000"/>
          <w:sz w:val="28"/>
          <w:szCs w:val="28"/>
        </w:rPr>
        <w:t>были рассмотрены правовые аспекты регулирования земельных отношений. А так же я закрепила знания по дисциплине «Кадастр и оценка земельной собственности».</w:t>
      </w:r>
    </w:p>
    <w:p w:rsidR="00E00284" w:rsidRPr="001E1ED0" w:rsidRDefault="00E00284" w:rsidP="001E1ED0">
      <w:pPr>
        <w:spacing w:line="360" w:lineRule="auto"/>
        <w:ind w:firstLine="709"/>
        <w:jc w:val="both"/>
        <w:rPr>
          <w:bCs/>
          <w:color w:val="000000"/>
          <w:sz w:val="28"/>
          <w:szCs w:val="28"/>
        </w:rPr>
      </w:pPr>
    </w:p>
    <w:p w:rsidR="00287F83" w:rsidRPr="001E1ED0" w:rsidRDefault="00287F83" w:rsidP="001E1ED0">
      <w:pPr>
        <w:spacing w:line="360" w:lineRule="auto"/>
        <w:ind w:firstLine="709"/>
        <w:jc w:val="both"/>
        <w:rPr>
          <w:bCs/>
          <w:color w:val="000000"/>
          <w:sz w:val="28"/>
          <w:szCs w:val="28"/>
        </w:rPr>
      </w:pPr>
    </w:p>
    <w:p w:rsidR="00287F83" w:rsidRPr="001E1ED0" w:rsidRDefault="00287F83" w:rsidP="001E1ED0">
      <w:pPr>
        <w:spacing w:line="360" w:lineRule="auto"/>
        <w:ind w:firstLine="709"/>
        <w:jc w:val="both"/>
        <w:rPr>
          <w:color w:val="000000"/>
          <w:sz w:val="28"/>
          <w:szCs w:val="28"/>
        </w:rPr>
      </w:pPr>
    </w:p>
    <w:p w:rsidR="008770B1" w:rsidRPr="001E1ED0" w:rsidRDefault="00057E61" w:rsidP="001E1ED0">
      <w:pPr>
        <w:spacing w:line="360" w:lineRule="auto"/>
        <w:ind w:firstLine="709"/>
        <w:jc w:val="both"/>
        <w:rPr>
          <w:b/>
          <w:color w:val="000000"/>
          <w:sz w:val="28"/>
          <w:szCs w:val="32"/>
        </w:rPr>
      </w:pPr>
      <w:r w:rsidRPr="001E1ED0">
        <w:rPr>
          <w:color w:val="000000"/>
          <w:sz w:val="28"/>
          <w:szCs w:val="28"/>
        </w:rPr>
        <w:br w:type="page"/>
      </w:r>
      <w:r w:rsidR="00330036">
        <w:rPr>
          <w:b/>
          <w:color w:val="000000"/>
          <w:sz w:val="28"/>
          <w:szCs w:val="32"/>
        </w:rPr>
        <w:t>8</w:t>
      </w:r>
      <w:r w:rsidRPr="001E1ED0">
        <w:rPr>
          <w:b/>
          <w:color w:val="000000"/>
          <w:sz w:val="28"/>
          <w:szCs w:val="32"/>
        </w:rPr>
        <w:t>. Список используемой литературы:</w:t>
      </w:r>
    </w:p>
    <w:p w:rsidR="00057E61" w:rsidRPr="001E1ED0" w:rsidRDefault="00057E61" w:rsidP="001E1ED0">
      <w:pPr>
        <w:spacing w:line="360" w:lineRule="auto"/>
        <w:ind w:firstLine="709"/>
        <w:jc w:val="both"/>
        <w:rPr>
          <w:b/>
          <w:color w:val="000000"/>
          <w:sz w:val="28"/>
          <w:szCs w:val="32"/>
        </w:rPr>
      </w:pPr>
    </w:p>
    <w:p w:rsidR="00057E61" w:rsidRPr="001E1ED0" w:rsidRDefault="00057E61" w:rsidP="001E1ED0">
      <w:pPr>
        <w:numPr>
          <w:ilvl w:val="0"/>
          <w:numId w:val="6"/>
        </w:numPr>
        <w:spacing w:line="360" w:lineRule="auto"/>
        <w:ind w:left="0" w:firstLine="709"/>
        <w:jc w:val="both"/>
        <w:rPr>
          <w:color w:val="000000"/>
          <w:sz w:val="28"/>
          <w:szCs w:val="28"/>
        </w:rPr>
      </w:pPr>
      <w:r w:rsidRPr="00634FCC">
        <w:rPr>
          <w:color w:val="000000"/>
          <w:sz w:val="28"/>
          <w:szCs w:val="28"/>
        </w:rPr>
        <w:t>www.yandex.ru</w:t>
      </w:r>
    </w:p>
    <w:p w:rsidR="00057E61" w:rsidRPr="00330036" w:rsidRDefault="00057E61" w:rsidP="001E1ED0">
      <w:pPr>
        <w:numPr>
          <w:ilvl w:val="0"/>
          <w:numId w:val="6"/>
        </w:numPr>
        <w:spacing w:line="360" w:lineRule="auto"/>
        <w:ind w:left="0" w:firstLine="709"/>
        <w:jc w:val="both"/>
        <w:rPr>
          <w:color w:val="000000"/>
          <w:sz w:val="28"/>
          <w:szCs w:val="28"/>
        </w:rPr>
      </w:pPr>
      <w:r w:rsidRPr="00634FCC">
        <w:rPr>
          <w:color w:val="000000"/>
          <w:sz w:val="28"/>
          <w:szCs w:val="28"/>
          <w:lang w:val="en-US"/>
        </w:rPr>
        <w:t>www</w:t>
      </w:r>
      <w:r w:rsidRPr="00634FCC">
        <w:rPr>
          <w:color w:val="000000"/>
          <w:sz w:val="28"/>
          <w:szCs w:val="28"/>
        </w:rPr>
        <w:t>.</w:t>
      </w:r>
      <w:r w:rsidRPr="00634FCC">
        <w:rPr>
          <w:color w:val="000000"/>
          <w:sz w:val="28"/>
          <w:szCs w:val="28"/>
          <w:lang w:val="en-US"/>
        </w:rPr>
        <w:t>google</w:t>
      </w:r>
      <w:r w:rsidRPr="00634FCC">
        <w:rPr>
          <w:color w:val="000000"/>
          <w:sz w:val="28"/>
          <w:szCs w:val="28"/>
        </w:rPr>
        <w:t>.</w:t>
      </w:r>
      <w:r w:rsidRPr="00634FCC">
        <w:rPr>
          <w:color w:val="000000"/>
          <w:sz w:val="28"/>
          <w:szCs w:val="28"/>
          <w:lang w:val="en-US"/>
        </w:rPr>
        <w:t>ru</w:t>
      </w:r>
    </w:p>
    <w:p w:rsidR="00057E61" w:rsidRPr="001E1ED0" w:rsidRDefault="00057E61" w:rsidP="001E1ED0">
      <w:pPr>
        <w:numPr>
          <w:ilvl w:val="0"/>
          <w:numId w:val="6"/>
        </w:numPr>
        <w:spacing w:line="360" w:lineRule="auto"/>
        <w:ind w:left="0" w:firstLine="709"/>
        <w:jc w:val="both"/>
        <w:rPr>
          <w:color w:val="000000"/>
          <w:sz w:val="28"/>
          <w:szCs w:val="28"/>
          <w:lang w:val="en-US"/>
        </w:rPr>
      </w:pPr>
      <w:r w:rsidRPr="00634FCC">
        <w:rPr>
          <w:color w:val="000000"/>
          <w:sz w:val="28"/>
          <w:szCs w:val="28"/>
          <w:lang w:val="en-US"/>
        </w:rPr>
        <w:t>www.bratsk-city.ru</w:t>
      </w:r>
    </w:p>
    <w:p w:rsidR="00057E61" w:rsidRPr="001E1ED0" w:rsidRDefault="00057E61" w:rsidP="001E1ED0">
      <w:pPr>
        <w:numPr>
          <w:ilvl w:val="0"/>
          <w:numId w:val="6"/>
        </w:numPr>
        <w:spacing w:line="360" w:lineRule="auto"/>
        <w:ind w:left="0" w:firstLine="709"/>
        <w:jc w:val="both"/>
        <w:rPr>
          <w:color w:val="000000"/>
          <w:sz w:val="28"/>
          <w:szCs w:val="28"/>
        </w:rPr>
      </w:pPr>
      <w:r w:rsidRPr="00634FCC">
        <w:rPr>
          <w:color w:val="000000"/>
          <w:sz w:val="28"/>
          <w:szCs w:val="28"/>
          <w:lang w:val="en-US"/>
        </w:rPr>
        <w:t>www</w:t>
      </w:r>
      <w:r w:rsidRPr="00634FCC">
        <w:rPr>
          <w:color w:val="000000"/>
          <w:sz w:val="28"/>
          <w:szCs w:val="28"/>
        </w:rPr>
        <w:t>.</w:t>
      </w:r>
      <w:r w:rsidRPr="00634FCC">
        <w:rPr>
          <w:color w:val="000000"/>
          <w:sz w:val="28"/>
          <w:szCs w:val="28"/>
          <w:lang w:val="en-US"/>
        </w:rPr>
        <w:t>proekt</w:t>
      </w:r>
      <w:r w:rsidRPr="00634FCC">
        <w:rPr>
          <w:color w:val="000000"/>
          <w:sz w:val="28"/>
          <w:szCs w:val="28"/>
        </w:rPr>
        <w:t>.</w:t>
      </w:r>
      <w:r w:rsidRPr="00634FCC">
        <w:rPr>
          <w:color w:val="000000"/>
          <w:sz w:val="28"/>
          <w:szCs w:val="28"/>
          <w:lang w:val="en-US"/>
        </w:rPr>
        <w:t>ru</w:t>
      </w:r>
    </w:p>
    <w:p w:rsidR="00057E61" w:rsidRPr="001E1ED0" w:rsidRDefault="00057E61" w:rsidP="001E1ED0">
      <w:pPr>
        <w:spacing w:line="360" w:lineRule="auto"/>
        <w:ind w:firstLine="709"/>
        <w:jc w:val="both"/>
        <w:rPr>
          <w:color w:val="000000"/>
          <w:sz w:val="28"/>
          <w:szCs w:val="28"/>
          <w:lang w:val="en-US"/>
        </w:rPr>
      </w:pPr>
      <w:bookmarkStart w:id="0" w:name="_GoBack"/>
      <w:bookmarkEnd w:id="0"/>
    </w:p>
    <w:sectPr w:rsidR="00057E61" w:rsidRPr="001E1ED0" w:rsidSect="001E1ED0">
      <w:footerReference w:type="even" r:id="rId12"/>
      <w:foot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A40" w:rsidRDefault="00BA5A40">
      <w:r>
        <w:separator/>
      </w:r>
    </w:p>
  </w:endnote>
  <w:endnote w:type="continuationSeparator" w:id="0">
    <w:p w:rsidR="00BA5A40" w:rsidRDefault="00BA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946" w:rsidRDefault="007B2946" w:rsidP="00525612">
    <w:pPr>
      <w:pStyle w:val="a9"/>
      <w:framePr w:wrap="around" w:vAnchor="text" w:hAnchor="margin" w:xAlign="right" w:y="1"/>
      <w:rPr>
        <w:rStyle w:val="ab"/>
      </w:rPr>
    </w:pPr>
  </w:p>
  <w:p w:rsidR="007B2946" w:rsidRDefault="007B2946" w:rsidP="007B294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946" w:rsidRDefault="00634FCC" w:rsidP="00525612">
    <w:pPr>
      <w:pStyle w:val="a9"/>
      <w:framePr w:wrap="around" w:vAnchor="text" w:hAnchor="margin" w:xAlign="right" w:y="1"/>
      <w:rPr>
        <w:rStyle w:val="ab"/>
      </w:rPr>
    </w:pPr>
    <w:r>
      <w:rPr>
        <w:rStyle w:val="ab"/>
        <w:noProof/>
      </w:rPr>
      <w:t>2</w:t>
    </w:r>
  </w:p>
  <w:p w:rsidR="007B2946" w:rsidRDefault="007B2946" w:rsidP="007B294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A40" w:rsidRDefault="00BA5A40">
      <w:r>
        <w:separator/>
      </w:r>
    </w:p>
  </w:footnote>
  <w:footnote w:type="continuationSeparator" w:id="0">
    <w:p w:rsidR="00BA5A40" w:rsidRDefault="00BA5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977B5"/>
    <w:multiLevelType w:val="hybridMultilevel"/>
    <w:tmpl w:val="919C90C2"/>
    <w:lvl w:ilvl="0" w:tplc="C35A0D46">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
    <w:nsid w:val="1D615BAD"/>
    <w:multiLevelType w:val="hybridMultilevel"/>
    <w:tmpl w:val="D83AB4E8"/>
    <w:lvl w:ilvl="0" w:tplc="BD724354">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28341C"/>
    <w:multiLevelType w:val="hybridMultilevel"/>
    <w:tmpl w:val="1B0C23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A9714D"/>
    <w:multiLevelType w:val="hybridMultilevel"/>
    <w:tmpl w:val="00609D4C"/>
    <w:lvl w:ilvl="0" w:tplc="696E288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18228A"/>
    <w:multiLevelType w:val="multilevel"/>
    <w:tmpl w:val="A5BCBC0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3307544"/>
    <w:multiLevelType w:val="hybridMultilevel"/>
    <w:tmpl w:val="2766F5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293222"/>
    <w:multiLevelType w:val="hybridMultilevel"/>
    <w:tmpl w:val="1690E75E"/>
    <w:lvl w:ilvl="0" w:tplc="BD9A5878">
      <w:start w:val="1"/>
      <w:numFmt w:val="decimal"/>
      <w:lvlText w:val="%1."/>
      <w:lvlJc w:val="left"/>
      <w:pPr>
        <w:tabs>
          <w:tab w:val="num" w:pos="720"/>
        </w:tabs>
        <w:ind w:left="720" w:hanging="360"/>
      </w:pPr>
      <w:rPr>
        <w:rFonts w:cs="Times New Roman" w:hint="default"/>
      </w:rPr>
    </w:lvl>
    <w:lvl w:ilvl="1" w:tplc="5ACEE49C">
      <w:numFmt w:val="none"/>
      <w:lvlText w:val=""/>
      <w:lvlJc w:val="left"/>
      <w:pPr>
        <w:tabs>
          <w:tab w:val="num" w:pos="360"/>
        </w:tabs>
      </w:pPr>
      <w:rPr>
        <w:rFonts w:cs="Times New Roman"/>
      </w:rPr>
    </w:lvl>
    <w:lvl w:ilvl="2" w:tplc="EE3C35EE">
      <w:numFmt w:val="none"/>
      <w:lvlText w:val=""/>
      <w:lvlJc w:val="left"/>
      <w:pPr>
        <w:tabs>
          <w:tab w:val="num" w:pos="360"/>
        </w:tabs>
      </w:pPr>
      <w:rPr>
        <w:rFonts w:cs="Times New Roman"/>
      </w:rPr>
    </w:lvl>
    <w:lvl w:ilvl="3" w:tplc="35E85B40">
      <w:numFmt w:val="none"/>
      <w:lvlText w:val=""/>
      <w:lvlJc w:val="left"/>
      <w:pPr>
        <w:tabs>
          <w:tab w:val="num" w:pos="360"/>
        </w:tabs>
      </w:pPr>
      <w:rPr>
        <w:rFonts w:cs="Times New Roman"/>
      </w:rPr>
    </w:lvl>
    <w:lvl w:ilvl="4" w:tplc="21B6B9DC">
      <w:numFmt w:val="none"/>
      <w:lvlText w:val=""/>
      <w:lvlJc w:val="left"/>
      <w:pPr>
        <w:tabs>
          <w:tab w:val="num" w:pos="360"/>
        </w:tabs>
      </w:pPr>
      <w:rPr>
        <w:rFonts w:cs="Times New Roman"/>
      </w:rPr>
    </w:lvl>
    <w:lvl w:ilvl="5" w:tplc="B172D8D4">
      <w:numFmt w:val="none"/>
      <w:lvlText w:val=""/>
      <w:lvlJc w:val="left"/>
      <w:pPr>
        <w:tabs>
          <w:tab w:val="num" w:pos="360"/>
        </w:tabs>
      </w:pPr>
      <w:rPr>
        <w:rFonts w:cs="Times New Roman"/>
      </w:rPr>
    </w:lvl>
    <w:lvl w:ilvl="6" w:tplc="EFC8518A">
      <w:numFmt w:val="none"/>
      <w:lvlText w:val=""/>
      <w:lvlJc w:val="left"/>
      <w:pPr>
        <w:tabs>
          <w:tab w:val="num" w:pos="360"/>
        </w:tabs>
      </w:pPr>
      <w:rPr>
        <w:rFonts w:cs="Times New Roman"/>
      </w:rPr>
    </w:lvl>
    <w:lvl w:ilvl="7" w:tplc="934A280E">
      <w:numFmt w:val="none"/>
      <w:lvlText w:val=""/>
      <w:lvlJc w:val="left"/>
      <w:pPr>
        <w:tabs>
          <w:tab w:val="num" w:pos="360"/>
        </w:tabs>
      </w:pPr>
      <w:rPr>
        <w:rFonts w:cs="Times New Roman"/>
      </w:rPr>
    </w:lvl>
    <w:lvl w:ilvl="8" w:tplc="FA9488A8">
      <w:numFmt w:val="none"/>
      <w:lvlText w:val=""/>
      <w:lvlJc w:val="left"/>
      <w:pPr>
        <w:tabs>
          <w:tab w:val="num" w:pos="360"/>
        </w:tabs>
      </w:pPr>
      <w:rPr>
        <w:rFonts w:cs="Times New Roman"/>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EDA"/>
    <w:rsid w:val="00057718"/>
    <w:rsid w:val="00057778"/>
    <w:rsid w:val="00057E61"/>
    <w:rsid w:val="000A2DDC"/>
    <w:rsid w:val="000A34E4"/>
    <w:rsid w:val="000B1758"/>
    <w:rsid w:val="000E4D69"/>
    <w:rsid w:val="00157A2A"/>
    <w:rsid w:val="00186EDA"/>
    <w:rsid w:val="001A09BF"/>
    <w:rsid w:val="001B6860"/>
    <w:rsid w:val="001C235B"/>
    <w:rsid w:val="001C47E0"/>
    <w:rsid w:val="001E1ED0"/>
    <w:rsid w:val="001E5CE3"/>
    <w:rsid w:val="001F6501"/>
    <w:rsid w:val="00202F5F"/>
    <w:rsid w:val="00287F83"/>
    <w:rsid w:val="002A65AC"/>
    <w:rsid w:val="00330036"/>
    <w:rsid w:val="00333CCB"/>
    <w:rsid w:val="00341776"/>
    <w:rsid w:val="003621BC"/>
    <w:rsid w:val="003640CA"/>
    <w:rsid w:val="003667A2"/>
    <w:rsid w:val="0038394D"/>
    <w:rsid w:val="003A53D9"/>
    <w:rsid w:val="003B5950"/>
    <w:rsid w:val="003E7832"/>
    <w:rsid w:val="004068D4"/>
    <w:rsid w:val="00426E51"/>
    <w:rsid w:val="00433410"/>
    <w:rsid w:val="00440EBD"/>
    <w:rsid w:val="00454971"/>
    <w:rsid w:val="004B5834"/>
    <w:rsid w:val="00503BAF"/>
    <w:rsid w:val="00505F29"/>
    <w:rsid w:val="00525612"/>
    <w:rsid w:val="005363CE"/>
    <w:rsid w:val="00572717"/>
    <w:rsid w:val="00593831"/>
    <w:rsid w:val="0059706A"/>
    <w:rsid w:val="005F444E"/>
    <w:rsid w:val="0061048B"/>
    <w:rsid w:val="00613C69"/>
    <w:rsid w:val="00634FCC"/>
    <w:rsid w:val="006526FE"/>
    <w:rsid w:val="00713A8B"/>
    <w:rsid w:val="00716679"/>
    <w:rsid w:val="00772A37"/>
    <w:rsid w:val="007A29E3"/>
    <w:rsid w:val="007A6C12"/>
    <w:rsid w:val="007B2946"/>
    <w:rsid w:val="00811389"/>
    <w:rsid w:val="00841350"/>
    <w:rsid w:val="008770B1"/>
    <w:rsid w:val="009268F1"/>
    <w:rsid w:val="00987654"/>
    <w:rsid w:val="0099541C"/>
    <w:rsid w:val="00A32E80"/>
    <w:rsid w:val="00AB3B25"/>
    <w:rsid w:val="00B146A6"/>
    <w:rsid w:val="00BA2407"/>
    <w:rsid w:val="00BA5A40"/>
    <w:rsid w:val="00C001A3"/>
    <w:rsid w:val="00C77912"/>
    <w:rsid w:val="00C81815"/>
    <w:rsid w:val="00D6180D"/>
    <w:rsid w:val="00DC43DC"/>
    <w:rsid w:val="00E00284"/>
    <w:rsid w:val="00E15E20"/>
    <w:rsid w:val="00EF18CF"/>
    <w:rsid w:val="00F71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shapelayout>
  </w:shapeDefaults>
  <w:decimalSymbol w:val=","/>
  <w:listSeparator w:val=";"/>
  <w14:defaultImageDpi w14:val="0"/>
  <w15:chartTrackingRefBased/>
  <w15:docId w15:val="{5B3ACADD-1D17-48D5-9F7E-2EB01324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8770B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E4D6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E4D69"/>
    <w:pPr>
      <w:keepNext/>
      <w:spacing w:before="240" w:after="60"/>
      <w:outlineLvl w:val="3"/>
    </w:pPr>
    <w:rPr>
      <w:b/>
      <w:bCs/>
      <w:sz w:val="28"/>
      <w:szCs w:val="28"/>
    </w:rPr>
  </w:style>
  <w:style w:type="paragraph" w:styleId="5">
    <w:name w:val="heading 5"/>
    <w:basedOn w:val="a"/>
    <w:link w:val="50"/>
    <w:uiPriority w:val="99"/>
    <w:qFormat/>
    <w:rsid w:val="00C81815"/>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59706A"/>
    <w:pPr>
      <w:spacing w:before="100" w:beforeAutospacing="1" w:after="100" w:afterAutospacing="1"/>
    </w:pPr>
  </w:style>
  <w:style w:type="character" w:styleId="a4">
    <w:name w:val="Hyperlink"/>
    <w:uiPriority w:val="99"/>
    <w:rsid w:val="001E5CE3"/>
    <w:rPr>
      <w:rFonts w:cs="Times New Roman"/>
      <w:color w:val="0000FF"/>
      <w:u w:val="single"/>
    </w:rPr>
  </w:style>
  <w:style w:type="paragraph" w:styleId="31">
    <w:name w:val="Body Text 3"/>
    <w:basedOn w:val="a"/>
    <w:link w:val="32"/>
    <w:uiPriority w:val="99"/>
    <w:rsid w:val="00EF18CF"/>
    <w:pPr>
      <w:spacing w:after="120"/>
    </w:pPr>
    <w:rPr>
      <w:sz w:val="16"/>
      <w:szCs w:val="16"/>
    </w:rPr>
  </w:style>
  <w:style w:type="character" w:customStyle="1" w:styleId="32">
    <w:name w:val="Основной текст 3 Знак"/>
    <w:link w:val="31"/>
    <w:uiPriority w:val="99"/>
    <w:locked/>
    <w:rsid w:val="00EF18CF"/>
    <w:rPr>
      <w:rFonts w:cs="Times New Roman"/>
      <w:sz w:val="16"/>
      <w:szCs w:val="16"/>
      <w:lang w:val="ru-RU" w:eastAsia="ru-RU" w:bidi="ar-SA"/>
    </w:rPr>
  </w:style>
  <w:style w:type="paragraph" w:styleId="21">
    <w:name w:val="Body Text 2"/>
    <w:basedOn w:val="a"/>
    <w:link w:val="22"/>
    <w:uiPriority w:val="99"/>
    <w:rsid w:val="000E4D6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5">
    <w:name w:val="Body Text"/>
    <w:basedOn w:val="a"/>
    <w:link w:val="a6"/>
    <w:uiPriority w:val="99"/>
    <w:rsid w:val="000E4D69"/>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rsid w:val="000E4D69"/>
    <w:pPr>
      <w:tabs>
        <w:tab w:val="center" w:pos="4677"/>
        <w:tab w:val="right" w:pos="9355"/>
      </w:tabs>
    </w:pPr>
    <w:rPr>
      <w:rFonts w:eastAsia="SimSun"/>
    </w:r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7B2946"/>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B29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4220</Words>
  <Characters>24055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2</vt:lpstr>
    </vt:vector>
  </TitlesOfParts>
  <Company>Hewlett-Packard</Company>
  <LinksUpToDate>false</LinksUpToDate>
  <CharactersWithSpaces>28219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123</dc:creator>
  <cp:keywords/>
  <dc:description/>
  <cp:lastModifiedBy>admin</cp:lastModifiedBy>
  <cp:revision>2</cp:revision>
  <dcterms:created xsi:type="dcterms:W3CDTF">2014-02-23T17:03:00Z</dcterms:created>
  <dcterms:modified xsi:type="dcterms:W3CDTF">2014-02-23T17:03:00Z</dcterms:modified>
</cp:coreProperties>
</file>