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E7" w:rsidRPr="00400237" w:rsidRDefault="00EB1B3F" w:rsidP="00400237">
      <w:pPr>
        <w:pStyle w:val="12"/>
        <w:jc w:val="both"/>
        <w:rPr>
          <w:color w:val="000000"/>
        </w:rPr>
      </w:pPr>
      <w:bookmarkStart w:id="0" w:name="_Toc275434764"/>
      <w:r w:rsidRPr="00400237">
        <w:rPr>
          <w:color w:val="000000"/>
        </w:rPr>
        <w:t>Введение</w:t>
      </w:r>
      <w:bookmarkEnd w:id="0"/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1B3F" w:rsidRPr="00400237" w:rsidRDefault="00EB1B3F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Актуальность работы: </w:t>
      </w:r>
      <w:r w:rsidR="0056520F" w:rsidRPr="00400237">
        <w:rPr>
          <w:color w:val="000000"/>
          <w:sz w:val="28"/>
        </w:rPr>
        <w:t xml:space="preserve">сегодня в Российской Федерации наблюдается дефицит рабочей силы, как квалифицированной, так и представителей рабочих специальностей. Это связано со многими факторами: распад СССР и переход от плановой социалистической экономики (когда проблемы с кадрами попросту не возникало) к рыночным отношениям; демографический кризис, последствиями которого стали, превышение смертности над рождаемостью (когда многие люди не доживают до пенсии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="0056520F" w:rsidRPr="00400237">
        <w:rPr>
          <w:color w:val="000000"/>
          <w:sz w:val="28"/>
        </w:rPr>
        <w:t xml:space="preserve">при средней продолжительности жизни около 60 лет) и, как следствие, резкое сокращение численности населения страны; развитие техники и технологии, с одной стороны и несоответствующее образование, с другой; низкие зарплаты привели к непрестижности многих рабочих специальностей, в результате чего </w:t>
      </w:r>
      <w:r w:rsidR="002A7898" w:rsidRPr="00400237">
        <w:rPr>
          <w:color w:val="000000"/>
          <w:sz w:val="28"/>
        </w:rPr>
        <w:t>в некоторых отраслях промышленности решить кадровую проблему можно только благодаря трудовому персоналу из ближнего зарубежья. Отсутствие кадрового планирования на государственном уровне привело к переизбытку одних специальностей (менеджеров, экономистов, юристов) в ущерб другим (отмечается нехватка инженеров в промышленности, квалифицированных рабочих), дефицит трудового персонала в одних регионах и безработица в других регионах. Это говорит, с одной стороны, о том, что проблемы нахождения и привлечения квалифицированных кадров каждая</w:t>
      </w:r>
      <w:r w:rsidR="00400237">
        <w:rPr>
          <w:color w:val="000000"/>
          <w:sz w:val="28"/>
        </w:rPr>
        <w:t xml:space="preserve"> </w:t>
      </w:r>
      <w:r w:rsidR="002A7898" w:rsidRPr="00400237">
        <w:rPr>
          <w:color w:val="000000"/>
          <w:sz w:val="28"/>
        </w:rPr>
        <w:t>организация (частная особенно) должна решать самостоятельно без помощи государства, а с другой</w:t>
      </w:r>
      <w:r w:rsidR="009C5819" w:rsidRPr="00400237">
        <w:rPr>
          <w:color w:val="000000"/>
          <w:sz w:val="28"/>
        </w:rPr>
        <w:t>,</w:t>
      </w:r>
      <w:r w:rsidR="002A7898" w:rsidRPr="00400237">
        <w:rPr>
          <w:color w:val="000000"/>
          <w:sz w:val="28"/>
        </w:rPr>
        <w:t xml:space="preserve"> если организация </w:t>
      </w:r>
      <w:r w:rsidR="009C5819" w:rsidRPr="00400237">
        <w:rPr>
          <w:color w:val="000000"/>
          <w:sz w:val="28"/>
        </w:rPr>
        <w:t xml:space="preserve">ориентирована на долгосрочное развитие, то существующую систему управления кадрами надо менять, поскольку проблемы, связанные с демографией и отсутствием квалифицированных кадров будут только расти, а во многих организациях отсутствует целенаправленное управление кадровой политикой, как максимум стратегия организации ограничивается рыночными целями (рост прибыли, занятие новых рынков и так далее). Концепцию долгосрочной, ориентированной на будущее кадровой политики, учитывающей все аспекты, можно реализовать с помощью кадрового планирования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="009C5819" w:rsidRPr="00400237">
        <w:rPr>
          <w:color w:val="000000"/>
          <w:sz w:val="28"/>
        </w:rPr>
        <w:t xml:space="preserve">направленной на стратегические и текущие задачи в сфере управления персоналом. </w:t>
      </w:r>
      <w:r w:rsidR="007C0F7A" w:rsidRPr="00400237">
        <w:rPr>
          <w:color w:val="000000"/>
          <w:sz w:val="28"/>
        </w:rPr>
        <w:t>Кадровое планирование охватывает все направления кадровой политики, предусматривает определение стратегических проблем и их ре</w:t>
      </w:r>
      <w:r w:rsidR="00293BE2" w:rsidRPr="00400237">
        <w:rPr>
          <w:color w:val="000000"/>
          <w:sz w:val="28"/>
        </w:rPr>
        <w:t>шени</w:t>
      </w:r>
      <w:r w:rsidR="007C0F7A" w:rsidRPr="00400237">
        <w:rPr>
          <w:color w:val="000000"/>
          <w:sz w:val="28"/>
        </w:rPr>
        <w:t xml:space="preserve">и путем </w:t>
      </w:r>
      <w:r w:rsidR="00293BE2" w:rsidRPr="00400237">
        <w:rPr>
          <w:color w:val="000000"/>
          <w:sz w:val="28"/>
        </w:rPr>
        <w:t xml:space="preserve">осуществления </w:t>
      </w:r>
      <w:r w:rsidR="007C0F7A" w:rsidRPr="00400237">
        <w:rPr>
          <w:color w:val="000000"/>
          <w:sz w:val="28"/>
        </w:rPr>
        <w:t>конкретных мероприятий в виде оперативных планов</w:t>
      </w:r>
      <w:r w:rsidR="00293BE2" w:rsidRPr="00400237">
        <w:rPr>
          <w:color w:val="000000"/>
          <w:sz w:val="28"/>
        </w:rPr>
        <w:t>; разрабатываются показатели, которые необходимо достичь, происходит постоянный контроль по их достижимости, корректировке в случае необходимости; происходит определение необходимых ресурсов; определяются подразделения и службы, с которыми будет осуществляться взаимодействие. Результатом кадрового планирования является не только привлечение в нужном количестве и нужного качества персонала и отсутствие дефицита, снижение текучести кадров, но и прогнозирование и предвидение в будущем положения на рынке труда и своевременное реагирование на возникшие изменения.</w:t>
      </w:r>
    </w:p>
    <w:p w:rsidR="00293BE2" w:rsidRPr="00400237" w:rsidRDefault="00293BE2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b/>
          <w:bCs/>
          <w:color w:val="000000"/>
          <w:sz w:val="28"/>
          <w:szCs w:val="28"/>
        </w:rPr>
        <w:t xml:space="preserve">Предмет исследования: </w:t>
      </w:r>
      <w:r w:rsidR="00392DF9" w:rsidRPr="00400237">
        <w:rPr>
          <w:color w:val="000000"/>
          <w:sz w:val="28"/>
          <w:szCs w:val="28"/>
        </w:rPr>
        <w:t>направления</w:t>
      </w:r>
      <w:r w:rsidR="00400237">
        <w:rPr>
          <w:color w:val="000000"/>
          <w:sz w:val="28"/>
          <w:szCs w:val="28"/>
        </w:rPr>
        <w:t xml:space="preserve"> </w:t>
      </w:r>
      <w:r w:rsidR="00392DF9" w:rsidRPr="00400237">
        <w:rPr>
          <w:color w:val="000000"/>
          <w:sz w:val="28"/>
          <w:szCs w:val="28"/>
        </w:rPr>
        <w:t>кадрового планирования в организации</w:t>
      </w:r>
    </w:p>
    <w:p w:rsidR="002A7898" w:rsidRPr="00400237" w:rsidRDefault="00293BE2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b/>
          <w:bCs/>
          <w:color w:val="000000"/>
          <w:sz w:val="28"/>
          <w:szCs w:val="28"/>
        </w:rPr>
        <w:t>Объект исследования</w:t>
      </w:r>
      <w:r w:rsidRPr="00400237">
        <w:rPr>
          <w:color w:val="000000"/>
          <w:sz w:val="28"/>
          <w:szCs w:val="28"/>
        </w:rPr>
        <w:t>: кадровое планирование в организации</w:t>
      </w:r>
    </w:p>
    <w:p w:rsidR="00392DF9" w:rsidRPr="00400237" w:rsidRDefault="00392DF9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b/>
          <w:bCs/>
          <w:color w:val="000000"/>
          <w:sz w:val="28"/>
          <w:szCs w:val="28"/>
        </w:rPr>
        <w:t xml:space="preserve">Цель исследования: </w:t>
      </w:r>
      <w:r w:rsidRPr="00400237">
        <w:rPr>
          <w:color w:val="000000"/>
          <w:sz w:val="28"/>
          <w:szCs w:val="28"/>
        </w:rPr>
        <w:t>выявить и проанализировать направления кадрового планирования</w:t>
      </w:r>
    </w:p>
    <w:p w:rsidR="00392DF9" w:rsidRPr="00400237" w:rsidRDefault="00392DF9" w:rsidP="00400237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400237">
        <w:rPr>
          <w:b/>
          <w:bCs/>
          <w:color w:val="000000"/>
          <w:sz w:val="28"/>
        </w:rPr>
        <w:t>Задачи исследования:</w:t>
      </w:r>
    </w:p>
    <w:p w:rsidR="00392DF9" w:rsidRPr="00400237" w:rsidRDefault="00392DF9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1. Раскрыть сущность кадрового планирования в организации.</w:t>
      </w:r>
    </w:p>
    <w:p w:rsidR="00392DF9" w:rsidRPr="00400237" w:rsidRDefault="00392DF9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2. Дать характеристику направлениям кадрового планирования.</w:t>
      </w:r>
    </w:p>
    <w:p w:rsidR="00B22EB6" w:rsidRPr="00400237" w:rsidRDefault="00B22EB6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3. Выявить мероприятия, необходимые для эффективной реализации программы кадрового планирования</w:t>
      </w:r>
    </w:p>
    <w:p w:rsidR="00734457" w:rsidRPr="00400237" w:rsidRDefault="00B22EB6" w:rsidP="00400237">
      <w:pPr>
        <w:pStyle w:val="a3"/>
        <w:spacing w:line="360" w:lineRule="auto"/>
        <w:ind w:firstLine="709"/>
        <w:jc w:val="both"/>
        <w:rPr>
          <w:rFonts w:cs="Times New Roman"/>
          <w:color w:val="000000"/>
        </w:rPr>
      </w:pPr>
      <w:r w:rsidRPr="00400237">
        <w:rPr>
          <w:rFonts w:cs="Times New Roman"/>
          <w:b/>
          <w:bCs/>
          <w:color w:val="000000"/>
        </w:rPr>
        <w:t>Структура работы:</w:t>
      </w:r>
      <w:r w:rsidRPr="00400237">
        <w:rPr>
          <w:rFonts w:cs="Times New Roman"/>
          <w:color w:val="000000"/>
        </w:rPr>
        <w:t xml:space="preserve"> курсовой проект состоит из введения, двух глав, заключения, </w:t>
      </w:r>
      <w:r w:rsidR="00734457" w:rsidRPr="00400237">
        <w:rPr>
          <w:rFonts w:cs="Times New Roman"/>
          <w:color w:val="000000"/>
        </w:rPr>
        <w:t xml:space="preserve">двух </w:t>
      </w:r>
      <w:r w:rsidRPr="00400237">
        <w:rPr>
          <w:rFonts w:cs="Times New Roman"/>
          <w:color w:val="000000"/>
        </w:rPr>
        <w:t>приложений, списка литературы.</w:t>
      </w:r>
    </w:p>
    <w:p w:rsidR="00DD1B87" w:rsidRDefault="00DD1B87" w:rsidP="00400237">
      <w:pPr>
        <w:pStyle w:val="21"/>
        <w:jc w:val="both"/>
        <w:rPr>
          <w:color w:val="000000"/>
        </w:rPr>
      </w:pPr>
    </w:p>
    <w:p w:rsidR="00DD1B87" w:rsidRDefault="00DD1B87" w:rsidP="00400237">
      <w:pPr>
        <w:pStyle w:val="21"/>
        <w:jc w:val="both"/>
        <w:rPr>
          <w:color w:val="000000"/>
        </w:rPr>
      </w:pPr>
    </w:p>
    <w:p w:rsidR="00734457" w:rsidRPr="00400237" w:rsidRDefault="00734457" w:rsidP="00400237">
      <w:pPr>
        <w:pStyle w:val="21"/>
        <w:jc w:val="both"/>
        <w:rPr>
          <w:color w:val="000000"/>
        </w:rPr>
      </w:pPr>
      <w:r w:rsidRPr="00400237">
        <w:rPr>
          <w:color w:val="000000"/>
        </w:rPr>
        <w:br w:type="page"/>
      </w:r>
      <w:bookmarkStart w:id="1" w:name="_Toc275434765"/>
      <w:r w:rsidRPr="00400237">
        <w:rPr>
          <w:color w:val="000000"/>
        </w:rPr>
        <w:t>1. Основы кадрового планирования</w:t>
      </w:r>
      <w:bookmarkEnd w:id="1"/>
    </w:p>
    <w:p w:rsidR="00734457" w:rsidRPr="00400237" w:rsidRDefault="00734457" w:rsidP="004002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34457" w:rsidRPr="00400237" w:rsidRDefault="00DD1B87" w:rsidP="00400237">
      <w:pPr>
        <w:pStyle w:val="3"/>
        <w:jc w:val="both"/>
        <w:rPr>
          <w:color w:val="000000"/>
        </w:rPr>
      </w:pPr>
      <w:bookmarkStart w:id="2" w:name="_Toc275434766"/>
      <w:r>
        <w:rPr>
          <w:color w:val="000000"/>
        </w:rPr>
        <w:t>1.1</w:t>
      </w:r>
      <w:r w:rsidR="00B37FD6" w:rsidRPr="00400237">
        <w:rPr>
          <w:color w:val="000000"/>
        </w:rPr>
        <w:t xml:space="preserve"> </w:t>
      </w:r>
      <w:r w:rsidR="00734457" w:rsidRPr="00400237">
        <w:rPr>
          <w:color w:val="000000"/>
        </w:rPr>
        <w:t>Сущность и содержание кадрового планирования</w:t>
      </w:r>
      <w:bookmarkEnd w:id="2"/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Кадровое планирование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целенаправленная деятельность организации, имеющая целью предоставление рабочих мест в нужный момент времени и в необходимом количестве в соответствии со способностями, склонностями работников и предъявляемыми требованиями, является составной частью стратегического управления организацией, помогает определить стратегию, цели и задачи кадровой политики и способствует их достижению через систему соответствующих мероприятий. Кадровое планирование осуществляется как в интересах организации, так и в интересах ее работников</w:t>
      </w:r>
      <w:r w:rsidRPr="00400237">
        <w:rPr>
          <w:rStyle w:val="a6"/>
          <w:color w:val="000000"/>
          <w:sz w:val="28"/>
          <w:szCs w:val="28"/>
        </w:rPr>
        <w:footnoteReference w:id="1"/>
      </w:r>
      <w:r w:rsidRPr="00400237">
        <w:rPr>
          <w:color w:val="000000"/>
          <w:sz w:val="28"/>
          <w:szCs w:val="28"/>
        </w:rPr>
        <w:t>. Для организации важно располагать работниками, (имеющими соответствующие способности и квалификацию), необходимыми для решения ее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целей и задач. Кадровое планирование должно создавать условия для привлечения работников в организацию, поэтому одной из задач является учет интересов всех работников организации. Кадровое планирование должно ответить на следующие вопросы: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Сколько работников необходимо организации, какой квалификации, когда и где?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Каким образом можно привлечь нужный и сократить излишний персонал без нанесения социального ущерба?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Как лучше использовать каждого работника в соответствии с его способностями?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Каким образом обеспечить развитие потенциала сотрудников для выполнения новых квалификационных работ и поддержания их знаний в соответствии с запросами производства?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Каких затрат потребуют запланированные кадровые мероприятия?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Кадровое планирование осуществляет отдел кадров организации по информации, поступающей от структурных подразделений. Цели планирования должны формулироваться систематически, необходимым требованием является учет правовых норм и принципов политики организации. На содержание кадрового планирования оказывают существенное влияние колебания товарного рынка, изменения структуры спроса на производимые товары и услуги. Планирование, в свою очередь должно опережать изменения в жизненном цикле производимой продукции и воздействовать на техническое развитие производства. Для этого проводятся мероприятия по планированию трудового потенциала предприятия, они охватывают стратегическое развитие кадров и системы стимулирования, усиление участия сотрудников в управлении, целенаправленный отбор кадров, имеющих знания и способности, необходимые для выполнения будущих задач</w:t>
      </w:r>
      <w:r w:rsidRPr="00400237">
        <w:rPr>
          <w:rStyle w:val="a6"/>
          <w:color w:val="000000"/>
          <w:sz w:val="28"/>
          <w:szCs w:val="28"/>
        </w:rPr>
        <w:footnoteReference w:id="2"/>
      </w:r>
      <w:r w:rsidRPr="00400237">
        <w:rPr>
          <w:color w:val="000000"/>
          <w:sz w:val="28"/>
          <w:szCs w:val="28"/>
        </w:rPr>
        <w:t>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Структура кадрового планирования представлена уровнями: стратегическое планирование ориентировано на выявление и решение проблем, связанных с будущим организации и зависит от экономического, технологического и социального развития, его срок от 3 до 10 лет. Под тактическим планированием можно понимать среднеориентированный перенос кадровых стратегий на конкретные проблемы управления персоналом (сроком от 1 года до 3 лет), задачи и планируемые мероприятия представлены более детально и дифференцированно. Оперативное планирование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краткосрочное планирование (сроком до 1 года), ориентированное на достижение отдельных оперативных целей, содержание планируемых мероприятий отражено в оперативном плане. Оперативный план работы с персоналом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детализированный по временному (год, квартал, месяц, декада, рабочий день, смена), объектному (организация, функциональное подразделение, цех, участок, рабочее место) и структурному (потребность, наем, адаптация, использование, обучение, переподготовка и повышение квалификации, деловая карьера, расходы на персонал, высвобождение) признакам план с подробной проработкой оперативных действий, подкрепленных необходимыми расчетами и обоснованиями.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Для разработки оперативного плана работы с персоналом необходимо с помощью специально разработанных анкет получить данные: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о постоянном составе сотрудников (паспортные данные, место жительства, возраст, время поступления на работу </w:t>
      </w:r>
      <w:r w:rsidR="00400237">
        <w:rPr>
          <w:color w:val="000000"/>
          <w:sz w:val="28"/>
          <w:szCs w:val="28"/>
        </w:rPr>
        <w:t>и т.д.</w:t>
      </w:r>
      <w:r w:rsidRPr="00400237">
        <w:rPr>
          <w:color w:val="000000"/>
          <w:sz w:val="28"/>
          <w:szCs w:val="28"/>
        </w:rPr>
        <w:t>);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 структуре персонала (квалификационная, половозрастная, национальная структура; удельный вес инвалидов, рабочих, служащих);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 текучести кадров;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 потере времени из-за простоев, по болезни;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 продолжительности рабочего дня (полностью или частично занятые, работающие в одну, несколько смен или ночную смену, продолжительность отпусков);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 заработной плате рабочих и служащих (структура заработной платы, дополнительная заработная плата, надбавки, оплата по тарифу и сверх тарифа);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об услугах социального характера, предоставляемых государством и организациями (расходы на социальные нужды, выделяемые в соответствии с законами, тарифными договорами, добровольно)</w:t>
      </w:r>
      <w:r w:rsidRPr="00400237">
        <w:rPr>
          <w:rStyle w:val="a6"/>
          <w:color w:val="000000"/>
          <w:sz w:val="28"/>
          <w:szCs w:val="28"/>
        </w:rPr>
        <w:footnoteReference w:id="3"/>
      </w:r>
      <w:r w:rsidRPr="00400237">
        <w:rPr>
          <w:color w:val="000000"/>
          <w:sz w:val="28"/>
          <w:szCs w:val="28"/>
        </w:rPr>
        <w:t>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  <w:szCs w:val="28"/>
        </w:rPr>
        <w:t>Информация о персонале представляет собой совокупность всех оперативных сведений, специально обрабатываемых для кадрового планирования.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При кадровом планировании важную роль играет планирование расходов на персонал, определяющее качество и глубину мероприятий кадрового планирования. При планировании расходов на персонал, в первую очередь следует иметь в виду следующие статьи затрат: основная и дополнительная заработная плата, отчисления на социальное страхование, расходы на командировки и служебные разъезды;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расходы на подготовку, переподготовку и повышение квалификации кадров; расходы, связанные с доплатами на общественное питание, жилищно-бытовым обслуживанием, культурой и физическим воспитанием, здравоохранением и отдыхом, обеспечением детскими учреждениями, приобретением спецодежды. Следует также планировать расходы на охрану труда и окружающей среды, на создание более благоприятных условий труда (соблюдение требований психофизиологии и эргономики труда, технической эстетики), здорового психологического климата в организации, расходы на создание новых рабочих мест.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Если текучесть кадров большая, то появляются дополнительные расходы, связанные с поисками новой рабочей силы, ее инструктажем и освоением работ. Расходы на персонал являются основой для разработки производственных и социальных показателей организации. Доля расходов на персонал в себестоимости продукции имеет тенденцию к росту, что обусловлено: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отсутствием прямой зависимости между производительностью труда и затратами на персонал;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внедрением новых технологий, предъявляющих более высокие требования к квалификации персонала, стоимость которого растет;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изменением законодательства в области трудового права, появлением новых тарифов, повышением цен на товары первой необходимости</w:t>
      </w:r>
      <w:r w:rsidRPr="00400237">
        <w:rPr>
          <w:rStyle w:val="a6"/>
          <w:color w:val="000000"/>
          <w:sz w:val="28"/>
          <w:szCs w:val="28"/>
        </w:rPr>
        <w:footnoteReference w:id="4"/>
      </w:r>
      <w:r w:rsidRPr="00400237">
        <w:rPr>
          <w:color w:val="000000"/>
          <w:sz w:val="28"/>
          <w:szCs w:val="28"/>
        </w:rPr>
        <w:t>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734457" w:rsidRPr="00400237" w:rsidRDefault="00B37FD6" w:rsidP="00400237">
      <w:pPr>
        <w:pStyle w:val="3"/>
        <w:jc w:val="both"/>
        <w:rPr>
          <w:color w:val="000000"/>
        </w:rPr>
      </w:pPr>
      <w:bookmarkStart w:id="3" w:name="_Toc275434767"/>
      <w:r w:rsidRPr="00400237">
        <w:rPr>
          <w:color w:val="000000"/>
        </w:rPr>
        <w:t xml:space="preserve">1.2 </w:t>
      </w:r>
      <w:r w:rsidR="00734457" w:rsidRPr="00400237">
        <w:rPr>
          <w:color w:val="000000"/>
        </w:rPr>
        <w:t>Кадровый контроллинг</w:t>
      </w:r>
      <w:bookmarkEnd w:id="3"/>
    </w:p>
    <w:p w:rsidR="00734457" w:rsidRPr="00400237" w:rsidRDefault="00734457" w:rsidP="004002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Кадровое планирование не может быть успешным без контроля. При этом контроль нельзя путать с надзором над людьми в организации. Контроль как функция руководства всегда направлен на конкретные задачи и является составной частью целенаправленного процесса принятия кадровых решений. Первой задачей контроля показателей является фиксация результатов кадрового планирования. За сопоставлением запланированного и полученного результатов обычно следуют анализ отклонений и разработка мероприятий по корректировке планов. Наряду с задачей информационной поддержки кадрового планирования кадровый контроль в рамках общего организационного контроля направлен на оптимизацию использования персонала в организации. Контроль дает информацию для отчетности и позволяет документировать соблюдение трудовых и социально-правовых норм. Контроль может касаться, с одной стороны, самих кадровых процессов, а с другой их результатов, тем самым возникает кадровый контроллинг, координирующий процессы планирования, контроля и информации. В качестве целей кадрового контроллинга рассматривают: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поддержку кадрового планирования;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обеспечение координации в рамках функциональных подсистем системы управления персоналом, а также по отношению к другим функциональным подсистемам организации;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повышение гибкости в управлении персоналом посредством своевременного выявления недостатков и рисков в кадровой работе.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К задачам кадрового контроллинга относят создание кадровой информационной системы, а также анализ имеющейся информации с точки зрения ее значимости для кадровой службы. Кроме того, часто передается координационная </w:t>
      </w:r>
      <w:r w:rsidR="00852DA6" w:rsidRPr="00400237">
        <w:rPr>
          <w:color w:val="000000"/>
          <w:sz w:val="28"/>
          <w:szCs w:val="28"/>
        </w:rPr>
        <w:t>функция,</w:t>
      </w:r>
      <w:r w:rsidRPr="00400237">
        <w:rPr>
          <w:color w:val="000000"/>
          <w:sz w:val="28"/>
          <w:szCs w:val="28"/>
        </w:rPr>
        <w:t xml:space="preserve"> как между различными кадровыми подсистемами, так и по согласованию их с другими подсистемами организации. На практике для наглядности кадрового контроллинга используются детализованные перечни задач, один из них представлен в </w:t>
      </w:r>
      <w:r w:rsidR="004F30D8" w:rsidRPr="00400237">
        <w:rPr>
          <w:color w:val="000000"/>
          <w:sz w:val="28"/>
          <w:szCs w:val="28"/>
        </w:rPr>
        <w:t>Приложении 1.</w:t>
      </w:r>
    </w:p>
    <w:p w:rsidR="004F30D8" w:rsidRPr="00400237" w:rsidRDefault="004F30D8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Таким образом, можно отметить:</w:t>
      </w:r>
    </w:p>
    <w:p w:rsidR="004F30D8" w:rsidRPr="00400237" w:rsidRDefault="004F30D8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4457" w:rsidRPr="00400237" w:rsidRDefault="002111FD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1. </w:t>
      </w:r>
      <w:r w:rsidR="00974002" w:rsidRPr="00400237">
        <w:rPr>
          <w:color w:val="000000"/>
          <w:sz w:val="28"/>
          <w:szCs w:val="28"/>
        </w:rPr>
        <w:t xml:space="preserve">Кадровое планирование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4002" w:rsidRPr="00400237">
        <w:rPr>
          <w:color w:val="000000"/>
          <w:sz w:val="28"/>
          <w:szCs w:val="28"/>
        </w:rPr>
        <w:t>целенаправленная деятельность организации, имеющая целью предоставление рабочих мест в нужный момент времени и в необходимом количестве в соответствии со способностями работников и предъявляемыми требованиями, является составной частью стратегического управления организацией и способствует достижению организационных целей через систему соответствующих мероприятий.</w:t>
      </w:r>
    </w:p>
    <w:p w:rsidR="002111FD" w:rsidRPr="00400237" w:rsidRDefault="002111FD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2. Структура кадрового планирования представлена уровнями: стратегическое планирование (от 3 до 10 лет); тактическое (от 1 года до 3 лет);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оперативное (до 1 года).</w:t>
      </w:r>
    </w:p>
    <w:p w:rsidR="002111FD" w:rsidRPr="00400237" w:rsidRDefault="002111FD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3. </w:t>
      </w:r>
      <w:r w:rsidR="00F26B8F" w:rsidRPr="00400237">
        <w:rPr>
          <w:color w:val="000000"/>
          <w:sz w:val="28"/>
          <w:szCs w:val="28"/>
        </w:rPr>
        <w:t>Основным документом по проведению текущей кадровой политики является оперативный план.</w:t>
      </w:r>
    </w:p>
    <w:p w:rsidR="00F26B8F" w:rsidRPr="00400237" w:rsidRDefault="00F26B8F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4. </w:t>
      </w:r>
      <w:r w:rsidR="008B07AA" w:rsidRPr="00400237">
        <w:rPr>
          <w:color w:val="000000"/>
          <w:sz w:val="28"/>
          <w:szCs w:val="28"/>
        </w:rPr>
        <w:t>Кадровое планирование не может быть успешным без контроля, предназначенного для сопоставления действительных результатов с запланированными и последующей корректировки в случае необходимости.</w:t>
      </w:r>
    </w:p>
    <w:p w:rsidR="00734457" w:rsidRPr="00400237" w:rsidRDefault="0073445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EB6" w:rsidRPr="00400237" w:rsidRDefault="00B22EB6" w:rsidP="00400237">
      <w:pPr>
        <w:pStyle w:val="a3"/>
        <w:spacing w:line="360" w:lineRule="auto"/>
        <w:ind w:firstLine="709"/>
        <w:jc w:val="both"/>
        <w:rPr>
          <w:rFonts w:cs="Times New Roman"/>
          <w:color w:val="000000"/>
        </w:rPr>
      </w:pPr>
    </w:p>
    <w:p w:rsidR="00F61E00" w:rsidRPr="00400237" w:rsidRDefault="00F70970" w:rsidP="004002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00237">
        <w:rPr>
          <w:color w:val="000000"/>
          <w:sz w:val="28"/>
        </w:rPr>
        <w:br w:type="page"/>
      </w:r>
      <w:bookmarkStart w:id="4" w:name="_Toc275434768"/>
      <w:r w:rsidR="00F61E00" w:rsidRPr="00400237">
        <w:rPr>
          <w:b/>
          <w:bCs/>
          <w:color w:val="000000"/>
          <w:sz w:val="28"/>
          <w:szCs w:val="28"/>
        </w:rPr>
        <w:t>2. Направления кадрового планирования</w:t>
      </w:r>
      <w:bookmarkEnd w:id="4"/>
    </w:p>
    <w:p w:rsidR="00DD1B87" w:rsidRDefault="00DD1B87" w:rsidP="00400237">
      <w:pPr>
        <w:pStyle w:val="3"/>
        <w:jc w:val="both"/>
        <w:rPr>
          <w:color w:val="000000"/>
        </w:rPr>
      </w:pPr>
      <w:bookmarkStart w:id="5" w:name="_Toc275434769"/>
    </w:p>
    <w:p w:rsidR="00F61E00" w:rsidRPr="00400237" w:rsidRDefault="00DD1B87" w:rsidP="00400237">
      <w:pPr>
        <w:pStyle w:val="3"/>
        <w:jc w:val="both"/>
        <w:rPr>
          <w:color w:val="000000"/>
        </w:rPr>
      </w:pPr>
      <w:r>
        <w:rPr>
          <w:color w:val="000000"/>
        </w:rPr>
        <w:t>2.1</w:t>
      </w:r>
      <w:r w:rsidR="00F61E00" w:rsidRPr="00400237">
        <w:rPr>
          <w:color w:val="000000"/>
        </w:rPr>
        <w:t xml:space="preserve"> Планирование потребности в персонале</w:t>
      </w:r>
      <w:bookmarkEnd w:id="5"/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Важнейшей задачей кадрового планирования является обеспечение полной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и эффективной занятости всех категорий работников на каждом предприятии. Полная занятость означает достижение сбалансированности между количеством рабочих мест и численностью трудовых ресурсов по всем категориям работников</w:t>
      </w:r>
      <w:r w:rsidRPr="00400237">
        <w:rPr>
          <w:rStyle w:val="a6"/>
          <w:color w:val="000000"/>
          <w:sz w:val="28"/>
          <w:szCs w:val="28"/>
        </w:rPr>
        <w:footnoteReference w:id="5"/>
      </w:r>
      <w:r w:rsidRPr="00400237">
        <w:rPr>
          <w:color w:val="000000"/>
          <w:sz w:val="28"/>
          <w:szCs w:val="28"/>
        </w:rPr>
        <w:t>.</w:t>
      </w:r>
    </w:p>
    <w:p w:rsidR="00F61E00" w:rsidRPr="00400237" w:rsidRDefault="00F61E00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Оценка потребности организации в персонале может носить количественный и качественный характер. Количественная оценка потребности в персонале, призванная ответить на вопрос </w:t>
      </w:r>
      <w:r w:rsidR="00400237">
        <w:rPr>
          <w:color w:val="000000"/>
          <w:sz w:val="28"/>
          <w:szCs w:val="28"/>
        </w:rPr>
        <w:t>«</w:t>
      </w:r>
      <w:r w:rsidR="00400237" w:rsidRPr="00400237">
        <w:rPr>
          <w:color w:val="000000"/>
          <w:sz w:val="28"/>
          <w:szCs w:val="28"/>
        </w:rPr>
        <w:t>с</w:t>
      </w:r>
      <w:r w:rsidRPr="00400237">
        <w:rPr>
          <w:color w:val="000000"/>
          <w:sz w:val="28"/>
          <w:szCs w:val="28"/>
        </w:rPr>
        <w:t>колько?</w:t>
      </w:r>
      <w:r w:rsidR="00400237">
        <w:rPr>
          <w:color w:val="000000"/>
          <w:sz w:val="28"/>
          <w:szCs w:val="28"/>
        </w:rPr>
        <w:t>»</w:t>
      </w:r>
      <w:r w:rsidR="00400237" w:rsidRPr="00400237">
        <w:rPr>
          <w:color w:val="000000"/>
          <w:sz w:val="28"/>
          <w:szCs w:val="28"/>
        </w:rPr>
        <w:t>,</w:t>
      </w:r>
      <w:r w:rsidRPr="00400237">
        <w:rPr>
          <w:color w:val="000000"/>
          <w:sz w:val="28"/>
          <w:szCs w:val="28"/>
        </w:rPr>
        <w:t xml:space="preserve"> основывается на анализе предполагаемой организационной структуры (уровни управления, количество подразделений, распределение ответственности), требований технологии производства (форма организации совместной деятельности исполнителей), маркетингового плана (план ввода в строй предприятия, поэтапность разворачивания производства), а также прогнозе изменения количественных характеристик персонала (с учетом, например, изменения технологии). При этом, безусловно, важной является информация о количестве заполненных вакансий. Качественная оценка потребности в персонале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попытка ответить на вопрос </w:t>
      </w:r>
      <w:r w:rsidR="00400237">
        <w:rPr>
          <w:color w:val="000000"/>
          <w:sz w:val="28"/>
          <w:szCs w:val="28"/>
        </w:rPr>
        <w:t>«</w:t>
      </w:r>
      <w:r w:rsidR="00400237" w:rsidRPr="00400237">
        <w:rPr>
          <w:color w:val="000000"/>
          <w:sz w:val="28"/>
          <w:szCs w:val="28"/>
        </w:rPr>
        <w:t>к</w:t>
      </w:r>
      <w:r w:rsidRPr="00400237">
        <w:rPr>
          <w:color w:val="000000"/>
          <w:sz w:val="28"/>
          <w:szCs w:val="28"/>
        </w:rPr>
        <w:t>ого?</w:t>
      </w:r>
      <w:r w:rsidR="00400237">
        <w:rPr>
          <w:color w:val="000000"/>
          <w:sz w:val="28"/>
          <w:szCs w:val="28"/>
        </w:rPr>
        <w:t>»</w:t>
      </w:r>
      <w:r w:rsidR="00400237" w:rsidRPr="00400237">
        <w:rPr>
          <w:color w:val="000000"/>
          <w:sz w:val="28"/>
          <w:szCs w:val="28"/>
        </w:rPr>
        <w:t>.</w:t>
      </w:r>
      <w:r w:rsidRPr="00400237">
        <w:rPr>
          <w:color w:val="000000"/>
          <w:sz w:val="28"/>
          <w:szCs w:val="28"/>
        </w:rPr>
        <w:t xml:space="preserve"> Это более сложный вид прогноза, поскольку вслед за анализом, аналогичным для целей количественной оценки, должны учитываться ценностные ориентации, уровень культуры и образования, профессиональные навыки и умения того персонала, который необходим организации. Особую сложность представляет оценка потребности в управленческом персонале. В этом случае необходимо учесть, как минимум, возможности персонала </w:t>
      </w:r>
      <w:r w:rsidR="00400237">
        <w:rPr>
          <w:color w:val="000000"/>
          <w:sz w:val="28"/>
          <w:szCs w:val="28"/>
        </w:rPr>
        <w:t>«</w:t>
      </w:r>
      <w:r w:rsidR="00400237" w:rsidRPr="00400237">
        <w:rPr>
          <w:color w:val="000000"/>
          <w:sz w:val="28"/>
          <w:szCs w:val="28"/>
        </w:rPr>
        <w:t>о</w:t>
      </w:r>
      <w:r w:rsidRPr="00400237">
        <w:rPr>
          <w:color w:val="000000"/>
          <w:sz w:val="28"/>
          <w:szCs w:val="28"/>
        </w:rPr>
        <w:t>пределять рациональные оперативные и стратегические цели функционирования предприятия и осуществлять формирование оптимальных управленческих решений, обеспечивающих достижение этих целей</w:t>
      </w:r>
      <w:r w:rsidR="00400237">
        <w:rPr>
          <w:color w:val="000000"/>
          <w:sz w:val="28"/>
          <w:szCs w:val="28"/>
        </w:rPr>
        <w:t>»</w:t>
      </w:r>
      <w:r w:rsidR="00400237" w:rsidRPr="00400237">
        <w:rPr>
          <w:color w:val="000000"/>
          <w:sz w:val="28"/>
          <w:szCs w:val="28"/>
        </w:rPr>
        <w:t>.</w:t>
      </w:r>
      <w:r w:rsidRPr="00400237">
        <w:rPr>
          <w:color w:val="000000"/>
          <w:sz w:val="28"/>
          <w:szCs w:val="28"/>
        </w:rPr>
        <w:t xml:space="preserve"> Важный момент в оценк</w:t>
      </w:r>
      <w:r w:rsidR="00494ABC" w:rsidRPr="00400237">
        <w:rPr>
          <w:color w:val="000000"/>
          <w:sz w:val="28"/>
          <w:szCs w:val="28"/>
        </w:rPr>
        <w:t xml:space="preserve">е персонала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494ABC" w:rsidRPr="00400237">
        <w:rPr>
          <w:color w:val="000000"/>
          <w:sz w:val="28"/>
          <w:szCs w:val="28"/>
        </w:rPr>
        <w:t>разработка органи</w:t>
      </w:r>
      <w:r w:rsidRPr="00400237">
        <w:rPr>
          <w:color w:val="000000"/>
          <w:sz w:val="28"/>
          <w:szCs w:val="28"/>
        </w:rPr>
        <w:t>зационного и финансового планов укомплектован</w:t>
      </w:r>
      <w:r w:rsidR="00494ABC" w:rsidRPr="00400237">
        <w:rPr>
          <w:color w:val="000000"/>
          <w:sz w:val="28"/>
          <w:szCs w:val="28"/>
        </w:rPr>
        <w:t>ия, вклю</w:t>
      </w:r>
      <w:r w:rsidRPr="00400237">
        <w:rPr>
          <w:color w:val="000000"/>
          <w:sz w:val="28"/>
          <w:szCs w:val="28"/>
        </w:rPr>
        <w:t>чающих:</w:t>
      </w:r>
    </w:p>
    <w:p w:rsidR="00F61E00" w:rsidRPr="00400237" w:rsidRDefault="00F61E00" w:rsidP="00400237">
      <w:pPr>
        <w:pStyle w:val="ab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разработку программы мероприятий по привлечению персонала;</w:t>
      </w:r>
    </w:p>
    <w:p w:rsidR="00F61E00" w:rsidRPr="00400237" w:rsidRDefault="00F61E00" w:rsidP="00400237">
      <w:pPr>
        <w:pStyle w:val="ab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разработку или адаптацию методов оценки кандидатов;</w:t>
      </w:r>
    </w:p>
    <w:p w:rsidR="00F61E00" w:rsidRPr="00400237" w:rsidRDefault="00F61E00" w:rsidP="00400237">
      <w:pPr>
        <w:pStyle w:val="ab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расчет финансовых затрат на привлечение и оценку персонала;</w:t>
      </w:r>
    </w:p>
    <w:p w:rsidR="00F61E00" w:rsidRPr="00400237" w:rsidRDefault="00F61E00" w:rsidP="00400237">
      <w:pPr>
        <w:pStyle w:val="ab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реализацию оценочных мероприятий;</w:t>
      </w:r>
    </w:p>
    <w:p w:rsidR="00F61E00" w:rsidRPr="00400237" w:rsidRDefault="00F61E00" w:rsidP="00400237">
      <w:pPr>
        <w:pStyle w:val="ab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разработку программ развития персонала;</w:t>
      </w:r>
    </w:p>
    <w:p w:rsidR="00F61E00" w:rsidRPr="00400237" w:rsidRDefault="00F61E00" w:rsidP="00400237">
      <w:pPr>
        <w:pStyle w:val="ab"/>
        <w:numPr>
          <w:ilvl w:val="0"/>
          <w:numId w:val="7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оценку затрат на осуществление программ развития персонала</w:t>
      </w:r>
      <w:r w:rsidRPr="00400237">
        <w:rPr>
          <w:rStyle w:val="a6"/>
          <w:color w:val="000000"/>
          <w:sz w:val="28"/>
          <w:szCs w:val="28"/>
        </w:rPr>
        <w:footnoteReference w:id="6"/>
      </w:r>
      <w:r w:rsidRPr="00400237">
        <w:rPr>
          <w:color w:val="000000"/>
          <w:sz w:val="28"/>
          <w:szCs w:val="28"/>
        </w:rPr>
        <w:t>.</w:t>
      </w: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Текущая потребность предприятия в основных рабочих определяется по нормам трудоемкости продукции. В общем виде годовую потребность в рабочих, можно рассчитать как отношение трудоемкости годовой производственной программы соответствующих работ к эффективному фонду времени одного рабочего по следующей формуле: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</w:t>
      </w:r>
      <w:r w:rsidRPr="00400237">
        <w:rPr>
          <w:color w:val="000000"/>
          <w:sz w:val="28"/>
          <w:szCs w:val="28"/>
          <w:vertAlign w:val="subscript"/>
        </w:rPr>
        <w:t>р</w:t>
      </w:r>
      <w:r w:rsidRPr="00400237">
        <w:rPr>
          <w:color w:val="000000"/>
          <w:sz w:val="28"/>
          <w:szCs w:val="28"/>
        </w:rPr>
        <w:t xml:space="preserve"> =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Т</w:t>
      </w:r>
      <w:r w:rsidRPr="00400237">
        <w:rPr>
          <w:color w:val="000000"/>
          <w:sz w:val="28"/>
          <w:szCs w:val="28"/>
          <w:vertAlign w:val="subscript"/>
        </w:rPr>
        <w:t>г</w:t>
      </w:r>
      <w:r w:rsidRPr="00400237">
        <w:rPr>
          <w:color w:val="000000"/>
          <w:sz w:val="28"/>
          <w:szCs w:val="28"/>
        </w:rPr>
        <w:t>/Ф</w:t>
      </w:r>
      <w:r w:rsidRPr="00400237">
        <w:rPr>
          <w:color w:val="000000"/>
          <w:sz w:val="28"/>
          <w:szCs w:val="28"/>
          <w:vertAlign w:val="subscript"/>
        </w:rPr>
        <w:t>э</w:t>
      </w:r>
      <w:r w:rsidR="00400237">
        <w:rPr>
          <w:color w:val="000000"/>
          <w:sz w:val="28"/>
          <w:szCs w:val="28"/>
          <w:vertAlign w:val="subscript"/>
        </w:rPr>
        <w:t xml:space="preserve"> </w:t>
      </w:r>
      <w:r w:rsidRPr="00400237">
        <w:rPr>
          <w:color w:val="000000"/>
          <w:sz w:val="28"/>
          <w:szCs w:val="28"/>
        </w:rPr>
        <w:t>(1).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Где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Р</w:t>
      </w:r>
      <w:r w:rsidRPr="00400237">
        <w:rPr>
          <w:color w:val="000000"/>
          <w:sz w:val="28"/>
          <w:szCs w:val="28"/>
          <w:vertAlign w:val="subscript"/>
        </w:rPr>
        <w:t>р</w:t>
      </w:r>
      <w:r w:rsidR="00400237">
        <w:rPr>
          <w:color w:val="000000"/>
          <w:sz w:val="28"/>
          <w:szCs w:val="28"/>
        </w:rPr>
        <w:t xml:space="preserve"> 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потребность в рабочих, человек; Т</w:t>
      </w:r>
      <w:r w:rsidRPr="00400237">
        <w:rPr>
          <w:color w:val="000000"/>
          <w:sz w:val="28"/>
          <w:szCs w:val="28"/>
          <w:vertAlign w:val="subscript"/>
        </w:rPr>
        <w:t>г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общая (годовая) трудоемкость работ, часов; Ф</w:t>
      </w:r>
      <w:r w:rsidRPr="00400237">
        <w:rPr>
          <w:color w:val="000000"/>
          <w:sz w:val="28"/>
          <w:szCs w:val="28"/>
          <w:vertAlign w:val="subscript"/>
        </w:rPr>
        <w:t>э</w:t>
      </w:r>
      <w:r w:rsidR="00400237">
        <w:rPr>
          <w:color w:val="000000"/>
          <w:sz w:val="28"/>
          <w:szCs w:val="28"/>
          <w:vertAlign w:val="subscript"/>
        </w:rPr>
        <w:t xml:space="preserve"> </w:t>
      </w:r>
      <w:r w:rsidRPr="00400237">
        <w:rPr>
          <w:color w:val="000000"/>
          <w:sz w:val="28"/>
          <w:szCs w:val="28"/>
        </w:rPr>
        <w:t>- годовой эффективный фонд рабочего времени, человеко-часы.</w:t>
      </w: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В процессе планирования потребности в производственных рабочих определяется их явочный и списочный состав. В явочный состав входят те рабочие, которые должны являться на работу ежедневно для обеспечения нормального хода производства. В списочный включаются все рабочие, состоящие в группе промышленно-производственного персонала предприятия, в том числе и находящиеся в отпусках, отсутствующие по болезни и др. Списочный состав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рабочих в течение года изменяется вследствие текучести кадров. Именно поэтому необходимо различать среднесписочное количество рабочих предприятия, представляющее собой их среднеарифметическую годовую численность.</w:t>
      </w: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Количественное соотношение между явочными и списочными рабочими или их структуру можно представить как отношение эффективного фонда рабочего времени к номинальному, соответствующие значения которых примерно равны 225 и 250 рабочим дням. Из этого соотношения (225:250 = 0,9) следует, что списочное количество рабочих больше явочного примерно на 1</w:t>
      </w:r>
      <w:r w:rsidR="00400237" w:rsidRPr="00400237">
        <w:rPr>
          <w:color w:val="000000"/>
          <w:sz w:val="28"/>
          <w:szCs w:val="28"/>
        </w:rPr>
        <w:t>0</w:t>
      </w:r>
      <w:r w:rsidR="00400237">
        <w:rPr>
          <w:color w:val="000000"/>
          <w:sz w:val="28"/>
          <w:szCs w:val="28"/>
        </w:rPr>
        <w:t>%</w:t>
      </w:r>
      <w:r w:rsidRPr="00400237">
        <w:rPr>
          <w:color w:val="000000"/>
          <w:sz w:val="28"/>
          <w:szCs w:val="28"/>
        </w:rPr>
        <w:t>, что видно из формулы количества списочного состава рабочих: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</w:t>
      </w:r>
      <w:r w:rsidRPr="00400237">
        <w:rPr>
          <w:color w:val="000000"/>
          <w:sz w:val="28"/>
          <w:szCs w:val="28"/>
          <w:vertAlign w:val="subscript"/>
        </w:rPr>
        <w:t>сп</w:t>
      </w:r>
      <w:r w:rsidRPr="00400237">
        <w:rPr>
          <w:color w:val="000000"/>
          <w:sz w:val="28"/>
          <w:szCs w:val="28"/>
        </w:rPr>
        <w:t xml:space="preserve"> =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1,1Р</w:t>
      </w:r>
      <w:r w:rsidRPr="00400237">
        <w:rPr>
          <w:color w:val="000000"/>
          <w:sz w:val="28"/>
          <w:szCs w:val="28"/>
          <w:vertAlign w:val="subscript"/>
        </w:rPr>
        <w:t>я</w:t>
      </w:r>
      <w:r w:rsidR="00400237">
        <w:rPr>
          <w:color w:val="000000"/>
          <w:sz w:val="28"/>
          <w:szCs w:val="28"/>
          <w:vertAlign w:val="subscript"/>
        </w:rPr>
        <w:t xml:space="preserve"> </w:t>
      </w:r>
      <w:r w:rsidRPr="00400237">
        <w:rPr>
          <w:color w:val="000000"/>
          <w:sz w:val="28"/>
          <w:szCs w:val="28"/>
        </w:rPr>
        <w:t>(2).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Где Р</w:t>
      </w:r>
      <w:r w:rsidRPr="00400237">
        <w:rPr>
          <w:color w:val="000000"/>
          <w:sz w:val="28"/>
          <w:szCs w:val="28"/>
          <w:vertAlign w:val="subscript"/>
        </w:rPr>
        <w:t xml:space="preserve">сп </w:t>
      </w:r>
      <w:r w:rsidRPr="00400237">
        <w:rPr>
          <w:color w:val="000000"/>
          <w:sz w:val="28"/>
          <w:szCs w:val="28"/>
        </w:rPr>
        <w:t>- списочная численность работников, Р</w:t>
      </w:r>
      <w:r w:rsidRPr="00400237">
        <w:rPr>
          <w:color w:val="000000"/>
          <w:sz w:val="28"/>
          <w:szCs w:val="28"/>
          <w:vertAlign w:val="subscript"/>
        </w:rPr>
        <w:t>я</w:t>
      </w:r>
      <w:r w:rsidR="00400237">
        <w:rPr>
          <w:color w:val="000000"/>
          <w:sz w:val="28"/>
          <w:szCs w:val="28"/>
          <w:vertAlign w:val="subscript"/>
        </w:rPr>
        <w:t xml:space="preserve"> </w:t>
      </w:r>
      <w:r w:rsidRPr="00400237">
        <w:rPr>
          <w:color w:val="000000"/>
          <w:sz w:val="28"/>
          <w:szCs w:val="28"/>
        </w:rPr>
        <w:t>- явочная численность работников.</w:t>
      </w:r>
    </w:p>
    <w:p w:rsid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Планирование численности различных категорий персонала на отечественных предприятиях осуществляется, как правило, с помощью укрупненных методов или экономико-математических зависимостей. На основе разработанных моделей и формул можно вести расчет потребности в управленческом персонале по всем функциям, осуществляемым на производстве специалистами различных категорий:</w:t>
      </w:r>
    </w:p>
    <w:p w:rsidR="00DD1B87" w:rsidRDefault="00DD1B87" w:rsidP="00400237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</w:p>
    <w:p w:rsidR="00F61E00" w:rsidRPr="00400237" w:rsidRDefault="00F61E00" w:rsidP="00400237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  <w:lang w:val="en-US"/>
        </w:rPr>
        <w:t>n</w:t>
      </w:r>
    </w:p>
    <w:p w:rsidR="00400237" w:rsidRDefault="00F61E00" w:rsidP="00400237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Ч = (</w:t>
      </w:r>
      <w:r w:rsidRPr="00400237">
        <w:rPr>
          <w:color w:val="000000"/>
          <w:sz w:val="28"/>
          <w:lang w:val="en-US"/>
        </w:rPr>
        <w:t></w:t>
      </w:r>
      <w:r w:rsidRPr="00400237">
        <w:rPr>
          <w:color w:val="000000"/>
          <w:sz w:val="28"/>
          <w:lang w:val="en-US"/>
        </w:rPr>
        <w:t>m</w:t>
      </w:r>
      <w:r w:rsidRPr="00400237">
        <w:rPr>
          <w:color w:val="000000"/>
          <w:sz w:val="28"/>
          <w:vertAlign w:val="subscript"/>
          <w:lang w:val="en-US"/>
        </w:rPr>
        <w:t>i</w:t>
      </w:r>
      <w:r w:rsidRPr="00400237">
        <w:rPr>
          <w:color w:val="000000"/>
          <w:sz w:val="28"/>
          <w:lang w:val="en-US"/>
        </w:rPr>
        <w:t>t</w:t>
      </w:r>
      <w:r w:rsidRPr="00400237">
        <w:rPr>
          <w:color w:val="000000"/>
          <w:sz w:val="28"/>
          <w:vertAlign w:val="subscript"/>
          <w:lang w:val="en-US"/>
        </w:rPr>
        <w:t>i</w:t>
      </w:r>
      <w:r w:rsidRPr="00400237">
        <w:rPr>
          <w:color w:val="000000"/>
          <w:sz w:val="28"/>
          <w:lang w:val="en-US"/>
        </w:rPr>
        <w:t></w:t>
      </w:r>
      <w:r w:rsidRPr="00400237">
        <w:rPr>
          <w:color w:val="000000"/>
          <w:sz w:val="28"/>
          <w:lang w:val="en-US"/>
        </w:rPr>
        <w:t></w:t>
      </w:r>
      <w:r w:rsidRPr="00400237">
        <w:rPr>
          <w:color w:val="000000"/>
          <w:sz w:val="28"/>
          <w:lang w:val="en-US"/>
        </w:rPr>
        <w:t></w:t>
      </w:r>
      <w:r w:rsidRPr="00400237">
        <w:rPr>
          <w:color w:val="000000"/>
          <w:sz w:val="28"/>
          <w:lang w:val="en-US"/>
        </w:rPr>
        <w:t></w:t>
      </w:r>
      <w:r w:rsidRPr="00400237">
        <w:rPr>
          <w:color w:val="000000"/>
          <w:sz w:val="28"/>
          <w:lang w:val="en-US"/>
        </w:rPr>
        <w:t></w:t>
      </w:r>
      <w:r w:rsidRPr="00400237">
        <w:rPr>
          <w:color w:val="000000"/>
          <w:sz w:val="28"/>
          <w:lang w:val="en-US"/>
        </w:rPr>
        <w:t></w:t>
      </w:r>
      <w:r w:rsidRPr="00400237">
        <w:rPr>
          <w:color w:val="000000"/>
          <w:sz w:val="28"/>
        </w:rPr>
        <w:t>К</w:t>
      </w:r>
      <w:r w:rsidRPr="00400237">
        <w:rPr>
          <w:color w:val="000000"/>
          <w:sz w:val="28"/>
          <w:vertAlign w:val="subscript"/>
        </w:rPr>
        <w:t>нрв</w:t>
      </w:r>
      <w:r w:rsidRPr="00400237">
        <w:rPr>
          <w:color w:val="000000"/>
          <w:sz w:val="28"/>
        </w:rPr>
        <w:t>) + (</w:t>
      </w:r>
      <w:r w:rsidRPr="00400237">
        <w:rPr>
          <w:color w:val="000000"/>
          <w:sz w:val="28"/>
          <w:lang w:val="en-US"/>
        </w:rPr>
        <w:t>t</w:t>
      </w:r>
      <w:r w:rsidRPr="00400237">
        <w:rPr>
          <w:color w:val="000000"/>
          <w:sz w:val="28"/>
          <w:vertAlign w:val="subscript"/>
          <w:lang w:val="en-US"/>
        </w:rPr>
        <w:t>p</w:t>
      </w:r>
      <w:r w:rsidRPr="00400237">
        <w:rPr>
          <w:color w:val="000000"/>
          <w:sz w:val="28"/>
        </w:rPr>
        <w:t>/</w:t>
      </w:r>
      <w:r w:rsidRPr="00400237">
        <w:rPr>
          <w:color w:val="000000"/>
          <w:sz w:val="28"/>
          <w:lang w:val="en-US"/>
        </w:rPr>
        <w:t>T</w:t>
      </w:r>
      <w:r w:rsidRPr="00400237">
        <w:rPr>
          <w:color w:val="000000"/>
          <w:sz w:val="28"/>
        </w:rPr>
        <w:t xml:space="preserve"> * К</w:t>
      </w:r>
      <w:r w:rsidRPr="00400237">
        <w:rPr>
          <w:color w:val="000000"/>
          <w:sz w:val="28"/>
          <w:vertAlign w:val="subscript"/>
        </w:rPr>
        <w:t>нрв</w:t>
      </w:r>
      <w:r w:rsidRPr="00400237">
        <w:rPr>
          <w:color w:val="000000"/>
          <w:sz w:val="28"/>
          <w:lang w:val="en-US"/>
        </w:rPr>
        <w:t></w:t>
      </w:r>
      <w:r w:rsidRPr="00400237">
        <w:rPr>
          <w:color w:val="000000"/>
          <w:sz w:val="28"/>
          <w:lang w:val="en-US"/>
        </w:rPr>
        <w:t></w:t>
      </w:r>
      <w:r w:rsidRPr="00400237">
        <w:rPr>
          <w:color w:val="000000"/>
          <w:sz w:val="28"/>
          <w:lang w:val="en-US"/>
        </w:rPr>
        <w:t></w:t>
      </w:r>
      <w:r w:rsidRPr="00400237">
        <w:rPr>
          <w:color w:val="000000"/>
          <w:sz w:val="28"/>
        </w:rPr>
        <w:t>К</w:t>
      </w:r>
      <w:r w:rsidRPr="00400237">
        <w:rPr>
          <w:color w:val="000000"/>
          <w:sz w:val="28"/>
          <w:vertAlign w:val="subscript"/>
        </w:rPr>
        <w:t>фрв</w:t>
      </w:r>
      <w:r w:rsidRPr="00400237">
        <w:rPr>
          <w:color w:val="000000"/>
          <w:sz w:val="28"/>
        </w:rPr>
        <w:t>)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(3)</w:t>
      </w:r>
      <w:r w:rsidRPr="00400237">
        <w:rPr>
          <w:color w:val="000000"/>
          <w:sz w:val="28"/>
          <w:szCs w:val="28"/>
        </w:rPr>
        <w:t>.</w:t>
      </w:r>
    </w:p>
    <w:p w:rsidR="00F61E00" w:rsidRPr="00400237" w:rsidRDefault="00F61E00" w:rsidP="00400237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  <w:lang w:val="en-US"/>
        </w:rPr>
        <w:t>i</w:t>
      </w:r>
      <w:r w:rsidRPr="00400237">
        <w:rPr>
          <w:color w:val="000000"/>
          <w:sz w:val="28"/>
        </w:rPr>
        <w:t>=1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Где Ч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численность административно-управленческого персонала определенной профессии; </w:t>
      </w:r>
      <w:r w:rsidRPr="00400237">
        <w:rPr>
          <w:color w:val="000000"/>
          <w:sz w:val="28"/>
          <w:szCs w:val="28"/>
          <w:lang w:val="en-US"/>
        </w:rPr>
        <w:t>n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количество видов организационно-управленческих работ, определяющих загрузку данной категории специалистов; </w:t>
      </w:r>
      <w:r w:rsidRPr="00400237">
        <w:rPr>
          <w:color w:val="000000"/>
          <w:sz w:val="28"/>
          <w:szCs w:val="28"/>
          <w:lang w:val="en-US"/>
        </w:rPr>
        <w:t>m</w:t>
      </w:r>
      <w:r w:rsidRPr="00400237">
        <w:rPr>
          <w:color w:val="000000"/>
          <w:sz w:val="28"/>
          <w:szCs w:val="28"/>
          <w:vertAlign w:val="subscript"/>
          <w:lang w:val="en-US"/>
        </w:rPr>
        <w:t>i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среднее количество определенных действий (расчетов, переговоров </w:t>
      </w:r>
      <w:r w:rsidR="00400237">
        <w:rPr>
          <w:color w:val="000000"/>
          <w:sz w:val="28"/>
          <w:szCs w:val="28"/>
        </w:rPr>
        <w:t>и т.д.</w:t>
      </w:r>
      <w:r w:rsidRPr="00400237">
        <w:rPr>
          <w:color w:val="000000"/>
          <w:sz w:val="28"/>
          <w:szCs w:val="28"/>
        </w:rPr>
        <w:t xml:space="preserve">) в рамках </w:t>
      </w:r>
      <w:r w:rsidRPr="00400237">
        <w:rPr>
          <w:color w:val="000000"/>
          <w:sz w:val="28"/>
          <w:szCs w:val="28"/>
          <w:lang w:val="en-US"/>
        </w:rPr>
        <w:t>i</w:t>
      </w:r>
      <w:r w:rsidR="00400237">
        <w:rPr>
          <w:color w:val="000000"/>
          <w:sz w:val="28"/>
          <w:szCs w:val="28"/>
        </w:rPr>
        <w:t>-</w:t>
      </w:r>
      <w:r w:rsidR="00400237" w:rsidRPr="00400237">
        <w:rPr>
          <w:color w:val="000000"/>
          <w:sz w:val="28"/>
          <w:szCs w:val="28"/>
        </w:rPr>
        <w:t>г</w:t>
      </w:r>
      <w:r w:rsidRPr="00400237">
        <w:rPr>
          <w:color w:val="000000"/>
          <w:sz w:val="28"/>
          <w:szCs w:val="28"/>
        </w:rPr>
        <w:t xml:space="preserve">о организационно-управленческого вида работ за установленный промежуток времени; </w:t>
      </w:r>
      <w:r w:rsidRPr="00400237">
        <w:rPr>
          <w:color w:val="000000"/>
          <w:sz w:val="28"/>
          <w:szCs w:val="28"/>
          <w:lang w:val="en-US"/>
        </w:rPr>
        <w:t>t</w:t>
      </w:r>
      <w:r w:rsidRPr="00400237">
        <w:rPr>
          <w:color w:val="000000"/>
          <w:sz w:val="28"/>
          <w:szCs w:val="28"/>
          <w:vertAlign w:val="subscript"/>
          <w:lang w:val="en-US"/>
        </w:rPr>
        <w:t>i</w:t>
      </w:r>
      <w:r w:rsidRPr="00400237">
        <w:rPr>
          <w:color w:val="000000"/>
          <w:sz w:val="28"/>
          <w:szCs w:val="28"/>
          <w:vertAlign w:val="subscript"/>
        </w:rPr>
        <w:t xml:space="preserve"> </w:t>
      </w:r>
      <w:r w:rsidRPr="00400237">
        <w:rPr>
          <w:color w:val="000000"/>
          <w:sz w:val="28"/>
          <w:szCs w:val="28"/>
        </w:rPr>
        <w:t xml:space="preserve">- время, необходимое для выполнения единицы </w:t>
      </w:r>
      <w:r w:rsidRPr="00400237">
        <w:rPr>
          <w:color w:val="000000"/>
          <w:sz w:val="28"/>
          <w:szCs w:val="28"/>
          <w:lang w:val="en-US"/>
        </w:rPr>
        <w:t>m</w:t>
      </w:r>
      <w:r w:rsidRPr="00400237">
        <w:rPr>
          <w:color w:val="000000"/>
          <w:sz w:val="28"/>
          <w:szCs w:val="28"/>
          <w:vertAlign w:val="subscript"/>
          <w:lang w:val="en-US"/>
        </w:rPr>
        <w:t>i</w:t>
      </w:r>
      <w:r w:rsidR="00400237">
        <w:rPr>
          <w:color w:val="000000"/>
          <w:sz w:val="28"/>
          <w:szCs w:val="28"/>
          <w:vertAlign w:val="subscript"/>
        </w:rPr>
        <w:t xml:space="preserve"> </w:t>
      </w:r>
      <w:r w:rsidRPr="00400237">
        <w:rPr>
          <w:color w:val="000000"/>
          <w:sz w:val="28"/>
          <w:szCs w:val="28"/>
        </w:rPr>
        <w:t xml:space="preserve">в рамках </w:t>
      </w:r>
      <w:r w:rsidRPr="00400237">
        <w:rPr>
          <w:color w:val="000000"/>
          <w:sz w:val="28"/>
          <w:szCs w:val="28"/>
          <w:lang w:val="en-US"/>
        </w:rPr>
        <w:t>i</w:t>
      </w:r>
      <w:r w:rsidR="00400237">
        <w:rPr>
          <w:color w:val="000000"/>
          <w:sz w:val="28"/>
          <w:szCs w:val="28"/>
        </w:rPr>
        <w:t>-</w:t>
      </w:r>
      <w:r w:rsidR="00400237" w:rsidRPr="00400237">
        <w:rPr>
          <w:color w:val="000000"/>
          <w:sz w:val="28"/>
          <w:szCs w:val="28"/>
        </w:rPr>
        <w:t>г</w:t>
      </w:r>
      <w:r w:rsidRPr="00400237">
        <w:rPr>
          <w:color w:val="000000"/>
          <w:sz w:val="28"/>
          <w:szCs w:val="28"/>
        </w:rPr>
        <w:t xml:space="preserve">о организационно-управленческого вида работ; </w:t>
      </w:r>
      <w:r w:rsidRPr="00400237">
        <w:rPr>
          <w:color w:val="000000"/>
          <w:sz w:val="28"/>
          <w:szCs w:val="28"/>
          <w:lang w:val="en-US"/>
        </w:rPr>
        <w:t>T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рабочее время специалиста согласно контракту (трудовому договору) за соответствующий промежуток календарного времени; К</w:t>
      </w:r>
      <w:r w:rsidRPr="00400237">
        <w:rPr>
          <w:color w:val="000000"/>
          <w:sz w:val="28"/>
          <w:szCs w:val="28"/>
          <w:vertAlign w:val="subscript"/>
        </w:rPr>
        <w:t>нрв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коэффициент необходимого распределения времени; К</w:t>
      </w:r>
      <w:r w:rsidRPr="00400237">
        <w:rPr>
          <w:color w:val="000000"/>
          <w:sz w:val="28"/>
          <w:szCs w:val="28"/>
          <w:vertAlign w:val="subscript"/>
        </w:rPr>
        <w:t xml:space="preserve">фрв </w:t>
      </w:r>
      <w:r w:rsidRPr="00400237">
        <w:rPr>
          <w:color w:val="000000"/>
          <w:sz w:val="28"/>
          <w:szCs w:val="28"/>
        </w:rPr>
        <w:t xml:space="preserve">- коэффициент фактического времени; </w:t>
      </w:r>
      <w:r w:rsidRPr="00400237">
        <w:rPr>
          <w:color w:val="000000"/>
          <w:sz w:val="28"/>
          <w:szCs w:val="28"/>
          <w:lang w:val="en-US"/>
        </w:rPr>
        <w:t>t</w:t>
      </w:r>
      <w:r w:rsidRPr="00400237">
        <w:rPr>
          <w:color w:val="000000"/>
          <w:sz w:val="28"/>
          <w:szCs w:val="28"/>
          <w:vertAlign w:val="subscript"/>
          <w:lang w:val="en-US"/>
        </w:rPr>
        <w:t>p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время на различные работы, которые невозможно учесть в плановых расчетах</w:t>
      </w:r>
      <w:r w:rsidR="00494ABC" w:rsidRPr="00400237">
        <w:rPr>
          <w:rStyle w:val="a6"/>
          <w:color w:val="000000"/>
          <w:sz w:val="28"/>
          <w:szCs w:val="28"/>
        </w:rPr>
        <w:footnoteReference w:id="7"/>
      </w:r>
      <w:r w:rsidRPr="00400237">
        <w:rPr>
          <w:color w:val="000000"/>
          <w:sz w:val="28"/>
          <w:szCs w:val="28"/>
        </w:rPr>
        <w:t>.</w:t>
      </w: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В ходе планирования численности персонала важное значение имеет установление дополнительной потребности в работниках различных категорий, которая складывается из прироста требуемой численности в связи с расширением объемов производства, а также из возмещения выбытия или убыли работников предприятия под влиянием естественных и социальных факторов. На предприятии дополнительную потребность персонала той или иной категории можно наиболее просто представить разностью планируемой (текущей) и фактической численности: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Р</w:t>
      </w:r>
      <w:r w:rsidRPr="00400237">
        <w:rPr>
          <w:color w:val="000000"/>
          <w:sz w:val="28"/>
          <w:szCs w:val="28"/>
          <w:vertAlign w:val="subscript"/>
        </w:rPr>
        <w:t>д</w:t>
      </w:r>
      <w:r w:rsidRPr="00400237">
        <w:rPr>
          <w:color w:val="000000"/>
          <w:sz w:val="28"/>
          <w:szCs w:val="28"/>
        </w:rPr>
        <w:t xml:space="preserve"> = Р</w:t>
      </w:r>
      <w:r w:rsidRPr="00400237">
        <w:rPr>
          <w:color w:val="000000"/>
          <w:sz w:val="28"/>
          <w:szCs w:val="28"/>
          <w:vertAlign w:val="subscript"/>
        </w:rPr>
        <w:t xml:space="preserve">пл </w:t>
      </w:r>
      <w:r w:rsidRPr="00400237">
        <w:rPr>
          <w:color w:val="000000"/>
          <w:sz w:val="28"/>
          <w:szCs w:val="28"/>
        </w:rPr>
        <w:t>- Р</w:t>
      </w:r>
      <w:r w:rsidRPr="00400237">
        <w:rPr>
          <w:color w:val="000000"/>
          <w:sz w:val="28"/>
          <w:szCs w:val="28"/>
          <w:vertAlign w:val="subscript"/>
        </w:rPr>
        <w:t>ф</w:t>
      </w:r>
      <w:r w:rsidR="00400237">
        <w:rPr>
          <w:color w:val="000000"/>
          <w:sz w:val="28"/>
          <w:szCs w:val="28"/>
          <w:vertAlign w:val="subscript"/>
        </w:rPr>
        <w:t xml:space="preserve"> </w:t>
      </w:r>
      <w:r w:rsidRPr="00400237">
        <w:rPr>
          <w:color w:val="000000"/>
          <w:sz w:val="28"/>
          <w:szCs w:val="28"/>
        </w:rPr>
        <w:t>(4).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E00" w:rsidRPr="0040023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Где Р</w:t>
      </w:r>
      <w:r w:rsidRPr="00400237">
        <w:rPr>
          <w:color w:val="000000"/>
          <w:sz w:val="28"/>
          <w:szCs w:val="28"/>
          <w:vertAlign w:val="subscript"/>
        </w:rPr>
        <w:t>д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дополнительная потребность персонала; Р</w:t>
      </w:r>
      <w:r w:rsidRPr="00400237">
        <w:rPr>
          <w:color w:val="000000"/>
          <w:sz w:val="28"/>
          <w:szCs w:val="28"/>
          <w:vertAlign w:val="subscript"/>
        </w:rPr>
        <w:t>пл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планируемая потребность персонала; Р</w:t>
      </w:r>
      <w:r w:rsidRPr="00400237">
        <w:rPr>
          <w:color w:val="000000"/>
          <w:sz w:val="28"/>
          <w:szCs w:val="28"/>
          <w:vertAlign w:val="subscript"/>
        </w:rPr>
        <w:t>ф</w:t>
      </w:r>
      <w:r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фактическая численность персонала.</w:t>
      </w:r>
    </w:p>
    <w:p w:rsidR="00F61E00" w:rsidRPr="00DD1B87" w:rsidRDefault="00F61E00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В рыночной экономике более сложной является задача планирования перспективной потребности в персонале, необходимой для реализации стратегических целей предприятия</w:t>
      </w:r>
      <w:r w:rsidRPr="00400237">
        <w:rPr>
          <w:rStyle w:val="a6"/>
          <w:color w:val="000000"/>
          <w:sz w:val="28"/>
          <w:szCs w:val="28"/>
        </w:rPr>
        <w:footnoteReference w:id="8"/>
      </w:r>
      <w:r w:rsidRPr="00400237">
        <w:rPr>
          <w:color w:val="000000"/>
          <w:sz w:val="28"/>
          <w:szCs w:val="28"/>
        </w:rPr>
        <w:t>.</w:t>
      </w:r>
    </w:p>
    <w:p w:rsidR="00463803" w:rsidRPr="00DD1B87" w:rsidRDefault="00463803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E6D" w:rsidRPr="00400237" w:rsidRDefault="000A3E6D" w:rsidP="00400237">
      <w:pPr>
        <w:pStyle w:val="3"/>
        <w:jc w:val="both"/>
        <w:rPr>
          <w:color w:val="000000"/>
        </w:rPr>
      </w:pPr>
      <w:bookmarkStart w:id="6" w:name="_Toc275434770"/>
      <w:r w:rsidRPr="00400237">
        <w:rPr>
          <w:color w:val="000000"/>
        </w:rPr>
        <w:t>2</w:t>
      </w:r>
      <w:r w:rsidR="00DD1B87">
        <w:rPr>
          <w:color w:val="000000"/>
        </w:rPr>
        <w:t>.2</w:t>
      </w:r>
      <w:r w:rsidRPr="00400237">
        <w:rPr>
          <w:color w:val="000000"/>
        </w:rPr>
        <w:t xml:space="preserve"> Планирование привлечения персонала</w:t>
      </w:r>
      <w:bookmarkEnd w:id="6"/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3E6D" w:rsidRPr="00400237" w:rsidRDefault="000A3E6D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Планирование привлечения персонала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планирование мероприятий по найму и приему персонала в целях удовлетворения в перспективе потребности организации в кадрах за счет внутренних и внешних источников.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Этот процесс включает: 1) общий анализ потребности (настоящей и будущей в кадрах); 2) формулирование требований к персоналу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точное определение того, кто нужен организации, путем анализа работы (рабочего места, должности), подготовки описания этой работы, а также определение сроков и условий набора; 3) определение основных источников поступления кандидатов; 4) выбор методик оценки и отбора кадров.</w:t>
      </w:r>
    </w:p>
    <w:p w:rsidR="000A3E6D" w:rsidRPr="00400237" w:rsidRDefault="000A3E6D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В практике работы с кадрами выделяют четыре принципиальные схемы замещения должностей: замещение опытными руководителями и специалистами, подбираемыми вне организации;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замещение молодыми специалистами, выпускниками вузов; продвижение на вышестоящую должность собственных сотрудников, имеющее целью заполнение образовавшейся вакансии; сочетание продвижения с ротацией в рамках подготовки резерва руководителей.</w:t>
      </w:r>
    </w:p>
    <w:p w:rsidR="000A3E6D" w:rsidRPr="00400237" w:rsidRDefault="000A3E6D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Прежде чем подбирать кандидатов на вакантную должность необходимо детально и точно представить его модель, то есть составить профессиограмму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перечень требований, предъявляемых к кандидату данной профессии, специальности и должности</w:t>
      </w:r>
      <w:r w:rsidRPr="00400237">
        <w:rPr>
          <w:rStyle w:val="a6"/>
          <w:color w:val="000000"/>
          <w:sz w:val="28"/>
        </w:rPr>
        <w:footnoteReference w:id="9"/>
      </w:r>
      <w:r w:rsidRPr="00400237">
        <w:rPr>
          <w:color w:val="000000"/>
          <w:sz w:val="28"/>
        </w:rPr>
        <w:t>.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Структура профессиограммы приведена в таблице </w:t>
      </w:r>
      <w:r w:rsidR="00854947" w:rsidRPr="00400237">
        <w:rPr>
          <w:color w:val="000000"/>
          <w:sz w:val="28"/>
        </w:rPr>
        <w:t>1</w:t>
      </w:r>
      <w:r w:rsidRPr="00400237">
        <w:rPr>
          <w:color w:val="000000"/>
          <w:sz w:val="28"/>
        </w:rPr>
        <w:t>.</w:t>
      </w:r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3E6D" w:rsidRPr="00400237" w:rsidRDefault="000507F5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Таблица </w:t>
      </w:r>
      <w:r w:rsidR="00854947" w:rsidRPr="00400237">
        <w:rPr>
          <w:color w:val="000000"/>
          <w:sz w:val="28"/>
        </w:rPr>
        <w:t>1</w:t>
      </w:r>
      <w:r w:rsidRPr="00400237">
        <w:rPr>
          <w:color w:val="000000"/>
          <w:sz w:val="28"/>
          <w:lang w:val="en-US"/>
        </w:rPr>
        <w:t>.</w:t>
      </w:r>
      <w:r w:rsidR="00DD1B87">
        <w:rPr>
          <w:color w:val="000000"/>
          <w:sz w:val="28"/>
        </w:rPr>
        <w:t xml:space="preserve"> </w:t>
      </w:r>
      <w:r w:rsidR="000A3E6D" w:rsidRPr="00400237">
        <w:rPr>
          <w:color w:val="000000"/>
          <w:sz w:val="28"/>
        </w:rPr>
        <w:t>Структура профессиограммы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39"/>
        <w:gridCol w:w="7058"/>
      </w:tblGrid>
      <w:tr w:rsidR="00854947" w:rsidRPr="00D267FA" w:rsidTr="00D267FA">
        <w:trPr>
          <w:jc w:val="center"/>
        </w:trPr>
        <w:tc>
          <w:tcPr>
            <w:tcW w:w="823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Раздел</w:t>
            </w:r>
          </w:p>
        </w:tc>
        <w:tc>
          <w:tcPr>
            <w:tcW w:w="4177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Содержание раздела</w:t>
            </w:r>
          </w:p>
        </w:tc>
      </w:tr>
      <w:tr w:rsidR="00854947" w:rsidRPr="00D267FA" w:rsidTr="00D267FA">
        <w:trPr>
          <w:jc w:val="center"/>
        </w:trPr>
        <w:tc>
          <w:tcPr>
            <w:tcW w:w="823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Профессия</w:t>
            </w:r>
          </w:p>
        </w:tc>
        <w:tc>
          <w:tcPr>
            <w:tcW w:w="4177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Общие сведения о профессии; изменения, которые произошли с развитием производства, перспективы развития профессии</w:t>
            </w:r>
          </w:p>
        </w:tc>
      </w:tr>
      <w:tr w:rsidR="00854947" w:rsidRPr="00D267FA" w:rsidTr="00D267FA">
        <w:trPr>
          <w:jc w:val="center"/>
        </w:trPr>
        <w:tc>
          <w:tcPr>
            <w:tcW w:w="823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Процесс труда</w:t>
            </w:r>
          </w:p>
        </w:tc>
        <w:tc>
          <w:tcPr>
            <w:tcW w:w="4177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Характеристика процесса труда, сфера деятельности и вид труда, продукция, орудия труда, основные производственные операции и профессиональные обязанности, рабочее место, рабочая поза</w:t>
            </w:r>
          </w:p>
        </w:tc>
      </w:tr>
      <w:tr w:rsidR="00854947" w:rsidRPr="00D267FA" w:rsidTr="00D267FA">
        <w:trPr>
          <w:jc w:val="center"/>
        </w:trPr>
        <w:tc>
          <w:tcPr>
            <w:tcW w:w="823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Санитарно-гигиенические условия</w:t>
            </w:r>
          </w:p>
        </w:tc>
        <w:tc>
          <w:tcPr>
            <w:tcW w:w="4177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Работа в помещении или на воздухе; шум, вибрация, освещение, температура, режим труда и отдыха; монотонность и темп труда; возможность производственных травм, профзаболеваний;</w:t>
            </w:r>
            <w:r w:rsidR="00400237" w:rsidRPr="00D267FA">
              <w:rPr>
                <w:color w:val="000000"/>
                <w:sz w:val="20"/>
              </w:rPr>
              <w:t xml:space="preserve"> </w:t>
            </w:r>
            <w:r w:rsidRPr="00D267FA">
              <w:rPr>
                <w:color w:val="000000"/>
                <w:sz w:val="20"/>
              </w:rPr>
              <w:t>медицинские показания; льготы и компенсации</w:t>
            </w:r>
          </w:p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54947" w:rsidRPr="00D267FA" w:rsidTr="00D267FA">
        <w:trPr>
          <w:jc w:val="center"/>
        </w:trPr>
        <w:tc>
          <w:tcPr>
            <w:tcW w:w="823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Психофизиологические требования профессии к работнику</w:t>
            </w:r>
          </w:p>
        </w:tc>
        <w:tc>
          <w:tcPr>
            <w:tcW w:w="4177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Требования к особенностям восприятия, мышления, внимания, памяти; требования к эмоционально-волевым качествам человека; требования к деловым качествам</w:t>
            </w:r>
          </w:p>
        </w:tc>
      </w:tr>
      <w:tr w:rsidR="00854947" w:rsidRPr="00D267FA" w:rsidTr="00D267FA">
        <w:trPr>
          <w:jc w:val="center"/>
        </w:trPr>
        <w:tc>
          <w:tcPr>
            <w:tcW w:w="823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Профессиональные знания и навыки</w:t>
            </w:r>
          </w:p>
        </w:tc>
        <w:tc>
          <w:tcPr>
            <w:tcW w:w="4177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Перечень необходимых знаний, умений и навыков</w:t>
            </w:r>
          </w:p>
        </w:tc>
      </w:tr>
      <w:tr w:rsidR="00854947" w:rsidRPr="00D267FA" w:rsidTr="00D267FA">
        <w:trPr>
          <w:jc w:val="center"/>
        </w:trPr>
        <w:tc>
          <w:tcPr>
            <w:tcW w:w="823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Требования к подготовке и повышению квалификации кадров</w:t>
            </w:r>
          </w:p>
        </w:tc>
        <w:tc>
          <w:tcPr>
            <w:tcW w:w="4177" w:type="pct"/>
            <w:shd w:val="clear" w:color="auto" w:fill="auto"/>
          </w:tcPr>
          <w:p w:rsidR="00854947" w:rsidRPr="00D267FA" w:rsidRDefault="00854947" w:rsidP="00D267F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267FA">
              <w:rPr>
                <w:color w:val="000000"/>
                <w:sz w:val="20"/>
              </w:rPr>
              <w:t>Формы, методы и сроки профессионального обучения, перспектива профессионального роста</w:t>
            </w:r>
          </w:p>
        </w:tc>
      </w:tr>
    </w:tbl>
    <w:p w:rsidR="000A3E6D" w:rsidRPr="00400237" w:rsidRDefault="000A3E6D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A3E6D" w:rsidRPr="00400237" w:rsidRDefault="000A3E6D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Следующим этапом после разработки требований к должности является программа поиска претендентов, включающая в себя: объем средств, планируемых потратить на организация привлечения персонала; источники поиска (кадровые агентства, кадровая служба предприятия; внутри предприятия или на рынке труда); способ привлечения</w:t>
      </w:r>
      <w:r w:rsidR="00EA5EE9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(объявление в СМИ, доска объявлений в организации); сроки поиска; необходимое количество соискателей; условия приема (конкурс, вне конкурса); способ отбора (собеседование письменное или устное, анкетирование, тестирование, экзамен)</w:t>
      </w:r>
      <w:r w:rsidR="008C05E0" w:rsidRPr="00400237">
        <w:rPr>
          <w:rStyle w:val="a6"/>
          <w:color w:val="000000"/>
          <w:sz w:val="28"/>
        </w:rPr>
        <w:footnoteReference w:id="10"/>
      </w:r>
      <w:r w:rsidRPr="00400237">
        <w:rPr>
          <w:color w:val="000000"/>
          <w:sz w:val="28"/>
        </w:rPr>
        <w:t>.</w:t>
      </w:r>
    </w:p>
    <w:p w:rsidR="000A3E6D" w:rsidRPr="00400237" w:rsidRDefault="000A3E6D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Заключительный этап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проверка претендентов и отбор на должность наиболее подходящего кандидата кадровой службой в содействии с линейными руководителями и функциональными службами, а иногда и с топ-менеджерами. При грамотном кадровом планировании существует необходимость в утверждении внутреннего документа организации о порядке приема на конкретное рабочее место, особенно для кандидатов на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высококвалифицированную или управленческую должность. Примером служить разработка Положения о порядке конкурса, состоящий из следующих пунктов (общие положения, количество этапов конкурса, задание каждого этапа, требования к кандидатам, система критериев для оценки, методы оценки, состав экспертов, сроки проведения). Чем более подробно будут разработаны разделы данного положения, тем более систематизированным, целенаправленным, объективным и точным будет отбор. Краткое описание методов оценки приведено в </w:t>
      </w:r>
      <w:r w:rsidR="00666ADD" w:rsidRPr="00400237">
        <w:rPr>
          <w:color w:val="000000"/>
          <w:sz w:val="28"/>
        </w:rPr>
        <w:t>Приложении</w:t>
      </w:r>
      <w:r w:rsidRPr="00400237">
        <w:rPr>
          <w:color w:val="000000"/>
          <w:sz w:val="28"/>
        </w:rPr>
        <w:t xml:space="preserve"> </w:t>
      </w:r>
      <w:r w:rsidR="00666ADD" w:rsidRPr="00400237">
        <w:rPr>
          <w:color w:val="000000"/>
          <w:sz w:val="28"/>
        </w:rPr>
        <w:t>2</w:t>
      </w:r>
      <w:r w:rsidRPr="00400237">
        <w:rPr>
          <w:color w:val="000000"/>
          <w:sz w:val="28"/>
        </w:rPr>
        <w:t>.</w:t>
      </w:r>
    </w:p>
    <w:p w:rsidR="000A3E6D" w:rsidRPr="00400237" w:rsidRDefault="000A3E6D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C970DE" w:rsidRPr="00400237" w:rsidRDefault="00C970DE" w:rsidP="00400237">
      <w:pPr>
        <w:pStyle w:val="3"/>
        <w:jc w:val="both"/>
        <w:rPr>
          <w:color w:val="000000"/>
        </w:rPr>
      </w:pPr>
      <w:bookmarkStart w:id="7" w:name="_Toc275434771"/>
      <w:r w:rsidRPr="00400237">
        <w:rPr>
          <w:color w:val="000000"/>
        </w:rPr>
        <w:t>2.3 Планирование адаптации персонала</w:t>
      </w:r>
      <w:bookmarkEnd w:id="7"/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C970DE" w:rsidRPr="00400237" w:rsidRDefault="00C970DE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После приема на работу нового сотрудника или уже работающего в другом подразделении, в рамках кадрового планирования должны быть разработаны и организованы мероприятия по планированию адаптации персонала. Трудовая адаптация представляет собой взаимное приспособление работника и организации, основывающееся на постепенном включении работника в процесс производства в новых для него профессиональных, психофизиологических, социально-психологических, организационно-административных, экономических, санитарно-гигиенических и бытовых условиях труда и отдыха. Технология процесса адаптации состоит из четырех этапов: подготовительный, информационный, ознакомительный и адаптационный.</w:t>
      </w:r>
    </w:p>
    <w:p w:rsidR="00C970DE" w:rsidRPr="00DD1B87" w:rsidRDefault="00C970DE" w:rsidP="00DD1B87">
      <w:pPr>
        <w:spacing w:line="360" w:lineRule="auto"/>
        <w:ind w:firstLine="709"/>
        <w:jc w:val="both"/>
        <w:rPr>
          <w:color w:val="000000"/>
          <w:sz w:val="28"/>
        </w:rPr>
      </w:pPr>
      <w:r w:rsidRPr="00DD1B87">
        <w:rPr>
          <w:color w:val="000000"/>
          <w:sz w:val="28"/>
        </w:rPr>
        <w:t xml:space="preserve">На подготовительном этапе осуществляется разработка документационного обеспечение процесса адаптации. Информационная брошюра </w:t>
      </w:r>
      <w:r w:rsidR="00400237" w:rsidRPr="00DD1B87">
        <w:rPr>
          <w:color w:val="000000"/>
          <w:sz w:val="28"/>
        </w:rPr>
        <w:t xml:space="preserve">– </w:t>
      </w:r>
      <w:r w:rsidRPr="00DD1B87">
        <w:rPr>
          <w:color w:val="000000"/>
          <w:sz w:val="28"/>
        </w:rPr>
        <w:t>дает общее представление об организации (история создания, виды деятельности, стратегические задачи, оргструктура, нормы корпоративной культуры, деловая и производственная этика) и данные, касающиеся непосредственно рабочего места сотрудника (функции подразделения, данные о руководителе, содержание предстоящей работы, должностные требования к работнику, возможность профессионального роста).</w:t>
      </w:r>
      <w:r w:rsidR="00400237" w:rsidRPr="00DD1B87">
        <w:rPr>
          <w:color w:val="000000"/>
          <w:sz w:val="28"/>
        </w:rPr>
        <w:t xml:space="preserve"> </w:t>
      </w:r>
      <w:r w:rsidRPr="00DD1B87">
        <w:rPr>
          <w:color w:val="000000"/>
          <w:sz w:val="28"/>
        </w:rPr>
        <w:t>Общая программа адаптации является организационным документом по управлению адаптацией, составленным для конкретного работника на период информационного этапа адаптации</w:t>
      </w:r>
      <w:r w:rsidR="00DD1B87" w:rsidRPr="00DD1B87">
        <w:rPr>
          <w:color w:val="000000"/>
          <w:sz w:val="28"/>
        </w:rPr>
        <w:t xml:space="preserve">. </w:t>
      </w:r>
      <w:r w:rsidRPr="00DD1B87">
        <w:rPr>
          <w:color w:val="000000"/>
          <w:sz w:val="28"/>
        </w:rPr>
        <w:t>На основе общей программы адаптации менеджер по персоналу разрабатывает проект специализированной программы адаптации для новичка с учетом его личностных особенностей</w:t>
      </w:r>
      <w:r w:rsidRPr="00DD1B87">
        <w:footnoteReference w:id="11"/>
      </w:r>
      <w:r w:rsidRPr="00DD1B87">
        <w:rPr>
          <w:color w:val="000000"/>
          <w:sz w:val="28"/>
        </w:rPr>
        <w:t>. Обычно в специальной программе затрагиваются следующие вопросы: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1. Функции подразделения: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цели и приоритеты, организация и структура;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направления деятельности;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взаимоотношения с другими подразделениями;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взаимоотношения внутри подразделения.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2. Рабочие обязанности и ответственность: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детальное описание текущей работы и ожидаемых результатов;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нормативы качества выполнения работы и основы оценки исполнения;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длительность рабочего дня и расписание;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3. Процедуры, правила, предписания: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правила, характерные только для данного вида работы или данного подразделения;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поведение в случае аварий, правила техники безопасности;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информирование о несчастных случаях и опасности;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гигиенические стандарты;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отношения с работниками, не принадлежащими к данному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подразделению;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правила поведения на рабочем месте;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контроль за нарушениями;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перерывы (перекуры, обед);</w:t>
      </w:r>
    </w:p>
    <w:p w:rsid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использование оборудования;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контроль и оценка исполнения.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4. Представление сотрудников подразделения</w:t>
      </w:r>
      <w:r w:rsidRPr="00400237">
        <w:rPr>
          <w:rStyle w:val="a6"/>
          <w:color w:val="000000"/>
          <w:sz w:val="28"/>
          <w:szCs w:val="28"/>
        </w:rPr>
        <w:footnoteReference w:id="12"/>
      </w:r>
      <w:r w:rsidRPr="00400237">
        <w:rPr>
          <w:color w:val="000000"/>
          <w:sz w:val="28"/>
          <w:szCs w:val="28"/>
        </w:rPr>
        <w:t>.</w:t>
      </w:r>
    </w:p>
    <w:p w:rsidR="00C970DE" w:rsidRPr="00400237" w:rsidRDefault="00C970DE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Кроме этого на данном этапе разрабатываются следующие документы: адаптационный лист; методические рекомендации по оценке уровня адаптированности сотрудника; бланк оценки адаптации; бланк отзыва о работе нового сотрудника в период адаптации; анкета сотрудника; требования к заключению об итогах адаптации.</w:t>
      </w:r>
    </w:p>
    <w:p w:rsidR="00C970DE" w:rsidRPr="00400237" w:rsidRDefault="00C970DE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На информационном этапе менеджер по персоналу в день подписания трудового договора встречается с новым работником, вручает информационную брошюру о предприятии, знакомит с предприятием и внутренними правилами, проводит ознакомительную экскурсию по объектам предприятия (столовая, цех, кабинет директора, правила входа и выхода, расположение информационного стенда). При зачислении нового сотрудника менеджер по персоналу совместно с непосредственным руководителем, если необходимо, подбирают для него наставника. Наставник должен обладать достаточным объемом знаний, умений и навыков, отзывчивостью, желанием работать с новым работником.</w:t>
      </w:r>
    </w:p>
    <w:p w:rsidR="00C970DE" w:rsidRPr="00400237" w:rsidRDefault="00C970DE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На ознакомительном этапе нового работника представляют непосредственному руководителю и рабочему коллективу. В назначенный день менеджер по персоналу провожает его на рабочее место и представляет непосредственному руководителю.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Руководитель доводит до него основные правила и требования к работе, особенности социально-психологического климата трудовой группы, нормы поведения, методы контроля и оценки исполнения работы, правила использования оборудования </w:t>
      </w:r>
      <w:r w:rsidR="00400237">
        <w:rPr>
          <w:color w:val="000000"/>
          <w:sz w:val="28"/>
        </w:rPr>
        <w:t>и т.д.</w:t>
      </w:r>
    </w:p>
    <w:p w:rsidR="00C970DE" w:rsidRPr="00400237" w:rsidRDefault="00C970DE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Вводя нового работника в коллектив, руководитель представляет сотрудников данного подразделения и тех работников других подразделений, с которыми он будет взаимодействовать в процессе своей трудовой деятельности.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</w:rPr>
      </w:pPr>
      <w:r w:rsidRPr="00400237">
        <w:rPr>
          <w:color w:val="000000"/>
          <w:sz w:val="28"/>
          <w:szCs w:val="28"/>
        </w:rPr>
        <w:t xml:space="preserve">Заключительным и решающим является </w:t>
      </w:r>
      <w:r w:rsidRPr="00400237">
        <w:rPr>
          <w:color w:val="000000"/>
          <w:sz w:val="28"/>
        </w:rPr>
        <w:t>адаптационный этап. На этом этапе наставник наблюдает за ходом работы новичка, помогает решить текущие проблемы, советует и направляет. Через определенный промежуток времени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с начала работы во время собеседования руководитель или наставник совместно с проходящим адаптацию заполняют адаптационный лист. На этом этапе осуществляется оценка текущих показателей адаптации, на основе нормативного документа «Оценка уровня адаптированности сотрудников организации. В качестве показателей продуктивности деятельности сотрудника используются данные о выполнении заданий в его адаптационном листе. Эти данные сравниваются с запланированными,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и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в соответствующем документе делается запись о мере их соответствия. Бланк оценки адаптации фиксирует результаты оценки, проведенной в два этапа: через один месяц и через три месяца со дня приема; хранится в службе управления персоналом (</w:t>
      </w:r>
      <w:r w:rsidR="00785474" w:rsidRPr="00400237">
        <w:rPr>
          <w:color w:val="000000"/>
          <w:sz w:val="28"/>
        </w:rPr>
        <w:t>П</w:t>
      </w:r>
      <w:r w:rsidRPr="00400237">
        <w:rPr>
          <w:color w:val="000000"/>
          <w:sz w:val="28"/>
        </w:rPr>
        <w:t xml:space="preserve">риложение </w:t>
      </w:r>
      <w:r w:rsidR="00867BC7" w:rsidRPr="00400237">
        <w:rPr>
          <w:color w:val="000000"/>
          <w:sz w:val="28"/>
        </w:rPr>
        <w:t>4</w:t>
      </w:r>
      <w:r w:rsidRPr="00400237">
        <w:rPr>
          <w:color w:val="000000"/>
          <w:sz w:val="28"/>
        </w:rPr>
        <w:t>). Один раз в месяц в течение трех месяцев руководитель пишет отзыв о работе нового сотрудника в период адаптации по установленной форме. Отзыв позволяет установить отрицательные факторы адаптации, для их дальнейшего предотвращения. Сотрудник заполняет анкету в конце своего испытательного срока. Анкетный опрос проводится для определения и анализа его уровня социально-психологической и профессиональной адаптированности. Выявления мнения сотрудника о ходе адаптационного периода позволяет определить причины плохой адаптированности, выявить недостатки в проведенных мероприятиях.</w:t>
      </w:r>
    </w:p>
    <w:p w:rsidR="00C970DE" w:rsidRPr="00400237" w:rsidRDefault="00C970DE" w:rsidP="00400237">
      <w:pPr>
        <w:pStyle w:val="ab"/>
        <w:spacing w:line="360" w:lineRule="auto"/>
        <w:ind w:firstLine="709"/>
        <w:rPr>
          <w:color w:val="000000"/>
          <w:sz w:val="28"/>
        </w:rPr>
      </w:pPr>
      <w:r w:rsidRPr="00400237">
        <w:rPr>
          <w:color w:val="000000"/>
          <w:sz w:val="28"/>
        </w:rPr>
        <w:t>Заключение об итогах адаптации подготавливается по завершению основных мероприятий, его пишет руководитель. В заключении указывается выявленный уровень адаптированности и выводы о прекращении мероприятий или продолжении или отказе в трудоустройстве работника после прохождения адаптационного периода</w:t>
      </w:r>
      <w:r w:rsidRPr="00400237">
        <w:rPr>
          <w:rStyle w:val="a6"/>
          <w:color w:val="000000"/>
          <w:sz w:val="28"/>
        </w:rPr>
        <w:footnoteReference w:id="13"/>
      </w:r>
      <w:r w:rsidRPr="00400237">
        <w:rPr>
          <w:color w:val="000000"/>
          <w:sz w:val="28"/>
        </w:rPr>
        <w:t>.</w:t>
      </w:r>
    </w:p>
    <w:p w:rsidR="00867BC7" w:rsidRPr="00400237" w:rsidRDefault="00867BC7" w:rsidP="00400237">
      <w:pPr>
        <w:pStyle w:val="ab"/>
        <w:spacing w:line="360" w:lineRule="auto"/>
        <w:ind w:firstLine="709"/>
        <w:rPr>
          <w:color w:val="000000"/>
          <w:sz w:val="28"/>
          <w:szCs w:val="28"/>
        </w:rPr>
      </w:pPr>
    </w:p>
    <w:p w:rsidR="006258BB" w:rsidRPr="00400237" w:rsidRDefault="006258BB" w:rsidP="00400237">
      <w:pPr>
        <w:pStyle w:val="3"/>
        <w:jc w:val="both"/>
        <w:rPr>
          <w:color w:val="000000"/>
        </w:rPr>
      </w:pPr>
      <w:bookmarkStart w:id="8" w:name="_Toc275434772"/>
      <w:r w:rsidRPr="00400237">
        <w:rPr>
          <w:color w:val="000000"/>
        </w:rPr>
        <w:t>2.</w:t>
      </w:r>
      <w:r w:rsidR="003206D6" w:rsidRPr="00400237">
        <w:rPr>
          <w:color w:val="000000"/>
        </w:rPr>
        <w:t>4</w:t>
      </w:r>
      <w:r w:rsidRPr="00400237">
        <w:rPr>
          <w:color w:val="000000"/>
        </w:rPr>
        <w:t xml:space="preserve"> Планирование деловой карьеры персонала</w:t>
      </w:r>
      <w:bookmarkEnd w:id="8"/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</w:rPr>
      </w:pP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Управление деловой карьерой позволяет достичь преданности работника интересам организации, повышения производительности труда, уменьшения текучести кадров, более полного раскрытия способностей человека, сокращению затрат на обучение и адаптацию, стабильности, поэтому данный вид кадрового планирования является очень важным. Управление деловой карьерой включает в себя организацию системы служебно-профессионального передвижения, выполняющего функции, направленные на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поступательное перемещение по различным должностям</w:t>
      </w:r>
      <w:r w:rsidRPr="00400237">
        <w:rPr>
          <w:rStyle w:val="a6"/>
          <w:color w:val="000000"/>
          <w:sz w:val="28"/>
        </w:rPr>
        <w:footnoteReference w:id="14"/>
      </w:r>
      <w:r w:rsidRPr="00400237">
        <w:rPr>
          <w:color w:val="000000"/>
          <w:sz w:val="28"/>
        </w:rPr>
        <w:t>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Существуют четыре основные схемы перемещения по служебной иерархии: 1) в рамках линейной структуры производства (инженер цеха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мастер цеха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начальник цеха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главный инженер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директор) такой путь воспитывает более решительных и ответственных директоров; 2) в рамках функциональной структуры производства (инженер отдела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старший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инженер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начальник отдела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заместитель директора) позволяет воспитывать знающих специалистов, более осторожных организаторов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лидеров в силу менее развитой ответственности; 3) рабочих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практиков, получивших образование заочно и связывающих теорию с конкретным делом (рабочий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мастер цеха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начальник цеха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главный инженер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заместитель по производству </w:t>
      </w:r>
      <w:r w:rsidR="00400237">
        <w:rPr>
          <w:color w:val="000000"/>
          <w:sz w:val="28"/>
        </w:rPr>
        <w:t xml:space="preserve">– </w:t>
      </w:r>
      <w:r w:rsidRPr="00400237">
        <w:rPr>
          <w:color w:val="000000"/>
          <w:sz w:val="28"/>
        </w:rPr>
        <w:t xml:space="preserve">директор); это путь людей, энергично и безболезненно осваивающихся на руководящих должностях, но такой рост более замедленный; 4) в рамках структуры выборных органов управления предприятий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это перемещение на должности руководителей высшего и среднего звена предприятий людей, завоевавших авторитет и поддержку трудового коллектива или владельцев предприятия</w:t>
      </w:r>
      <w:r w:rsidRPr="00400237">
        <w:rPr>
          <w:rStyle w:val="a6"/>
          <w:color w:val="000000"/>
          <w:sz w:val="28"/>
        </w:rPr>
        <w:footnoteReference w:id="15"/>
      </w:r>
      <w:r w:rsidRPr="00400237">
        <w:rPr>
          <w:color w:val="000000"/>
          <w:sz w:val="28"/>
        </w:rPr>
        <w:t>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Основой планирования является конкретная детализация учета руководящих должностей и специалистов, обеспеченность ими на данный момент и в будущем. Анализ обеспеченности внутренними ресурсами завершается разработкой схем замещения должностей за счет внутреннего набора или дополнительного. Наиболее оптимальным вариантом является создание хорошо подготовленного резерва кандидатов из числа уже работающих в организации, способных замещать вышестоящие должности или рабочие места более высокой квалификации</w:t>
      </w:r>
      <w:r w:rsidRPr="00400237">
        <w:rPr>
          <w:rStyle w:val="a6"/>
          <w:color w:val="000000"/>
          <w:sz w:val="28"/>
        </w:rPr>
        <w:footnoteReference w:id="16"/>
      </w:r>
      <w:r w:rsidRPr="00400237">
        <w:rPr>
          <w:color w:val="000000"/>
          <w:sz w:val="28"/>
        </w:rPr>
        <w:t>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Работа по формированию резерва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после анализа обеспеченности персоналом складывается из следующих этапов:</w:t>
      </w:r>
    </w:p>
    <w:p w:rsidR="006258BB" w:rsidRPr="00400237" w:rsidRDefault="006258BB" w:rsidP="00400237">
      <w:pPr>
        <w:numPr>
          <w:ilvl w:val="0"/>
          <w:numId w:val="2"/>
        </w:numPr>
        <w:tabs>
          <w:tab w:val="clear" w:pos="1789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Оценка деловых и личностных качеств кандидатов в резерв на выдвижение.</w:t>
      </w:r>
    </w:p>
    <w:p w:rsidR="006258BB" w:rsidRPr="00400237" w:rsidRDefault="006258BB" w:rsidP="00400237">
      <w:pPr>
        <w:numPr>
          <w:ilvl w:val="0"/>
          <w:numId w:val="2"/>
        </w:numPr>
        <w:tabs>
          <w:tab w:val="clear" w:pos="1789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Определение кандидатов в резерв.</w:t>
      </w:r>
    </w:p>
    <w:p w:rsidR="006258BB" w:rsidRPr="00400237" w:rsidRDefault="006258BB" w:rsidP="00400237">
      <w:pPr>
        <w:numPr>
          <w:ilvl w:val="0"/>
          <w:numId w:val="2"/>
        </w:numPr>
        <w:tabs>
          <w:tab w:val="clear" w:pos="1789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Принятие решения о включении в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резерв.</w:t>
      </w:r>
    </w:p>
    <w:p w:rsidR="006258BB" w:rsidRPr="00400237" w:rsidRDefault="006258BB" w:rsidP="00400237">
      <w:pPr>
        <w:numPr>
          <w:ilvl w:val="0"/>
          <w:numId w:val="2"/>
        </w:numPr>
        <w:tabs>
          <w:tab w:val="clear" w:pos="1789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Согласование списка кандидатов, включенных в резерв с вышестоящим руководством.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Работа по подготовке резерва кадров носит целенаправленный, системный и плановый характер. В систему этой работы входят:</w:t>
      </w:r>
    </w:p>
    <w:p w:rsidR="006258BB" w:rsidRPr="00400237" w:rsidRDefault="006258BB" w:rsidP="0040023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учеба в системе повышения квалификации руководящих работников с отрывом и без отрыва от производства;</w:t>
      </w:r>
    </w:p>
    <w:p w:rsidR="006258BB" w:rsidRPr="00400237" w:rsidRDefault="006258BB" w:rsidP="0040023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стажировка в должности, на которую зачислен в резерв;</w:t>
      </w:r>
    </w:p>
    <w:p w:rsidR="006258BB" w:rsidRPr="00400237" w:rsidRDefault="006258BB" w:rsidP="0040023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временное замещение отсутствующих руководителей на период их командировок, отпусков;</w:t>
      </w:r>
    </w:p>
    <w:p w:rsidR="006258BB" w:rsidRPr="00400237" w:rsidRDefault="006258BB" w:rsidP="0040023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выезды в другие организации в целях изучения положительного опыта;</w:t>
      </w:r>
    </w:p>
    <w:p w:rsidR="006258BB" w:rsidRPr="00400237" w:rsidRDefault="006258BB" w:rsidP="0040023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участие в преподавательской работе в системе повышения квалификации;</w:t>
      </w:r>
    </w:p>
    <w:p w:rsidR="006258BB" w:rsidRPr="00400237" w:rsidRDefault="006258BB" w:rsidP="00400237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участие в подготовке и проведении конференций, семинаров и совещаний.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Основным путем в продвижении по служебной лестнице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(за исключением внеслужебных методов повышения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по знакомству, из-за лояльности </w:t>
      </w:r>
      <w:r w:rsidR="00400237">
        <w:rPr>
          <w:color w:val="000000"/>
          <w:sz w:val="28"/>
        </w:rPr>
        <w:t>и т.д.</w:t>
      </w:r>
      <w:r w:rsidRPr="00400237">
        <w:rPr>
          <w:color w:val="000000"/>
          <w:sz w:val="28"/>
        </w:rPr>
        <w:t xml:space="preserve">) является повышение уровня профессионального образования. Различаются три вида обучения: подготовка кадров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планомерное и организованное обучение и выпуск квалифицированных кадров, владеющих совокупностью специальных знаний, умений, навыков и способов общения; повышение квалификации кадров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обучение кадров в целях усовершенствования знаний и умений в связи сростом требований к профессии или повышением в должности; переподготовка кадров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обучение кадров в целях освоения новых знаний и умений в связи с овладением новой профессией или изменившимися требованиями к содержанию и результатам труда.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Обучение может осуществляться на рабочем месте и вне рабочего места (внутрипроизводственное и внепроизводственное обучение). Критериями выбора являются: 1) расходы на обучение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вне рабочего места они выше; 2) внутри предприятия методика обучения составляется с учетом специфики предприятия, результат легко контролируется, что может не учитываться во внепроизводственном обучении</w:t>
      </w:r>
      <w:r w:rsidRPr="00400237">
        <w:rPr>
          <w:rStyle w:val="a6"/>
          <w:color w:val="000000"/>
          <w:sz w:val="28"/>
        </w:rPr>
        <w:footnoteReference w:id="17"/>
      </w:r>
      <w:r w:rsidRPr="00400237">
        <w:rPr>
          <w:color w:val="000000"/>
          <w:sz w:val="28"/>
        </w:rPr>
        <w:t>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Опишем методы профессионального обучения на рабочем месте: 1) направленное приобретение опыта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систематическое планирование обучения на рабочем месте, основу планирования составляет индивидуальный план профессионального обучения, в котором изложены цели обучения; 2) производственный инструктаж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общая информация, введение в специальность, адаптация, ознакомление обучающегося с новой рабочей обстановкой; 3) смена рабочего места (ротация)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получение знаний и приобретение опыта в результате систематической смены рабочего места. В результате этого за определенный промежуток времени создается представление о многогранности деятельности и производственных задач; 4) использование работников в качестве ассистентов, стажеров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обучение и ознакомление работника с проблемами высшего и качественно иного порядка задач при одновременном принятии на себя некоторой доли ответственности; 5) наставничество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сотрудничество наставника и обучающегося, когда наставник обеспечивает непрерывную, беспристрастную обратную связь и периодически проверяет уровень исполнения работы подопечных. Применение метода эффективно в тех случаях, когда возникает необходимость в исправлении недостатков; 6) подготовка в проектных группах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сотрудничество, осуществляемое в учебных целях в проектных группах, создаваемых на предприятии для решения крупных, несистематических задач.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Методы профессионального обучения вне рабочего места </w:t>
      </w:r>
      <w:r w:rsidR="00621A43" w:rsidRPr="00400237">
        <w:rPr>
          <w:color w:val="000000"/>
          <w:sz w:val="28"/>
        </w:rPr>
        <w:t>предназначены,</w:t>
      </w:r>
      <w:r w:rsidRPr="00400237">
        <w:rPr>
          <w:color w:val="000000"/>
          <w:sz w:val="28"/>
        </w:rPr>
        <w:t xml:space="preserve"> прежде </w:t>
      </w:r>
      <w:r w:rsidR="00621A43" w:rsidRPr="00400237">
        <w:rPr>
          <w:color w:val="000000"/>
          <w:sz w:val="28"/>
        </w:rPr>
        <w:t>всего,</w:t>
      </w:r>
      <w:r w:rsidRPr="00400237">
        <w:rPr>
          <w:color w:val="000000"/>
          <w:sz w:val="28"/>
        </w:rPr>
        <w:t xml:space="preserve"> для получения теоретических знаний и для обучения умению вести себя в соответствии с требованиями производственной обстановки (чтение лекций; тренинг; деловые игры; конференции, семинары; кружки качества).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Основными критериями при подборе кандидатов в резерв являются:</w:t>
      </w:r>
    </w:p>
    <w:p w:rsidR="006258BB" w:rsidRPr="00400237" w:rsidRDefault="006258BB" w:rsidP="0040023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соответствующий уровень образования и профессиональной подготовки;</w:t>
      </w:r>
    </w:p>
    <w:p w:rsidR="006258BB" w:rsidRPr="00400237" w:rsidRDefault="006258BB" w:rsidP="0040023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опыт практической работы с людьми;</w:t>
      </w:r>
    </w:p>
    <w:p w:rsidR="006258BB" w:rsidRPr="00400237" w:rsidRDefault="006258BB" w:rsidP="0040023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организаторские способности;</w:t>
      </w:r>
    </w:p>
    <w:p w:rsidR="006258BB" w:rsidRPr="00400237" w:rsidRDefault="006258BB" w:rsidP="0040023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личностные качества;</w:t>
      </w:r>
    </w:p>
    <w:p w:rsidR="006258BB" w:rsidRPr="00400237" w:rsidRDefault="006258BB" w:rsidP="0040023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состояние здоровья, возраст.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 xml:space="preserve">Все лица, зачисленные в резерв подлежат учету в кадровых службах. В конце года во всех подразделениях службы управления персоналом совместно со специальными комиссиями проводят анализ расстановки руководящих кадров, а также состояния резерва на выдвижение. При этом оценивается деятельность каждого зачисленного в резерв работника за минувший год и принимается решение об его оставлении в составе резерва или исключении (в связи с неудовлетворительными показателями на вверенном участке по результатам аттестации, состоянию здоровья </w:t>
      </w:r>
      <w:r w:rsidR="00400237">
        <w:rPr>
          <w:color w:val="000000"/>
          <w:sz w:val="28"/>
        </w:rPr>
        <w:t>и т.д.</w:t>
      </w:r>
      <w:r w:rsidRPr="00400237">
        <w:rPr>
          <w:color w:val="000000"/>
          <w:sz w:val="28"/>
        </w:rPr>
        <w:t>)</w:t>
      </w:r>
      <w:r w:rsidRPr="00400237">
        <w:rPr>
          <w:rStyle w:val="a6"/>
          <w:color w:val="000000"/>
          <w:sz w:val="28"/>
        </w:rPr>
        <w:footnoteReference w:id="18"/>
      </w:r>
      <w:r w:rsidRPr="00400237">
        <w:rPr>
          <w:color w:val="000000"/>
          <w:sz w:val="28"/>
        </w:rPr>
        <w:t>.</w:t>
      </w:r>
    </w:p>
    <w:p w:rsidR="006258BB" w:rsidRPr="00400237" w:rsidRDefault="006258B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Планирование и реализация политики развития деловой карьеры считаются эффективными, если издержки связанные с проведением мероприятий ниже, чем издержки организации на повышение производительности труда за счет других факторов или издержек, связанных с ошибками в найме рабочей силы. Однако результаты, достигнутые с помощью планирования карьеры трудно измерить и скорее надо рассматривать их комплекс: 1) более ускоренное освоение новой техники, технологии, специальности; 2) рост производительности труда; 3) рост образованности и универсальности специалистов; 4) сокращение текучки кадров; 5) отсутствие дефицита в квалифицированных кадр</w:t>
      </w:r>
      <w:r w:rsidR="00163153" w:rsidRPr="00400237">
        <w:rPr>
          <w:color w:val="000000"/>
          <w:sz w:val="28"/>
        </w:rPr>
        <w:t>ах</w:t>
      </w:r>
      <w:r w:rsidRPr="00400237">
        <w:rPr>
          <w:color w:val="000000"/>
          <w:sz w:val="28"/>
        </w:rPr>
        <w:t>.</w:t>
      </w:r>
    </w:p>
    <w:p w:rsidR="006258BB" w:rsidRPr="00400237" w:rsidRDefault="001E63E1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Таким образом, можно отметить</w:t>
      </w:r>
      <w:r w:rsidRPr="00DD1B87">
        <w:rPr>
          <w:color w:val="000000"/>
          <w:sz w:val="28"/>
        </w:rPr>
        <w:t>:</w:t>
      </w:r>
    </w:p>
    <w:p w:rsidR="001E63E1" w:rsidRPr="00400237" w:rsidRDefault="002D4464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1. Цели кадрового планирования реализуются в мероприятиях по определению потребности в персонале, мероприятиях по привлечению персонала, дальнейшей адаптации и управлению деловой карьерой.</w:t>
      </w:r>
    </w:p>
    <w:p w:rsidR="002D4464" w:rsidRPr="00400237" w:rsidRDefault="002D4464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2. Разработка требований к профессии</w:t>
      </w:r>
      <w:r w:rsidR="007637BA" w:rsidRPr="00400237">
        <w:rPr>
          <w:color w:val="000000"/>
          <w:sz w:val="28"/>
        </w:rPr>
        <w:t xml:space="preserve"> (профессиограммы) и положения о проведении конкурса и установление критериев отбора кандидатов помогает минимизировать ошибки при найме.</w:t>
      </w:r>
    </w:p>
    <w:p w:rsidR="007637BA" w:rsidRPr="00400237" w:rsidRDefault="007637BA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3. Как правило, действия по адаптации в организациях в России не проводятся и ограничиваются представлением непосредственному начальнику, изучения должностной инструкции или контракта, характеризуются овладением требованиями и навыками в процессе работы.</w:t>
      </w:r>
    </w:p>
    <w:p w:rsidR="007637BA" w:rsidRPr="00400237" w:rsidRDefault="007637BA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4. Управление деловой карьерой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сотрудников является наиболее сложным для руководителя,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поскольку предполагает значительные затраты, постоянный анализ и отслеживание карьеры работника на протяжении длительного периода времени</w:t>
      </w:r>
      <w:r w:rsidR="00145D16" w:rsidRPr="00400237">
        <w:rPr>
          <w:color w:val="000000"/>
          <w:sz w:val="28"/>
        </w:rPr>
        <w:t>, однако отдача в результате превосходит издержки, если бы осуществлялся прием кандидата на должность со стороны</w:t>
      </w:r>
      <w:r w:rsidRPr="00400237">
        <w:rPr>
          <w:color w:val="000000"/>
          <w:sz w:val="28"/>
        </w:rPr>
        <w:t>.</w:t>
      </w:r>
      <w:r w:rsidR="00145D16" w:rsidRPr="00400237">
        <w:rPr>
          <w:color w:val="000000"/>
          <w:sz w:val="28"/>
        </w:rPr>
        <w:t xml:space="preserve"> Это связано со спецификой организации, с приверженностью работника организации, с меньшими денежными и временными затратами на адаптацию.</w:t>
      </w:r>
    </w:p>
    <w:p w:rsidR="00DD1B87" w:rsidRDefault="00DD1B87" w:rsidP="00400237">
      <w:pPr>
        <w:pStyle w:val="12"/>
        <w:jc w:val="both"/>
        <w:rPr>
          <w:color w:val="000000"/>
        </w:rPr>
      </w:pPr>
    </w:p>
    <w:p w:rsidR="00DD1B87" w:rsidRDefault="00DD1B87" w:rsidP="00400237">
      <w:pPr>
        <w:pStyle w:val="12"/>
        <w:jc w:val="both"/>
        <w:rPr>
          <w:color w:val="000000"/>
        </w:rPr>
      </w:pPr>
    </w:p>
    <w:p w:rsidR="00CF49D4" w:rsidRPr="00400237" w:rsidRDefault="003763D3" w:rsidP="00400237">
      <w:pPr>
        <w:pStyle w:val="12"/>
        <w:jc w:val="both"/>
        <w:rPr>
          <w:color w:val="000000"/>
        </w:rPr>
      </w:pPr>
      <w:r w:rsidRPr="00400237">
        <w:rPr>
          <w:color w:val="000000"/>
        </w:rPr>
        <w:br w:type="page"/>
      </w:r>
      <w:bookmarkStart w:id="9" w:name="_Toc217905118"/>
      <w:bookmarkStart w:id="10" w:name="_Toc275434773"/>
      <w:r w:rsidR="00CF49D4" w:rsidRPr="00400237">
        <w:rPr>
          <w:color w:val="000000"/>
        </w:rPr>
        <w:t>Заключение</w:t>
      </w:r>
      <w:bookmarkEnd w:id="9"/>
      <w:bookmarkEnd w:id="10"/>
    </w:p>
    <w:p w:rsidR="00DD1B87" w:rsidRDefault="00DD1B87" w:rsidP="00400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38B" w:rsidRPr="00400237" w:rsidRDefault="00A5638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  <w:szCs w:val="28"/>
        </w:rPr>
        <w:t xml:space="preserve">Развитие организации любого размера в долгосрочном периоде невозможно без организации кадрового планирования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стратегии в области управления персоналом. Кадровое планирование должно начинаться с политики государства, потому что проблемы на уровне организации в дефиците кадров перерастают в проблемы на уровне региона или отрасли. Для предприятия основной задачей кадрового планирования является отсутствие дефицита в кадрах необходимого уровня в любой момент времени, одновременно с усложнением условий труда и развитием технологий должно идти и развитие кадров. Кадровое планирование осуществляется в кадровой политике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конкретные действия по достижению стратегии. Кадровое планирование осуществляется в определенной последовательности: определение целей, задач и исполнителей, причем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цели планирования должны формулироваться систематически, с учетом правовых норм и принципов политики организации; планирование потребности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на основе анализа и прогноза развития рынка труда и оценке обеспеченности персоналом; </w:t>
      </w:r>
      <w:r w:rsidRPr="00400237">
        <w:rPr>
          <w:color w:val="000000"/>
          <w:sz w:val="28"/>
        </w:rPr>
        <w:t xml:space="preserve">формулирование требований к персоналу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точное определение того, кто нужен организации, путем анализа работы (рабочего места, должности), подготовки описания этой работы</w:t>
      </w:r>
      <w:r w:rsidRPr="00400237">
        <w:rPr>
          <w:color w:val="000000"/>
          <w:sz w:val="28"/>
          <w:szCs w:val="28"/>
        </w:rPr>
        <w:t xml:space="preserve"> в персонале; создание и поддержка кадровой информации, осуществление кадрового контроллинга (фиксация результатов планирования, последующее сопоставление запланированного и полученного результатов, анализ отклонений и разработка мероприятий по корректировке планов). Важный момент в оценке персонала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разработка организационного и финансового планов укомплектования, включающих: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 xml:space="preserve">разработку программы мероприятий по привлечению персонала; разработку или адаптацию методов оценки кандидатов; расчет финансовых затрат на привлечение и оценку персонала; реализацию оценочных мероприятий; разработку программ развития персонала; оценку затрат на осуществление программ развития персонала. Важным является </w:t>
      </w:r>
      <w:r w:rsidRPr="00400237">
        <w:rPr>
          <w:color w:val="000000"/>
          <w:sz w:val="28"/>
        </w:rPr>
        <w:t xml:space="preserve">определение основных источников поступления кандидатов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 xml:space="preserve">внутри предприятия или на стороне, самостоятельный поиск или путем привлечения кадровых агентств; выбор методик оценки и отбора кадров </w:t>
      </w:r>
      <w:r w:rsidR="00400237">
        <w:rPr>
          <w:color w:val="000000"/>
          <w:sz w:val="28"/>
        </w:rPr>
        <w:t>–</w:t>
      </w:r>
      <w:r w:rsidR="00400237" w:rsidRP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разработка Положения о порядке конкурса. После приема на работу нового сотрудника или уже работающего в другом подразделении, в рамках кадрового планирования должны быть разработаны и организованы мероприятия по планированию адаптации персонала. Целью адаптации является облегчение вхождения новичка в организацию, сделать его как можно более коротким и безболезненным. Следующим этапом кадрового планирования в рамках общей программы является планирование деловой карьеры,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позволяющее достичь преданности работника интересам организации, повышения производительности труда, уменьшения текучести кадров, более полного раскрытия способностей человека, сокращению затрат на обучение и адаптацию, стабильности. Управление деловой карьерой включает в себя организацию системы служебно-профессионального передвижения, выполняющего функции, направленные на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поступательное перемещение по различным должностям. Наиболее оптимальным вариантом является создание хорошо подготовленного резерва кандидатов из числа уже работающих в организации, способных замещать вышестоящие должности или рабочие места более высокой квалификации. Работа по формированию резерва</w:t>
      </w:r>
      <w:r w:rsidR="00400237">
        <w:rPr>
          <w:color w:val="000000"/>
          <w:sz w:val="28"/>
        </w:rPr>
        <w:t xml:space="preserve"> </w:t>
      </w:r>
      <w:r w:rsidRPr="00400237">
        <w:rPr>
          <w:color w:val="000000"/>
          <w:sz w:val="28"/>
        </w:rPr>
        <w:t>после анализа обеспеченности персоналом складывается из следующих этапов: оценка деловых и личностных качеств кандидатов; определение кандидатов в резерв; согласование списка кандидатов, включенных в резерв с вышестоящим руководством.</w:t>
      </w:r>
    </w:p>
    <w:p w:rsidR="00A5638B" w:rsidRPr="00400237" w:rsidRDefault="00A5638B" w:rsidP="00400237">
      <w:pPr>
        <w:spacing w:line="360" w:lineRule="auto"/>
        <w:ind w:firstLine="709"/>
        <w:jc w:val="both"/>
        <w:rPr>
          <w:color w:val="000000"/>
          <w:sz w:val="28"/>
        </w:rPr>
      </w:pPr>
      <w:r w:rsidRPr="00400237">
        <w:rPr>
          <w:color w:val="000000"/>
          <w:sz w:val="28"/>
        </w:rPr>
        <w:t>Результаты, достигнутые с помощью планирования карьеры трудно измерить и скорее надо рассматривать их в комплексе: 1) более ускоренное освоение новой техники, технологии, специальности; 2) рост производительности труда; 3) рост образованности и универсальности специалистов; 4) сокращение текучки кадров; 5) отсутствие дефицита в квалифицированных кадров.</w:t>
      </w:r>
    </w:p>
    <w:p w:rsidR="00D870A2" w:rsidRPr="00DD1B87" w:rsidRDefault="00A5638B" w:rsidP="00DD1B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00237">
        <w:br w:type="page"/>
      </w:r>
      <w:bookmarkStart w:id="11" w:name="_Toc217905119"/>
      <w:bookmarkStart w:id="12" w:name="_Toc275434774"/>
      <w:r w:rsidR="00D870A2" w:rsidRPr="00DD1B87">
        <w:rPr>
          <w:b/>
          <w:sz w:val="28"/>
          <w:szCs w:val="28"/>
        </w:rPr>
        <w:t>Список использованных источников</w:t>
      </w:r>
      <w:bookmarkEnd w:id="11"/>
      <w:bookmarkEnd w:id="12"/>
    </w:p>
    <w:p w:rsidR="00DD1B87" w:rsidRPr="00400237" w:rsidRDefault="00DD1B87" w:rsidP="00DD1B87">
      <w:pPr>
        <w:spacing w:line="360" w:lineRule="auto"/>
        <w:ind w:firstLine="709"/>
        <w:jc w:val="both"/>
      </w:pPr>
    </w:p>
    <w:p w:rsidR="00631889" w:rsidRPr="00400237" w:rsidRDefault="00D870A2" w:rsidP="00DD1B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1. </w:t>
      </w:r>
      <w:r w:rsidR="00631889" w:rsidRPr="00400237">
        <w:rPr>
          <w:color w:val="000000"/>
          <w:sz w:val="28"/>
          <w:szCs w:val="28"/>
        </w:rPr>
        <w:t>Бизюкова И. Кадры управления: подбор и оценка /</w:t>
      </w:r>
      <w:r w:rsidR="00400237">
        <w:rPr>
          <w:color w:val="000000"/>
          <w:sz w:val="28"/>
          <w:szCs w:val="28"/>
        </w:rPr>
        <w:t xml:space="preserve"> </w:t>
      </w:r>
      <w:r w:rsidR="00400237" w:rsidRPr="00400237">
        <w:rPr>
          <w:color w:val="000000"/>
          <w:sz w:val="28"/>
          <w:szCs w:val="28"/>
        </w:rPr>
        <w:t>И.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Бизюкова</w:t>
      </w:r>
      <w:r w:rsidR="00631889" w:rsidRPr="00400237">
        <w:rPr>
          <w:color w:val="000000"/>
          <w:sz w:val="28"/>
          <w:szCs w:val="28"/>
        </w:rPr>
        <w:t xml:space="preserve">. – М.: Экономика, 1998.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631889" w:rsidRPr="00400237">
        <w:rPr>
          <w:color w:val="000000"/>
          <w:sz w:val="28"/>
          <w:szCs w:val="28"/>
        </w:rPr>
        <w:t>191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D870A2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2</w:t>
      </w:r>
      <w:r w:rsidRPr="00400237">
        <w:rPr>
          <w:color w:val="000000"/>
          <w:sz w:val="28"/>
        </w:rPr>
        <w:t xml:space="preserve">. </w:t>
      </w:r>
      <w:r w:rsidRPr="00400237">
        <w:rPr>
          <w:color w:val="000000"/>
          <w:sz w:val="28"/>
          <w:szCs w:val="28"/>
        </w:rPr>
        <w:t xml:space="preserve">Бухалков М. Управление персоналом. / </w:t>
      </w:r>
      <w:r w:rsidR="00400237" w:rsidRPr="00400237">
        <w:rPr>
          <w:color w:val="000000"/>
          <w:sz w:val="28"/>
          <w:szCs w:val="28"/>
        </w:rPr>
        <w:t>М.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Бухалков</w:t>
      </w:r>
      <w:r w:rsidRPr="00400237">
        <w:rPr>
          <w:color w:val="000000"/>
          <w:sz w:val="28"/>
          <w:szCs w:val="28"/>
        </w:rPr>
        <w:t xml:space="preserve">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М.: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ИНФРА</w:t>
      </w:r>
      <w:r w:rsidR="00400237">
        <w:rPr>
          <w:color w:val="000000"/>
          <w:sz w:val="28"/>
          <w:szCs w:val="28"/>
        </w:rPr>
        <w:t>-</w:t>
      </w:r>
      <w:r w:rsidR="00400237" w:rsidRPr="00400237">
        <w:rPr>
          <w:color w:val="000000"/>
          <w:sz w:val="28"/>
          <w:szCs w:val="28"/>
        </w:rPr>
        <w:t>М,</w:t>
      </w:r>
      <w:r w:rsidRPr="00400237">
        <w:rPr>
          <w:color w:val="000000"/>
          <w:sz w:val="28"/>
          <w:szCs w:val="28"/>
        </w:rPr>
        <w:t xml:space="preserve"> 2008.</w:t>
      </w:r>
      <w:r w:rsidR="00400237">
        <w:rPr>
          <w:color w:val="000000"/>
          <w:sz w:val="28"/>
          <w:szCs w:val="28"/>
        </w:rPr>
        <w:t> 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400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631889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3</w:t>
      </w:r>
      <w:r w:rsidRPr="00400237">
        <w:rPr>
          <w:color w:val="000000"/>
          <w:sz w:val="28"/>
        </w:rPr>
        <w:t>.</w:t>
      </w:r>
      <w:r w:rsidR="00631889" w:rsidRPr="00400237">
        <w:rPr>
          <w:color w:val="000000"/>
          <w:sz w:val="28"/>
        </w:rPr>
        <w:t xml:space="preserve"> </w:t>
      </w:r>
      <w:r w:rsidR="00631889" w:rsidRPr="00400237">
        <w:rPr>
          <w:color w:val="000000"/>
          <w:sz w:val="28"/>
          <w:szCs w:val="28"/>
        </w:rPr>
        <w:t>Грачев М. Суперкадры. Управление персоналом в международной корпорации. /</w:t>
      </w:r>
      <w:r w:rsidR="00400237">
        <w:rPr>
          <w:color w:val="000000"/>
          <w:sz w:val="28"/>
          <w:szCs w:val="28"/>
        </w:rPr>
        <w:t xml:space="preserve"> </w:t>
      </w:r>
      <w:r w:rsidR="00400237" w:rsidRPr="00400237">
        <w:rPr>
          <w:color w:val="000000"/>
          <w:sz w:val="28"/>
          <w:szCs w:val="28"/>
        </w:rPr>
        <w:t>М.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Грачев</w:t>
      </w:r>
      <w:r w:rsidR="00631889" w:rsidRPr="00400237">
        <w:rPr>
          <w:color w:val="000000"/>
          <w:sz w:val="28"/>
          <w:szCs w:val="28"/>
        </w:rPr>
        <w:t xml:space="preserve">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631889" w:rsidRPr="00400237">
        <w:rPr>
          <w:color w:val="000000"/>
          <w:sz w:val="28"/>
          <w:szCs w:val="28"/>
        </w:rPr>
        <w:t xml:space="preserve">М.: Дело, 1993.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631889" w:rsidRPr="00400237">
        <w:rPr>
          <w:color w:val="000000"/>
          <w:sz w:val="28"/>
          <w:szCs w:val="28"/>
        </w:rPr>
        <w:t>194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D870A2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4</w:t>
      </w:r>
      <w:r w:rsidRPr="00400237">
        <w:rPr>
          <w:color w:val="000000"/>
          <w:sz w:val="28"/>
        </w:rPr>
        <w:t xml:space="preserve">. </w:t>
      </w:r>
      <w:r w:rsidR="00631889" w:rsidRPr="00400237">
        <w:rPr>
          <w:color w:val="000000"/>
          <w:sz w:val="28"/>
        </w:rPr>
        <w:t>Егоршев А. Управление персоналом</w:t>
      </w:r>
      <w:r w:rsidR="00631889" w:rsidRPr="00400237">
        <w:rPr>
          <w:color w:val="000000"/>
          <w:sz w:val="28"/>
          <w:szCs w:val="28"/>
        </w:rPr>
        <w:t xml:space="preserve">. </w:t>
      </w:r>
      <w:r w:rsidR="00631889" w:rsidRPr="00400237">
        <w:rPr>
          <w:iCs/>
          <w:color w:val="000000"/>
          <w:sz w:val="28"/>
          <w:szCs w:val="28"/>
        </w:rPr>
        <w:t>/</w:t>
      </w:r>
      <w:r w:rsidR="00631889" w:rsidRPr="00400237">
        <w:rPr>
          <w:color w:val="000000"/>
          <w:sz w:val="28"/>
        </w:rPr>
        <w:t xml:space="preserve"> </w:t>
      </w:r>
      <w:r w:rsidR="00400237" w:rsidRPr="00400237">
        <w:rPr>
          <w:color w:val="000000"/>
          <w:sz w:val="28"/>
        </w:rPr>
        <w:t>А.</w:t>
      </w:r>
      <w:r w:rsidR="00400237">
        <w:rPr>
          <w:color w:val="000000"/>
          <w:sz w:val="28"/>
        </w:rPr>
        <w:t> </w:t>
      </w:r>
      <w:r w:rsidR="00400237" w:rsidRPr="00400237">
        <w:rPr>
          <w:color w:val="000000"/>
          <w:sz w:val="28"/>
        </w:rPr>
        <w:t>Егоршев</w:t>
      </w:r>
      <w:r w:rsidR="00400237">
        <w:rPr>
          <w:color w:val="000000"/>
          <w:sz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Н.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Новгород</w:t>
      </w:r>
      <w:r w:rsidR="00631889" w:rsidRPr="00400237">
        <w:rPr>
          <w:color w:val="000000"/>
          <w:sz w:val="28"/>
          <w:szCs w:val="28"/>
        </w:rPr>
        <w:t xml:space="preserve">: НИМБ, 2001.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631889" w:rsidRPr="00400237">
        <w:rPr>
          <w:color w:val="000000"/>
          <w:sz w:val="28"/>
          <w:szCs w:val="28"/>
        </w:rPr>
        <w:t>720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200243" w:rsidRPr="00400237" w:rsidRDefault="00D870A2" w:rsidP="00DD1B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5</w:t>
      </w:r>
      <w:r w:rsidRPr="00400237">
        <w:rPr>
          <w:color w:val="000000"/>
          <w:sz w:val="28"/>
        </w:rPr>
        <w:t xml:space="preserve">. </w:t>
      </w:r>
      <w:r w:rsidR="00200243" w:rsidRPr="00400237">
        <w:rPr>
          <w:color w:val="000000"/>
          <w:sz w:val="28"/>
          <w:szCs w:val="28"/>
        </w:rPr>
        <w:t xml:space="preserve">Иванцевич Д. Человеческие ресурсы управления / </w:t>
      </w:r>
      <w:r w:rsidR="00400237" w:rsidRPr="00400237">
        <w:rPr>
          <w:color w:val="000000"/>
          <w:sz w:val="28"/>
          <w:szCs w:val="28"/>
        </w:rPr>
        <w:t>Д.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Иванцевич</w:t>
      </w:r>
      <w:r w:rsidR="00200243" w:rsidRPr="00400237">
        <w:rPr>
          <w:color w:val="000000"/>
          <w:sz w:val="28"/>
          <w:szCs w:val="28"/>
        </w:rPr>
        <w:t xml:space="preserve">, </w:t>
      </w:r>
      <w:r w:rsidR="00400237" w:rsidRPr="00400237">
        <w:rPr>
          <w:color w:val="000000"/>
          <w:sz w:val="28"/>
          <w:szCs w:val="28"/>
        </w:rPr>
        <w:t>А.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Лобанов</w:t>
      </w:r>
      <w:r w:rsidR="00200243" w:rsidRPr="00400237">
        <w:rPr>
          <w:color w:val="000000"/>
          <w:sz w:val="28"/>
          <w:szCs w:val="28"/>
        </w:rPr>
        <w:t xml:space="preserve">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200243" w:rsidRPr="00400237">
        <w:rPr>
          <w:color w:val="000000"/>
          <w:sz w:val="28"/>
          <w:szCs w:val="28"/>
        </w:rPr>
        <w:t xml:space="preserve">М.: Дело, 1993.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200243" w:rsidRPr="00400237">
        <w:rPr>
          <w:color w:val="000000"/>
          <w:sz w:val="28"/>
          <w:szCs w:val="28"/>
        </w:rPr>
        <w:t>327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D870A2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bCs/>
          <w:color w:val="000000"/>
          <w:sz w:val="28"/>
          <w:szCs w:val="28"/>
        </w:rPr>
        <w:t>6</w:t>
      </w:r>
      <w:r w:rsidRPr="00400237">
        <w:rPr>
          <w:color w:val="000000"/>
          <w:sz w:val="28"/>
        </w:rPr>
        <w:t xml:space="preserve">. </w:t>
      </w:r>
      <w:r w:rsidR="0061191B" w:rsidRPr="00400237">
        <w:rPr>
          <w:color w:val="000000"/>
          <w:sz w:val="28"/>
          <w:szCs w:val="28"/>
        </w:rPr>
        <w:t>Кибанов А. Основы управления персоналом. /</w:t>
      </w:r>
      <w:r w:rsidR="00400237" w:rsidRPr="00400237">
        <w:rPr>
          <w:color w:val="000000"/>
          <w:sz w:val="28"/>
          <w:szCs w:val="28"/>
        </w:rPr>
        <w:t>А.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Кибанов</w:t>
      </w:r>
      <w:r w:rsidR="0061191B" w:rsidRPr="00400237">
        <w:rPr>
          <w:color w:val="000000"/>
          <w:sz w:val="28"/>
          <w:szCs w:val="28"/>
        </w:rPr>
        <w:t>. – М.: ИНФРА</w:t>
      </w:r>
      <w:r w:rsidR="00400237">
        <w:rPr>
          <w:color w:val="000000"/>
          <w:sz w:val="28"/>
          <w:szCs w:val="28"/>
        </w:rPr>
        <w:t>-</w:t>
      </w:r>
      <w:r w:rsidR="00400237" w:rsidRPr="00400237">
        <w:rPr>
          <w:color w:val="000000"/>
          <w:sz w:val="28"/>
          <w:szCs w:val="28"/>
        </w:rPr>
        <w:t>М,</w:t>
      </w:r>
      <w:r w:rsidR="0061191B" w:rsidRPr="00400237">
        <w:rPr>
          <w:color w:val="000000"/>
          <w:sz w:val="28"/>
          <w:szCs w:val="28"/>
        </w:rPr>
        <w:t xml:space="preserve"> 2008.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61191B" w:rsidRPr="00400237">
        <w:rPr>
          <w:color w:val="000000"/>
          <w:sz w:val="28"/>
          <w:szCs w:val="28"/>
        </w:rPr>
        <w:t>447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251D33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7. </w:t>
      </w:r>
      <w:r w:rsidR="00251D33" w:rsidRPr="00400237">
        <w:rPr>
          <w:color w:val="000000"/>
          <w:sz w:val="28"/>
          <w:szCs w:val="28"/>
        </w:rPr>
        <w:t xml:space="preserve">Кузьмин С. Рыночная экономика и труд. / </w:t>
      </w:r>
      <w:r w:rsidR="00400237" w:rsidRPr="00400237">
        <w:rPr>
          <w:color w:val="000000"/>
          <w:sz w:val="28"/>
          <w:szCs w:val="28"/>
        </w:rPr>
        <w:t>С.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Кузьмин</w:t>
      </w:r>
      <w:r w:rsidR="00251D33"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251D33" w:rsidRPr="00400237">
        <w:rPr>
          <w:color w:val="000000"/>
          <w:sz w:val="28"/>
          <w:szCs w:val="28"/>
        </w:rPr>
        <w:t xml:space="preserve">М.: Наука, 1993.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251D33" w:rsidRPr="00400237">
        <w:rPr>
          <w:color w:val="000000"/>
          <w:sz w:val="28"/>
          <w:szCs w:val="28"/>
        </w:rPr>
        <w:t>265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D870A2" w:rsidRPr="00400237" w:rsidRDefault="00D870A2" w:rsidP="00DD1B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8</w:t>
      </w:r>
      <w:r w:rsidRPr="00400237">
        <w:rPr>
          <w:color w:val="000000"/>
          <w:sz w:val="28"/>
        </w:rPr>
        <w:t xml:space="preserve">. </w:t>
      </w:r>
      <w:r w:rsidRPr="00400237">
        <w:rPr>
          <w:color w:val="000000"/>
          <w:sz w:val="28"/>
          <w:szCs w:val="28"/>
        </w:rPr>
        <w:t xml:space="preserve">Лукичева Л. Управление персоналом. / </w:t>
      </w:r>
      <w:r w:rsidR="00400237" w:rsidRPr="00400237">
        <w:rPr>
          <w:color w:val="000000"/>
          <w:sz w:val="28"/>
          <w:szCs w:val="28"/>
        </w:rPr>
        <w:t>Л.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Лукичева</w:t>
      </w:r>
      <w:r w:rsidRPr="00400237">
        <w:rPr>
          <w:color w:val="000000"/>
          <w:sz w:val="28"/>
          <w:szCs w:val="28"/>
        </w:rPr>
        <w:t xml:space="preserve">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М.:</w:t>
      </w:r>
      <w:r w:rsid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Омега</w:t>
      </w:r>
      <w:r w:rsidR="00400237">
        <w:rPr>
          <w:color w:val="000000"/>
          <w:sz w:val="28"/>
          <w:szCs w:val="28"/>
        </w:rPr>
        <w:t>-</w:t>
      </w:r>
      <w:r w:rsidR="00400237" w:rsidRPr="00400237">
        <w:rPr>
          <w:color w:val="000000"/>
          <w:sz w:val="28"/>
          <w:szCs w:val="28"/>
        </w:rPr>
        <w:t>Л,</w:t>
      </w:r>
      <w:r w:rsidRPr="00400237">
        <w:rPr>
          <w:color w:val="000000"/>
          <w:sz w:val="28"/>
          <w:szCs w:val="28"/>
        </w:rPr>
        <w:t xml:space="preserve"> 2007.</w:t>
      </w:r>
      <w:r w:rsidR="00400237">
        <w:rPr>
          <w:color w:val="000000"/>
          <w:sz w:val="28"/>
          <w:szCs w:val="28"/>
        </w:rPr>
        <w:t> –</w:t>
      </w:r>
      <w:r w:rsidR="00400237" w:rsidRPr="00400237">
        <w:rPr>
          <w:color w:val="000000"/>
          <w:sz w:val="28"/>
          <w:szCs w:val="28"/>
        </w:rPr>
        <w:t xml:space="preserve"> </w:t>
      </w:r>
      <w:r w:rsidRPr="00400237">
        <w:rPr>
          <w:color w:val="000000"/>
          <w:sz w:val="28"/>
          <w:szCs w:val="28"/>
        </w:rPr>
        <w:t>264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796A42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</w:rPr>
        <w:t xml:space="preserve">9. </w:t>
      </w:r>
      <w:r w:rsidR="00796A42" w:rsidRPr="00400237">
        <w:rPr>
          <w:color w:val="000000"/>
          <w:sz w:val="28"/>
          <w:szCs w:val="28"/>
        </w:rPr>
        <w:t>Маслов Е. Управление персоналом предприятия</w:t>
      </w:r>
      <w:r w:rsidR="00CF6693" w:rsidRPr="00400237">
        <w:rPr>
          <w:color w:val="000000"/>
          <w:sz w:val="28"/>
          <w:szCs w:val="28"/>
        </w:rPr>
        <w:t xml:space="preserve">. </w:t>
      </w:r>
      <w:r w:rsidR="00796A42" w:rsidRPr="00400237">
        <w:rPr>
          <w:color w:val="000000"/>
          <w:sz w:val="28"/>
          <w:szCs w:val="28"/>
        </w:rPr>
        <w:t xml:space="preserve">/ </w:t>
      </w:r>
      <w:r w:rsidR="00400237" w:rsidRPr="00400237">
        <w:rPr>
          <w:color w:val="000000"/>
          <w:sz w:val="28"/>
          <w:szCs w:val="28"/>
        </w:rPr>
        <w:t>Е.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Маслов</w:t>
      </w:r>
      <w:r w:rsidR="00796A42" w:rsidRPr="00400237">
        <w:rPr>
          <w:color w:val="000000"/>
          <w:sz w:val="28"/>
          <w:szCs w:val="28"/>
        </w:rPr>
        <w:t>.</w:t>
      </w:r>
      <w:r w:rsidR="00400237">
        <w:rPr>
          <w:color w:val="000000"/>
          <w:sz w:val="28"/>
          <w:szCs w:val="28"/>
        </w:rPr>
        <w:t xml:space="preserve"> 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796A42" w:rsidRPr="00400237">
        <w:rPr>
          <w:color w:val="000000"/>
          <w:sz w:val="28"/>
          <w:szCs w:val="28"/>
        </w:rPr>
        <w:t>М.: ИНФРА</w:t>
      </w:r>
      <w:r w:rsidR="00400237">
        <w:rPr>
          <w:color w:val="000000"/>
          <w:sz w:val="28"/>
          <w:szCs w:val="28"/>
        </w:rPr>
        <w:t>-</w:t>
      </w:r>
      <w:r w:rsidR="00400237" w:rsidRPr="00400237">
        <w:rPr>
          <w:color w:val="000000"/>
          <w:sz w:val="28"/>
          <w:szCs w:val="28"/>
        </w:rPr>
        <w:t>М;</w:t>
      </w:r>
      <w:r w:rsidR="00796A42" w:rsidRPr="00400237">
        <w:rPr>
          <w:color w:val="000000"/>
          <w:sz w:val="28"/>
          <w:szCs w:val="28"/>
        </w:rPr>
        <w:t xml:space="preserve"> Новосибирск: НГАЭиУ, 1998.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796A42" w:rsidRPr="00400237">
        <w:rPr>
          <w:color w:val="000000"/>
          <w:sz w:val="28"/>
          <w:szCs w:val="28"/>
        </w:rPr>
        <w:t>240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796A42" w:rsidRPr="00400237" w:rsidRDefault="00D870A2" w:rsidP="00DD1B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10. </w:t>
      </w:r>
      <w:r w:rsidR="00796A42" w:rsidRPr="00400237">
        <w:rPr>
          <w:color w:val="000000"/>
          <w:sz w:val="28"/>
          <w:szCs w:val="28"/>
        </w:rPr>
        <w:t>Поляков А. Технология карьеры: Практическое руководство</w:t>
      </w:r>
      <w:r w:rsidR="00CF6693" w:rsidRPr="00400237">
        <w:rPr>
          <w:color w:val="000000"/>
          <w:sz w:val="28"/>
          <w:szCs w:val="28"/>
        </w:rPr>
        <w:t xml:space="preserve">. </w:t>
      </w:r>
      <w:r w:rsidR="00796A42" w:rsidRPr="00400237">
        <w:rPr>
          <w:color w:val="000000"/>
          <w:sz w:val="28"/>
          <w:szCs w:val="28"/>
        </w:rPr>
        <w:t>/</w:t>
      </w:r>
      <w:r w:rsidR="00400237" w:rsidRPr="00400237">
        <w:rPr>
          <w:color w:val="000000"/>
          <w:sz w:val="28"/>
          <w:szCs w:val="28"/>
        </w:rPr>
        <w:t>А.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Поляков</w:t>
      </w:r>
      <w:r w:rsidR="00796A42" w:rsidRPr="00400237">
        <w:rPr>
          <w:color w:val="000000"/>
          <w:sz w:val="28"/>
          <w:szCs w:val="28"/>
        </w:rPr>
        <w:t xml:space="preserve">. – М.: Дело, 1995.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796A42" w:rsidRPr="00400237">
        <w:rPr>
          <w:color w:val="000000"/>
          <w:sz w:val="28"/>
          <w:szCs w:val="28"/>
        </w:rPr>
        <w:t>268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103A74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11</w:t>
      </w:r>
      <w:r w:rsidRPr="00400237">
        <w:rPr>
          <w:color w:val="000000"/>
          <w:sz w:val="28"/>
        </w:rPr>
        <w:t xml:space="preserve">. </w:t>
      </w:r>
      <w:r w:rsidR="00103A74" w:rsidRPr="00400237">
        <w:rPr>
          <w:color w:val="000000"/>
          <w:sz w:val="28"/>
          <w:szCs w:val="28"/>
        </w:rPr>
        <w:t xml:space="preserve">Пугачев В. Руководство персоналом организации. / </w:t>
      </w:r>
      <w:r w:rsidR="00400237" w:rsidRPr="00400237">
        <w:rPr>
          <w:color w:val="000000"/>
          <w:sz w:val="28"/>
          <w:szCs w:val="28"/>
        </w:rPr>
        <w:t>В.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Пугачев</w:t>
      </w:r>
      <w:r w:rsidR="00103A74" w:rsidRPr="00400237">
        <w:rPr>
          <w:color w:val="000000"/>
          <w:sz w:val="28"/>
          <w:szCs w:val="28"/>
        </w:rPr>
        <w:t xml:space="preserve">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103A74" w:rsidRPr="00400237">
        <w:rPr>
          <w:color w:val="000000"/>
          <w:sz w:val="28"/>
          <w:szCs w:val="28"/>
        </w:rPr>
        <w:t xml:space="preserve">М.: Аспект Пресс, 1998.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103A74" w:rsidRPr="00400237">
        <w:rPr>
          <w:color w:val="000000"/>
          <w:sz w:val="28"/>
          <w:szCs w:val="28"/>
        </w:rPr>
        <w:t>354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5F1128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12. </w:t>
      </w:r>
      <w:r w:rsidR="005F1128" w:rsidRPr="00400237">
        <w:rPr>
          <w:color w:val="000000"/>
          <w:sz w:val="28"/>
          <w:szCs w:val="28"/>
        </w:rPr>
        <w:t>Развитие рыночного механизма управления персоналом на предприятии региона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//</w:t>
      </w:r>
      <w:r w:rsidR="005F1128" w:rsidRPr="00400237">
        <w:rPr>
          <w:color w:val="000000"/>
          <w:sz w:val="28"/>
          <w:szCs w:val="28"/>
        </w:rPr>
        <w:t xml:space="preserve"> Материалы республиканской научно-практической конференции. / Под. ред. </w:t>
      </w:r>
      <w:r w:rsidR="00400237" w:rsidRPr="00400237">
        <w:rPr>
          <w:color w:val="000000"/>
          <w:sz w:val="28"/>
          <w:szCs w:val="28"/>
        </w:rPr>
        <w:t>М.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Бухалкова</w:t>
      </w:r>
      <w:r w:rsidR="005F1128" w:rsidRPr="00400237">
        <w:rPr>
          <w:color w:val="000000"/>
          <w:sz w:val="28"/>
          <w:szCs w:val="28"/>
        </w:rPr>
        <w:t>.</w:t>
      </w:r>
      <w:r w:rsidR="00400237">
        <w:rPr>
          <w:color w:val="000000"/>
          <w:sz w:val="28"/>
          <w:szCs w:val="28"/>
        </w:rPr>
        <w:t> 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 xml:space="preserve">Самара: СамГТУ, 1995.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>406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5F1128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13</w:t>
      </w:r>
      <w:r w:rsidRPr="00400237">
        <w:rPr>
          <w:color w:val="000000"/>
          <w:sz w:val="28"/>
        </w:rPr>
        <w:t xml:space="preserve">. </w:t>
      </w:r>
      <w:r w:rsidR="005F1128" w:rsidRPr="00400237">
        <w:rPr>
          <w:color w:val="000000"/>
          <w:sz w:val="28"/>
          <w:szCs w:val="28"/>
        </w:rPr>
        <w:t xml:space="preserve">Саруханов Э. Маркетинг рабочей силы: социально-экономический анализ. / </w:t>
      </w:r>
      <w:r w:rsidR="00400237" w:rsidRPr="00400237">
        <w:rPr>
          <w:color w:val="000000"/>
          <w:sz w:val="28"/>
          <w:szCs w:val="28"/>
        </w:rPr>
        <w:t>Э.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Саруханов</w:t>
      </w:r>
      <w:r w:rsidR="005F1128" w:rsidRPr="00400237">
        <w:rPr>
          <w:color w:val="000000"/>
          <w:sz w:val="28"/>
          <w:szCs w:val="28"/>
        </w:rPr>
        <w:t xml:space="preserve">, </w:t>
      </w:r>
      <w:r w:rsidR="00400237" w:rsidRPr="00400237">
        <w:rPr>
          <w:color w:val="000000"/>
          <w:sz w:val="28"/>
          <w:szCs w:val="28"/>
        </w:rPr>
        <w:t>С.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Сотникова</w:t>
      </w:r>
      <w:r w:rsidR="005F1128" w:rsidRPr="00400237">
        <w:rPr>
          <w:color w:val="000000"/>
          <w:sz w:val="28"/>
          <w:szCs w:val="28"/>
        </w:rPr>
        <w:t xml:space="preserve">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 xml:space="preserve">СПб.: Изд-во СПбУЭФ, 1995.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>246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5F1128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14</w:t>
      </w:r>
      <w:r w:rsidRPr="00400237">
        <w:rPr>
          <w:color w:val="000000"/>
          <w:sz w:val="28"/>
        </w:rPr>
        <w:t xml:space="preserve">. </w:t>
      </w:r>
      <w:r w:rsidR="005F1128" w:rsidRPr="00400237">
        <w:rPr>
          <w:color w:val="000000"/>
          <w:sz w:val="28"/>
          <w:szCs w:val="28"/>
        </w:rPr>
        <w:t xml:space="preserve">Сербиновский Б. Управление персоналом. / </w:t>
      </w:r>
      <w:r w:rsidR="00400237" w:rsidRPr="00400237">
        <w:rPr>
          <w:color w:val="000000"/>
          <w:sz w:val="28"/>
          <w:szCs w:val="28"/>
        </w:rPr>
        <w:t>Б.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Сербиновский</w:t>
      </w:r>
      <w:r w:rsidR="005F1128" w:rsidRPr="00400237">
        <w:rPr>
          <w:color w:val="000000"/>
          <w:sz w:val="28"/>
          <w:szCs w:val="28"/>
        </w:rPr>
        <w:t>. – М.: Издательско-торговая корпорация «Дашков и К</w:t>
      </w:r>
      <w:r w:rsidR="005F1128" w:rsidRPr="00400237">
        <w:rPr>
          <w:color w:val="000000"/>
          <w:sz w:val="28"/>
          <w:szCs w:val="28"/>
          <w:vertAlign w:val="superscript"/>
        </w:rPr>
        <w:t>о</w:t>
      </w:r>
      <w:r w:rsidR="005F1128" w:rsidRPr="00400237">
        <w:rPr>
          <w:color w:val="000000"/>
          <w:sz w:val="28"/>
          <w:szCs w:val="28"/>
        </w:rPr>
        <w:t xml:space="preserve">», 2007.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>464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</w:t>
      </w:r>
      <w:r w:rsidR="00400237" w:rsidRPr="00400237">
        <w:rPr>
          <w:color w:val="000000"/>
          <w:sz w:val="28"/>
        </w:rPr>
        <w:t>.</w:t>
      </w:r>
    </w:p>
    <w:p w:rsidR="00D870A2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15. </w:t>
      </w:r>
      <w:r w:rsidR="005F1128" w:rsidRPr="00400237">
        <w:rPr>
          <w:color w:val="000000"/>
          <w:sz w:val="28"/>
          <w:szCs w:val="28"/>
        </w:rPr>
        <w:t xml:space="preserve">Силин А. Управление персоналом. / </w:t>
      </w:r>
      <w:r w:rsidR="00400237" w:rsidRPr="00400237">
        <w:rPr>
          <w:color w:val="000000"/>
          <w:sz w:val="28"/>
          <w:szCs w:val="28"/>
        </w:rPr>
        <w:t>А.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Силин</w:t>
      </w:r>
      <w:r w:rsidR="005F1128" w:rsidRPr="00400237">
        <w:rPr>
          <w:color w:val="000000"/>
          <w:sz w:val="28"/>
          <w:szCs w:val="28"/>
        </w:rPr>
        <w:t>.</w:t>
      </w:r>
      <w:r w:rsidR="00400237">
        <w:rPr>
          <w:color w:val="000000"/>
          <w:sz w:val="28"/>
          <w:szCs w:val="28"/>
        </w:rPr>
        <w:t> 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 xml:space="preserve">Тюмень: Вектор Бук, 1995.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>278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D870A2" w:rsidRPr="00400237" w:rsidRDefault="00D870A2" w:rsidP="00DD1B87">
      <w:pPr>
        <w:pStyle w:val="ab"/>
        <w:spacing w:line="360" w:lineRule="auto"/>
        <w:ind w:firstLine="0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16. </w:t>
      </w:r>
      <w:r w:rsidR="005F1128" w:rsidRPr="00400237">
        <w:rPr>
          <w:color w:val="000000"/>
          <w:sz w:val="28"/>
          <w:szCs w:val="28"/>
        </w:rPr>
        <w:t>Смирнов Б. Кадровые нововведения в системе управления персоналом /</w:t>
      </w:r>
      <w:r w:rsidR="00B863E2" w:rsidRPr="00400237">
        <w:rPr>
          <w:color w:val="000000"/>
          <w:sz w:val="28"/>
          <w:szCs w:val="28"/>
          <w:lang w:val="en-US"/>
        </w:rPr>
        <w:t> </w:t>
      </w:r>
      <w:r w:rsidR="005F1128" w:rsidRPr="00400237">
        <w:rPr>
          <w:color w:val="000000"/>
          <w:sz w:val="28"/>
          <w:szCs w:val="28"/>
        </w:rPr>
        <w:t>Б. Смирнов.</w:t>
      </w:r>
      <w:r w:rsidR="00400237">
        <w:rPr>
          <w:color w:val="000000"/>
          <w:sz w:val="28"/>
          <w:szCs w:val="28"/>
        </w:rPr>
        <w:t> 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 xml:space="preserve">М.: ГАУ; Варяг, 1996.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5F1128" w:rsidRPr="00400237">
        <w:rPr>
          <w:color w:val="000000"/>
          <w:sz w:val="28"/>
          <w:szCs w:val="28"/>
        </w:rPr>
        <w:t>159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9753AA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17</w:t>
      </w:r>
      <w:r w:rsidRPr="00400237">
        <w:rPr>
          <w:color w:val="000000"/>
          <w:sz w:val="28"/>
        </w:rPr>
        <w:t xml:space="preserve">. </w:t>
      </w:r>
      <w:r w:rsidR="002311E5" w:rsidRPr="00400237">
        <w:rPr>
          <w:color w:val="000000"/>
          <w:sz w:val="28"/>
          <w:szCs w:val="28"/>
        </w:rPr>
        <w:t>Сосновская Л. Основы теории рынка труда.</w:t>
      </w:r>
      <w:r w:rsidR="009753AA" w:rsidRPr="00400237">
        <w:rPr>
          <w:color w:val="000000"/>
          <w:sz w:val="28"/>
          <w:szCs w:val="28"/>
        </w:rPr>
        <w:t xml:space="preserve"> / </w:t>
      </w:r>
      <w:r w:rsidR="00400237" w:rsidRPr="00400237">
        <w:rPr>
          <w:color w:val="000000"/>
          <w:sz w:val="28"/>
          <w:szCs w:val="28"/>
        </w:rPr>
        <w:t>Л.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Сосновская</w:t>
      </w:r>
      <w:r w:rsidR="009753AA" w:rsidRPr="00400237">
        <w:rPr>
          <w:color w:val="000000"/>
          <w:sz w:val="28"/>
          <w:szCs w:val="28"/>
        </w:rPr>
        <w:t xml:space="preserve">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 xml:space="preserve">СПб.: Изд-во СПбУЭФ, 1992.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>312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9753AA" w:rsidRPr="00400237" w:rsidRDefault="00D870A2" w:rsidP="00DD1B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18</w:t>
      </w:r>
      <w:r w:rsidRPr="00400237">
        <w:rPr>
          <w:color w:val="000000"/>
          <w:sz w:val="28"/>
        </w:rPr>
        <w:t xml:space="preserve">. </w:t>
      </w:r>
      <w:r w:rsidR="009753AA" w:rsidRPr="00400237">
        <w:rPr>
          <w:color w:val="000000"/>
          <w:sz w:val="28"/>
          <w:szCs w:val="28"/>
        </w:rPr>
        <w:t>Томилов В. Маркетинг рабочей силы</w:t>
      </w:r>
      <w:r w:rsidR="00B863E2" w:rsidRPr="00400237">
        <w:rPr>
          <w:color w:val="000000"/>
          <w:sz w:val="28"/>
          <w:szCs w:val="28"/>
        </w:rPr>
        <w:t xml:space="preserve">. </w:t>
      </w:r>
      <w:r w:rsidR="009753AA" w:rsidRPr="00400237">
        <w:rPr>
          <w:color w:val="000000"/>
          <w:sz w:val="28"/>
          <w:szCs w:val="28"/>
        </w:rPr>
        <w:t xml:space="preserve">/ </w:t>
      </w:r>
      <w:r w:rsidR="00400237" w:rsidRPr="00400237">
        <w:rPr>
          <w:color w:val="000000"/>
          <w:sz w:val="28"/>
          <w:szCs w:val="28"/>
        </w:rPr>
        <w:t>В.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Томилов</w:t>
      </w:r>
      <w:r w:rsidR="009753AA" w:rsidRPr="00400237">
        <w:rPr>
          <w:color w:val="000000"/>
          <w:sz w:val="28"/>
          <w:szCs w:val="28"/>
        </w:rPr>
        <w:t xml:space="preserve">, </w:t>
      </w:r>
      <w:r w:rsidR="00400237" w:rsidRPr="00400237">
        <w:rPr>
          <w:color w:val="000000"/>
          <w:sz w:val="28"/>
          <w:szCs w:val="28"/>
        </w:rPr>
        <w:t>Л.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Семеркова</w:t>
      </w:r>
      <w:r w:rsidR="009753AA" w:rsidRPr="00400237">
        <w:rPr>
          <w:color w:val="000000"/>
          <w:sz w:val="28"/>
          <w:szCs w:val="28"/>
        </w:rPr>
        <w:t>.</w:t>
      </w:r>
      <w:r w:rsidR="00400237">
        <w:rPr>
          <w:color w:val="000000"/>
          <w:sz w:val="28"/>
          <w:szCs w:val="28"/>
        </w:rPr>
        <w:t xml:space="preserve"> 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 xml:space="preserve">М.: Экзамен, 2005.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>154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9753AA" w:rsidRPr="00400237" w:rsidRDefault="00D870A2" w:rsidP="00DD1B87">
      <w:pPr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>19</w:t>
      </w:r>
      <w:r w:rsidRPr="00400237">
        <w:rPr>
          <w:color w:val="000000"/>
          <w:sz w:val="28"/>
        </w:rPr>
        <w:t>.</w:t>
      </w:r>
      <w:r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 xml:space="preserve">Травин В. Основы кадрового менеджмента. / </w:t>
      </w:r>
      <w:r w:rsidR="00400237" w:rsidRPr="00400237">
        <w:rPr>
          <w:color w:val="000000"/>
          <w:sz w:val="28"/>
          <w:szCs w:val="28"/>
        </w:rPr>
        <w:t>В.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Травин</w:t>
      </w:r>
      <w:r w:rsidR="009753AA" w:rsidRPr="00400237">
        <w:rPr>
          <w:color w:val="000000"/>
          <w:sz w:val="28"/>
          <w:szCs w:val="28"/>
        </w:rPr>
        <w:t xml:space="preserve">, </w:t>
      </w:r>
      <w:r w:rsidR="00400237" w:rsidRPr="00400237">
        <w:rPr>
          <w:color w:val="000000"/>
          <w:sz w:val="28"/>
          <w:szCs w:val="28"/>
        </w:rPr>
        <w:t>В.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Дятлов</w:t>
      </w:r>
      <w:r w:rsidR="009753AA" w:rsidRPr="00400237">
        <w:rPr>
          <w:color w:val="000000"/>
          <w:sz w:val="28"/>
          <w:szCs w:val="28"/>
        </w:rPr>
        <w:t>.</w:t>
      </w:r>
      <w:r w:rsidR="00400237">
        <w:rPr>
          <w:color w:val="000000"/>
          <w:sz w:val="28"/>
          <w:szCs w:val="28"/>
        </w:rPr>
        <w:t xml:space="preserve"> 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 xml:space="preserve">М.: Дело, 1995.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>305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</w:p>
    <w:p w:rsidR="009753AA" w:rsidRPr="00400237" w:rsidRDefault="00D870A2" w:rsidP="00DD1B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  <w:szCs w:val="28"/>
        </w:rPr>
        <w:t xml:space="preserve">20. </w:t>
      </w:r>
      <w:r w:rsidR="009753AA" w:rsidRPr="00400237">
        <w:rPr>
          <w:color w:val="000000"/>
          <w:sz w:val="28"/>
          <w:szCs w:val="28"/>
        </w:rPr>
        <w:t>Управление персоналом</w:t>
      </w:r>
      <w:r w:rsidR="00B863E2" w:rsidRPr="00400237">
        <w:rPr>
          <w:color w:val="000000"/>
          <w:sz w:val="28"/>
          <w:szCs w:val="28"/>
        </w:rPr>
        <w:t xml:space="preserve">. </w:t>
      </w:r>
      <w:r w:rsidR="009753AA" w:rsidRPr="00400237">
        <w:rPr>
          <w:color w:val="000000"/>
          <w:sz w:val="28"/>
          <w:szCs w:val="28"/>
        </w:rPr>
        <w:t xml:space="preserve">/ Под ред. </w:t>
      </w:r>
      <w:r w:rsidR="00400237" w:rsidRPr="00400237">
        <w:rPr>
          <w:color w:val="000000"/>
          <w:sz w:val="28"/>
          <w:szCs w:val="28"/>
        </w:rPr>
        <w:t>Базарова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Т.</w:t>
      </w:r>
      <w:r w:rsidR="009753AA" w:rsidRPr="00400237">
        <w:rPr>
          <w:color w:val="000000"/>
          <w:sz w:val="28"/>
          <w:szCs w:val="28"/>
        </w:rPr>
        <w:t xml:space="preserve">, </w:t>
      </w:r>
      <w:r w:rsidR="00400237" w:rsidRPr="00400237">
        <w:rPr>
          <w:color w:val="000000"/>
          <w:sz w:val="28"/>
          <w:szCs w:val="28"/>
        </w:rPr>
        <w:t>Еремина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Б.</w:t>
      </w:r>
      <w:r w:rsidR="00400237">
        <w:rPr>
          <w:color w:val="000000"/>
          <w:sz w:val="28"/>
          <w:szCs w:val="28"/>
        </w:rPr>
        <w:t xml:space="preserve"> 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>М.:</w:t>
      </w:r>
      <w:r w:rsid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 xml:space="preserve">Банки и биржи, ЮНИТИ, 1998. </w:t>
      </w:r>
      <w:r w:rsidR="00400237">
        <w:rPr>
          <w:bCs/>
          <w:color w:val="000000"/>
          <w:sz w:val="28"/>
          <w:szCs w:val="28"/>
        </w:rPr>
        <w:t>–</w:t>
      </w:r>
      <w:r w:rsidR="00400237" w:rsidRPr="00400237">
        <w:rPr>
          <w:bCs/>
          <w:color w:val="000000"/>
          <w:sz w:val="28"/>
          <w:szCs w:val="28"/>
        </w:rPr>
        <w:t xml:space="preserve"> </w:t>
      </w:r>
      <w:r w:rsidR="009753AA" w:rsidRPr="00400237">
        <w:rPr>
          <w:bCs/>
          <w:color w:val="000000"/>
          <w:sz w:val="28"/>
          <w:szCs w:val="28"/>
        </w:rPr>
        <w:t>423</w:t>
      </w:r>
      <w:r w:rsidR="00400237">
        <w:rPr>
          <w:bCs/>
          <w:color w:val="000000"/>
          <w:sz w:val="28"/>
          <w:szCs w:val="28"/>
        </w:rPr>
        <w:t> </w:t>
      </w:r>
      <w:r w:rsidR="00400237" w:rsidRPr="00400237">
        <w:rPr>
          <w:bCs/>
          <w:color w:val="000000"/>
          <w:sz w:val="28"/>
          <w:szCs w:val="28"/>
        </w:rPr>
        <w:t>с</w:t>
      </w:r>
      <w:r w:rsidR="00400237" w:rsidRPr="00400237">
        <w:rPr>
          <w:color w:val="000000"/>
          <w:sz w:val="28"/>
          <w:szCs w:val="28"/>
        </w:rPr>
        <w:t>.</w:t>
      </w:r>
    </w:p>
    <w:p w:rsidR="009753AA" w:rsidRPr="00400237" w:rsidRDefault="00D27DA5" w:rsidP="00DD1B87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400237">
        <w:rPr>
          <w:color w:val="000000"/>
          <w:sz w:val="28"/>
        </w:rPr>
        <w:t>21.</w:t>
      </w:r>
      <w:r w:rsidR="00400237">
        <w:rPr>
          <w:color w:val="000000"/>
          <w:sz w:val="28"/>
        </w:rPr>
        <w:t xml:space="preserve"> </w:t>
      </w:r>
      <w:r w:rsidR="009753AA" w:rsidRPr="00400237">
        <w:rPr>
          <w:color w:val="000000"/>
          <w:sz w:val="28"/>
          <w:szCs w:val="28"/>
        </w:rPr>
        <w:t xml:space="preserve">Федосеев, </w:t>
      </w:r>
      <w:r w:rsidR="00400237" w:rsidRPr="00400237">
        <w:rPr>
          <w:color w:val="000000"/>
          <w:sz w:val="28"/>
          <w:szCs w:val="28"/>
        </w:rPr>
        <w:t>В.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Управление</w:t>
      </w:r>
      <w:r w:rsidR="009753AA" w:rsidRPr="00400237">
        <w:rPr>
          <w:color w:val="000000"/>
          <w:sz w:val="28"/>
          <w:szCs w:val="28"/>
        </w:rPr>
        <w:t xml:space="preserve"> персоналом</w:t>
      </w:r>
      <w:r w:rsidR="00B863E2" w:rsidRPr="00400237">
        <w:rPr>
          <w:color w:val="000000"/>
          <w:sz w:val="28"/>
          <w:szCs w:val="28"/>
        </w:rPr>
        <w:t xml:space="preserve">. </w:t>
      </w:r>
      <w:r w:rsidR="009753AA" w:rsidRPr="00400237">
        <w:rPr>
          <w:color w:val="000000"/>
          <w:sz w:val="28"/>
          <w:szCs w:val="28"/>
        </w:rPr>
        <w:t>/</w:t>
      </w:r>
      <w:r w:rsidR="00400237" w:rsidRPr="00400237">
        <w:rPr>
          <w:color w:val="000000"/>
          <w:sz w:val="28"/>
          <w:szCs w:val="28"/>
        </w:rPr>
        <w:t>В.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Федосеев</w:t>
      </w:r>
      <w:r w:rsidR="009753AA" w:rsidRPr="00400237">
        <w:rPr>
          <w:color w:val="000000"/>
          <w:sz w:val="28"/>
          <w:szCs w:val="28"/>
        </w:rPr>
        <w:t>. – М.: ИКЦ «Март», Ростов н/Д: Издательский центр «Март»</w:t>
      </w:r>
      <w:r w:rsidR="00400237">
        <w:rPr>
          <w:color w:val="000000"/>
          <w:sz w:val="28"/>
          <w:szCs w:val="28"/>
        </w:rPr>
        <w:t>,</w:t>
      </w:r>
      <w:r w:rsidR="009753AA" w:rsidRPr="00400237">
        <w:rPr>
          <w:color w:val="000000"/>
          <w:sz w:val="28"/>
          <w:szCs w:val="28"/>
        </w:rPr>
        <w:t xml:space="preserve"> 2006. </w:t>
      </w:r>
      <w:r w:rsidR="00400237">
        <w:rPr>
          <w:color w:val="000000"/>
          <w:sz w:val="28"/>
          <w:szCs w:val="28"/>
        </w:rPr>
        <w:t>–</w:t>
      </w:r>
      <w:r w:rsidR="00400237" w:rsidRPr="00400237">
        <w:rPr>
          <w:color w:val="000000"/>
          <w:sz w:val="28"/>
          <w:szCs w:val="28"/>
        </w:rPr>
        <w:t xml:space="preserve"> </w:t>
      </w:r>
      <w:r w:rsidR="009753AA" w:rsidRPr="00400237">
        <w:rPr>
          <w:color w:val="000000"/>
          <w:sz w:val="28"/>
          <w:szCs w:val="28"/>
        </w:rPr>
        <w:t>528</w:t>
      </w:r>
      <w:r w:rsidR="00400237">
        <w:rPr>
          <w:color w:val="000000"/>
          <w:sz w:val="28"/>
          <w:szCs w:val="28"/>
        </w:rPr>
        <w:t> </w:t>
      </w:r>
      <w:r w:rsidR="00400237" w:rsidRPr="00400237">
        <w:rPr>
          <w:color w:val="000000"/>
          <w:sz w:val="28"/>
          <w:szCs w:val="28"/>
        </w:rPr>
        <w:t>с.</w:t>
      </w:r>
      <w:bookmarkStart w:id="13" w:name="_GoBack"/>
      <w:bookmarkEnd w:id="13"/>
    </w:p>
    <w:sectPr w:rsidR="009753AA" w:rsidRPr="00400237" w:rsidSect="00400237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FA" w:rsidRDefault="00D267FA">
      <w:r>
        <w:separator/>
      </w:r>
    </w:p>
  </w:endnote>
  <w:endnote w:type="continuationSeparator" w:id="0">
    <w:p w:rsidR="00D267FA" w:rsidRDefault="00D2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FA" w:rsidRDefault="00D267FA">
      <w:r>
        <w:separator/>
      </w:r>
    </w:p>
  </w:footnote>
  <w:footnote w:type="continuationSeparator" w:id="0">
    <w:p w:rsidR="00D267FA" w:rsidRDefault="00D267FA">
      <w:r>
        <w:continuationSeparator/>
      </w:r>
    </w:p>
  </w:footnote>
  <w:footnote w:id="1">
    <w:p w:rsidR="00D267FA" w:rsidRDefault="00896561" w:rsidP="00DD1B87">
      <w:pPr>
        <w:jc w:val="both"/>
      </w:pPr>
      <w:r w:rsidRPr="00DD1B87">
        <w:rPr>
          <w:rStyle w:val="a6"/>
          <w:sz w:val="20"/>
          <w:szCs w:val="20"/>
        </w:rPr>
        <w:footnoteRef/>
      </w:r>
      <w:r w:rsidRPr="00DD1B87">
        <w:rPr>
          <w:sz w:val="20"/>
          <w:szCs w:val="20"/>
        </w:rPr>
        <w:t xml:space="preserve"> Федосеев В. Управление персоналом: Учебное пособие. / В. Федосеев.- М. -Ростов н/Д: ИКЦ «МарТ», 2006. - С. 85.</w:t>
      </w:r>
    </w:p>
  </w:footnote>
  <w:footnote w:id="2">
    <w:p w:rsidR="00D267FA" w:rsidRDefault="00896561" w:rsidP="00DD1B87">
      <w:pPr>
        <w:jc w:val="both"/>
      </w:pPr>
      <w:r w:rsidRPr="00DD1B87">
        <w:rPr>
          <w:rStyle w:val="a6"/>
          <w:sz w:val="20"/>
          <w:szCs w:val="20"/>
        </w:rPr>
        <w:footnoteRef/>
      </w:r>
      <w:r w:rsidRPr="00DD1B87">
        <w:rPr>
          <w:sz w:val="20"/>
          <w:szCs w:val="20"/>
        </w:rPr>
        <w:t xml:space="preserve"> Кибанов А. Основы управления персоналом/ А. Кибанов.- М.: ИНФРА-М, 2008. - С.121.</w:t>
      </w:r>
    </w:p>
  </w:footnote>
  <w:footnote w:id="3">
    <w:p w:rsidR="00D267FA" w:rsidRDefault="00896561" w:rsidP="00DD1B87">
      <w:pPr>
        <w:jc w:val="both"/>
      </w:pPr>
      <w:r w:rsidRPr="00DD1B87">
        <w:rPr>
          <w:rStyle w:val="a6"/>
          <w:sz w:val="20"/>
          <w:szCs w:val="20"/>
        </w:rPr>
        <w:footnoteRef/>
      </w:r>
      <w:r w:rsidRPr="00DD1B87">
        <w:rPr>
          <w:sz w:val="20"/>
          <w:szCs w:val="20"/>
        </w:rPr>
        <w:t xml:space="preserve"> Силин А. Управление персоналом. / А. Силин.- Тюмень: Вектор Бук, 1995. - С. 53-54.</w:t>
      </w:r>
    </w:p>
  </w:footnote>
  <w:footnote w:id="4">
    <w:p w:rsidR="00D267FA" w:rsidRDefault="00896561" w:rsidP="00DD1B87">
      <w:pPr>
        <w:jc w:val="both"/>
      </w:pPr>
      <w:r w:rsidRPr="00DD1B87">
        <w:rPr>
          <w:rStyle w:val="a6"/>
          <w:sz w:val="20"/>
          <w:szCs w:val="20"/>
        </w:rPr>
        <w:footnoteRef/>
      </w:r>
      <w:r w:rsidRPr="00DD1B87">
        <w:rPr>
          <w:sz w:val="20"/>
          <w:szCs w:val="20"/>
        </w:rPr>
        <w:t xml:space="preserve"> Смирнов Б. Кадровые нововведения в системе управления персоналом/Б. Смирнов.- М.: ГАУ; Варяг, 1996. - С. 33-34.</w:t>
      </w:r>
    </w:p>
  </w:footnote>
  <w:footnote w:id="5">
    <w:p w:rsidR="00D267FA" w:rsidRDefault="00896561" w:rsidP="00DD1B87">
      <w:pPr>
        <w:jc w:val="both"/>
      </w:pPr>
      <w:r w:rsidRPr="00DD1B87">
        <w:rPr>
          <w:rStyle w:val="a6"/>
          <w:sz w:val="20"/>
          <w:szCs w:val="20"/>
        </w:rPr>
        <w:footnoteRef/>
      </w:r>
      <w:r w:rsidRPr="00DD1B87">
        <w:rPr>
          <w:sz w:val="20"/>
          <w:szCs w:val="20"/>
        </w:rPr>
        <w:t xml:space="preserve"> Развитие рыночного механизма управления персоналом на предприятии региона // Материалы республиканской научно-практической конференции. / Под. ред. М.Бухалкова.- Самара: СамГТУ, 1995. - С. 94.</w:t>
      </w:r>
    </w:p>
  </w:footnote>
  <w:footnote w:id="6">
    <w:p w:rsidR="00D267FA" w:rsidRDefault="00896561" w:rsidP="00DD1B87">
      <w:pPr>
        <w:pStyle w:val="a5"/>
        <w:jc w:val="both"/>
      </w:pPr>
      <w:r w:rsidRPr="00DD1B87">
        <w:rPr>
          <w:rStyle w:val="a6"/>
        </w:rPr>
        <w:footnoteRef/>
      </w:r>
      <w:r w:rsidRPr="00DD1B87">
        <w:t xml:space="preserve"> Управление персоналом. / Под ред. Базарова Т., Еремина Б. - М.:  Банки и биржи, ЮНИТИ, 1998. - С. 110.  </w:t>
      </w:r>
    </w:p>
  </w:footnote>
  <w:footnote w:id="7">
    <w:p w:rsidR="00D267FA" w:rsidRDefault="00896561" w:rsidP="00DD1B87">
      <w:pPr>
        <w:jc w:val="both"/>
      </w:pPr>
      <w:r w:rsidRPr="00DD1B87">
        <w:rPr>
          <w:rStyle w:val="a6"/>
          <w:sz w:val="20"/>
          <w:szCs w:val="20"/>
        </w:rPr>
        <w:footnoteRef/>
      </w:r>
      <w:r w:rsidRPr="00DD1B87">
        <w:rPr>
          <w:sz w:val="20"/>
          <w:szCs w:val="20"/>
        </w:rPr>
        <w:t xml:space="preserve"> Лукичева Л. Управление персоналом. / Л. Лукичева. - М.:  Омега-Л, 2007.- С. 52.</w:t>
      </w:r>
    </w:p>
  </w:footnote>
  <w:footnote w:id="8">
    <w:p w:rsidR="00D267FA" w:rsidRDefault="00896561" w:rsidP="00DD1B87">
      <w:pPr>
        <w:pStyle w:val="a5"/>
        <w:jc w:val="both"/>
      </w:pPr>
      <w:r w:rsidRPr="00DD1B87">
        <w:rPr>
          <w:rStyle w:val="a6"/>
        </w:rPr>
        <w:footnoteRef/>
      </w:r>
      <w:r w:rsidRPr="00DD1B87">
        <w:t xml:space="preserve"> Бухалков, М. Управление персоналом. /М. Бухалков. – М.: ИНФРА-М, 2008. - С.229, 232.</w:t>
      </w:r>
    </w:p>
  </w:footnote>
  <w:footnote w:id="9">
    <w:p w:rsidR="00D267FA" w:rsidRDefault="00896561" w:rsidP="00DD1B87">
      <w:pPr>
        <w:pStyle w:val="a5"/>
        <w:jc w:val="both"/>
      </w:pPr>
      <w:r w:rsidRPr="00DD1B87">
        <w:rPr>
          <w:rStyle w:val="a6"/>
        </w:rPr>
        <w:footnoteRef/>
      </w:r>
      <w:r w:rsidRPr="00DD1B87">
        <w:t xml:space="preserve"> Федосеев В. Управление персоналом. / В. Федосеев. – М.: ИКЦ «Март», Ростов н/Д: Издательский центр «Март» , 2006. - С. 91, 93.</w:t>
      </w:r>
    </w:p>
  </w:footnote>
  <w:footnote w:id="10">
    <w:p w:rsidR="00D267FA" w:rsidRDefault="00896561" w:rsidP="00DD1B87">
      <w:pPr>
        <w:jc w:val="both"/>
      </w:pPr>
      <w:r w:rsidRPr="00DD1B87">
        <w:rPr>
          <w:rStyle w:val="a6"/>
          <w:sz w:val="20"/>
          <w:szCs w:val="20"/>
        </w:rPr>
        <w:footnoteRef/>
      </w:r>
      <w:r w:rsidRPr="00DD1B87">
        <w:rPr>
          <w:sz w:val="20"/>
          <w:szCs w:val="20"/>
        </w:rPr>
        <w:t xml:space="preserve"> Томилов В. Маркетинг рабочей силы. / В. Томилов, Л. Семеркова. - М.: Экзамен, 2005. - С.123-124.</w:t>
      </w:r>
    </w:p>
  </w:footnote>
  <w:footnote w:id="11">
    <w:p w:rsidR="00D267FA" w:rsidRDefault="00896561" w:rsidP="00DD1B87">
      <w:pPr>
        <w:pStyle w:val="a5"/>
      </w:pPr>
      <w:r w:rsidRPr="00DD1B87">
        <w:rPr>
          <w:rStyle w:val="a6"/>
        </w:rPr>
        <w:footnoteRef/>
      </w:r>
      <w:r w:rsidRPr="00DD1B87">
        <w:t xml:space="preserve"> Кибанов А. Основы управления персоналом. /А. Кибанов. – М.: ИНФРА-М, 2008. – С.207, 219.</w:t>
      </w:r>
    </w:p>
  </w:footnote>
  <w:footnote w:id="12">
    <w:p w:rsidR="00D267FA" w:rsidRDefault="00896561" w:rsidP="00DD1B87">
      <w:pPr>
        <w:pStyle w:val="a5"/>
        <w:jc w:val="both"/>
      </w:pPr>
      <w:r w:rsidRPr="00DD1B87">
        <w:rPr>
          <w:rStyle w:val="a6"/>
        </w:rPr>
        <w:footnoteRef/>
      </w:r>
      <w:r w:rsidRPr="00DD1B87">
        <w:t xml:space="preserve"> Иванцевич Д. Человеческие ресурсы управления. / Д. Иванцевич, А. Лобанов. - М.: Дело, 1993. - С. 65 -66.</w:t>
      </w:r>
    </w:p>
  </w:footnote>
  <w:footnote w:id="13">
    <w:p w:rsidR="00D267FA" w:rsidRDefault="00896561" w:rsidP="00DD1B87">
      <w:pPr>
        <w:pStyle w:val="a5"/>
      </w:pPr>
      <w:r w:rsidRPr="00DD1B87">
        <w:rPr>
          <w:rStyle w:val="a6"/>
        </w:rPr>
        <w:footnoteRef/>
      </w:r>
      <w:r w:rsidRPr="00DD1B87">
        <w:t xml:space="preserve"> Кибанов А. Основы управления персоналом. /А. Кибанов. – М.: ИНФРА-М, 2008. - С. 219, 220, 224, 225, 234.</w:t>
      </w:r>
    </w:p>
  </w:footnote>
  <w:footnote w:id="14">
    <w:p w:rsidR="00D267FA" w:rsidRDefault="00896561" w:rsidP="00DD1B87">
      <w:pPr>
        <w:pStyle w:val="a5"/>
      </w:pPr>
      <w:r w:rsidRPr="00DD1B87">
        <w:rPr>
          <w:rStyle w:val="a6"/>
        </w:rPr>
        <w:footnoteRef/>
      </w:r>
      <w:r w:rsidRPr="00DD1B87">
        <w:t xml:space="preserve"> Поляков А. Технология карьеры: Практическое руководство. /А. Поляков. – М.: Дело, 1995. - С. 75-76.</w:t>
      </w:r>
    </w:p>
  </w:footnote>
  <w:footnote w:id="15">
    <w:p w:rsidR="00D267FA" w:rsidRDefault="00896561" w:rsidP="00DD1B87">
      <w:pPr>
        <w:pStyle w:val="a5"/>
      </w:pPr>
      <w:r w:rsidRPr="00DD1B87">
        <w:rPr>
          <w:rStyle w:val="a6"/>
        </w:rPr>
        <w:footnoteRef/>
      </w:r>
      <w:r w:rsidRPr="00DD1B87">
        <w:t xml:space="preserve"> Сербиновский Б. Управление персоналом. / Б. Сербиновский. – М.: Издательско-торговая корпорация «Дашков и К</w:t>
      </w:r>
      <w:r w:rsidRPr="00DD1B87">
        <w:rPr>
          <w:vertAlign w:val="superscript"/>
        </w:rPr>
        <w:t>о</w:t>
      </w:r>
      <w:r w:rsidRPr="00DD1B87">
        <w:t>», 2007. - С. 349-350.</w:t>
      </w:r>
    </w:p>
  </w:footnote>
  <w:footnote w:id="16">
    <w:p w:rsidR="00D267FA" w:rsidRDefault="00896561" w:rsidP="00DD1B87">
      <w:pPr>
        <w:pStyle w:val="a5"/>
      </w:pPr>
      <w:r w:rsidRPr="00DD1B87">
        <w:rPr>
          <w:rStyle w:val="a6"/>
        </w:rPr>
        <w:footnoteRef/>
      </w:r>
      <w:r w:rsidRPr="00DD1B87">
        <w:t xml:space="preserve"> Бизюкова И. Кадры управления: подбор и оценка. /  И.  Бизюкова. – М.: Экономика, 1998. - С. 152.</w:t>
      </w:r>
    </w:p>
  </w:footnote>
  <w:footnote w:id="17">
    <w:p w:rsidR="00D267FA" w:rsidRDefault="00896561" w:rsidP="00DD1B87">
      <w:pPr>
        <w:pStyle w:val="a5"/>
        <w:jc w:val="both"/>
      </w:pPr>
      <w:r w:rsidRPr="00DD1B87">
        <w:rPr>
          <w:rStyle w:val="a6"/>
        </w:rPr>
        <w:footnoteRef/>
      </w:r>
      <w:r w:rsidRPr="00DD1B87">
        <w:t xml:space="preserve"> Федосеев В. Управление персоналом. / В. Федосеев. – М.: ИКЦ «Март», Ростов н/Д: Издательский центр «Март» , 2006. - С. 193- 194, 196, 210.</w:t>
      </w:r>
    </w:p>
  </w:footnote>
  <w:footnote w:id="18">
    <w:p w:rsidR="00D267FA" w:rsidRDefault="00896561" w:rsidP="00DD1B87">
      <w:pPr>
        <w:pStyle w:val="a5"/>
      </w:pPr>
      <w:r w:rsidRPr="00DD1B87">
        <w:rPr>
          <w:rStyle w:val="a6"/>
        </w:rPr>
        <w:footnoteRef/>
      </w:r>
      <w:r w:rsidRPr="00DD1B87">
        <w:t xml:space="preserve"> Кибанов А. Основы управления персоналом. /А. Кибанов. – М.: ИНФРА-М, 2008. - С. 327-328, 319-321.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61" w:rsidRDefault="00896561" w:rsidP="00804939">
    <w:pPr>
      <w:pStyle w:val="a8"/>
      <w:framePr w:wrap="around" w:vAnchor="text" w:hAnchor="margin" w:xAlign="right" w:y="1"/>
      <w:rPr>
        <w:rStyle w:val="aa"/>
      </w:rPr>
    </w:pPr>
  </w:p>
  <w:p w:rsidR="00896561" w:rsidRDefault="00896561" w:rsidP="00804939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561" w:rsidRDefault="002C30C1" w:rsidP="00804939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896561" w:rsidRDefault="00896561" w:rsidP="00804939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4D1E"/>
    <w:multiLevelType w:val="hybridMultilevel"/>
    <w:tmpl w:val="A6908F80"/>
    <w:lvl w:ilvl="0" w:tplc="1C264B9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FB41543"/>
    <w:multiLevelType w:val="hybridMultilevel"/>
    <w:tmpl w:val="C9C66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235E6"/>
    <w:multiLevelType w:val="hybridMultilevel"/>
    <w:tmpl w:val="A078BB5E"/>
    <w:lvl w:ilvl="0" w:tplc="A7C22BC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30F0478"/>
    <w:multiLevelType w:val="multilevel"/>
    <w:tmpl w:val="02B8A42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pStyle w:val="7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33935F10"/>
    <w:multiLevelType w:val="hybridMultilevel"/>
    <w:tmpl w:val="29CCF804"/>
    <w:lvl w:ilvl="0" w:tplc="7A860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8B0CD3"/>
    <w:multiLevelType w:val="hybridMultilevel"/>
    <w:tmpl w:val="60DA00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0584C8B"/>
    <w:multiLevelType w:val="hybridMultilevel"/>
    <w:tmpl w:val="F99EB2E2"/>
    <w:lvl w:ilvl="0" w:tplc="E730C2C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6C31FB4"/>
    <w:multiLevelType w:val="hybridMultilevel"/>
    <w:tmpl w:val="D922A048"/>
    <w:lvl w:ilvl="0" w:tplc="1722E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A5F"/>
    <w:rsid w:val="000127C5"/>
    <w:rsid w:val="00013AD2"/>
    <w:rsid w:val="000507F5"/>
    <w:rsid w:val="00084938"/>
    <w:rsid w:val="00093A93"/>
    <w:rsid w:val="000A3E6D"/>
    <w:rsid w:val="000D2675"/>
    <w:rsid w:val="00103A74"/>
    <w:rsid w:val="001118BF"/>
    <w:rsid w:val="00145D16"/>
    <w:rsid w:val="0014655B"/>
    <w:rsid w:val="00163153"/>
    <w:rsid w:val="001815D5"/>
    <w:rsid w:val="001C2A00"/>
    <w:rsid w:val="001D5230"/>
    <w:rsid w:val="001E63E1"/>
    <w:rsid w:val="001F03DE"/>
    <w:rsid w:val="001F0D3E"/>
    <w:rsid w:val="00200243"/>
    <w:rsid w:val="002111FD"/>
    <w:rsid w:val="002311E5"/>
    <w:rsid w:val="00251D33"/>
    <w:rsid w:val="0025203C"/>
    <w:rsid w:val="002624BA"/>
    <w:rsid w:val="002825FD"/>
    <w:rsid w:val="00293BE2"/>
    <w:rsid w:val="002A7898"/>
    <w:rsid w:val="002C30C1"/>
    <w:rsid w:val="002D13F5"/>
    <w:rsid w:val="002D4464"/>
    <w:rsid w:val="00312EB6"/>
    <w:rsid w:val="003206D6"/>
    <w:rsid w:val="003371F2"/>
    <w:rsid w:val="0036427F"/>
    <w:rsid w:val="003763D3"/>
    <w:rsid w:val="00382A5F"/>
    <w:rsid w:val="00390B1F"/>
    <w:rsid w:val="00392DF9"/>
    <w:rsid w:val="00394732"/>
    <w:rsid w:val="003B0D92"/>
    <w:rsid w:val="003E3E1E"/>
    <w:rsid w:val="003E7353"/>
    <w:rsid w:val="003E77E0"/>
    <w:rsid w:val="00400237"/>
    <w:rsid w:val="0041015C"/>
    <w:rsid w:val="00460B9D"/>
    <w:rsid w:val="0046188D"/>
    <w:rsid w:val="00463803"/>
    <w:rsid w:val="00475A51"/>
    <w:rsid w:val="0047605C"/>
    <w:rsid w:val="004815FC"/>
    <w:rsid w:val="00494ABC"/>
    <w:rsid w:val="004F30D8"/>
    <w:rsid w:val="00525417"/>
    <w:rsid w:val="005342E3"/>
    <w:rsid w:val="00564071"/>
    <w:rsid w:val="0056520F"/>
    <w:rsid w:val="005673F7"/>
    <w:rsid w:val="005F1128"/>
    <w:rsid w:val="0061191B"/>
    <w:rsid w:val="00621A43"/>
    <w:rsid w:val="00624D50"/>
    <w:rsid w:val="006258BB"/>
    <w:rsid w:val="00631889"/>
    <w:rsid w:val="0063715A"/>
    <w:rsid w:val="00654629"/>
    <w:rsid w:val="00665CD1"/>
    <w:rsid w:val="00666ADD"/>
    <w:rsid w:val="006B2B79"/>
    <w:rsid w:val="00700464"/>
    <w:rsid w:val="00734457"/>
    <w:rsid w:val="00743A79"/>
    <w:rsid w:val="007637BA"/>
    <w:rsid w:val="00785474"/>
    <w:rsid w:val="00796A42"/>
    <w:rsid w:val="007C0F7A"/>
    <w:rsid w:val="00804167"/>
    <w:rsid w:val="00804939"/>
    <w:rsid w:val="008367E7"/>
    <w:rsid w:val="00837672"/>
    <w:rsid w:val="00841212"/>
    <w:rsid w:val="00852DA6"/>
    <w:rsid w:val="00854947"/>
    <w:rsid w:val="00867BC7"/>
    <w:rsid w:val="008774DE"/>
    <w:rsid w:val="00896561"/>
    <w:rsid w:val="008B07AA"/>
    <w:rsid w:val="008C05E0"/>
    <w:rsid w:val="00934778"/>
    <w:rsid w:val="00966721"/>
    <w:rsid w:val="00972CF7"/>
    <w:rsid w:val="00974002"/>
    <w:rsid w:val="009753AA"/>
    <w:rsid w:val="009C5819"/>
    <w:rsid w:val="009C70FF"/>
    <w:rsid w:val="00A0060B"/>
    <w:rsid w:val="00A01670"/>
    <w:rsid w:val="00A1019A"/>
    <w:rsid w:val="00A5638B"/>
    <w:rsid w:val="00AC14DC"/>
    <w:rsid w:val="00AE4029"/>
    <w:rsid w:val="00B22EB6"/>
    <w:rsid w:val="00B37FD6"/>
    <w:rsid w:val="00B45C4D"/>
    <w:rsid w:val="00B82699"/>
    <w:rsid w:val="00B863E2"/>
    <w:rsid w:val="00B866AD"/>
    <w:rsid w:val="00BC7182"/>
    <w:rsid w:val="00BF37F6"/>
    <w:rsid w:val="00C019F7"/>
    <w:rsid w:val="00C22C07"/>
    <w:rsid w:val="00C312FD"/>
    <w:rsid w:val="00C44E2A"/>
    <w:rsid w:val="00C5008F"/>
    <w:rsid w:val="00C55BA3"/>
    <w:rsid w:val="00C970DE"/>
    <w:rsid w:val="00CF49D4"/>
    <w:rsid w:val="00CF6693"/>
    <w:rsid w:val="00D07FE0"/>
    <w:rsid w:val="00D267FA"/>
    <w:rsid w:val="00D27DA5"/>
    <w:rsid w:val="00D3751F"/>
    <w:rsid w:val="00D700C9"/>
    <w:rsid w:val="00D870A2"/>
    <w:rsid w:val="00DB7E77"/>
    <w:rsid w:val="00DD1B87"/>
    <w:rsid w:val="00DD685E"/>
    <w:rsid w:val="00E57ECE"/>
    <w:rsid w:val="00E97FB5"/>
    <w:rsid w:val="00EA5EE9"/>
    <w:rsid w:val="00EB0066"/>
    <w:rsid w:val="00EB1B3F"/>
    <w:rsid w:val="00EC4773"/>
    <w:rsid w:val="00F20DBE"/>
    <w:rsid w:val="00F26B8F"/>
    <w:rsid w:val="00F308A9"/>
    <w:rsid w:val="00F47D50"/>
    <w:rsid w:val="00F61E00"/>
    <w:rsid w:val="00F70970"/>
    <w:rsid w:val="00F8657F"/>
    <w:rsid w:val="00F932F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82A061-A294-4EB6-847F-E7478A1C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18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22EB6"/>
    <w:pPr>
      <w:jc w:val="center"/>
    </w:pPr>
    <w:rPr>
      <w:rFonts w:cs="Sendnya"/>
      <w:sz w:val="28"/>
      <w:szCs w:val="20"/>
      <w:lang w:bidi="or-IN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aliases w:val="Текст сноски Знак Знак Знак,Текст сноски Знак,Текст сноски Знак Знак"/>
    <w:basedOn w:val="a"/>
    <w:link w:val="11"/>
    <w:uiPriority w:val="99"/>
    <w:semiHidden/>
    <w:rsid w:val="00734457"/>
    <w:rPr>
      <w:sz w:val="20"/>
      <w:szCs w:val="20"/>
    </w:rPr>
  </w:style>
  <w:style w:type="paragraph" w:customStyle="1" w:styleId="12">
    <w:name w:val="Стиль1"/>
    <w:basedOn w:val="a"/>
    <w:uiPriority w:val="99"/>
    <w:rsid w:val="00CF49D4"/>
    <w:pPr>
      <w:spacing w:line="360" w:lineRule="auto"/>
      <w:ind w:firstLine="709"/>
      <w:jc w:val="center"/>
    </w:pPr>
    <w:rPr>
      <w:b/>
      <w:bCs/>
      <w:sz w:val="28"/>
    </w:rPr>
  </w:style>
  <w:style w:type="character" w:styleId="a6">
    <w:name w:val="footnote reference"/>
    <w:uiPriority w:val="99"/>
    <w:semiHidden/>
    <w:rsid w:val="00734457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3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61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61E00"/>
    <w:rPr>
      <w:rFonts w:cs="Times New Roman"/>
    </w:rPr>
  </w:style>
  <w:style w:type="paragraph" w:styleId="2">
    <w:name w:val="Body Text 2"/>
    <w:basedOn w:val="a"/>
    <w:link w:val="20"/>
    <w:uiPriority w:val="99"/>
    <w:rsid w:val="00F61E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ab">
    <w:name w:val="Обычный текст"/>
    <w:basedOn w:val="a"/>
    <w:uiPriority w:val="99"/>
    <w:rsid w:val="00F61E00"/>
    <w:pPr>
      <w:ind w:firstLine="454"/>
      <w:jc w:val="both"/>
    </w:pPr>
    <w:rPr>
      <w:szCs w:val="20"/>
      <w:lang w:bidi="or-IN"/>
    </w:rPr>
  </w:style>
  <w:style w:type="character" w:customStyle="1" w:styleId="11">
    <w:name w:val="Текст сноски Знак1"/>
    <w:aliases w:val="Текст сноски Знак Знак Знак Знак,Текст сноски Знак Знак1,Текст сноски Знак Знак Знак1"/>
    <w:link w:val="a5"/>
    <w:uiPriority w:val="99"/>
    <w:semiHidden/>
    <w:locked/>
    <w:rsid w:val="00F61E00"/>
    <w:rPr>
      <w:rFonts w:cs="Times New Roman"/>
      <w:lang w:val="ru-RU" w:eastAsia="ru-RU" w:bidi="ar-SA"/>
    </w:rPr>
  </w:style>
  <w:style w:type="paragraph" w:customStyle="1" w:styleId="21">
    <w:name w:val="Стиль2"/>
    <w:basedOn w:val="a"/>
    <w:uiPriority w:val="99"/>
    <w:rsid w:val="00804939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customStyle="1" w:styleId="3">
    <w:name w:val="Стиль3"/>
    <w:basedOn w:val="a"/>
    <w:link w:val="30"/>
    <w:uiPriority w:val="99"/>
    <w:rsid w:val="00804939"/>
    <w:pPr>
      <w:spacing w:line="360" w:lineRule="auto"/>
      <w:ind w:firstLine="709"/>
      <w:jc w:val="center"/>
    </w:pPr>
    <w:rPr>
      <w:b/>
      <w:bCs/>
      <w:iCs/>
      <w:sz w:val="28"/>
      <w:szCs w:val="28"/>
    </w:rPr>
  </w:style>
  <w:style w:type="character" w:customStyle="1" w:styleId="30">
    <w:name w:val="Стиль3 Знак"/>
    <w:link w:val="3"/>
    <w:uiPriority w:val="99"/>
    <w:locked/>
    <w:rsid w:val="00804939"/>
    <w:rPr>
      <w:rFonts w:cs="Times New Roman"/>
      <w:b/>
      <w:bCs/>
      <w:iCs/>
      <w:sz w:val="28"/>
      <w:szCs w:val="28"/>
      <w:lang w:val="ru-RU" w:eastAsia="ru-RU" w:bidi="ar-SA"/>
    </w:rPr>
  </w:style>
  <w:style w:type="paragraph" w:customStyle="1" w:styleId="4">
    <w:name w:val="Стиль4"/>
    <w:basedOn w:val="a"/>
    <w:next w:val="12"/>
    <w:uiPriority w:val="99"/>
    <w:rsid w:val="00804939"/>
    <w:pPr>
      <w:spacing w:line="360" w:lineRule="auto"/>
      <w:ind w:firstLine="709"/>
      <w:jc w:val="center"/>
    </w:pPr>
    <w:rPr>
      <w:b/>
      <w:bCs/>
      <w:sz w:val="28"/>
    </w:rPr>
  </w:style>
  <w:style w:type="paragraph" w:customStyle="1" w:styleId="5">
    <w:name w:val="Стиль5"/>
    <w:basedOn w:val="a"/>
    <w:next w:val="21"/>
    <w:uiPriority w:val="99"/>
    <w:rsid w:val="00804939"/>
    <w:pPr>
      <w:spacing w:line="360" w:lineRule="auto"/>
      <w:ind w:firstLine="709"/>
      <w:jc w:val="both"/>
    </w:pPr>
    <w:rPr>
      <w:b/>
      <w:bCs/>
      <w:sz w:val="28"/>
      <w:szCs w:val="28"/>
    </w:rPr>
  </w:style>
  <w:style w:type="paragraph" w:customStyle="1" w:styleId="6">
    <w:name w:val="Стиль6"/>
    <w:basedOn w:val="a"/>
    <w:next w:val="3"/>
    <w:uiPriority w:val="99"/>
    <w:rsid w:val="00B37FD6"/>
    <w:pPr>
      <w:tabs>
        <w:tab w:val="num" w:pos="1429"/>
      </w:tabs>
      <w:spacing w:line="360" w:lineRule="auto"/>
      <w:ind w:left="1429" w:hanging="720"/>
      <w:jc w:val="both"/>
    </w:pPr>
    <w:rPr>
      <w:b/>
      <w:bCs/>
      <w:sz w:val="28"/>
      <w:szCs w:val="28"/>
    </w:rPr>
  </w:style>
  <w:style w:type="paragraph" w:customStyle="1" w:styleId="7">
    <w:name w:val="Стиль7"/>
    <w:basedOn w:val="a"/>
    <w:next w:val="3"/>
    <w:uiPriority w:val="99"/>
    <w:rsid w:val="00B37FD6"/>
    <w:pPr>
      <w:numPr>
        <w:ilvl w:val="1"/>
        <w:numId w:val="1"/>
      </w:numPr>
      <w:spacing w:line="360" w:lineRule="auto"/>
    </w:pPr>
    <w:rPr>
      <w:b/>
      <w:bCs/>
      <w:sz w:val="28"/>
      <w:szCs w:val="28"/>
    </w:rPr>
  </w:style>
  <w:style w:type="paragraph" w:customStyle="1" w:styleId="8">
    <w:name w:val="Стиль8"/>
    <w:basedOn w:val="a"/>
    <w:next w:val="21"/>
    <w:uiPriority w:val="99"/>
    <w:rsid w:val="00B37FD6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customStyle="1" w:styleId="9">
    <w:name w:val="Стиль9"/>
    <w:basedOn w:val="a"/>
    <w:next w:val="3"/>
    <w:uiPriority w:val="99"/>
    <w:rsid w:val="00B37FD6"/>
    <w:pPr>
      <w:spacing w:line="360" w:lineRule="auto"/>
      <w:ind w:firstLine="709"/>
      <w:jc w:val="center"/>
    </w:pPr>
    <w:rPr>
      <w:b/>
      <w:sz w:val="28"/>
      <w:szCs w:val="28"/>
    </w:rPr>
  </w:style>
  <w:style w:type="paragraph" w:customStyle="1" w:styleId="100">
    <w:name w:val="Стиль10"/>
    <w:basedOn w:val="a"/>
    <w:next w:val="3"/>
    <w:uiPriority w:val="99"/>
    <w:rsid w:val="00B37FD6"/>
    <w:pPr>
      <w:spacing w:line="360" w:lineRule="auto"/>
      <w:ind w:firstLine="709"/>
      <w:jc w:val="center"/>
    </w:pPr>
    <w:rPr>
      <w:b/>
      <w:bCs/>
      <w:sz w:val="28"/>
    </w:rPr>
  </w:style>
  <w:style w:type="paragraph" w:customStyle="1" w:styleId="110">
    <w:name w:val="Стиль11"/>
    <w:basedOn w:val="a"/>
    <w:next w:val="3"/>
    <w:uiPriority w:val="99"/>
    <w:rsid w:val="00B37FD6"/>
    <w:pPr>
      <w:spacing w:line="360" w:lineRule="auto"/>
      <w:ind w:firstLine="709"/>
      <w:jc w:val="center"/>
    </w:pPr>
    <w:rPr>
      <w:b/>
      <w:bCs/>
      <w:sz w:val="28"/>
    </w:rPr>
  </w:style>
  <w:style w:type="paragraph" w:styleId="13">
    <w:name w:val="toc 1"/>
    <w:basedOn w:val="a"/>
    <w:next w:val="a"/>
    <w:autoRedefine/>
    <w:uiPriority w:val="99"/>
    <w:semiHidden/>
    <w:rsid w:val="00F932F1"/>
  </w:style>
  <w:style w:type="paragraph" w:styleId="22">
    <w:name w:val="toc 2"/>
    <w:basedOn w:val="a"/>
    <w:next w:val="a"/>
    <w:autoRedefine/>
    <w:uiPriority w:val="99"/>
    <w:semiHidden/>
    <w:rsid w:val="00BC7182"/>
    <w:pPr>
      <w:tabs>
        <w:tab w:val="right" w:leader="dot" w:pos="9345"/>
      </w:tabs>
    </w:pPr>
  </w:style>
  <w:style w:type="paragraph" w:styleId="31">
    <w:name w:val="toc 3"/>
    <w:basedOn w:val="a"/>
    <w:next w:val="a"/>
    <w:autoRedefine/>
    <w:uiPriority w:val="99"/>
    <w:semiHidden/>
    <w:rsid w:val="00F932F1"/>
    <w:pPr>
      <w:ind w:left="480"/>
    </w:pPr>
  </w:style>
  <w:style w:type="character" w:styleId="ac">
    <w:name w:val="Hyperlink"/>
    <w:uiPriority w:val="99"/>
    <w:rsid w:val="00F932F1"/>
    <w:rPr>
      <w:rFonts w:cs="Times New Roman"/>
      <w:color w:val="0000FF"/>
      <w:u w:val="single"/>
    </w:rPr>
  </w:style>
  <w:style w:type="table" w:styleId="14">
    <w:name w:val="Table Grid 1"/>
    <w:basedOn w:val="a1"/>
    <w:uiPriority w:val="99"/>
    <w:rsid w:val="004002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6341</Words>
  <Characters>36148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New</dc:creator>
  <cp:keywords/>
  <dc:description/>
  <cp:lastModifiedBy>admin</cp:lastModifiedBy>
  <cp:revision>2</cp:revision>
  <dcterms:created xsi:type="dcterms:W3CDTF">2014-02-28T10:48:00Z</dcterms:created>
  <dcterms:modified xsi:type="dcterms:W3CDTF">2014-02-28T10:48:00Z</dcterms:modified>
</cp:coreProperties>
</file>