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21" w:rsidRPr="00EF6981" w:rsidRDefault="00510C7E" w:rsidP="00EF6981">
      <w:pPr>
        <w:spacing w:line="360" w:lineRule="auto"/>
        <w:ind w:firstLine="709"/>
        <w:jc w:val="center"/>
        <w:rPr>
          <w:sz w:val="28"/>
          <w:szCs w:val="28"/>
        </w:rPr>
      </w:pPr>
      <w:r w:rsidRPr="00EF6981">
        <w:rPr>
          <w:sz w:val="28"/>
          <w:szCs w:val="28"/>
        </w:rPr>
        <w:t>МИНИСТЕРСТВО ОБРАЗОВАНИЯ И НАУКИ УКРАИНЫ</w:t>
      </w:r>
    </w:p>
    <w:p w:rsidR="00510C7E" w:rsidRPr="00EF6981" w:rsidRDefault="00510C7E" w:rsidP="00EF6981">
      <w:pPr>
        <w:spacing w:line="360" w:lineRule="auto"/>
        <w:ind w:firstLine="709"/>
        <w:jc w:val="center"/>
        <w:rPr>
          <w:sz w:val="28"/>
          <w:szCs w:val="28"/>
        </w:rPr>
      </w:pPr>
    </w:p>
    <w:p w:rsidR="00510C7E" w:rsidRPr="00EF6981" w:rsidRDefault="00510C7E" w:rsidP="00EF6981">
      <w:pPr>
        <w:spacing w:line="360" w:lineRule="auto"/>
        <w:ind w:firstLine="709"/>
        <w:jc w:val="center"/>
        <w:rPr>
          <w:sz w:val="28"/>
          <w:szCs w:val="28"/>
        </w:rPr>
      </w:pPr>
      <w:r w:rsidRPr="00EF6981">
        <w:rPr>
          <w:sz w:val="28"/>
          <w:szCs w:val="28"/>
        </w:rPr>
        <w:t>НАЦИОНАЛЬНЫЙ ТЕХНИЧЕСКИЙ УНИВЕРСИТЕТ</w:t>
      </w:r>
    </w:p>
    <w:p w:rsidR="00510C7E" w:rsidRPr="00EF6981" w:rsidRDefault="00510C7E" w:rsidP="00EF6981">
      <w:pPr>
        <w:spacing w:line="360" w:lineRule="auto"/>
        <w:ind w:firstLine="709"/>
        <w:jc w:val="center"/>
        <w:rPr>
          <w:sz w:val="28"/>
          <w:szCs w:val="28"/>
        </w:rPr>
      </w:pPr>
      <w:r w:rsidRPr="00EF6981">
        <w:rPr>
          <w:sz w:val="28"/>
          <w:szCs w:val="28"/>
        </w:rPr>
        <w:t>«ХАРЬКОВСКИЙ ПОЛИТЕХНИЧЕСКИЙ ИНСТИТУТ»</w:t>
      </w:r>
    </w:p>
    <w:p w:rsidR="00510C7E" w:rsidRPr="00EF6981" w:rsidRDefault="00510C7E" w:rsidP="00EF6981">
      <w:pPr>
        <w:spacing w:line="360" w:lineRule="auto"/>
        <w:ind w:firstLine="709"/>
        <w:jc w:val="both"/>
        <w:rPr>
          <w:sz w:val="28"/>
          <w:szCs w:val="28"/>
        </w:rPr>
      </w:pPr>
    </w:p>
    <w:p w:rsidR="00510C7E" w:rsidRPr="00EF6981" w:rsidRDefault="00510C7E" w:rsidP="00EF6981">
      <w:pPr>
        <w:spacing w:line="360" w:lineRule="auto"/>
        <w:ind w:firstLine="709"/>
        <w:jc w:val="center"/>
        <w:rPr>
          <w:sz w:val="28"/>
          <w:szCs w:val="28"/>
        </w:rPr>
      </w:pPr>
      <w:r w:rsidRPr="00EF6981">
        <w:rPr>
          <w:sz w:val="28"/>
          <w:szCs w:val="28"/>
        </w:rPr>
        <w:t>Факультет информатики и управления</w:t>
      </w:r>
    </w:p>
    <w:p w:rsidR="00510C7E" w:rsidRPr="00EF6981" w:rsidRDefault="00510C7E" w:rsidP="00EF6981">
      <w:pPr>
        <w:spacing w:line="360" w:lineRule="auto"/>
        <w:ind w:firstLine="709"/>
        <w:jc w:val="center"/>
        <w:rPr>
          <w:sz w:val="28"/>
          <w:szCs w:val="28"/>
        </w:rPr>
      </w:pPr>
      <w:r w:rsidRPr="00EF6981">
        <w:rPr>
          <w:sz w:val="28"/>
          <w:szCs w:val="28"/>
        </w:rPr>
        <w:t>Кафедра экономической кибернетики и маркетингового менеджмента</w:t>
      </w:r>
    </w:p>
    <w:p w:rsidR="0046732F" w:rsidRPr="00EF6981" w:rsidRDefault="0046732F" w:rsidP="00EF6981">
      <w:pPr>
        <w:spacing w:line="360" w:lineRule="auto"/>
        <w:ind w:firstLine="709"/>
        <w:jc w:val="center"/>
        <w:rPr>
          <w:sz w:val="28"/>
          <w:szCs w:val="28"/>
        </w:rPr>
      </w:pPr>
    </w:p>
    <w:p w:rsidR="0046732F" w:rsidRPr="00EF6981" w:rsidRDefault="0046732F" w:rsidP="00EF6981">
      <w:pPr>
        <w:spacing w:line="360" w:lineRule="auto"/>
        <w:ind w:firstLine="709"/>
        <w:jc w:val="both"/>
        <w:rPr>
          <w:sz w:val="28"/>
          <w:szCs w:val="28"/>
        </w:rPr>
      </w:pPr>
    </w:p>
    <w:p w:rsidR="0046732F" w:rsidRPr="00EF6981" w:rsidRDefault="0046732F" w:rsidP="00EF6981">
      <w:pPr>
        <w:spacing w:line="360" w:lineRule="auto"/>
        <w:ind w:firstLine="709"/>
        <w:jc w:val="both"/>
        <w:rPr>
          <w:sz w:val="28"/>
          <w:szCs w:val="28"/>
        </w:rPr>
      </w:pPr>
    </w:p>
    <w:p w:rsidR="0046732F" w:rsidRPr="00EF6981" w:rsidRDefault="0046732F" w:rsidP="00EF6981">
      <w:pPr>
        <w:spacing w:line="360" w:lineRule="auto"/>
        <w:ind w:firstLine="709"/>
        <w:jc w:val="both"/>
        <w:rPr>
          <w:sz w:val="28"/>
          <w:szCs w:val="28"/>
        </w:rPr>
      </w:pPr>
    </w:p>
    <w:p w:rsidR="0046732F" w:rsidRPr="00EF6981" w:rsidRDefault="0046732F" w:rsidP="00EF698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6981">
        <w:rPr>
          <w:b/>
          <w:sz w:val="28"/>
          <w:szCs w:val="28"/>
        </w:rPr>
        <w:t>КУРСОВАЯ РАБОТА</w:t>
      </w:r>
    </w:p>
    <w:p w:rsidR="0046732F" w:rsidRPr="00EF6981" w:rsidRDefault="0046732F" w:rsidP="00EF698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6981">
        <w:rPr>
          <w:b/>
          <w:sz w:val="28"/>
          <w:szCs w:val="28"/>
        </w:rPr>
        <w:t>по экономик</w:t>
      </w:r>
      <w:r w:rsidR="00B30326" w:rsidRPr="00EF6981">
        <w:rPr>
          <w:b/>
          <w:sz w:val="28"/>
          <w:szCs w:val="28"/>
        </w:rPr>
        <w:t>е</w:t>
      </w:r>
      <w:r w:rsidRPr="00EF6981">
        <w:rPr>
          <w:b/>
          <w:sz w:val="28"/>
          <w:szCs w:val="28"/>
        </w:rPr>
        <w:t xml:space="preserve"> предприятия</w:t>
      </w:r>
    </w:p>
    <w:p w:rsidR="0046732F" w:rsidRPr="00EF6981" w:rsidRDefault="0046732F" w:rsidP="00EF6981">
      <w:pPr>
        <w:widowControl w:val="0"/>
        <w:shd w:val="clear" w:color="auto" w:fill="FFFFFF"/>
        <w:tabs>
          <w:tab w:val="left" w:pos="540"/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F6981">
        <w:rPr>
          <w:b/>
          <w:sz w:val="28"/>
          <w:szCs w:val="28"/>
        </w:rPr>
        <w:t>Кадры предприятия и их структура. Управление персоналом в условиях рыночных отношений.</w:t>
      </w:r>
    </w:p>
    <w:p w:rsidR="0046732F" w:rsidRPr="00EF6981" w:rsidRDefault="0046732F" w:rsidP="00EF6981">
      <w:pPr>
        <w:spacing w:line="360" w:lineRule="auto"/>
        <w:ind w:firstLine="709"/>
        <w:jc w:val="both"/>
        <w:rPr>
          <w:sz w:val="28"/>
          <w:szCs w:val="28"/>
        </w:rPr>
      </w:pPr>
    </w:p>
    <w:p w:rsidR="0046732F" w:rsidRPr="00EF6981" w:rsidRDefault="0046732F" w:rsidP="00EF6981">
      <w:pPr>
        <w:spacing w:line="360" w:lineRule="auto"/>
        <w:ind w:firstLine="709"/>
        <w:jc w:val="both"/>
        <w:rPr>
          <w:sz w:val="28"/>
          <w:szCs w:val="28"/>
        </w:rPr>
      </w:pPr>
    </w:p>
    <w:p w:rsidR="0046732F" w:rsidRPr="00EF6981" w:rsidRDefault="0046732F" w:rsidP="00EF6981">
      <w:pPr>
        <w:spacing w:line="360" w:lineRule="auto"/>
        <w:ind w:firstLine="709"/>
        <w:jc w:val="both"/>
        <w:rPr>
          <w:sz w:val="28"/>
          <w:szCs w:val="28"/>
        </w:rPr>
      </w:pPr>
    </w:p>
    <w:p w:rsidR="0046732F" w:rsidRPr="00EF6981" w:rsidRDefault="0046732F" w:rsidP="00EF6981">
      <w:pPr>
        <w:spacing w:line="360" w:lineRule="auto"/>
        <w:ind w:firstLine="709"/>
        <w:jc w:val="both"/>
        <w:rPr>
          <w:sz w:val="28"/>
          <w:szCs w:val="28"/>
        </w:rPr>
      </w:pPr>
    </w:p>
    <w:p w:rsidR="0046732F" w:rsidRPr="00EF6981" w:rsidRDefault="0046732F" w:rsidP="00EF6981">
      <w:pPr>
        <w:spacing w:line="360" w:lineRule="auto"/>
        <w:ind w:firstLine="709"/>
        <w:jc w:val="both"/>
        <w:rPr>
          <w:sz w:val="28"/>
          <w:szCs w:val="28"/>
        </w:rPr>
      </w:pPr>
    </w:p>
    <w:p w:rsidR="0046732F" w:rsidRPr="00EF6981" w:rsidRDefault="0046732F" w:rsidP="00EF6981">
      <w:pPr>
        <w:spacing w:line="360" w:lineRule="auto"/>
        <w:ind w:firstLine="709"/>
        <w:jc w:val="both"/>
        <w:rPr>
          <w:sz w:val="28"/>
          <w:szCs w:val="28"/>
        </w:rPr>
      </w:pPr>
    </w:p>
    <w:p w:rsidR="0046732F" w:rsidRPr="00EF6981" w:rsidRDefault="0046732F" w:rsidP="00EF6981">
      <w:pPr>
        <w:spacing w:line="360" w:lineRule="auto"/>
        <w:ind w:firstLine="709"/>
        <w:jc w:val="right"/>
        <w:rPr>
          <w:sz w:val="28"/>
          <w:szCs w:val="28"/>
        </w:rPr>
      </w:pPr>
    </w:p>
    <w:p w:rsidR="0046732F" w:rsidRPr="00EF6981" w:rsidRDefault="00D65867" w:rsidP="00EF6981">
      <w:pPr>
        <w:spacing w:line="360" w:lineRule="auto"/>
        <w:ind w:firstLine="709"/>
        <w:jc w:val="right"/>
        <w:rPr>
          <w:sz w:val="28"/>
          <w:szCs w:val="28"/>
        </w:rPr>
      </w:pPr>
      <w:r w:rsidRPr="00EF6981">
        <w:rPr>
          <w:sz w:val="28"/>
          <w:szCs w:val="28"/>
        </w:rPr>
        <w:t>ВЫПОЛНИЛА: студент</w:t>
      </w:r>
      <w:r w:rsidR="0046732F" w:rsidRPr="00EF6981">
        <w:rPr>
          <w:sz w:val="28"/>
          <w:szCs w:val="28"/>
        </w:rPr>
        <w:t xml:space="preserve"> гр.</w:t>
      </w:r>
    </w:p>
    <w:p w:rsidR="00D65867" w:rsidRPr="00EF6981" w:rsidRDefault="00D65867" w:rsidP="00EF6981">
      <w:pPr>
        <w:spacing w:line="360" w:lineRule="auto"/>
        <w:ind w:firstLine="709"/>
        <w:jc w:val="right"/>
        <w:rPr>
          <w:sz w:val="28"/>
          <w:szCs w:val="28"/>
        </w:rPr>
      </w:pPr>
    </w:p>
    <w:p w:rsidR="0046732F" w:rsidRPr="00EF6981" w:rsidRDefault="0046732F" w:rsidP="00EF6981">
      <w:pPr>
        <w:spacing w:line="360" w:lineRule="auto"/>
        <w:ind w:firstLine="709"/>
        <w:jc w:val="right"/>
        <w:rPr>
          <w:sz w:val="28"/>
          <w:szCs w:val="28"/>
        </w:rPr>
      </w:pPr>
      <w:r w:rsidRPr="00EF6981">
        <w:rPr>
          <w:sz w:val="28"/>
          <w:szCs w:val="28"/>
        </w:rPr>
        <w:t>РУКОВОДИТЕЛЬ: старший преподаватель</w:t>
      </w:r>
    </w:p>
    <w:p w:rsidR="0046732F" w:rsidRPr="00EF6981" w:rsidRDefault="0046732F" w:rsidP="00EF6981">
      <w:pPr>
        <w:spacing w:line="360" w:lineRule="auto"/>
        <w:ind w:firstLine="709"/>
        <w:jc w:val="right"/>
        <w:rPr>
          <w:sz w:val="28"/>
          <w:szCs w:val="28"/>
        </w:rPr>
      </w:pPr>
      <w:r w:rsidRPr="00EF6981">
        <w:rPr>
          <w:sz w:val="28"/>
          <w:szCs w:val="28"/>
        </w:rPr>
        <w:t>кафедры ЭКММ</w:t>
      </w:r>
    </w:p>
    <w:p w:rsidR="0046732F" w:rsidRPr="00EF6981" w:rsidRDefault="0046732F" w:rsidP="00EF6981">
      <w:pPr>
        <w:spacing w:line="360" w:lineRule="auto"/>
        <w:ind w:firstLine="709"/>
        <w:jc w:val="right"/>
        <w:rPr>
          <w:sz w:val="28"/>
          <w:szCs w:val="28"/>
        </w:rPr>
      </w:pPr>
      <w:r w:rsidRPr="00EF6981">
        <w:rPr>
          <w:sz w:val="28"/>
          <w:szCs w:val="28"/>
        </w:rPr>
        <w:t>Сухорукова Н.В.</w:t>
      </w:r>
    </w:p>
    <w:p w:rsidR="0046732F" w:rsidRPr="00EF6981" w:rsidRDefault="0046732F" w:rsidP="00EF6981">
      <w:pPr>
        <w:spacing w:line="360" w:lineRule="auto"/>
        <w:ind w:firstLine="709"/>
        <w:jc w:val="both"/>
        <w:rPr>
          <w:sz w:val="28"/>
        </w:rPr>
      </w:pPr>
    </w:p>
    <w:p w:rsidR="0046732F" w:rsidRPr="00EF6981" w:rsidRDefault="0046732F" w:rsidP="00EF6981">
      <w:pPr>
        <w:spacing w:line="360" w:lineRule="auto"/>
        <w:ind w:firstLine="709"/>
        <w:jc w:val="center"/>
        <w:rPr>
          <w:sz w:val="28"/>
          <w:szCs w:val="28"/>
        </w:rPr>
      </w:pPr>
      <w:r w:rsidRPr="00EF6981">
        <w:rPr>
          <w:sz w:val="28"/>
          <w:szCs w:val="28"/>
        </w:rPr>
        <w:t>Харьков 2008</w:t>
      </w:r>
    </w:p>
    <w:p w:rsidR="0046732F" w:rsidRPr="00EF6981" w:rsidRDefault="00EF6981" w:rsidP="00EF6981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EF6981">
        <w:rPr>
          <w:rFonts w:cs="Arial"/>
          <w:sz w:val="28"/>
          <w:szCs w:val="28"/>
        </w:rPr>
        <w:br w:type="page"/>
      </w:r>
      <w:r w:rsidR="0046732F" w:rsidRPr="00EF6981">
        <w:rPr>
          <w:rFonts w:cs="Arial"/>
          <w:b/>
          <w:sz w:val="28"/>
          <w:szCs w:val="28"/>
        </w:rPr>
        <w:t>Реферат</w:t>
      </w:r>
    </w:p>
    <w:p w:rsidR="00EF6981" w:rsidRPr="00EF6981" w:rsidRDefault="00EF6981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46732F" w:rsidRPr="00EF6981" w:rsidRDefault="0046732F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Курсовая работа: </w:t>
      </w:r>
      <w:r w:rsidR="00AE7659" w:rsidRPr="00EF6981">
        <w:rPr>
          <w:rFonts w:cs="Arial"/>
          <w:sz w:val="28"/>
          <w:szCs w:val="28"/>
        </w:rPr>
        <w:t>50</w:t>
      </w:r>
      <w:r w:rsidRPr="00EF6981">
        <w:rPr>
          <w:rFonts w:cs="Arial"/>
          <w:sz w:val="28"/>
          <w:szCs w:val="28"/>
        </w:rPr>
        <w:t>с., 17 табл., 8 источников информации.</w:t>
      </w:r>
    </w:p>
    <w:p w:rsidR="00EF6981" w:rsidRDefault="00EF6981" w:rsidP="00EF6981">
      <w:pPr>
        <w:tabs>
          <w:tab w:val="left" w:pos="1155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46732F" w:rsidRPr="00EF6981" w:rsidRDefault="0046732F" w:rsidP="00EF6981">
      <w:pPr>
        <w:tabs>
          <w:tab w:val="left" w:pos="1155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В данной курсовой работе проводится расчет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себестоимости условного изделия и формирование его отпускной цены. Для расчета предложено использовать нормативный метод учета затрат на производство и калькулирования себестоимости продукции, который применяется на предприятиях обрабатывающих отраслей промышленности с массовым и крупносерийным характером производства, где вырабатывается разнообразная и сложная продукция, состоящая из большого количества деталей и узлов (например, на предприятиях машиностроения, швейной, обувной, трикотажной, мебельной промышленности и др.).</w:t>
      </w:r>
    </w:p>
    <w:p w:rsidR="0046732F" w:rsidRPr="00EF6981" w:rsidRDefault="00EF6981" w:rsidP="00EF6981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sz w:val="28"/>
        </w:rPr>
        <w:br w:type="page"/>
      </w:r>
      <w:r w:rsidR="00B30326" w:rsidRPr="00EF6981">
        <w:rPr>
          <w:rFonts w:cs="Arial"/>
          <w:b/>
          <w:sz w:val="28"/>
          <w:szCs w:val="28"/>
        </w:rPr>
        <w:t>СОДЕРЖАНИЕ:</w:t>
      </w:r>
    </w:p>
    <w:p w:rsidR="00B30326" w:rsidRPr="00EF6981" w:rsidRDefault="00B30326" w:rsidP="00EF6981">
      <w:pPr>
        <w:spacing w:line="360" w:lineRule="auto"/>
        <w:ind w:firstLine="709"/>
        <w:jc w:val="both"/>
        <w:rPr>
          <w:sz w:val="28"/>
          <w:szCs w:val="28"/>
        </w:rPr>
      </w:pPr>
    </w:p>
    <w:p w:rsidR="00FC2C7D" w:rsidRPr="00EF6981" w:rsidRDefault="0010627D" w:rsidP="00EF6981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EF6981">
        <w:rPr>
          <w:sz w:val="28"/>
          <w:szCs w:val="28"/>
        </w:rPr>
        <w:fldChar w:fldCharType="begin"/>
      </w:r>
      <w:r w:rsidRPr="00EF6981">
        <w:rPr>
          <w:sz w:val="28"/>
          <w:szCs w:val="28"/>
        </w:rPr>
        <w:instrText xml:space="preserve"> TOC \o "1-2" \h \z \u </w:instrText>
      </w:r>
      <w:r w:rsidRPr="00EF6981">
        <w:rPr>
          <w:sz w:val="28"/>
          <w:szCs w:val="28"/>
        </w:rPr>
        <w:fldChar w:fldCharType="separate"/>
      </w:r>
      <w:hyperlink w:anchor="_Toc199551156" w:history="1">
        <w:r w:rsidR="00FC2C7D" w:rsidRPr="00EF6981">
          <w:rPr>
            <w:rStyle w:val="aa"/>
            <w:noProof/>
            <w:color w:val="auto"/>
            <w:sz w:val="28"/>
            <w:u w:val="none"/>
          </w:rPr>
          <w:t>ВСТУПЛЕНИЕ</w:t>
        </w:r>
        <w:r w:rsidR="00FC2C7D" w:rsidRPr="00EF6981">
          <w:rPr>
            <w:noProof/>
            <w:webHidden/>
            <w:sz w:val="28"/>
          </w:rPr>
          <w:tab/>
        </w:r>
        <w:r w:rsidR="00FC2C7D" w:rsidRPr="00EF6981">
          <w:rPr>
            <w:noProof/>
            <w:webHidden/>
            <w:sz w:val="28"/>
          </w:rPr>
          <w:fldChar w:fldCharType="begin"/>
        </w:r>
        <w:r w:rsidR="00FC2C7D" w:rsidRPr="00EF6981">
          <w:rPr>
            <w:noProof/>
            <w:webHidden/>
            <w:sz w:val="28"/>
          </w:rPr>
          <w:instrText xml:space="preserve"> PAGEREF _Toc199551156 \h </w:instrText>
        </w:r>
        <w:r w:rsidR="00FC2C7D" w:rsidRPr="00EF6981">
          <w:rPr>
            <w:noProof/>
            <w:webHidden/>
            <w:sz w:val="28"/>
          </w:rPr>
        </w:r>
        <w:r w:rsidR="00FC2C7D" w:rsidRPr="00EF6981">
          <w:rPr>
            <w:noProof/>
            <w:webHidden/>
            <w:sz w:val="28"/>
          </w:rPr>
          <w:fldChar w:fldCharType="separate"/>
        </w:r>
        <w:r w:rsidR="00FC2C7D" w:rsidRPr="00EF6981">
          <w:rPr>
            <w:noProof/>
            <w:webHidden/>
            <w:sz w:val="28"/>
          </w:rPr>
          <w:t>4</w:t>
        </w:r>
        <w:r w:rsidR="00FC2C7D" w:rsidRPr="00EF6981">
          <w:rPr>
            <w:noProof/>
            <w:webHidden/>
            <w:sz w:val="28"/>
          </w:rPr>
          <w:fldChar w:fldCharType="end"/>
        </w:r>
      </w:hyperlink>
    </w:p>
    <w:p w:rsidR="00FC2C7D" w:rsidRPr="00EF6981" w:rsidRDefault="00895CE6" w:rsidP="00EF6981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hyperlink w:anchor="_Toc199551157" w:history="1">
        <w:r w:rsidR="00FC2C7D" w:rsidRPr="00EF6981">
          <w:rPr>
            <w:rStyle w:val="aa"/>
            <w:noProof/>
            <w:color w:val="auto"/>
            <w:sz w:val="28"/>
            <w:u w:val="none"/>
          </w:rPr>
          <w:t>I. Теоретическая часть.</w:t>
        </w:r>
        <w:r w:rsidR="00FC2C7D" w:rsidRPr="00EF6981">
          <w:rPr>
            <w:noProof/>
            <w:webHidden/>
            <w:sz w:val="28"/>
          </w:rPr>
          <w:tab/>
        </w:r>
        <w:r w:rsidR="00FC2C7D" w:rsidRPr="00EF6981">
          <w:rPr>
            <w:noProof/>
            <w:webHidden/>
            <w:sz w:val="28"/>
          </w:rPr>
          <w:fldChar w:fldCharType="begin"/>
        </w:r>
        <w:r w:rsidR="00FC2C7D" w:rsidRPr="00EF6981">
          <w:rPr>
            <w:noProof/>
            <w:webHidden/>
            <w:sz w:val="28"/>
          </w:rPr>
          <w:instrText xml:space="preserve"> PAGEREF _Toc199551157 \h </w:instrText>
        </w:r>
        <w:r w:rsidR="00FC2C7D" w:rsidRPr="00EF6981">
          <w:rPr>
            <w:noProof/>
            <w:webHidden/>
            <w:sz w:val="28"/>
          </w:rPr>
        </w:r>
        <w:r w:rsidR="00FC2C7D" w:rsidRPr="00EF6981">
          <w:rPr>
            <w:noProof/>
            <w:webHidden/>
            <w:sz w:val="28"/>
          </w:rPr>
          <w:fldChar w:fldCharType="separate"/>
        </w:r>
        <w:r w:rsidR="00FC2C7D" w:rsidRPr="00EF6981">
          <w:rPr>
            <w:noProof/>
            <w:webHidden/>
            <w:sz w:val="28"/>
          </w:rPr>
          <w:t>5</w:t>
        </w:r>
        <w:r w:rsidR="00FC2C7D" w:rsidRPr="00EF6981">
          <w:rPr>
            <w:noProof/>
            <w:webHidden/>
            <w:sz w:val="28"/>
          </w:rPr>
          <w:fldChar w:fldCharType="end"/>
        </w:r>
      </w:hyperlink>
    </w:p>
    <w:p w:rsidR="00FC2C7D" w:rsidRPr="00EF6981" w:rsidRDefault="00895CE6" w:rsidP="00EF6981">
      <w:pPr>
        <w:pStyle w:val="25"/>
        <w:spacing w:line="360" w:lineRule="auto"/>
        <w:ind w:left="0"/>
        <w:jc w:val="both"/>
        <w:rPr>
          <w:sz w:val="28"/>
        </w:rPr>
      </w:pPr>
      <w:hyperlink w:anchor="_Toc199551158" w:history="1">
        <w:r w:rsidR="00FC2C7D" w:rsidRPr="00EF6981">
          <w:rPr>
            <w:rStyle w:val="aa"/>
            <w:color w:val="auto"/>
            <w:sz w:val="28"/>
            <w:u w:val="none"/>
          </w:rPr>
          <w:t>1.</w:t>
        </w:r>
        <w:r w:rsidR="00EF6981">
          <w:rPr>
            <w:rStyle w:val="aa"/>
            <w:color w:val="auto"/>
            <w:sz w:val="28"/>
            <w:u w:val="none"/>
          </w:rPr>
          <w:t xml:space="preserve"> </w:t>
        </w:r>
        <w:r w:rsidR="00FC2C7D" w:rsidRPr="00EF6981">
          <w:rPr>
            <w:rStyle w:val="aa"/>
            <w:color w:val="auto"/>
            <w:sz w:val="28"/>
            <w:u w:val="none"/>
          </w:rPr>
          <w:t>Место и роль трудовых ресурсов в системе ресурсного обеспечения предприятия</w:t>
        </w:r>
        <w:r w:rsidR="00FC2C7D" w:rsidRPr="00EF6981">
          <w:rPr>
            <w:webHidden/>
            <w:sz w:val="28"/>
          </w:rPr>
          <w:tab/>
        </w:r>
        <w:r w:rsidR="00FC2C7D" w:rsidRPr="00EF6981">
          <w:rPr>
            <w:webHidden/>
            <w:sz w:val="28"/>
          </w:rPr>
          <w:fldChar w:fldCharType="begin"/>
        </w:r>
        <w:r w:rsidR="00FC2C7D" w:rsidRPr="00EF6981">
          <w:rPr>
            <w:webHidden/>
            <w:sz w:val="28"/>
          </w:rPr>
          <w:instrText xml:space="preserve"> PAGEREF _Toc199551158 \h </w:instrText>
        </w:r>
        <w:r w:rsidR="00FC2C7D" w:rsidRPr="00EF6981">
          <w:rPr>
            <w:webHidden/>
            <w:sz w:val="28"/>
          </w:rPr>
        </w:r>
        <w:r w:rsidR="00FC2C7D" w:rsidRPr="00EF6981">
          <w:rPr>
            <w:webHidden/>
            <w:sz w:val="28"/>
          </w:rPr>
          <w:fldChar w:fldCharType="separate"/>
        </w:r>
        <w:r w:rsidR="00FC2C7D" w:rsidRPr="00EF6981">
          <w:rPr>
            <w:webHidden/>
            <w:sz w:val="28"/>
          </w:rPr>
          <w:t>5</w:t>
        </w:r>
        <w:r w:rsidR="00FC2C7D" w:rsidRPr="00EF6981">
          <w:rPr>
            <w:webHidden/>
            <w:sz w:val="28"/>
          </w:rPr>
          <w:fldChar w:fldCharType="end"/>
        </w:r>
      </w:hyperlink>
    </w:p>
    <w:p w:rsidR="00FC2C7D" w:rsidRPr="00EF6981" w:rsidRDefault="00895CE6" w:rsidP="00EF6981">
      <w:pPr>
        <w:pStyle w:val="25"/>
        <w:spacing w:line="360" w:lineRule="auto"/>
        <w:ind w:left="0"/>
        <w:jc w:val="both"/>
        <w:rPr>
          <w:sz w:val="28"/>
        </w:rPr>
      </w:pPr>
      <w:hyperlink w:anchor="_Toc199551159" w:history="1">
        <w:r w:rsidR="00FC2C7D" w:rsidRPr="00EF6981">
          <w:rPr>
            <w:rStyle w:val="aa"/>
            <w:color w:val="auto"/>
            <w:sz w:val="28"/>
            <w:u w:val="none"/>
          </w:rPr>
          <w:t>2.</w:t>
        </w:r>
        <w:r w:rsidR="00EF6981">
          <w:rPr>
            <w:rStyle w:val="aa"/>
            <w:color w:val="auto"/>
            <w:sz w:val="28"/>
            <w:u w:val="none"/>
          </w:rPr>
          <w:t xml:space="preserve"> </w:t>
        </w:r>
        <w:r w:rsidR="00FC2C7D" w:rsidRPr="00EF6981">
          <w:rPr>
            <w:rStyle w:val="aa"/>
            <w:color w:val="auto"/>
            <w:sz w:val="28"/>
            <w:u w:val="none"/>
          </w:rPr>
          <w:t>Состав и структура кадров предприятия</w:t>
        </w:r>
        <w:r w:rsidR="00FC2C7D" w:rsidRPr="00EF6981">
          <w:rPr>
            <w:webHidden/>
            <w:sz w:val="28"/>
          </w:rPr>
          <w:tab/>
        </w:r>
        <w:r w:rsidR="00FC2C7D" w:rsidRPr="00EF6981">
          <w:rPr>
            <w:webHidden/>
            <w:sz w:val="28"/>
          </w:rPr>
          <w:fldChar w:fldCharType="begin"/>
        </w:r>
        <w:r w:rsidR="00FC2C7D" w:rsidRPr="00EF6981">
          <w:rPr>
            <w:webHidden/>
            <w:sz w:val="28"/>
          </w:rPr>
          <w:instrText xml:space="preserve"> PAGEREF _Toc199551159 \h </w:instrText>
        </w:r>
        <w:r w:rsidR="00FC2C7D" w:rsidRPr="00EF6981">
          <w:rPr>
            <w:webHidden/>
            <w:sz w:val="28"/>
          </w:rPr>
        </w:r>
        <w:r w:rsidR="00FC2C7D" w:rsidRPr="00EF6981">
          <w:rPr>
            <w:webHidden/>
            <w:sz w:val="28"/>
          </w:rPr>
          <w:fldChar w:fldCharType="separate"/>
        </w:r>
        <w:r w:rsidR="00FC2C7D" w:rsidRPr="00EF6981">
          <w:rPr>
            <w:webHidden/>
            <w:sz w:val="28"/>
          </w:rPr>
          <w:t>8</w:t>
        </w:r>
        <w:r w:rsidR="00FC2C7D" w:rsidRPr="00EF6981">
          <w:rPr>
            <w:webHidden/>
            <w:sz w:val="28"/>
          </w:rPr>
          <w:fldChar w:fldCharType="end"/>
        </w:r>
      </w:hyperlink>
    </w:p>
    <w:p w:rsidR="00FC2C7D" w:rsidRPr="00EF6981" w:rsidRDefault="00895CE6" w:rsidP="00EF6981">
      <w:pPr>
        <w:pStyle w:val="25"/>
        <w:spacing w:line="360" w:lineRule="auto"/>
        <w:ind w:left="0"/>
        <w:jc w:val="both"/>
        <w:rPr>
          <w:sz w:val="28"/>
        </w:rPr>
      </w:pPr>
      <w:hyperlink w:anchor="_Toc199551160" w:history="1">
        <w:r w:rsidR="00FC2C7D" w:rsidRPr="00EF6981">
          <w:rPr>
            <w:rStyle w:val="aa"/>
            <w:color w:val="auto"/>
            <w:sz w:val="28"/>
            <w:u w:val="none"/>
          </w:rPr>
          <w:t>3.Специфика управления</w:t>
        </w:r>
        <w:r w:rsidR="00EF6981" w:rsidRPr="00EF6981">
          <w:rPr>
            <w:rStyle w:val="aa"/>
            <w:color w:val="auto"/>
            <w:sz w:val="28"/>
            <w:u w:val="none"/>
          </w:rPr>
          <w:t xml:space="preserve"> </w:t>
        </w:r>
        <w:r w:rsidR="00FC2C7D" w:rsidRPr="00EF6981">
          <w:rPr>
            <w:rStyle w:val="aa"/>
            <w:color w:val="auto"/>
            <w:sz w:val="28"/>
            <w:u w:val="none"/>
          </w:rPr>
          <w:t>персоналом в условиях рыночных</w:t>
        </w:r>
        <w:r w:rsidR="00EF6981" w:rsidRPr="00EF6981">
          <w:rPr>
            <w:rStyle w:val="aa"/>
            <w:color w:val="auto"/>
            <w:sz w:val="28"/>
            <w:u w:val="none"/>
          </w:rPr>
          <w:t xml:space="preserve"> </w:t>
        </w:r>
        <w:r w:rsidR="00FC2C7D" w:rsidRPr="00EF6981">
          <w:rPr>
            <w:rStyle w:val="aa"/>
            <w:color w:val="auto"/>
            <w:sz w:val="28"/>
            <w:u w:val="none"/>
          </w:rPr>
          <w:t>отношений.</w:t>
        </w:r>
        <w:r w:rsidR="00FC2C7D" w:rsidRPr="00EF6981">
          <w:rPr>
            <w:webHidden/>
            <w:sz w:val="28"/>
          </w:rPr>
          <w:tab/>
        </w:r>
        <w:r w:rsidR="00FC2C7D" w:rsidRPr="00EF6981">
          <w:rPr>
            <w:webHidden/>
            <w:sz w:val="28"/>
          </w:rPr>
          <w:fldChar w:fldCharType="begin"/>
        </w:r>
        <w:r w:rsidR="00FC2C7D" w:rsidRPr="00EF6981">
          <w:rPr>
            <w:webHidden/>
            <w:sz w:val="28"/>
          </w:rPr>
          <w:instrText xml:space="preserve"> PAGEREF _Toc199551160 \h </w:instrText>
        </w:r>
        <w:r w:rsidR="00FC2C7D" w:rsidRPr="00EF6981">
          <w:rPr>
            <w:webHidden/>
            <w:sz w:val="28"/>
          </w:rPr>
        </w:r>
        <w:r w:rsidR="00FC2C7D" w:rsidRPr="00EF6981">
          <w:rPr>
            <w:webHidden/>
            <w:sz w:val="28"/>
          </w:rPr>
          <w:fldChar w:fldCharType="separate"/>
        </w:r>
        <w:r w:rsidR="00FC2C7D" w:rsidRPr="00EF6981">
          <w:rPr>
            <w:webHidden/>
            <w:sz w:val="28"/>
          </w:rPr>
          <w:t>14</w:t>
        </w:r>
        <w:r w:rsidR="00FC2C7D" w:rsidRPr="00EF6981">
          <w:rPr>
            <w:webHidden/>
            <w:sz w:val="28"/>
          </w:rPr>
          <w:fldChar w:fldCharType="end"/>
        </w:r>
      </w:hyperlink>
    </w:p>
    <w:p w:rsidR="00FC2C7D" w:rsidRPr="00EF6981" w:rsidRDefault="00895CE6" w:rsidP="00EF6981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hyperlink w:anchor="_Toc199551161" w:history="1">
        <w:r w:rsidR="00FC2C7D" w:rsidRPr="00EF6981">
          <w:rPr>
            <w:rStyle w:val="aa"/>
            <w:noProof/>
            <w:color w:val="auto"/>
            <w:sz w:val="28"/>
            <w:u w:val="none"/>
          </w:rPr>
          <w:t>II. ПРАКТИЧЕСКАЯ ЧАСТЬ.</w:t>
        </w:r>
        <w:r w:rsidR="00FC2C7D" w:rsidRPr="00EF6981">
          <w:rPr>
            <w:noProof/>
            <w:webHidden/>
            <w:sz w:val="28"/>
          </w:rPr>
          <w:tab/>
        </w:r>
        <w:r w:rsidR="00FC2C7D" w:rsidRPr="00EF6981">
          <w:rPr>
            <w:noProof/>
            <w:webHidden/>
            <w:sz w:val="28"/>
          </w:rPr>
          <w:fldChar w:fldCharType="begin"/>
        </w:r>
        <w:r w:rsidR="00FC2C7D" w:rsidRPr="00EF6981">
          <w:rPr>
            <w:noProof/>
            <w:webHidden/>
            <w:sz w:val="28"/>
          </w:rPr>
          <w:instrText xml:space="preserve"> PAGEREF _Toc199551161 \h </w:instrText>
        </w:r>
        <w:r w:rsidR="00FC2C7D" w:rsidRPr="00EF6981">
          <w:rPr>
            <w:noProof/>
            <w:webHidden/>
            <w:sz w:val="28"/>
          </w:rPr>
        </w:r>
        <w:r w:rsidR="00FC2C7D" w:rsidRPr="00EF6981">
          <w:rPr>
            <w:noProof/>
            <w:webHidden/>
            <w:sz w:val="28"/>
          </w:rPr>
          <w:fldChar w:fldCharType="separate"/>
        </w:r>
        <w:r w:rsidR="00FC2C7D" w:rsidRPr="00EF6981">
          <w:rPr>
            <w:noProof/>
            <w:webHidden/>
            <w:sz w:val="28"/>
          </w:rPr>
          <w:t>22</w:t>
        </w:r>
        <w:r w:rsidR="00FC2C7D" w:rsidRPr="00EF6981">
          <w:rPr>
            <w:noProof/>
            <w:webHidden/>
            <w:sz w:val="28"/>
          </w:rPr>
          <w:fldChar w:fldCharType="end"/>
        </w:r>
      </w:hyperlink>
    </w:p>
    <w:p w:rsidR="00FC2C7D" w:rsidRPr="00EF6981" w:rsidRDefault="00FC2C7D" w:rsidP="00EF6981">
      <w:pPr>
        <w:pStyle w:val="25"/>
        <w:spacing w:line="360" w:lineRule="auto"/>
        <w:ind w:left="0"/>
        <w:jc w:val="both"/>
        <w:rPr>
          <w:sz w:val="28"/>
        </w:rPr>
      </w:pPr>
      <w:r w:rsidRPr="00EF6981">
        <w:rPr>
          <w:rStyle w:val="aa"/>
          <w:color w:val="auto"/>
          <w:sz w:val="28"/>
          <w:u w:val="none"/>
        </w:rPr>
        <w:t>1.</w:t>
      </w:r>
      <w:hyperlink w:anchor="_Toc199551162" w:history="1">
        <w:r w:rsidRPr="00EF6981">
          <w:rPr>
            <w:rStyle w:val="aa"/>
            <w:color w:val="auto"/>
            <w:sz w:val="28"/>
            <w:u w:val="none"/>
          </w:rPr>
          <w:t>Расчет себестоимости изделия</w:t>
        </w:r>
        <w:r w:rsidRPr="00EF6981">
          <w:rPr>
            <w:webHidden/>
            <w:sz w:val="28"/>
          </w:rPr>
          <w:tab/>
        </w:r>
        <w:r w:rsidRPr="00EF6981">
          <w:rPr>
            <w:webHidden/>
            <w:sz w:val="28"/>
          </w:rPr>
          <w:fldChar w:fldCharType="begin"/>
        </w:r>
        <w:r w:rsidRPr="00EF6981">
          <w:rPr>
            <w:webHidden/>
            <w:sz w:val="28"/>
          </w:rPr>
          <w:instrText xml:space="preserve"> PAGEREF _Toc199551162 \h </w:instrText>
        </w:r>
        <w:r w:rsidRPr="00EF6981">
          <w:rPr>
            <w:webHidden/>
            <w:sz w:val="28"/>
          </w:rPr>
        </w:r>
        <w:r w:rsidRPr="00EF6981">
          <w:rPr>
            <w:webHidden/>
            <w:sz w:val="28"/>
          </w:rPr>
          <w:fldChar w:fldCharType="separate"/>
        </w:r>
        <w:r w:rsidRPr="00EF6981">
          <w:rPr>
            <w:webHidden/>
            <w:sz w:val="28"/>
          </w:rPr>
          <w:t>23</w:t>
        </w:r>
        <w:r w:rsidRPr="00EF6981">
          <w:rPr>
            <w:webHidden/>
            <w:sz w:val="28"/>
          </w:rPr>
          <w:fldChar w:fldCharType="end"/>
        </w:r>
      </w:hyperlink>
    </w:p>
    <w:p w:rsidR="00FC2C7D" w:rsidRPr="00EF6981" w:rsidRDefault="00895CE6" w:rsidP="00EF6981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hyperlink w:anchor="_Toc199551163" w:history="1">
        <w:r w:rsidR="00FC2C7D" w:rsidRPr="00EF6981">
          <w:rPr>
            <w:rStyle w:val="aa"/>
            <w:noProof/>
            <w:color w:val="auto"/>
            <w:sz w:val="28"/>
            <w:u w:val="none"/>
          </w:rPr>
          <w:t>2. Выбор и обоснование режима работы цеха (участка) по производству контактора</w:t>
        </w:r>
        <w:r w:rsidR="00EF6981" w:rsidRPr="00EF6981">
          <w:rPr>
            <w:rStyle w:val="aa"/>
            <w:noProof/>
            <w:color w:val="auto"/>
            <w:sz w:val="28"/>
            <w:u w:val="none"/>
          </w:rPr>
          <w:t xml:space="preserve"> </w:t>
        </w:r>
        <w:r w:rsidR="00FC2C7D" w:rsidRPr="00EF6981">
          <w:rPr>
            <w:rStyle w:val="aa"/>
            <w:noProof/>
            <w:color w:val="auto"/>
            <w:sz w:val="28"/>
            <w:u w:val="none"/>
          </w:rPr>
          <w:t>(изделия)</w:t>
        </w:r>
        <w:r w:rsidR="00FC2C7D" w:rsidRPr="00EF6981">
          <w:rPr>
            <w:noProof/>
            <w:webHidden/>
            <w:sz w:val="28"/>
          </w:rPr>
          <w:tab/>
        </w:r>
        <w:r w:rsidR="00FC2C7D" w:rsidRPr="00EF6981">
          <w:rPr>
            <w:noProof/>
            <w:webHidden/>
            <w:sz w:val="28"/>
          </w:rPr>
          <w:fldChar w:fldCharType="begin"/>
        </w:r>
        <w:r w:rsidR="00FC2C7D" w:rsidRPr="00EF6981">
          <w:rPr>
            <w:noProof/>
            <w:webHidden/>
            <w:sz w:val="28"/>
          </w:rPr>
          <w:instrText xml:space="preserve"> PAGEREF _Toc199551163 \h </w:instrText>
        </w:r>
        <w:r w:rsidR="00FC2C7D" w:rsidRPr="00EF6981">
          <w:rPr>
            <w:noProof/>
            <w:webHidden/>
            <w:sz w:val="28"/>
          </w:rPr>
        </w:r>
        <w:r w:rsidR="00FC2C7D" w:rsidRPr="00EF6981">
          <w:rPr>
            <w:noProof/>
            <w:webHidden/>
            <w:sz w:val="28"/>
          </w:rPr>
          <w:fldChar w:fldCharType="separate"/>
        </w:r>
        <w:r w:rsidR="00FC2C7D" w:rsidRPr="00EF6981">
          <w:rPr>
            <w:noProof/>
            <w:webHidden/>
            <w:sz w:val="28"/>
          </w:rPr>
          <w:t>25</w:t>
        </w:r>
        <w:r w:rsidR="00FC2C7D" w:rsidRPr="00EF6981">
          <w:rPr>
            <w:noProof/>
            <w:webHidden/>
            <w:sz w:val="28"/>
          </w:rPr>
          <w:fldChar w:fldCharType="end"/>
        </w:r>
      </w:hyperlink>
    </w:p>
    <w:p w:rsidR="00FC2C7D" w:rsidRPr="00EF6981" w:rsidRDefault="00895CE6" w:rsidP="00EF6981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hyperlink w:anchor="_Toc199551164" w:history="1">
        <w:r w:rsidR="00FC2C7D" w:rsidRPr="00EF6981">
          <w:rPr>
            <w:rStyle w:val="aa"/>
            <w:noProof/>
            <w:color w:val="auto"/>
            <w:sz w:val="28"/>
            <w:u w:val="none"/>
          </w:rPr>
          <w:t>3. Расчет величины станочного парка</w:t>
        </w:r>
        <w:r w:rsidR="00FC2C7D" w:rsidRPr="00EF6981">
          <w:rPr>
            <w:noProof/>
            <w:webHidden/>
            <w:sz w:val="28"/>
          </w:rPr>
          <w:tab/>
        </w:r>
        <w:r w:rsidR="00FC2C7D" w:rsidRPr="00EF6981">
          <w:rPr>
            <w:noProof/>
            <w:webHidden/>
            <w:sz w:val="28"/>
          </w:rPr>
          <w:fldChar w:fldCharType="begin"/>
        </w:r>
        <w:r w:rsidR="00FC2C7D" w:rsidRPr="00EF6981">
          <w:rPr>
            <w:noProof/>
            <w:webHidden/>
            <w:sz w:val="28"/>
          </w:rPr>
          <w:instrText xml:space="preserve"> PAGEREF _Toc199551164 \h </w:instrText>
        </w:r>
        <w:r w:rsidR="00FC2C7D" w:rsidRPr="00EF6981">
          <w:rPr>
            <w:noProof/>
            <w:webHidden/>
            <w:sz w:val="28"/>
          </w:rPr>
        </w:r>
        <w:r w:rsidR="00FC2C7D" w:rsidRPr="00EF6981">
          <w:rPr>
            <w:noProof/>
            <w:webHidden/>
            <w:sz w:val="28"/>
          </w:rPr>
          <w:fldChar w:fldCharType="separate"/>
        </w:r>
        <w:r w:rsidR="00FC2C7D" w:rsidRPr="00EF6981">
          <w:rPr>
            <w:noProof/>
            <w:webHidden/>
            <w:sz w:val="28"/>
          </w:rPr>
          <w:t>27</w:t>
        </w:r>
        <w:r w:rsidR="00FC2C7D" w:rsidRPr="00EF6981">
          <w:rPr>
            <w:noProof/>
            <w:webHidden/>
            <w:sz w:val="28"/>
          </w:rPr>
          <w:fldChar w:fldCharType="end"/>
        </w:r>
      </w:hyperlink>
    </w:p>
    <w:p w:rsidR="00FC2C7D" w:rsidRPr="00EF6981" w:rsidRDefault="00895CE6" w:rsidP="00EF6981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hyperlink w:anchor="_Toc199551165" w:history="1">
        <w:r w:rsidR="00FC2C7D" w:rsidRPr="00EF6981">
          <w:rPr>
            <w:rStyle w:val="aa"/>
            <w:noProof/>
            <w:color w:val="auto"/>
            <w:sz w:val="28"/>
            <w:u w:val="none"/>
          </w:rPr>
          <w:t>4. Расчет потребности в энергоресурсах и вычисление их стоимости.</w:t>
        </w:r>
        <w:r w:rsidR="00FC2C7D" w:rsidRPr="00EF6981">
          <w:rPr>
            <w:noProof/>
            <w:webHidden/>
            <w:sz w:val="28"/>
          </w:rPr>
          <w:tab/>
        </w:r>
        <w:r w:rsidR="00FC2C7D" w:rsidRPr="00EF6981">
          <w:rPr>
            <w:noProof/>
            <w:webHidden/>
            <w:sz w:val="28"/>
          </w:rPr>
          <w:fldChar w:fldCharType="begin"/>
        </w:r>
        <w:r w:rsidR="00FC2C7D" w:rsidRPr="00EF6981">
          <w:rPr>
            <w:noProof/>
            <w:webHidden/>
            <w:sz w:val="28"/>
          </w:rPr>
          <w:instrText xml:space="preserve"> PAGEREF _Toc199551165 \h </w:instrText>
        </w:r>
        <w:r w:rsidR="00FC2C7D" w:rsidRPr="00EF6981">
          <w:rPr>
            <w:noProof/>
            <w:webHidden/>
            <w:sz w:val="28"/>
          </w:rPr>
        </w:r>
        <w:r w:rsidR="00FC2C7D" w:rsidRPr="00EF6981">
          <w:rPr>
            <w:noProof/>
            <w:webHidden/>
            <w:sz w:val="28"/>
          </w:rPr>
          <w:fldChar w:fldCharType="separate"/>
        </w:r>
        <w:r w:rsidR="00FC2C7D" w:rsidRPr="00EF6981">
          <w:rPr>
            <w:noProof/>
            <w:webHidden/>
            <w:sz w:val="28"/>
          </w:rPr>
          <w:t>28</w:t>
        </w:r>
        <w:r w:rsidR="00FC2C7D" w:rsidRPr="00EF6981">
          <w:rPr>
            <w:noProof/>
            <w:webHidden/>
            <w:sz w:val="28"/>
          </w:rPr>
          <w:fldChar w:fldCharType="end"/>
        </w:r>
      </w:hyperlink>
    </w:p>
    <w:p w:rsidR="00FC2C7D" w:rsidRPr="00EF6981" w:rsidRDefault="00895CE6" w:rsidP="00EF6981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hyperlink w:anchor="_Toc199551166" w:history="1">
        <w:r w:rsidR="00FC2C7D" w:rsidRPr="00EF6981">
          <w:rPr>
            <w:rStyle w:val="aa"/>
            <w:noProof/>
            <w:color w:val="auto"/>
            <w:sz w:val="28"/>
            <w:u w:val="none"/>
          </w:rPr>
          <w:t>5. Определение затрат на материальные ресурсы</w:t>
        </w:r>
        <w:r w:rsidR="00FC2C7D" w:rsidRPr="00EF6981">
          <w:rPr>
            <w:noProof/>
            <w:webHidden/>
            <w:sz w:val="28"/>
          </w:rPr>
          <w:tab/>
        </w:r>
        <w:r w:rsidR="00FC2C7D" w:rsidRPr="00EF6981">
          <w:rPr>
            <w:noProof/>
            <w:webHidden/>
            <w:sz w:val="28"/>
          </w:rPr>
          <w:fldChar w:fldCharType="begin"/>
        </w:r>
        <w:r w:rsidR="00FC2C7D" w:rsidRPr="00EF6981">
          <w:rPr>
            <w:noProof/>
            <w:webHidden/>
            <w:sz w:val="28"/>
          </w:rPr>
          <w:instrText xml:space="preserve"> PAGEREF _Toc199551166 \h </w:instrText>
        </w:r>
        <w:r w:rsidR="00FC2C7D" w:rsidRPr="00EF6981">
          <w:rPr>
            <w:noProof/>
            <w:webHidden/>
            <w:sz w:val="28"/>
          </w:rPr>
        </w:r>
        <w:r w:rsidR="00FC2C7D" w:rsidRPr="00EF6981">
          <w:rPr>
            <w:noProof/>
            <w:webHidden/>
            <w:sz w:val="28"/>
          </w:rPr>
          <w:fldChar w:fldCharType="separate"/>
        </w:r>
        <w:r w:rsidR="00FC2C7D" w:rsidRPr="00EF6981">
          <w:rPr>
            <w:noProof/>
            <w:webHidden/>
            <w:sz w:val="28"/>
          </w:rPr>
          <w:t>31</w:t>
        </w:r>
        <w:r w:rsidR="00FC2C7D" w:rsidRPr="00EF6981">
          <w:rPr>
            <w:noProof/>
            <w:webHidden/>
            <w:sz w:val="28"/>
          </w:rPr>
          <w:fldChar w:fldCharType="end"/>
        </w:r>
      </w:hyperlink>
    </w:p>
    <w:p w:rsidR="00FC2C7D" w:rsidRPr="00EF6981" w:rsidRDefault="00895CE6" w:rsidP="00EF6981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hyperlink w:anchor="_Toc199551167" w:history="1">
        <w:r w:rsidR="00FC2C7D" w:rsidRPr="00EF6981">
          <w:rPr>
            <w:rStyle w:val="aa"/>
            <w:noProof/>
            <w:color w:val="auto"/>
            <w:sz w:val="28"/>
            <w:u w:val="none"/>
          </w:rPr>
          <w:t>6. Расчет затрат на оплату труда</w:t>
        </w:r>
        <w:r w:rsidR="00FC2C7D" w:rsidRPr="00EF6981">
          <w:rPr>
            <w:noProof/>
            <w:webHidden/>
            <w:sz w:val="28"/>
          </w:rPr>
          <w:tab/>
        </w:r>
        <w:r w:rsidR="00FC2C7D" w:rsidRPr="00EF6981">
          <w:rPr>
            <w:noProof/>
            <w:webHidden/>
            <w:sz w:val="28"/>
          </w:rPr>
          <w:fldChar w:fldCharType="begin"/>
        </w:r>
        <w:r w:rsidR="00FC2C7D" w:rsidRPr="00EF6981">
          <w:rPr>
            <w:noProof/>
            <w:webHidden/>
            <w:sz w:val="28"/>
          </w:rPr>
          <w:instrText xml:space="preserve"> PAGEREF _Toc199551167 \h </w:instrText>
        </w:r>
        <w:r w:rsidR="00FC2C7D" w:rsidRPr="00EF6981">
          <w:rPr>
            <w:noProof/>
            <w:webHidden/>
            <w:sz w:val="28"/>
          </w:rPr>
        </w:r>
        <w:r w:rsidR="00FC2C7D" w:rsidRPr="00EF6981">
          <w:rPr>
            <w:noProof/>
            <w:webHidden/>
            <w:sz w:val="28"/>
          </w:rPr>
          <w:fldChar w:fldCharType="separate"/>
        </w:r>
        <w:r w:rsidR="00FC2C7D" w:rsidRPr="00EF6981">
          <w:rPr>
            <w:noProof/>
            <w:webHidden/>
            <w:sz w:val="28"/>
          </w:rPr>
          <w:t>34</w:t>
        </w:r>
        <w:r w:rsidR="00FC2C7D" w:rsidRPr="00EF6981">
          <w:rPr>
            <w:noProof/>
            <w:webHidden/>
            <w:sz w:val="28"/>
          </w:rPr>
          <w:fldChar w:fldCharType="end"/>
        </w:r>
      </w:hyperlink>
    </w:p>
    <w:p w:rsidR="00FC2C7D" w:rsidRPr="00EF6981" w:rsidRDefault="00895CE6" w:rsidP="00EF6981">
      <w:pPr>
        <w:pStyle w:val="25"/>
        <w:spacing w:line="360" w:lineRule="auto"/>
        <w:ind w:left="0"/>
        <w:jc w:val="both"/>
        <w:rPr>
          <w:sz w:val="28"/>
        </w:rPr>
      </w:pPr>
      <w:hyperlink w:anchor="_Toc199551168" w:history="1">
        <w:r w:rsidR="00FC2C7D" w:rsidRPr="00EF6981">
          <w:rPr>
            <w:rStyle w:val="aa"/>
            <w:color w:val="auto"/>
            <w:sz w:val="28"/>
            <w:u w:val="none"/>
          </w:rPr>
          <w:t>7 Определение стоимости оборудования</w:t>
        </w:r>
        <w:r w:rsidR="00FC2C7D" w:rsidRPr="00EF6981">
          <w:rPr>
            <w:webHidden/>
            <w:sz w:val="28"/>
          </w:rPr>
          <w:tab/>
        </w:r>
        <w:r w:rsidR="00FC2C7D" w:rsidRPr="00EF6981">
          <w:rPr>
            <w:webHidden/>
            <w:sz w:val="28"/>
          </w:rPr>
          <w:fldChar w:fldCharType="begin"/>
        </w:r>
        <w:r w:rsidR="00FC2C7D" w:rsidRPr="00EF6981">
          <w:rPr>
            <w:webHidden/>
            <w:sz w:val="28"/>
          </w:rPr>
          <w:instrText xml:space="preserve"> PAGEREF _Toc199551168 \h </w:instrText>
        </w:r>
        <w:r w:rsidR="00FC2C7D" w:rsidRPr="00EF6981">
          <w:rPr>
            <w:webHidden/>
            <w:sz w:val="28"/>
          </w:rPr>
        </w:r>
        <w:r w:rsidR="00FC2C7D" w:rsidRPr="00EF6981">
          <w:rPr>
            <w:webHidden/>
            <w:sz w:val="28"/>
          </w:rPr>
          <w:fldChar w:fldCharType="separate"/>
        </w:r>
        <w:r w:rsidR="00FC2C7D" w:rsidRPr="00EF6981">
          <w:rPr>
            <w:webHidden/>
            <w:sz w:val="28"/>
          </w:rPr>
          <w:t>40</w:t>
        </w:r>
        <w:r w:rsidR="00FC2C7D" w:rsidRPr="00EF6981">
          <w:rPr>
            <w:webHidden/>
            <w:sz w:val="28"/>
          </w:rPr>
          <w:fldChar w:fldCharType="end"/>
        </w:r>
      </w:hyperlink>
    </w:p>
    <w:p w:rsidR="00FC2C7D" w:rsidRPr="00EF6981" w:rsidRDefault="00895CE6" w:rsidP="00EF6981">
      <w:pPr>
        <w:pStyle w:val="25"/>
        <w:spacing w:line="360" w:lineRule="auto"/>
        <w:ind w:left="0"/>
        <w:jc w:val="both"/>
        <w:rPr>
          <w:sz w:val="28"/>
        </w:rPr>
      </w:pPr>
      <w:hyperlink w:anchor="_Toc199551169" w:history="1">
        <w:r w:rsidR="00FC2C7D" w:rsidRPr="00EF6981">
          <w:rPr>
            <w:rStyle w:val="aa"/>
            <w:color w:val="auto"/>
            <w:sz w:val="28"/>
            <w:u w:val="none"/>
          </w:rPr>
          <w:t>8</w:t>
        </w:r>
        <w:r w:rsidR="00EF6981" w:rsidRPr="00EF6981">
          <w:rPr>
            <w:rStyle w:val="aa"/>
            <w:color w:val="auto"/>
            <w:sz w:val="28"/>
            <w:u w:val="none"/>
          </w:rPr>
          <w:t xml:space="preserve"> </w:t>
        </w:r>
        <w:r w:rsidR="00FC2C7D" w:rsidRPr="00EF6981">
          <w:rPr>
            <w:rStyle w:val="aa"/>
            <w:color w:val="auto"/>
            <w:sz w:val="28"/>
            <w:u w:val="none"/>
          </w:rPr>
          <w:t>Расчет амортизационных отчислений</w:t>
        </w:r>
        <w:r w:rsidR="00FC2C7D" w:rsidRPr="00EF6981">
          <w:rPr>
            <w:webHidden/>
            <w:sz w:val="28"/>
          </w:rPr>
          <w:tab/>
        </w:r>
        <w:r w:rsidR="00FC2C7D" w:rsidRPr="00EF6981">
          <w:rPr>
            <w:webHidden/>
            <w:sz w:val="28"/>
          </w:rPr>
          <w:fldChar w:fldCharType="begin"/>
        </w:r>
        <w:r w:rsidR="00FC2C7D" w:rsidRPr="00EF6981">
          <w:rPr>
            <w:webHidden/>
            <w:sz w:val="28"/>
          </w:rPr>
          <w:instrText xml:space="preserve"> PAGEREF _Toc199551169 \h </w:instrText>
        </w:r>
        <w:r w:rsidR="00FC2C7D" w:rsidRPr="00EF6981">
          <w:rPr>
            <w:webHidden/>
            <w:sz w:val="28"/>
          </w:rPr>
        </w:r>
        <w:r w:rsidR="00FC2C7D" w:rsidRPr="00EF6981">
          <w:rPr>
            <w:webHidden/>
            <w:sz w:val="28"/>
          </w:rPr>
          <w:fldChar w:fldCharType="separate"/>
        </w:r>
        <w:r w:rsidR="00FC2C7D" w:rsidRPr="00EF6981">
          <w:rPr>
            <w:webHidden/>
            <w:sz w:val="28"/>
          </w:rPr>
          <w:t>41</w:t>
        </w:r>
        <w:r w:rsidR="00FC2C7D" w:rsidRPr="00EF6981">
          <w:rPr>
            <w:webHidden/>
            <w:sz w:val="28"/>
          </w:rPr>
          <w:fldChar w:fldCharType="end"/>
        </w:r>
      </w:hyperlink>
    </w:p>
    <w:p w:rsidR="00FC2C7D" w:rsidRPr="00EF6981" w:rsidRDefault="00895CE6" w:rsidP="00EF6981">
      <w:pPr>
        <w:pStyle w:val="25"/>
        <w:spacing w:line="360" w:lineRule="auto"/>
        <w:ind w:left="0"/>
        <w:jc w:val="both"/>
        <w:rPr>
          <w:sz w:val="28"/>
        </w:rPr>
      </w:pPr>
      <w:hyperlink w:anchor="_Toc199551170" w:history="1">
        <w:r w:rsidR="00FC2C7D" w:rsidRPr="00EF6981">
          <w:rPr>
            <w:rStyle w:val="aa"/>
            <w:color w:val="auto"/>
            <w:sz w:val="28"/>
            <w:u w:val="none"/>
          </w:rPr>
          <w:t>9</w:t>
        </w:r>
        <w:r w:rsidR="00EF6981" w:rsidRPr="00EF6981">
          <w:rPr>
            <w:rStyle w:val="aa"/>
            <w:color w:val="auto"/>
            <w:sz w:val="28"/>
            <w:u w:val="none"/>
          </w:rPr>
          <w:t xml:space="preserve"> </w:t>
        </w:r>
        <w:r w:rsidR="00FC2C7D" w:rsidRPr="00EF6981">
          <w:rPr>
            <w:rStyle w:val="aa"/>
            <w:color w:val="auto"/>
            <w:sz w:val="28"/>
            <w:u w:val="none"/>
          </w:rPr>
          <w:t>Расчет общепроизводственных расходов</w:t>
        </w:r>
        <w:r w:rsidR="00FC2C7D" w:rsidRPr="00EF6981">
          <w:rPr>
            <w:webHidden/>
            <w:sz w:val="28"/>
          </w:rPr>
          <w:tab/>
        </w:r>
        <w:r w:rsidR="00FC2C7D" w:rsidRPr="00EF6981">
          <w:rPr>
            <w:webHidden/>
            <w:sz w:val="28"/>
          </w:rPr>
          <w:fldChar w:fldCharType="begin"/>
        </w:r>
        <w:r w:rsidR="00FC2C7D" w:rsidRPr="00EF6981">
          <w:rPr>
            <w:webHidden/>
            <w:sz w:val="28"/>
          </w:rPr>
          <w:instrText xml:space="preserve"> PAGEREF _Toc199551170 \h </w:instrText>
        </w:r>
        <w:r w:rsidR="00FC2C7D" w:rsidRPr="00EF6981">
          <w:rPr>
            <w:webHidden/>
            <w:sz w:val="28"/>
          </w:rPr>
        </w:r>
        <w:r w:rsidR="00FC2C7D" w:rsidRPr="00EF6981">
          <w:rPr>
            <w:webHidden/>
            <w:sz w:val="28"/>
          </w:rPr>
          <w:fldChar w:fldCharType="separate"/>
        </w:r>
        <w:r w:rsidR="00FC2C7D" w:rsidRPr="00EF6981">
          <w:rPr>
            <w:webHidden/>
            <w:sz w:val="28"/>
          </w:rPr>
          <w:t>41</w:t>
        </w:r>
        <w:r w:rsidR="00FC2C7D" w:rsidRPr="00EF6981">
          <w:rPr>
            <w:webHidden/>
            <w:sz w:val="28"/>
          </w:rPr>
          <w:fldChar w:fldCharType="end"/>
        </w:r>
      </w:hyperlink>
    </w:p>
    <w:p w:rsidR="00FC2C7D" w:rsidRPr="00EF6981" w:rsidRDefault="00895CE6" w:rsidP="00EF6981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hyperlink w:anchor="_Toc199551171" w:history="1">
        <w:r w:rsidR="00FC2C7D" w:rsidRPr="00EF6981">
          <w:rPr>
            <w:rStyle w:val="aa"/>
            <w:noProof/>
            <w:color w:val="auto"/>
            <w:sz w:val="28"/>
            <w:u w:val="none"/>
          </w:rPr>
          <w:t>10. Планирование экономической эффективности производства.</w:t>
        </w:r>
        <w:r w:rsidR="00FC2C7D" w:rsidRPr="00EF6981">
          <w:rPr>
            <w:noProof/>
            <w:webHidden/>
            <w:sz w:val="28"/>
          </w:rPr>
          <w:tab/>
        </w:r>
        <w:r w:rsidR="00FC2C7D" w:rsidRPr="00EF6981">
          <w:rPr>
            <w:noProof/>
            <w:webHidden/>
            <w:sz w:val="28"/>
          </w:rPr>
          <w:fldChar w:fldCharType="begin"/>
        </w:r>
        <w:r w:rsidR="00FC2C7D" w:rsidRPr="00EF6981">
          <w:rPr>
            <w:noProof/>
            <w:webHidden/>
            <w:sz w:val="28"/>
          </w:rPr>
          <w:instrText xml:space="preserve"> PAGEREF _Toc199551171 \h </w:instrText>
        </w:r>
        <w:r w:rsidR="00FC2C7D" w:rsidRPr="00EF6981">
          <w:rPr>
            <w:noProof/>
            <w:webHidden/>
            <w:sz w:val="28"/>
          </w:rPr>
        </w:r>
        <w:r w:rsidR="00FC2C7D" w:rsidRPr="00EF6981">
          <w:rPr>
            <w:noProof/>
            <w:webHidden/>
            <w:sz w:val="28"/>
          </w:rPr>
          <w:fldChar w:fldCharType="separate"/>
        </w:r>
        <w:r w:rsidR="00FC2C7D" w:rsidRPr="00EF6981">
          <w:rPr>
            <w:noProof/>
            <w:webHidden/>
            <w:sz w:val="28"/>
          </w:rPr>
          <w:t>43</w:t>
        </w:r>
        <w:r w:rsidR="00FC2C7D" w:rsidRPr="00EF6981">
          <w:rPr>
            <w:noProof/>
            <w:webHidden/>
            <w:sz w:val="28"/>
          </w:rPr>
          <w:fldChar w:fldCharType="end"/>
        </w:r>
      </w:hyperlink>
    </w:p>
    <w:p w:rsidR="00FC2C7D" w:rsidRPr="00EF6981" w:rsidRDefault="00895CE6" w:rsidP="00EF6981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hyperlink w:anchor="_Toc199551172" w:history="1">
        <w:r w:rsidR="00FC2C7D" w:rsidRPr="00EF6981">
          <w:rPr>
            <w:rStyle w:val="aa"/>
            <w:noProof/>
            <w:color w:val="auto"/>
            <w:sz w:val="28"/>
            <w:u w:val="none"/>
          </w:rPr>
          <w:t>ЗАКЛЮЧЕНИЕ</w:t>
        </w:r>
        <w:r w:rsidR="00FC2C7D" w:rsidRPr="00EF6981">
          <w:rPr>
            <w:noProof/>
            <w:webHidden/>
            <w:sz w:val="28"/>
          </w:rPr>
          <w:tab/>
        </w:r>
        <w:r w:rsidR="00FC2C7D" w:rsidRPr="00EF6981">
          <w:rPr>
            <w:noProof/>
            <w:webHidden/>
            <w:sz w:val="28"/>
          </w:rPr>
          <w:fldChar w:fldCharType="begin"/>
        </w:r>
        <w:r w:rsidR="00FC2C7D" w:rsidRPr="00EF6981">
          <w:rPr>
            <w:noProof/>
            <w:webHidden/>
            <w:sz w:val="28"/>
          </w:rPr>
          <w:instrText xml:space="preserve"> PAGEREF _Toc199551172 \h </w:instrText>
        </w:r>
        <w:r w:rsidR="00FC2C7D" w:rsidRPr="00EF6981">
          <w:rPr>
            <w:noProof/>
            <w:webHidden/>
            <w:sz w:val="28"/>
          </w:rPr>
        </w:r>
        <w:r w:rsidR="00FC2C7D" w:rsidRPr="00EF6981">
          <w:rPr>
            <w:noProof/>
            <w:webHidden/>
            <w:sz w:val="28"/>
          </w:rPr>
          <w:fldChar w:fldCharType="separate"/>
        </w:r>
        <w:r w:rsidR="00FC2C7D" w:rsidRPr="00EF6981">
          <w:rPr>
            <w:noProof/>
            <w:webHidden/>
            <w:sz w:val="28"/>
          </w:rPr>
          <w:t>48</w:t>
        </w:r>
        <w:r w:rsidR="00FC2C7D" w:rsidRPr="00EF6981">
          <w:rPr>
            <w:noProof/>
            <w:webHidden/>
            <w:sz w:val="28"/>
          </w:rPr>
          <w:fldChar w:fldCharType="end"/>
        </w:r>
      </w:hyperlink>
    </w:p>
    <w:p w:rsidR="00FC2C7D" w:rsidRPr="00EF6981" w:rsidRDefault="00895CE6" w:rsidP="00EF6981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hyperlink w:anchor="_Toc199551173" w:history="1">
        <w:r w:rsidR="00FC2C7D" w:rsidRPr="00EF6981">
          <w:rPr>
            <w:rStyle w:val="aa"/>
            <w:noProof/>
            <w:color w:val="auto"/>
            <w:sz w:val="28"/>
            <w:u w:val="none"/>
          </w:rPr>
          <w:t>СПИСОК ИСПОЛЬЗОВАННОЙ ЛИТЕРАТУРЫ:</w:t>
        </w:r>
        <w:r w:rsidR="00FC2C7D" w:rsidRPr="00EF6981">
          <w:rPr>
            <w:noProof/>
            <w:webHidden/>
            <w:sz w:val="28"/>
          </w:rPr>
          <w:tab/>
        </w:r>
        <w:r w:rsidR="00FC2C7D" w:rsidRPr="00EF6981">
          <w:rPr>
            <w:noProof/>
            <w:webHidden/>
            <w:sz w:val="28"/>
          </w:rPr>
          <w:fldChar w:fldCharType="begin"/>
        </w:r>
        <w:r w:rsidR="00FC2C7D" w:rsidRPr="00EF6981">
          <w:rPr>
            <w:noProof/>
            <w:webHidden/>
            <w:sz w:val="28"/>
          </w:rPr>
          <w:instrText xml:space="preserve"> PAGEREF _Toc199551173 \h </w:instrText>
        </w:r>
        <w:r w:rsidR="00FC2C7D" w:rsidRPr="00EF6981">
          <w:rPr>
            <w:noProof/>
            <w:webHidden/>
            <w:sz w:val="28"/>
          </w:rPr>
        </w:r>
        <w:r w:rsidR="00FC2C7D" w:rsidRPr="00EF6981">
          <w:rPr>
            <w:noProof/>
            <w:webHidden/>
            <w:sz w:val="28"/>
          </w:rPr>
          <w:fldChar w:fldCharType="separate"/>
        </w:r>
        <w:r w:rsidR="00FC2C7D" w:rsidRPr="00EF6981">
          <w:rPr>
            <w:noProof/>
            <w:webHidden/>
            <w:sz w:val="28"/>
          </w:rPr>
          <w:t>50</w:t>
        </w:r>
        <w:r w:rsidR="00FC2C7D" w:rsidRPr="00EF6981">
          <w:rPr>
            <w:noProof/>
            <w:webHidden/>
            <w:sz w:val="28"/>
          </w:rPr>
          <w:fldChar w:fldCharType="end"/>
        </w:r>
      </w:hyperlink>
    </w:p>
    <w:p w:rsidR="00B30326" w:rsidRPr="00EF6981" w:rsidRDefault="0010627D" w:rsidP="00EF6981">
      <w:pPr>
        <w:spacing w:line="360" w:lineRule="auto"/>
        <w:ind w:firstLine="709"/>
        <w:jc w:val="center"/>
        <w:rPr>
          <w:b/>
          <w:sz w:val="28"/>
        </w:rPr>
      </w:pPr>
      <w:r w:rsidRPr="00EF6981">
        <w:rPr>
          <w:sz w:val="28"/>
          <w:szCs w:val="28"/>
        </w:rPr>
        <w:fldChar w:fldCharType="end"/>
      </w:r>
      <w:r w:rsidR="00EF6981">
        <w:rPr>
          <w:sz w:val="28"/>
          <w:szCs w:val="28"/>
        </w:rPr>
        <w:br w:type="page"/>
      </w:r>
      <w:bookmarkStart w:id="0" w:name="_Toc199551156"/>
      <w:r w:rsidR="00B30326" w:rsidRPr="00EF6981">
        <w:rPr>
          <w:b/>
          <w:sz w:val="28"/>
        </w:rPr>
        <w:t>ВСТУПЛЕНИЕ</w:t>
      </w:r>
      <w:bookmarkEnd w:id="0"/>
    </w:p>
    <w:p w:rsidR="00D923A6" w:rsidRPr="00EF6981" w:rsidRDefault="00D923A6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B30326" w:rsidRPr="00EF6981" w:rsidRDefault="0029316B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Цель данной курсовой работы: провести расчет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 xml:space="preserve">себестоимости условного изделия и сформировать его отпускную цену. </w:t>
      </w:r>
    </w:p>
    <w:p w:rsidR="00D03CD2" w:rsidRPr="00EF6981" w:rsidRDefault="0029316B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Себестоимость характеризует степень использования всех ресурсов предприятия, а значит и уровень техники, технологии и организации производства. </w:t>
      </w:r>
    </w:p>
    <w:p w:rsidR="00D03CD2" w:rsidRPr="00EF6981" w:rsidRDefault="00D03CD2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Для определения себестоимости большое значение имеет состав затрат, которые в нее включаются.</w:t>
      </w:r>
    </w:p>
    <w:p w:rsidR="00D03CD2" w:rsidRPr="00EF6981" w:rsidRDefault="0029316B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Таким образом, себестоимость является показателем </w:t>
      </w:r>
      <w:r w:rsidR="00D03CD2" w:rsidRPr="00EF6981">
        <w:rPr>
          <w:rFonts w:cs="Arial"/>
          <w:sz w:val="28"/>
          <w:szCs w:val="28"/>
        </w:rPr>
        <w:t xml:space="preserve">эффективности производства. </w:t>
      </w:r>
    </w:p>
    <w:p w:rsidR="00D03CD2" w:rsidRPr="00EF6981" w:rsidRDefault="00D03CD2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Себестоимость напрямую связана с рыночной ценой продукции, работ, с тарифами на услуги. В</w:t>
      </w:r>
      <w:r w:rsidR="003935C4" w:rsidRPr="00EF6981">
        <w:rPr>
          <w:rFonts w:cs="Arial"/>
          <w:sz w:val="28"/>
          <w:szCs w:val="28"/>
        </w:rPr>
        <w:t xml:space="preserve"> то</w:t>
      </w:r>
      <w:r w:rsidRPr="00EF6981">
        <w:rPr>
          <w:rFonts w:cs="Arial"/>
          <w:sz w:val="28"/>
          <w:szCs w:val="28"/>
        </w:rPr>
        <w:t>же время себестоимость является определенным ограничителем для производства, так как производитель не будет выпускать продукцию, себестоимость которой выше, чем рыночная цена.</w:t>
      </w:r>
    </w:p>
    <w:p w:rsidR="003935C4" w:rsidRPr="00EF6981" w:rsidRDefault="003935C4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Итак, себестоимость – это важнейший качественный показатель, отражающий результаты хозяйственной деятельности предприятия, в тоже время это инструмент оценки технико–экономического уровня производства, качества управления, эффективности труда.</w:t>
      </w:r>
    </w:p>
    <w:p w:rsidR="003935C4" w:rsidRPr="00EF6981" w:rsidRDefault="003935C4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Она оказывает влияние на прибыль, рентабельность, на пропорции формирования государственного бюджета.</w:t>
      </w:r>
    </w:p>
    <w:p w:rsidR="003935C4" w:rsidRPr="00EF6981" w:rsidRDefault="003935C4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Для расчета себестоимости в курсовой работе используется нормативный метод учета затрат на производство и калькулирования себестоимости продукции.</w:t>
      </w:r>
    </w:p>
    <w:p w:rsidR="003527EF" w:rsidRPr="00EF6981" w:rsidRDefault="00EF6981" w:rsidP="00EF698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" w:name="_Toc199551157"/>
      <w:r>
        <w:rPr>
          <w:rFonts w:ascii="Times New Roman" w:hAnsi="Times New Roman"/>
          <w:b w:val="0"/>
          <w:sz w:val="28"/>
        </w:rPr>
        <w:br w:type="page"/>
      </w:r>
      <w:r w:rsidR="003527EF" w:rsidRPr="00EF6981">
        <w:rPr>
          <w:rFonts w:ascii="Times New Roman" w:hAnsi="Times New Roman"/>
          <w:sz w:val="28"/>
        </w:rPr>
        <w:t>I. Теоретическая часть.</w:t>
      </w:r>
      <w:bookmarkEnd w:id="1"/>
    </w:p>
    <w:p w:rsidR="00EF6981" w:rsidRDefault="00EF6981" w:rsidP="00EF6981">
      <w:pPr>
        <w:widowControl w:val="0"/>
        <w:shd w:val="clear" w:color="auto" w:fill="FFFFFF"/>
        <w:tabs>
          <w:tab w:val="left" w:pos="540"/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3527EF" w:rsidRPr="00EF6981" w:rsidRDefault="003527EF" w:rsidP="00EF6981">
      <w:pPr>
        <w:widowControl w:val="0"/>
        <w:shd w:val="clear" w:color="auto" w:fill="FFFFFF"/>
        <w:tabs>
          <w:tab w:val="left" w:pos="540"/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Кадры предприятия и их структура. Управление персоналом в условиях рыночных отношений.</w:t>
      </w:r>
    </w:p>
    <w:p w:rsidR="00EF6981" w:rsidRDefault="00EF6981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</w:rPr>
      </w:pPr>
      <w:bookmarkStart w:id="2" w:name="_Toc199551158"/>
    </w:p>
    <w:p w:rsidR="00EF6981" w:rsidRP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28"/>
        </w:rPr>
      </w:pPr>
      <w:r w:rsidRPr="00EF6981">
        <w:rPr>
          <w:rStyle w:val="20"/>
          <w:rFonts w:ascii="Times New Roman" w:hAnsi="Times New Roman"/>
          <w:i w:val="0"/>
        </w:rPr>
        <w:t>1.</w:t>
      </w:r>
      <w:r w:rsidR="00EF6981" w:rsidRPr="00EF6981">
        <w:rPr>
          <w:rStyle w:val="20"/>
          <w:rFonts w:ascii="Times New Roman" w:hAnsi="Times New Roman"/>
          <w:i w:val="0"/>
        </w:rPr>
        <w:t xml:space="preserve"> </w:t>
      </w:r>
      <w:r w:rsidRPr="00EF6981">
        <w:rPr>
          <w:rStyle w:val="20"/>
          <w:rFonts w:ascii="Times New Roman" w:hAnsi="Times New Roman"/>
          <w:i w:val="0"/>
        </w:rPr>
        <w:t>Место и роль трудовых ресурсов в</w:t>
      </w:r>
      <w:r w:rsidR="004524C6" w:rsidRPr="00EF6981">
        <w:rPr>
          <w:rStyle w:val="20"/>
          <w:rFonts w:ascii="Times New Roman" w:hAnsi="Times New Roman"/>
          <w:i w:val="0"/>
        </w:rPr>
        <w:t xml:space="preserve"> системе ресурсного обеспечения </w:t>
      </w:r>
      <w:r w:rsidRPr="00EF6981">
        <w:rPr>
          <w:rStyle w:val="20"/>
          <w:rFonts w:ascii="Times New Roman" w:hAnsi="Times New Roman"/>
          <w:i w:val="0"/>
        </w:rPr>
        <w:t>предприятия</w:t>
      </w:r>
      <w:bookmarkEnd w:id="2"/>
    </w:p>
    <w:p w:rsidR="00EF6981" w:rsidRDefault="00EF6981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7"/>
          <w:rFonts w:cs="Arial"/>
          <w:bCs/>
          <w:i w:val="0"/>
          <w:sz w:val="28"/>
          <w:szCs w:val="28"/>
        </w:rPr>
      </w:pPr>
    </w:p>
    <w:p w:rsidR="003527EF" w:rsidRP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Style w:val="a7"/>
          <w:rFonts w:cs="Arial"/>
          <w:bCs/>
          <w:i w:val="0"/>
          <w:sz w:val="28"/>
          <w:szCs w:val="28"/>
        </w:rPr>
        <w:t xml:space="preserve">Рабочая сила </w:t>
      </w:r>
      <w:r w:rsidRPr="00EF6981">
        <w:rPr>
          <w:rFonts w:cs="Arial"/>
          <w:sz w:val="28"/>
          <w:szCs w:val="28"/>
        </w:rPr>
        <w:t xml:space="preserve">представляет собой совокупность физических и умственных способностей человека, его способность к труду. В условиях рыночных отношений "способность к труду" делает рабочую силу товаром. </w:t>
      </w:r>
      <w:r w:rsidRPr="00EF6981">
        <w:rPr>
          <w:rStyle w:val="a7"/>
          <w:rFonts w:cs="Arial"/>
          <w:bCs/>
          <w:i w:val="0"/>
          <w:sz w:val="28"/>
          <w:szCs w:val="28"/>
        </w:rPr>
        <w:t>Отличие</w:t>
      </w:r>
      <w:r w:rsidRPr="00EF6981">
        <w:rPr>
          <w:rFonts w:cs="Arial"/>
          <w:sz w:val="28"/>
          <w:szCs w:val="28"/>
        </w:rPr>
        <w:t xml:space="preserve"> этого особенного товара от других товаров заключается в следующем:</w:t>
      </w:r>
    </w:p>
    <w:p w:rsidR="003527EF" w:rsidRPr="00EF6981" w:rsidRDefault="003527EF" w:rsidP="00EF698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труд способен создавать стоимость большую, чем он стоит; </w:t>
      </w:r>
    </w:p>
    <w:p w:rsidR="003527EF" w:rsidRPr="00EF6981" w:rsidRDefault="003527EF" w:rsidP="00EF698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без привлечения трудовых ресурсов невозможно осуществлять любое производство; </w:t>
      </w:r>
    </w:p>
    <w:p w:rsidR="003527EF" w:rsidRPr="00EF6981" w:rsidRDefault="003527EF" w:rsidP="00EF698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от эффективности использования трудовых ресурсов во многом зависит степень (эффективность) использования всех прочих ресурсов, результаты хозяйствования в целом; </w:t>
      </w:r>
    </w:p>
    <w:p w:rsidR="003527EF" w:rsidRPr="00EF6981" w:rsidRDefault="003527EF" w:rsidP="00EF698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условия оплаты и применения трудовых ресурсов оказывают прямое влияние на эффективность их использования (наемный работник может отказаться от условий, на которых его собираются использовать; может уволиться по собственному желанию; бастовать); </w:t>
      </w:r>
    </w:p>
    <w:p w:rsidR="003527EF" w:rsidRPr="00EF6981" w:rsidRDefault="003527EF" w:rsidP="00EF698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на процесс использования трудовых ресурсов существенное воздействие оказывают социальные факторы (уровень оплаты труда является объектом длительных переговоров; представления о социально-приемлемом уровне заработной платы могут быстро меняться; работник может решить, что те или иные типы профессий являются социально-непрестижными и т.д.). </w:t>
      </w:r>
    </w:p>
    <w:p w:rsidR="003527EF" w:rsidRP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Формы движения и стоимость трудовых ресурсов (купля, продажа, обмен рабочей силы) регулируются с помощью </w:t>
      </w:r>
      <w:r w:rsidRPr="00EF6981">
        <w:rPr>
          <w:rStyle w:val="a7"/>
          <w:rFonts w:cs="Arial"/>
          <w:bCs/>
          <w:i w:val="0"/>
          <w:sz w:val="28"/>
          <w:szCs w:val="28"/>
        </w:rPr>
        <w:t>рынка труда</w:t>
      </w:r>
      <w:r w:rsidRPr="00EF6981">
        <w:rPr>
          <w:rFonts w:cs="Arial"/>
          <w:sz w:val="28"/>
          <w:szCs w:val="28"/>
        </w:rPr>
        <w:t xml:space="preserve">. Рынок труда включает в себя следующие элементы: </w:t>
      </w:r>
    </w:p>
    <w:p w:rsidR="003527EF" w:rsidRPr="00EF6981" w:rsidRDefault="003527EF" w:rsidP="00EF6981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биржи труда (службы занятости); </w:t>
      </w:r>
    </w:p>
    <w:p w:rsidR="003527EF" w:rsidRPr="00EF6981" w:rsidRDefault="003527EF" w:rsidP="00EF6981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центры подготовки кадров; </w:t>
      </w:r>
    </w:p>
    <w:p w:rsidR="003527EF" w:rsidRPr="00EF6981" w:rsidRDefault="003527EF" w:rsidP="00EF6981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фонд занятости; </w:t>
      </w:r>
    </w:p>
    <w:p w:rsidR="003527EF" w:rsidRPr="00EF6981" w:rsidRDefault="003527EF" w:rsidP="00EF6981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пенсионный фонд; </w:t>
      </w:r>
    </w:p>
    <w:p w:rsidR="003527EF" w:rsidRPr="00EF6981" w:rsidRDefault="003527EF" w:rsidP="00EF6981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фонд содействия предпринимательству; </w:t>
      </w:r>
    </w:p>
    <w:p w:rsidR="003527EF" w:rsidRPr="00EF6981" w:rsidRDefault="003527EF" w:rsidP="00EF6981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благотворительные фонды и организации; </w:t>
      </w:r>
    </w:p>
    <w:p w:rsidR="00EF6981" w:rsidRDefault="003527EF" w:rsidP="00EF6981">
      <w:pPr>
        <w:pStyle w:val="a8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рынок жилья.</w:t>
      </w:r>
    </w:p>
    <w:p w:rsid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Цена рабочей силы определяется на рынке труда в зависимости от ее качества и баланса спроса и предложения. Рынок труда является основным регулятором оплаты труда и занятости. На рынке труда возникает конкуренция между работниками за рабочие места с высокой оплатой, дополнительными социальными гарантиями, престижными и привлекательными, открывающими перспективу по службе; между работодателями за наиболее квалифицированную рабочую силу.</w:t>
      </w:r>
    </w:p>
    <w:p w:rsid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Однако труд имеет не только экономическую, но и социальную ценность, так как является источником дохода, определяет социальный статус человека в обществе. Поэтому одной из важнейших </w:t>
      </w:r>
      <w:r w:rsidRPr="00EF6981">
        <w:rPr>
          <w:rStyle w:val="a7"/>
          <w:rFonts w:cs="Arial"/>
          <w:bCs/>
          <w:i w:val="0"/>
          <w:sz w:val="28"/>
          <w:szCs w:val="28"/>
        </w:rPr>
        <w:t>целей государства</w:t>
      </w:r>
      <w:r w:rsidRPr="00EF6981">
        <w:rPr>
          <w:rFonts w:cs="Arial"/>
          <w:sz w:val="28"/>
          <w:szCs w:val="28"/>
        </w:rPr>
        <w:t xml:space="preserve"> является обеспечение возможно более полной занятости населения и наиболее благоприятных условий труда. </w:t>
      </w:r>
    </w:p>
    <w:p w:rsidR="003527EF" w:rsidRP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Задачи государственной политики в сфере занятости состоят в снижении безработицы, увеличении занятости населения и развитии рынка труда. </w:t>
      </w:r>
      <w:r w:rsidRPr="00EF6981">
        <w:rPr>
          <w:rStyle w:val="a7"/>
          <w:rFonts w:cs="Arial"/>
          <w:bCs/>
          <w:i w:val="0"/>
          <w:sz w:val="28"/>
          <w:szCs w:val="28"/>
        </w:rPr>
        <w:t>Основными направлениями государственной политики</w:t>
      </w:r>
      <w:r w:rsidRPr="00EF6981">
        <w:rPr>
          <w:rFonts w:cs="Arial"/>
          <w:sz w:val="28"/>
          <w:szCs w:val="28"/>
        </w:rPr>
        <w:t xml:space="preserve"> в этой сфере являются:</w:t>
      </w:r>
    </w:p>
    <w:p w:rsidR="003527EF" w:rsidRPr="00EF6981" w:rsidRDefault="003527EF" w:rsidP="00EF698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содействие повышению уровня квалификации рабочей силы, ее своевременной подготовке и переподготовке; </w:t>
      </w:r>
    </w:p>
    <w:p w:rsidR="003527EF" w:rsidRPr="00EF6981" w:rsidRDefault="003527EF" w:rsidP="00EF698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стимулирование занятости молодежи и молодых специалистов; </w:t>
      </w:r>
    </w:p>
    <w:p w:rsidR="003527EF" w:rsidRPr="00EF6981" w:rsidRDefault="003527EF" w:rsidP="00EF698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развитие системы социальной защиты, компенсация незанятости; </w:t>
      </w:r>
    </w:p>
    <w:p w:rsidR="003527EF" w:rsidRPr="00EF6981" w:rsidRDefault="003527EF" w:rsidP="00EF698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содействие структурной перестройке экономики (создание современных и перспективных рабочих мест); </w:t>
      </w:r>
    </w:p>
    <w:p w:rsidR="003527EF" w:rsidRPr="00EF6981" w:rsidRDefault="003527EF" w:rsidP="00EF698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бюджетное финансирование общественных работ; </w:t>
      </w:r>
    </w:p>
    <w:p w:rsidR="003527EF" w:rsidRPr="00EF6981" w:rsidRDefault="003527EF" w:rsidP="00EF698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содействие созданию сезонных и временных рабочих мест; </w:t>
      </w:r>
    </w:p>
    <w:p w:rsidR="003527EF" w:rsidRPr="00EF6981" w:rsidRDefault="003527EF" w:rsidP="00EF698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обеспечение возможности свободной миграции рабочей силы; </w:t>
      </w:r>
    </w:p>
    <w:p w:rsidR="003527EF" w:rsidRPr="00EF6981" w:rsidRDefault="003527EF" w:rsidP="00EF698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содействие экономическому росту, повышению деловой активности; </w:t>
      </w:r>
    </w:p>
    <w:p w:rsidR="003527EF" w:rsidRPr="00EF6981" w:rsidRDefault="003527EF" w:rsidP="00EF698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законодательное обеспечение занятости .</w:t>
      </w:r>
    </w:p>
    <w:p w:rsidR="00D923A6" w:rsidRPr="00EF6981" w:rsidRDefault="00D923A6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6"/>
          <w:rFonts w:cs="Arial"/>
          <w:b w:val="0"/>
          <w:sz w:val="28"/>
          <w:szCs w:val="28"/>
        </w:rPr>
      </w:pPr>
    </w:p>
    <w:p w:rsidR="00EF6981" w:rsidRP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28"/>
        </w:rPr>
      </w:pPr>
      <w:bookmarkStart w:id="3" w:name="_Toc199551159"/>
      <w:r w:rsidRPr="00EF6981">
        <w:rPr>
          <w:rStyle w:val="20"/>
          <w:rFonts w:ascii="Times New Roman" w:hAnsi="Times New Roman"/>
          <w:i w:val="0"/>
        </w:rPr>
        <w:t>2.</w:t>
      </w:r>
      <w:r w:rsidR="00EF6981" w:rsidRPr="00EF6981">
        <w:rPr>
          <w:rStyle w:val="20"/>
          <w:rFonts w:ascii="Times New Roman" w:hAnsi="Times New Roman"/>
          <w:i w:val="0"/>
        </w:rPr>
        <w:t xml:space="preserve"> </w:t>
      </w:r>
      <w:r w:rsidRPr="00EF6981">
        <w:rPr>
          <w:rStyle w:val="20"/>
          <w:rFonts w:ascii="Times New Roman" w:hAnsi="Times New Roman"/>
          <w:i w:val="0"/>
        </w:rPr>
        <w:t>Состав и структура кадров предприятия</w:t>
      </w:r>
      <w:bookmarkEnd w:id="3"/>
    </w:p>
    <w:p w:rsidR="00EF6981" w:rsidRDefault="00EF6981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</w:p>
    <w:p w:rsid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Основной характеристикой трудовых ресурсов, которые используются на предприятии, являются </w:t>
      </w:r>
      <w:r w:rsidRPr="00EF6981">
        <w:rPr>
          <w:rStyle w:val="a7"/>
          <w:rFonts w:cs="Arial"/>
          <w:bCs/>
          <w:i w:val="0"/>
          <w:sz w:val="28"/>
          <w:szCs w:val="28"/>
        </w:rPr>
        <w:t>кадры</w:t>
      </w:r>
      <w:r w:rsidRPr="00EF6981">
        <w:rPr>
          <w:rFonts w:cs="Arial"/>
          <w:sz w:val="28"/>
          <w:szCs w:val="28"/>
        </w:rPr>
        <w:t xml:space="preserve">. </w:t>
      </w:r>
    </w:p>
    <w:p w:rsid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Style w:val="a7"/>
          <w:rFonts w:cs="Arial"/>
          <w:bCs/>
          <w:i w:val="0"/>
          <w:sz w:val="28"/>
          <w:szCs w:val="28"/>
        </w:rPr>
        <w:t>Кадры предприятия</w:t>
      </w:r>
      <w:r w:rsidRPr="00EF6981">
        <w:rPr>
          <w:rFonts w:cs="Arial"/>
          <w:sz w:val="28"/>
          <w:szCs w:val="28"/>
        </w:rPr>
        <w:t xml:space="preserve"> представляют собой совокупность работников различных профессионально-квалификационных групп, занятых на предприятии и входящих в его списочный состав. В списочный состав включаются все работники, принятые на работу, связанную как с основной, так и неосновной деятельностью.</w:t>
      </w:r>
    </w:p>
    <w:p w:rsidR="003527EF" w:rsidRP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7"/>
          <w:rFonts w:cs="Arial"/>
          <w:bCs/>
          <w:i w:val="0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Следует различать понятия </w:t>
      </w:r>
      <w:r w:rsidRPr="00EF6981">
        <w:rPr>
          <w:rStyle w:val="a7"/>
          <w:rFonts w:cs="Arial"/>
          <w:bCs/>
          <w:i w:val="0"/>
          <w:sz w:val="28"/>
          <w:szCs w:val="28"/>
        </w:rPr>
        <w:t>«кадры», «персонал» и «трудовые ресурсы предприятия».</w:t>
      </w:r>
    </w:p>
    <w:p w:rsid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Понятие </w:t>
      </w:r>
      <w:r w:rsidRPr="00EF6981">
        <w:rPr>
          <w:rStyle w:val="a7"/>
          <w:rFonts w:cs="Arial"/>
          <w:bCs/>
          <w:i w:val="0"/>
          <w:sz w:val="28"/>
          <w:szCs w:val="28"/>
        </w:rPr>
        <w:t>«трудовые ресурсы предприятия»</w:t>
      </w:r>
      <w:r w:rsidRPr="00EF6981">
        <w:rPr>
          <w:rFonts w:cs="Arial"/>
          <w:sz w:val="28"/>
          <w:szCs w:val="28"/>
        </w:rPr>
        <w:t xml:space="preserve"> характеризует его потенциальную рабочую силу, </w:t>
      </w:r>
      <w:r w:rsidRPr="00EF6981">
        <w:rPr>
          <w:rStyle w:val="a7"/>
          <w:rFonts w:cs="Arial"/>
          <w:bCs/>
          <w:i w:val="0"/>
          <w:sz w:val="28"/>
          <w:szCs w:val="28"/>
        </w:rPr>
        <w:t>«персонал»</w:t>
      </w:r>
      <w:r w:rsidRPr="00EF6981">
        <w:rPr>
          <w:rFonts w:cs="Arial"/>
          <w:sz w:val="28"/>
          <w:szCs w:val="28"/>
        </w:rPr>
        <w:t xml:space="preserve"> — весь личный состав работающих по найму постоянных и временных, квалифицированных и неквалифицированных работников. Под </w:t>
      </w:r>
      <w:r w:rsidRPr="00EF6981">
        <w:rPr>
          <w:rStyle w:val="a7"/>
          <w:rFonts w:cs="Arial"/>
          <w:bCs/>
          <w:i w:val="0"/>
          <w:sz w:val="28"/>
          <w:szCs w:val="28"/>
        </w:rPr>
        <w:t>кадрами предприятия</w:t>
      </w:r>
      <w:r w:rsidRPr="00EF6981">
        <w:rPr>
          <w:rFonts w:cs="Arial"/>
          <w:sz w:val="28"/>
          <w:szCs w:val="28"/>
        </w:rPr>
        <w:t xml:space="preserve"> понимается основной (штатный, постоянный), как правило, квалифицированный состав работников предприятия.</w:t>
      </w:r>
    </w:p>
    <w:p w:rsid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Состав и количественные соотношения отдельных категории и групп работников предприятия характеризуют </w:t>
      </w:r>
      <w:r w:rsidRPr="00EF6981">
        <w:rPr>
          <w:rStyle w:val="a7"/>
          <w:rFonts w:cs="Arial"/>
          <w:bCs/>
          <w:i w:val="0"/>
          <w:sz w:val="28"/>
          <w:szCs w:val="28"/>
        </w:rPr>
        <w:t>структуру кадров. Численность работников</w:t>
      </w:r>
      <w:r w:rsidRPr="00EF6981">
        <w:rPr>
          <w:rFonts w:cs="Arial"/>
          <w:sz w:val="28"/>
          <w:szCs w:val="28"/>
        </w:rPr>
        <w:t xml:space="preserve"> является важнейшим количественным показателем, характеризующим состояние и движение трудовых ресурсов предприятия. Численность измеряется такими показателями, как списочная, явочная и среднесписочная численность работников.</w:t>
      </w:r>
    </w:p>
    <w:p w:rsid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Списочная численность работников предприятия — это показатель численности работников списочного состава на определенное число или дату.</w:t>
      </w:r>
      <w:r w:rsidRPr="00EF6981">
        <w:rPr>
          <w:rStyle w:val="a6"/>
          <w:rFonts w:cs="Arial"/>
          <w:b w:val="0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Этот показатель учитывает численность всех работников предприятия, принятых на постоянную, сезонную и временную работу в соответствии с заключенными трудовыми договорами (контрактами).</w:t>
      </w:r>
    </w:p>
    <w:p w:rsid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Явочный состав характеризует число работников списочного состава, явившихся на работу в данный день, включая находящихся в командировках. Это необходимая численность рабочих для выполнения производственного сменного задания по выпуску продукции.</w:t>
      </w:r>
    </w:p>
    <w:p w:rsid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Style w:val="a7"/>
          <w:rFonts w:cs="Arial"/>
          <w:bCs/>
          <w:i w:val="0"/>
          <w:sz w:val="28"/>
          <w:szCs w:val="28"/>
        </w:rPr>
        <w:t>Среднесписочная численность</w:t>
      </w:r>
      <w:r w:rsidRPr="00EF6981">
        <w:rPr>
          <w:rStyle w:val="a7"/>
          <w:rFonts w:cs="Arial"/>
          <w:i w:val="0"/>
          <w:sz w:val="28"/>
          <w:szCs w:val="28"/>
        </w:rPr>
        <w:t xml:space="preserve"> —</w:t>
      </w:r>
      <w:r w:rsidRPr="00EF6981">
        <w:rPr>
          <w:rFonts w:cs="Arial"/>
          <w:sz w:val="28"/>
          <w:szCs w:val="28"/>
        </w:rPr>
        <w:t xml:space="preserve"> численность работников в среднем за определенный период (месяц, квартал, с начала года, за год). Среднесписочная численность работников за месяц определяется путем суммирования численности работников списочного состава за каждый календарный день месяца, включая праздничные и выходные дни, и деления полученной суммы на число календарных дней месяца.</w:t>
      </w:r>
    </w:p>
    <w:p w:rsid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Состояние кадров и персонала предприятия не является постоянной величиной, меняется в соответствии с изменениями условий хозяйствования. Изменение состава и структуры трудовых ресурсов предприятия характеризуется показателями движения трудовых ресурсов: коэффициента оборота по выбытию; коэффициента оборота по приему; коэффициента стабильности; коэффициента текучести кадров.</w:t>
      </w:r>
    </w:p>
    <w:p w:rsid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Кадры предприятия, непосредственно связанные с процессом производства, т.е. занятые основной производственной деятельностью, представляют </w:t>
      </w:r>
      <w:r w:rsidRPr="00EF6981">
        <w:rPr>
          <w:rStyle w:val="a7"/>
          <w:rFonts w:cs="Arial"/>
          <w:bCs/>
          <w:i w:val="0"/>
          <w:sz w:val="28"/>
          <w:szCs w:val="28"/>
        </w:rPr>
        <w:t>промышленно-производственный персонал (ППП)</w:t>
      </w:r>
      <w:r w:rsidRPr="00EF6981">
        <w:rPr>
          <w:rFonts w:cs="Arial"/>
          <w:sz w:val="28"/>
          <w:szCs w:val="28"/>
        </w:rPr>
        <w:t>, к которому относятся все занятые в производственной деятельности и обслуживании производства работники основных и вспомогательных цехов, аппарата заводоуправления, лабораторий, научно-исследовательских и опытно-конструкторских отделов, вычислительных центров. Кроме того, предприятие может иметь п</w:t>
      </w:r>
      <w:r w:rsidRPr="00EF6981">
        <w:rPr>
          <w:rStyle w:val="a7"/>
          <w:rFonts w:cs="Arial"/>
          <w:bCs/>
          <w:i w:val="0"/>
          <w:sz w:val="28"/>
          <w:szCs w:val="28"/>
        </w:rPr>
        <w:t>ерсонал непромышленных подразделений</w:t>
      </w:r>
      <w:r w:rsidRPr="00EF6981">
        <w:rPr>
          <w:rStyle w:val="a7"/>
          <w:rFonts w:cs="Arial"/>
          <w:i w:val="0"/>
          <w:sz w:val="28"/>
          <w:szCs w:val="28"/>
        </w:rPr>
        <w:t xml:space="preserve"> —</w:t>
      </w:r>
      <w:r w:rsidRPr="00EF6981">
        <w:rPr>
          <w:rFonts w:cs="Arial"/>
          <w:sz w:val="28"/>
          <w:szCs w:val="28"/>
        </w:rPr>
        <w:t xml:space="preserve"> работники, занятые в жилищном, коммунальном и подсобном хозяйствах, здравпунктах, профилакториях, учебных заведениях.</w:t>
      </w:r>
    </w:p>
    <w:p w:rsidR="003527EF" w:rsidRP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7"/>
          <w:rFonts w:cs="Arial"/>
          <w:i w:val="0"/>
          <w:iCs w:val="0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Работники ППП подразделяются на две основные группы — </w:t>
      </w:r>
      <w:r w:rsidRPr="00EF6981">
        <w:rPr>
          <w:rStyle w:val="a7"/>
          <w:rFonts w:cs="Arial"/>
          <w:bCs/>
          <w:i w:val="0"/>
          <w:sz w:val="28"/>
          <w:szCs w:val="28"/>
        </w:rPr>
        <w:t>рабочие и служащие.</w:t>
      </w:r>
    </w:p>
    <w:p w:rsidR="003527EF" w:rsidRPr="00EF6981" w:rsidRDefault="003527EF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Промышленно - производственный персонал подразделяется по месту в производственном процессе наследующие категории: </w:t>
      </w:r>
    </w:p>
    <w:p w:rsidR="003527EF" w:rsidRPr="00EF6981" w:rsidRDefault="003527EF" w:rsidP="00EF6981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Рабочие. Они делятся на основных и вспомогательных. Основные рабочие осуществляют производство профилирующей продукции предприятия. Вспомогательные - обслуживают производство. </w:t>
      </w:r>
    </w:p>
    <w:p w:rsidR="003527EF" w:rsidRPr="00EF6981" w:rsidRDefault="003527EF" w:rsidP="00EF6981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Инженерно - технические работники (ИТР). К этой категории относятся специалисты, осуществляющие подготовку и управление производственным процессом. </w:t>
      </w:r>
    </w:p>
    <w:p w:rsidR="003527EF" w:rsidRPr="00EF6981" w:rsidRDefault="003527EF" w:rsidP="00EF6981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Административно - управленческий персонал (АУП). Названная категория специалистов осуществляет управление предприятием. Они обеспечивают сбор и обработку всей управленческой информации, подготавливают, принимают и реализуют управленческие решения. </w:t>
      </w:r>
    </w:p>
    <w:p w:rsidR="003527EF" w:rsidRPr="00EF6981" w:rsidRDefault="003527EF" w:rsidP="00EF6981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Младший обслуживающий персонал. Данную категорию составляют специалисты не принимающие непосредственное участие в производственном процессе, но обслуживающие его. Это уборщики, кладовщики, гардеробщики и так далее; </w:t>
      </w:r>
    </w:p>
    <w:p w:rsidR="003527EF" w:rsidRPr="00EF6981" w:rsidRDefault="003527EF" w:rsidP="00EF6981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Охрана. Данная категория специалистов обеспечивает безопасность предприятия, сохраняя его материальные ценности от хищений и стихийных бедствий, обеспечивая неприкосновенность информации, составляющей коммерческую тайну предприятия. </w:t>
      </w:r>
    </w:p>
    <w:p w:rsidR="00EF6981" w:rsidRDefault="003527EF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В зависимости от характера трудовой деятельности кадры предприятия подразделяются по </w:t>
      </w:r>
      <w:r w:rsidRPr="00EF6981">
        <w:rPr>
          <w:rStyle w:val="a7"/>
          <w:rFonts w:cs="Arial"/>
          <w:bCs/>
          <w:i w:val="0"/>
          <w:sz w:val="28"/>
          <w:szCs w:val="28"/>
        </w:rPr>
        <w:t>профессиям, специальностям и уровням квалификации</w:t>
      </w:r>
      <w:r w:rsidRPr="00EF6981">
        <w:rPr>
          <w:rFonts w:cs="Arial"/>
          <w:sz w:val="28"/>
          <w:szCs w:val="28"/>
        </w:rPr>
        <w:t>.</w:t>
      </w:r>
    </w:p>
    <w:p w:rsidR="003527EF" w:rsidRPr="00EF6981" w:rsidRDefault="003527EF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Профессия подразумевает особый вид трудовой деятельности, требующий определенных теоретических знаний и практических навыков. Примерами профессий и специальностей могут быть: для рабочих - токарь (профессия) делится но специальности: токарь - карусельщик, токарь - расточник и другие; для АУП - экономист (профессия) делится на специальности: плановик, финансист, маркетолог и так далее.</w:t>
      </w:r>
    </w:p>
    <w:p w:rsid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Специальность — это вид деятельности в пределах профессии, который имеет специфические особенности и требует от работников дополнительных специальных знаний и навыков.</w:t>
      </w:r>
    </w:p>
    <w:p w:rsidR="003527EF" w:rsidRP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Работники каждой профессии и специальности различаются по уровню квалификации. Квалификация характеризует степень овладения работником тон или иной профессией, специальностью и отражается в квалификационных (тарифных) разрядах и категориях. Тарифные разряды и категории — это одновременно и показатели, характеризующие степень сложности работ. </w:t>
      </w:r>
    </w:p>
    <w:p w:rsidR="003527EF" w:rsidRPr="00EF6981" w:rsidRDefault="003527EF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По уровню квалификации специалистов каждой категории можно разделить на четыре группы. Так для рабочих эти группы будут, по мере возрастания квалификации, называться: </w:t>
      </w:r>
    </w:p>
    <w:p w:rsidR="003527EF" w:rsidRPr="00EF6981" w:rsidRDefault="003527EF" w:rsidP="00EF6981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неквалифицированные рабочие, не имеющие специальной подготовки; </w:t>
      </w:r>
    </w:p>
    <w:p w:rsidR="003527EF" w:rsidRPr="00EF6981" w:rsidRDefault="003527EF" w:rsidP="00EF6981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малоквалифицированные, то есть рабочие прошедшие подготовку в течение короткого времени; </w:t>
      </w:r>
    </w:p>
    <w:p w:rsidR="003527EF" w:rsidRPr="00EF6981" w:rsidRDefault="003527EF" w:rsidP="00EF6981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квалифицированные рабочие прошли подготовку, как правило, с отрывом от производства, в течение двух - трех лет; </w:t>
      </w:r>
    </w:p>
    <w:p w:rsidR="003527EF" w:rsidRPr="00EF6981" w:rsidRDefault="003527EF" w:rsidP="00EF6981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высококвалифицированные, то есть прошедшие длительную подготовку и имеющие большой опыт работы. </w:t>
      </w:r>
    </w:p>
    <w:p w:rsidR="00EF6981" w:rsidRDefault="003527EF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Показателем квалификации специалиста является разряд. Тарифный разряд в наиболее распространенной в России единой тарифной системе (ЕТС) изменяется от 1 (низшая квалификация) до 18 (высшая квалификация). В этой системе все работники не зависимо от категории имеют единую систему оценки квалификации.</w:t>
      </w:r>
    </w:p>
    <w:p w:rsidR="003527EF" w:rsidRPr="00EF6981" w:rsidRDefault="003527EF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В этой системе рекомендуется присваивать: </w:t>
      </w:r>
    </w:p>
    <w:p w:rsidR="003527EF" w:rsidRPr="00EF6981" w:rsidRDefault="003527EF" w:rsidP="00EF6981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от 1 до 2 разрядов - неквалифицированным и малоквалифицированным рабочим, МОП, служащим; </w:t>
      </w:r>
    </w:p>
    <w:p w:rsidR="003527EF" w:rsidRPr="00EF6981" w:rsidRDefault="003527EF" w:rsidP="00EF6981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от 2 до 8 - квалифицированным и высококвалифицированным рабочим и служащим; </w:t>
      </w:r>
    </w:p>
    <w:p w:rsidR="003527EF" w:rsidRPr="00EF6981" w:rsidRDefault="003527EF" w:rsidP="00EF6981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от 9 до 12 - высококвалифицированным служащим и отдельным рабочим, ИТР и АУП не имеющим специального образования и молодым специалистам, закончившим вузы, но не имеющими практического опыта работы; </w:t>
      </w:r>
    </w:p>
    <w:p w:rsidR="003527EF" w:rsidRPr="00EF6981" w:rsidRDefault="003527EF" w:rsidP="00EF6981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от 13 до 15 - высококвалифицированным специалистам и специалистам высшей квалификации; </w:t>
      </w:r>
    </w:p>
    <w:p w:rsidR="003527EF" w:rsidRPr="00EF6981" w:rsidRDefault="003527EF" w:rsidP="00EF6981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от 16 до 18 - руководителям предприятий. </w:t>
      </w:r>
    </w:p>
    <w:p w:rsidR="003527EF" w:rsidRPr="00EF6981" w:rsidRDefault="003527EF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Профессиональный и квалификационный состав предприятия зависит от особенностей и сложности производственного процесса. Основными факторами, определяющими его являются: </w:t>
      </w:r>
    </w:p>
    <w:p w:rsidR="003527EF" w:rsidRPr="00EF6981" w:rsidRDefault="003527EF" w:rsidP="00EF6981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уровень механизации и автоматизации производства; </w:t>
      </w:r>
    </w:p>
    <w:p w:rsidR="003527EF" w:rsidRPr="00EF6981" w:rsidRDefault="003527EF" w:rsidP="00EF6981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тип производства (массовый, серийный и единичный); </w:t>
      </w:r>
    </w:p>
    <w:p w:rsidR="003527EF" w:rsidRPr="00EF6981" w:rsidRDefault="003527EF" w:rsidP="00EF6981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размеры предприятия; </w:t>
      </w:r>
    </w:p>
    <w:p w:rsidR="003527EF" w:rsidRPr="00EF6981" w:rsidRDefault="003527EF" w:rsidP="00EF6981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организационно - правовая форма предприятия; </w:t>
      </w:r>
    </w:p>
    <w:p w:rsidR="003527EF" w:rsidRPr="00EF6981" w:rsidRDefault="003527EF" w:rsidP="00EF6981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сложность и наукоемкость продукции; </w:t>
      </w:r>
    </w:p>
    <w:p w:rsidR="003527EF" w:rsidRPr="00EF6981" w:rsidRDefault="003527EF" w:rsidP="00EF6981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отрасль и другие. </w:t>
      </w:r>
    </w:p>
    <w:p w:rsidR="003527EF" w:rsidRPr="00EF6981" w:rsidRDefault="00EF6981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 </w:t>
      </w:r>
      <w:r w:rsidR="003527EF" w:rsidRPr="00EF6981">
        <w:rPr>
          <w:rFonts w:cs="Arial"/>
          <w:sz w:val="28"/>
          <w:szCs w:val="28"/>
        </w:rPr>
        <w:t xml:space="preserve">Другими качественными </w:t>
      </w:r>
      <w:r w:rsidR="003527EF" w:rsidRPr="00EF6981">
        <w:rPr>
          <w:rStyle w:val="a7"/>
          <w:rFonts w:cs="Arial"/>
          <w:bCs/>
          <w:i w:val="0"/>
          <w:sz w:val="28"/>
          <w:szCs w:val="28"/>
        </w:rPr>
        <w:t>характеристиками трудовых ресурсов</w:t>
      </w:r>
      <w:r w:rsidR="003527EF" w:rsidRPr="00EF6981">
        <w:rPr>
          <w:rFonts w:cs="Arial"/>
          <w:sz w:val="28"/>
          <w:szCs w:val="28"/>
        </w:rPr>
        <w:t xml:space="preserve"> являются: </w:t>
      </w:r>
    </w:p>
    <w:p w:rsidR="003527EF" w:rsidRPr="00EF6981" w:rsidRDefault="003527EF" w:rsidP="00EF6981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Style w:val="a7"/>
          <w:rFonts w:cs="Arial"/>
          <w:bCs/>
          <w:i w:val="0"/>
          <w:sz w:val="28"/>
          <w:szCs w:val="28"/>
        </w:rPr>
      </w:pPr>
      <w:r w:rsidRPr="00EF6981">
        <w:rPr>
          <w:rStyle w:val="a7"/>
          <w:rFonts w:cs="Arial"/>
          <w:bCs/>
          <w:i w:val="0"/>
          <w:sz w:val="28"/>
          <w:szCs w:val="28"/>
        </w:rPr>
        <w:t>образование;</w:t>
      </w:r>
    </w:p>
    <w:p w:rsidR="003527EF" w:rsidRPr="00EF6981" w:rsidRDefault="003527EF" w:rsidP="00EF6981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Style w:val="a7"/>
          <w:rFonts w:cs="Arial"/>
          <w:bCs/>
          <w:i w:val="0"/>
          <w:sz w:val="28"/>
          <w:szCs w:val="28"/>
        </w:rPr>
      </w:pPr>
      <w:r w:rsidRPr="00EF6981">
        <w:rPr>
          <w:rStyle w:val="a7"/>
          <w:rFonts w:cs="Arial"/>
          <w:bCs/>
          <w:i w:val="0"/>
          <w:sz w:val="28"/>
          <w:szCs w:val="28"/>
        </w:rPr>
        <w:t>возраст;</w:t>
      </w:r>
    </w:p>
    <w:p w:rsidR="003527EF" w:rsidRPr="00EF6981" w:rsidRDefault="003527EF" w:rsidP="00EF6981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Style w:val="a7"/>
          <w:rFonts w:cs="Arial"/>
          <w:bCs/>
          <w:i w:val="0"/>
          <w:sz w:val="28"/>
          <w:szCs w:val="28"/>
        </w:rPr>
      </w:pPr>
      <w:r w:rsidRPr="00EF6981">
        <w:rPr>
          <w:rStyle w:val="a7"/>
          <w:rFonts w:cs="Arial"/>
          <w:bCs/>
          <w:i w:val="0"/>
          <w:sz w:val="28"/>
          <w:szCs w:val="28"/>
        </w:rPr>
        <w:t xml:space="preserve">квалификация; </w:t>
      </w:r>
    </w:p>
    <w:p w:rsidR="003527EF" w:rsidRPr="00EF6981" w:rsidRDefault="003527EF" w:rsidP="00EF6981">
      <w:pPr>
        <w:pStyle w:val="a8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Style w:val="a7"/>
          <w:rFonts w:cs="Arial"/>
          <w:bCs/>
          <w:i w:val="0"/>
          <w:sz w:val="28"/>
          <w:szCs w:val="28"/>
        </w:rPr>
      </w:pPr>
      <w:r w:rsidRPr="00EF6981">
        <w:rPr>
          <w:rStyle w:val="a7"/>
          <w:rFonts w:cs="Arial"/>
          <w:bCs/>
          <w:i w:val="0"/>
          <w:sz w:val="28"/>
          <w:szCs w:val="28"/>
        </w:rPr>
        <w:t xml:space="preserve">профессиональная компетентность; </w:t>
      </w:r>
    </w:p>
    <w:p w:rsidR="00EF6981" w:rsidRPr="00EF6981" w:rsidRDefault="003527EF" w:rsidP="00EF6981">
      <w:pPr>
        <w:pStyle w:val="a8"/>
        <w:numPr>
          <w:ilvl w:val="0"/>
          <w:numId w:val="4"/>
        </w:numPr>
        <w:tabs>
          <w:tab w:val="clear" w:pos="1080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rFonts w:cs="Arial"/>
          <w:bCs/>
          <w:iCs/>
          <w:sz w:val="28"/>
          <w:szCs w:val="28"/>
        </w:rPr>
      </w:pPr>
      <w:r w:rsidRPr="00EF6981">
        <w:rPr>
          <w:rStyle w:val="a7"/>
          <w:rFonts w:cs="Arial"/>
          <w:bCs/>
          <w:i w:val="0"/>
          <w:sz w:val="28"/>
          <w:szCs w:val="28"/>
        </w:rPr>
        <w:t>интеллектуальный потенциал.</w:t>
      </w:r>
      <w:r w:rsidRPr="00EF6981">
        <w:rPr>
          <w:rFonts w:cs="Arial"/>
          <w:sz w:val="28"/>
          <w:szCs w:val="28"/>
        </w:rPr>
        <w:t xml:space="preserve"> </w:t>
      </w:r>
    </w:p>
    <w:p w:rsidR="003527EF" w:rsidRP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bCs/>
          <w:iCs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В современных условиях к труду работников предъявляются также более широкие </w:t>
      </w:r>
      <w:r w:rsidRPr="00EF6981">
        <w:rPr>
          <w:rStyle w:val="a7"/>
          <w:rFonts w:cs="Arial"/>
          <w:bCs/>
          <w:i w:val="0"/>
          <w:sz w:val="28"/>
          <w:szCs w:val="28"/>
        </w:rPr>
        <w:t>требования</w:t>
      </w:r>
      <w:r w:rsidRPr="00EF6981">
        <w:rPr>
          <w:rFonts w:cs="Arial"/>
          <w:sz w:val="28"/>
          <w:szCs w:val="28"/>
        </w:rPr>
        <w:t xml:space="preserve">, среди которых особое значение приобретают: </w:t>
      </w:r>
    </w:p>
    <w:p w:rsidR="003527EF" w:rsidRPr="00EF6981" w:rsidRDefault="003527EF" w:rsidP="00EF6981">
      <w:pPr>
        <w:pStyle w:val="a8"/>
        <w:numPr>
          <w:ilvl w:val="0"/>
          <w:numId w:val="4"/>
        </w:numPr>
        <w:tabs>
          <w:tab w:val="clear" w:pos="1080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rFonts w:cs="Arial"/>
          <w:bCs/>
          <w:iCs/>
          <w:sz w:val="28"/>
          <w:szCs w:val="28"/>
        </w:rPr>
      </w:pPr>
      <w:r w:rsidRPr="00EF6981">
        <w:rPr>
          <w:rFonts w:cs="Arial"/>
          <w:sz w:val="28"/>
          <w:szCs w:val="28"/>
        </w:rPr>
        <w:t>изобретательность, рационализация, новаторство;</w:t>
      </w:r>
    </w:p>
    <w:p w:rsidR="003527EF" w:rsidRPr="00EF6981" w:rsidRDefault="003527EF" w:rsidP="00EF6981">
      <w:pPr>
        <w:pStyle w:val="a8"/>
        <w:numPr>
          <w:ilvl w:val="0"/>
          <w:numId w:val="4"/>
        </w:numPr>
        <w:tabs>
          <w:tab w:val="clear" w:pos="1080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rFonts w:cs="Arial"/>
          <w:bCs/>
          <w:iCs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 разносторонность; </w:t>
      </w:r>
    </w:p>
    <w:p w:rsidR="003527EF" w:rsidRPr="00EF6981" w:rsidRDefault="003527EF" w:rsidP="00EF6981">
      <w:pPr>
        <w:pStyle w:val="a8"/>
        <w:numPr>
          <w:ilvl w:val="0"/>
          <w:numId w:val="4"/>
        </w:numPr>
        <w:tabs>
          <w:tab w:val="clear" w:pos="1080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rFonts w:cs="Arial"/>
          <w:bCs/>
          <w:iCs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быстрое овладение новыми знаниями и постоянное саморазвитие; </w:t>
      </w:r>
    </w:p>
    <w:p w:rsidR="003527EF" w:rsidRPr="00EF6981" w:rsidRDefault="003527EF" w:rsidP="00EF6981">
      <w:pPr>
        <w:pStyle w:val="a8"/>
        <w:numPr>
          <w:ilvl w:val="0"/>
          <w:numId w:val="4"/>
        </w:numPr>
        <w:tabs>
          <w:tab w:val="clear" w:pos="1080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rFonts w:cs="Arial"/>
          <w:bCs/>
          <w:iCs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чувство долга и ответственности; </w:t>
      </w:r>
    </w:p>
    <w:p w:rsidR="003527EF" w:rsidRPr="00EF6981" w:rsidRDefault="003527EF" w:rsidP="00EF6981">
      <w:pPr>
        <w:pStyle w:val="a8"/>
        <w:numPr>
          <w:ilvl w:val="0"/>
          <w:numId w:val="4"/>
        </w:numPr>
        <w:tabs>
          <w:tab w:val="clear" w:pos="1080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rFonts w:cs="Arial"/>
          <w:bCs/>
          <w:iCs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желание трудиться стремление к получению морального удовлетворения от работы; </w:t>
      </w:r>
    </w:p>
    <w:p w:rsidR="003527EF" w:rsidRPr="00EF6981" w:rsidRDefault="003527EF" w:rsidP="00EF6981">
      <w:pPr>
        <w:pStyle w:val="a8"/>
        <w:numPr>
          <w:ilvl w:val="0"/>
          <w:numId w:val="4"/>
        </w:numPr>
        <w:tabs>
          <w:tab w:val="clear" w:pos="1080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rFonts w:cs="Arial"/>
          <w:bCs/>
          <w:iCs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высокая самодисциплина; </w:t>
      </w:r>
    </w:p>
    <w:p w:rsidR="003527EF" w:rsidRPr="00EF6981" w:rsidRDefault="003527EF" w:rsidP="00EF6981">
      <w:pPr>
        <w:pStyle w:val="a8"/>
        <w:numPr>
          <w:ilvl w:val="0"/>
          <w:numId w:val="4"/>
        </w:numPr>
        <w:tabs>
          <w:tab w:val="clear" w:pos="1080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rFonts w:cs="Arial"/>
          <w:bCs/>
          <w:iCs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стремление к профессиональному росту; </w:t>
      </w:r>
    </w:p>
    <w:p w:rsidR="00EF6981" w:rsidRDefault="003527EF" w:rsidP="00EF6981">
      <w:pPr>
        <w:pStyle w:val="a8"/>
        <w:numPr>
          <w:ilvl w:val="0"/>
          <w:numId w:val="4"/>
        </w:numPr>
        <w:tabs>
          <w:tab w:val="clear" w:pos="1080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умение работать в коллективе и др. </w:t>
      </w:r>
    </w:p>
    <w:p w:rsidR="00EF6981" w:rsidRDefault="00EF6981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 </w:t>
      </w:r>
      <w:r w:rsidR="003527EF" w:rsidRPr="00EF6981">
        <w:rPr>
          <w:rFonts w:cs="Arial"/>
          <w:sz w:val="28"/>
          <w:szCs w:val="28"/>
        </w:rPr>
        <w:t>Повышение качественного уровня трудовых ресурсов осуществляется путем разработки и реализации взвешенной кадровой политики.</w:t>
      </w:r>
    </w:p>
    <w:p w:rsidR="003527EF" w:rsidRP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Подготовка кадров способствует повышению качества рабочей силы и осуществляется на основе профессиональной ориентации и профотбора, первичного обучения; повышения квалификации; переподготовки.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3527EF" w:rsidRPr="00EF6981" w:rsidRDefault="003527EF" w:rsidP="00EF6981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4" w:name="_Toc199551160"/>
      <w:r w:rsidRPr="00EF6981">
        <w:rPr>
          <w:rFonts w:ascii="Times New Roman" w:hAnsi="Times New Roman"/>
          <w:i w:val="0"/>
        </w:rPr>
        <w:t>3.Специфика управления</w:t>
      </w:r>
      <w:r w:rsidR="00EF6981" w:rsidRPr="00EF6981">
        <w:rPr>
          <w:rFonts w:ascii="Times New Roman" w:hAnsi="Times New Roman"/>
          <w:i w:val="0"/>
        </w:rPr>
        <w:t xml:space="preserve"> </w:t>
      </w:r>
      <w:r w:rsidRPr="00EF6981">
        <w:rPr>
          <w:rFonts w:ascii="Times New Roman" w:hAnsi="Times New Roman"/>
          <w:i w:val="0"/>
        </w:rPr>
        <w:t>персоналом в условиях рыночных</w:t>
      </w:r>
      <w:r w:rsidR="00EF6981" w:rsidRPr="00EF6981">
        <w:rPr>
          <w:rFonts w:ascii="Times New Roman" w:hAnsi="Times New Roman"/>
          <w:i w:val="0"/>
        </w:rPr>
        <w:t xml:space="preserve"> </w:t>
      </w:r>
      <w:r w:rsidRPr="00EF6981">
        <w:rPr>
          <w:rFonts w:ascii="Times New Roman" w:hAnsi="Times New Roman"/>
          <w:i w:val="0"/>
        </w:rPr>
        <w:t>отношений.</w:t>
      </w:r>
      <w:bookmarkEnd w:id="4"/>
    </w:p>
    <w:p w:rsidR="00EF6981" w:rsidRDefault="00EF6981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В настоящее время сложилось устойчивое мнение, что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эффективность</w:t>
      </w:r>
      <w:r w:rsid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(производительность) предприятия зависит от трех важнейших условий:</w:t>
      </w:r>
    </w:p>
    <w:p w:rsidR="003527EF" w:rsidRPr="00EF6981" w:rsidRDefault="003527EF" w:rsidP="00EF6981">
      <w:pPr>
        <w:pStyle w:val="HTM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благоприятной деловой окружающей среды;</w:t>
      </w:r>
    </w:p>
    <w:p w:rsidR="003527EF" w:rsidRPr="00EF6981" w:rsidRDefault="003527EF" w:rsidP="00EF6981">
      <w:pPr>
        <w:pStyle w:val="HTM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правильной стратегии предприятия;</w:t>
      </w:r>
    </w:p>
    <w:p w:rsidR="003527EF" w:rsidRPr="00EF6981" w:rsidRDefault="003527EF" w:rsidP="00EF6981">
      <w:pPr>
        <w:pStyle w:val="HTML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качества человеческих (особенно управленческих) ресурсов.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Остальные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классические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факторы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производства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-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капитал,</w:t>
      </w:r>
      <w:r w:rsid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технологии и др. - результат вышеназванных условий. Первые два условия</w:t>
      </w:r>
      <w:r w:rsid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-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так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же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результаты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третьего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(качества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менеджеров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всегочеловеческого потенциала организации). Многочисленные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исследования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разных странах свидетельствуют, что компании,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эффективно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управляющие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человеческими ресурсами, достигают более высокого уровня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прибыльности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 финансового роста, чем их конкуренты.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Происходящий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сдвиг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от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“кадровой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политики”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управлению</w:t>
      </w:r>
      <w:r w:rsid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человеческими ресурсами вызван многими причинами,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лежащими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основе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структурных перестроек и возрастания роли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человека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всех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уровнях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организации,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принятии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решения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связи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децентрализацией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приватизационными процессами. В процессе перехода к рыночной экономике руководители должны не только распознавать возможные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выгоды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риск, связанный с рынком, не только развивать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базе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имеющихся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ресурсов соответствующие стратегии, но и управлять процессом развития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сознания и основанным на нем организационным процессом. Успех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рыночных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реформ зависит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от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того,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насколько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руководители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менеджеры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предприятий в состоянии справиться с этой трудной задачей.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Задачи менеджера в условиях рыночной экономики отличаются большим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разнообразием. Наряду с профессиональной компетенцией большое значение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приобретает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методическая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подготовленность,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как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способность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восприятию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интерпретации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информации,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структурированию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проблем,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системному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мышлению.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Менеджер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условиях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рынка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управлении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персоналом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должен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основное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внимание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уделять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организационным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социальным взаимосвязям.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Особое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значение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имеет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социальная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компетентность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менеджера,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способность к обобщению, сотрудничеству, разрешению конфликтов, иначе,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способность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руководству.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Кроме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этих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способностей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руководство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персоналом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невозможно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без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умения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вести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переговоры,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достигать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поставленных целей,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способности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адаптации,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обучению,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проявление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личной инициативы, готовности принимать решения,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быть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контактным.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условиях рыночных отношений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необходимо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по-новому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организовывать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координировать работу, сокращать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излишнее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потребление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ресурсов.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На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смену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практике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“план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любой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ценой”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должна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придти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индивидуальная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активность,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направленная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качественное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улучшение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продукции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производственного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процесса.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условиях,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когда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многие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исполнители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теряют уверенность в себе, для них необходимо руководство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стороны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уверенных в себе и в “правоте своего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дела”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менеджеров.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Несмотря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на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неопределенность положения, необходимо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допускать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распространения</w:t>
      </w:r>
      <w:r w:rsid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настроений неуверенности и использовать атмосферу “рывка вперед”.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Менеджер должен уметь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справляться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конфликтами,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порожденными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неуверенностью,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разницей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трудовой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нагрузке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сотрудников,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уметь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объединять отдельных сотрудников в группы.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Требуется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значительной</w:t>
      </w:r>
      <w:r w:rsidR="00D923A6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степени больше, чем раньше привлекать персонал к сотрудничеству.</w:t>
      </w:r>
    </w:p>
    <w:p w:rsidR="003527EF" w:rsidRPr="00EF6981" w:rsidRDefault="00063B4A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Н</w:t>
      </w:r>
      <w:r w:rsidR="003527EF" w:rsidRPr="00EF6981">
        <w:rPr>
          <w:rFonts w:ascii="Times New Roman" w:hAnsi="Times New Roman" w:cs="Arial"/>
          <w:sz w:val="28"/>
          <w:szCs w:val="28"/>
        </w:rPr>
        <w:t>апример, создаются группы сотрудников по</w:t>
      </w:r>
      <w:r w:rsidRPr="00EF6981">
        <w:rPr>
          <w:rFonts w:ascii="Times New Roman" w:hAnsi="Times New Roman" w:cs="Arial"/>
          <w:sz w:val="28"/>
          <w:szCs w:val="28"/>
        </w:rPr>
        <w:t xml:space="preserve"> </w:t>
      </w:r>
      <w:r w:rsidR="003527EF" w:rsidRPr="00EF6981">
        <w:rPr>
          <w:rFonts w:ascii="Times New Roman" w:hAnsi="Times New Roman" w:cs="Arial"/>
          <w:sz w:val="28"/>
          <w:szCs w:val="28"/>
        </w:rPr>
        <w:t>производственным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="003527EF" w:rsidRPr="00EF6981">
        <w:rPr>
          <w:rFonts w:ascii="Times New Roman" w:hAnsi="Times New Roman" w:cs="Arial"/>
          <w:sz w:val="28"/>
          <w:szCs w:val="28"/>
        </w:rPr>
        <w:t>темам и проектам на ограниченный срок для выполнения</w:t>
      </w:r>
      <w:r w:rsidRPr="00EF6981">
        <w:rPr>
          <w:rFonts w:ascii="Times New Roman" w:hAnsi="Times New Roman" w:cs="Arial"/>
          <w:sz w:val="28"/>
          <w:szCs w:val="28"/>
        </w:rPr>
        <w:t xml:space="preserve"> </w:t>
      </w:r>
      <w:r w:rsidR="003527EF" w:rsidRPr="00EF6981">
        <w:rPr>
          <w:rFonts w:ascii="Times New Roman" w:hAnsi="Times New Roman" w:cs="Arial"/>
          <w:sz w:val="28"/>
          <w:szCs w:val="28"/>
        </w:rPr>
        <w:t>конкретных, обычно, инновационных задач, и действующих в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="003527EF" w:rsidRPr="00EF6981">
        <w:rPr>
          <w:rFonts w:ascii="Times New Roman" w:hAnsi="Times New Roman" w:cs="Arial"/>
          <w:sz w:val="28"/>
          <w:szCs w:val="28"/>
        </w:rPr>
        <w:t>значительной</w:t>
      </w:r>
      <w:r w:rsidR="00EF6981">
        <w:rPr>
          <w:rFonts w:ascii="Times New Roman" w:hAnsi="Times New Roman" w:cs="Arial"/>
          <w:sz w:val="28"/>
          <w:szCs w:val="28"/>
        </w:rPr>
        <w:t xml:space="preserve"> </w:t>
      </w:r>
      <w:r w:rsidR="003527EF" w:rsidRPr="00EF6981">
        <w:rPr>
          <w:rFonts w:ascii="Times New Roman" w:hAnsi="Times New Roman" w:cs="Arial"/>
          <w:sz w:val="28"/>
          <w:szCs w:val="28"/>
        </w:rPr>
        <w:t>мере на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="003527EF" w:rsidRPr="00EF6981">
        <w:rPr>
          <w:rFonts w:ascii="Times New Roman" w:hAnsi="Times New Roman" w:cs="Arial"/>
          <w:sz w:val="28"/>
          <w:szCs w:val="28"/>
        </w:rPr>
        <w:t>принципах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="003527EF" w:rsidRPr="00EF6981">
        <w:rPr>
          <w:rFonts w:ascii="Times New Roman" w:hAnsi="Times New Roman" w:cs="Arial"/>
          <w:sz w:val="28"/>
          <w:szCs w:val="28"/>
        </w:rPr>
        <w:t>внутреннего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="003527EF" w:rsidRPr="00EF6981">
        <w:rPr>
          <w:rFonts w:ascii="Times New Roman" w:hAnsi="Times New Roman" w:cs="Arial"/>
          <w:sz w:val="28"/>
          <w:szCs w:val="28"/>
        </w:rPr>
        <w:t>самоуправления.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="003527EF" w:rsidRPr="00EF6981">
        <w:rPr>
          <w:rFonts w:ascii="Times New Roman" w:hAnsi="Times New Roman" w:cs="Arial"/>
          <w:sz w:val="28"/>
          <w:szCs w:val="28"/>
        </w:rPr>
        <w:t>Использование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="003527EF" w:rsidRPr="00EF6981">
        <w:rPr>
          <w:rFonts w:ascii="Times New Roman" w:hAnsi="Times New Roman" w:cs="Arial"/>
          <w:sz w:val="28"/>
          <w:szCs w:val="28"/>
        </w:rPr>
        <w:t>таких</w:t>
      </w:r>
      <w:r w:rsidR="00EF6981">
        <w:rPr>
          <w:rFonts w:ascii="Times New Roman" w:hAnsi="Times New Roman" w:cs="Arial"/>
          <w:sz w:val="28"/>
          <w:szCs w:val="28"/>
        </w:rPr>
        <w:t xml:space="preserve"> </w:t>
      </w:r>
      <w:r w:rsidR="003527EF" w:rsidRPr="00EF6981">
        <w:rPr>
          <w:rFonts w:ascii="Times New Roman" w:hAnsi="Times New Roman" w:cs="Arial"/>
          <w:sz w:val="28"/>
          <w:szCs w:val="28"/>
        </w:rPr>
        <w:t>групп имеет важное значение именно в переходный период, поскольку оно: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- приводит сотрудников к выполнению заданий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под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собственную</w:t>
      </w:r>
      <w:r w:rsid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ответственность и приучает их оказывать влияние на принятие решений,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- поднимает уровень квалификации и выявляет потенциал сотрудников</w:t>
      </w:r>
      <w:r w:rsid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как руководителей;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- в условиях недостатка соответствующих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руководящих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сотрудников</w:t>
      </w:r>
      <w:r w:rsid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фирмы или предприятия члены группы могут сыграть замещающую роль.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Планирование потребности в персонале включает: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- оценку наличного потенциала трудовых ресурсов;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- оценку будущих потребностей;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- разработку программ по развитию персонала.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Конкретное определение потребности в персонале представляет собой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расчет необходимого числа работников по их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количеству,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квалификации,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времени,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занятости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расстановке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соответствии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текущими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перспективными задачами развития предприятия. Расчет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производится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на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основе сравнения расчетной потребности в рабочей силе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фактического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состояния обеспеченности на определенную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дату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представляет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собой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информационную основу для принятия управленческих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решений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области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привлечения персонала, его подготовки и переподготовки.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В условиях рыночной экономики на смену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административным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методам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управления персоналом все активнее приходят формы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работы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кадрами,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основанные прежде всего на заинтересованности в количестве 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качестве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труда, росте квалификации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профессионализма,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конечных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результатов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работы. Усиливается роль и значение потребностей, интересов, мотивов и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стимулов.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Подробное исследование проблемы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="00063B4A" w:rsidRPr="00EF6981">
        <w:rPr>
          <w:rFonts w:ascii="Times New Roman" w:hAnsi="Times New Roman" w:cs="Arial"/>
          <w:sz w:val="28"/>
          <w:szCs w:val="28"/>
        </w:rPr>
        <w:t>формирования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="00063B4A" w:rsidRPr="00EF6981">
        <w:rPr>
          <w:rFonts w:ascii="Times New Roman" w:hAnsi="Times New Roman" w:cs="Arial"/>
          <w:sz w:val="28"/>
          <w:szCs w:val="28"/>
        </w:rPr>
        <w:t>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="00063B4A" w:rsidRPr="00EF6981">
        <w:rPr>
          <w:rFonts w:ascii="Times New Roman" w:hAnsi="Times New Roman" w:cs="Arial"/>
          <w:sz w:val="28"/>
          <w:szCs w:val="28"/>
        </w:rPr>
        <w:t>развития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="00063B4A" w:rsidRPr="00EF6981">
        <w:rPr>
          <w:rFonts w:ascii="Times New Roman" w:hAnsi="Times New Roman" w:cs="Arial"/>
          <w:sz w:val="28"/>
          <w:szCs w:val="28"/>
        </w:rPr>
        <w:t>моти</w:t>
      </w:r>
      <w:r w:rsidRPr="00EF6981">
        <w:rPr>
          <w:rFonts w:ascii="Times New Roman" w:hAnsi="Times New Roman" w:cs="Arial"/>
          <w:sz w:val="28"/>
          <w:szCs w:val="28"/>
        </w:rPr>
        <w:t>вационного механизма эффективного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труда,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роли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зарплаты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условиях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рыночных отношений проведено в ряде фундаментальных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работ.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Отмечено,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что традиционно действующая, основанная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гарантированных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тарифных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ставках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должностных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окладах,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система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оплаты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труда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не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заинтересовывает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работника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трудиться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более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производительно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качественно,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максимально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реализовывать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свой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физический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интеллектуальный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потенциал.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Поэтому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одной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из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главных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задач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управлении персоналом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становится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возрождение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экономической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функции</w:t>
      </w:r>
      <w:r w:rsid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заработной платы.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В качестве перспективных форм оплаты труда применяются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различные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виды бестарифных систем, в том числе с использованием шкалы социальной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справедливости, шкалы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оценки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квалификации,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коэффициентов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трудового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участия, или трудового вклада,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“плавающих”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окладов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т.п.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Однако,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несмотря на разные точки зрения и подходы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как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отечественные,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так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зарубежные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ученые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подтверждают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необходимость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взаимосвязи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вознаграждений за работу и результативности производства.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Характерной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особенностью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управления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персоналом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современных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рыночных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условиях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является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вынужденное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или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плановое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высвобождение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(сокращение)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персонала,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вызванное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чаще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всего</w:t>
      </w:r>
      <w:r w:rsid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продолжающимся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сокращением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объема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промышленного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производства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основных отраслях народного хозяйства.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экономической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токи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зрения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высвобождение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персонала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означает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устранение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излишней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численности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персонала и его качественного несоответствия предъявляемым требованиям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 целью воссоздания нарушившегося равновесия между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количественными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качественными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характеристиками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рабочих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мест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количественными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качественными характеристик</w:t>
      </w:r>
      <w:r w:rsidR="00063B4A" w:rsidRPr="00EF6981">
        <w:rPr>
          <w:rFonts w:ascii="Times New Roman" w:hAnsi="Times New Roman" w:cs="Arial"/>
          <w:sz w:val="28"/>
          <w:szCs w:val="28"/>
        </w:rPr>
        <w:t>ами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="00063B4A" w:rsidRPr="00EF6981">
        <w:rPr>
          <w:rFonts w:ascii="Times New Roman" w:hAnsi="Times New Roman" w:cs="Arial"/>
          <w:sz w:val="28"/>
          <w:szCs w:val="28"/>
        </w:rPr>
        <w:t>персонала.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="00063B4A" w:rsidRPr="00EF6981">
        <w:rPr>
          <w:rFonts w:ascii="Times New Roman" w:hAnsi="Times New Roman" w:cs="Arial"/>
          <w:sz w:val="28"/>
          <w:szCs w:val="28"/>
        </w:rPr>
        <w:t>Это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означает </w:t>
      </w:r>
      <w:r w:rsidRPr="00EF6981">
        <w:rPr>
          <w:rFonts w:ascii="Times New Roman" w:hAnsi="Times New Roman" w:cs="Arial"/>
          <w:sz w:val="28"/>
          <w:szCs w:val="28"/>
        </w:rPr>
        <w:t>преодоление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ситуации,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которой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расходы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соответствующих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работников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непропорциональны их трудовому вкладу. Поэтому сокращение персонала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изменение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его </w:t>
      </w:r>
      <w:r w:rsidRPr="00EF6981">
        <w:rPr>
          <w:rFonts w:ascii="Times New Roman" w:hAnsi="Times New Roman" w:cs="Arial"/>
          <w:sz w:val="28"/>
          <w:szCs w:val="28"/>
        </w:rPr>
        <w:t>качественного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состава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является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экономической</w:t>
      </w:r>
      <w:r w:rsid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необходимостью.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На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промышленных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предприятиях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возможны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различные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подходы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управлению персоналом. В современной производственной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практике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можно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наблюдать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основные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черты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тейлоровской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стратегии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управления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на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производствах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технологически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расчлененными,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мало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меняющимися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работами, например, монтажные работы,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обслуживание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прессов,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швейные</w:t>
      </w:r>
      <w:r w:rsid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работы, ввод данных в компьютеры и т.д. Предпочтение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этих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случаях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отдается работоспособным,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исполнительным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работникам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относительно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невысокой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квалификацией.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Нанимаемые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работники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соответствующем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инструктаже в короткий срок надежно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осваивают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свои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обязанности.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За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надлежащим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выполнением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задания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норм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следит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мастер.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Главным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инструментом мотивации является вознаграждение в зависимости от объема</w:t>
      </w:r>
      <w:r w:rsid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выполняемой работы в сочетании с заданной нормой производительности. В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условиях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все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более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="00063B4A" w:rsidRPr="00EF6981">
        <w:rPr>
          <w:rFonts w:ascii="Times New Roman" w:hAnsi="Times New Roman" w:cs="Arial"/>
          <w:sz w:val="28"/>
          <w:szCs w:val="28"/>
        </w:rPr>
        <w:t>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="00063B4A" w:rsidRPr="00EF6981">
        <w:rPr>
          <w:rFonts w:ascii="Times New Roman" w:hAnsi="Times New Roman" w:cs="Arial"/>
          <w:sz w:val="28"/>
          <w:szCs w:val="28"/>
        </w:rPr>
        <w:t>более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усложняющихся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производственных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экономических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отношений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обусловленного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этим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повышения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функциональных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требований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персоналу,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такой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подход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часто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не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обеспечивает достижения поставленных целей.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В настоящее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время,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особенно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за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рубежом,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находит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все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более</w:t>
      </w:r>
      <w:r w:rsid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широкое применение интегрированная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стратегия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управления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персоналом.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Концепция этой стратегии предполагает, что работающий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человек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мыслит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самостоятельно и заинтересованно относится к труду.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Поэтому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человека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на производстве воспринимают как главный ресурс, как ценность,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стимулируют его развитие и используют в соответствии с его конкретными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возможностями. Здесь привлекают высококвалифицированных сотрудников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 желанием трудиться. Работникам назначаются задания, которые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позволили</w:t>
      </w:r>
      <w:r w:rsid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бы им полностью реализовать и повысить имеющуюся у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них квалификацию.</w:t>
      </w:r>
    </w:p>
    <w:p w:rsidR="003527EF" w:rsidRPr="00EF6981" w:rsidRDefault="003527EF" w:rsidP="00EF6981">
      <w:pPr>
        <w:pStyle w:val="HTML"/>
        <w:spacing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F6981">
        <w:rPr>
          <w:rFonts w:ascii="Times New Roman" w:hAnsi="Times New Roman" w:cs="Arial"/>
          <w:sz w:val="28"/>
          <w:szCs w:val="28"/>
        </w:rPr>
        <w:t>Функция оплаты труда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становится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только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инструментом достижения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наибольшей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производительности,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сколько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эквивалентом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производительности,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достигаемой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на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основе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высокой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квалификации,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сознательного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отношения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к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труду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и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соответствия</w:t>
      </w:r>
      <w:r w:rsidR="00EF6981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профессиональным</w:t>
      </w:r>
      <w:r w:rsidR="00063B4A" w:rsidRPr="00EF6981">
        <w:rPr>
          <w:rFonts w:ascii="Times New Roman" w:hAnsi="Times New Roman" w:cs="Arial"/>
          <w:sz w:val="28"/>
          <w:szCs w:val="28"/>
        </w:rPr>
        <w:t xml:space="preserve"> </w:t>
      </w:r>
      <w:r w:rsidRPr="00EF6981">
        <w:rPr>
          <w:rFonts w:ascii="Times New Roman" w:hAnsi="Times New Roman" w:cs="Arial"/>
          <w:sz w:val="28"/>
          <w:szCs w:val="28"/>
        </w:rPr>
        <w:t>нормам.</w:t>
      </w:r>
    </w:p>
    <w:p w:rsidR="003527EF" w:rsidRP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В настоящее время в научной литературе раскрываются и применяются на практике три группы методов управления: административные (организационные или организационно-распорядительные); экономические и социально-психологические. Эти группы методов управления чаще всего рассматриваются как дополняющие друг друга.</w:t>
      </w:r>
    </w:p>
    <w:p w:rsidR="003527EF" w:rsidRP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Исходя из рассмотренных степеней свободы объекта методы управления целесообразно подразделять на три группы: принуждения, побуждения, убеждения.</w:t>
      </w:r>
    </w:p>
    <w:p w:rsidR="003527EF" w:rsidRP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Методы принуждения — субстанция управления. Низкое качество субстанции — законодательных и нормативных актов — приведет к низкому качеству последующих компонентов системы управления. Если идеология, политика, право не будут иметь комплексного обоснования, то экономика и психология ничего не сделают в области развития любых систем. Субстанция управления должна быть высшего качества.</w:t>
      </w:r>
    </w:p>
    <w:p w:rsidR="003527EF" w:rsidRP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Методы побуждения нацелены на экономию ресурсов, повышение качества и конкурентоспособности товаров и услуг, инфраструктуры, качества жизни населения в соответствии с идеологией и политикой развития данной системы. Субстанцией методов побуждения являются оптимизация управленческого решения и мотивация персонала на его реализацию. Это очень сложная работа, качество которой определяет эффективность систем. В условиях рыночных отношений конкуренция заставляет инвесторов и государство оптимизировать решения и мотивы в целях повышения качества жизни населения. Поэтому, на наш взгляд, роль методов побуждения в управлении эффективностью объектов оценивается примерно в 40% совокупности факторов эффективности.</w:t>
      </w:r>
    </w:p>
    <w:p w:rsidR="003527EF" w:rsidRP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Методы убеждения в управлении основаны на исследовании психологического портрета личности, мотивации ее потребностей, составляющих физиологические, духовные и социальные нужды. Структура и объем потребностей определяются характером, образованием, социальным положением и ценностями личности. Чтобы успешно управлять людьми, необходимо хорошо их знать. Методы убеждения применяются к объектам управления с высокой степенью свободы, что делает задачу еще более трудной. Легче приказывать или экономически стимулировать, чем убеждать. Чтобы умело убеждать сотрудника в необходимости качественно, в срок и с наименьшими затратами выполнить задание, субъекту управления следует знать психологические установки личности как объекта управления.</w:t>
      </w:r>
    </w:p>
    <w:p w:rsidR="003527EF" w:rsidRP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Тем не </w:t>
      </w:r>
      <w:r w:rsidR="006D7AED" w:rsidRPr="00EF6981">
        <w:rPr>
          <w:rFonts w:cs="Arial"/>
          <w:sz w:val="28"/>
          <w:szCs w:val="28"/>
        </w:rPr>
        <w:t>менее,</w:t>
      </w:r>
      <w:r w:rsidRPr="00EF6981">
        <w:rPr>
          <w:rFonts w:cs="Arial"/>
          <w:sz w:val="28"/>
          <w:szCs w:val="28"/>
        </w:rPr>
        <w:t xml:space="preserve"> факторов и условий, определяющих качество и результативность управленческих решений, значительно больше, чем факторов психологического портрета личности, которыми следует руководствоваться (учитывать) при принятии и реализации решений. Поэтому «весомость» методов побуждения примерно в два раза больше «весомости» методов убеждения</w:t>
      </w:r>
    </w:p>
    <w:p w:rsidR="003527EF" w:rsidRP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bCs/>
          <w:sz w:val="28"/>
          <w:szCs w:val="28"/>
        </w:rPr>
        <w:t>Краткие выводы</w:t>
      </w:r>
    </w:p>
    <w:p w:rsidR="003527EF" w:rsidRP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1. Принципы управления персоналом как исходное положение теории должны отвечать требованиям системности, комплексности и других научных подходов к управлению. Имеющиеся в учебной и методической литературе принципы управления персоналом слишком упрощенны (со времен А. Файоля).</w:t>
      </w:r>
    </w:p>
    <w:p w:rsidR="003527EF" w:rsidRP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2. В условиях становления рыночных отношений усиливается роль психологических методов управления персоналом. Поэтому следует приступить к изучению параметров психологического портрета личности и принятию решений с учетом этих параметров.</w:t>
      </w:r>
    </w:p>
    <w:p w:rsidR="003527EF" w:rsidRP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3. Принятые в настоящее время альтернативные методы управления персоналом — административные, экономические и социально-психологические — следует заменить методами принуждения, побуждения и убеждения, которые построены на степени свободы личности, соотношение которых определяется условиями, например, 4:4:2.</w:t>
      </w:r>
    </w:p>
    <w:p w:rsidR="003527EF" w:rsidRPr="00EF6981" w:rsidRDefault="003527EF" w:rsidP="00EF6981">
      <w:pPr>
        <w:pStyle w:val="a8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4. Требования к совершенствованию организации труда должны формироваться на основе новых принципов управления персоналом.</w:t>
      </w:r>
    </w:p>
    <w:p w:rsidR="00E16349" w:rsidRPr="006D7AED" w:rsidRDefault="006D7AED" w:rsidP="006D7AE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5" w:name="_Toc199551161"/>
      <w:r>
        <w:rPr>
          <w:rFonts w:ascii="Times New Roman" w:hAnsi="Times New Roman"/>
          <w:b w:val="0"/>
          <w:sz w:val="28"/>
        </w:rPr>
        <w:br w:type="page"/>
      </w:r>
      <w:r w:rsidR="00E16349" w:rsidRPr="006D7AED">
        <w:rPr>
          <w:rFonts w:ascii="Times New Roman" w:hAnsi="Times New Roman"/>
          <w:sz w:val="28"/>
        </w:rPr>
        <w:t>II. ПРАКТИЧЕСКАЯ ЧАСТЬ.</w:t>
      </w:r>
      <w:bookmarkEnd w:id="5"/>
    </w:p>
    <w:p w:rsidR="006D7AED" w:rsidRDefault="006D7AED" w:rsidP="00EF6981">
      <w:pPr>
        <w:tabs>
          <w:tab w:val="left" w:pos="1155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16349" w:rsidRPr="00EF6981" w:rsidRDefault="00E16349" w:rsidP="00EF6981">
      <w:pPr>
        <w:tabs>
          <w:tab w:val="left" w:pos="1155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Содержанием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практической части работы является расчет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 xml:space="preserve">себестоимости условного изделия и формирование его отпускной цены. Для расчёта используется нормативный метод учета затрат на производство и калькулирования себестоимости продукции. Он применяется на предприятиях обрабатывающих отраслей промышленности с массовым и крупносерийным характером производства, где вырабатывается разнообразная и сложная продукция, состоящая из большого количества деталей и узлов (например, на предприятиях машиностроения, швейной, обувной, трикотажной, мебельной промышленности и др.). </w:t>
      </w:r>
    </w:p>
    <w:p w:rsidR="00E16349" w:rsidRPr="00EF6981" w:rsidRDefault="00E16349" w:rsidP="00EF6981">
      <w:pPr>
        <w:tabs>
          <w:tab w:val="left" w:pos="1155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Целью практической части курсовой работы является калькулирование себестоимости изделия, производимого в механосборочном цехе и определение отпускной цены изделия на основании его себестоимости.</w:t>
      </w:r>
    </w:p>
    <w:p w:rsidR="00E16349" w:rsidRDefault="00E16349" w:rsidP="00EF6981">
      <w:pPr>
        <w:tabs>
          <w:tab w:val="left" w:pos="1155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Таблица 1 - Исходные данные:</w:t>
      </w:r>
    </w:p>
    <w:p w:rsidR="006D7AED" w:rsidRPr="00EF6981" w:rsidRDefault="006D7AED" w:rsidP="00EF6981">
      <w:pPr>
        <w:tabs>
          <w:tab w:val="left" w:pos="1155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tbl>
      <w:tblPr>
        <w:tblW w:w="91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61"/>
        <w:gridCol w:w="654"/>
        <w:gridCol w:w="3420"/>
        <w:gridCol w:w="1800"/>
        <w:gridCol w:w="3060"/>
      </w:tblGrid>
      <w:tr w:rsidR="00E16349" w:rsidRPr="006D7AED">
        <w:trPr>
          <w:trHeight w:val="373"/>
        </w:trPr>
        <w:tc>
          <w:tcPr>
            <w:tcW w:w="4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Единица измерений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Вариант</w:t>
            </w:r>
          </w:p>
        </w:tc>
      </w:tr>
      <w:tr w:rsidR="00E16349" w:rsidRPr="006D7AED">
        <w:trPr>
          <w:trHeight w:val="283"/>
        </w:trPr>
        <w:tc>
          <w:tcPr>
            <w:tcW w:w="43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4</w:t>
            </w:r>
          </w:p>
        </w:tc>
      </w:tr>
      <w:tr w:rsidR="00E16349" w:rsidRPr="006D7AED">
        <w:trPr>
          <w:trHeight w:val="707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40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Трудоемкость изготовляемого изделия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нормо-час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</w:tr>
      <w:tr w:rsidR="00E16349" w:rsidRPr="006D7AED">
        <w:trPr>
          <w:trHeight w:val="232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а)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станочные: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</w:tr>
      <w:tr w:rsidR="00E16349" w:rsidRPr="006D7AED">
        <w:trPr>
          <w:trHeight w:val="232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токарные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18</w:t>
            </w:r>
          </w:p>
        </w:tc>
      </w:tr>
      <w:tr w:rsidR="00E16349" w:rsidRPr="006D7AED">
        <w:trPr>
          <w:trHeight w:val="232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фрезерные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20</w:t>
            </w:r>
          </w:p>
        </w:tc>
      </w:tr>
      <w:tr w:rsidR="00E16349" w:rsidRPr="006D7AED">
        <w:trPr>
          <w:trHeight w:val="232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сверлильные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25</w:t>
            </w:r>
          </w:p>
        </w:tc>
      </w:tr>
      <w:tr w:rsidR="00E16349" w:rsidRPr="006D7AED">
        <w:trPr>
          <w:trHeight w:val="232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пр. станочные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10</w:t>
            </w:r>
          </w:p>
        </w:tc>
      </w:tr>
      <w:tr w:rsidR="00E16349" w:rsidRPr="006D7AED">
        <w:trPr>
          <w:trHeight w:val="437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б)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слесарно-сборочные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70</w:t>
            </w:r>
          </w:p>
        </w:tc>
      </w:tr>
      <w:tr w:rsidR="00E16349" w:rsidRPr="006D7AED">
        <w:trPr>
          <w:trHeight w:val="232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в)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вредные и горячие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40</w:t>
            </w:r>
          </w:p>
        </w:tc>
      </w:tr>
      <w:tr w:rsidR="00E16349" w:rsidRPr="006D7AED">
        <w:trPr>
          <w:trHeight w:val="232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г)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прочие работы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60</w:t>
            </w:r>
          </w:p>
        </w:tc>
      </w:tr>
      <w:tr w:rsidR="00E16349" w:rsidRPr="006D7AED">
        <w:trPr>
          <w:trHeight w:val="232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Средний разряд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</w:tr>
      <w:tr w:rsidR="00E16349" w:rsidRPr="006D7AED">
        <w:trPr>
          <w:trHeight w:val="232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а)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 xml:space="preserve"> станочных работ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2,0</w:t>
            </w:r>
          </w:p>
        </w:tc>
      </w:tr>
      <w:tr w:rsidR="00E16349" w:rsidRPr="006D7AED">
        <w:trPr>
          <w:trHeight w:val="232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б)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холодных работ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3,1</w:t>
            </w:r>
          </w:p>
        </w:tc>
      </w:tr>
      <w:tr w:rsidR="00E16349" w:rsidRPr="006D7AED">
        <w:trPr>
          <w:trHeight w:val="232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в)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вредных работ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3,0</w:t>
            </w:r>
          </w:p>
        </w:tc>
      </w:tr>
      <w:tr w:rsidR="00E16349" w:rsidRPr="006D7AED">
        <w:trPr>
          <w:trHeight w:val="437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Материалы и покупные изделия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</w:tr>
      <w:tr w:rsidR="00E16349" w:rsidRPr="006D7AED">
        <w:trPr>
          <w:trHeight w:val="232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а)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материалы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кг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</w:tr>
      <w:tr w:rsidR="00E16349" w:rsidRPr="006D7AED">
        <w:trPr>
          <w:trHeight w:val="437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прокат черных металлов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16</w:t>
            </w:r>
          </w:p>
        </w:tc>
      </w:tr>
      <w:tr w:rsidR="00E16349" w:rsidRPr="006D7AED">
        <w:trPr>
          <w:trHeight w:val="437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электротехническая сталь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17</w:t>
            </w:r>
          </w:p>
        </w:tc>
      </w:tr>
      <w:tr w:rsidR="00E16349" w:rsidRPr="006D7AED">
        <w:trPr>
          <w:trHeight w:val="232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цветные металлы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24</w:t>
            </w:r>
          </w:p>
        </w:tc>
      </w:tr>
      <w:tr w:rsidR="00E16349" w:rsidRPr="006D7AED">
        <w:trPr>
          <w:trHeight w:val="437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проводниковые материалы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7</w:t>
            </w:r>
          </w:p>
        </w:tc>
      </w:tr>
      <w:tr w:rsidR="00E16349" w:rsidRPr="006D7AED">
        <w:trPr>
          <w:trHeight w:val="232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прочие материалы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17</w:t>
            </w:r>
          </w:p>
        </w:tc>
      </w:tr>
      <w:tr w:rsidR="00E16349" w:rsidRPr="006D7AED">
        <w:trPr>
          <w:trHeight w:val="656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б)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полуфабрикаты собственного производства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грн.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20</w:t>
            </w:r>
          </w:p>
        </w:tc>
      </w:tr>
      <w:tr w:rsidR="00E16349" w:rsidRPr="006D7AED">
        <w:trPr>
          <w:trHeight w:val="463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в)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покупные изделия и полуфабрикаты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грн.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40</w:t>
            </w:r>
          </w:p>
        </w:tc>
      </w:tr>
      <w:tr w:rsidR="00E16349" w:rsidRPr="006D7AED">
        <w:trPr>
          <w:trHeight w:val="437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Потребляемая мощность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кВт/ч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</w:tr>
      <w:tr w:rsidR="00E16349" w:rsidRPr="006D7AED">
        <w:trPr>
          <w:trHeight w:val="437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а)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токарными станками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0,4</w:t>
            </w:r>
          </w:p>
        </w:tc>
      </w:tr>
      <w:tr w:rsidR="00E16349" w:rsidRPr="006D7AED">
        <w:trPr>
          <w:trHeight w:val="232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б)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фрезерными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0,7</w:t>
            </w:r>
          </w:p>
        </w:tc>
      </w:tr>
      <w:tr w:rsidR="00E16349" w:rsidRPr="006D7AED">
        <w:trPr>
          <w:trHeight w:val="232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в)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сверлильными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0,7</w:t>
            </w:r>
          </w:p>
        </w:tc>
      </w:tr>
      <w:tr w:rsidR="00E16349" w:rsidRPr="006D7AED">
        <w:trPr>
          <w:trHeight w:val="437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г)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др. станками (среднее)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0,5</w:t>
            </w:r>
          </w:p>
        </w:tc>
      </w:tr>
      <w:tr w:rsidR="00E16349" w:rsidRPr="006D7AED">
        <w:trPr>
          <w:trHeight w:val="656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д)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слесарно-сборочным оборудованием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0,4</w:t>
            </w:r>
          </w:p>
        </w:tc>
      </w:tr>
      <w:tr w:rsidR="00E16349" w:rsidRPr="006D7AED">
        <w:trPr>
          <w:trHeight w:val="501"/>
        </w:trPr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Годовой объем выпуска продукции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шт.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2980</w:t>
            </w:r>
          </w:p>
        </w:tc>
      </w:tr>
    </w:tbl>
    <w:p w:rsidR="00E16349" w:rsidRPr="006D7AED" w:rsidRDefault="00E16349" w:rsidP="006D7AED">
      <w:pPr>
        <w:tabs>
          <w:tab w:val="left" w:pos="1155"/>
        </w:tabs>
        <w:spacing w:line="360" w:lineRule="auto"/>
        <w:jc w:val="both"/>
        <w:rPr>
          <w:sz w:val="20"/>
          <w:szCs w:val="20"/>
        </w:rPr>
      </w:pPr>
    </w:p>
    <w:p w:rsidR="00E16349" w:rsidRPr="00EF6981" w:rsidRDefault="00E16349" w:rsidP="00EF698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bookmarkStart w:id="6" w:name="_Toc199551162"/>
      <w:r w:rsidRPr="00EF6981">
        <w:rPr>
          <w:rFonts w:ascii="Times New Roman" w:hAnsi="Times New Roman"/>
          <w:b w:val="0"/>
          <w:bCs w:val="0"/>
          <w:i w:val="0"/>
          <w:iCs w:val="0"/>
        </w:rPr>
        <w:t>Расчет себестоимости изделия</w:t>
      </w:r>
      <w:bookmarkEnd w:id="6"/>
    </w:p>
    <w:p w:rsidR="00E16349" w:rsidRPr="00EF6981" w:rsidRDefault="00E16349" w:rsidP="00EF6981">
      <w:pPr>
        <w:spacing w:line="360" w:lineRule="auto"/>
        <w:ind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</w:rPr>
        <w:t>Расчет себестоимости изделия</w:t>
      </w:r>
      <w:r w:rsidR="00EF6981" w:rsidRPr="00EF6981">
        <w:rPr>
          <w:rFonts w:cs="Arial"/>
          <w:sz w:val="28"/>
        </w:rPr>
        <w:t xml:space="preserve"> </w:t>
      </w:r>
      <w:r w:rsidRPr="00EF6981">
        <w:rPr>
          <w:rFonts w:cs="Arial"/>
          <w:sz w:val="28"/>
        </w:rPr>
        <w:t>проводят в соответствии с приведенной ниже таблицей 1.1. Чтобы заполнить эту таблицу, а затем и провести расчет отпускной цены изделия в соответствии с таблицей 1.2 , необходимо проделать расчеты, описанные</w:t>
      </w:r>
      <w:r w:rsidR="00EF6981" w:rsidRPr="00EF6981">
        <w:rPr>
          <w:rFonts w:cs="Arial"/>
          <w:sz w:val="28"/>
        </w:rPr>
        <w:t xml:space="preserve"> </w:t>
      </w:r>
      <w:r w:rsidRPr="00EF6981">
        <w:rPr>
          <w:rFonts w:cs="Arial"/>
          <w:sz w:val="28"/>
        </w:rPr>
        <w:t>в разделах 2–10.</w:t>
      </w:r>
    </w:p>
    <w:p w:rsidR="00E16349" w:rsidRDefault="00E16349" w:rsidP="00EF6981">
      <w:pPr>
        <w:spacing w:line="360" w:lineRule="auto"/>
        <w:ind w:firstLine="709"/>
        <w:jc w:val="both"/>
        <w:rPr>
          <w:sz w:val="28"/>
        </w:rPr>
      </w:pPr>
      <w:r w:rsidRPr="00EF6981">
        <w:rPr>
          <w:sz w:val="28"/>
        </w:rPr>
        <w:t>Таблица 1.1 - Калькуляция себестоимости изделия.</w:t>
      </w:r>
    </w:p>
    <w:p w:rsidR="006D7AED" w:rsidRPr="00EF6981" w:rsidRDefault="006D7AED" w:rsidP="00EF6981">
      <w:pPr>
        <w:spacing w:line="360" w:lineRule="auto"/>
        <w:ind w:firstLine="709"/>
        <w:jc w:val="both"/>
        <w:rPr>
          <w:sz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960"/>
        <w:gridCol w:w="1620"/>
        <w:gridCol w:w="1620"/>
        <w:gridCol w:w="2160"/>
      </w:tblGrid>
      <w:tr w:rsidR="00E16349" w:rsidRPr="006D7AED">
        <w:trPr>
          <w:cantSplit/>
          <w:trHeight w:val="516"/>
        </w:trPr>
        <w:tc>
          <w:tcPr>
            <w:tcW w:w="3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Наименование статей затрат</w:t>
            </w:r>
          </w:p>
        </w:tc>
        <w:tc>
          <w:tcPr>
            <w:tcW w:w="3240" w:type="dxa"/>
            <w:gridSpan w:val="2"/>
          </w:tcPr>
          <w:p w:rsidR="00E16349" w:rsidRPr="006D7AED" w:rsidRDefault="00E16349" w:rsidP="006D7AED">
            <w:pPr>
              <w:pStyle w:val="3"/>
              <w:tabs>
                <w:tab w:val="clear" w:pos="284"/>
              </w:tabs>
              <w:spacing w:line="360" w:lineRule="auto"/>
              <w:jc w:val="both"/>
              <w:rPr>
                <w:sz w:val="20"/>
              </w:rPr>
            </w:pPr>
            <w:r w:rsidRPr="006D7AED">
              <w:rPr>
                <w:sz w:val="20"/>
              </w:rPr>
              <w:t>Величина затрат</w:t>
            </w:r>
          </w:p>
        </w:tc>
        <w:tc>
          <w:tcPr>
            <w:tcW w:w="2160" w:type="dxa"/>
            <w:vMerge w:val="restart"/>
            <w:vAlign w:val="center"/>
          </w:tcPr>
          <w:p w:rsidR="00E16349" w:rsidRPr="006D7AED" w:rsidRDefault="00E16349" w:rsidP="006D7AED">
            <w:pPr>
              <w:pStyle w:val="3"/>
              <w:tabs>
                <w:tab w:val="clear" w:pos="284"/>
              </w:tabs>
              <w:spacing w:line="360" w:lineRule="auto"/>
              <w:jc w:val="both"/>
              <w:rPr>
                <w:sz w:val="20"/>
              </w:rPr>
            </w:pPr>
            <w:r w:rsidRPr="006D7AED">
              <w:rPr>
                <w:sz w:val="20"/>
              </w:rPr>
              <w:t>Примечания</w:t>
            </w:r>
          </w:p>
        </w:tc>
      </w:tr>
      <w:tr w:rsidR="00E16349" w:rsidRPr="006D7AED">
        <w:trPr>
          <w:cantSplit/>
          <w:trHeight w:val="143"/>
        </w:trPr>
        <w:tc>
          <w:tcPr>
            <w:tcW w:w="3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на годовой выпуск</w:t>
            </w:r>
          </w:p>
        </w:tc>
        <w:tc>
          <w:tcPr>
            <w:tcW w:w="162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на единицу продукции</w:t>
            </w:r>
          </w:p>
        </w:tc>
        <w:tc>
          <w:tcPr>
            <w:tcW w:w="2160" w:type="dxa"/>
            <w:vMerge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6349" w:rsidRPr="006D7AED">
        <w:trPr>
          <w:trHeight w:val="319"/>
        </w:trPr>
        <w:tc>
          <w:tcPr>
            <w:tcW w:w="3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162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6290780,00</w:t>
            </w:r>
          </w:p>
        </w:tc>
        <w:tc>
          <w:tcPr>
            <w:tcW w:w="162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2111,00</w:t>
            </w:r>
          </w:p>
        </w:tc>
        <w:tc>
          <w:tcPr>
            <w:tcW w:w="21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(раздел 5)</w:t>
            </w:r>
          </w:p>
        </w:tc>
      </w:tr>
      <w:tr w:rsidR="00E16349" w:rsidRPr="006D7AED">
        <w:trPr>
          <w:trHeight w:val="319"/>
        </w:trPr>
        <w:tc>
          <w:tcPr>
            <w:tcW w:w="3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</w:t>
            </w:r>
          </w:p>
        </w:tc>
        <w:tc>
          <w:tcPr>
            <w:tcW w:w="39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Энергетические затраты</w:t>
            </w:r>
          </w:p>
        </w:tc>
        <w:tc>
          <w:tcPr>
            <w:tcW w:w="162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121454,20</w:t>
            </w:r>
          </w:p>
        </w:tc>
        <w:tc>
          <w:tcPr>
            <w:tcW w:w="162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40,76</w:t>
            </w:r>
          </w:p>
        </w:tc>
        <w:tc>
          <w:tcPr>
            <w:tcW w:w="21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(раздел 4)</w:t>
            </w:r>
          </w:p>
        </w:tc>
      </w:tr>
      <w:tr w:rsidR="00E16349" w:rsidRPr="006D7AED">
        <w:trPr>
          <w:trHeight w:val="639"/>
        </w:trPr>
        <w:tc>
          <w:tcPr>
            <w:tcW w:w="3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</w:t>
            </w:r>
          </w:p>
        </w:tc>
        <w:tc>
          <w:tcPr>
            <w:tcW w:w="39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З/п основных производственных рабочих</w:t>
            </w:r>
          </w:p>
        </w:tc>
        <w:tc>
          <w:tcPr>
            <w:tcW w:w="162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6833073,46</w:t>
            </w:r>
          </w:p>
        </w:tc>
        <w:tc>
          <w:tcPr>
            <w:tcW w:w="162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2292,98</w:t>
            </w:r>
          </w:p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ГФОТ (табл. 6.</w:t>
            </w:r>
            <w:r w:rsidR="00F8369C" w:rsidRPr="006D7AED">
              <w:rPr>
                <w:sz w:val="20"/>
                <w:szCs w:val="20"/>
              </w:rPr>
              <w:t>4</w:t>
            </w:r>
            <w:r w:rsidRPr="006D7AED">
              <w:rPr>
                <w:sz w:val="20"/>
                <w:szCs w:val="20"/>
              </w:rPr>
              <w:t>)</w:t>
            </w:r>
          </w:p>
        </w:tc>
      </w:tr>
      <w:tr w:rsidR="00E16349" w:rsidRPr="006D7AED">
        <w:trPr>
          <w:trHeight w:val="670"/>
        </w:trPr>
        <w:tc>
          <w:tcPr>
            <w:tcW w:w="3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</w:t>
            </w:r>
          </w:p>
        </w:tc>
        <w:tc>
          <w:tcPr>
            <w:tcW w:w="39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Отчисления на соц. нужды</w:t>
            </w:r>
          </w:p>
        </w:tc>
        <w:tc>
          <w:tcPr>
            <w:tcW w:w="1620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2562402,55</w:t>
            </w:r>
          </w:p>
        </w:tc>
        <w:tc>
          <w:tcPr>
            <w:tcW w:w="1620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859,87</w:t>
            </w:r>
          </w:p>
        </w:tc>
        <w:tc>
          <w:tcPr>
            <w:tcW w:w="21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37,5% от ГФОТ (табл. 6.</w:t>
            </w:r>
            <w:r w:rsidR="00F8369C" w:rsidRPr="006D7AED">
              <w:rPr>
                <w:sz w:val="20"/>
                <w:szCs w:val="20"/>
              </w:rPr>
              <w:t>4</w:t>
            </w:r>
            <w:r w:rsidRPr="006D7AED">
              <w:rPr>
                <w:sz w:val="20"/>
                <w:szCs w:val="20"/>
              </w:rPr>
              <w:t>)</w:t>
            </w:r>
          </w:p>
        </w:tc>
      </w:tr>
      <w:tr w:rsidR="00E16349" w:rsidRPr="006D7AED">
        <w:trPr>
          <w:trHeight w:val="787"/>
        </w:trPr>
        <w:tc>
          <w:tcPr>
            <w:tcW w:w="3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5</w:t>
            </w:r>
          </w:p>
        </w:tc>
        <w:tc>
          <w:tcPr>
            <w:tcW w:w="39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Расходы на содержание и эксплуатацию оборудования</w:t>
            </w:r>
          </w:p>
        </w:tc>
        <w:tc>
          <w:tcPr>
            <w:tcW w:w="1620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4948584,09</w:t>
            </w:r>
          </w:p>
        </w:tc>
        <w:tc>
          <w:tcPr>
            <w:tcW w:w="1620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1660,60</w:t>
            </w:r>
          </w:p>
        </w:tc>
        <w:tc>
          <w:tcPr>
            <w:tcW w:w="21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Итог табл. 9.1</w:t>
            </w:r>
          </w:p>
        </w:tc>
      </w:tr>
      <w:tr w:rsidR="00E16349" w:rsidRPr="006D7AED">
        <w:trPr>
          <w:trHeight w:val="639"/>
        </w:trPr>
        <w:tc>
          <w:tcPr>
            <w:tcW w:w="3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1620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3411621,31</w:t>
            </w:r>
          </w:p>
        </w:tc>
        <w:tc>
          <w:tcPr>
            <w:tcW w:w="1620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1144,84</w:t>
            </w:r>
          </w:p>
        </w:tc>
        <w:tc>
          <w:tcPr>
            <w:tcW w:w="21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Итог табл. 9.2</w:t>
            </w:r>
          </w:p>
        </w:tc>
      </w:tr>
      <w:tr w:rsidR="00E16349" w:rsidRPr="006D7AED">
        <w:trPr>
          <w:trHeight w:val="626"/>
        </w:trPr>
        <w:tc>
          <w:tcPr>
            <w:tcW w:w="3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7</w:t>
            </w:r>
          </w:p>
        </w:tc>
        <w:tc>
          <w:tcPr>
            <w:tcW w:w="39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Прочие неучтенные расходы</w:t>
            </w:r>
          </w:p>
        </w:tc>
        <w:tc>
          <w:tcPr>
            <w:tcW w:w="1620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88778,41</w:t>
            </w:r>
          </w:p>
        </w:tc>
        <w:tc>
          <w:tcPr>
            <w:tcW w:w="1620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29,79</w:t>
            </w:r>
          </w:p>
        </w:tc>
        <w:tc>
          <w:tcPr>
            <w:tcW w:w="21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 xml:space="preserve">0,5% от суммы пунктов 3,4,5,6. </w:t>
            </w:r>
          </w:p>
        </w:tc>
      </w:tr>
      <w:tr w:rsidR="00E16349" w:rsidRPr="006D7AED">
        <w:trPr>
          <w:cantSplit/>
          <w:trHeight w:val="652"/>
        </w:trPr>
        <w:tc>
          <w:tcPr>
            <w:tcW w:w="3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8</w:t>
            </w:r>
          </w:p>
        </w:tc>
        <w:tc>
          <w:tcPr>
            <w:tcW w:w="39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Итого производственная себестоимость</w:t>
            </w:r>
          </w:p>
        </w:tc>
        <w:tc>
          <w:tcPr>
            <w:tcW w:w="1620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24256694,02</w:t>
            </w:r>
          </w:p>
        </w:tc>
        <w:tc>
          <w:tcPr>
            <w:tcW w:w="1620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8139,83</w:t>
            </w:r>
          </w:p>
        </w:tc>
        <w:tc>
          <w:tcPr>
            <w:tcW w:w="2160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Сумма 1-7 пунктов таблицы.</w:t>
            </w:r>
          </w:p>
        </w:tc>
      </w:tr>
    </w:tbl>
    <w:p w:rsidR="00E16349" w:rsidRPr="006D7AED" w:rsidRDefault="00E16349" w:rsidP="006D7AED">
      <w:pPr>
        <w:spacing w:line="360" w:lineRule="auto"/>
        <w:jc w:val="both"/>
        <w:rPr>
          <w:sz w:val="20"/>
          <w:szCs w:val="20"/>
        </w:rPr>
      </w:pPr>
    </w:p>
    <w:p w:rsidR="00E16349" w:rsidRPr="00EF6981" w:rsidRDefault="00E16349" w:rsidP="00EF6981">
      <w:pPr>
        <w:pStyle w:val="31"/>
        <w:tabs>
          <w:tab w:val="clear" w:pos="-1985"/>
          <w:tab w:val="clear" w:pos="284"/>
        </w:tabs>
        <w:spacing w:line="360" w:lineRule="auto"/>
        <w:jc w:val="both"/>
        <w:rPr>
          <w:rFonts w:cs="Arial"/>
        </w:rPr>
      </w:pPr>
      <w:r w:rsidRPr="00EF6981">
        <w:rPr>
          <w:rFonts w:cs="Arial"/>
        </w:rPr>
        <w:t>Для определения отпускной цены необходимо заполнить табл. 1.2.</w:t>
      </w:r>
    </w:p>
    <w:p w:rsidR="00E16349" w:rsidRDefault="00E16349" w:rsidP="00EF6981">
      <w:pPr>
        <w:spacing w:line="360" w:lineRule="auto"/>
        <w:ind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</w:rPr>
        <w:t>Таблица 1.2 - Определение отпускной цены изделия</w:t>
      </w:r>
    </w:p>
    <w:p w:rsidR="006D7AED" w:rsidRPr="00EF6981" w:rsidRDefault="006D7AED" w:rsidP="00EF6981">
      <w:pPr>
        <w:spacing w:line="360" w:lineRule="auto"/>
        <w:ind w:firstLine="709"/>
        <w:jc w:val="both"/>
        <w:rPr>
          <w:rFonts w:cs="Arial"/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776"/>
        <w:gridCol w:w="1618"/>
        <w:gridCol w:w="1668"/>
        <w:gridCol w:w="3194"/>
      </w:tblGrid>
      <w:tr w:rsidR="00E16349" w:rsidRPr="006D7AED">
        <w:trPr>
          <w:cantSplit/>
        </w:trPr>
        <w:tc>
          <w:tcPr>
            <w:tcW w:w="3168" w:type="dxa"/>
            <w:gridSpan w:val="2"/>
            <w:vMerge w:val="restart"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Наименование статей</w:t>
            </w:r>
          </w:p>
        </w:tc>
        <w:tc>
          <w:tcPr>
            <w:tcW w:w="3286" w:type="dxa"/>
            <w:gridSpan w:val="2"/>
          </w:tcPr>
          <w:p w:rsidR="00E16349" w:rsidRPr="006D7AED" w:rsidRDefault="00E16349" w:rsidP="006D7AED">
            <w:pPr>
              <w:pStyle w:val="3"/>
              <w:tabs>
                <w:tab w:val="clear" w:pos="284"/>
              </w:tabs>
              <w:spacing w:line="360" w:lineRule="auto"/>
              <w:jc w:val="both"/>
              <w:rPr>
                <w:sz w:val="20"/>
              </w:rPr>
            </w:pPr>
            <w:r w:rsidRPr="006D7AED">
              <w:rPr>
                <w:sz w:val="20"/>
              </w:rPr>
              <w:t>Величина</w:t>
            </w:r>
          </w:p>
        </w:tc>
        <w:tc>
          <w:tcPr>
            <w:tcW w:w="3194" w:type="dxa"/>
            <w:vMerge w:val="restart"/>
            <w:vAlign w:val="center"/>
          </w:tcPr>
          <w:p w:rsidR="00E16349" w:rsidRPr="006D7AED" w:rsidRDefault="00E16349" w:rsidP="006D7AED">
            <w:pPr>
              <w:pStyle w:val="3"/>
              <w:tabs>
                <w:tab w:val="clear" w:pos="284"/>
              </w:tabs>
              <w:spacing w:line="360" w:lineRule="auto"/>
              <w:jc w:val="both"/>
              <w:rPr>
                <w:sz w:val="20"/>
              </w:rPr>
            </w:pPr>
            <w:r w:rsidRPr="006D7AED">
              <w:rPr>
                <w:sz w:val="20"/>
              </w:rPr>
              <w:t>Примечания</w:t>
            </w:r>
          </w:p>
        </w:tc>
      </w:tr>
      <w:tr w:rsidR="00E16349" w:rsidRPr="006D7AED">
        <w:trPr>
          <w:cantSplit/>
        </w:trPr>
        <w:tc>
          <w:tcPr>
            <w:tcW w:w="3168" w:type="dxa"/>
            <w:gridSpan w:val="2"/>
            <w:vMerge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 xml:space="preserve">на годовой выпуск </w:t>
            </w:r>
          </w:p>
        </w:tc>
        <w:tc>
          <w:tcPr>
            <w:tcW w:w="1668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на единицу продукции</w:t>
            </w:r>
          </w:p>
        </w:tc>
        <w:tc>
          <w:tcPr>
            <w:tcW w:w="3194" w:type="dxa"/>
            <w:vMerge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6349" w:rsidRPr="006D7AED">
        <w:trPr>
          <w:trHeight w:val="960"/>
        </w:trPr>
        <w:tc>
          <w:tcPr>
            <w:tcW w:w="392" w:type="dxa"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</w:t>
            </w:r>
          </w:p>
        </w:tc>
        <w:tc>
          <w:tcPr>
            <w:tcW w:w="2776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Производственная себестоимость</w:t>
            </w:r>
          </w:p>
        </w:tc>
        <w:tc>
          <w:tcPr>
            <w:tcW w:w="1618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24256694,02</w:t>
            </w:r>
          </w:p>
        </w:tc>
        <w:tc>
          <w:tcPr>
            <w:tcW w:w="1668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8139,83</w:t>
            </w:r>
          </w:p>
        </w:tc>
        <w:tc>
          <w:tcPr>
            <w:tcW w:w="3194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Таблица 1.1</w:t>
            </w:r>
          </w:p>
        </w:tc>
      </w:tr>
      <w:tr w:rsidR="00E16349" w:rsidRPr="006D7AED">
        <w:trPr>
          <w:trHeight w:val="705"/>
        </w:trPr>
        <w:tc>
          <w:tcPr>
            <w:tcW w:w="392" w:type="dxa"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</w:t>
            </w:r>
          </w:p>
        </w:tc>
        <w:tc>
          <w:tcPr>
            <w:tcW w:w="2776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Общезаводские расходы</w:t>
            </w:r>
          </w:p>
        </w:tc>
        <w:tc>
          <w:tcPr>
            <w:tcW w:w="1618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13666147,00</w:t>
            </w:r>
          </w:p>
        </w:tc>
        <w:tc>
          <w:tcPr>
            <w:tcW w:w="1668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4585,96</w:t>
            </w:r>
          </w:p>
        </w:tc>
        <w:tc>
          <w:tcPr>
            <w:tcW w:w="3194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100-300%(200%) от основной з/п основных производственных рабочих</w:t>
            </w:r>
          </w:p>
        </w:tc>
      </w:tr>
      <w:tr w:rsidR="00E16349" w:rsidRPr="006D7AED">
        <w:tc>
          <w:tcPr>
            <w:tcW w:w="392" w:type="dxa"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</w:t>
            </w:r>
          </w:p>
        </w:tc>
        <w:tc>
          <w:tcPr>
            <w:tcW w:w="2776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Итого: заводская себестоимость</w:t>
            </w:r>
          </w:p>
        </w:tc>
        <w:tc>
          <w:tcPr>
            <w:tcW w:w="1618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37922841,00</w:t>
            </w:r>
          </w:p>
        </w:tc>
        <w:tc>
          <w:tcPr>
            <w:tcW w:w="1668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12725,79</w:t>
            </w:r>
          </w:p>
        </w:tc>
        <w:tc>
          <w:tcPr>
            <w:tcW w:w="3194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Сумма пунктов 1 и 2 текущей таблицы</w:t>
            </w:r>
          </w:p>
        </w:tc>
      </w:tr>
      <w:tr w:rsidR="00E16349" w:rsidRPr="006D7AED">
        <w:tc>
          <w:tcPr>
            <w:tcW w:w="392" w:type="dxa"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</w:t>
            </w:r>
          </w:p>
        </w:tc>
        <w:tc>
          <w:tcPr>
            <w:tcW w:w="2776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 xml:space="preserve">Прибыль </w:t>
            </w:r>
          </w:p>
        </w:tc>
        <w:tc>
          <w:tcPr>
            <w:tcW w:w="1618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9480710,20</w:t>
            </w:r>
          </w:p>
        </w:tc>
        <w:tc>
          <w:tcPr>
            <w:tcW w:w="1668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3181,45</w:t>
            </w:r>
          </w:p>
        </w:tc>
        <w:tc>
          <w:tcPr>
            <w:tcW w:w="3194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20-30% (25%) от общезаводской себестоимости (п.3)</w:t>
            </w:r>
          </w:p>
        </w:tc>
      </w:tr>
      <w:tr w:rsidR="00E16349" w:rsidRPr="006D7AED">
        <w:tc>
          <w:tcPr>
            <w:tcW w:w="392" w:type="dxa"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5</w:t>
            </w:r>
          </w:p>
        </w:tc>
        <w:tc>
          <w:tcPr>
            <w:tcW w:w="2776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Расчетная цена производителя</w:t>
            </w:r>
          </w:p>
        </w:tc>
        <w:tc>
          <w:tcPr>
            <w:tcW w:w="1618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47403551,00</w:t>
            </w:r>
          </w:p>
        </w:tc>
        <w:tc>
          <w:tcPr>
            <w:tcW w:w="1668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15907,23</w:t>
            </w:r>
          </w:p>
        </w:tc>
        <w:tc>
          <w:tcPr>
            <w:tcW w:w="3194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Сумма пунктов 3 и 4 текущей таблицы</w:t>
            </w:r>
          </w:p>
        </w:tc>
      </w:tr>
      <w:tr w:rsidR="00E16349" w:rsidRPr="006D7AED">
        <w:tc>
          <w:tcPr>
            <w:tcW w:w="392" w:type="dxa"/>
            <w:vAlign w:val="center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6</w:t>
            </w:r>
          </w:p>
        </w:tc>
        <w:tc>
          <w:tcPr>
            <w:tcW w:w="2776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НДС</w:t>
            </w:r>
          </w:p>
        </w:tc>
        <w:tc>
          <w:tcPr>
            <w:tcW w:w="1618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9480710,20</w:t>
            </w:r>
          </w:p>
        </w:tc>
        <w:tc>
          <w:tcPr>
            <w:tcW w:w="1668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3181,45</w:t>
            </w:r>
          </w:p>
        </w:tc>
        <w:tc>
          <w:tcPr>
            <w:tcW w:w="3194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20% от расчетной цены производителя</w:t>
            </w:r>
          </w:p>
        </w:tc>
      </w:tr>
      <w:tr w:rsidR="00E16349" w:rsidRPr="006D7AED">
        <w:trPr>
          <w:trHeight w:val="322"/>
        </w:trPr>
        <w:tc>
          <w:tcPr>
            <w:tcW w:w="392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7</w:t>
            </w:r>
          </w:p>
        </w:tc>
        <w:tc>
          <w:tcPr>
            <w:tcW w:w="2776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 xml:space="preserve">Итого: отпускная цена завода </w:t>
            </w:r>
          </w:p>
        </w:tc>
        <w:tc>
          <w:tcPr>
            <w:tcW w:w="1618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56884261,00</w:t>
            </w:r>
          </w:p>
        </w:tc>
        <w:tc>
          <w:tcPr>
            <w:tcW w:w="1668" w:type="dxa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19088,68</w:t>
            </w:r>
          </w:p>
        </w:tc>
        <w:tc>
          <w:tcPr>
            <w:tcW w:w="3194" w:type="dxa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Сумма пунктов 5 и 6.</w:t>
            </w:r>
          </w:p>
        </w:tc>
      </w:tr>
    </w:tbl>
    <w:p w:rsidR="006D7AED" w:rsidRPr="006D7AED" w:rsidRDefault="006D7AED" w:rsidP="006D7AED">
      <w:pPr>
        <w:spacing w:line="360" w:lineRule="auto"/>
        <w:jc w:val="both"/>
        <w:rPr>
          <w:rFonts w:cs="Arial"/>
          <w:sz w:val="20"/>
          <w:szCs w:val="20"/>
        </w:rPr>
      </w:pPr>
    </w:p>
    <w:p w:rsidR="00E16349" w:rsidRPr="00EF6981" w:rsidRDefault="00E16349" w:rsidP="00EF6981">
      <w:pPr>
        <w:spacing w:line="360" w:lineRule="auto"/>
        <w:ind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</w:rPr>
        <w:t>Заполнить таблицы 1.1 и 1.2 позволили расчеты, описанные в следующих разделах.</w:t>
      </w:r>
    </w:p>
    <w:p w:rsidR="00E16349" w:rsidRPr="006D7AED" w:rsidRDefault="006D7AED" w:rsidP="006D7AE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7" w:name="_Toc199551163"/>
      <w:r>
        <w:rPr>
          <w:rFonts w:ascii="Times New Roman" w:hAnsi="Times New Roman"/>
          <w:sz w:val="28"/>
          <w:szCs w:val="28"/>
        </w:rPr>
        <w:br w:type="page"/>
      </w:r>
      <w:r w:rsidR="00E16349" w:rsidRPr="006D7AED">
        <w:rPr>
          <w:rFonts w:ascii="Times New Roman" w:hAnsi="Times New Roman"/>
          <w:sz w:val="28"/>
          <w:szCs w:val="28"/>
        </w:rPr>
        <w:t>2. Выбор и обоснование режима работы цеха (участка) по производству контактора (изделия)</w:t>
      </w:r>
      <w:bookmarkEnd w:id="7"/>
    </w:p>
    <w:p w:rsidR="006D7AED" w:rsidRPr="006D7AED" w:rsidRDefault="006D7AED" w:rsidP="006D7AED">
      <w:pPr>
        <w:pStyle w:val="21"/>
        <w:spacing w:after="0" w:line="360" w:lineRule="auto"/>
        <w:ind w:left="0" w:firstLine="709"/>
        <w:jc w:val="center"/>
        <w:rPr>
          <w:rFonts w:cs="Arial"/>
          <w:b/>
          <w:sz w:val="28"/>
          <w:szCs w:val="28"/>
        </w:rPr>
      </w:pPr>
    </w:p>
    <w:p w:rsidR="00E16349" w:rsidRPr="00EF6981" w:rsidRDefault="00E16349" w:rsidP="00EF6981">
      <w:pPr>
        <w:pStyle w:val="21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Режим работы должен обеспечивать наиболее полное использование оборудования цеха (участка) и в тоже время рациональное использование трудовых ресурсов.</w:t>
      </w:r>
    </w:p>
    <w:p w:rsidR="00E16349" w:rsidRPr="00EF6981" w:rsidRDefault="00E16349" w:rsidP="00EF6981">
      <w:pPr>
        <w:pStyle w:val="21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Рекомендуется режим работы:</w:t>
      </w:r>
    </w:p>
    <w:p w:rsidR="00E16349" w:rsidRPr="00EF6981" w:rsidRDefault="00E16349" w:rsidP="00EF6981">
      <w:pPr>
        <w:pStyle w:val="21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2 смены, 5 рабочих дней в неделю, 8-ми часовой рабочий день.</w:t>
      </w:r>
    </w:p>
    <w:p w:rsidR="00E16349" w:rsidRPr="00EF6981" w:rsidRDefault="00E16349" w:rsidP="00EF6981">
      <w:pPr>
        <w:tabs>
          <w:tab w:val="left" w:pos="1155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Продолжительность рабочего времени на 2008 год:</w:t>
      </w:r>
    </w:p>
    <w:p w:rsidR="00E16349" w:rsidRPr="00EF6981" w:rsidRDefault="00E16349" w:rsidP="00EF6981">
      <w:pPr>
        <w:tabs>
          <w:tab w:val="left" w:pos="1155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252 - рабочих дня;</w:t>
      </w:r>
    </w:p>
    <w:p w:rsidR="00E16349" w:rsidRPr="00EF6981" w:rsidRDefault="00E16349" w:rsidP="00EF6981">
      <w:pPr>
        <w:tabs>
          <w:tab w:val="left" w:pos="1155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10 – праздничных дней;</w:t>
      </w:r>
    </w:p>
    <w:p w:rsidR="00E16349" w:rsidRPr="00EF6981" w:rsidRDefault="00E16349" w:rsidP="00EF6981">
      <w:pPr>
        <w:tabs>
          <w:tab w:val="left" w:pos="1155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104 – выходных дней;</w:t>
      </w:r>
    </w:p>
    <w:p w:rsidR="00E16349" w:rsidRPr="00EF6981" w:rsidRDefault="00E16349" w:rsidP="00EF6981">
      <w:pPr>
        <w:pStyle w:val="21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Номинальный фонд времени рассчитывается по следующей формуле </w:t>
      </w:r>
    </w:p>
    <w:p w:rsidR="00E16349" w:rsidRPr="00EF6981" w:rsidRDefault="00E16349" w:rsidP="00EF6981">
      <w:pPr>
        <w:pStyle w:val="21"/>
        <w:tabs>
          <w:tab w:val="left" w:pos="2835"/>
          <w:tab w:val="right" w:pos="9639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29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23.25pt" o:ole="" fillcolor="window">
            <v:imagedata r:id="rId7" o:title=""/>
          </v:shape>
          <o:OLEObject Type="Embed" ProgID="Equation.3" ShapeID="_x0000_i1025" DrawAspect="Content" ObjectID="_1469611693" r:id="rId8"/>
        </w:object>
      </w:r>
      <w:r w:rsidRPr="00EF6981">
        <w:rPr>
          <w:rFonts w:cs="Arial"/>
          <w:sz w:val="28"/>
          <w:szCs w:val="28"/>
        </w:rPr>
        <w:t>,</w:t>
      </w:r>
      <w:r w:rsidRPr="00EF6981">
        <w:rPr>
          <w:rFonts w:cs="Arial"/>
          <w:sz w:val="28"/>
          <w:szCs w:val="28"/>
        </w:rPr>
        <w:tab/>
        <w:t>2.1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где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Fкал – количество календарных дней;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Fпр – количество праздничных дней;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Fвых – количество выходных дней на год;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n – количество смен;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T – продолжительность рабочего дня.</w:t>
      </w:r>
    </w:p>
    <w:p w:rsidR="00E16349" w:rsidRPr="00EF6981" w:rsidRDefault="00E16349" w:rsidP="00EF6981">
      <w:pPr>
        <w:tabs>
          <w:tab w:val="left" w:pos="1155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3420" w:dyaOrig="360">
          <v:shape id="_x0000_i1026" type="#_x0000_t75" style="width:171pt;height:18pt" o:ole="">
            <v:imagedata r:id="rId9" o:title=""/>
          </v:shape>
          <o:OLEObject Type="Embed" ProgID="Equation.3" ShapeID="_x0000_i1026" DrawAspect="Content" ObjectID="_1469611694" r:id="rId10"/>
        </w:object>
      </w:r>
      <w:r w:rsidRPr="00EF6981">
        <w:rPr>
          <w:rFonts w:cs="Arial"/>
          <w:sz w:val="28"/>
          <w:szCs w:val="28"/>
        </w:rPr>
        <w:t xml:space="preserve"> (часа)</w:t>
      </w:r>
    </w:p>
    <w:p w:rsidR="00E16349" w:rsidRPr="00EF6981" w:rsidRDefault="00E16349" w:rsidP="00EF698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F6981">
        <w:rPr>
          <w:rFonts w:cs="Arial"/>
          <w:sz w:val="28"/>
          <w:szCs w:val="28"/>
        </w:rPr>
        <w:t>Действительный фонд рабочего времени рассчитывается по формуле</w:t>
      </w:r>
      <w:r w:rsidRPr="00EF6981">
        <w:rPr>
          <w:sz w:val="28"/>
          <w:szCs w:val="28"/>
        </w:rPr>
        <w:t>:</w:t>
      </w:r>
    </w:p>
    <w:p w:rsidR="00E16349" w:rsidRPr="00EF6981" w:rsidRDefault="00E16349" w:rsidP="00EF6981">
      <w:pPr>
        <w:pStyle w:val="21"/>
        <w:tabs>
          <w:tab w:val="left" w:pos="2835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Fдейств =Fном - Fрем ,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2.2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где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Fрем – время, необходимое на ремонт, которое рассчитывается так:</w:t>
      </w:r>
    </w:p>
    <w:p w:rsidR="00E16349" w:rsidRPr="00EF6981" w:rsidRDefault="00E16349" w:rsidP="00EF6981">
      <w:pPr>
        <w:pStyle w:val="21"/>
        <w:tabs>
          <w:tab w:val="left" w:pos="1418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а) Fрем = 0,03•Fном =0,03*4032=120,96</w:t>
      </w:r>
    </w:p>
    <w:p w:rsidR="00E16349" w:rsidRPr="00EF6981" w:rsidRDefault="00E16349" w:rsidP="00EF6981">
      <w:pPr>
        <w:pStyle w:val="21"/>
        <w:tabs>
          <w:tab w:val="left" w:pos="1418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или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б) Fрем = 4•0,5дн +1•3дн = 5 дней, т.е. работа останавливается 4 раза в год на полдня для текущего ремонта и 1 раз в год на 3 дня для капитального ремонта.</w:t>
      </w:r>
    </w:p>
    <w:p w:rsidR="00E16349" w:rsidRPr="00EF6981" w:rsidRDefault="00E16349" w:rsidP="00EF6981">
      <w:pPr>
        <w:pStyle w:val="21"/>
        <w:tabs>
          <w:tab w:val="left" w:pos="1418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То есть время на ремонт равно:</w:t>
      </w:r>
    </w:p>
    <w:p w:rsidR="00E16349" w:rsidRPr="00EF6981" w:rsidRDefault="00E16349" w:rsidP="00EF6981">
      <w:pPr>
        <w:pStyle w:val="21"/>
        <w:tabs>
          <w:tab w:val="left" w:pos="1418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1939" w:dyaOrig="380">
          <v:shape id="_x0000_i1027" type="#_x0000_t75" style="width:96.75pt;height:18.75pt" o:ole="">
            <v:imagedata r:id="rId11" o:title=""/>
          </v:shape>
          <o:OLEObject Type="Embed" ProgID="Equation.3" ShapeID="_x0000_i1027" DrawAspect="Content" ObjectID="_1469611695" r:id="rId12"/>
        </w:object>
      </w:r>
      <w:r w:rsidRPr="00EF6981">
        <w:rPr>
          <w:rFonts w:cs="Arial"/>
          <w:sz w:val="28"/>
          <w:szCs w:val="28"/>
        </w:rPr>
        <w:t>(часов)</w:t>
      </w:r>
    </w:p>
    <w:p w:rsidR="00E16349" w:rsidRPr="00EF6981" w:rsidRDefault="00E16349" w:rsidP="00EF6981">
      <w:pPr>
        <w:pStyle w:val="21"/>
        <w:tabs>
          <w:tab w:val="left" w:pos="1418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Рассчитаем действительный фонд рабочего времени:</w:t>
      </w:r>
    </w:p>
    <w:p w:rsidR="00E16349" w:rsidRPr="00EF6981" w:rsidRDefault="00E16349" w:rsidP="00EF6981">
      <w:pPr>
        <w:pStyle w:val="21"/>
        <w:tabs>
          <w:tab w:val="left" w:pos="1418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2540" w:dyaOrig="360">
          <v:shape id="_x0000_i1028" type="#_x0000_t75" style="width:126.75pt;height:18pt" o:ole="">
            <v:imagedata r:id="rId13" o:title=""/>
          </v:shape>
          <o:OLEObject Type="Embed" ProgID="Equation.3" ShapeID="_x0000_i1028" DrawAspect="Content" ObjectID="_1469611696" r:id="rId14"/>
        </w:object>
      </w:r>
      <w:r w:rsidRPr="00EF6981">
        <w:rPr>
          <w:rFonts w:cs="Arial"/>
          <w:sz w:val="28"/>
          <w:szCs w:val="28"/>
        </w:rPr>
        <w:t>(часов)</w:t>
      </w:r>
    </w:p>
    <w:p w:rsidR="00E16349" w:rsidRPr="00EF6981" w:rsidRDefault="00E16349" w:rsidP="00EF6981">
      <w:pPr>
        <w:pStyle w:val="21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Полученные данные сведем в таблицу.</w:t>
      </w:r>
    </w:p>
    <w:p w:rsidR="00E16349" w:rsidRDefault="00E16349" w:rsidP="00EF698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F6981">
        <w:rPr>
          <w:rFonts w:cs="Arial"/>
          <w:sz w:val="28"/>
          <w:szCs w:val="28"/>
        </w:rPr>
        <w:t>Таблица 2.1.Расчет действительного фонда рабочего времени</w:t>
      </w:r>
      <w:r w:rsidRPr="00EF6981">
        <w:rPr>
          <w:sz w:val="28"/>
          <w:szCs w:val="28"/>
        </w:rPr>
        <w:t>.</w:t>
      </w:r>
    </w:p>
    <w:p w:rsidR="006D7AED" w:rsidRPr="00EF6981" w:rsidRDefault="006D7AED" w:rsidP="00EF698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tbl>
      <w:tblPr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80"/>
        <w:gridCol w:w="2160"/>
      </w:tblGrid>
      <w:tr w:rsidR="00E16349" w:rsidRPr="00EF6981">
        <w:tc>
          <w:tcPr>
            <w:tcW w:w="2268" w:type="dxa"/>
          </w:tcPr>
          <w:p w:rsidR="00E16349" w:rsidRPr="006D7AED" w:rsidRDefault="00E16349" w:rsidP="006D7AED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</w:tcPr>
          <w:p w:rsidR="00E16349" w:rsidRPr="006D7AED" w:rsidRDefault="00E16349" w:rsidP="006D7AED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Дни</w:t>
            </w:r>
          </w:p>
        </w:tc>
        <w:tc>
          <w:tcPr>
            <w:tcW w:w="2160" w:type="dxa"/>
          </w:tcPr>
          <w:p w:rsidR="00E16349" w:rsidRPr="006D7AED" w:rsidRDefault="00E16349" w:rsidP="006D7AED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Часы</w:t>
            </w:r>
          </w:p>
        </w:tc>
      </w:tr>
      <w:tr w:rsidR="00E16349" w:rsidRPr="00EF6981">
        <w:tc>
          <w:tcPr>
            <w:tcW w:w="2268" w:type="dxa"/>
          </w:tcPr>
          <w:p w:rsidR="00E16349" w:rsidRPr="006D7AED" w:rsidRDefault="00E16349" w:rsidP="006D7AED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 xml:space="preserve">Fкал </w:t>
            </w:r>
          </w:p>
        </w:tc>
        <w:tc>
          <w:tcPr>
            <w:tcW w:w="1980" w:type="dxa"/>
          </w:tcPr>
          <w:p w:rsidR="00E16349" w:rsidRPr="006D7AED" w:rsidRDefault="00E16349" w:rsidP="006D7AED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366</w:t>
            </w:r>
          </w:p>
        </w:tc>
        <w:tc>
          <w:tcPr>
            <w:tcW w:w="2160" w:type="dxa"/>
          </w:tcPr>
          <w:p w:rsidR="00E16349" w:rsidRPr="006D7AED" w:rsidRDefault="00E16349" w:rsidP="006D7AED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5856</w:t>
            </w:r>
          </w:p>
        </w:tc>
      </w:tr>
      <w:tr w:rsidR="00E16349" w:rsidRPr="00EF6981">
        <w:tc>
          <w:tcPr>
            <w:tcW w:w="2268" w:type="dxa"/>
          </w:tcPr>
          <w:p w:rsidR="00E16349" w:rsidRPr="006D7AED" w:rsidRDefault="00E16349" w:rsidP="006D7AED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Fпр</w:t>
            </w:r>
          </w:p>
        </w:tc>
        <w:tc>
          <w:tcPr>
            <w:tcW w:w="1980" w:type="dxa"/>
          </w:tcPr>
          <w:p w:rsidR="00E16349" w:rsidRPr="006D7AED" w:rsidRDefault="00E16349" w:rsidP="006D7AED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:rsidR="00E16349" w:rsidRPr="006D7AED" w:rsidRDefault="00E16349" w:rsidP="006D7AED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160</w:t>
            </w:r>
          </w:p>
        </w:tc>
      </w:tr>
      <w:tr w:rsidR="00E16349" w:rsidRPr="00EF6981">
        <w:tc>
          <w:tcPr>
            <w:tcW w:w="2268" w:type="dxa"/>
          </w:tcPr>
          <w:p w:rsidR="00E16349" w:rsidRPr="006D7AED" w:rsidRDefault="00E16349" w:rsidP="006D7AED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Fвых</w:t>
            </w:r>
          </w:p>
        </w:tc>
        <w:tc>
          <w:tcPr>
            <w:tcW w:w="1980" w:type="dxa"/>
          </w:tcPr>
          <w:p w:rsidR="00E16349" w:rsidRPr="006D7AED" w:rsidRDefault="00E16349" w:rsidP="006D7AED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104</w:t>
            </w:r>
          </w:p>
        </w:tc>
        <w:tc>
          <w:tcPr>
            <w:tcW w:w="2160" w:type="dxa"/>
          </w:tcPr>
          <w:p w:rsidR="00E16349" w:rsidRPr="006D7AED" w:rsidRDefault="00E16349" w:rsidP="006D7AED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1664</w:t>
            </w:r>
          </w:p>
        </w:tc>
      </w:tr>
      <w:tr w:rsidR="00E16349" w:rsidRPr="00EF6981">
        <w:tc>
          <w:tcPr>
            <w:tcW w:w="2268" w:type="dxa"/>
          </w:tcPr>
          <w:p w:rsidR="00E16349" w:rsidRPr="006D7AED" w:rsidRDefault="00E16349" w:rsidP="006D7AED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Fрем</w:t>
            </w:r>
          </w:p>
        </w:tc>
        <w:tc>
          <w:tcPr>
            <w:tcW w:w="1980" w:type="dxa"/>
          </w:tcPr>
          <w:p w:rsidR="00E16349" w:rsidRPr="006D7AED" w:rsidRDefault="00E16349" w:rsidP="006D7AED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E16349" w:rsidRPr="006D7AED" w:rsidRDefault="00E16349" w:rsidP="006D7AED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80</w:t>
            </w:r>
          </w:p>
        </w:tc>
      </w:tr>
      <w:tr w:rsidR="00E16349" w:rsidRPr="00EF6981">
        <w:tc>
          <w:tcPr>
            <w:tcW w:w="2268" w:type="dxa"/>
          </w:tcPr>
          <w:p w:rsidR="00E16349" w:rsidRPr="006D7AED" w:rsidRDefault="00E16349" w:rsidP="006D7AED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Fном</w:t>
            </w:r>
          </w:p>
        </w:tc>
        <w:tc>
          <w:tcPr>
            <w:tcW w:w="1980" w:type="dxa"/>
          </w:tcPr>
          <w:p w:rsidR="00E16349" w:rsidRPr="006D7AED" w:rsidRDefault="00E16349" w:rsidP="006D7AED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252</w:t>
            </w:r>
          </w:p>
        </w:tc>
        <w:tc>
          <w:tcPr>
            <w:tcW w:w="2160" w:type="dxa"/>
          </w:tcPr>
          <w:p w:rsidR="00E16349" w:rsidRPr="006D7AED" w:rsidRDefault="00E16349" w:rsidP="006D7AED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4032</w:t>
            </w:r>
          </w:p>
        </w:tc>
      </w:tr>
      <w:tr w:rsidR="00E16349" w:rsidRPr="00EF6981">
        <w:tc>
          <w:tcPr>
            <w:tcW w:w="2268" w:type="dxa"/>
          </w:tcPr>
          <w:p w:rsidR="00E16349" w:rsidRPr="006D7AED" w:rsidRDefault="00E16349" w:rsidP="006D7AED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Fдейств</w:t>
            </w:r>
          </w:p>
        </w:tc>
        <w:tc>
          <w:tcPr>
            <w:tcW w:w="1980" w:type="dxa"/>
          </w:tcPr>
          <w:p w:rsidR="00E16349" w:rsidRPr="006D7AED" w:rsidRDefault="00E16349" w:rsidP="006D7AED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247</w:t>
            </w:r>
          </w:p>
        </w:tc>
        <w:tc>
          <w:tcPr>
            <w:tcW w:w="2160" w:type="dxa"/>
          </w:tcPr>
          <w:p w:rsidR="00E16349" w:rsidRPr="006D7AED" w:rsidRDefault="00E16349" w:rsidP="006D7AED">
            <w:pPr>
              <w:pStyle w:val="21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3952</w:t>
            </w:r>
          </w:p>
        </w:tc>
      </w:tr>
    </w:tbl>
    <w:p w:rsidR="00E16349" w:rsidRPr="00EF6981" w:rsidRDefault="00E16349" w:rsidP="00EF6981">
      <w:pPr>
        <w:spacing w:line="360" w:lineRule="auto"/>
        <w:ind w:firstLine="709"/>
        <w:jc w:val="both"/>
        <w:rPr>
          <w:sz w:val="28"/>
        </w:rPr>
      </w:pPr>
    </w:p>
    <w:p w:rsidR="00E16349" w:rsidRPr="006D7AED" w:rsidRDefault="00E16349" w:rsidP="006D7AE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8" w:name="_Toc199551164"/>
      <w:r w:rsidRPr="006D7AED">
        <w:rPr>
          <w:rFonts w:ascii="Times New Roman" w:hAnsi="Times New Roman"/>
          <w:sz w:val="28"/>
          <w:szCs w:val="28"/>
        </w:rPr>
        <w:t>3. Расчет величины станочного парка</w:t>
      </w:r>
      <w:bookmarkEnd w:id="8"/>
    </w:p>
    <w:p w:rsidR="006D7AED" w:rsidRDefault="006D7AED" w:rsidP="00EF6981">
      <w:pPr>
        <w:pStyle w:val="21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</w:p>
    <w:p w:rsidR="00E16349" w:rsidRPr="00EF6981" w:rsidRDefault="00E16349" w:rsidP="00EF6981">
      <w:pPr>
        <w:pStyle w:val="21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Количество станков каждого типа может быть рассчитано по формуле:</w:t>
      </w:r>
    </w:p>
    <w:p w:rsidR="00E16349" w:rsidRPr="00EF6981" w:rsidRDefault="00E16349" w:rsidP="00EF6981">
      <w:pPr>
        <w:pStyle w:val="21"/>
        <w:tabs>
          <w:tab w:val="left" w:pos="2835"/>
          <w:tab w:val="left" w:pos="9639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1300" w:dyaOrig="680">
          <v:shape id="_x0000_i1029" type="#_x0000_t75" style="width:76.5pt;height:39.75pt" o:ole="" fillcolor="window">
            <v:imagedata r:id="rId15" o:title=""/>
          </v:shape>
          <o:OLEObject Type="Embed" ProgID="Equation.3" ShapeID="_x0000_i1029" DrawAspect="Content" ObjectID="_1469611697" r:id="rId16"/>
        </w:object>
      </w:r>
      <w:r w:rsidRPr="00EF6981">
        <w:rPr>
          <w:rFonts w:cs="Arial"/>
          <w:sz w:val="28"/>
          <w:szCs w:val="28"/>
        </w:rPr>
        <w:t>,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3.1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где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Сpi – расчетное кол-во станков;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Аi – годовой выпуск;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Ti – трудоемкость обработки изделия на каждом виде станков и оборудования;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Fд – действительный фонд времени работы оборудования;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Кв – коэффициент выполнения норм, Кb=0,85.</w:t>
      </w:r>
    </w:p>
    <w:p w:rsidR="00E16349" w:rsidRPr="00EF6981" w:rsidRDefault="00E16349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Вычислим расчетное количество оборудования каждого типа:</w:t>
      </w:r>
    </w:p>
    <w:p w:rsidR="00E16349" w:rsidRPr="00EF6981" w:rsidRDefault="00E16349" w:rsidP="00EF6981">
      <w:pPr>
        <w:numPr>
          <w:ilvl w:val="0"/>
          <w:numId w:val="27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Токарные станки: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2860" w:dyaOrig="660">
          <v:shape id="_x0000_i1030" type="#_x0000_t75" style="width:168.75pt;height:38.25pt" o:ole="" fillcolor="window">
            <v:imagedata r:id="rId17" o:title=""/>
          </v:shape>
          <o:OLEObject Type="Embed" ProgID="Equation.3" ShapeID="_x0000_i1030" DrawAspect="Content" ObjectID="_1469611698" r:id="rId18"/>
        </w:object>
      </w:r>
    </w:p>
    <w:p w:rsidR="00E16349" w:rsidRPr="00EF6981" w:rsidRDefault="00E16349" w:rsidP="00EF6981">
      <w:pPr>
        <w:numPr>
          <w:ilvl w:val="0"/>
          <w:numId w:val="27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Фрезерные станки: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2860" w:dyaOrig="660">
          <v:shape id="_x0000_i1031" type="#_x0000_t75" style="width:168.75pt;height:38.25pt" o:ole="" fillcolor="window">
            <v:imagedata r:id="rId19" o:title=""/>
          </v:shape>
          <o:OLEObject Type="Embed" ProgID="Equation.3" ShapeID="_x0000_i1031" DrawAspect="Content" ObjectID="_1469611699" r:id="rId20"/>
        </w:object>
      </w:r>
    </w:p>
    <w:p w:rsidR="00E16349" w:rsidRPr="00EF6981" w:rsidRDefault="00E16349" w:rsidP="00EF6981">
      <w:pPr>
        <w:numPr>
          <w:ilvl w:val="0"/>
          <w:numId w:val="27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Сверлильные станки: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2880" w:dyaOrig="660">
          <v:shape id="_x0000_i1032" type="#_x0000_t75" style="width:170.25pt;height:38.25pt" o:ole="" fillcolor="window">
            <v:imagedata r:id="rId21" o:title=""/>
          </v:shape>
          <o:OLEObject Type="Embed" ProgID="Equation.3" ShapeID="_x0000_i1032" DrawAspect="Content" ObjectID="_1469611700" r:id="rId22"/>
        </w:object>
      </w:r>
    </w:p>
    <w:p w:rsidR="00E16349" w:rsidRPr="00EF6981" w:rsidRDefault="00E16349" w:rsidP="00EF6981">
      <w:pPr>
        <w:numPr>
          <w:ilvl w:val="0"/>
          <w:numId w:val="27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Прочие станки: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2640" w:dyaOrig="660">
          <v:shape id="_x0000_i1033" type="#_x0000_t75" style="width:156pt;height:38.25pt" o:ole="" fillcolor="window">
            <v:imagedata r:id="rId23" o:title=""/>
          </v:shape>
          <o:OLEObject Type="Embed" ProgID="Equation.3" ShapeID="_x0000_i1033" DrawAspect="Content" ObjectID="_1469611701" r:id="rId24"/>
        </w:object>
      </w:r>
    </w:p>
    <w:p w:rsidR="00E16349" w:rsidRPr="00EF6981" w:rsidRDefault="00E16349" w:rsidP="00EF6981">
      <w:pPr>
        <w:numPr>
          <w:ilvl w:val="0"/>
          <w:numId w:val="27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Слесарно-сборочное оборудование: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2900" w:dyaOrig="660">
          <v:shape id="_x0000_i1034" type="#_x0000_t75" style="width:171pt;height:38.25pt" o:ole="" fillcolor="window">
            <v:imagedata r:id="rId25" o:title=""/>
          </v:shape>
          <o:OLEObject Type="Embed" ProgID="Equation.3" ShapeID="_x0000_i1034" DrawAspect="Content" ObjectID="_1469611702" r:id="rId26"/>
        </w:object>
      </w:r>
    </w:p>
    <w:p w:rsidR="00E16349" w:rsidRPr="00EF6981" w:rsidRDefault="00E16349" w:rsidP="00EF6981">
      <w:pPr>
        <w:pStyle w:val="21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Устанавливается или эксплуатируется для выполнения данной производственной программы принятое число станков, которое вычисляется по формуле:</w:t>
      </w:r>
    </w:p>
    <w:p w:rsidR="00E16349" w:rsidRPr="00EF6981" w:rsidRDefault="00E16349" w:rsidP="00EF6981">
      <w:pPr>
        <w:pStyle w:val="21"/>
        <w:tabs>
          <w:tab w:val="left" w:pos="2835"/>
          <w:tab w:val="left" w:pos="978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1060" w:dyaOrig="720">
          <v:shape id="_x0000_i1035" type="#_x0000_t75" style="width:87pt;height:48pt" o:ole="" fillcolor="window">
            <v:imagedata r:id="rId27" o:title=""/>
          </v:shape>
          <o:OLEObject Type="Embed" ProgID="Equation.3" ShapeID="_x0000_i1035" DrawAspect="Content" ObjectID="_1469611703" r:id="rId28"/>
        </w:object>
      </w:r>
      <w:r w:rsidRPr="00EF6981">
        <w:rPr>
          <w:rFonts w:cs="Arial"/>
          <w:sz w:val="28"/>
          <w:szCs w:val="28"/>
        </w:rPr>
        <w:t xml:space="preserve"> ,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3.2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где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 xml:space="preserve">Кз – коэффициент загрузки (Кз = 0,85). </w:t>
      </w:r>
    </w:p>
    <w:p w:rsidR="00E16349" w:rsidRPr="00EF6981" w:rsidRDefault="00E16349" w:rsidP="00EF6981">
      <w:pPr>
        <w:numPr>
          <w:ilvl w:val="0"/>
          <w:numId w:val="2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Токарные станки: </w:t>
      </w:r>
      <w:r w:rsidRPr="00EF6981">
        <w:rPr>
          <w:rFonts w:cs="Arial"/>
          <w:sz w:val="28"/>
          <w:szCs w:val="28"/>
        </w:rPr>
        <w:object w:dxaOrig="2340" w:dyaOrig="660">
          <v:shape id="_x0000_i1036" type="#_x0000_t75" style="width:192pt;height:44.25pt" o:ole="" fillcolor="window">
            <v:imagedata r:id="rId29" o:title=""/>
          </v:shape>
          <o:OLEObject Type="Embed" ProgID="Equation.3" ShapeID="_x0000_i1036" DrawAspect="Content" ObjectID="_1469611704" r:id="rId30"/>
        </w:object>
      </w:r>
    </w:p>
    <w:p w:rsidR="00E16349" w:rsidRPr="00EF6981" w:rsidRDefault="00E16349" w:rsidP="00EF6981">
      <w:pPr>
        <w:numPr>
          <w:ilvl w:val="0"/>
          <w:numId w:val="26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Фрезерные станки: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2360" w:dyaOrig="660">
          <v:shape id="_x0000_i1037" type="#_x0000_t75" style="width:193.5pt;height:44.25pt" o:ole="" fillcolor="window">
            <v:imagedata r:id="rId31" o:title=""/>
          </v:shape>
          <o:OLEObject Type="Embed" ProgID="Equation.3" ShapeID="_x0000_i1037" DrawAspect="Content" ObjectID="_1469611705" r:id="rId32"/>
        </w:object>
      </w:r>
    </w:p>
    <w:p w:rsidR="00E16349" w:rsidRPr="00EF6981" w:rsidRDefault="00E16349" w:rsidP="00EF6981">
      <w:pPr>
        <w:numPr>
          <w:ilvl w:val="0"/>
          <w:numId w:val="26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Сверлильные станки: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2400" w:dyaOrig="660">
          <v:shape id="_x0000_i1038" type="#_x0000_t75" style="width:196.5pt;height:44.25pt" o:ole="" fillcolor="window">
            <v:imagedata r:id="rId33" o:title=""/>
          </v:shape>
          <o:OLEObject Type="Embed" ProgID="Equation.3" ShapeID="_x0000_i1038" DrawAspect="Content" ObjectID="_1469611706" r:id="rId34"/>
        </w:object>
      </w:r>
    </w:p>
    <w:p w:rsidR="00E16349" w:rsidRPr="00EF6981" w:rsidRDefault="00E16349" w:rsidP="00EF6981">
      <w:pPr>
        <w:numPr>
          <w:ilvl w:val="0"/>
          <w:numId w:val="26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Прочие станки: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2320" w:dyaOrig="660">
          <v:shape id="_x0000_i1039" type="#_x0000_t75" style="width:190.5pt;height:44.25pt" o:ole="" fillcolor="window">
            <v:imagedata r:id="rId35" o:title=""/>
          </v:shape>
          <o:OLEObject Type="Embed" ProgID="Equation.3" ShapeID="_x0000_i1039" DrawAspect="Content" ObjectID="_1469611707" r:id="rId36"/>
        </w:object>
      </w:r>
    </w:p>
    <w:p w:rsidR="00E16349" w:rsidRPr="00EF6981" w:rsidRDefault="00E16349" w:rsidP="00EF6981">
      <w:pPr>
        <w:numPr>
          <w:ilvl w:val="0"/>
          <w:numId w:val="26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Слесарно-сборочное оборудование: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2360" w:dyaOrig="660">
          <v:shape id="_x0000_i1040" type="#_x0000_t75" style="width:193.5pt;height:44.25pt" o:ole="" fillcolor="window">
            <v:imagedata r:id="rId37" o:title=""/>
          </v:shape>
          <o:OLEObject Type="Embed" ProgID="Equation.3" ShapeID="_x0000_i1040" DrawAspect="Content" ObjectID="_1469611708" r:id="rId38"/>
        </w:object>
      </w:r>
    </w:p>
    <w:p w:rsidR="00E16349" w:rsidRPr="00EF6981" w:rsidRDefault="00E16349" w:rsidP="00EF6981">
      <w:pPr>
        <w:pStyle w:val="21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Полученные данные сведем в таблицу.</w:t>
      </w:r>
    </w:p>
    <w:p w:rsidR="00E16349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Таблица 3.1 - Расчет </w:t>
      </w:r>
      <w:r w:rsidRPr="00EF6981">
        <w:rPr>
          <w:rFonts w:cs="Arial"/>
          <w:bCs/>
          <w:sz w:val="28"/>
          <w:szCs w:val="28"/>
        </w:rPr>
        <w:t>величины станочного парка</w:t>
      </w:r>
    </w:p>
    <w:p w:rsidR="006D7AED" w:rsidRPr="00EF6981" w:rsidRDefault="006D7AED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2776"/>
        <w:gridCol w:w="3882"/>
      </w:tblGrid>
      <w:tr w:rsidR="00E16349" w:rsidRPr="00D1481A" w:rsidTr="00D1481A">
        <w:tc>
          <w:tcPr>
            <w:tcW w:w="2912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 xml:space="preserve"> Виды оборудования</w:t>
            </w:r>
          </w:p>
        </w:tc>
        <w:tc>
          <w:tcPr>
            <w:tcW w:w="2776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Расчетное кол-во оборудования</w:t>
            </w:r>
          </w:p>
        </w:tc>
        <w:tc>
          <w:tcPr>
            <w:tcW w:w="3882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Кол-во единиц оборудования для выполнения производственной программы</w:t>
            </w:r>
          </w:p>
        </w:tc>
      </w:tr>
      <w:tr w:rsidR="00E16349" w:rsidRPr="00D1481A" w:rsidTr="00D1481A">
        <w:tc>
          <w:tcPr>
            <w:tcW w:w="2912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81A">
              <w:rPr>
                <w:iCs/>
                <w:sz w:val="20"/>
                <w:szCs w:val="20"/>
              </w:rPr>
              <w:t>Токарные станки</w:t>
            </w:r>
          </w:p>
        </w:tc>
        <w:tc>
          <w:tcPr>
            <w:tcW w:w="2776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16</w:t>
            </w:r>
          </w:p>
        </w:tc>
        <w:tc>
          <w:tcPr>
            <w:tcW w:w="3882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19</w:t>
            </w:r>
          </w:p>
        </w:tc>
      </w:tr>
      <w:tr w:rsidR="00E16349" w:rsidRPr="00D1481A" w:rsidTr="00D1481A">
        <w:tc>
          <w:tcPr>
            <w:tcW w:w="2912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Фрезерные станки</w:t>
            </w:r>
          </w:p>
        </w:tc>
        <w:tc>
          <w:tcPr>
            <w:tcW w:w="2776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18</w:t>
            </w:r>
          </w:p>
        </w:tc>
        <w:tc>
          <w:tcPr>
            <w:tcW w:w="3882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22</w:t>
            </w:r>
          </w:p>
        </w:tc>
      </w:tr>
      <w:tr w:rsidR="00E16349" w:rsidRPr="00D1481A" w:rsidTr="00D1481A">
        <w:tc>
          <w:tcPr>
            <w:tcW w:w="2912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Сверлильные станки</w:t>
            </w:r>
          </w:p>
        </w:tc>
        <w:tc>
          <w:tcPr>
            <w:tcW w:w="2776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23</w:t>
            </w:r>
          </w:p>
        </w:tc>
        <w:tc>
          <w:tcPr>
            <w:tcW w:w="3882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28</w:t>
            </w:r>
          </w:p>
        </w:tc>
      </w:tr>
      <w:tr w:rsidR="00E16349" w:rsidRPr="00D1481A" w:rsidTr="00D1481A">
        <w:tc>
          <w:tcPr>
            <w:tcW w:w="2912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Прочие станки</w:t>
            </w:r>
          </w:p>
        </w:tc>
        <w:tc>
          <w:tcPr>
            <w:tcW w:w="2776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9</w:t>
            </w:r>
          </w:p>
        </w:tc>
        <w:tc>
          <w:tcPr>
            <w:tcW w:w="3882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11</w:t>
            </w:r>
          </w:p>
        </w:tc>
      </w:tr>
      <w:tr w:rsidR="00E16349" w:rsidRPr="00D1481A" w:rsidTr="00D1481A">
        <w:tc>
          <w:tcPr>
            <w:tcW w:w="2912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Слесарно-сборочное оборудование</w:t>
            </w:r>
          </w:p>
        </w:tc>
        <w:tc>
          <w:tcPr>
            <w:tcW w:w="2776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63</w:t>
            </w:r>
          </w:p>
        </w:tc>
        <w:tc>
          <w:tcPr>
            <w:tcW w:w="3882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75</w:t>
            </w:r>
          </w:p>
        </w:tc>
      </w:tr>
    </w:tbl>
    <w:p w:rsidR="00B81906" w:rsidRPr="006D7AED" w:rsidRDefault="00B81906" w:rsidP="006D7AED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0"/>
          <w:szCs w:val="20"/>
        </w:rPr>
      </w:pPr>
    </w:p>
    <w:p w:rsidR="00E16349" w:rsidRPr="006D7AED" w:rsidRDefault="00E16349" w:rsidP="006D7AE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9" w:name="_Toc199551165"/>
      <w:r w:rsidRPr="006D7AED">
        <w:rPr>
          <w:rFonts w:ascii="Times New Roman" w:hAnsi="Times New Roman"/>
          <w:sz w:val="28"/>
        </w:rPr>
        <w:t>4. Расчет потребности в энергоресурсах и вычисление их стоимости.</w:t>
      </w:r>
      <w:bookmarkEnd w:id="9"/>
    </w:p>
    <w:p w:rsidR="00B81906" w:rsidRPr="00EF6981" w:rsidRDefault="00B81906" w:rsidP="00EF6981">
      <w:pPr>
        <w:pStyle w:val="21"/>
        <w:tabs>
          <w:tab w:val="left" w:pos="2835"/>
          <w:tab w:val="left" w:pos="978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</w:p>
    <w:p w:rsidR="00E16349" w:rsidRPr="00EF6981" w:rsidRDefault="00E16349" w:rsidP="00EF6981">
      <w:pPr>
        <w:pStyle w:val="21"/>
        <w:tabs>
          <w:tab w:val="left" w:pos="2835"/>
          <w:tab w:val="left" w:pos="978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3100" w:dyaOrig="420">
          <v:shape id="_x0000_i1041" type="#_x0000_t75" style="width:229.5pt;height:31.5pt" o:ole="" fillcolor="window">
            <v:imagedata r:id="rId39" o:title=""/>
          </v:shape>
          <o:OLEObject Type="Embed" ProgID="Equation.3" ShapeID="_x0000_i1041" DrawAspect="Content" ObjectID="_1469611709" r:id="rId40"/>
        </w:object>
      </w:r>
      <w:r w:rsidRPr="00EF6981">
        <w:rPr>
          <w:rFonts w:cs="Arial"/>
          <w:sz w:val="28"/>
          <w:szCs w:val="28"/>
        </w:rPr>
        <w:t>,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4.1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где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440" w:dyaOrig="380">
          <v:shape id="_x0000_i1042" type="#_x0000_t75" style="width:27.75pt;height:24pt" o:ole="" fillcolor="window">
            <v:imagedata r:id="rId41" o:title=""/>
          </v:shape>
          <o:OLEObject Type="Embed" ProgID="Equation.3" ShapeID="_x0000_i1042" DrawAspect="Content" ObjectID="_1469611710" r:id="rId42"/>
        </w:object>
      </w:r>
      <w:r w:rsidRPr="00EF6981">
        <w:rPr>
          <w:rFonts w:cs="Arial"/>
          <w:sz w:val="28"/>
          <w:szCs w:val="28"/>
        </w:rPr>
        <w:t xml:space="preserve"> - все потребляемые мощности по каждому виду оборудования;</w:t>
      </w:r>
    </w:p>
    <w:p w:rsidR="00E16349" w:rsidRPr="00EF6981" w:rsidRDefault="00E16349" w:rsidP="00EF6981">
      <w:pPr>
        <w:pStyle w:val="21"/>
        <w:tabs>
          <w:tab w:val="decimal" w:pos="0"/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Qтехнол – энергия необходимая для технологических целей (подача тепла, освещение и т.д.), ее величина составляет 20-30% от потребляемой энергии;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Qпотерь – коэффициент потерь (=5% от общего количества энергии). </w:t>
      </w:r>
    </w:p>
    <w:p w:rsidR="00E16349" w:rsidRPr="00EF6981" w:rsidRDefault="00E16349" w:rsidP="00EF6981">
      <w:pPr>
        <w:pStyle w:val="21"/>
        <w:tabs>
          <w:tab w:val="left" w:pos="2835"/>
          <w:tab w:val="left" w:pos="978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2140" w:dyaOrig="420">
          <v:shape id="_x0000_i1043" type="#_x0000_t75" style="width:144.75pt;height:28.5pt" o:ole="" fillcolor="window">
            <v:imagedata r:id="rId43" o:title=""/>
          </v:shape>
          <o:OLEObject Type="Embed" ProgID="Equation.3" ShapeID="_x0000_i1043" DrawAspect="Content" ObjectID="_1469611711" r:id="rId44"/>
        </w:object>
      </w:r>
      <w:r w:rsidRPr="00EF6981">
        <w:rPr>
          <w:rFonts w:cs="Arial"/>
          <w:sz w:val="28"/>
          <w:szCs w:val="28"/>
        </w:rPr>
        <w:t>,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4.2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где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380" w:dyaOrig="400">
          <v:shape id="_x0000_i1044" type="#_x0000_t75" style="width:27.75pt;height:30pt" o:ole="" fillcolor="window">
            <v:imagedata r:id="rId45" o:title=""/>
          </v:shape>
          <o:OLEObject Type="Embed" ProgID="Equation.3" ShapeID="_x0000_i1044" DrawAspect="Content" ObjectID="_1469611712" r:id="rId46"/>
        </w:object>
      </w:r>
      <w:r w:rsidRPr="00EF6981">
        <w:rPr>
          <w:rFonts w:cs="Arial"/>
          <w:sz w:val="28"/>
          <w:szCs w:val="28"/>
        </w:rPr>
        <w:t>- количество станков;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279" w:dyaOrig="360">
          <v:shape id="_x0000_i1045" type="#_x0000_t75" style="width:21pt;height:27pt" o:ole="" fillcolor="window">
            <v:imagedata r:id="rId47" o:title=""/>
          </v:shape>
          <o:OLEObject Type="Embed" ProgID="Equation.3" ShapeID="_x0000_i1045" DrawAspect="Content" ObjectID="_1469611713" r:id="rId48"/>
        </w:object>
      </w:r>
      <w:r w:rsidRPr="00EF6981">
        <w:rPr>
          <w:rFonts w:cs="Arial"/>
          <w:sz w:val="28"/>
          <w:szCs w:val="28"/>
        </w:rPr>
        <w:t>- потребляемая каждым станком электроэнергия;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Fд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– действительный фонд рабочего времени по каждому станку.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Рассчитаем потребляемые мощности по каждому виду оборудования:</w:t>
      </w:r>
    </w:p>
    <w:p w:rsidR="00E16349" w:rsidRPr="00EF6981" w:rsidRDefault="00E16349" w:rsidP="00EF6981">
      <w:pPr>
        <w:numPr>
          <w:ilvl w:val="0"/>
          <w:numId w:val="2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Токарные станки: </w:t>
      </w:r>
      <w:r w:rsidRPr="00EF6981">
        <w:rPr>
          <w:rFonts w:cs="Arial"/>
          <w:sz w:val="28"/>
          <w:szCs w:val="28"/>
        </w:rPr>
        <w:object w:dxaOrig="3060" w:dyaOrig="380">
          <v:shape id="_x0000_i1046" type="#_x0000_t75" style="width:213pt;height:26.25pt" o:ole="" fillcolor="window">
            <v:imagedata r:id="rId49" o:title=""/>
          </v:shape>
          <o:OLEObject Type="Embed" ProgID="Equation.3" ShapeID="_x0000_i1046" DrawAspect="Content" ObjectID="_1469611714" r:id="rId50"/>
        </w:object>
      </w:r>
    </w:p>
    <w:p w:rsidR="00E16349" w:rsidRPr="00EF6981" w:rsidRDefault="00E16349" w:rsidP="00EF6981">
      <w:pPr>
        <w:numPr>
          <w:ilvl w:val="0"/>
          <w:numId w:val="2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Фрезерные станки: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3060" w:dyaOrig="380">
          <v:shape id="_x0000_i1047" type="#_x0000_t75" style="width:206.25pt;height:25.5pt" o:ole="" fillcolor="window">
            <v:imagedata r:id="rId51" o:title=""/>
          </v:shape>
          <o:OLEObject Type="Embed" ProgID="Equation.3" ShapeID="_x0000_i1047" DrawAspect="Content" ObjectID="_1469611715" r:id="rId52"/>
        </w:object>
      </w:r>
    </w:p>
    <w:p w:rsidR="00E16349" w:rsidRPr="00EF6981" w:rsidRDefault="00E16349" w:rsidP="00EF6981">
      <w:pPr>
        <w:numPr>
          <w:ilvl w:val="0"/>
          <w:numId w:val="2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Сверлильные станки: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3060" w:dyaOrig="380">
          <v:shape id="_x0000_i1048" type="#_x0000_t75" style="width:206.25pt;height:25.5pt" o:ole="" fillcolor="window">
            <v:imagedata r:id="rId53" o:title=""/>
          </v:shape>
          <o:OLEObject Type="Embed" ProgID="Equation.3" ShapeID="_x0000_i1048" DrawAspect="Content" ObjectID="_1469611716" r:id="rId54"/>
        </w:object>
      </w:r>
    </w:p>
    <w:p w:rsidR="00E16349" w:rsidRPr="00EF6981" w:rsidRDefault="00E16349" w:rsidP="00EF6981">
      <w:pPr>
        <w:numPr>
          <w:ilvl w:val="0"/>
          <w:numId w:val="2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Прочие станочные: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2840" w:dyaOrig="380">
          <v:shape id="_x0000_i1049" type="#_x0000_t75" style="width:192pt;height:25.5pt" o:ole="" fillcolor="window">
            <v:imagedata r:id="rId55" o:title=""/>
          </v:shape>
          <o:OLEObject Type="Embed" ProgID="Equation.3" ShapeID="_x0000_i1049" DrawAspect="Content" ObjectID="_1469611717" r:id="rId56"/>
        </w:object>
      </w:r>
    </w:p>
    <w:p w:rsidR="00E16349" w:rsidRPr="00EF6981" w:rsidRDefault="00E16349" w:rsidP="00EF6981">
      <w:pPr>
        <w:numPr>
          <w:ilvl w:val="0"/>
          <w:numId w:val="2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Слесарно-сборочное оборудование: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2980" w:dyaOrig="380">
          <v:shape id="_x0000_i1050" type="#_x0000_t75" style="width:201pt;height:25.5pt" o:ole="" fillcolor="window">
            <v:imagedata r:id="rId57" o:title=""/>
          </v:shape>
          <o:OLEObject Type="Embed" ProgID="Equation.3" ShapeID="_x0000_i1050" DrawAspect="Content" ObjectID="_1469611718" r:id="rId58"/>
        </w:object>
      </w:r>
    </w:p>
    <w:p w:rsidR="00E16349" w:rsidRPr="00EF6981" w:rsidRDefault="00E16349" w:rsidP="00EF6981">
      <w:pPr>
        <w:pStyle w:val="21"/>
        <w:tabs>
          <w:tab w:val="left" w:pos="2835"/>
          <w:tab w:val="left" w:pos="978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2200" w:dyaOrig="800">
          <v:shape id="_x0000_i1051" type="#_x0000_t75" style="width:116.25pt;height:42.75pt" o:ole="" fillcolor="window">
            <v:imagedata r:id="rId59" o:title=""/>
          </v:shape>
          <o:OLEObject Type="Embed" ProgID="Equation.3" ShapeID="_x0000_i1051" DrawAspect="Content" ObjectID="_1469611719" r:id="rId60"/>
        </w:objec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4.3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Рассчитаем потребляемые мощности по каждому виду оборудования на единицу продукции:</w:t>
      </w:r>
    </w:p>
    <w:p w:rsidR="00E16349" w:rsidRPr="00EF6981" w:rsidRDefault="00E16349" w:rsidP="00EF6981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 xml:space="preserve">Токарные станки: </w:t>
      </w:r>
      <w:r w:rsidRPr="00EF6981">
        <w:rPr>
          <w:rFonts w:cs="Arial"/>
          <w:sz w:val="28"/>
          <w:szCs w:val="28"/>
        </w:rPr>
        <w:object w:dxaOrig="2400" w:dyaOrig="620">
          <v:shape id="_x0000_i1052" type="#_x0000_t75" style="width:127.5pt;height:33pt" o:ole="" fillcolor="window">
            <v:imagedata r:id="rId61" o:title=""/>
          </v:shape>
          <o:OLEObject Type="Embed" ProgID="Equation.3" ShapeID="_x0000_i1052" DrawAspect="Content" ObjectID="_1469611720" r:id="rId62"/>
        </w:object>
      </w:r>
    </w:p>
    <w:p w:rsidR="00E16349" w:rsidRPr="00EF6981" w:rsidRDefault="00E16349" w:rsidP="00EF6981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Фрезерные станки: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2420" w:dyaOrig="620">
          <v:shape id="_x0000_i1053" type="#_x0000_t75" style="width:128.25pt;height:33pt" o:ole="" fillcolor="window">
            <v:imagedata r:id="rId63" o:title=""/>
          </v:shape>
          <o:OLEObject Type="Embed" ProgID="Equation.3" ShapeID="_x0000_i1053" DrawAspect="Content" ObjectID="_1469611721" r:id="rId64"/>
        </w:object>
      </w:r>
    </w:p>
    <w:p w:rsidR="00E16349" w:rsidRPr="00EF6981" w:rsidRDefault="00E16349" w:rsidP="00EF6981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Сверлильные станки: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2420" w:dyaOrig="620">
          <v:shape id="_x0000_i1054" type="#_x0000_t75" style="width:128.25pt;height:33pt" o:ole="" fillcolor="window">
            <v:imagedata r:id="rId65" o:title=""/>
          </v:shape>
          <o:OLEObject Type="Embed" ProgID="Equation.3" ShapeID="_x0000_i1054" DrawAspect="Content" ObjectID="_1469611722" r:id="rId66"/>
        </w:object>
      </w:r>
    </w:p>
    <w:p w:rsidR="00E16349" w:rsidRPr="00EF6981" w:rsidRDefault="00E16349" w:rsidP="00EF6981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Прочие станочные: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2140" w:dyaOrig="620">
          <v:shape id="_x0000_i1055" type="#_x0000_t75" style="width:113.25pt;height:33pt" o:ole="" fillcolor="window">
            <v:imagedata r:id="rId67" o:title=""/>
          </v:shape>
          <o:OLEObject Type="Embed" ProgID="Equation.3" ShapeID="_x0000_i1055" DrawAspect="Content" ObjectID="_1469611723" r:id="rId68"/>
        </w:object>
      </w:r>
    </w:p>
    <w:p w:rsidR="00E16349" w:rsidRPr="00EF6981" w:rsidRDefault="00E16349" w:rsidP="00EF6981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Слесарно-сборочное оборудование: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2340" w:dyaOrig="620">
          <v:shape id="_x0000_i1056" type="#_x0000_t75" style="width:123.75pt;height:33pt" o:ole="" fillcolor="window">
            <v:imagedata r:id="rId69" o:title=""/>
          </v:shape>
          <o:OLEObject Type="Embed" ProgID="Equation.3" ShapeID="_x0000_i1056" DrawAspect="Content" ObjectID="_1469611724" r:id="rId70"/>
        </w:object>
      </w:r>
    </w:p>
    <w:p w:rsidR="00E16349" w:rsidRPr="00EF6981" w:rsidRDefault="00E16349" w:rsidP="00EF6981">
      <w:pPr>
        <w:pStyle w:val="21"/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Стоимость потребляемой энергии по каждому виду станков:</w:t>
      </w:r>
    </w:p>
    <w:p w:rsidR="00E16349" w:rsidRPr="00EF6981" w:rsidRDefault="00E16349" w:rsidP="00EF6981">
      <w:pPr>
        <w:pStyle w:val="21"/>
        <w:tabs>
          <w:tab w:val="left" w:pos="2835"/>
          <w:tab w:val="left" w:pos="978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1140" w:dyaOrig="380">
          <v:shape id="_x0000_i1057" type="#_x0000_t75" style="width:101.25pt;height:24pt" o:ole="" fillcolor="window">
            <v:imagedata r:id="rId71" o:title=""/>
          </v:shape>
          <o:OLEObject Type="Embed" ProgID="Equation.3" ShapeID="_x0000_i1057" DrawAspect="Content" ObjectID="_1469611725" r:id="rId72"/>
        </w:objec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4.4</w:t>
      </w:r>
    </w:p>
    <w:p w:rsidR="00E16349" w:rsidRPr="00EF6981" w:rsidRDefault="00E16349" w:rsidP="00EF6981">
      <w:pPr>
        <w:pStyle w:val="21"/>
        <w:tabs>
          <w:tab w:val="left" w:pos="2835"/>
          <w:tab w:val="left" w:pos="978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1280" w:dyaOrig="400">
          <v:shape id="_x0000_i1058" type="#_x0000_t75" style="width:113.25pt;height:25.5pt" o:ole="" fillcolor="window">
            <v:imagedata r:id="rId73" o:title=""/>
          </v:shape>
          <o:OLEObject Type="Embed" ProgID="Equation.3" ShapeID="_x0000_i1058" DrawAspect="Content" ObjectID="_1469611726" r:id="rId74"/>
        </w:objec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4.5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где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t – тариф, т.е. стоимость 1 кВт/ч в промышленности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тариф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- 0,3935грн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за 1 кВт/ч.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Результаты расчетов представить в виде таблицы.</w:t>
      </w:r>
    </w:p>
    <w:p w:rsidR="00E16349" w:rsidRPr="00EF6981" w:rsidRDefault="00E16349" w:rsidP="00EF6981">
      <w:pPr>
        <w:pStyle w:val="21"/>
        <w:tabs>
          <w:tab w:val="left" w:pos="709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Общая стоимость электроэнергии:</w:t>
      </w:r>
    </w:p>
    <w:p w:rsidR="00E16349" w:rsidRPr="00EF6981" w:rsidRDefault="00E16349" w:rsidP="00EF6981">
      <w:pPr>
        <w:pStyle w:val="21"/>
        <w:tabs>
          <w:tab w:val="left" w:pos="2835"/>
          <w:tab w:val="right" w:pos="10206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940" w:dyaOrig="540">
          <v:shape id="_x0000_i1059" type="#_x0000_t75" style="width:47.25pt;height:27pt" o:ole="" fillcolor="window">
            <v:imagedata r:id="rId75" o:title=""/>
          </v:shape>
          <o:OLEObject Type="Embed" ProgID="Equation.3" ShapeID="_x0000_i1059" DrawAspect="Content" ObjectID="_1469611727" r:id="rId76"/>
        </w:objec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4.6</w:t>
      </w:r>
    </w:p>
    <w:p w:rsidR="00E16349" w:rsidRPr="00EF6981" w:rsidRDefault="00E16349" w:rsidP="00EF6981">
      <w:pPr>
        <w:pStyle w:val="21"/>
        <w:tabs>
          <w:tab w:val="left" w:pos="709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и стоимость электроэнергии на единицу продукции:</w:t>
      </w:r>
    </w:p>
    <w:p w:rsidR="00E16349" w:rsidRPr="00EF6981" w:rsidRDefault="00E16349" w:rsidP="00EF6981">
      <w:pPr>
        <w:pStyle w:val="21"/>
        <w:tabs>
          <w:tab w:val="left" w:pos="2835"/>
          <w:tab w:val="right" w:pos="10065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1260" w:dyaOrig="540">
          <v:shape id="_x0000_i1060" type="#_x0000_t75" style="width:63pt;height:27pt" o:ole="" fillcolor="window">
            <v:imagedata r:id="rId77" o:title=""/>
          </v:shape>
          <o:OLEObject Type="Embed" ProgID="Equation.3" ShapeID="_x0000_i1060" DrawAspect="Content" ObjectID="_1469611728" r:id="rId78"/>
        </w:objec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4.7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Полученные данные сведем в таблицу.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Рассчитаем общую потребность в мощностях, используя формулу 4.1: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</w:rPr>
        <w:object w:dxaOrig="6340" w:dyaOrig="400">
          <v:shape id="_x0000_i1061" type="#_x0000_t75" style="width:418.5pt;height:30pt" o:ole="" fillcolor="window">
            <v:imagedata r:id="rId79" o:title=""/>
          </v:shape>
          <o:OLEObject Type="Embed" ProgID="Equation.3" ShapeID="_x0000_i1061" DrawAspect="Content" ObjectID="_1469611729" r:id="rId80"/>
        </w:object>
      </w:r>
      <w:r w:rsidRPr="00EF6981">
        <w:rPr>
          <w:rFonts w:cs="Arial"/>
          <w:sz w:val="28"/>
          <w:szCs w:val="28"/>
        </w:rPr>
        <w:t>(кВт)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Стоимость данных мощностей равна:</w:t>
      </w:r>
    </w:p>
    <w:p w:rsidR="00E16349" w:rsidRPr="00EF6981" w:rsidRDefault="00E16349" w:rsidP="00EF6981">
      <w:pPr>
        <w:pStyle w:val="21"/>
        <w:tabs>
          <w:tab w:val="left" w:pos="1701"/>
        </w:tabs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2940" w:dyaOrig="320">
          <v:shape id="_x0000_i1062" type="#_x0000_t75" style="width:167.25pt;height:18.75pt" o:ole="">
            <v:imagedata r:id="rId81" o:title=""/>
          </v:shape>
          <o:OLEObject Type="Embed" ProgID="Equation.3" ShapeID="_x0000_i1062" DrawAspect="Content" ObjectID="_1469611730" r:id="rId82"/>
        </w:object>
      </w:r>
      <w:r w:rsidRPr="00EF6981">
        <w:rPr>
          <w:rFonts w:cs="Arial"/>
          <w:sz w:val="28"/>
          <w:szCs w:val="28"/>
        </w:rPr>
        <w:t>(грн)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Таблица 4.1 -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Количество и стоимость потребляемой энергии</w:t>
      </w:r>
    </w:p>
    <w:p w:rsidR="004524C6" w:rsidRPr="00EF6981" w:rsidRDefault="004524C6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1024"/>
        <w:gridCol w:w="900"/>
        <w:gridCol w:w="1457"/>
        <w:gridCol w:w="1479"/>
        <w:gridCol w:w="1080"/>
        <w:gridCol w:w="1024"/>
      </w:tblGrid>
      <w:tr w:rsidR="00E16349" w:rsidRPr="00D1481A" w:rsidTr="00D1481A">
        <w:trPr>
          <w:trHeight w:val="270"/>
        </w:trPr>
        <w:tc>
          <w:tcPr>
            <w:tcW w:w="2504" w:type="dxa"/>
            <w:vMerge w:val="restart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 xml:space="preserve"> Вид оборудования</w:t>
            </w:r>
          </w:p>
        </w:tc>
        <w:tc>
          <w:tcPr>
            <w:tcW w:w="1024" w:type="dxa"/>
            <w:vMerge w:val="restart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Мощность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К-во единиц</w:t>
            </w:r>
          </w:p>
        </w:tc>
        <w:tc>
          <w:tcPr>
            <w:tcW w:w="5040" w:type="dxa"/>
            <w:gridSpan w:val="4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Потребляемая энергия</w:t>
            </w:r>
          </w:p>
        </w:tc>
      </w:tr>
      <w:tr w:rsidR="00E16349" w:rsidRPr="00D1481A" w:rsidTr="00D1481A">
        <w:trPr>
          <w:trHeight w:val="320"/>
        </w:trPr>
        <w:tc>
          <w:tcPr>
            <w:tcW w:w="2504" w:type="dxa"/>
            <w:vMerge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6" w:type="dxa"/>
            <w:gridSpan w:val="2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Всего оборудования</w:t>
            </w:r>
          </w:p>
        </w:tc>
        <w:tc>
          <w:tcPr>
            <w:tcW w:w="2104" w:type="dxa"/>
            <w:gridSpan w:val="2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на ед. продукции</w:t>
            </w:r>
          </w:p>
        </w:tc>
      </w:tr>
      <w:tr w:rsidR="00E16349" w:rsidRPr="00D1481A" w:rsidTr="00D1481A">
        <w:trPr>
          <w:trHeight w:val="320"/>
        </w:trPr>
        <w:tc>
          <w:tcPr>
            <w:tcW w:w="2504" w:type="dxa"/>
            <w:vMerge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1479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грн</w:t>
            </w:r>
          </w:p>
        </w:tc>
        <w:tc>
          <w:tcPr>
            <w:tcW w:w="1080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1024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грн</w:t>
            </w:r>
          </w:p>
        </w:tc>
      </w:tr>
      <w:tr w:rsidR="00E16349" w:rsidRPr="00D1481A" w:rsidTr="00D1481A">
        <w:tc>
          <w:tcPr>
            <w:tcW w:w="2504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D1481A">
              <w:rPr>
                <w:iCs/>
                <w:sz w:val="20"/>
                <w:szCs w:val="20"/>
              </w:rPr>
              <w:t>Токарные станки</w:t>
            </w:r>
          </w:p>
        </w:tc>
        <w:tc>
          <w:tcPr>
            <w:tcW w:w="1024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19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30035,20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11818,85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10,08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3,97</w:t>
            </w:r>
          </w:p>
        </w:tc>
      </w:tr>
      <w:tr w:rsidR="00E16349" w:rsidRPr="00D1481A" w:rsidTr="00D1481A">
        <w:tc>
          <w:tcPr>
            <w:tcW w:w="2504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Фрезерные станки</w:t>
            </w:r>
          </w:p>
        </w:tc>
        <w:tc>
          <w:tcPr>
            <w:tcW w:w="1024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22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60860,80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23948,72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20,42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8,04</w:t>
            </w:r>
          </w:p>
        </w:tc>
      </w:tr>
      <w:tr w:rsidR="00E16349" w:rsidRPr="00D1481A" w:rsidTr="00D1481A">
        <w:tc>
          <w:tcPr>
            <w:tcW w:w="2504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Сверлильные станки</w:t>
            </w:r>
          </w:p>
        </w:tc>
        <w:tc>
          <w:tcPr>
            <w:tcW w:w="1024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28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77459,20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30480,20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25,99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10,23</w:t>
            </w:r>
          </w:p>
        </w:tc>
      </w:tr>
      <w:tr w:rsidR="00E16349" w:rsidRPr="00D1481A" w:rsidTr="00D1481A">
        <w:tc>
          <w:tcPr>
            <w:tcW w:w="2504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Другие станки</w:t>
            </w:r>
          </w:p>
        </w:tc>
        <w:tc>
          <w:tcPr>
            <w:tcW w:w="1024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11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21736,00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8553,11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7,29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2,87</w:t>
            </w:r>
          </w:p>
        </w:tc>
      </w:tr>
      <w:tr w:rsidR="00E16349" w:rsidRPr="00D1481A" w:rsidTr="00D1481A">
        <w:trPr>
          <w:trHeight w:val="603"/>
        </w:trPr>
        <w:tc>
          <w:tcPr>
            <w:tcW w:w="2504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Слесарно-сборочное оборудование</w:t>
            </w:r>
          </w:p>
        </w:tc>
        <w:tc>
          <w:tcPr>
            <w:tcW w:w="1024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75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118560,00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46653,36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39,79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15,66</w:t>
            </w:r>
          </w:p>
        </w:tc>
      </w:tr>
      <w:tr w:rsidR="00E16349" w:rsidRPr="00D1481A" w:rsidTr="00D1481A">
        <w:trPr>
          <w:trHeight w:val="603"/>
        </w:trPr>
        <w:tc>
          <w:tcPr>
            <w:tcW w:w="2504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Всего на оборудование</w:t>
            </w:r>
          </w:p>
        </w:tc>
        <w:tc>
          <w:tcPr>
            <w:tcW w:w="1024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2,7</w:t>
            </w:r>
          </w:p>
        </w:tc>
        <w:tc>
          <w:tcPr>
            <w:tcW w:w="900" w:type="dxa"/>
            <w:shd w:val="clear" w:color="auto" w:fill="auto"/>
          </w:tcPr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16349" w:rsidRPr="00D1481A" w:rsidRDefault="00E16349" w:rsidP="00D148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1481A">
              <w:rPr>
                <w:sz w:val="20"/>
                <w:szCs w:val="20"/>
              </w:rPr>
              <w:t>155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308651,20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121454,2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103,57</w:t>
            </w:r>
          </w:p>
        </w:tc>
        <w:tc>
          <w:tcPr>
            <w:tcW w:w="1024" w:type="dxa"/>
            <w:shd w:val="clear" w:color="auto" w:fill="auto"/>
            <w:vAlign w:val="bottom"/>
          </w:tcPr>
          <w:p w:rsidR="00E16349" w:rsidRPr="00D1481A" w:rsidRDefault="00E16349" w:rsidP="00D1481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D1481A">
              <w:rPr>
                <w:rFonts w:cs="Arial CYR"/>
                <w:sz w:val="20"/>
                <w:szCs w:val="20"/>
              </w:rPr>
              <w:t>40,76</w:t>
            </w:r>
          </w:p>
        </w:tc>
      </w:tr>
    </w:tbl>
    <w:p w:rsidR="006D7AED" w:rsidRDefault="006D7AED" w:rsidP="00EF698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0" w:name="_Toc199551166"/>
    </w:p>
    <w:p w:rsidR="00E16349" w:rsidRPr="006D7AED" w:rsidRDefault="00E16349" w:rsidP="006D7AE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7AED">
        <w:rPr>
          <w:rFonts w:ascii="Times New Roman" w:hAnsi="Times New Roman"/>
          <w:sz w:val="28"/>
          <w:szCs w:val="28"/>
        </w:rPr>
        <w:t>5. Определение затрат на материальные ресурсы</w:t>
      </w:r>
      <w:bookmarkEnd w:id="10"/>
    </w:p>
    <w:p w:rsidR="006D7AED" w:rsidRDefault="006D7AED" w:rsidP="00EF6981">
      <w:pPr>
        <w:tabs>
          <w:tab w:val="left" w:pos="2835"/>
          <w:tab w:val="right" w:pos="9923"/>
          <w:tab w:val="left" w:pos="11057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16349" w:rsidRPr="00EF6981" w:rsidRDefault="00E16349" w:rsidP="00EF6981">
      <w:pPr>
        <w:tabs>
          <w:tab w:val="left" w:pos="2835"/>
          <w:tab w:val="right" w:pos="9923"/>
          <w:tab w:val="left" w:pos="11057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3000" w:dyaOrig="400">
          <v:shape id="_x0000_i1063" type="#_x0000_t75" style="width:178.5pt;height:24pt" o:ole="" fillcolor="window">
            <v:imagedata r:id="rId83" o:title=""/>
          </v:shape>
          <o:OLEObject Type="Embed" ProgID="Equation.3" ShapeID="_x0000_i1063" DrawAspect="Content" ObjectID="_1469611731" r:id="rId84"/>
        </w:object>
      </w:r>
      <w:r w:rsidRPr="00EF6981">
        <w:rPr>
          <w:rFonts w:cs="Arial"/>
          <w:sz w:val="28"/>
          <w:szCs w:val="28"/>
        </w:rPr>
        <w:t xml:space="preserve"> ,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5.1</w:t>
      </w:r>
    </w:p>
    <w:p w:rsidR="00E16349" w:rsidRPr="00EF6981" w:rsidRDefault="00E16349" w:rsidP="00EF6981">
      <w:pPr>
        <w:tabs>
          <w:tab w:val="left" w:pos="1701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где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Zмр – затраты на материальные ресурсы;</w:t>
      </w:r>
    </w:p>
    <w:p w:rsidR="00E16349" w:rsidRPr="00EF6981" w:rsidRDefault="00E16349" w:rsidP="00EF6981">
      <w:pPr>
        <w:tabs>
          <w:tab w:val="center" w:pos="-1985"/>
          <w:tab w:val="decimal" w:pos="284"/>
          <w:tab w:val="left" w:pos="1701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Zмат – затраты на материальные ресурсы;</w:t>
      </w:r>
    </w:p>
    <w:p w:rsidR="00E16349" w:rsidRPr="00EF6981" w:rsidRDefault="00E16349" w:rsidP="00EF6981">
      <w:pPr>
        <w:tabs>
          <w:tab w:val="center" w:pos="-1985"/>
          <w:tab w:val="decimal" w:pos="284"/>
          <w:tab w:val="left" w:pos="1701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Zпи – затраты на покупные изделия</w:t>
      </w:r>
    </w:p>
    <w:p w:rsidR="00E16349" w:rsidRPr="00EF6981" w:rsidRDefault="00E16349" w:rsidP="00EF6981">
      <w:pPr>
        <w:tabs>
          <w:tab w:val="center" w:pos="-1985"/>
          <w:tab w:val="decimal" w:pos="284"/>
          <w:tab w:val="left" w:pos="1701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Zп/фаб.с.п. – затраты на полуфабрикаты собственного производства.</w:t>
      </w:r>
    </w:p>
    <w:p w:rsidR="00E16349" w:rsidRPr="00EF6981" w:rsidRDefault="00E16349" w:rsidP="00EF6981">
      <w:pPr>
        <w:tabs>
          <w:tab w:val="center" w:pos="-1985"/>
          <w:tab w:val="left" w:pos="2835"/>
          <w:tab w:val="right" w:pos="9923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2420" w:dyaOrig="400">
          <v:shape id="_x0000_i1064" type="#_x0000_t75" style="width:158.25pt;height:26.25pt" o:ole="" fillcolor="window">
            <v:imagedata r:id="rId85" o:title=""/>
          </v:shape>
          <o:OLEObject Type="Embed" ProgID="Equation.3" ShapeID="_x0000_i1064" DrawAspect="Content" ObjectID="_1469611732" r:id="rId86"/>
        </w:object>
      </w:r>
      <w:r w:rsidRPr="00EF6981">
        <w:rPr>
          <w:rFonts w:cs="Arial"/>
          <w:sz w:val="28"/>
          <w:szCs w:val="28"/>
        </w:rPr>
        <w:t>,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5.2</w:t>
      </w:r>
    </w:p>
    <w:p w:rsidR="00E16349" w:rsidRPr="00EF6981" w:rsidRDefault="00E16349" w:rsidP="00EF6981">
      <w:pPr>
        <w:tabs>
          <w:tab w:val="center" w:pos="-1985"/>
          <w:tab w:val="left" w:pos="72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где </w:t>
      </w:r>
      <w:r w:rsidRPr="00EF6981">
        <w:rPr>
          <w:rFonts w:cs="Arial"/>
          <w:sz w:val="28"/>
          <w:szCs w:val="28"/>
        </w:rPr>
        <w:tab/>
      </w:r>
      <w:r w:rsidRPr="00EF6981">
        <w:rPr>
          <w:rFonts w:cs="Arial"/>
          <w:sz w:val="28"/>
          <w:szCs w:val="28"/>
        </w:rPr>
        <w:object w:dxaOrig="560" w:dyaOrig="380">
          <v:shape id="_x0000_i1065" type="#_x0000_t75" style="width:27.75pt;height:18.75pt" o:ole="" fillcolor="window">
            <v:imagedata r:id="rId87" o:title=""/>
          </v:shape>
          <o:OLEObject Type="Embed" ProgID="Equation.3" ShapeID="_x0000_i1065" DrawAspect="Content" ObjectID="_1469611733" r:id="rId88"/>
        </w:object>
      </w:r>
      <w:r w:rsidRPr="00EF6981">
        <w:rPr>
          <w:rFonts w:cs="Arial"/>
          <w:sz w:val="28"/>
          <w:szCs w:val="28"/>
        </w:rPr>
        <w:t xml:space="preserve"> - чистая стоимость материалов;</w:t>
      </w:r>
    </w:p>
    <w:p w:rsidR="00E16349" w:rsidRPr="00EF6981" w:rsidRDefault="00E16349" w:rsidP="00EF6981">
      <w:pPr>
        <w:tabs>
          <w:tab w:val="center" w:pos="-1985"/>
          <w:tab w:val="decimal" w:pos="0"/>
          <w:tab w:val="left" w:pos="1701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Pтр – стоимость транспортных услуг (3% от чистой стоимости материалов);</w:t>
      </w:r>
    </w:p>
    <w:p w:rsidR="00E16349" w:rsidRPr="00EF6981" w:rsidRDefault="00E16349" w:rsidP="00EF6981">
      <w:pPr>
        <w:tabs>
          <w:tab w:val="center" w:pos="-1985"/>
          <w:tab w:val="decimal" w:pos="0"/>
          <w:tab w:val="left" w:pos="1701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Сотх – стоимость возвратных реализуемых отходов (2% от чистой стоимости материалов).</w:t>
      </w:r>
    </w:p>
    <w:p w:rsidR="00E16349" w:rsidRPr="00EF6981" w:rsidRDefault="00E16349" w:rsidP="00EF6981">
      <w:pPr>
        <w:tabs>
          <w:tab w:val="center" w:pos="-1985"/>
          <w:tab w:val="decimal" w:pos="0"/>
          <w:tab w:val="left" w:pos="1701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Вычислим чистую стоимость материалов, умножив количество материалов на цену за единицу. </w:t>
      </w:r>
    </w:p>
    <w:p w:rsidR="00E16349" w:rsidRPr="00EF6981" w:rsidRDefault="00E16349" w:rsidP="00EF6981">
      <w:pPr>
        <w:numPr>
          <w:ilvl w:val="0"/>
          <w:numId w:val="17"/>
        </w:numPr>
        <w:tabs>
          <w:tab w:val="center" w:pos="-1985"/>
          <w:tab w:val="decimal" w:pos="0"/>
          <w:tab w:val="left" w:pos="1701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6"/>
        </w:rPr>
        <w:t>прокат черных металлов</w:t>
      </w:r>
      <w:r w:rsidRPr="00EF6981">
        <w:rPr>
          <w:rFonts w:cs="Arial"/>
          <w:sz w:val="28"/>
          <w:szCs w:val="28"/>
        </w:rPr>
        <w:tab/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560" w:dyaOrig="380">
          <v:shape id="_x0000_i1066" type="#_x0000_t75" style="width:27.75pt;height:18.75pt" o:ole="" fillcolor="window">
            <v:imagedata r:id="rId87" o:title=""/>
          </v:shape>
          <o:OLEObject Type="Embed" ProgID="Equation.3" ShapeID="_x0000_i1066" DrawAspect="Content" ObjectID="_1469611734" r:id="rId89"/>
        </w:object>
      </w:r>
      <w:r w:rsidRPr="00EF6981">
        <w:rPr>
          <w:rFonts w:cs="Arial"/>
          <w:sz w:val="28"/>
          <w:szCs w:val="28"/>
        </w:rPr>
        <w:t>=16*4=64</w:t>
      </w:r>
    </w:p>
    <w:p w:rsidR="00E16349" w:rsidRPr="00EF6981" w:rsidRDefault="00E16349" w:rsidP="00EF6981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EF6981">
        <w:rPr>
          <w:rFonts w:cs="Arial"/>
          <w:sz w:val="28"/>
          <w:szCs w:val="26"/>
        </w:rPr>
        <w:t>электротехническая сталь</w:t>
      </w:r>
      <w:r w:rsidR="00EF6981" w:rsidRPr="00EF6981">
        <w:rPr>
          <w:rFonts w:cs="Arial"/>
          <w:sz w:val="28"/>
          <w:szCs w:val="26"/>
        </w:rPr>
        <w:t xml:space="preserve"> </w:t>
      </w:r>
      <w:r w:rsidRPr="00EF6981">
        <w:rPr>
          <w:rFonts w:cs="Arial"/>
          <w:sz w:val="28"/>
          <w:szCs w:val="28"/>
        </w:rPr>
        <w:object w:dxaOrig="560" w:dyaOrig="380">
          <v:shape id="_x0000_i1067" type="#_x0000_t75" style="width:27.75pt;height:18.75pt" o:ole="" fillcolor="window">
            <v:imagedata r:id="rId87" o:title=""/>
          </v:shape>
          <o:OLEObject Type="Embed" ProgID="Equation.3" ShapeID="_x0000_i1067" DrawAspect="Content" ObjectID="_1469611735" r:id="rId90"/>
        </w:object>
      </w:r>
      <w:r w:rsidRPr="00EF6981">
        <w:rPr>
          <w:rFonts w:cs="Arial"/>
          <w:sz w:val="28"/>
          <w:szCs w:val="28"/>
        </w:rPr>
        <w:t>=17*8=136</w:t>
      </w:r>
    </w:p>
    <w:p w:rsidR="00E16349" w:rsidRPr="00EF6981" w:rsidRDefault="00E16349" w:rsidP="00EF6981">
      <w:pPr>
        <w:numPr>
          <w:ilvl w:val="0"/>
          <w:numId w:val="19"/>
        </w:numPr>
        <w:tabs>
          <w:tab w:val="center" w:pos="-1985"/>
          <w:tab w:val="decimal" w:pos="0"/>
          <w:tab w:val="left" w:pos="1701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EF6981">
        <w:rPr>
          <w:rFonts w:cs="Arial"/>
          <w:sz w:val="28"/>
          <w:szCs w:val="26"/>
        </w:rPr>
        <w:t>цветные металлы</w:t>
      </w:r>
      <w:r w:rsidR="00EF6981" w:rsidRPr="00EF6981">
        <w:rPr>
          <w:rFonts w:cs="Arial"/>
          <w:sz w:val="28"/>
          <w:szCs w:val="26"/>
        </w:rPr>
        <w:t xml:space="preserve"> </w:t>
      </w:r>
      <w:r w:rsidRPr="00EF6981">
        <w:rPr>
          <w:rFonts w:cs="Arial"/>
          <w:sz w:val="28"/>
          <w:szCs w:val="28"/>
        </w:rPr>
        <w:object w:dxaOrig="560" w:dyaOrig="380">
          <v:shape id="_x0000_i1068" type="#_x0000_t75" style="width:27.75pt;height:18.75pt" o:ole="" fillcolor="window">
            <v:imagedata r:id="rId87" o:title=""/>
          </v:shape>
          <o:OLEObject Type="Embed" ProgID="Equation.3" ShapeID="_x0000_i1068" DrawAspect="Content" ObjectID="_1469611736" r:id="rId91"/>
        </w:object>
      </w:r>
      <w:r w:rsidRPr="00EF6981">
        <w:rPr>
          <w:rFonts w:cs="Arial"/>
          <w:sz w:val="28"/>
          <w:szCs w:val="28"/>
        </w:rPr>
        <w:t>=24*65=1560</w:t>
      </w:r>
    </w:p>
    <w:p w:rsidR="00E16349" w:rsidRPr="00EF6981" w:rsidRDefault="00E16349" w:rsidP="00EF6981">
      <w:pPr>
        <w:numPr>
          <w:ilvl w:val="0"/>
          <w:numId w:val="21"/>
        </w:numPr>
        <w:tabs>
          <w:tab w:val="center" w:pos="-1985"/>
          <w:tab w:val="decimal" w:pos="0"/>
          <w:tab w:val="left" w:pos="1701"/>
        </w:tabs>
        <w:spacing w:line="360" w:lineRule="auto"/>
        <w:ind w:left="0" w:firstLine="709"/>
        <w:jc w:val="both"/>
        <w:rPr>
          <w:rFonts w:cs="Arial"/>
          <w:sz w:val="28"/>
          <w:szCs w:val="26"/>
        </w:rPr>
      </w:pPr>
      <w:r w:rsidRPr="00EF6981">
        <w:rPr>
          <w:rFonts w:cs="Arial"/>
          <w:sz w:val="28"/>
          <w:szCs w:val="26"/>
        </w:rPr>
        <w:t>проводниковые материалы</w:t>
      </w:r>
      <w:r w:rsidR="00EF6981" w:rsidRPr="00EF6981">
        <w:rPr>
          <w:rFonts w:cs="Arial"/>
          <w:sz w:val="28"/>
          <w:szCs w:val="26"/>
        </w:rPr>
        <w:t xml:space="preserve"> </w:t>
      </w:r>
      <w:r w:rsidRPr="00EF6981">
        <w:rPr>
          <w:rFonts w:cs="Arial"/>
          <w:sz w:val="28"/>
          <w:szCs w:val="28"/>
        </w:rPr>
        <w:object w:dxaOrig="560" w:dyaOrig="380">
          <v:shape id="_x0000_i1069" type="#_x0000_t75" style="width:27.75pt;height:18.75pt" o:ole="" fillcolor="window">
            <v:imagedata r:id="rId87" o:title=""/>
          </v:shape>
          <o:OLEObject Type="Embed" ProgID="Equation.3" ShapeID="_x0000_i1069" DrawAspect="Content" ObjectID="_1469611737" r:id="rId92"/>
        </w:object>
      </w:r>
      <w:r w:rsidRPr="00EF6981">
        <w:rPr>
          <w:rFonts w:cs="Arial"/>
          <w:sz w:val="28"/>
          <w:szCs w:val="28"/>
        </w:rPr>
        <w:t>=7*30=210</w:t>
      </w:r>
    </w:p>
    <w:p w:rsidR="00E16349" w:rsidRPr="00EF6981" w:rsidRDefault="00E16349" w:rsidP="00EF6981">
      <w:pPr>
        <w:numPr>
          <w:ilvl w:val="0"/>
          <w:numId w:val="23"/>
        </w:numPr>
        <w:tabs>
          <w:tab w:val="center" w:pos="-1985"/>
          <w:tab w:val="decimal" w:pos="0"/>
          <w:tab w:val="left" w:pos="1701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6"/>
        </w:rPr>
        <w:t>прочие материалы</w:t>
      </w:r>
      <w:r w:rsidR="00EF6981" w:rsidRPr="00EF6981">
        <w:rPr>
          <w:rFonts w:cs="Arial"/>
          <w:sz w:val="28"/>
          <w:szCs w:val="26"/>
        </w:rPr>
        <w:t xml:space="preserve"> </w:t>
      </w:r>
      <w:r w:rsidRPr="00EF6981">
        <w:rPr>
          <w:rFonts w:cs="Arial"/>
          <w:sz w:val="28"/>
          <w:szCs w:val="28"/>
        </w:rPr>
        <w:object w:dxaOrig="560" w:dyaOrig="380">
          <v:shape id="_x0000_i1070" type="#_x0000_t75" style="width:27.75pt;height:18.75pt" o:ole="" fillcolor="window">
            <v:imagedata r:id="rId87" o:title=""/>
          </v:shape>
          <o:OLEObject Type="Embed" ProgID="Equation.3" ShapeID="_x0000_i1070" DrawAspect="Content" ObjectID="_1469611738" r:id="rId93"/>
        </w:object>
      </w:r>
      <w:r w:rsidRPr="00EF6981">
        <w:rPr>
          <w:rFonts w:cs="Arial"/>
          <w:sz w:val="28"/>
          <w:szCs w:val="28"/>
        </w:rPr>
        <w:t>=17*3.5=59.5</w:t>
      </w:r>
    </w:p>
    <w:p w:rsidR="00E16349" w:rsidRPr="00EF6981" w:rsidRDefault="00E16349" w:rsidP="00EF6981">
      <w:pPr>
        <w:tabs>
          <w:tab w:val="center" w:pos="-1985"/>
          <w:tab w:val="decimal" w:pos="0"/>
          <w:tab w:val="left" w:pos="180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Вычислим стоимость транспортных услуг (3% от чистой стоимости материалов):</w:t>
      </w:r>
    </w:p>
    <w:p w:rsidR="00E16349" w:rsidRPr="00EF6981" w:rsidRDefault="00E16349" w:rsidP="00EF6981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6"/>
        </w:rPr>
        <w:t xml:space="preserve">прокат черных металлов </w:t>
      </w:r>
      <w:r w:rsidRPr="00EF6981">
        <w:rPr>
          <w:rFonts w:cs="Arial"/>
          <w:sz w:val="28"/>
          <w:szCs w:val="28"/>
        </w:rPr>
        <w:t>Pтр</w:t>
      </w:r>
      <w:r w:rsidRPr="00EF6981">
        <w:rPr>
          <w:rFonts w:cs="Arial"/>
          <w:sz w:val="28"/>
          <w:szCs w:val="26"/>
        </w:rPr>
        <w:t xml:space="preserve"> =0,03*</w:t>
      </w:r>
      <w:r w:rsidRPr="00EF6981">
        <w:rPr>
          <w:rFonts w:cs="Arial"/>
          <w:sz w:val="28"/>
          <w:szCs w:val="28"/>
        </w:rPr>
        <w:object w:dxaOrig="560" w:dyaOrig="380">
          <v:shape id="_x0000_i1071" type="#_x0000_t75" style="width:27.75pt;height:18.75pt" o:ole="" fillcolor="window">
            <v:imagedata r:id="rId87" o:title=""/>
          </v:shape>
          <o:OLEObject Type="Embed" ProgID="Equation.3" ShapeID="_x0000_i1071" DrawAspect="Content" ObjectID="_1469611739" r:id="rId94"/>
        </w:object>
      </w:r>
      <w:r w:rsidRPr="00EF6981">
        <w:rPr>
          <w:rFonts w:cs="Arial"/>
          <w:sz w:val="28"/>
          <w:szCs w:val="28"/>
        </w:rPr>
        <w:t>=0,03*64=1,92</w:t>
      </w:r>
    </w:p>
    <w:p w:rsidR="00E16349" w:rsidRPr="00EF6981" w:rsidRDefault="00E16349" w:rsidP="00EF6981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6"/>
        </w:rPr>
        <w:t>электротехническая сталь</w:t>
      </w:r>
      <w:r w:rsidR="00EF6981" w:rsidRPr="00EF6981">
        <w:rPr>
          <w:rFonts w:cs="Arial"/>
          <w:sz w:val="28"/>
          <w:szCs w:val="26"/>
        </w:rPr>
        <w:t xml:space="preserve"> </w:t>
      </w:r>
      <w:r w:rsidRPr="00EF6981">
        <w:rPr>
          <w:rFonts w:cs="Arial"/>
          <w:sz w:val="28"/>
          <w:szCs w:val="28"/>
        </w:rPr>
        <w:t>Pтр</w:t>
      </w:r>
      <w:r w:rsidRPr="00EF6981">
        <w:rPr>
          <w:rFonts w:cs="Arial"/>
          <w:sz w:val="28"/>
          <w:szCs w:val="26"/>
        </w:rPr>
        <w:t>=0,03*</w:t>
      </w:r>
      <w:r w:rsidRPr="00EF6981">
        <w:rPr>
          <w:rFonts w:cs="Arial"/>
          <w:sz w:val="28"/>
          <w:szCs w:val="28"/>
        </w:rPr>
        <w:object w:dxaOrig="560" w:dyaOrig="380">
          <v:shape id="_x0000_i1072" type="#_x0000_t75" style="width:27.75pt;height:18.75pt" o:ole="" fillcolor="window">
            <v:imagedata r:id="rId87" o:title=""/>
          </v:shape>
          <o:OLEObject Type="Embed" ProgID="Equation.3" ShapeID="_x0000_i1072" DrawAspect="Content" ObjectID="_1469611740" r:id="rId95"/>
        </w:object>
      </w:r>
      <w:r w:rsidRPr="00EF6981">
        <w:rPr>
          <w:rFonts w:cs="Arial"/>
          <w:sz w:val="28"/>
          <w:szCs w:val="28"/>
        </w:rPr>
        <w:t>=0,03*136=4,08</w:t>
      </w:r>
    </w:p>
    <w:p w:rsidR="00E16349" w:rsidRPr="00EF6981" w:rsidRDefault="00E16349" w:rsidP="00EF6981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6"/>
        </w:rPr>
        <w:t>цветные металлы</w:t>
      </w:r>
      <w:r w:rsidR="00EF6981" w:rsidRPr="00EF6981">
        <w:rPr>
          <w:rFonts w:cs="Arial"/>
          <w:sz w:val="28"/>
          <w:szCs w:val="26"/>
        </w:rPr>
        <w:t xml:space="preserve"> </w:t>
      </w:r>
      <w:r w:rsidRPr="00EF6981">
        <w:rPr>
          <w:rFonts w:cs="Arial"/>
          <w:sz w:val="28"/>
          <w:szCs w:val="28"/>
        </w:rPr>
        <w:t>Pтр</w:t>
      </w:r>
      <w:r w:rsidRPr="00EF6981">
        <w:rPr>
          <w:rFonts w:cs="Arial"/>
          <w:sz w:val="28"/>
          <w:szCs w:val="26"/>
        </w:rPr>
        <w:t>=0,03*=</w:t>
      </w:r>
      <w:r w:rsidRPr="00EF6981">
        <w:rPr>
          <w:rFonts w:cs="Arial"/>
          <w:sz w:val="28"/>
          <w:szCs w:val="28"/>
        </w:rPr>
        <w:object w:dxaOrig="560" w:dyaOrig="380">
          <v:shape id="_x0000_i1073" type="#_x0000_t75" style="width:27.75pt;height:18.75pt" o:ole="" fillcolor="window">
            <v:imagedata r:id="rId87" o:title=""/>
          </v:shape>
          <o:OLEObject Type="Embed" ProgID="Equation.3" ShapeID="_x0000_i1073" DrawAspect="Content" ObjectID="_1469611741" r:id="rId96"/>
        </w:object>
      </w:r>
      <w:r w:rsidRPr="00EF6981">
        <w:rPr>
          <w:rFonts w:cs="Arial"/>
          <w:sz w:val="28"/>
          <w:szCs w:val="28"/>
        </w:rPr>
        <w:t>0,03*1560=46,8</w:t>
      </w:r>
    </w:p>
    <w:p w:rsidR="00E16349" w:rsidRPr="00EF6981" w:rsidRDefault="00E16349" w:rsidP="00EF6981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6"/>
        </w:rPr>
        <w:t>проводниковые материалы</w:t>
      </w:r>
      <w:r w:rsidR="00EF6981" w:rsidRPr="00EF6981">
        <w:rPr>
          <w:rFonts w:cs="Arial"/>
          <w:sz w:val="28"/>
          <w:szCs w:val="26"/>
        </w:rPr>
        <w:t xml:space="preserve"> </w:t>
      </w:r>
      <w:r w:rsidRPr="00EF6981">
        <w:rPr>
          <w:rFonts w:cs="Arial"/>
          <w:sz w:val="28"/>
          <w:szCs w:val="28"/>
        </w:rPr>
        <w:t>Pтр</w:t>
      </w:r>
      <w:r w:rsidRPr="00EF6981">
        <w:rPr>
          <w:rFonts w:cs="Arial"/>
          <w:sz w:val="28"/>
          <w:szCs w:val="26"/>
        </w:rPr>
        <w:t>=0,03*</w:t>
      </w:r>
      <w:r w:rsidRPr="00EF6981">
        <w:rPr>
          <w:rFonts w:cs="Arial"/>
          <w:sz w:val="28"/>
          <w:szCs w:val="28"/>
        </w:rPr>
        <w:object w:dxaOrig="560" w:dyaOrig="380">
          <v:shape id="_x0000_i1074" type="#_x0000_t75" style="width:27.75pt;height:18.75pt" o:ole="" fillcolor="window">
            <v:imagedata r:id="rId87" o:title=""/>
          </v:shape>
          <o:OLEObject Type="Embed" ProgID="Equation.3" ShapeID="_x0000_i1074" DrawAspect="Content" ObjectID="_1469611742" r:id="rId97"/>
        </w:object>
      </w:r>
      <w:r w:rsidRPr="00EF6981">
        <w:rPr>
          <w:rFonts w:cs="Arial"/>
          <w:sz w:val="28"/>
          <w:szCs w:val="28"/>
        </w:rPr>
        <w:t>=0,03*210=6,3</w:t>
      </w:r>
    </w:p>
    <w:p w:rsidR="00E16349" w:rsidRPr="00EF6981" w:rsidRDefault="00E16349" w:rsidP="00EF6981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6"/>
        </w:rPr>
        <w:t>прочие материалы</w:t>
      </w:r>
      <w:r w:rsidR="00EF6981" w:rsidRPr="00EF6981">
        <w:rPr>
          <w:rFonts w:cs="Arial"/>
          <w:sz w:val="28"/>
          <w:szCs w:val="26"/>
        </w:rPr>
        <w:t xml:space="preserve"> </w:t>
      </w:r>
      <w:r w:rsidRPr="00EF6981">
        <w:rPr>
          <w:rFonts w:cs="Arial"/>
          <w:sz w:val="28"/>
          <w:szCs w:val="28"/>
        </w:rPr>
        <w:t>Pтр</w:t>
      </w:r>
      <w:r w:rsidRPr="00EF6981">
        <w:rPr>
          <w:rFonts w:cs="Arial"/>
          <w:sz w:val="28"/>
          <w:szCs w:val="26"/>
        </w:rPr>
        <w:t>=0,03*</w:t>
      </w:r>
      <w:r w:rsidRPr="00EF6981">
        <w:rPr>
          <w:rFonts w:cs="Arial"/>
          <w:sz w:val="28"/>
          <w:szCs w:val="28"/>
        </w:rPr>
        <w:object w:dxaOrig="560" w:dyaOrig="380">
          <v:shape id="_x0000_i1075" type="#_x0000_t75" style="width:27.75pt;height:18.75pt" o:ole="" fillcolor="window">
            <v:imagedata r:id="rId87" o:title=""/>
          </v:shape>
          <o:OLEObject Type="Embed" ProgID="Equation.3" ShapeID="_x0000_i1075" DrawAspect="Content" ObjectID="_1469611743" r:id="rId98"/>
        </w:object>
      </w:r>
      <w:r w:rsidRPr="00EF6981">
        <w:rPr>
          <w:rFonts w:cs="Arial"/>
          <w:sz w:val="28"/>
          <w:szCs w:val="28"/>
        </w:rPr>
        <w:t>=0,03*59,5=1,79</w:t>
      </w:r>
    </w:p>
    <w:p w:rsidR="00E16349" w:rsidRPr="00EF6981" w:rsidRDefault="00E16349" w:rsidP="00EF6981">
      <w:pPr>
        <w:tabs>
          <w:tab w:val="center" w:pos="-1985"/>
          <w:tab w:val="decimal" w:pos="0"/>
          <w:tab w:val="left" w:pos="1701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Вычислим стоимость возвратных реализуемых отходов (2% от чистой стоимости материалов):</w:t>
      </w:r>
    </w:p>
    <w:p w:rsidR="00E16349" w:rsidRPr="00EF6981" w:rsidRDefault="00E16349" w:rsidP="00EF6981">
      <w:pPr>
        <w:numPr>
          <w:ilvl w:val="0"/>
          <w:numId w:val="28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6"/>
        </w:rPr>
        <w:t xml:space="preserve">прокат черных металлов </w:t>
      </w:r>
      <w:r w:rsidRPr="00EF6981">
        <w:rPr>
          <w:rFonts w:cs="Arial"/>
          <w:sz w:val="28"/>
          <w:szCs w:val="28"/>
        </w:rPr>
        <w:t>Сотх=</w:t>
      </w:r>
      <w:r w:rsidRPr="00EF6981">
        <w:rPr>
          <w:rFonts w:cs="Arial"/>
          <w:sz w:val="28"/>
          <w:szCs w:val="26"/>
        </w:rPr>
        <w:t>0,02*</w:t>
      </w:r>
      <w:r w:rsidRPr="00EF6981">
        <w:rPr>
          <w:rFonts w:cs="Arial"/>
          <w:sz w:val="28"/>
          <w:szCs w:val="28"/>
        </w:rPr>
        <w:object w:dxaOrig="560" w:dyaOrig="380">
          <v:shape id="_x0000_i1076" type="#_x0000_t75" style="width:27.75pt;height:18.75pt" o:ole="" fillcolor="window">
            <v:imagedata r:id="rId87" o:title=""/>
          </v:shape>
          <o:OLEObject Type="Embed" ProgID="Equation.3" ShapeID="_x0000_i1076" DrawAspect="Content" ObjectID="_1469611744" r:id="rId99"/>
        </w:object>
      </w:r>
      <w:r w:rsidRPr="00EF6981">
        <w:rPr>
          <w:rFonts w:cs="Arial"/>
          <w:sz w:val="28"/>
          <w:szCs w:val="28"/>
        </w:rPr>
        <w:t>=0,02*64=1,28</w:t>
      </w:r>
    </w:p>
    <w:p w:rsidR="00E16349" w:rsidRPr="00EF6981" w:rsidRDefault="00E16349" w:rsidP="00EF6981">
      <w:pPr>
        <w:numPr>
          <w:ilvl w:val="0"/>
          <w:numId w:val="28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6"/>
        </w:rPr>
        <w:t>электротехническая сталь</w:t>
      </w:r>
      <w:r w:rsidR="00EF6981" w:rsidRPr="00EF6981">
        <w:rPr>
          <w:rFonts w:cs="Arial"/>
          <w:sz w:val="28"/>
          <w:szCs w:val="26"/>
        </w:rPr>
        <w:t xml:space="preserve"> </w:t>
      </w:r>
      <w:r w:rsidRPr="00EF6981">
        <w:rPr>
          <w:rFonts w:cs="Arial"/>
          <w:sz w:val="28"/>
          <w:szCs w:val="28"/>
        </w:rPr>
        <w:t>Сотх=</w:t>
      </w:r>
      <w:r w:rsidRPr="00EF6981">
        <w:rPr>
          <w:rFonts w:cs="Arial"/>
          <w:sz w:val="28"/>
          <w:szCs w:val="26"/>
        </w:rPr>
        <w:t>0,02*</w:t>
      </w:r>
      <w:r w:rsidRPr="00EF6981">
        <w:rPr>
          <w:rFonts w:cs="Arial"/>
          <w:sz w:val="28"/>
          <w:szCs w:val="28"/>
        </w:rPr>
        <w:object w:dxaOrig="560" w:dyaOrig="380">
          <v:shape id="_x0000_i1077" type="#_x0000_t75" style="width:27.75pt;height:18.75pt" o:ole="" fillcolor="window">
            <v:imagedata r:id="rId87" o:title=""/>
          </v:shape>
          <o:OLEObject Type="Embed" ProgID="Equation.3" ShapeID="_x0000_i1077" DrawAspect="Content" ObjectID="_1469611745" r:id="rId100"/>
        </w:object>
      </w:r>
      <w:r w:rsidRPr="00EF6981">
        <w:rPr>
          <w:rFonts w:cs="Arial"/>
          <w:sz w:val="28"/>
          <w:szCs w:val="28"/>
        </w:rPr>
        <w:t>=0,02*136=2,72</w:t>
      </w:r>
    </w:p>
    <w:p w:rsidR="00E16349" w:rsidRPr="00EF6981" w:rsidRDefault="00E16349" w:rsidP="00EF6981">
      <w:pPr>
        <w:numPr>
          <w:ilvl w:val="0"/>
          <w:numId w:val="28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6"/>
        </w:rPr>
        <w:t>цветные металлы</w:t>
      </w:r>
      <w:r w:rsidR="00EF6981" w:rsidRPr="00EF6981">
        <w:rPr>
          <w:rFonts w:cs="Arial"/>
          <w:sz w:val="28"/>
          <w:szCs w:val="26"/>
        </w:rPr>
        <w:t xml:space="preserve"> </w:t>
      </w:r>
      <w:r w:rsidRPr="00EF6981">
        <w:rPr>
          <w:rFonts w:cs="Arial"/>
          <w:sz w:val="28"/>
          <w:szCs w:val="28"/>
        </w:rPr>
        <w:t>Сотх=</w:t>
      </w:r>
      <w:r w:rsidRPr="00EF6981">
        <w:rPr>
          <w:rFonts w:cs="Arial"/>
          <w:sz w:val="28"/>
          <w:szCs w:val="26"/>
        </w:rPr>
        <w:t>0,02*</w:t>
      </w:r>
      <w:r w:rsidRPr="00EF6981">
        <w:rPr>
          <w:rFonts w:cs="Arial"/>
          <w:sz w:val="28"/>
          <w:szCs w:val="28"/>
        </w:rPr>
        <w:object w:dxaOrig="560" w:dyaOrig="380">
          <v:shape id="_x0000_i1078" type="#_x0000_t75" style="width:27.75pt;height:18.75pt" o:ole="" fillcolor="window">
            <v:imagedata r:id="rId87" o:title=""/>
          </v:shape>
          <o:OLEObject Type="Embed" ProgID="Equation.3" ShapeID="_x0000_i1078" DrawAspect="Content" ObjectID="_1469611746" r:id="rId101"/>
        </w:object>
      </w:r>
      <w:r w:rsidRPr="00EF6981">
        <w:rPr>
          <w:rFonts w:cs="Arial"/>
          <w:sz w:val="28"/>
          <w:szCs w:val="28"/>
        </w:rPr>
        <w:t>=0,02*1560=31,2</w:t>
      </w:r>
    </w:p>
    <w:p w:rsidR="00E16349" w:rsidRPr="00EF6981" w:rsidRDefault="00E16349" w:rsidP="00EF6981">
      <w:pPr>
        <w:numPr>
          <w:ilvl w:val="0"/>
          <w:numId w:val="28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6"/>
        </w:rPr>
        <w:t>проводниковые материалы</w:t>
      </w:r>
      <w:r w:rsidR="00EF6981" w:rsidRPr="00EF6981">
        <w:rPr>
          <w:rFonts w:cs="Arial"/>
          <w:sz w:val="28"/>
          <w:szCs w:val="26"/>
        </w:rPr>
        <w:t xml:space="preserve"> </w:t>
      </w:r>
      <w:r w:rsidRPr="00EF6981">
        <w:rPr>
          <w:rFonts w:cs="Arial"/>
          <w:sz w:val="28"/>
          <w:szCs w:val="28"/>
        </w:rPr>
        <w:t>Сотх=</w:t>
      </w:r>
      <w:r w:rsidRPr="00EF6981">
        <w:rPr>
          <w:rFonts w:cs="Arial"/>
          <w:sz w:val="28"/>
          <w:szCs w:val="26"/>
        </w:rPr>
        <w:t>0,02*</w:t>
      </w:r>
      <w:r w:rsidRPr="00EF6981">
        <w:rPr>
          <w:rFonts w:cs="Arial"/>
          <w:sz w:val="28"/>
          <w:szCs w:val="28"/>
        </w:rPr>
        <w:object w:dxaOrig="560" w:dyaOrig="380">
          <v:shape id="_x0000_i1079" type="#_x0000_t75" style="width:27.75pt;height:18.75pt" o:ole="" fillcolor="window">
            <v:imagedata r:id="rId87" o:title=""/>
          </v:shape>
          <o:OLEObject Type="Embed" ProgID="Equation.3" ShapeID="_x0000_i1079" DrawAspect="Content" ObjectID="_1469611747" r:id="rId102"/>
        </w:object>
      </w:r>
      <w:r w:rsidRPr="00EF6981">
        <w:rPr>
          <w:rFonts w:cs="Arial"/>
          <w:sz w:val="28"/>
          <w:szCs w:val="28"/>
        </w:rPr>
        <w:t>=0,02*210=4,2</w:t>
      </w:r>
    </w:p>
    <w:p w:rsidR="00E16349" w:rsidRPr="00EF6981" w:rsidRDefault="00E16349" w:rsidP="00EF6981">
      <w:pPr>
        <w:numPr>
          <w:ilvl w:val="0"/>
          <w:numId w:val="28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6"/>
        </w:rPr>
        <w:t>прочие материалы</w:t>
      </w:r>
      <w:r w:rsidR="00EF6981" w:rsidRPr="00EF6981">
        <w:rPr>
          <w:rFonts w:cs="Arial"/>
          <w:sz w:val="28"/>
          <w:szCs w:val="26"/>
        </w:rPr>
        <w:t xml:space="preserve"> </w:t>
      </w:r>
      <w:r w:rsidRPr="00EF6981">
        <w:rPr>
          <w:rFonts w:cs="Arial"/>
          <w:sz w:val="28"/>
          <w:szCs w:val="28"/>
        </w:rPr>
        <w:t>Сотх=</w:t>
      </w:r>
      <w:r w:rsidRPr="00EF6981">
        <w:rPr>
          <w:rFonts w:cs="Arial"/>
          <w:sz w:val="28"/>
          <w:szCs w:val="26"/>
        </w:rPr>
        <w:t>0,02*</w:t>
      </w:r>
      <w:r w:rsidRPr="00EF6981">
        <w:rPr>
          <w:rFonts w:cs="Arial"/>
          <w:sz w:val="28"/>
          <w:szCs w:val="28"/>
        </w:rPr>
        <w:object w:dxaOrig="560" w:dyaOrig="380">
          <v:shape id="_x0000_i1080" type="#_x0000_t75" style="width:27.75pt;height:18.75pt" o:ole="" fillcolor="window">
            <v:imagedata r:id="rId87" o:title=""/>
          </v:shape>
          <o:OLEObject Type="Embed" ProgID="Equation.3" ShapeID="_x0000_i1080" DrawAspect="Content" ObjectID="_1469611748" r:id="rId103"/>
        </w:object>
      </w:r>
      <w:r w:rsidRPr="00EF6981">
        <w:rPr>
          <w:rFonts w:cs="Arial"/>
          <w:sz w:val="28"/>
          <w:szCs w:val="28"/>
        </w:rPr>
        <w:t>=0,02*59,5=1,19</w:t>
      </w:r>
    </w:p>
    <w:p w:rsidR="00E16349" w:rsidRPr="00EF6981" w:rsidRDefault="00E16349" w:rsidP="00EF6981">
      <w:pPr>
        <w:tabs>
          <w:tab w:val="center" w:pos="-1985"/>
          <w:tab w:val="decimal" w:pos="0"/>
          <w:tab w:val="left" w:pos="1701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Используя формулу 5.2 вычислим затраты на материальные ресурсы:</w:t>
      </w:r>
    </w:p>
    <w:p w:rsidR="00E16349" w:rsidRPr="00EF6981" w:rsidRDefault="00E16349" w:rsidP="00EF6981">
      <w:pPr>
        <w:numPr>
          <w:ilvl w:val="0"/>
          <w:numId w:val="28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6"/>
        </w:rPr>
        <w:t xml:space="preserve">прокат черных металлов </w:t>
      </w:r>
      <w:r w:rsidRPr="00EF6981">
        <w:rPr>
          <w:rFonts w:cs="Arial"/>
          <w:sz w:val="28"/>
          <w:szCs w:val="28"/>
        </w:rPr>
        <w:t>Zмат=64+1,92-1,28=64,64</w:t>
      </w:r>
    </w:p>
    <w:p w:rsidR="00E16349" w:rsidRPr="00EF6981" w:rsidRDefault="00E16349" w:rsidP="00EF6981">
      <w:pPr>
        <w:numPr>
          <w:ilvl w:val="0"/>
          <w:numId w:val="28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6"/>
        </w:rPr>
        <w:t>электротехническая сталь</w:t>
      </w:r>
      <w:r w:rsidR="00EF6981" w:rsidRPr="00EF6981">
        <w:rPr>
          <w:rFonts w:cs="Arial"/>
          <w:sz w:val="28"/>
          <w:szCs w:val="26"/>
        </w:rPr>
        <w:t xml:space="preserve"> </w:t>
      </w:r>
      <w:r w:rsidRPr="00EF6981">
        <w:rPr>
          <w:rFonts w:cs="Arial"/>
          <w:sz w:val="28"/>
          <w:szCs w:val="28"/>
        </w:rPr>
        <w:t xml:space="preserve">Zмат=136+4,08-2,72=137,36 </w:t>
      </w:r>
    </w:p>
    <w:p w:rsidR="00E16349" w:rsidRPr="00EF6981" w:rsidRDefault="00E16349" w:rsidP="00EF6981">
      <w:pPr>
        <w:numPr>
          <w:ilvl w:val="0"/>
          <w:numId w:val="28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6"/>
        </w:rPr>
        <w:t>цветные металлы</w:t>
      </w:r>
      <w:r w:rsidR="00EF6981" w:rsidRPr="00EF6981">
        <w:rPr>
          <w:rFonts w:cs="Arial"/>
          <w:sz w:val="28"/>
          <w:szCs w:val="26"/>
        </w:rPr>
        <w:t xml:space="preserve"> </w:t>
      </w:r>
      <w:r w:rsidRPr="00EF6981">
        <w:rPr>
          <w:rFonts w:cs="Arial"/>
          <w:sz w:val="28"/>
          <w:szCs w:val="28"/>
        </w:rPr>
        <w:t>Zмат=1560+46,8-31,2=1575,6</w:t>
      </w:r>
    </w:p>
    <w:p w:rsidR="00E16349" w:rsidRPr="00EF6981" w:rsidRDefault="00E16349" w:rsidP="00EF6981">
      <w:pPr>
        <w:numPr>
          <w:ilvl w:val="0"/>
          <w:numId w:val="28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6"/>
        </w:rPr>
        <w:t xml:space="preserve">проводниковые материалы </w:t>
      </w:r>
      <w:r w:rsidRPr="00EF6981">
        <w:rPr>
          <w:rFonts w:cs="Arial"/>
          <w:sz w:val="28"/>
          <w:szCs w:val="28"/>
        </w:rPr>
        <w:t>Zмат=210+6,3-4,2=212,1</w:t>
      </w:r>
    </w:p>
    <w:p w:rsidR="00E16349" w:rsidRPr="00EF6981" w:rsidRDefault="00E16349" w:rsidP="00EF6981">
      <w:pPr>
        <w:numPr>
          <w:ilvl w:val="0"/>
          <w:numId w:val="28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6"/>
        </w:rPr>
        <w:t xml:space="preserve"> прочие материалы</w:t>
      </w:r>
      <w:r w:rsidR="00EF6981" w:rsidRPr="00EF6981">
        <w:rPr>
          <w:rFonts w:cs="Arial"/>
          <w:sz w:val="28"/>
          <w:szCs w:val="26"/>
        </w:rPr>
        <w:t xml:space="preserve"> </w:t>
      </w:r>
      <w:r w:rsidRPr="00EF6981">
        <w:rPr>
          <w:rFonts w:cs="Arial"/>
          <w:sz w:val="28"/>
          <w:szCs w:val="28"/>
        </w:rPr>
        <w:t>Zмат=59,5+1,79-1,19=60,1</w:t>
      </w:r>
    </w:p>
    <w:p w:rsidR="00E16349" w:rsidRPr="00EF6981" w:rsidRDefault="00E16349" w:rsidP="00EF6981">
      <w:pPr>
        <w:spacing w:line="360" w:lineRule="auto"/>
        <w:ind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Стоимость полуфабрикатов собственного производства и покупных изделий и полуфабрикатов даны в таблице 1.</w:t>
      </w:r>
    </w:p>
    <w:p w:rsidR="00E16349" w:rsidRPr="00EF6981" w:rsidRDefault="00E16349" w:rsidP="00EF6981">
      <w:pPr>
        <w:tabs>
          <w:tab w:val="center" w:pos="-1985"/>
          <w:tab w:val="decimal" w:pos="0"/>
          <w:tab w:val="left" w:pos="2835"/>
          <w:tab w:val="right" w:pos="9923"/>
          <w:tab w:val="right" w:pos="11057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1660" w:dyaOrig="400">
          <v:shape id="_x0000_i1081" type="#_x0000_t75" style="width:107.25pt;height:26.25pt" o:ole="" fillcolor="window">
            <v:imagedata r:id="rId104" o:title=""/>
          </v:shape>
          <o:OLEObject Type="Embed" ProgID="Equation.3" ShapeID="_x0000_i1081" DrawAspect="Content" ObjectID="_1469611749" r:id="rId105"/>
        </w:object>
      </w:r>
      <w:r w:rsidRPr="00EF6981">
        <w:rPr>
          <w:rFonts w:cs="Arial"/>
          <w:sz w:val="28"/>
          <w:szCs w:val="28"/>
        </w:rPr>
        <w:t>,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5.3</w:t>
      </w:r>
    </w:p>
    <w:p w:rsidR="00E16349" w:rsidRPr="00EF6981" w:rsidRDefault="00E16349" w:rsidP="00EF6981">
      <w:pPr>
        <w:tabs>
          <w:tab w:val="center" w:pos="-1985"/>
          <w:tab w:val="decimal" w:pos="0"/>
          <w:tab w:val="left" w:pos="1701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где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560" w:dyaOrig="380">
          <v:shape id="_x0000_i1082" type="#_x0000_t75" style="width:27.75pt;height:18.75pt" o:ole="" fillcolor="window">
            <v:imagedata r:id="rId106" o:title=""/>
          </v:shape>
          <o:OLEObject Type="Embed" ProgID="Equation.3" ShapeID="_x0000_i1082" DrawAspect="Content" ObjectID="_1469611750" r:id="rId107"/>
        </w:object>
      </w:r>
      <w:r w:rsidRPr="00EF6981">
        <w:rPr>
          <w:rFonts w:cs="Arial"/>
          <w:sz w:val="28"/>
          <w:szCs w:val="28"/>
        </w:rPr>
        <w:t xml:space="preserve"> - чистая стоимость покупных изделий;</w:t>
      </w:r>
    </w:p>
    <w:p w:rsidR="00E16349" w:rsidRPr="00EF6981" w:rsidRDefault="00E16349" w:rsidP="00EF6981">
      <w:pPr>
        <w:tabs>
          <w:tab w:val="center" w:pos="-1985"/>
          <w:tab w:val="decimal" w:pos="0"/>
          <w:tab w:val="left" w:pos="1701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Pтр – транспортно-заготовительные расходы (3% от чистой стоимости покупных изделий).</w:t>
      </w:r>
    </w:p>
    <w:p w:rsidR="00E16349" w:rsidRPr="00EF6981" w:rsidRDefault="00E16349" w:rsidP="00EF6981">
      <w:pPr>
        <w:tabs>
          <w:tab w:val="center" w:pos="-1985"/>
          <w:tab w:val="decimal" w:pos="0"/>
          <w:tab w:val="left" w:pos="1701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Вычислим транспортно-заготовительные расходы (3% от чистой стоимости покупных изделий):</w:t>
      </w:r>
    </w:p>
    <w:p w:rsidR="00E16349" w:rsidRPr="00EF6981" w:rsidRDefault="00E16349" w:rsidP="00EF6981">
      <w:pPr>
        <w:numPr>
          <w:ilvl w:val="0"/>
          <w:numId w:val="29"/>
        </w:numPr>
        <w:tabs>
          <w:tab w:val="center" w:pos="-1985"/>
          <w:tab w:val="decimal" w:pos="0"/>
          <w:tab w:val="left" w:pos="1701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Pтр=0,03*</w:t>
      </w:r>
      <w:r w:rsidRPr="00EF6981">
        <w:rPr>
          <w:rFonts w:cs="Arial"/>
          <w:sz w:val="28"/>
          <w:szCs w:val="28"/>
        </w:rPr>
        <w:object w:dxaOrig="560" w:dyaOrig="380">
          <v:shape id="_x0000_i1083" type="#_x0000_t75" style="width:27.75pt;height:18.75pt" o:ole="" fillcolor="window">
            <v:imagedata r:id="rId106" o:title=""/>
          </v:shape>
          <o:OLEObject Type="Embed" ProgID="Equation.3" ShapeID="_x0000_i1083" DrawAspect="Content" ObjectID="_1469611751" r:id="rId108"/>
        </w:object>
      </w:r>
      <w:r w:rsidRPr="00EF6981">
        <w:rPr>
          <w:rFonts w:cs="Arial"/>
          <w:sz w:val="28"/>
          <w:szCs w:val="28"/>
        </w:rPr>
        <w:t>=0,03*40=1,2</w:t>
      </w:r>
    </w:p>
    <w:p w:rsidR="00E16349" w:rsidRPr="00EF6981" w:rsidRDefault="00E16349" w:rsidP="00EF6981">
      <w:pPr>
        <w:tabs>
          <w:tab w:val="center" w:pos="-1985"/>
          <w:tab w:val="decimal" w:pos="0"/>
          <w:tab w:val="left" w:pos="1701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Вычислим затраты на покупные изделия по формуле 5.3:</w:t>
      </w:r>
    </w:p>
    <w:p w:rsidR="00E16349" w:rsidRPr="00EF6981" w:rsidRDefault="00E16349" w:rsidP="00EF6981">
      <w:pPr>
        <w:numPr>
          <w:ilvl w:val="0"/>
          <w:numId w:val="29"/>
        </w:numPr>
        <w:tabs>
          <w:tab w:val="center" w:pos="-1985"/>
          <w:tab w:val="decimal" w:pos="0"/>
          <w:tab w:val="left" w:pos="1701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Zпи=40+1,2=41,2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Стоимость материалов указана из рекламно-информационного еженедельника «Премьер».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Полученные данные сведем в таблицу.</w:t>
      </w:r>
    </w:p>
    <w:p w:rsidR="00E16349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Таблица 5.1 -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Расчет затрат на материальные ресурсы</w:t>
      </w:r>
    </w:p>
    <w:p w:rsidR="006D7AED" w:rsidRPr="00EF6981" w:rsidRDefault="006D7AED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tbl>
      <w:tblPr>
        <w:tblW w:w="9412" w:type="dxa"/>
        <w:tblInd w:w="98" w:type="dxa"/>
        <w:tblLook w:val="0000" w:firstRow="0" w:lastRow="0" w:firstColumn="0" w:lastColumn="0" w:noHBand="0" w:noVBand="0"/>
      </w:tblPr>
      <w:tblGrid>
        <w:gridCol w:w="2542"/>
        <w:gridCol w:w="1060"/>
        <w:gridCol w:w="1140"/>
        <w:gridCol w:w="1220"/>
        <w:gridCol w:w="1413"/>
        <w:gridCol w:w="1092"/>
        <w:gridCol w:w="1080"/>
      </w:tblGrid>
      <w:tr w:rsidR="00E16349" w:rsidRPr="00EF6981" w:rsidTr="006D7AED">
        <w:trPr>
          <w:trHeight w:val="111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наименование материалов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кол-во, кг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цена за 1 кг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сумма, грн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транспортные услуги, грн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отходы, грн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итого затрат, грн</w:t>
            </w:r>
          </w:p>
        </w:tc>
      </w:tr>
      <w:tr w:rsidR="00E16349" w:rsidRPr="00EF6981" w:rsidTr="006D7AED">
        <w:trPr>
          <w:trHeight w:val="49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материалы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 </w:t>
            </w:r>
          </w:p>
        </w:tc>
      </w:tr>
      <w:tr w:rsidR="00E16349" w:rsidRPr="00EF6981" w:rsidTr="006D7AED">
        <w:trPr>
          <w:trHeight w:val="67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прокат черных металлов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64,00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1,92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64,64</w:t>
            </w:r>
          </w:p>
        </w:tc>
      </w:tr>
      <w:tr w:rsidR="00E16349" w:rsidRPr="00EF6981" w:rsidTr="006D7AED">
        <w:trPr>
          <w:trHeight w:val="66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электротехническая сталь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136,00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4,08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137,36</w:t>
            </w:r>
          </w:p>
        </w:tc>
      </w:tr>
      <w:tr w:rsidR="00E16349" w:rsidRPr="00EF6981" w:rsidTr="006D7AED">
        <w:trPr>
          <w:trHeight w:val="33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цветные металлы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65,00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1560,00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46,80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31,20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1575,60</w:t>
            </w:r>
          </w:p>
        </w:tc>
      </w:tr>
      <w:tr w:rsidR="00E16349" w:rsidRPr="00EF6981" w:rsidTr="006D7AED">
        <w:trPr>
          <w:trHeight w:val="66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проводниковые материалы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210,00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6,30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4,20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212,10</w:t>
            </w:r>
          </w:p>
        </w:tc>
      </w:tr>
      <w:tr w:rsidR="00E16349" w:rsidRPr="00EF6981" w:rsidTr="006D7AED">
        <w:trPr>
          <w:trHeight w:val="33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прочие материалы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59,50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1,79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60,10</w:t>
            </w:r>
          </w:p>
        </w:tc>
      </w:tr>
      <w:tr w:rsidR="00E16349" w:rsidRPr="00EF6981" w:rsidTr="006D7AED">
        <w:trPr>
          <w:trHeight w:val="33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Всего материалы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110,50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2029,50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60,89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40,59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2049,80</w:t>
            </w:r>
          </w:p>
        </w:tc>
      </w:tr>
      <w:tr w:rsidR="00E16349" w:rsidRPr="00EF6981" w:rsidTr="006D7AED">
        <w:trPr>
          <w:trHeight w:val="356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Полуфабрикаты собственного производства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20,00</w:t>
            </w:r>
          </w:p>
        </w:tc>
      </w:tr>
      <w:tr w:rsidR="00E16349" w:rsidRPr="00EF6981" w:rsidTr="006D7AED">
        <w:trPr>
          <w:trHeight w:val="99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Покупные изделия и полуфабрикаты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41,20</w:t>
            </w:r>
          </w:p>
        </w:tc>
      </w:tr>
      <w:tr w:rsidR="00E16349" w:rsidRPr="00EF6981" w:rsidTr="006D7AED">
        <w:trPr>
          <w:trHeight w:val="99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ВСЕГО МАТЕРИАЛЬНЫЕ РЕСУРСЫ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2089,50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62,09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40,59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ind w:firstLine="44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2111,00</w:t>
            </w:r>
          </w:p>
        </w:tc>
      </w:tr>
    </w:tbl>
    <w:p w:rsidR="006D7AED" w:rsidRDefault="006D7AED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Это расходы на материальные ресурсы на одно изделие, а на годовую программу- 2980 шт х 2111,00 грн=6290780,00грн.</w:t>
      </w:r>
    </w:p>
    <w:p w:rsidR="006D7AED" w:rsidRDefault="006D7AED" w:rsidP="00EF698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1" w:name="_Toc199551167"/>
    </w:p>
    <w:p w:rsidR="00E16349" w:rsidRPr="006D7AED" w:rsidRDefault="00E16349" w:rsidP="006D7AE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7AED">
        <w:rPr>
          <w:rFonts w:ascii="Times New Roman" w:hAnsi="Times New Roman"/>
          <w:sz w:val="28"/>
          <w:szCs w:val="28"/>
        </w:rPr>
        <w:t>6. Расчет затрат на оплату труда</w:t>
      </w:r>
      <w:bookmarkEnd w:id="11"/>
    </w:p>
    <w:p w:rsidR="006D7AED" w:rsidRDefault="006D7AED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16349" w:rsidRPr="00EF6981" w:rsidRDefault="00E16349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Численность работающих определяется по каждой категории:</w:t>
      </w:r>
    </w:p>
    <w:p w:rsidR="00E16349" w:rsidRPr="00EF6981" w:rsidRDefault="00E16349" w:rsidP="00EF6981">
      <w:pPr>
        <w:numPr>
          <w:ilvl w:val="0"/>
          <w:numId w:val="3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производственные рабочие (основные и вспомогательные),</w:t>
      </w:r>
    </w:p>
    <w:p w:rsidR="00E16349" w:rsidRPr="00EF6981" w:rsidRDefault="00E16349" w:rsidP="00EF6981">
      <w:pPr>
        <w:numPr>
          <w:ilvl w:val="0"/>
          <w:numId w:val="3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руководители,</w:t>
      </w:r>
    </w:p>
    <w:p w:rsidR="00E16349" w:rsidRPr="00EF6981" w:rsidRDefault="00E16349" w:rsidP="00EF6981">
      <w:pPr>
        <w:numPr>
          <w:ilvl w:val="0"/>
          <w:numId w:val="3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специалисты,</w:t>
      </w:r>
    </w:p>
    <w:p w:rsidR="00E16349" w:rsidRPr="00EF6981" w:rsidRDefault="00E16349" w:rsidP="00EF6981">
      <w:pPr>
        <w:numPr>
          <w:ilvl w:val="0"/>
          <w:numId w:val="3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служащие и младший обслуживающий персонал (МОП).</w:t>
      </w:r>
    </w:p>
    <w:p w:rsidR="00E16349" w:rsidRPr="00EF6981" w:rsidRDefault="00E16349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Сначала определяется количественный состав производственных рабочих, для чего необходимо определить полезный фонд времени работы персонала по формуле:</w:t>
      </w:r>
    </w:p>
    <w:p w:rsidR="00E16349" w:rsidRPr="00EF6981" w:rsidRDefault="00E16349" w:rsidP="00EF6981">
      <w:pPr>
        <w:tabs>
          <w:tab w:val="left" w:pos="2835"/>
          <w:tab w:val="right" w:pos="9923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4340" w:dyaOrig="380">
          <v:shape id="_x0000_i1084" type="#_x0000_t75" style="width:273.75pt;height:24pt" o:ole="" fillcolor="window">
            <v:imagedata r:id="rId109" o:title=""/>
          </v:shape>
          <o:OLEObject Type="Embed" ProgID="Equation.3" ShapeID="_x0000_i1084" DrawAspect="Content" ObjectID="_1469611752" r:id="rId110"/>
        </w:object>
      </w:r>
      <w:r w:rsidRPr="00EF6981">
        <w:rPr>
          <w:rFonts w:cs="Arial"/>
          <w:sz w:val="28"/>
          <w:szCs w:val="28"/>
        </w:rPr>
        <w:t xml:space="preserve"> ,6.1</w:t>
      </w:r>
    </w:p>
    <w:p w:rsidR="00E16349" w:rsidRPr="00EF6981" w:rsidRDefault="00E16349" w:rsidP="00EF6981">
      <w:pPr>
        <w:tabs>
          <w:tab w:val="left" w:pos="0"/>
          <w:tab w:val="left" w:pos="1701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где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Fкал , Fпразд , Fвых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- смотри выше;</w:t>
      </w:r>
    </w:p>
    <w:p w:rsidR="00E16349" w:rsidRPr="00EF6981" w:rsidRDefault="00E16349" w:rsidP="00EF6981">
      <w:pPr>
        <w:tabs>
          <w:tab w:val="left" w:pos="72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Fрегл – время регламентированных невыходов на работу (тарифные отпуска, больничные и т.п.), Fрегл = 32 дня;</w:t>
      </w:r>
    </w:p>
    <w:p w:rsidR="00E16349" w:rsidRPr="00EF6981" w:rsidRDefault="00E16349" w:rsidP="00EF6981">
      <w:pPr>
        <w:tabs>
          <w:tab w:val="left" w:pos="72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tсм – длительность смены;</w:t>
      </w:r>
    </w:p>
    <w:p w:rsidR="00E16349" w:rsidRPr="00EF6981" w:rsidRDefault="00E16349" w:rsidP="00EF6981">
      <w:pPr>
        <w:tabs>
          <w:tab w:val="left" w:pos="72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Fрегл.н. – регламентированное нерабочее время внутри рабочего дня (0,8 часа).</w:t>
      </w:r>
    </w:p>
    <w:p w:rsidR="00E16349" w:rsidRPr="00EF6981" w:rsidRDefault="00E16349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Fп=(366-10-104-32)*(8-0,8)=1584 (часов)</w:t>
      </w:r>
    </w:p>
    <w:p w:rsidR="00E16349" w:rsidRPr="00EF6981" w:rsidRDefault="00E16349" w:rsidP="00EF6981">
      <w:pPr>
        <w:tabs>
          <w:tab w:val="left" w:pos="284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Явочный состав основных производственных рабочих можно рассчитать по формуле:</w:t>
      </w:r>
    </w:p>
    <w:p w:rsidR="00E16349" w:rsidRPr="00EF6981" w:rsidRDefault="00E16349" w:rsidP="00EF6981">
      <w:pPr>
        <w:tabs>
          <w:tab w:val="left" w:pos="3119"/>
          <w:tab w:val="right" w:pos="9923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1260" w:dyaOrig="700">
          <v:shape id="_x0000_i1085" type="#_x0000_t75" style="width:72.75pt;height:41.25pt" o:ole="" fillcolor="window">
            <v:imagedata r:id="rId111" o:title=""/>
          </v:shape>
          <o:OLEObject Type="Embed" ProgID="Equation.3" ShapeID="_x0000_i1085" DrawAspect="Content" ObjectID="_1469611753" r:id="rId112"/>
        </w:object>
      </w:r>
      <w:r w:rsidRPr="00EF6981">
        <w:rPr>
          <w:rFonts w:cs="Arial"/>
          <w:sz w:val="28"/>
          <w:szCs w:val="28"/>
        </w:rPr>
        <w:t xml:space="preserve"> ,</w:t>
      </w:r>
      <w:r w:rsidRPr="00EF6981">
        <w:rPr>
          <w:rFonts w:cs="Arial"/>
          <w:sz w:val="28"/>
          <w:szCs w:val="28"/>
        </w:rPr>
        <w:tab/>
        <w:t>6.2</w:t>
      </w:r>
    </w:p>
    <w:p w:rsidR="00E16349" w:rsidRPr="00EF6981" w:rsidRDefault="00E16349" w:rsidP="00EF6981">
      <w:pPr>
        <w:tabs>
          <w:tab w:val="left" w:pos="72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где</w:t>
      </w:r>
      <w:r w:rsidRPr="00EF6981">
        <w:rPr>
          <w:rFonts w:cs="Arial"/>
          <w:sz w:val="28"/>
          <w:szCs w:val="28"/>
        </w:rPr>
        <w:tab/>
        <w:t>Tгод – годовая трудоемкость (зависит от вида оборудования):</w:t>
      </w:r>
    </w:p>
    <w:p w:rsidR="00E16349" w:rsidRPr="00EF6981" w:rsidRDefault="00E16349" w:rsidP="00EF6981">
      <w:pPr>
        <w:spacing w:line="360" w:lineRule="auto"/>
        <w:ind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</w:rPr>
        <w:object w:dxaOrig="1240" w:dyaOrig="360">
          <v:shape id="_x0000_i1086" type="#_x0000_t75" style="width:78.75pt;height:23.25pt" o:ole="" fillcolor="window">
            <v:imagedata r:id="rId113" o:title=""/>
          </v:shape>
          <o:OLEObject Type="Embed" ProgID="Equation.3" ShapeID="_x0000_i1086" DrawAspect="Content" ObjectID="_1469611754" r:id="rId114"/>
        </w:object>
      </w:r>
      <w:r w:rsidRPr="00EF6981">
        <w:rPr>
          <w:rFonts w:cs="Arial"/>
          <w:sz w:val="28"/>
        </w:rPr>
        <w:t>.</w:t>
      </w:r>
      <w:r w:rsidRPr="00EF6981">
        <w:rPr>
          <w:rFonts w:cs="Arial"/>
          <w:sz w:val="28"/>
        </w:rPr>
        <w:tab/>
      </w:r>
      <w:r w:rsidR="00EF6981" w:rsidRPr="00EF6981">
        <w:rPr>
          <w:rFonts w:cs="Arial"/>
          <w:sz w:val="28"/>
        </w:rPr>
        <w:t xml:space="preserve"> </w:t>
      </w:r>
      <w:r w:rsidRPr="00EF6981">
        <w:rPr>
          <w:rFonts w:cs="Arial"/>
          <w:sz w:val="28"/>
        </w:rPr>
        <w:t>6.3</w:t>
      </w:r>
    </w:p>
    <w:p w:rsidR="00E16349" w:rsidRPr="00EF6981" w:rsidRDefault="00E16349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</w:rPr>
        <w:t xml:space="preserve">Вычислим </w:t>
      </w:r>
      <w:r w:rsidRPr="00EF6981">
        <w:rPr>
          <w:rFonts w:cs="Arial"/>
          <w:sz w:val="28"/>
          <w:szCs w:val="28"/>
        </w:rPr>
        <w:t>явочный состав основных производственных рабочих для каждого вида оборудования:</w:t>
      </w:r>
    </w:p>
    <w:p w:rsidR="00E16349" w:rsidRPr="00EF6981" w:rsidRDefault="00E16349" w:rsidP="00EF6981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Токарные станки: Чо.п.я.= (18*2980)/1584=33,86</w:t>
      </w:r>
      <w:r w:rsidRPr="00EF6981">
        <w:rPr>
          <w:rFonts w:cs="Arial"/>
          <w:sz w:val="28"/>
          <w:szCs w:val="28"/>
        </w:rPr>
        <w:object w:dxaOrig="200" w:dyaOrig="200">
          <v:shape id="_x0000_i1087" type="#_x0000_t75" style="width:9.75pt;height:9.75pt" o:ole="">
            <v:imagedata r:id="rId115" o:title=""/>
          </v:shape>
          <o:OLEObject Type="Embed" ProgID="Equation.3" ShapeID="_x0000_i1087" DrawAspect="Content" ObjectID="_1469611755" r:id="rId116"/>
        </w:object>
      </w:r>
      <w:r w:rsidRPr="00EF6981">
        <w:rPr>
          <w:rFonts w:cs="Arial"/>
          <w:sz w:val="28"/>
          <w:szCs w:val="28"/>
        </w:rPr>
        <w:t>34</w:t>
      </w:r>
    </w:p>
    <w:p w:rsidR="00E16349" w:rsidRPr="00EF6981" w:rsidRDefault="00E16349" w:rsidP="00EF6981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Фрезерные станки: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Чо.п.я.= (20*2980)/1584=37,62</w:t>
      </w:r>
      <w:r w:rsidRPr="00EF6981">
        <w:rPr>
          <w:rFonts w:cs="Arial"/>
          <w:sz w:val="28"/>
          <w:szCs w:val="28"/>
        </w:rPr>
        <w:object w:dxaOrig="200" w:dyaOrig="200">
          <v:shape id="_x0000_i1088" type="#_x0000_t75" style="width:9.75pt;height:9.75pt" o:ole="">
            <v:imagedata r:id="rId117" o:title=""/>
          </v:shape>
          <o:OLEObject Type="Embed" ProgID="Equation.3" ShapeID="_x0000_i1088" DrawAspect="Content" ObjectID="_1469611756" r:id="rId118"/>
        </w:object>
      </w:r>
      <w:r w:rsidRPr="00EF6981">
        <w:rPr>
          <w:rFonts w:cs="Arial"/>
          <w:sz w:val="28"/>
          <w:szCs w:val="28"/>
        </w:rPr>
        <w:t>38</w:t>
      </w:r>
    </w:p>
    <w:p w:rsidR="00E16349" w:rsidRPr="00EF6981" w:rsidRDefault="00E16349" w:rsidP="00EF6981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Сверлильные станки: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Чо.п.я.= (25*2980)/1584=47,03</w:t>
      </w:r>
      <w:r w:rsidRPr="00EF6981">
        <w:rPr>
          <w:rFonts w:cs="Arial"/>
          <w:sz w:val="28"/>
          <w:szCs w:val="28"/>
        </w:rPr>
        <w:object w:dxaOrig="200" w:dyaOrig="200">
          <v:shape id="_x0000_i1089" type="#_x0000_t75" style="width:9.75pt;height:9.75pt" o:ole="">
            <v:imagedata r:id="rId117" o:title=""/>
          </v:shape>
          <o:OLEObject Type="Embed" ProgID="Equation.3" ShapeID="_x0000_i1089" DrawAspect="Content" ObjectID="_1469611757" r:id="rId119"/>
        </w:object>
      </w:r>
      <w:r w:rsidRPr="00EF6981">
        <w:rPr>
          <w:rFonts w:cs="Arial"/>
          <w:sz w:val="28"/>
          <w:szCs w:val="28"/>
        </w:rPr>
        <w:t>47</w:t>
      </w:r>
    </w:p>
    <w:p w:rsidR="00E16349" w:rsidRPr="00EF6981" w:rsidRDefault="00E16349" w:rsidP="00EF6981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Прочие станки: Чо.п.я.= (10*2980)/1584=18,81</w:t>
      </w:r>
      <w:r w:rsidRPr="00EF6981">
        <w:rPr>
          <w:rFonts w:cs="Arial"/>
          <w:sz w:val="28"/>
          <w:szCs w:val="28"/>
        </w:rPr>
        <w:object w:dxaOrig="200" w:dyaOrig="200">
          <v:shape id="_x0000_i1090" type="#_x0000_t75" style="width:9.75pt;height:9.75pt" o:ole="">
            <v:imagedata r:id="rId117" o:title=""/>
          </v:shape>
          <o:OLEObject Type="Embed" ProgID="Equation.3" ShapeID="_x0000_i1090" DrawAspect="Content" ObjectID="_1469611758" r:id="rId120"/>
        </w:object>
      </w:r>
      <w:r w:rsidRPr="00EF6981">
        <w:rPr>
          <w:rFonts w:cs="Arial"/>
          <w:sz w:val="28"/>
          <w:szCs w:val="28"/>
        </w:rPr>
        <w:t>19</w:t>
      </w:r>
    </w:p>
    <w:p w:rsidR="00E16349" w:rsidRPr="00EF6981" w:rsidRDefault="00E16349" w:rsidP="00EF6981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Слесарно-сборочное оборудование: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Чо.п.я.= (70*2980)/1584=131,69</w:t>
      </w:r>
      <w:r w:rsidRPr="00EF6981">
        <w:rPr>
          <w:rFonts w:cs="Arial"/>
          <w:sz w:val="28"/>
          <w:szCs w:val="28"/>
        </w:rPr>
        <w:object w:dxaOrig="200" w:dyaOrig="200">
          <v:shape id="_x0000_i1091" type="#_x0000_t75" style="width:9.75pt;height:9.75pt" o:ole="">
            <v:imagedata r:id="rId117" o:title=""/>
          </v:shape>
          <o:OLEObject Type="Embed" ProgID="Equation.3" ShapeID="_x0000_i1091" DrawAspect="Content" ObjectID="_1469611759" r:id="rId121"/>
        </w:object>
      </w:r>
      <w:r w:rsidRPr="00EF6981">
        <w:rPr>
          <w:rFonts w:cs="Arial"/>
          <w:sz w:val="28"/>
          <w:szCs w:val="28"/>
        </w:rPr>
        <w:t>132</w:t>
      </w:r>
    </w:p>
    <w:p w:rsidR="00E16349" w:rsidRPr="00EF6981" w:rsidRDefault="00E16349" w:rsidP="00EF6981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Вредные и горячие: Чо.п.я.= (40*2980)/1584=75,25</w:t>
      </w:r>
      <w:r w:rsidRPr="00EF6981">
        <w:rPr>
          <w:rFonts w:cs="Arial"/>
          <w:sz w:val="28"/>
          <w:szCs w:val="28"/>
        </w:rPr>
        <w:object w:dxaOrig="200" w:dyaOrig="200">
          <v:shape id="_x0000_i1092" type="#_x0000_t75" style="width:9.75pt;height:9.75pt" o:ole="">
            <v:imagedata r:id="rId117" o:title=""/>
          </v:shape>
          <o:OLEObject Type="Embed" ProgID="Equation.3" ShapeID="_x0000_i1092" DrawAspect="Content" ObjectID="_1469611760" r:id="rId122"/>
        </w:object>
      </w:r>
      <w:r w:rsidRPr="00EF6981">
        <w:rPr>
          <w:rFonts w:cs="Arial"/>
          <w:sz w:val="28"/>
          <w:szCs w:val="28"/>
        </w:rPr>
        <w:t>75</w:t>
      </w:r>
    </w:p>
    <w:p w:rsidR="00E16349" w:rsidRPr="00EF6981" w:rsidRDefault="00E16349" w:rsidP="00EF6981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Прочие работы: Чо.п.я.= (60*2980)/1584=112,88</w:t>
      </w:r>
      <w:r w:rsidRPr="00EF6981">
        <w:rPr>
          <w:rFonts w:cs="Arial"/>
          <w:sz w:val="28"/>
          <w:szCs w:val="28"/>
        </w:rPr>
        <w:object w:dxaOrig="200" w:dyaOrig="200">
          <v:shape id="_x0000_i1093" type="#_x0000_t75" style="width:9.75pt;height:9.75pt" o:ole="">
            <v:imagedata r:id="rId117" o:title=""/>
          </v:shape>
          <o:OLEObject Type="Embed" ProgID="Equation.3" ShapeID="_x0000_i1093" DrawAspect="Content" ObjectID="_1469611761" r:id="rId123"/>
        </w:object>
      </w:r>
      <w:r w:rsidRPr="00EF6981">
        <w:rPr>
          <w:rFonts w:cs="Arial"/>
          <w:sz w:val="28"/>
          <w:szCs w:val="28"/>
        </w:rPr>
        <w:t>113</w:t>
      </w:r>
    </w:p>
    <w:p w:rsidR="00E16349" w:rsidRPr="00EF6981" w:rsidRDefault="00E16349" w:rsidP="00EF6981">
      <w:pPr>
        <w:pStyle w:val="31"/>
        <w:tabs>
          <w:tab w:val="clear" w:pos="-1985"/>
          <w:tab w:val="left" w:pos="284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t>Переход к списочному составу осуществляется с помощью формулы:</w:t>
      </w:r>
    </w:p>
    <w:p w:rsidR="00E16349" w:rsidRPr="00EF6981" w:rsidRDefault="00E16349" w:rsidP="00EF6981">
      <w:pPr>
        <w:tabs>
          <w:tab w:val="left" w:pos="3261"/>
          <w:tab w:val="right" w:pos="9923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2020" w:dyaOrig="380">
          <v:shape id="_x0000_i1094" type="#_x0000_t75" style="width:115.5pt;height:21.75pt" o:ole="" fillcolor="window">
            <v:imagedata r:id="rId124" o:title=""/>
          </v:shape>
          <o:OLEObject Type="Embed" ProgID="Equation.3" ShapeID="_x0000_i1094" DrawAspect="Content" ObjectID="_1469611762" r:id="rId125"/>
        </w:object>
      </w:r>
      <w:r w:rsidRPr="00EF6981">
        <w:rPr>
          <w:rFonts w:cs="Arial"/>
          <w:sz w:val="28"/>
          <w:szCs w:val="28"/>
        </w:rPr>
        <w:t xml:space="preserve"> ,</w:t>
      </w:r>
      <w:r w:rsidRPr="00EF6981">
        <w:rPr>
          <w:rFonts w:cs="Arial"/>
          <w:sz w:val="28"/>
          <w:szCs w:val="28"/>
        </w:rPr>
        <w:tab/>
        <w:t>6.4</w:t>
      </w:r>
    </w:p>
    <w:p w:rsidR="00E16349" w:rsidRPr="00EF6981" w:rsidRDefault="00E16349" w:rsidP="00EF6981">
      <w:pPr>
        <w:tabs>
          <w:tab w:val="left" w:pos="72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где </w:t>
      </w:r>
      <w:r w:rsidRPr="00EF6981">
        <w:rPr>
          <w:rFonts w:cs="Arial"/>
          <w:sz w:val="28"/>
          <w:szCs w:val="28"/>
        </w:rPr>
        <w:tab/>
        <w:t>Чсп.о.п. – списочная численность основных производственных рабочих;</w:t>
      </w:r>
    </w:p>
    <w:p w:rsidR="00E16349" w:rsidRPr="00EF6981" w:rsidRDefault="00E16349" w:rsidP="00EF6981">
      <w:pPr>
        <w:tabs>
          <w:tab w:val="left" w:pos="72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Кпер – коэффициент перехода, который рассчитывается так:</w:t>
      </w:r>
    </w:p>
    <w:p w:rsidR="00E16349" w:rsidRPr="00EF6981" w:rsidRDefault="00E16349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1719" w:dyaOrig="700">
          <v:shape id="_x0000_i1095" type="#_x0000_t75" style="width:93pt;height:37.5pt" o:ole="" fillcolor="window">
            <v:imagedata r:id="rId126" o:title=""/>
          </v:shape>
          <o:OLEObject Type="Embed" ProgID="Equation.3" ShapeID="_x0000_i1095" DrawAspect="Content" ObjectID="_1469611763" r:id="rId127"/>
        </w:objec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6.5</w:t>
      </w:r>
      <w:r w:rsidR="00EF6981" w:rsidRPr="00EF6981">
        <w:rPr>
          <w:rFonts w:cs="Arial"/>
          <w:sz w:val="28"/>
          <w:szCs w:val="28"/>
        </w:rPr>
        <w:t xml:space="preserve"> </w:t>
      </w:r>
    </w:p>
    <w:p w:rsidR="00E16349" w:rsidRPr="00EF6981" w:rsidRDefault="00E16349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Вычислим коэффициент перехода:</w:t>
      </w:r>
    </w:p>
    <w:p w:rsidR="00E16349" w:rsidRPr="00EF6981" w:rsidRDefault="00E16349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Кпер = (3952/2)*(1/1584)=1,247</w:t>
      </w:r>
    </w:p>
    <w:p w:rsidR="00E16349" w:rsidRPr="00EF6981" w:rsidRDefault="00E16349" w:rsidP="00EF6981">
      <w:pPr>
        <w:pStyle w:val="31"/>
        <w:tabs>
          <w:tab w:val="clear" w:pos="-1985"/>
          <w:tab w:val="left" w:pos="284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t>Вычислим списочный состав с помощью формулы 6.4:</w:t>
      </w:r>
    </w:p>
    <w:p w:rsidR="00E16349" w:rsidRPr="00EF6981" w:rsidRDefault="00E16349" w:rsidP="00EF6981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Токарные станки: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Чсп.о.п.=34*1,247=42,41</w:t>
      </w:r>
      <w:r w:rsidRPr="00EF6981">
        <w:rPr>
          <w:rFonts w:cs="Arial"/>
          <w:sz w:val="28"/>
          <w:szCs w:val="28"/>
        </w:rPr>
        <w:object w:dxaOrig="200" w:dyaOrig="200">
          <v:shape id="_x0000_i1096" type="#_x0000_t75" style="width:9.75pt;height:9.75pt" o:ole="">
            <v:imagedata r:id="rId128" o:title=""/>
          </v:shape>
          <o:OLEObject Type="Embed" ProgID="Equation.3" ShapeID="_x0000_i1096" DrawAspect="Content" ObjectID="_1469611764" r:id="rId129"/>
        </w:object>
      </w:r>
      <w:r w:rsidRPr="00EF6981">
        <w:rPr>
          <w:rFonts w:cs="Arial"/>
          <w:sz w:val="28"/>
          <w:szCs w:val="28"/>
        </w:rPr>
        <w:t>42</w:t>
      </w:r>
    </w:p>
    <w:p w:rsidR="00E16349" w:rsidRPr="00EF6981" w:rsidRDefault="00E16349" w:rsidP="00EF6981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Фрезерные станки: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Чсп.о.п.=38*1,247=47,40</w:t>
      </w:r>
      <w:r w:rsidRPr="00EF6981">
        <w:rPr>
          <w:rFonts w:cs="Arial"/>
          <w:sz w:val="28"/>
          <w:szCs w:val="28"/>
        </w:rPr>
        <w:object w:dxaOrig="200" w:dyaOrig="200">
          <v:shape id="_x0000_i1097" type="#_x0000_t75" style="width:9.75pt;height:9.75pt" o:ole="">
            <v:imagedata r:id="rId128" o:title=""/>
          </v:shape>
          <o:OLEObject Type="Embed" ProgID="Equation.3" ShapeID="_x0000_i1097" DrawAspect="Content" ObjectID="_1469611765" r:id="rId130"/>
        </w:object>
      </w:r>
      <w:r w:rsidRPr="00EF6981">
        <w:rPr>
          <w:rFonts w:cs="Arial"/>
          <w:sz w:val="28"/>
          <w:szCs w:val="28"/>
        </w:rPr>
        <w:t>47</w:t>
      </w:r>
    </w:p>
    <w:p w:rsidR="00E16349" w:rsidRPr="00EF6981" w:rsidRDefault="00E16349" w:rsidP="00EF6981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Сверлильные станки: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Чсп.о.п.=48*1,247=59,88</w:t>
      </w:r>
      <w:r w:rsidRPr="00EF6981">
        <w:rPr>
          <w:rFonts w:cs="Arial"/>
          <w:sz w:val="28"/>
          <w:szCs w:val="28"/>
        </w:rPr>
        <w:object w:dxaOrig="200" w:dyaOrig="200">
          <v:shape id="_x0000_i1098" type="#_x0000_t75" style="width:9.75pt;height:9.75pt" o:ole="">
            <v:imagedata r:id="rId128" o:title=""/>
          </v:shape>
          <o:OLEObject Type="Embed" ProgID="Equation.3" ShapeID="_x0000_i1098" DrawAspect="Content" ObjectID="_1469611766" r:id="rId131"/>
        </w:object>
      </w:r>
      <w:r w:rsidRPr="00EF6981">
        <w:rPr>
          <w:rFonts w:cs="Arial"/>
          <w:sz w:val="28"/>
          <w:szCs w:val="28"/>
        </w:rPr>
        <w:t>60</w:t>
      </w:r>
    </w:p>
    <w:p w:rsidR="00E16349" w:rsidRPr="00EF6981" w:rsidRDefault="00E16349" w:rsidP="00EF6981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Прочие станки: Чсп.о.п.=19*1,247=23,70</w:t>
      </w:r>
      <w:r w:rsidRPr="00EF6981">
        <w:rPr>
          <w:rFonts w:cs="Arial"/>
          <w:sz w:val="28"/>
          <w:szCs w:val="28"/>
        </w:rPr>
        <w:object w:dxaOrig="200" w:dyaOrig="200">
          <v:shape id="_x0000_i1099" type="#_x0000_t75" style="width:9.75pt;height:9.75pt" o:ole="">
            <v:imagedata r:id="rId128" o:title=""/>
          </v:shape>
          <o:OLEObject Type="Embed" ProgID="Equation.3" ShapeID="_x0000_i1099" DrawAspect="Content" ObjectID="_1469611767" r:id="rId132"/>
        </w:object>
      </w:r>
      <w:r w:rsidRPr="00EF6981">
        <w:rPr>
          <w:rFonts w:cs="Arial"/>
          <w:sz w:val="28"/>
          <w:szCs w:val="28"/>
        </w:rPr>
        <w:t>24</w:t>
      </w:r>
    </w:p>
    <w:p w:rsidR="00E16349" w:rsidRPr="00EF6981" w:rsidRDefault="00E16349" w:rsidP="00EF6981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Слесарно-сборочное оборудование: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Чсп.о.п.=132*1,247=164,67</w:t>
      </w:r>
      <w:r w:rsidRPr="00EF6981">
        <w:rPr>
          <w:rFonts w:cs="Arial"/>
          <w:sz w:val="28"/>
          <w:szCs w:val="28"/>
        </w:rPr>
        <w:object w:dxaOrig="200" w:dyaOrig="200">
          <v:shape id="_x0000_i1100" type="#_x0000_t75" style="width:9.75pt;height:9.75pt" o:ole="">
            <v:imagedata r:id="rId128" o:title=""/>
          </v:shape>
          <o:OLEObject Type="Embed" ProgID="Equation.3" ShapeID="_x0000_i1100" DrawAspect="Content" ObjectID="_1469611768" r:id="rId133"/>
        </w:object>
      </w:r>
      <w:r w:rsidRPr="00EF6981">
        <w:rPr>
          <w:rFonts w:cs="Arial"/>
          <w:sz w:val="28"/>
          <w:szCs w:val="28"/>
        </w:rPr>
        <w:t>165</w:t>
      </w:r>
    </w:p>
    <w:p w:rsidR="00E16349" w:rsidRPr="00EF6981" w:rsidRDefault="00E16349" w:rsidP="00EF6981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Вредные и горячие: Чсп.о.п.=76*1,247=94,80</w:t>
      </w:r>
      <w:r w:rsidRPr="00EF6981">
        <w:rPr>
          <w:rFonts w:cs="Arial"/>
          <w:sz w:val="28"/>
          <w:szCs w:val="28"/>
        </w:rPr>
        <w:object w:dxaOrig="200" w:dyaOrig="200">
          <v:shape id="_x0000_i1101" type="#_x0000_t75" style="width:9.75pt;height:9.75pt" o:ole="">
            <v:imagedata r:id="rId128" o:title=""/>
          </v:shape>
          <o:OLEObject Type="Embed" ProgID="Equation.3" ShapeID="_x0000_i1101" DrawAspect="Content" ObjectID="_1469611769" r:id="rId134"/>
        </w:object>
      </w:r>
      <w:r w:rsidRPr="00EF6981">
        <w:rPr>
          <w:rFonts w:cs="Arial"/>
          <w:sz w:val="28"/>
          <w:szCs w:val="28"/>
        </w:rPr>
        <w:t>95</w:t>
      </w:r>
    </w:p>
    <w:p w:rsidR="00E16349" w:rsidRPr="00EF6981" w:rsidRDefault="00E16349" w:rsidP="00EF6981">
      <w:pPr>
        <w:numPr>
          <w:ilvl w:val="0"/>
          <w:numId w:val="29"/>
        </w:numPr>
        <w:spacing w:line="360" w:lineRule="auto"/>
        <w:ind w:left="0"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>Прочие работы: Чсп.о.п.=113*1,247=140,96</w:t>
      </w:r>
      <w:r w:rsidRPr="00EF6981">
        <w:rPr>
          <w:rFonts w:cs="Arial"/>
          <w:sz w:val="28"/>
          <w:szCs w:val="28"/>
        </w:rPr>
        <w:object w:dxaOrig="200" w:dyaOrig="200">
          <v:shape id="_x0000_i1102" type="#_x0000_t75" style="width:9.75pt;height:9.75pt" o:ole="">
            <v:imagedata r:id="rId128" o:title=""/>
          </v:shape>
          <o:OLEObject Type="Embed" ProgID="Equation.3" ShapeID="_x0000_i1102" DrawAspect="Content" ObjectID="_1469611770" r:id="rId135"/>
        </w:object>
      </w:r>
      <w:r w:rsidRPr="00EF6981">
        <w:rPr>
          <w:rFonts w:cs="Arial"/>
          <w:sz w:val="28"/>
          <w:szCs w:val="28"/>
        </w:rPr>
        <w:t>141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Чсп.о.п.=460*1,247=574 (чел)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Полученные данные сведем в таблицу.</w:t>
      </w:r>
    </w:p>
    <w:p w:rsidR="00E16349" w:rsidRDefault="00E16349" w:rsidP="00EF6981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EF6981">
        <w:rPr>
          <w:rFonts w:cs="Arial"/>
          <w:bCs/>
          <w:sz w:val="28"/>
          <w:szCs w:val="28"/>
        </w:rPr>
        <w:t>Таблица 6.1</w:t>
      </w:r>
      <w:r w:rsidR="00EF6981" w:rsidRPr="00EF6981">
        <w:rPr>
          <w:rFonts w:cs="Arial"/>
          <w:bCs/>
          <w:sz w:val="28"/>
          <w:szCs w:val="28"/>
        </w:rPr>
        <w:t xml:space="preserve"> </w:t>
      </w:r>
      <w:r w:rsidRPr="00EF6981">
        <w:rPr>
          <w:rFonts w:cs="Arial"/>
          <w:bCs/>
          <w:sz w:val="28"/>
          <w:szCs w:val="28"/>
        </w:rPr>
        <w:t>– Расчет численности основных производственных рабочих</w:t>
      </w:r>
    </w:p>
    <w:p w:rsidR="006D7AED" w:rsidRPr="00EF6981" w:rsidRDefault="006D7AED" w:rsidP="00EF6981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tbl>
      <w:tblPr>
        <w:tblW w:w="9437" w:type="dxa"/>
        <w:tblInd w:w="98" w:type="dxa"/>
        <w:tblLook w:val="0000" w:firstRow="0" w:lastRow="0" w:firstColumn="0" w:lastColumn="0" w:noHBand="0" w:noVBand="0"/>
      </w:tblPr>
      <w:tblGrid>
        <w:gridCol w:w="1990"/>
        <w:gridCol w:w="1422"/>
        <w:gridCol w:w="1134"/>
        <w:gridCol w:w="1286"/>
        <w:gridCol w:w="1413"/>
        <w:gridCol w:w="1119"/>
        <w:gridCol w:w="1073"/>
      </w:tblGrid>
      <w:tr w:rsidR="00E16349" w:rsidRPr="006D7AED" w:rsidTr="006D7AED">
        <w:trPr>
          <w:trHeight w:val="123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виды работ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трудоемкость изделия (нормо/час)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годовая объем выпуска (шт)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полезный фонд раб.вр. (час)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годовая трудоем-кость (нормо/час)</w:t>
            </w:r>
          </w:p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явоч-</w:t>
            </w:r>
          </w:p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ный</w:t>
            </w:r>
          </w:p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состав, чел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списоч-</w:t>
            </w:r>
          </w:p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ный</w:t>
            </w:r>
          </w:p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состав, чел</w:t>
            </w:r>
          </w:p>
        </w:tc>
      </w:tr>
      <w:tr w:rsidR="00E16349" w:rsidRPr="006D7AED" w:rsidTr="006D7AED">
        <w:trPr>
          <w:trHeight w:val="4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токарные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2980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1584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53640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42</w:t>
            </w:r>
          </w:p>
        </w:tc>
      </w:tr>
      <w:tr w:rsidR="00E16349" w:rsidRPr="006D7AED" w:rsidTr="006D7AED">
        <w:trPr>
          <w:trHeight w:val="43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фрезерные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2980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1584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59600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47</w:t>
            </w:r>
          </w:p>
        </w:tc>
      </w:tr>
      <w:tr w:rsidR="00E16349" w:rsidRPr="006D7AED" w:rsidTr="006D7AED">
        <w:trPr>
          <w:trHeight w:val="39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сверлильные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2980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1584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74500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60</w:t>
            </w:r>
          </w:p>
        </w:tc>
      </w:tr>
      <w:tr w:rsidR="00E16349" w:rsidRPr="006D7AED" w:rsidTr="006D7AED">
        <w:trPr>
          <w:trHeight w:val="45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пр. станочные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2980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1584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29800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24</w:t>
            </w:r>
          </w:p>
        </w:tc>
      </w:tr>
      <w:tr w:rsidR="00E16349" w:rsidRPr="006D7AED" w:rsidTr="006D7AED">
        <w:trPr>
          <w:trHeight w:val="40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слесарно-сборочные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2980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1584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208600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165</w:t>
            </w:r>
          </w:p>
        </w:tc>
      </w:tr>
      <w:tr w:rsidR="00E16349" w:rsidRPr="006D7AED" w:rsidTr="006D7AED">
        <w:trPr>
          <w:trHeight w:val="37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вредные и горячие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2980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1584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119200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95</w:t>
            </w:r>
          </w:p>
        </w:tc>
      </w:tr>
      <w:tr w:rsidR="00E16349" w:rsidRPr="006D7AED" w:rsidTr="006D7AED">
        <w:trPr>
          <w:trHeight w:val="42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прочие работы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2980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1584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178800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113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141</w:t>
            </w:r>
          </w:p>
        </w:tc>
      </w:tr>
      <w:tr w:rsidR="00E16349" w:rsidRPr="006D7AED" w:rsidTr="006D7AED">
        <w:trPr>
          <w:trHeight w:val="40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724140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460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574</w:t>
            </w:r>
          </w:p>
        </w:tc>
      </w:tr>
    </w:tbl>
    <w:p w:rsidR="00E16349" w:rsidRPr="006D7AED" w:rsidRDefault="00E16349" w:rsidP="006D7AED">
      <w:pPr>
        <w:pStyle w:val="31"/>
        <w:tabs>
          <w:tab w:val="clear" w:pos="-1985"/>
          <w:tab w:val="left" w:pos="284"/>
        </w:tabs>
        <w:spacing w:line="360" w:lineRule="auto"/>
        <w:ind w:firstLine="0"/>
        <w:jc w:val="both"/>
        <w:rPr>
          <w:sz w:val="20"/>
        </w:rPr>
      </w:pPr>
    </w:p>
    <w:p w:rsidR="00E16349" w:rsidRPr="00EF6981" w:rsidRDefault="00E16349" w:rsidP="00EF6981">
      <w:pPr>
        <w:pStyle w:val="31"/>
        <w:tabs>
          <w:tab w:val="clear" w:pos="-1985"/>
          <w:tab w:val="left" w:pos="284"/>
        </w:tabs>
        <w:spacing w:line="360" w:lineRule="auto"/>
        <w:jc w:val="both"/>
        <w:rPr>
          <w:rFonts w:cs="Arial"/>
        </w:rPr>
      </w:pPr>
      <w:r w:rsidRPr="00EF6981">
        <w:rPr>
          <w:rFonts w:cs="Arial"/>
        </w:rPr>
        <w:t>Количество вспомогательных работников определяется по нормам в соответствии с табл.6.2</w:t>
      </w:r>
    </w:p>
    <w:p w:rsidR="00E16349" w:rsidRDefault="00E16349" w:rsidP="00EF6981">
      <w:pPr>
        <w:pStyle w:val="31"/>
        <w:tabs>
          <w:tab w:val="clear" w:pos="-1985"/>
          <w:tab w:val="left" w:pos="284"/>
        </w:tabs>
        <w:spacing w:line="360" w:lineRule="auto"/>
        <w:jc w:val="both"/>
        <w:rPr>
          <w:rFonts w:cs="Arial"/>
        </w:rPr>
      </w:pPr>
      <w:r w:rsidRPr="00EF6981">
        <w:rPr>
          <w:rFonts w:cs="Arial"/>
        </w:rPr>
        <w:t>Таблица 6.2 – Количество вспомогательных рабочих</w:t>
      </w:r>
    </w:p>
    <w:p w:rsidR="006D7AED" w:rsidRPr="00EF6981" w:rsidRDefault="006D7AED" w:rsidP="00EF6981">
      <w:pPr>
        <w:pStyle w:val="31"/>
        <w:tabs>
          <w:tab w:val="clear" w:pos="-1985"/>
          <w:tab w:val="left" w:pos="284"/>
        </w:tabs>
        <w:spacing w:line="360" w:lineRule="auto"/>
        <w:jc w:val="both"/>
        <w:rPr>
          <w:rFonts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394"/>
      </w:tblGrid>
      <w:tr w:rsidR="00E16349" w:rsidRPr="006D7AED">
        <w:tc>
          <w:tcPr>
            <w:tcW w:w="4394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Количество основных производственных рабочих в цехе</w:t>
            </w:r>
          </w:p>
        </w:tc>
        <w:tc>
          <w:tcPr>
            <w:tcW w:w="4394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Процентное отношение вспомогательных к основным (%)</w:t>
            </w:r>
          </w:p>
        </w:tc>
      </w:tr>
      <w:tr w:rsidR="00E16349" w:rsidRPr="006D7AED">
        <w:tc>
          <w:tcPr>
            <w:tcW w:w="4394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до 25 человек</w:t>
            </w:r>
          </w:p>
        </w:tc>
        <w:tc>
          <w:tcPr>
            <w:tcW w:w="4394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35-40</w:t>
            </w:r>
          </w:p>
        </w:tc>
      </w:tr>
      <w:tr w:rsidR="00E16349" w:rsidRPr="006D7AED">
        <w:tc>
          <w:tcPr>
            <w:tcW w:w="4394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от 25 до 50 человек</w:t>
            </w:r>
          </w:p>
        </w:tc>
        <w:tc>
          <w:tcPr>
            <w:tcW w:w="4394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30-35</w:t>
            </w:r>
          </w:p>
        </w:tc>
      </w:tr>
      <w:tr w:rsidR="00E16349" w:rsidRPr="006D7AED">
        <w:tc>
          <w:tcPr>
            <w:tcW w:w="4394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от 50 до 100 человек</w:t>
            </w:r>
          </w:p>
        </w:tc>
        <w:tc>
          <w:tcPr>
            <w:tcW w:w="4394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25-30</w:t>
            </w:r>
          </w:p>
        </w:tc>
      </w:tr>
      <w:tr w:rsidR="00E16349" w:rsidRPr="006D7AED">
        <w:tc>
          <w:tcPr>
            <w:tcW w:w="4394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свыше 100 человек</w:t>
            </w:r>
          </w:p>
        </w:tc>
        <w:tc>
          <w:tcPr>
            <w:tcW w:w="4394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20</w:t>
            </w:r>
          </w:p>
        </w:tc>
      </w:tr>
    </w:tbl>
    <w:p w:rsidR="00E16349" w:rsidRPr="006D7AED" w:rsidRDefault="00E16349" w:rsidP="006D7AED">
      <w:pPr>
        <w:pStyle w:val="31"/>
        <w:tabs>
          <w:tab w:val="clear" w:pos="-1985"/>
          <w:tab w:val="left" w:pos="284"/>
        </w:tabs>
        <w:spacing w:line="360" w:lineRule="auto"/>
        <w:ind w:firstLine="0"/>
        <w:jc w:val="both"/>
        <w:rPr>
          <w:rFonts w:cs="Arial"/>
          <w:sz w:val="20"/>
        </w:rPr>
      </w:pPr>
    </w:p>
    <w:p w:rsidR="00E16349" w:rsidRPr="00EF6981" w:rsidRDefault="00E16349" w:rsidP="00EF6981">
      <w:pPr>
        <w:pStyle w:val="31"/>
        <w:tabs>
          <w:tab w:val="clear" w:pos="-1985"/>
          <w:tab w:val="left" w:pos="284"/>
        </w:tabs>
        <w:spacing w:line="360" w:lineRule="auto"/>
        <w:jc w:val="both"/>
        <w:rPr>
          <w:rFonts w:cs="Arial"/>
        </w:rPr>
      </w:pPr>
      <w:r w:rsidRPr="00EF6981">
        <w:rPr>
          <w:rFonts w:cs="Arial"/>
        </w:rPr>
        <w:t>Количество руководителей, специалистов, служащих определяется по нормам, приведенным в табл.6.</w:t>
      </w:r>
      <w:r w:rsidR="004524C6" w:rsidRPr="00EF6981">
        <w:rPr>
          <w:rFonts w:cs="Arial"/>
        </w:rPr>
        <w:t>3</w:t>
      </w:r>
      <w:r w:rsidRPr="00EF6981">
        <w:rPr>
          <w:rFonts w:cs="Arial"/>
        </w:rPr>
        <w:t>.</w:t>
      </w:r>
    </w:p>
    <w:p w:rsidR="00E16349" w:rsidRDefault="00E16349" w:rsidP="00EF6981">
      <w:pPr>
        <w:pStyle w:val="31"/>
        <w:tabs>
          <w:tab w:val="clear" w:pos="-1985"/>
          <w:tab w:val="left" w:pos="284"/>
        </w:tabs>
        <w:spacing w:line="360" w:lineRule="auto"/>
        <w:jc w:val="both"/>
        <w:rPr>
          <w:rFonts w:cs="Arial"/>
        </w:rPr>
      </w:pPr>
      <w:r w:rsidRPr="00EF6981">
        <w:rPr>
          <w:rFonts w:cs="Arial"/>
        </w:rPr>
        <w:t>Таблица 6.3 – Количество руководителей, специалистов, МОП</w:t>
      </w:r>
    </w:p>
    <w:p w:rsidR="006D7AED" w:rsidRPr="00EF6981" w:rsidRDefault="006D7AED" w:rsidP="00EF6981">
      <w:pPr>
        <w:pStyle w:val="31"/>
        <w:tabs>
          <w:tab w:val="clear" w:pos="-1985"/>
          <w:tab w:val="left" w:pos="284"/>
        </w:tabs>
        <w:spacing w:line="360" w:lineRule="auto"/>
        <w:jc w:val="both"/>
        <w:rPr>
          <w:rFonts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268"/>
        <w:gridCol w:w="1559"/>
        <w:gridCol w:w="1843"/>
      </w:tblGrid>
      <w:tr w:rsidR="00E16349" w:rsidRPr="00EF6981">
        <w:trPr>
          <w:cantSplit/>
        </w:trPr>
        <w:tc>
          <w:tcPr>
            <w:tcW w:w="3118" w:type="dxa"/>
            <w:vMerge w:val="restart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Количество основных производственных работников</w:t>
            </w:r>
          </w:p>
        </w:tc>
        <w:tc>
          <w:tcPr>
            <w:tcW w:w="5670" w:type="dxa"/>
            <w:gridSpan w:val="3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Процентное отношение (%)</w:t>
            </w:r>
          </w:p>
        </w:tc>
      </w:tr>
      <w:tr w:rsidR="00E16349" w:rsidRPr="00EF6981">
        <w:trPr>
          <w:cantSplit/>
        </w:trPr>
        <w:tc>
          <w:tcPr>
            <w:tcW w:w="3118" w:type="dxa"/>
            <w:vMerge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руководители и специалисты</w:t>
            </w:r>
          </w:p>
        </w:tc>
        <w:tc>
          <w:tcPr>
            <w:tcW w:w="1559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Служащие</w:t>
            </w:r>
          </w:p>
        </w:tc>
        <w:tc>
          <w:tcPr>
            <w:tcW w:w="1843" w:type="dxa"/>
          </w:tcPr>
          <w:p w:rsidR="00E16349" w:rsidRPr="006D7AED" w:rsidRDefault="00E16349" w:rsidP="006D7AED">
            <w:pPr>
              <w:pStyle w:val="3"/>
              <w:spacing w:line="360" w:lineRule="auto"/>
              <w:ind w:firstLine="33"/>
              <w:jc w:val="both"/>
              <w:rPr>
                <w:sz w:val="20"/>
              </w:rPr>
            </w:pPr>
            <w:r w:rsidRPr="006D7AED">
              <w:rPr>
                <w:sz w:val="20"/>
              </w:rPr>
              <w:t>МОП</w:t>
            </w:r>
          </w:p>
        </w:tc>
      </w:tr>
      <w:tr w:rsidR="00E16349" w:rsidRPr="00EF6981">
        <w:tc>
          <w:tcPr>
            <w:tcW w:w="3118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до 25 человек</w:t>
            </w:r>
          </w:p>
        </w:tc>
        <w:tc>
          <w:tcPr>
            <w:tcW w:w="2268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5-15</w:t>
            </w:r>
          </w:p>
        </w:tc>
        <w:tc>
          <w:tcPr>
            <w:tcW w:w="1559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3-4</w:t>
            </w:r>
          </w:p>
        </w:tc>
        <w:tc>
          <w:tcPr>
            <w:tcW w:w="1843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3-4</w:t>
            </w:r>
          </w:p>
        </w:tc>
      </w:tr>
      <w:tr w:rsidR="00E16349" w:rsidRPr="00EF6981">
        <w:tc>
          <w:tcPr>
            <w:tcW w:w="3118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от 25 до 50 человек</w:t>
            </w:r>
          </w:p>
        </w:tc>
        <w:tc>
          <w:tcPr>
            <w:tcW w:w="2268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8-12</w:t>
            </w:r>
          </w:p>
        </w:tc>
        <w:tc>
          <w:tcPr>
            <w:tcW w:w="1559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3-4</w:t>
            </w:r>
          </w:p>
        </w:tc>
        <w:tc>
          <w:tcPr>
            <w:tcW w:w="1843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2-3</w:t>
            </w:r>
          </w:p>
        </w:tc>
      </w:tr>
      <w:tr w:rsidR="00E16349" w:rsidRPr="00EF6981">
        <w:tc>
          <w:tcPr>
            <w:tcW w:w="3118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от 50 до 100 человек</w:t>
            </w:r>
          </w:p>
        </w:tc>
        <w:tc>
          <w:tcPr>
            <w:tcW w:w="2268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7-9</w:t>
            </w:r>
          </w:p>
        </w:tc>
        <w:tc>
          <w:tcPr>
            <w:tcW w:w="1559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3-4</w:t>
            </w:r>
          </w:p>
        </w:tc>
        <w:tc>
          <w:tcPr>
            <w:tcW w:w="1843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1,2-2,5</w:t>
            </w:r>
          </w:p>
        </w:tc>
      </w:tr>
      <w:tr w:rsidR="00E16349" w:rsidRPr="00EF6981">
        <w:tc>
          <w:tcPr>
            <w:tcW w:w="3118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свыше 100 человек</w:t>
            </w:r>
          </w:p>
        </w:tc>
        <w:tc>
          <w:tcPr>
            <w:tcW w:w="2268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5-6</w:t>
            </w:r>
          </w:p>
        </w:tc>
        <w:tc>
          <w:tcPr>
            <w:tcW w:w="1559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3-4</w:t>
            </w:r>
          </w:p>
        </w:tc>
        <w:tc>
          <w:tcPr>
            <w:tcW w:w="1843" w:type="dxa"/>
          </w:tcPr>
          <w:p w:rsidR="00E16349" w:rsidRPr="006D7AED" w:rsidRDefault="00E16349" w:rsidP="006D7AED">
            <w:pPr>
              <w:tabs>
                <w:tab w:val="left" w:pos="284"/>
              </w:tabs>
              <w:spacing w:line="360" w:lineRule="auto"/>
              <w:ind w:firstLine="33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1,2-2,0</w:t>
            </w:r>
          </w:p>
        </w:tc>
      </w:tr>
    </w:tbl>
    <w:p w:rsidR="00E16349" w:rsidRPr="00EF6981" w:rsidRDefault="00E16349" w:rsidP="00EF6981">
      <w:pPr>
        <w:pStyle w:val="31"/>
        <w:tabs>
          <w:tab w:val="clear" w:pos="-1985"/>
          <w:tab w:val="left" w:pos="284"/>
        </w:tabs>
        <w:spacing w:line="360" w:lineRule="auto"/>
        <w:jc w:val="both"/>
        <w:rPr>
          <w:szCs w:val="28"/>
        </w:rPr>
      </w:pPr>
    </w:p>
    <w:p w:rsidR="00E16349" w:rsidRPr="00EF6981" w:rsidRDefault="00E16349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Итак, для данного предприятия необходимо такое количество работников:</w:t>
      </w:r>
    </w:p>
    <w:p w:rsidR="00E16349" w:rsidRPr="00EF6981" w:rsidRDefault="00E16349" w:rsidP="00EF6981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Количество вспомогательных рабочих: 574*0,20=115</w:t>
      </w:r>
    </w:p>
    <w:p w:rsidR="00E16349" w:rsidRPr="00EF6981" w:rsidRDefault="00E16349" w:rsidP="00EF6981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Количество руководителей и специалистов: 574*0,06=34</w:t>
      </w:r>
    </w:p>
    <w:p w:rsidR="00E16349" w:rsidRPr="00EF6981" w:rsidRDefault="00E16349" w:rsidP="00EF6981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Количество служащих: 574*0,04=23</w:t>
      </w:r>
    </w:p>
    <w:p w:rsidR="00E16349" w:rsidRPr="00EF6981" w:rsidRDefault="00E16349" w:rsidP="00EF6981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количество МОП: 574*0,02=11</w:t>
      </w:r>
    </w:p>
    <w:p w:rsidR="00E16349" w:rsidRPr="00EF6981" w:rsidRDefault="00E16349" w:rsidP="00EF6981">
      <w:pPr>
        <w:tabs>
          <w:tab w:val="left" w:pos="284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ГФОТ – годовой фонд оплаты труда состоит из фонда основной заработной платы (з/п) и фонда дополнительной оплаты труда.</w:t>
      </w:r>
    </w:p>
    <w:p w:rsidR="00E16349" w:rsidRPr="00EF6981" w:rsidRDefault="00E16349" w:rsidP="00EF6981">
      <w:pPr>
        <w:tabs>
          <w:tab w:val="left" w:pos="284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Фонд основной з/п зависит от результатов труда работника и определяется тарифными ставками, установленными расценками, должностными окладами, а также доплатами и надбавками в размерах не выше установленных законодательством.</w:t>
      </w:r>
    </w:p>
    <w:p w:rsidR="00E16349" w:rsidRPr="00EF6981" w:rsidRDefault="00E16349" w:rsidP="00EF6981">
      <w:pPr>
        <w:tabs>
          <w:tab w:val="left" w:pos="284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Сумму всех доплат и надбавок можно принять в размере 20-30% от тарифной з/п.</w:t>
      </w:r>
    </w:p>
    <w:p w:rsidR="00E16349" w:rsidRPr="00EF6981" w:rsidRDefault="00E16349" w:rsidP="00EF6981">
      <w:pPr>
        <w:tabs>
          <w:tab w:val="left" w:pos="284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Фонд дополнительной оплаты труда зависит от результатов хозяйственной деятельности предприятия и устанавливается в виде премий, вознаграждений, стимулирующих их компенсационных выплат, а также в виде надбавок и доплат, не предусмотренных законодательством, или в размерах выше установленных законодательством. Фонд дополнительной оплаты составляет 20-30% от основного фонда з/п.</w:t>
      </w:r>
    </w:p>
    <w:p w:rsidR="00E16349" w:rsidRPr="00EF6981" w:rsidRDefault="00E16349" w:rsidP="00EF6981">
      <w:pPr>
        <w:tabs>
          <w:tab w:val="left" w:pos="284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ГФОТ рассчитывается отдельно по основным и вспомогательным рабочим.</w:t>
      </w:r>
    </w:p>
    <w:p w:rsidR="00E16349" w:rsidRPr="00EF6981" w:rsidRDefault="00E16349" w:rsidP="00EF6981">
      <w:pPr>
        <w:tabs>
          <w:tab w:val="left" w:pos="284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Часовая тарифная ставка рабочих соответствующих профессий устанавливается на уровне действующих на предприятии ставок или в соответствии с отраслевыми тарифными соглашениями и изменениями к ним.</w:t>
      </w:r>
    </w:p>
    <w:p w:rsidR="00E16349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Таблица 6.4 - Расчет ГФОТ основных работников.</w:t>
      </w:r>
    </w:p>
    <w:p w:rsidR="006D7AED" w:rsidRPr="00EF6981" w:rsidRDefault="006D7AED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540"/>
        <w:gridCol w:w="540"/>
        <w:gridCol w:w="540"/>
        <w:gridCol w:w="720"/>
        <w:gridCol w:w="1260"/>
        <w:gridCol w:w="1132"/>
        <w:gridCol w:w="1276"/>
        <w:gridCol w:w="1134"/>
        <w:gridCol w:w="1276"/>
      </w:tblGrid>
      <w:tr w:rsidR="00E16349" w:rsidRPr="006D7AED" w:rsidTr="006D7AED">
        <w:trPr>
          <w:trHeight w:val="18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Наименование профессии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Списочное к-во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Тарифн.разряд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Тарифная ставка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Полезный фонд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времени (на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1 раб)</w:t>
            </w:r>
            <w:r w:rsidR="00EF6981" w:rsidRPr="006D7A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Фонд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з/п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по тарифу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Доплаты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и надбавки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Фонд основной з/п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Дополнительный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ГФОТ</w:t>
            </w:r>
          </w:p>
        </w:tc>
      </w:tr>
      <w:tr w:rsidR="00E16349" w:rsidRPr="006D7AED" w:rsidTr="006D7AED">
        <w:trPr>
          <w:trHeight w:val="34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10</w:t>
            </w:r>
          </w:p>
        </w:tc>
      </w:tr>
      <w:tr w:rsidR="00E16349" w:rsidRPr="006D7AED" w:rsidTr="006D7AED">
        <w:trPr>
          <w:trHeight w:val="39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токарь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2,0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4,07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1584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270768,96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73107,62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343876,58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85969,14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429845,72</w:t>
            </w:r>
          </w:p>
        </w:tc>
      </w:tr>
      <w:tr w:rsidR="00E16349" w:rsidRPr="006D7AED" w:rsidTr="006D7AED">
        <w:trPr>
          <w:trHeight w:val="56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фезеров-щик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2,0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4,07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1584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303003,36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81810,91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384814,27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96203,57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481017,83</w:t>
            </w:r>
          </w:p>
        </w:tc>
      </w:tr>
      <w:tr w:rsidR="00E16349" w:rsidRPr="006D7AED" w:rsidTr="006D7AED">
        <w:trPr>
          <w:trHeight w:val="56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сверлильщик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2,0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4,07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1584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386812,8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104439,46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491252,26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122813,06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614065,32</w:t>
            </w:r>
          </w:p>
        </w:tc>
      </w:tr>
      <w:tr w:rsidR="00E16349" w:rsidRPr="006D7AED" w:rsidTr="006D7AED">
        <w:trPr>
          <w:trHeight w:val="56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пр станочн</w:t>
            </w:r>
          </w:p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рабочие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2,0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4,07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1584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154725,12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41775,78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196500,90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49125,23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245626,13</w:t>
            </w:r>
          </w:p>
        </w:tc>
      </w:tr>
      <w:tr w:rsidR="00E16349" w:rsidRPr="006D7AED" w:rsidTr="006D7AED">
        <w:trPr>
          <w:trHeight w:val="56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Слесарь сборщик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165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3,1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5,05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1584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1319868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356364,36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1676232,36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419058,09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2095290,45</w:t>
            </w:r>
          </w:p>
        </w:tc>
      </w:tr>
      <w:tr w:rsidR="00E16349" w:rsidRPr="006D7AED" w:rsidTr="006D7AED">
        <w:trPr>
          <w:trHeight w:val="37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Вредно-гор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95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3,0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1584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752400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203148,00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955548,00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238887,00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1194435,00</w:t>
            </w:r>
          </w:p>
        </w:tc>
      </w:tr>
      <w:tr w:rsidR="00E16349" w:rsidRPr="006D7AED" w:rsidTr="006D7AED">
        <w:trPr>
          <w:trHeight w:val="56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пр рабочие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141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3,0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1584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1116720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301514,40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1418234,40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354558,60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1772793,00</w:t>
            </w:r>
          </w:p>
        </w:tc>
      </w:tr>
      <w:tr w:rsidR="00E16349" w:rsidRPr="006D7AED" w:rsidTr="006D7AED">
        <w:trPr>
          <w:trHeight w:val="116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574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1584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4304298,2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1162160,52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5466458,76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1366614,69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6833073,46</w:t>
            </w:r>
          </w:p>
        </w:tc>
      </w:tr>
      <w:tr w:rsidR="00E16349" w:rsidRPr="006D7AED" w:rsidTr="006D7AED">
        <w:trPr>
          <w:trHeight w:val="116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вспомо гатель-ные раб.-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1584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673992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181977,84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855969,84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213992,46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1069962,30</w:t>
            </w:r>
          </w:p>
        </w:tc>
      </w:tr>
      <w:tr w:rsidR="00E16349" w:rsidRPr="006D7AED" w:rsidTr="006D7AED">
        <w:trPr>
          <w:trHeight w:val="116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Всего произв. рабочие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689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1584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4978290,2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1344138,36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6322428,60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1580607,15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7903035,76</w:t>
            </w:r>
          </w:p>
        </w:tc>
      </w:tr>
    </w:tbl>
    <w:p w:rsidR="006D7AED" w:rsidRPr="006D7AED" w:rsidRDefault="006D7AED" w:rsidP="006D7A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sz w:val="20"/>
          <w:szCs w:val="20"/>
        </w:rPr>
      </w:pP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Расчеты для граф таблицы проводятся по следующим формулам: 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гр6= гр2 х гр4 х гр5 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гр10= гр8+ гр9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гр8= гр6 + гр7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гр7 = 27% от гр6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гр9 = 25от гр8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Часовая тарифная ставка 1 разряда -3,70грн.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В таблице 6.5 приведены тарифные коэффициенты и рассчитаны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соответствующие им часовые тарифные ставки: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  <w:gridCol w:w="891"/>
        <w:gridCol w:w="890"/>
        <w:gridCol w:w="890"/>
        <w:gridCol w:w="891"/>
        <w:gridCol w:w="890"/>
        <w:gridCol w:w="890"/>
      </w:tblGrid>
      <w:tr w:rsidR="00E16349" w:rsidRPr="00EF6981">
        <w:trPr>
          <w:trHeight w:val="270"/>
          <w:jc w:val="center"/>
        </w:trPr>
        <w:tc>
          <w:tcPr>
            <w:tcW w:w="2653" w:type="dxa"/>
          </w:tcPr>
          <w:p w:rsidR="00E16349" w:rsidRPr="006D7AED" w:rsidRDefault="00E16349" w:rsidP="006D7AED">
            <w:pPr>
              <w:pStyle w:val="23"/>
              <w:spacing w:after="0" w:line="360" w:lineRule="auto"/>
              <w:ind w:hanging="78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Тарифный разряд</w:t>
            </w:r>
          </w:p>
        </w:tc>
        <w:tc>
          <w:tcPr>
            <w:tcW w:w="891" w:type="dxa"/>
          </w:tcPr>
          <w:p w:rsidR="00E16349" w:rsidRPr="006D7AED" w:rsidRDefault="00E16349" w:rsidP="006D7AED">
            <w:pPr>
              <w:pStyle w:val="23"/>
              <w:spacing w:after="0" w:line="360" w:lineRule="auto"/>
              <w:ind w:hanging="78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:rsidR="00E16349" w:rsidRPr="006D7AED" w:rsidRDefault="00E16349" w:rsidP="006D7AED">
            <w:pPr>
              <w:pStyle w:val="23"/>
              <w:spacing w:after="0" w:line="360" w:lineRule="auto"/>
              <w:ind w:hanging="78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0" w:type="dxa"/>
          </w:tcPr>
          <w:p w:rsidR="00E16349" w:rsidRPr="006D7AED" w:rsidRDefault="00E16349" w:rsidP="006D7AED">
            <w:pPr>
              <w:pStyle w:val="23"/>
              <w:spacing w:after="0" w:line="360" w:lineRule="auto"/>
              <w:ind w:hanging="78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1" w:type="dxa"/>
          </w:tcPr>
          <w:p w:rsidR="00E16349" w:rsidRPr="006D7AED" w:rsidRDefault="00E16349" w:rsidP="006D7AED">
            <w:pPr>
              <w:pStyle w:val="23"/>
              <w:spacing w:after="0" w:line="360" w:lineRule="auto"/>
              <w:ind w:hanging="78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0" w:type="dxa"/>
          </w:tcPr>
          <w:p w:rsidR="00E16349" w:rsidRPr="006D7AED" w:rsidRDefault="00E16349" w:rsidP="006D7AED">
            <w:pPr>
              <w:pStyle w:val="23"/>
              <w:spacing w:after="0" w:line="360" w:lineRule="auto"/>
              <w:ind w:hanging="78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0" w:type="dxa"/>
          </w:tcPr>
          <w:p w:rsidR="00E16349" w:rsidRPr="006D7AED" w:rsidRDefault="00E16349" w:rsidP="006D7AED">
            <w:pPr>
              <w:pStyle w:val="23"/>
              <w:spacing w:after="0" w:line="360" w:lineRule="auto"/>
              <w:ind w:hanging="78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6</w:t>
            </w:r>
          </w:p>
        </w:tc>
      </w:tr>
      <w:tr w:rsidR="00E16349" w:rsidRPr="00EF6981">
        <w:trPr>
          <w:trHeight w:val="270"/>
          <w:jc w:val="center"/>
        </w:trPr>
        <w:tc>
          <w:tcPr>
            <w:tcW w:w="2653" w:type="dxa"/>
          </w:tcPr>
          <w:p w:rsidR="00E16349" w:rsidRPr="006D7AED" w:rsidRDefault="00E16349" w:rsidP="006D7AED">
            <w:pPr>
              <w:pStyle w:val="23"/>
              <w:spacing w:after="0" w:line="360" w:lineRule="auto"/>
              <w:ind w:hanging="78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Тарифный коэффициент</w:t>
            </w:r>
          </w:p>
        </w:tc>
        <w:tc>
          <w:tcPr>
            <w:tcW w:w="891" w:type="dxa"/>
          </w:tcPr>
          <w:p w:rsidR="00E16349" w:rsidRPr="006D7AED" w:rsidRDefault="00E16349" w:rsidP="006D7AED">
            <w:pPr>
              <w:pStyle w:val="23"/>
              <w:spacing w:after="0" w:line="360" w:lineRule="auto"/>
              <w:ind w:hanging="78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0" w:type="dxa"/>
          </w:tcPr>
          <w:p w:rsidR="00E16349" w:rsidRPr="006D7AED" w:rsidRDefault="00E16349" w:rsidP="006D7AED">
            <w:pPr>
              <w:pStyle w:val="23"/>
              <w:spacing w:after="0" w:line="360" w:lineRule="auto"/>
              <w:ind w:hanging="78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890" w:type="dxa"/>
          </w:tcPr>
          <w:p w:rsidR="00E16349" w:rsidRPr="006D7AED" w:rsidRDefault="00E16349" w:rsidP="006D7AED">
            <w:pPr>
              <w:pStyle w:val="23"/>
              <w:spacing w:after="0" w:line="360" w:lineRule="auto"/>
              <w:ind w:hanging="78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1,35</w:t>
            </w:r>
          </w:p>
        </w:tc>
        <w:tc>
          <w:tcPr>
            <w:tcW w:w="891" w:type="dxa"/>
          </w:tcPr>
          <w:p w:rsidR="00E16349" w:rsidRPr="006D7AED" w:rsidRDefault="00E16349" w:rsidP="006D7AED">
            <w:pPr>
              <w:pStyle w:val="23"/>
              <w:spacing w:after="0" w:line="360" w:lineRule="auto"/>
              <w:ind w:hanging="78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890" w:type="dxa"/>
          </w:tcPr>
          <w:p w:rsidR="00E16349" w:rsidRPr="006D7AED" w:rsidRDefault="00E16349" w:rsidP="006D7AED">
            <w:pPr>
              <w:pStyle w:val="23"/>
              <w:spacing w:after="0" w:line="360" w:lineRule="auto"/>
              <w:ind w:hanging="78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890" w:type="dxa"/>
          </w:tcPr>
          <w:p w:rsidR="00E16349" w:rsidRPr="006D7AED" w:rsidRDefault="00E16349" w:rsidP="006D7AED">
            <w:pPr>
              <w:pStyle w:val="23"/>
              <w:spacing w:after="0" w:line="360" w:lineRule="auto"/>
              <w:ind w:hanging="78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2,0</w:t>
            </w:r>
          </w:p>
        </w:tc>
      </w:tr>
      <w:tr w:rsidR="00E16349" w:rsidRPr="00EF6981">
        <w:trPr>
          <w:trHeight w:val="270"/>
          <w:jc w:val="center"/>
        </w:trPr>
        <w:tc>
          <w:tcPr>
            <w:tcW w:w="2653" w:type="dxa"/>
          </w:tcPr>
          <w:p w:rsidR="00E16349" w:rsidRPr="006D7AED" w:rsidRDefault="00E16349" w:rsidP="006D7AED">
            <w:pPr>
              <w:pStyle w:val="23"/>
              <w:spacing w:after="0" w:line="360" w:lineRule="auto"/>
              <w:ind w:hanging="78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Часовая тарифная ставка</w:t>
            </w:r>
          </w:p>
        </w:tc>
        <w:tc>
          <w:tcPr>
            <w:tcW w:w="891" w:type="dxa"/>
          </w:tcPr>
          <w:p w:rsidR="00E16349" w:rsidRPr="006D7AED" w:rsidRDefault="00E16349" w:rsidP="006D7AED">
            <w:pPr>
              <w:pStyle w:val="23"/>
              <w:spacing w:after="0" w:line="360" w:lineRule="auto"/>
              <w:ind w:hanging="78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3,70</w:t>
            </w:r>
          </w:p>
        </w:tc>
        <w:tc>
          <w:tcPr>
            <w:tcW w:w="890" w:type="dxa"/>
          </w:tcPr>
          <w:p w:rsidR="00E16349" w:rsidRPr="006D7AED" w:rsidRDefault="00E16349" w:rsidP="006D7AED">
            <w:pPr>
              <w:pStyle w:val="23"/>
              <w:spacing w:after="0" w:line="360" w:lineRule="auto"/>
              <w:ind w:hanging="78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4,07</w:t>
            </w:r>
          </w:p>
        </w:tc>
        <w:tc>
          <w:tcPr>
            <w:tcW w:w="890" w:type="dxa"/>
          </w:tcPr>
          <w:p w:rsidR="00E16349" w:rsidRPr="006D7AED" w:rsidRDefault="00E16349" w:rsidP="006D7AED">
            <w:pPr>
              <w:pStyle w:val="23"/>
              <w:spacing w:after="0" w:line="360" w:lineRule="auto"/>
              <w:ind w:hanging="78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5,00</w:t>
            </w:r>
          </w:p>
        </w:tc>
        <w:tc>
          <w:tcPr>
            <w:tcW w:w="891" w:type="dxa"/>
          </w:tcPr>
          <w:p w:rsidR="00E16349" w:rsidRPr="006D7AED" w:rsidRDefault="00E16349" w:rsidP="006D7AED">
            <w:pPr>
              <w:pStyle w:val="23"/>
              <w:spacing w:after="0" w:line="360" w:lineRule="auto"/>
              <w:ind w:hanging="78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5,75</w:t>
            </w:r>
          </w:p>
        </w:tc>
        <w:tc>
          <w:tcPr>
            <w:tcW w:w="890" w:type="dxa"/>
          </w:tcPr>
          <w:p w:rsidR="00E16349" w:rsidRPr="006D7AED" w:rsidRDefault="00E16349" w:rsidP="006D7AED">
            <w:pPr>
              <w:pStyle w:val="23"/>
              <w:spacing w:after="0" w:line="360" w:lineRule="auto"/>
              <w:ind w:hanging="78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6,29</w:t>
            </w:r>
          </w:p>
        </w:tc>
        <w:tc>
          <w:tcPr>
            <w:tcW w:w="890" w:type="dxa"/>
          </w:tcPr>
          <w:p w:rsidR="00E16349" w:rsidRPr="006D7AED" w:rsidRDefault="00E16349" w:rsidP="006D7AED">
            <w:pPr>
              <w:pStyle w:val="23"/>
              <w:spacing w:after="0" w:line="360" w:lineRule="auto"/>
              <w:ind w:hanging="78"/>
              <w:jc w:val="both"/>
              <w:rPr>
                <w:bCs/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7,40</w:t>
            </w:r>
          </w:p>
        </w:tc>
      </w:tr>
    </w:tbl>
    <w:p w:rsidR="00E16349" w:rsidRPr="00EF6981" w:rsidRDefault="00E16349" w:rsidP="00EF6981">
      <w:pPr>
        <w:spacing w:line="360" w:lineRule="auto"/>
        <w:ind w:firstLine="709"/>
        <w:jc w:val="both"/>
        <w:rPr>
          <w:sz w:val="28"/>
          <w:szCs w:val="28"/>
        </w:rPr>
      </w:pP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Тарифный коэффициент среднего разряда определяется по формуле: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object w:dxaOrig="2500" w:dyaOrig="380">
          <v:shape id="_x0000_i1103" type="#_x0000_t75" style="width:198.75pt;height:30pt" o:ole="">
            <v:imagedata r:id="rId136" o:title=""/>
          </v:shape>
          <o:OLEObject Type="Embed" ProgID="Equation.3" ShapeID="_x0000_i1103" DrawAspect="Content" ObjectID="_1469611771" r:id="rId137"/>
        </w:objec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Где: Кi- тарифный коэффициент предшествующего разряда;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Кi+1- тарифный коэффициент последующего разряда; 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 γ - дробная часть разряда.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Воспользуемся этой формулой для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определения тарифной ставки работников со средним разрядом 3,1.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Для станочных раб. по баз.Кт3,1= Кт3 + 0,1*(Кт4 – Кт3)=1,35+0,1*(1,5-1,35)= 1,365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Часовая тарифная ставка станочных рабочих при условии среднего разряда 3,1 будет равна:3,70 х 1,365 = 5,05 грн.</w:t>
      </w:r>
    </w:p>
    <w:p w:rsidR="00E16349" w:rsidRDefault="006D7AED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4524C6" w:rsidRPr="00EF6981">
        <w:rPr>
          <w:rFonts w:cs="Arial"/>
          <w:sz w:val="28"/>
          <w:szCs w:val="28"/>
        </w:rPr>
        <w:t xml:space="preserve">Таблица </w:t>
      </w:r>
      <w:r w:rsidR="00E16349" w:rsidRPr="00EF6981">
        <w:rPr>
          <w:rFonts w:cs="Arial"/>
          <w:sz w:val="28"/>
          <w:szCs w:val="28"/>
        </w:rPr>
        <w:t>6.6 - Расчет ГФОТ руководителей и специалистов, служащих и МОП</w:t>
      </w:r>
    </w:p>
    <w:p w:rsidR="006D7AED" w:rsidRPr="00EF6981" w:rsidRDefault="006D7AED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4"/>
        <w:gridCol w:w="1214"/>
        <w:gridCol w:w="1013"/>
        <w:gridCol w:w="1095"/>
        <w:gridCol w:w="1651"/>
        <w:gridCol w:w="1685"/>
        <w:gridCol w:w="1588"/>
      </w:tblGrid>
      <w:tr w:rsidR="00E16349" w:rsidRPr="00EF6981">
        <w:trPr>
          <w:trHeight w:val="1027"/>
        </w:trPr>
        <w:tc>
          <w:tcPr>
            <w:tcW w:w="14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Категории работаю-</w:t>
            </w:r>
          </w:p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щих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Числен-</w:t>
            </w:r>
          </w:p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ность</w:t>
            </w:r>
          </w:p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(чел)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Оклад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Коли-</w:t>
            </w:r>
          </w:p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чество</w:t>
            </w:r>
          </w:p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месяцев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Основной фонд оплаты труда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Дополнительный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ГФОТ</w:t>
            </w:r>
          </w:p>
        </w:tc>
      </w:tr>
      <w:tr w:rsidR="00E16349" w:rsidRPr="00EF6981">
        <w:trPr>
          <w:trHeight w:val="293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7</w:t>
            </w:r>
          </w:p>
        </w:tc>
      </w:tr>
      <w:tr w:rsidR="00E16349" w:rsidRPr="00EF6981">
        <w:trPr>
          <w:trHeight w:val="293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Руководи- тели и спе-</w:t>
            </w:r>
          </w:p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циалисты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1600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598400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149600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748000</w:t>
            </w:r>
          </w:p>
        </w:tc>
      </w:tr>
      <w:tr w:rsidR="00E16349" w:rsidRPr="00EF6981">
        <w:trPr>
          <w:trHeight w:val="293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служащие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1020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258060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64515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322575</w:t>
            </w:r>
          </w:p>
        </w:tc>
      </w:tr>
      <w:tr w:rsidR="00E16349" w:rsidRPr="00EF6981">
        <w:trPr>
          <w:trHeight w:val="293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МОП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930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112530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28132,5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140662,5</w:t>
            </w:r>
          </w:p>
        </w:tc>
      </w:tr>
      <w:tr w:rsidR="00E16349" w:rsidRPr="00EF6981">
        <w:trPr>
          <w:trHeight w:val="293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Итого</w:t>
            </w:r>
          </w:p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68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-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968990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242248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1211238</w:t>
            </w:r>
          </w:p>
        </w:tc>
      </w:tr>
    </w:tbl>
    <w:p w:rsidR="006D7AED" w:rsidRDefault="006D7AED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Примечание: Тарифные отпуска, больничные – 1 месяц.</w:t>
      </w:r>
    </w:p>
    <w:p w:rsidR="00E16349" w:rsidRPr="00EF6981" w:rsidRDefault="00E16349" w:rsidP="00EF6981">
      <w:pPr>
        <w:tabs>
          <w:tab w:val="left" w:pos="284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16349" w:rsidRPr="006D7AED" w:rsidRDefault="00E16349" w:rsidP="006D7A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bookmarkStart w:id="12" w:name="_Toc199551168"/>
      <w:r w:rsidRPr="006D7AED">
        <w:rPr>
          <w:rStyle w:val="20"/>
          <w:rFonts w:ascii="Times New Roman" w:hAnsi="Times New Roman"/>
          <w:bCs w:val="0"/>
          <w:i w:val="0"/>
          <w:iCs w:val="0"/>
        </w:rPr>
        <w:t>7 Определение стоимости оборудования</w:t>
      </w:r>
      <w:bookmarkEnd w:id="12"/>
      <w:r w:rsidRPr="006D7AED">
        <w:rPr>
          <w:rFonts w:cs="Arial"/>
          <w:b/>
          <w:sz w:val="28"/>
          <w:szCs w:val="28"/>
        </w:rPr>
        <w:t>.</w:t>
      </w:r>
    </w:p>
    <w:p w:rsidR="006D7AED" w:rsidRPr="006D7AED" w:rsidRDefault="006D7AED" w:rsidP="006D7A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Стоимость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оборудования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исчисляется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по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действующим ценам (конкретные цены в прайсах журнала «Оборудование»).</w:t>
      </w:r>
    </w:p>
    <w:p w:rsidR="00E16349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Таблица 7.1 -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Сметная стоимость оборудования.</w:t>
      </w:r>
    </w:p>
    <w:p w:rsidR="006D7AED" w:rsidRPr="00EF6981" w:rsidRDefault="006D7AED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2880"/>
        <w:gridCol w:w="2160"/>
      </w:tblGrid>
      <w:tr w:rsidR="00E16349" w:rsidRPr="00EF6981">
        <w:trPr>
          <w:trHeight w:val="296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Количество единиц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Стоимость единицы, грн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Общая стоимость, грн</w:t>
            </w:r>
          </w:p>
        </w:tc>
      </w:tr>
      <w:tr w:rsidR="00E16349" w:rsidRPr="00EF6981">
        <w:trPr>
          <w:trHeight w:val="26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Фрезерный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196500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4323000</w:t>
            </w:r>
          </w:p>
        </w:tc>
      </w:tr>
      <w:tr w:rsidR="00E16349" w:rsidRPr="00EF6981">
        <w:trPr>
          <w:trHeight w:val="31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Токарный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19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182810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3473390</w:t>
            </w:r>
          </w:p>
        </w:tc>
      </w:tr>
      <w:tr w:rsidR="00E16349" w:rsidRPr="00EF6981">
        <w:trPr>
          <w:trHeight w:val="32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Слесарный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145950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5692050</w:t>
            </w:r>
          </w:p>
        </w:tc>
      </w:tr>
      <w:tr w:rsidR="00E16349" w:rsidRPr="00EF6981">
        <w:trPr>
          <w:trHeight w:val="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Итого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-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13488440</w:t>
            </w:r>
          </w:p>
        </w:tc>
      </w:tr>
    </w:tbl>
    <w:p w:rsidR="006D7AED" w:rsidRDefault="006D7AED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В стоимость оборудования включаются следующие затраты.</w:t>
      </w:r>
    </w:p>
    <w:p w:rsidR="00E16349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Таблица 7.2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-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Затраты, включаемые в стоимость оборудования.</w:t>
      </w:r>
    </w:p>
    <w:p w:rsidR="006D7AED" w:rsidRPr="00EF6981" w:rsidRDefault="006D7AED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1980"/>
        <w:gridCol w:w="4140"/>
      </w:tblGrid>
      <w:tr w:rsidR="00E16349" w:rsidRPr="00EF6981">
        <w:trPr>
          <w:trHeight w:val="38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Затраты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Величина, грн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Примечание</w:t>
            </w:r>
          </w:p>
        </w:tc>
      </w:tr>
      <w:tr w:rsidR="00E16349" w:rsidRPr="00EF6981">
        <w:trPr>
          <w:trHeight w:val="317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на комплектацию оборудования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67442,20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0,5% от стоимости оборудования</w:t>
            </w:r>
          </w:p>
        </w:tc>
      </w:tr>
      <w:tr w:rsidR="00E16349" w:rsidRPr="00EF6981">
        <w:trPr>
          <w:trHeight w:val="31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на тару и упаковку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40465,32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0,3 % от стоимости оборудования</w:t>
            </w:r>
          </w:p>
        </w:tc>
      </w:tr>
      <w:tr w:rsidR="00E16349" w:rsidRPr="00EF6981">
        <w:trPr>
          <w:trHeight w:val="32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на транспортные расходы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67442,20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0,5% от стоимости оборудования</w:t>
            </w:r>
          </w:p>
        </w:tc>
      </w:tr>
      <w:tr w:rsidR="00E16349" w:rsidRPr="00EF6981" w:rsidTr="006D7AED">
        <w:trPr>
          <w:trHeight w:val="39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на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заготовительно-складские расходы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161861,28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1,2% от стоимости оборудования</w:t>
            </w:r>
          </w:p>
        </w:tc>
      </w:tr>
      <w:tr w:rsidR="00E16349" w:rsidRPr="00EF6981">
        <w:trPr>
          <w:trHeight w:val="355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на монтаж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1348844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8-12% от стоимости оборуд-ния</w:t>
            </w:r>
          </w:p>
        </w:tc>
      </w:tr>
      <w:tr w:rsidR="00E16349" w:rsidRPr="00EF6981">
        <w:trPr>
          <w:trHeight w:val="677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на трубопроводы и контрольно-измерительные приборы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1079075,20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8% от стоимости оборудования</w:t>
            </w:r>
          </w:p>
        </w:tc>
      </w:tr>
      <w:tr w:rsidR="00E16349" w:rsidRPr="00EF6981">
        <w:trPr>
          <w:trHeight w:val="32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Итого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2765130,20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х</w:t>
            </w:r>
          </w:p>
        </w:tc>
      </w:tr>
      <w:tr w:rsidR="00E16349" w:rsidRPr="00EF6981" w:rsidTr="006D7AED">
        <w:trPr>
          <w:trHeight w:val="261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Неучтенное оборудование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325 071,40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2%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от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стоимости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учтенного оборудования</w:t>
            </w:r>
          </w:p>
        </w:tc>
      </w:tr>
      <w:tr w:rsidR="00E16349" w:rsidRPr="00EF6981">
        <w:trPr>
          <w:trHeight w:val="427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Всего стоимость оборудования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16 578 641,60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Итог табл.7.1 и табл.7.2</w:t>
            </w:r>
          </w:p>
        </w:tc>
      </w:tr>
    </w:tbl>
    <w:p w:rsidR="00E16349" w:rsidRPr="00EF6981" w:rsidRDefault="00E16349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16349" w:rsidRPr="006D7AED" w:rsidRDefault="00E16349" w:rsidP="006D7AED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Cs w:val="0"/>
          <w:i w:val="0"/>
          <w:iCs w:val="0"/>
        </w:rPr>
      </w:pPr>
      <w:bookmarkStart w:id="13" w:name="_Toc199551169"/>
      <w:r w:rsidRPr="006D7AED">
        <w:rPr>
          <w:rFonts w:ascii="Times New Roman" w:hAnsi="Times New Roman"/>
          <w:bCs w:val="0"/>
          <w:i w:val="0"/>
          <w:iCs w:val="0"/>
        </w:rPr>
        <w:t>8</w:t>
      </w:r>
      <w:r w:rsidR="00EF6981" w:rsidRPr="006D7AED">
        <w:rPr>
          <w:rFonts w:ascii="Times New Roman" w:hAnsi="Times New Roman"/>
          <w:bCs w:val="0"/>
          <w:i w:val="0"/>
          <w:iCs w:val="0"/>
        </w:rPr>
        <w:t xml:space="preserve"> </w:t>
      </w:r>
      <w:r w:rsidRPr="006D7AED">
        <w:rPr>
          <w:rFonts w:ascii="Times New Roman" w:hAnsi="Times New Roman"/>
          <w:bCs w:val="0"/>
          <w:i w:val="0"/>
          <w:iCs w:val="0"/>
        </w:rPr>
        <w:t>Расчет амортизационных отчислений</w:t>
      </w:r>
      <w:bookmarkEnd w:id="13"/>
    </w:p>
    <w:p w:rsidR="006D7AED" w:rsidRDefault="006D7AED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Расчет идет по нормам, установленным для разных групп основных фондов. Для зданий и сооружений амортизационные отчисления - 5% в год.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Вычисления амортизационных отчислений на здания и сооружения делаются</w:t>
      </w:r>
      <w:r w:rsidR="006D7AED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исходя из их стоимости 1000 тыс. грн.</w:t>
      </w:r>
    </w:p>
    <w:p w:rsidR="00E16349" w:rsidRDefault="00E16349" w:rsidP="00EF6981">
      <w:pPr>
        <w:spacing w:line="360" w:lineRule="auto"/>
        <w:ind w:firstLine="709"/>
        <w:jc w:val="both"/>
        <w:rPr>
          <w:sz w:val="28"/>
          <w:szCs w:val="28"/>
        </w:rPr>
      </w:pPr>
      <w:r w:rsidRPr="00EF6981">
        <w:rPr>
          <w:rFonts w:cs="Arial"/>
          <w:sz w:val="28"/>
          <w:szCs w:val="28"/>
        </w:rPr>
        <w:t>Таблица 8.1.Сумма амортизационных отчислений для оборудования</w:t>
      </w:r>
      <w:r w:rsidRPr="00EF6981">
        <w:rPr>
          <w:sz w:val="28"/>
          <w:szCs w:val="28"/>
        </w:rPr>
        <w:t>.</w:t>
      </w:r>
    </w:p>
    <w:p w:rsidR="006D7AED" w:rsidRPr="00EF6981" w:rsidRDefault="006D7AED" w:rsidP="00EF698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2500"/>
        <w:gridCol w:w="1906"/>
        <w:gridCol w:w="1930"/>
        <w:gridCol w:w="2371"/>
      </w:tblGrid>
      <w:tr w:rsidR="00E16349" w:rsidRPr="006D7AED">
        <w:trPr>
          <w:trHeight w:val="86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Наименование</w:t>
            </w:r>
          </w:p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производственных</w:t>
            </w:r>
          </w:p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фондов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Стоимость (на начало года)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Норма амортизации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Сумма</w:t>
            </w:r>
          </w:p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амортизационных</w:t>
            </w:r>
          </w:p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отчислений, грн</w:t>
            </w:r>
          </w:p>
        </w:tc>
      </w:tr>
      <w:tr w:rsidR="00E16349" w:rsidRPr="006D7AED">
        <w:trPr>
          <w:trHeight w:val="36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1000 000,00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5%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50 000,00</w:t>
            </w:r>
          </w:p>
        </w:tc>
      </w:tr>
      <w:tr w:rsidR="00E16349" w:rsidRPr="006D7AED" w:rsidTr="006D7AED">
        <w:trPr>
          <w:trHeight w:val="34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16 578 641,60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15%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2486796,24</w:t>
            </w:r>
          </w:p>
        </w:tc>
      </w:tr>
    </w:tbl>
    <w:p w:rsidR="00E16349" w:rsidRPr="006D7AED" w:rsidRDefault="00E16349" w:rsidP="006D7AED">
      <w:pPr>
        <w:spacing w:line="360" w:lineRule="auto"/>
        <w:jc w:val="both"/>
        <w:rPr>
          <w:sz w:val="20"/>
          <w:szCs w:val="20"/>
        </w:rPr>
      </w:pP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Норма амортизации по станкам составляет от 15 до 25%. Амортизационные отчисления рассчитано, исходя из единой нормы амортизации -15% для всего оборудования и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ст</w:t>
      </w:r>
      <w:r w:rsidR="004524C6" w:rsidRPr="00EF6981">
        <w:rPr>
          <w:rFonts w:cs="Arial"/>
          <w:sz w:val="28"/>
          <w:szCs w:val="28"/>
        </w:rPr>
        <w:t xml:space="preserve">оимости оборудования из табл. </w:t>
      </w:r>
      <w:r w:rsidRPr="00EF6981">
        <w:rPr>
          <w:rFonts w:cs="Arial"/>
          <w:sz w:val="28"/>
          <w:szCs w:val="28"/>
        </w:rPr>
        <w:t>7.2.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Сумма амортизационных отчислений от стоимости зданий и сооружений включается в смету производственных расходов, а сумма амортизационных отчислений от стоимости оборудования - в смету расходов по содержанию и эксплуатации оборудования.</w:t>
      </w:r>
    </w:p>
    <w:p w:rsidR="00E16349" w:rsidRPr="006D7AED" w:rsidRDefault="006D7AED" w:rsidP="006D7A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bookmarkStart w:id="14" w:name="_Toc199551170"/>
      <w:r w:rsidR="00E16349" w:rsidRPr="006D7AED">
        <w:rPr>
          <w:b/>
          <w:bCs/>
          <w:iCs/>
          <w:sz w:val="28"/>
          <w:szCs w:val="28"/>
        </w:rPr>
        <w:t>9</w:t>
      </w:r>
      <w:r w:rsidR="00EF6981" w:rsidRPr="006D7AED">
        <w:rPr>
          <w:b/>
          <w:bCs/>
          <w:iCs/>
          <w:sz w:val="28"/>
          <w:szCs w:val="28"/>
        </w:rPr>
        <w:t xml:space="preserve"> </w:t>
      </w:r>
      <w:r w:rsidR="00E16349" w:rsidRPr="006D7AED">
        <w:rPr>
          <w:b/>
          <w:bCs/>
          <w:iCs/>
          <w:sz w:val="28"/>
          <w:szCs w:val="28"/>
        </w:rPr>
        <w:t>Расчет общепроизводственных расходов</w:t>
      </w:r>
      <w:bookmarkEnd w:id="14"/>
    </w:p>
    <w:p w:rsidR="006D7AED" w:rsidRDefault="006D7AED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Сначала необходимо рассчитать затраты, которые необходимо осуществить в связи с содержанием и эксплуатацией оборудования.</w:t>
      </w:r>
    </w:p>
    <w:p w:rsidR="00E16349" w:rsidRDefault="004524C6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Таблица </w:t>
      </w:r>
      <w:r w:rsidR="00E16349" w:rsidRPr="00EF6981">
        <w:rPr>
          <w:rFonts w:cs="Arial"/>
          <w:sz w:val="28"/>
          <w:szCs w:val="28"/>
        </w:rPr>
        <w:t>9.1 -</w:t>
      </w:r>
      <w:r w:rsidR="00EF6981" w:rsidRPr="00EF6981">
        <w:rPr>
          <w:rFonts w:cs="Arial"/>
          <w:sz w:val="28"/>
          <w:szCs w:val="28"/>
        </w:rPr>
        <w:t xml:space="preserve"> </w:t>
      </w:r>
      <w:r w:rsidR="00E16349" w:rsidRPr="00EF6981">
        <w:rPr>
          <w:rFonts w:cs="Arial"/>
          <w:sz w:val="28"/>
          <w:szCs w:val="28"/>
        </w:rPr>
        <w:t>Расходы на содержание и эксплуатацию оборудования.</w:t>
      </w:r>
    </w:p>
    <w:p w:rsidR="006D7AED" w:rsidRPr="00EF6981" w:rsidRDefault="006D7AED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3420"/>
        <w:gridCol w:w="1800"/>
        <w:gridCol w:w="3420"/>
      </w:tblGrid>
      <w:tr w:rsidR="00E16349" w:rsidRPr="006D7AED">
        <w:trPr>
          <w:trHeight w:val="643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Наименование затрат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Величина затрат на год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Примечания</w:t>
            </w:r>
          </w:p>
        </w:tc>
      </w:tr>
      <w:tr w:rsidR="00E16349" w:rsidRPr="006D7AED">
        <w:trPr>
          <w:trHeight w:val="64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Оплата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труда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всех вспомогательных рабочих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6349" w:rsidRPr="006D7AED">
        <w:trPr>
          <w:trHeight w:val="32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1.1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Основная з/п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1069962,30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ГФОТ раздел 2.6</w:t>
            </w:r>
          </w:p>
        </w:tc>
      </w:tr>
      <w:tr w:rsidR="00E16349" w:rsidRPr="006D7AED">
        <w:trPr>
          <w:trHeight w:val="32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1.2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Отчисления на соц. нужды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401235,86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37,5%отГФОТ (п. 1.1)</w:t>
            </w:r>
          </w:p>
        </w:tc>
      </w:tr>
      <w:tr w:rsidR="00E16349" w:rsidRPr="006D7AED">
        <w:trPr>
          <w:trHeight w:val="63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Амортизационные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отчисления на оборудование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2486796,24</w:t>
            </w:r>
          </w:p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Табл.2.8.1.</w:t>
            </w:r>
          </w:p>
        </w:tc>
      </w:tr>
      <w:tr w:rsidR="00E16349" w:rsidRPr="006D7AED">
        <w:trPr>
          <w:trHeight w:val="63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Расходы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на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проведение текущего ремонта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497359,25</w:t>
            </w:r>
          </w:p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 xml:space="preserve">3% от </w:t>
            </w:r>
            <w:r w:rsidR="00F8369C" w:rsidRPr="006D7AED">
              <w:rPr>
                <w:sz w:val="20"/>
                <w:szCs w:val="20"/>
              </w:rPr>
              <w:t xml:space="preserve">стоимости оборудования (табл. </w:t>
            </w:r>
            <w:r w:rsidRPr="006D7AED">
              <w:rPr>
                <w:sz w:val="20"/>
                <w:szCs w:val="20"/>
              </w:rPr>
              <w:t>7.2)</w:t>
            </w:r>
          </w:p>
        </w:tc>
      </w:tr>
      <w:tr w:rsidR="00E16349" w:rsidRPr="006D7AED">
        <w:trPr>
          <w:trHeight w:val="638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F6981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 xml:space="preserve"> </w:t>
            </w:r>
            <w:r w:rsidR="00E16349" w:rsidRPr="006D7AED">
              <w:rPr>
                <w:sz w:val="20"/>
                <w:szCs w:val="20"/>
              </w:rPr>
              <w:t>Продолжение таблицы 2.9.1</w:t>
            </w:r>
            <w:r w:rsidRPr="006D7AED">
              <w:rPr>
                <w:sz w:val="20"/>
                <w:szCs w:val="20"/>
              </w:rPr>
              <w:t xml:space="preserve"> </w:t>
            </w:r>
          </w:p>
        </w:tc>
      </w:tr>
      <w:tr w:rsidR="00E16349" w:rsidRPr="006D7AED">
        <w:trPr>
          <w:trHeight w:val="62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Содержание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и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уход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за оборудованием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248679,62</w:t>
            </w:r>
          </w:p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1-2% (1,5%)от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с</w:t>
            </w:r>
            <w:r w:rsidR="00F8369C" w:rsidRPr="006D7AED">
              <w:rPr>
                <w:sz w:val="20"/>
                <w:szCs w:val="20"/>
              </w:rPr>
              <w:t xml:space="preserve">тоимос-ти оборудования (табл. </w:t>
            </w:r>
            <w:r w:rsidRPr="006D7AED">
              <w:rPr>
                <w:sz w:val="20"/>
                <w:szCs w:val="20"/>
              </w:rPr>
              <w:t>7.2)</w:t>
            </w:r>
          </w:p>
        </w:tc>
      </w:tr>
      <w:tr w:rsidR="00E16349" w:rsidRPr="006D7AED">
        <w:trPr>
          <w:trHeight w:val="63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Расходы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на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внутризаводское перемещение грузов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31453,90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0,5% от затрат на материалы (раздел 2.5)</w:t>
            </w:r>
          </w:p>
        </w:tc>
      </w:tr>
      <w:tr w:rsidR="00E16349" w:rsidRPr="006D7AED">
        <w:trPr>
          <w:trHeight w:val="50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Итого учтенных расходов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4735487,17</w:t>
            </w:r>
          </w:p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Сумма п.п. 1-5</w:t>
            </w:r>
          </w:p>
        </w:tc>
      </w:tr>
      <w:tr w:rsidR="00E16349" w:rsidRPr="006D7AED">
        <w:trPr>
          <w:trHeight w:val="326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6.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Прочие неучтенные расходы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213096,92</w:t>
            </w:r>
          </w:p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4-5%(4,5%) от учтенных расходов</w:t>
            </w:r>
          </w:p>
        </w:tc>
      </w:tr>
      <w:tr w:rsidR="00E16349" w:rsidRPr="006D7AED">
        <w:trPr>
          <w:trHeight w:val="466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 xml:space="preserve">Итого </w:t>
            </w:r>
            <w:r w:rsidRPr="006D7AED">
              <w:rPr>
                <w:sz w:val="20"/>
                <w:szCs w:val="20"/>
              </w:rPr>
              <w:t>всех расходов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4948584,093</w:t>
            </w:r>
          </w:p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Сумма 1-6</w:t>
            </w:r>
          </w:p>
        </w:tc>
      </w:tr>
    </w:tbl>
    <w:p w:rsidR="00E16349" w:rsidRPr="006D7AED" w:rsidRDefault="00E16349" w:rsidP="006D7AED">
      <w:pPr>
        <w:spacing w:line="360" w:lineRule="auto"/>
        <w:jc w:val="both"/>
        <w:rPr>
          <w:sz w:val="20"/>
          <w:szCs w:val="20"/>
        </w:rPr>
      </w:pPr>
      <w:r w:rsidRPr="006D7AED">
        <w:rPr>
          <w:sz w:val="20"/>
          <w:szCs w:val="20"/>
        </w:rPr>
        <w:t xml:space="preserve"> </w:t>
      </w:r>
    </w:p>
    <w:p w:rsidR="00E16349" w:rsidRDefault="004524C6" w:rsidP="00EF6981">
      <w:pPr>
        <w:spacing w:line="360" w:lineRule="auto"/>
        <w:ind w:firstLine="709"/>
        <w:jc w:val="both"/>
        <w:rPr>
          <w:rFonts w:cs="Arial"/>
          <w:sz w:val="28"/>
        </w:rPr>
      </w:pPr>
      <w:r w:rsidRPr="00EF6981">
        <w:rPr>
          <w:rFonts w:cs="Arial"/>
          <w:sz w:val="28"/>
          <w:szCs w:val="28"/>
        </w:rPr>
        <w:t xml:space="preserve">Таблица </w:t>
      </w:r>
      <w:r w:rsidR="00E16349" w:rsidRPr="00EF6981">
        <w:rPr>
          <w:rFonts w:cs="Arial"/>
          <w:sz w:val="28"/>
          <w:szCs w:val="28"/>
        </w:rPr>
        <w:t>9.2 -</w:t>
      </w:r>
      <w:r w:rsidR="00EF6981" w:rsidRPr="00EF6981">
        <w:rPr>
          <w:rFonts w:cs="Arial"/>
          <w:sz w:val="28"/>
          <w:szCs w:val="28"/>
        </w:rPr>
        <w:t xml:space="preserve"> </w:t>
      </w:r>
      <w:r w:rsidR="00E16349" w:rsidRPr="00EF6981">
        <w:rPr>
          <w:rFonts w:cs="Arial"/>
          <w:sz w:val="28"/>
          <w:szCs w:val="28"/>
        </w:rPr>
        <w:t>Расчет общепроизводственных расходов.</w:t>
      </w:r>
    </w:p>
    <w:p w:rsidR="006D7AED" w:rsidRPr="00EF6981" w:rsidRDefault="006D7AED" w:rsidP="00EF6981">
      <w:pPr>
        <w:spacing w:line="360" w:lineRule="auto"/>
        <w:ind w:firstLine="709"/>
        <w:jc w:val="both"/>
        <w:rPr>
          <w:rFonts w:cs="Arial"/>
          <w:sz w:val="28"/>
        </w:rPr>
      </w:pPr>
    </w:p>
    <w:tbl>
      <w:tblPr>
        <w:tblW w:w="98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"/>
        <w:gridCol w:w="451"/>
        <w:gridCol w:w="3980"/>
        <w:gridCol w:w="1600"/>
        <w:gridCol w:w="3571"/>
      </w:tblGrid>
      <w:tr w:rsidR="00E16349" w:rsidRPr="006D7AED">
        <w:trPr>
          <w:trHeight w:val="864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Наименование затрат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Величина</w:t>
            </w:r>
          </w:p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затрат на</w:t>
            </w:r>
          </w:p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год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Примечания</w:t>
            </w:r>
          </w:p>
        </w:tc>
      </w:tr>
      <w:tr w:rsidR="00E16349" w:rsidRPr="006D7AED">
        <w:trPr>
          <w:trHeight w:val="614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</w:t>
            </w:r>
          </w:p>
        </w:tc>
        <w:tc>
          <w:tcPr>
            <w:tcW w:w="4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tabs>
                <w:tab w:val="left" w:pos="411"/>
                <w:tab w:val="left" w:pos="53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Расходы, связанные с управлением производством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6349" w:rsidRPr="006D7AED">
        <w:trPr>
          <w:trHeight w:val="610"/>
        </w:trPr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16349" w:rsidRPr="006D7AED" w:rsidRDefault="00E16349" w:rsidP="006D7A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1.1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Основная з/п административно-управленческого аппарата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1211238,00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F8369C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ГФОТ (табл. 6.6</w:t>
            </w:r>
            <w:r w:rsidR="00E16349" w:rsidRPr="006D7AED">
              <w:rPr>
                <w:sz w:val="20"/>
                <w:szCs w:val="20"/>
              </w:rPr>
              <w:t>)</w:t>
            </w:r>
          </w:p>
        </w:tc>
      </w:tr>
      <w:tr w:rsidR="00E16349" w:rsidRPr="006D7AED">
        <w:trPr>
          <w:trHeight w:val="317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1.2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Отчисления на соц. нужды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454214,25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37,5% от ГФОТ (табл. 6.4)</w:t>
            </w:r>
          </w:p>
        </w:tc>
      </w:tr>
      <w:tr w:rsidR="00E16349" w:rsidRPr="006D7AED">
        <w:trPr>
          <w:trHeight w:val="912"/>
        </w:trPr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16349" w:rsidRPr="006D7AED" w:rsidRDefault="00E16349" w:rsidP="006D7A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Затраты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на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проведение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текущего ремонта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цеховых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зданий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и сооружений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40 000,00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3-5% (4%) от их стоимости</w:t>
            </w:r>
          </w:p>
        </w:tc>
      </w:tr>
      <w:tr w:rsidR="00E16349" w:rsidRPr="006D7AED">
        <w:trPr>
          <w:trHeight w:val="648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3</w:t>
            </w:r>
          </w:p>
        </w:tc>
        <w:tc>
          <w:tcPr>
            <w:tcW w:w="4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Затраты на содержание зданий и сооружений цеха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15 000,00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1-2% (1,5%)от их стоимости</w:t>
            </w:r>
          </w:p>
        </w:tc>
      </w:tr>
      <w:tr w:rsidR="00E16349" w:rsidRPr="006D7AED">
        <w:trPr>
          <w:trHeight w:val="634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4</w:t>
            </w:r>
          </w:p>
        </w:tc>
        <w:tc>
          <w:tcPr>
            <w:tcW w:w="4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Затраты на охрану труда и технику безопасности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1185455,36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15% от основной з/п всех производственных рабочих</w:t>
            </w:r>
          </w:p>
        </w:tc>
      </w:tr>
      <w:tr w:rsidR="00E16349" w:rsidRPr="006D7AED">
        <w:trPr>
          <w:trHeight w:val="662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5</w:t>
            </w:r>
          </w:p>
        </w:tc>
        <w:tc>
          <w:tcPr>
            <w:tcW w:w="4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Амортизационные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отчисления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на здания и сооружения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50 000,00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Таблица 8.1</w:t>
            </w:r>
          </w:p>
        </w:tc>
      </w:tr>
      <w:tr w:rsidR="00E16349" w:rsidRPr="006D7AED">
        <w:trPr>
          <w:trHeight w:val="658"/>
        </w:trPr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Затраты на рационализаторство и изобретательство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455713,70</w:t>
            </w:r>
          </w:p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sz w:val="20"/>
                <w:szCs w:val="20"/>
              </w:rPr>
              <w:t>5%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от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основной з/п</w:t>
            </w:r>
            <w:r w:rsidR="00EF6981" w:rsidRPr="006D7AED">
              <w:rPr>
                <w:sz w:val="20"/>
                <w:szCs w:val="20"/>
              </w:rPr>
              <w:t xml:space="preserve"> </w:t>
            </w:r>
            <w:r w:rsidRPr="006D7AED">
              <w:rPr>
                <w:sz w:val="20"/>
                <w:szCs w:val="20"/>
              </w:rPr>
              <w:t>всех работающих в цеху</w:t>
            </w:r>
          </w:p>
        </w:tc>
      </w:tr>
      <w:tr w:rsidR="00E16349" w:rsidRPr="006D7AED">
        <w:trPr>
          <w:trHeight w:val="355"/>
        </w:trPr>
        <w:tc>
          <w:tcPr>
            <w:tcW w:w="4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D7AED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D7AED">
              <w:rPr>
                <w:rFonts w:cs="Arial CYR"/>
                <w:sz w:val="20"/>
                <w:szCs w:val="20"/>
              </w:rPr>
              <w:t>3411621,31</w:t>
            </w:r>
          </w:p>
          <w:p w:rsidR="00E16349" w:rsidRPr="006D7AED" w:rsidRDefault="00E16349" w:rsidP="006D7A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349" w:rsidRPr="006D7AED" w:rsidRDefault="00E16349" w:rsidP="006D7AE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16349" w:rsidRPr="006D7AED" w:rsidRDefault="00E16349" w:rsidP="006D7AED">
      <w:pPr>
        <w:spacing w:line="360" w:lineRule="auto"/>
        <w:jc w:val="both"/>
        <w:rPr>
          <w:sz w:val="20"/>
          <w:szCs w:val="20"/>
        </w:rPr>
      </w:pPr>
    </w:p>
    <w:p w:rsidR="00E16349" w:rsidRPr="006D7AED" w:rsidRDefault="00E16349" w:rsidP="006D7AE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5" w:name="_Toc199551171"/>
      <w:r w:rsidRPr="006D7AED">
        <w:rPr>
          <w:rFonts w:ascii="Times New Roman" w:hAnsi="Times New Roman"/>
          <w:sz w:val="28"/>
          <w:szCs w:val="28"/>
        </w:rPr>
        <w:t>10. Планирование экономической эффективности производства.</w:t>
      </w:r>
      <w:bookmarkEnd w:id="15"/>
    </w:p>
    <w:p w:rsidR="006D7AED" w:rsidRDefault="006D7AED" w:rsidP="00EF6981">
      <w:pPr>
        <w:pStyle w:val="31"/>
        <w:tabs>
          <w:tab w:val="clear" w:pos="-1985"/>
          <w:tab w:val="clear" w:pos="284"/>
        </w:tabs>
        <w:spacing w:line="360" w:lineRule="auto"/>
        <w:jc w:val="both"/>
        <w:rPr>
          <w:rFonts w:cs="Arial"/>
          <w:szCs w:val="28"/>
        </w:rPr>
      </w:pPr>
    </w:p>
    <w:p w:rsidR="00E16349" w:rsidRPr="00EF6981" w:rsidRDefault="00E16349" w:rsidP="00EF6981">
      <w:pPr>
        <w:pStyle w:val="31"/>
        <w:tabs>
          <w:tab w:val="clear" w:pos="-1985"/>
          <w:tab w:val="clear" w:pos="284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t>Экономическая эффективность – это результативность производственной деятельности, т.е. соотношение между результатами хозяйственной деятельности и затратами труда и ресурсов.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t>Экономический эффект – это абсолютная величина полезного результата, выраженного в стоимостной форме. Это может быть величина прибыли или экономии затрат. Экономический эффект – величина абсолютная и зависит от масштабов производства.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t>Экономическая эффективность – величина относительная, получается она в результате сопоставления экономического эффекта с величиной затрат.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t>В данной работе рассматривается общая экономическая эффективность.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t>Этот показатель рассчитывается за определенный промежуток времени и характеризует общую величину экономического эффекта по отношению к размерам затрат, как по каждому их виду, так и в совокупности.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  <w:tab w:val="left" w:pos="720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t>1.Производительность труда: для ее вычисления можно использовать следующие формулы: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  <w:tab w:val="left" w:pos="2552"/>
          <w:tab w:val="right" w:pos="9923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object w:dxaOrig="3879" w:dyaOrig="999">
          <v:shape id="_x0000_i1104" type="#_x0000_t75" style="width:194.25pt;height:50.25pt" o:ole="" fillcolor="window">
            <v:imagedata r:id="rId138" o:title=""/>
          </v:shape>
          <o:OLEObject Type="Embed" ProgID="Equation.3" ShapeID="_x0000_i1104" DrawAspect="Content" ObjectID="_1469611772" r:id="rId139"/>
        </w:object>
      </w:r>
      <w:r w:rsidRPr="00EF6981">
        <w:rPr>
          <w:rFonts w:cs="Arial"/>
          <w:szCs w:val="28"/>
        </w:rPr>
        <w:tab/>
      </w:r>
      <w:r w:rsidR="004524C6" w:rsidRPr="00EF6981">
        <w:rPr>
          <w:rFonts w:cs="Arial"/>
          <w:szCs w:val="28"/>
        </w:rPr>
        <w:t>10.1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  <w:tab w:val="left" w:pos="2552"/>
          <w:tab w:val="right" w:pos="9923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t>Под объемом производства здесь и далее следует понимать стоимость годового выпуска продукции. Ее можно вычислять через отпускную цену или, что будет точнее, через величину заводской себестоимости или себестоимости производственной. Вычислим объем производства: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  <w:tab w:val="left" w:pos="2552"/>
          <w:tab w:val="right" w:pos="9923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t>Объем производства = 2980*8139,83=24256693,40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  <w:tab w:val="left" w:pos="2552"/>
          <w:tab w:val="right" w:pos="9923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object w:dxaOrig="3080" w:dyaOrig="620">
          <v:shape id="_x0000_i1105" type="#_x0000_t75" style="width:153.75pt;height:30.75pt" o:ole="">
            <v:imagedata r:id="rId140" o:title=""/>
          </v:shape>
          <o:OLEObject Type="Embed" ProgID="Equation.3" ShapeID="_x0000_i1105" DrawAspect="Content" ObjectID="_1469611773" r:id="rId141"/>
        </w:object>
      </w:r>
      <w:r w:rsidRPr="00EF6981">
        <w:rPr>
          <w:rFonts w:cs="Arial"/>
          <w:szCs w:val="28"/>
        </w:rPr>
        <w:t>грн/чел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iCs/>
          <w:sz w:val="28"/>
          <w:szCs w:val="28"/>
        </w:rPr>
      </w:pPr>
      <w:r w:rsidRPr="00EF6981">
        <w:rPr>
          <w:rFonts w:cs="Arial"/>
          <w:sz w:val="28"/>
          <w:szCs w:val="28"/>
        </w:rPr>
        <w:t>Производительность труда показывает, какая сумма объема производства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 xml:space="preserve">изделий приходится на 1 основного производственного работника. На одного работника приходится </w:t>
      </w:r>
      <w:r w:rsidRPr="00EF6981">
        <w:rPr>
          <w:rFonts w:cs="Arial"/>
          <w:sz w:val="28"/>
          <w:szCs w:val="28"/>
        </w:rPr>
        <w:object w:dxaOrig="980" w:dyaOrig="320">
          <v:shape id="_x0000_i1106" type="#_x0000_t75" style="width:48.75pt;height:15.75pt" o:ole="">
            <v:imagedata r:id="rId142" o:title=""/>
          </v:shape>
          <o:OLEObject Type="Embed" ProgID="Equation.3" ShapeID="_x0000_i1106" DrawAspect="Content" ObjectID="_1469611774" r:id="rId143"/>
        </w:object>
      </w:r>
      <w:r w:rsidRPr="00EF6981">
        <w:rPr>
          <w:rFonts w:cs="Arial"/>
          <w:iCs/>
          <w:sz w:val="28"/>
          <w:szCs w:val="28"/>
        </w:rPr>
        <w:t>гривен годового объема производства</w:t>
      </w:r>
      <w:r w:rsidRPr="00EF6981">
        <w:rPr>
          <w:rFonts w:cs="Arial"/>
          <w:sz w:val="28"/>
          <w:szCs w:val="28"/>
        </w:rPr>
        <w:t>.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  <w:tab w:val="left" w:pos="2552"/>
          <w:tab w:val="right" w:pos="9923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t xml:space="preserve">или </w:t>
      </w:r>
      <w:r w:rsidRPr="00EF6981">
        <w:rPr>
          <w:rFonts w:cs="Arial"/>
          <w:szCs w:val="28"/>
        </w:rPr>
        <w:object w:dxaOrig="3000" w:dyaOrig="999">
          <v:shape id="_x0000_i1107" type="#_x0000_t75" style="width:150pt;height:50.25pt" o:ole="" fillcolor="window">
            <v:imagedata r:id="rId144" o:title=""/>
          </v:shape>
          <o:OLEObject Type="Embed" ProgID="Equation.3" ShapeID="_x0000_i1107" DrawAspect="Content" ObjectID="_1469611775" r:id="rId145"/>
        </w:object>
      </w:r>
      <w:r w:rsidRPr="00EF6981">
        <w:rPr>
          <w:rFonts w:cs="Arial"/>
          <w:szCs w:val="28"/>
        </w:rPr>
        <w:tab/>
      </w:r>
      <w:r w:rsidR="004524C6" w:rsidRPr="00EF6981">
        <w:rPr>
          <w:rFonts w:cs="Arial"/>
          <w:szCs w:val="28"/>
        </w:rPr>
        <w:t>10.2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  <w:tab w:val="left" w:pos="2552"/>
          <w:tab w:val="right" w:pos="9923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object w:dxaOrig="3080" w:dyaOrig="620">
          <v:shape id="_x0000_i1108" type="#_x0000_t75" style="width:153.75pt;height:30.75pt" o:ole="">
            <v:imagedata r:id="rId146" o:title=""/>
          </v:shape>
          <o:OLEObject Type="Embed" ProgID="Equation.3" ShapeID="_x0000_i1108" DrawAspect="Content" ObjectID="_1469611776" r:id="rId147"/>
        </w:object>
      </w:r>
      <w:r w:rsidRPr="00EF6981">
        <w:rPr>
          <w:rFonts w:cs="Arial"/>
          <w:szCs w:val="28"/>
        </w:rPr>
        <w:t>грн/чел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Производительность труда показывает, какой объем производства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изделий изготовлен за единицу времени. За единицу времени (час)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изготовлено -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изделий на сумму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object w:dxaOrig="960" w:dyaOrig="320">
          <v:shape id="_x0000_i1109" type="#_x0000_t75" style="width:48pt;height:15.75pt" o:ole="">
            <v:imagedata r:id="rId148" o:title=""/>
          </v:shape>
          <o:OLEObject Type="Embed" ProgID="Equation.3" ShapeID="_x0000_i1109" DrawAspect="Content" ObjectID="_1469611777" r:id="rId149"/>
        </w:object>
      </w:r>
      <w:r w:rsidRPr="00EF6981">
        <w:rPr>
          <w:rFonts w:cs="Arial"/>
          <w:sz w:val="28"/>
          <w:szCs w:val="28"/>
        </w:rPr>
        <w:t>грн.</w:t>
      </w:r>
      <w:r w:rsidR="00EF6981" w:rsidRPr="00EF6981">
        <w:rPr>
          <w:rFonts w:cs="Arial"/>
          <w:sz w:val="28"/>
          <w:szCs w:val="28"/>
        </w:rPr>
        <w:t xml:space="preserve"> 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  <w:tab w:val="left" w:pos="2552"/>
          <w:tab w:val="right" w:pos="9923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t xml:space="preserve">или </w:t>
      </w:r>
      <w:r w:rsidRPr="00EF6981">
        <w:rPr>
          <w:rFonts w:cs="Arial"/>
          <w:szCs w:val="28"/>
        </w:rPr>
        <w:object w:dxaOrig="3879" w:dyaOrig="999">
          <v:shape id="_x0000_i1110" type="#_x0000_t75" style="width:194.25pt;height:50.25pt" o:ole="" fillcolor="window">
            <v:imagedata r:id="rId150" o:title=""/>
          </v:shape>
          <o:OLEObject Type="Embed" ProgID="Equation.3" ShapeID="_x0000_i1110" DrawAspect="Content" ObjectID="_1469611778" r:id="rId151"/>
        </w:object>
      </w:r>
      <w:r w:rsidRPr="00EF6981">
        <w:rPr>
          <w:rFonts w:cs="Arial"/>
          <w:szCs w:val="28"/>
        </w:rPr>
        <w:tab/>
      </w:r>
      <w:r w:rsidR="004524C6" w:rsidRPr="00EF6981">
        <w:rPr>
          <w:rFonts w:cs="Arial"/>
          <w:szCs w:val="28"/>
        </w:rPr>
        <w:t>10.3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t>добавленная стоимость = себестоимость – закупленные материалы, энергетические затраты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t>добавленная стоимость = 24256693,40 – 2111,00 - 40,76 = 24254541,64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  <w:tab w:val="left" w:pos="2552"/>
          <w:tab w:val="right" w:pos="9923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object w:dxaOrig="3080" w:dyaOrig="620">
          <v:shape id="_x0000_i1111" type="#_x0000_t75" style="width:153.75pt;height:30.75pt" o:ole="">
            <v:imagedata r:id="rId152" o:title=""/>
          </v:shape>
          <o:OLEObject Type="Embed" ProgID="Equation.3" ShapeID="_x0000_i1111" DrawAspect="Content" ObjectID="_1469611779" r:id="rId153"/>
        </w:object>
      </w:r>
      <w:r w:rsidRPr="00EF6981">
        <w:rPr>
          <w:rFonts w:cs="Arial"/>
          <w:szCs w:val="28"/>
        </w:rPr>
        <w:t xml:space="preserve"> грн/чел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Производительность труда показывает, какой вклад каждого работника в добавленную стоимости изделия. Каждый основной производственный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 xml:space="preserve">работник за год добавил 42255,30 гривен в стоимость выпуска продукции. 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Для увеличения производительности труда необходимо увеличить объем производства, а для этого усовершенствовать производственный процесс, внедрить передовые технологии производства, развивать рационализаторство и изобретательство.</w:t>
      </w:r>
    </w:p>
    <w:p w:rsidR="00E16349" w:rsidRPr="00EF6981" w:rsidRDefault="00E16349" w:rsidP="00EF6981">
      <w:pPr>
        <w:pStyle w:val="31"/>
        <w:numPr>
          <w:ilvl w:val="0"/>
          <w:numId w:val="34"/>
        </w:numPr>
        <w:tabs>
          <w:tab w:val="clear" w:pos="-1985"/>
          <w:tab w:val="clear" w:pos="284"/>
          <w:tab w:val="clear" w:pos="360"/>
          <w:tab w:val="num" w:pos="1069"/>
        </w:tabs>
        <w:spacing w:line="360" w:lineRule="auto"/>
        <w:ind w:left="0" w:firstLine="709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t>Материалоемкость и материалоотдача.: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  <w:tab w:val="left" w:pos="2552"/>
          <w:tab w:val="right" w:pos="9923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object w:dxaOrig="3420" w:dyaOrig="999">
          <v:shape id="_x0000_i1112" type="#_x0000_t75" style="width:171pt;height:50.25pt" o:ole="" fillcolor="window">
            <v:imagedata r:id="rId154" o:title=""/>
          </v:shape>
          <o:OLEObject Type="Embed" ProgID="Equation.3" ShapeID="_x0000_i1112" DrawAspect="Content" ObjectID="_1469611780" r:id="rId155"/>
        </w:object>
      </w:r>
      <w:r w:rsidR="004524C6" w:rsidRPr="00EF6981">
        <w:rPr>
          <w:rFonts w:cs="Arial"/>
          <w:szCs w:val="28"/>
        </w:rPr>
        <w:t>10.4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  <w:tab w:val="left" w:pos="2552"/>
          <w:tab w:val="right" w:pos="9923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object w:dxaOrig="2620" w:dyaOrig="660">
          <v:shape id="_x0000_i1113" type="#_x0000_t75" style="width:131.25pt;height:33pt" o:ole="">
            <v:imagedata r:id="rId156" o:title=""/>
          </v:shape>
          <o:OLEObject Type="Embed" ProgID="Equation.3" ShapeID="_x0000_i1113" DrawAspect="Content" ObjectID="_1469611781" r:id="rId157"/>
        </w:objec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  <w:tab w:val="left" w:pos="2552"/>
          <w:tab w:val="right" w:pos="9923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t>Этот показатель говорит о том, что материалоемкость составляет -26% , или 26% в стоимости объемов производства занимают материальные затраты.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  <w:tab w:val="left" w:pos="2552"/>
          <w:tab w:val="right" w:pos="9923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object w:dxaOrig="1100" w:dyaOrig="740">
          <v:shape id="_x0000_i1114" type="#_x0000_t75" style="width:54.75pt;height:36.75pt" o:ole="" fillcolor="window">
            <v:imagedata r:id="rId158" o:title=""/>
          </v:shape>
          <o:OLEObject Type="Embed" ProgID="Equation.3" ShapeID="_x0000_i1114" DrawAspect="Content" ObjectID="_1469611782" r:id="rId159"/>
        </w:object>
      </w:r>
      <w:r w:rsidRPr="00EF6981">
        <w:rPr>
          <w:rFonts w:cs="Arial"/>
          <w:szCs w:val="28"/>
        </w:rPr>
        <w:tab/>
      </w:r>
      <w:r w:rsidR="004524C6" w:rsidRPr="00EF6981">
        <w:rPr>
          <w:rFonts w:cs="Arial"/>
          <w:szCs w:val="28"/>
        </w:rPr>
        <w:t>10.5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  <w:tab w:val="left" w:pos="2552"/>
          <w:tab w:val="right" w:pos="9923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object w:dxaOrig="1760" w:dyaOrig="660">
          <v:shape id="_x0000_i1115" type="#_x0000_t75" style="width:87.75pt;height:33pt" o:ole="">
            <v:imagedata r:id="rId160" o:title=""/>
          </v:shape>
          <o:OLEObject Type="Embed" ProgID="Equation.3" ShapeID="_x0000_i1115" DrawAspect="Content" ObjectID="_1469611783" r:id="rId161"/>
        </w:objec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Этот показатель определяет объем производства в денежном выражении на 1 гривну материальных ресурсов.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Для улучшения этих показателей необходим рост объемов производства, внедрение новейших технологий, экономичный расход материалов.</w:t>
      </w:r>
    </w:p>
    <w:p w:rsidR="00E16349" w:rsidRPr="00EF6981" w:rsidRDefault="00E16349" w:rsidP="00EF6981">
      <w:pPr>
        <w:pStyle w:val="31"/>
        <w:numPr>
          <w:ilvl w:val="0"/>
          <w:numId w:val="34"/>
        </w:numPr>
        <w:tabs>
          <w:tab w:val="clear" w:pos="-1985"/>
          <w:tab w:val="clear" w:pos="284"/>
          <w:tab w:val="clear" w:pos="360"/>
          <w:tab w:val="num" w:pos="1069"/>
        </w:tabs>
        <w:spacing w:line="360" w:lineRule="auto"/>
        <w:ind w:left="0" w:firstLine="709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t>Фондоемкость и фондоотдача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  <w:tab w:val="left" w:pos="2552"/>
          <w:tab w:val="right" w:pos="9923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object w:dxaOrig="4180" w:dyaOrig="999">
          <v:shape id="_x0000_i1116" type="#_x0000_t75" style="width:209.25pt;height:50.25pt" o:ole="" fillcolor="window">
            <v:imagedata r:id="rId162" o:title=""/>
          </v:shape>
          <o:OLEObject Type="Embed" ProgID="Equation.3" ShapeID="_x0000_i1116" DrawAspect="Content" ObjectID="_1469611784" r:id="rId163"/>
        </w:object>
      </w:r>
      <w:r w:rsidR="004524C6" w:rsidRPr="00EF6981">
        <w:rPr>
          <w:rFonts w:cs="Arial"/>
          <w:szCs w:val="28"/>
        </w:rPr>
        <w:t>10.6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  <w:tab w:val="left" w:pos="2552"/>
          <w:tab w:val="right" w:pos="9923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object w:dxaOrig="2560" w:dyaOrig="660">
          <v:shape id="_x0000_i1117" type="#_x0000_t75" style="width:128.25pt;height:33pt" o:ole="">
            <v:imagedata r:id="rId164" o:title=""/>
          </v:shape>
          <o:OLEObject Type="Embed" ProgID="Equation.3" ShapeID="_x0000_i1117" DrawAspect="Content" ObjectID="_1469611785" r:id="rId165"/>
        </w:objec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  <w:tab w:val="left" w:pos="2552"/>
          <w:tab w:val="right" w:pos="9923"/>
        </w:tabs>
        <w:spacing w:line="360" w:lineRule="auto"/>
        <w:jc w:val="both"/>
        <w:rPr>
          <w:rFonts w:cs="Arial"/>
          <w:szCs w:val="28"/>
        </w:rPr>
      </w:pPr>
    </w:p>
    <w:p w:rsidR="00E16349" w:rsidRPr="00EF6981" w:rsidRDefault="006D7AED" w:rsidP="006D7AED">
      <w:pPr>
        <w:pStyle w:val="31"/>
        <w:tabs>
          <w:tab w:val="clear" w:pos="-1985"/>
          <w:tab w:val="clear" w:pos="284"/>
        </w:tabs>
        <w:spacing w:line="360" w:lineRule="auto"/>
        <w:ind w:firstLine="0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object w:dxaOrig="10180" w:dyaOrig="780">
          <v:shape id="_x0000_i1118" type="#_x0000_t75" style="width:468pt;height:39pt" o:ole="" fillcolor="window">
            <v:imagedata r:id="rId166" o:title=""/>
          </v:shape>
          <o:OLEObject Type="Embed" ProgID="Equation.3" ShapeID="_x0000_i1118" DrawAspect="Content" ObjectID="_1469611786" r:id="rId167"/>
        </w:objec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object w:dxaOrig="3080" w:dyaOrig="620">
          <v:shape id="_x0000_i1119" type="#_x0000_t75" style="width:153.75pt;height:30.75pt" o:ole="">
            <v:imagedata r:id="rId168" o:title=""/>
          </v:shape>
          <o:OLEObject Type="Embed" ProgID="Equation.3" ShapeID="_x0000_i1119" DrawAspect="Content" ObjectID="_1469611787" r:id="rId169"/>
        </w:object>
      </w:r>
      <w:r w:rsidRPr="00EF6981">
        <w:rPr>
          <w:rFonts w:cs="Arial"/>
          <w:szCs w:val="28"/>
        </w:rPr>
        <w:t>1243398,12</w:t>
      </w:r>
    </w:p>
    <w:p w:rsidR="00E16349" w:rsidRPr="00EF6981" w:rsidRDefault="006D7AED" w:rsidP="006D7AED">
      <w:pPr>
        <w:pStyle w:val="31"/>
        <w:tabs>
          <w:tab w:val="clear" w:pos="-1985"/>
          <w:tab w:val="clear" w:pos="284"/>
        </w:tabs>
        <w:spacing w:line="360" w:lineRule="auto"/>
        <w:ind w:firstLine="0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object w:dxaOrig="10040" w:dyaOrig="499">
          <v:shape id="_x0000_i1120" type="#_x0000_t75" style="width:477pt;height:24.75pt" o:ole="" fillcolor="window">
            <v:imagedata r:id="rId170" o:title=""/>
          </v:shape>
          <o:OLEObject Type="Embed" ProgID="Equation.3" ShapeID="_x0000_i1120" DrawAspect="Content" ObjectID="_1469611788" r:id="rId171"/>
        </w:object>
      </w:r>
    </w:p>
    <w:p w:rsidR="00E16349" w:rsidRPr="00EF6981" w:rsidRDefault="00E16349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(16 578 641,60 - 2486796,24 = 14 091 845,36)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iCs/>
          <w:sz w:val="28"/>
          <w:szCs w:val="28"/>
        </w:rPr>
      </w:pPr>
      <w:r w:rsidRPr="00EF6981">
        <w:rPr>
          <w:rFonts w:cs="Arial"/>
          <w:sz w:val="28"/>
          <w:szCs w:val="28"/>
        </w:rPr>
        <w:t>Фондоемкость показывает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iCs/>
          <w:sz w:val="28"/>
          <w:szCs w:val="28"/>
        </w:rPr>
        <w:t>величину среднегодовой стоимости ОПФ, необходимых для производства продукции на 1 гривну.</w:t>
      </w:r>
      <w:r w:rsidR="00EF6981" w:rsidRPr="00EF6981">
        <w:rPr>
          <w:rFonts w:cs="Arial"/>
          <w:iCs/>
          <w:sz w:val="28"/>
          <w:szCs w:val="28"/>
        </w:rPr>
        <w:t xml:space="preserve"> </w:t>
      </w:r>
      <w:r w:rsidRPr="00EF6981">
        <w:rPr>
          <w:rFonts w:cs="Arial"/>
          <w:iCs/>
          <w:sz w:val="28"/>
          <w:szCs w:val="28"/>
        </w:rPr>
        <w:t>Из расчета видно, что изделие фондоемкое, т.к на одну гривну производства продукции приходиться 5 копеек стоимости ОПФ.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iCs/>
          <w:sz w:val="28"/>
          <w:szCs w:val="28"/>
        </w:rPr>
        <w:t>Фондоотдача определяется количеством произведенной продукции в денежном выражении на 1 гривну среднегодовой стоимости ОПФ. Этот показатель может рассчитываться и так: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  <w:tab w:val="left" w:pos="2552"/>
          <w:tab w:val="right" w:pos="9923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object w:dxaOrig="940" w:dyaOrig="680">
          <v:shape id="_x0000_i1121" type="#_x0000_t75" style="width:56.25pt;height:40.5pt" o:ole="" fillcolor="window">
            <v:imagedata r:id="rId172" o:title=""/>
          </v:shape>
          <o:OLEObject Type="Embed" ProgID="Equation.3" ShapeID="_x0000_i1121" DrawAspect="Content" ObjectID="_1469611789" r:id="rId173"/>
        </w:object>
      </w:r>
      <w:r w:rsidRPr="00EF6981">
        <w:rPr>
          <w:rFonts w:cs="Arial"/>
          <w:szCs w:val="28"/>
        </w:rPr>
        <w:tab/>
      </w:r>
      <w:r w:rsidR="004524C6" w:rsidRPr="00EF6981">
        <w:rPr>
          <w:rFonts w:cs="Arial"/>
          <w:szCs w:val="28"/>
        </w:rPr>
        <w:t>10.7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object w:dxaOrig="1340" w:dyaOrig="660">
          <v:shape id="_x0000_i1122" type="#_x0000_t75" style="width:66.75pt;height:33pt" o:ole="">
            <v:imagedata r:id="rId174" o:title=""/>
          </v:shape>
          <o:OLEObject Type="Embed" ProgID="Equation.3" ShapeID="_x0000_i1122" DrawAspect="Content" ObjectID="_1469611790" r:id="rId175"/>
        </w:object>
      </w:r>
      <w:r w:rsidRPr="00EF6981">
        <w:rPr>
          <w:rFonts w:cs="Arial"/>
          <w:szCs w:val="28"/>
        </w:rPr>
        <w:t>19,6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 xml:space="preserve">19,6 гривен </w:t>
      </w:r>
      <w:r w:rsidRPr="00EF6981">
        <w:rPr>
          <w:rFonts w:cs="Arial"/>
          <w:iCs/>
          <w:sz w:val="28"/>
          <w:szCs w:val="28"/>
        </w:rPr>
        <w:t>произведенной продукции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приходиться на 1</w:t>
      </w:r>
      <w:r w:rsidRPr="00EF6981">
        <w:rPr>
          <w:rFonts w:cs="Arial"/>
          <w:iCs/>
          <w:sz w:val="28"/>
          <w:szCs w:val="28"/>
        </w:rPr>
        <w:t xml:space="preserve"> гривну среднегодовой стоимости ОПФ</w:t>
      </w:r>
      <w:r w:rsidRPr="00EF6981">
        <w:rPr>
          <w:rFonts w:cs="Arial"/>
          <w:sz w:val="28"/>
          <w:szCs w:val="28"/>
        </w:rPr>
        <w:t>.</w:t>
      </w:r>
      <w:r w:rsidR="00EF6981" w:rsidRPr="00EF6981">
        <w:rPr>
          <w:rFonts w:cs="Arial"/>
          <w:sz w:val="28"/>
          <w:szCs w:val="28"/>
        </w:rPr>
        <w:t xml:space="preserve"> 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Чтобы улучшить показатель фондоемкости и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фондоотдачи необходимо увеличивать объемы производства,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повышать производительность труда.</w:t>
      </w:r>
    </w:p>
    <w:p w:rsidR="00E16349" w:rsidRPr="00EF6981" w:rsidRDefault="00E16349" w:rsidP="00EF6981">
      <w:pPr>
        <w:pStyle w:val="31"/>
        <w:numPr>
          <w:ilvl w:val="0"/>
          <w:numId w:val="34"/>
        </w:numPr>
        <w:tabs>
          <w:tab w:val="clear" w:pos="-1985"/>
          <w:tab w:val="clear" w:pos="284"/>
          <w:tab w:val="clear" w:pos="360"/>
          <w:tab w:val="num" w:pos="1069"/>
        </w:tabs>
        <w:spacing w:line="360" w:lineRule="auto"/>
        <w:ind w:left="0" w:firstLine="709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t>Энергоемкость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  <w:tab w:val="left" w:pos="2410"/>
          <w:tab w:val="right" w:pos="9923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object w:dxaOrig="3120" w:dyaOrig="920">
          <v:shape id="_x0000_i1123" type="#_x0000_t75" style="width:156pt;height:45.75pt" o:ole="" fillcolor="window">
            <v:imagedata r:id="rId176" o:title=""/>
          </v:shape>
          <o:OLEObject Type="Embed" ProgID="Equation.3" ShapeID="_x0000_i1123" DrawAspect="Content" ObjectID="_1469611791" r:id="rId177"/>
        </w:object>
      </w:r>
      <w:r w:rsidRPr="00EF6981">
        <w:rPr>
          <w:rFonts w:cs="Arial"/>
          <w:szCs w:val="28"/>
        </w:rPr>
        <w:tab/>
      </w:r>
      <w:r w:rsidR="004524C6" w:rsidRPr="00EF6981">
        <w:rPr>
          <w:rFonts w:cs="Arial"/>
          <w:szCs w:val="28"/>
        </w:rPr>
        <w:t>10.8</w:t>
      </w:r>
    </w:p>
    <w:p w:rsidR="00E16349" w:rsidRPr="00EF6981" w:rsidRDefault="00E16349" w:rsidP="00EF6981">
      <w:pPr>
        <w:pStyle w:val="31"/>
        <w:tabs>
          <w:tab w:val="clear" w:pos="-1985"/>
          <w:tab w:val="clear" w:pos="284"/>
        </w:tabs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t>где Рэ – стоимость электроэнергии за год</w:t>
      </w:r>
    </w:p>
    <w:p w:rsidR="00E16349" w:rsidRPr="00EF6981" w:rsidRDefault="00E16349" w:rsidP="00EF6981">
      <w:pPr>
        <w:pStyle w:val="31"/>
        <w:spacing w:line="360" w:lineRule="auto"/>
        <w:jc w:val="both"/>
        <w:rPr>
          <w:rFonts w:cs="Arial"/>
          <w:szCs w:val="28"/>
        </w:rPr>
      </w:pPr>
      <w:r w:rsidRPr="00EF6981">
        <w:rPr>
          <w:rFonts w:cs="Arial"/>
          <w:szCs w:val="28"/>
        </w:rPr>
        <w:object w:dxaOrig="2799" w:dyaOrig="660">
          <v:shape id="_x0000_i1124" type="#_x0000_t75" style="width:140.25pt;height:33pt" o:ole="">
            <v:imagedata r:id="rId178" o:title=""/>
          </v:shape>
          <o:OLEObject Type="Embed" ProgID="Equation.3" ShapeID="_x0000_i1124" DrawAspect="Content" ObjectID="_1469611792" r:id="rId179"/>
        </w:objec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Производство не энергоемкое, т.к. меньше 1 копейки стоимости энергоресурсов необходимо для производства продукции на 1 гривну.</w:t>
      </w:r>
    </w:p>
    <w:p w:rsidR="00E16349" w:rsidRPr="00EF6981" w:rsidRDefault="00E1634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Для улучшения этого показателя необходим рост объемов производства, внедрение новейших технологий, экономичный расход электроэнергии.</w:t>
      </w:r>
    </w:p>
    <w:p w:rsidR="00E16349" w:rsidRPr="006D7AED" w:rsidRDefault="006D7AED" w:rsidP="006D7AE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6" w:name="_Toc199551172"/>
      <w:r>
        <w:rPr>
          <w:rFonts w:ascii="Times New Roman" w:hAnsi="Times New Roman"/>
          <w:b w:val="0"/>
          <w:sz w:val="28"/>
        </w:rPr>
        <w:br w:type="page"/>
      </w:r>
      <w:r w:rsidR="00E16349" w:rsidRPr="006D7AED">
        <w:rPr>
          <w:rFonts w:ascii="Times New Roman" w:hAnsi="Times New Roman"/>
          <w:sz w:val="28"/>
        </w:rPr>
        <w:t>ЗАКЛЮЧЕНИЕ</w:t>
      </w:r>
      <w:bookmarkEnd w:id="16"/>
    </w:p>
    <w:p w:rsidR="00B431FA" w:rsidRPr="00EF6981" w:rsidRDefault="00B431FA" w:rsidP="00EF6981">
      <w:pPr>
        <w:spacing w:line="360" w:lineRule="auto"/>
        <w:ind w:firstLine="709"/>
        <w:jc w:val="both"/>
        <w:rPr>
          <w:sz w:val="28"/>
          <w:szCs w:val="28"/>
        </w:rPr>
      </w:pPr>
    </w:p>
    <w:p w:rsidR="00B431FA" w:rsidRPr="00EF6981" w:rsidRDefault="00B431FA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Информация о кадрах предприятия, в частности основная и дополнительная заработная плата производственных рабочих, рассмотренная в первой части курсовой работы,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 xml:space="preserve">через амортизацию ложится на себестоимость производства продукции. А </w:t>
      </w:r>
      <w:r w:rsidRPr="00EF6981">
        <w:rPr>
          <w:rFonts w:cs="Arial"/>
          <w:sz w:val="28"/>
          <w:szCs w:val="28"/>
        </w:rPr>
        <w:tab/>
        <w:t>целью второй части курсовой работы является калькулирование себестоимости условного изделия , производимого в механосборочном цехе и определение отпускной цены изделия на основании его себестоимости.</w:t>
      </w:r>
    </w:p>
    <w:p w:rsidR="004C089D" w:rsidRPr="00EF6981" w:rsidRDefault="00A81F53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Для определения себестоимости большое значение имеет состав затрат, которые в нее включаются. Затраты, включаемые в себестоимость: топливо, технологическая энергия; сырье и материалы; основная и дополнительная заработная плата производственных рабочих; отчисления в социальные фонды;</w:t>
      </w:r>
      <w:r w:rsidR="00332B23" w:rsidRPr="00EF6981">
        <w:rPr>
          <w:rFonts w:cs="Arial"/>
          <w:sz w:val="28"/>
          <w:szCs w:val="28"/>
        </w:rPr>
        <w:t xml:space="preserve"> затраты на содержание оборудования; общепроизводственные затраты; затраты на научно – исследовательскую работу; затраты на подготовку производства. </w:t>
      </w:r>
    </w:p>
    <w:p w:rsidR="00891190" w:rsidRPr="00EF6981" w:rsidRDefault="009712B5" w:rsidP="00EF698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Итак, производственная себестоимость равна</w:t>
      </w:r>
      <w:r w:rsidR="00EF6981" w:rsidRPr="00EF6981">
        <w:rPr>
          <w:rFonts w:cs="Arial"/>
          <w:sz w:val="28"/>
          <w:szCs w:val="28"/>
        </w:rPr>
        <w:t xml:space="preserve"> </w:t>
      </w:r>
      <w:r w:rsidR="004C089D" w:rsidRPr="00EF6981">
        <w:rPr>
          <w:rFonts w:cs="Arial"/>
          <w:sz w:val="28"/>
          <w:szCs w:val="28"/>
        </w:rPr>
        <w:t>24256694,02</w:t>
      </w:r>
      <w:r w:rsidRPr="00EF6981">
        <w:rPr>
          <w:rFonts w:cs="Arial"/>
          <w:sz w:val="28"/>
          <w:szCs w:val="28"/>
        </w:rPr>
        <w:t xml:space="preserve"> на годовой выпуск предприятия и</w:t>
      </w:r>
      <w:r w:rsidR="00EF6981" w:rsidRPr="00EF6981">
        <w:rPr>
          <w:rFonts w:cs="Arial"/>
          <w:sz w:val="28"/>
          <w:szCs w:val="28"/>
        </w:rPr>
        <w:t xml:space="preserve"> </w:t>
      </w:r>
      <w:r w:rsidR="004C089D" w:rsidRPr="00EF6981">
        <w:rPr>
          <w:rFonts w:cs="Arial"/>
          <w:sz w:val="28"/>
          <w:szCs w:val="28"/>
        </w:rPr>
        <w:t>8139,83</w:t>
      </w:r>
      <w:r w:rsidRPr="00EF6981">
        <w:rPr>
          <w:rFonts w:cs="Arial"/>
          <w:sz w:val="28"/>
          <w:szCs w:val="28"/>
        </w:rPr>
        <w:t xml:space="preserve"> на единицу продукции. </w:t>
      </w:r>
      <w:r w:rsidR="00B431FA" w:rsidRPr="00EF6981">
        <w:rPr>
          <w:rFonts w:cs="Arial"/>
          <w:sz w:val="28"/>
          <w:szCs w:val="28"/>
        </w:rPr>
        <w:t>А на основе себестоимости</w:t>
      </w:r>
      <w:r w:rsidRPr="00EF6981">
        <w:rPr>
          <w:rFonts w:cs="Arial"/>
          <w:sz w:val="28"/>
          <w:szCs w:val="28"/>
        </w:rPr>
        <w:t xml:space="preserve"> мы вычислили отпускную цену завода: 56884261,00 и 19088,68 соответственно.</w:t>
      </w:r>
      <w:r w:rsidR="0036252E" w:rsidRPr="00EF6981">
        <w:rPr>
          <w:rFonts w:cs="Arial"/>
          <w:sz w:val="28"/>
          <w:szCs w:val="28"/>
        </w:rPr>
        <w:t xml:space="preserve"> </w:t>
      </w:r>
      <w:r w:rsidR="00891190" w:rsidRPr="00EF6981">
        <w:rPr>
          <w:rFonts w:cs="Arial"/>
          <w:sz w:val="28"/>
          <w:szCs w:val="28"/>
        </w:rPr>
        <w:t>Для</w:t>
      </w:r>
      <w:r w:rsidR="00B431FA" w:rsidRPr="00EF6981">
        <w:rPr>
          <w:rFonts w:cs="Arial"/>
          <w:sz w:val="28"/>
          <w:szCs w:val="28"/>
        </w:rPr>
        <w:t xml:space="preserve"> определения себестоимости </w:t>
      </w:r>
      <w:r w:rsidR="00891190" w:rsidRPr="00EF6981">
        <w:rPr>
          <w:rFonts w:cs="Arial"/>
          <w:sz w:val="28"/>
          <w:szCs w:val="28"/>
        </w:rPr>
        <w:t>была проделана следующая работа. Был выбран и обоснован режим работы цеха (участка) по производству контактора (изделия), рассчитана величина станочного парка, потребности в энергоресурсах и их стоимость, определены затраты на материальные ресурсы, рассчитаны затраты на оплату труда, определена стоимость оборудования, рассчитаны амортизационные отчисления, общепроизводственные расходы распланирована экономическая эффективность производства.</w:t>
      </w:r>
    </w:p>
    <w:p w:rsidR="001343B9" w:rsidRPr="00EF6981" w:rsidRDefault="001343B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Для повышения эффективности рабаты предприятия можно увеличить производительность труда, а для этого необходимо увеличить объем производства, а для этого усовершенствовать производственный процесс, внедрить передовые технологии производства, развивать рационализаторство и изобретательство.</w:t>
      </w:r>
    </w:p>
    <w:p w:rsidR="001343B9" w:rsidRPr="00EF6981" w:rsidRDefault="001343B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Для улучшения материалоемкости и материалоотдачи необходим рост объемов производства, внедрение новейших технологий, экономичный расход материалов.</w:t>
      </w:r>
    </w:p>
    <w:p w:rsidR="001343B9" w:rsidRPr="00EF6981" w:rsidRDefault="001343B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Чтобы улучшить показатель фондоемкости и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фондоотдачи необходимо увеличивать объемы производства,</w:t>
      </w:r>
      <w:r w:rsidR="00EF6981" w:rsidRPr="00EF6981">
        <w:rPr>
          <w:rFonts w:cs="Arial"/>
          <w:sz w:val="28"/>
          <w:szCs w:val="28"/>
        </w:rPr>
        <w:t xml:space="preserve"> </w:t>
      </w:r>
      <w:r w:rsidRPr="00EF6981">
        <w:rPr>
          <w:rFonts w:cs="Arial"/>
          <w:sz w:val="28"/>
          <w:szCs w:val="28"/>
        </w:rPr>
        <w:t>повышать производительность труда.</w:t>
      </w:r>
    </w:p>
    <w:p w:rsidR="001343B9" w:rsidRPr="00EF6981" w:rsidRDefault="001343B9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EF6981">
        <w:rPr>
          <w:rFonts w:cs="Arial"/>
          <w:sz w:val="28"/>
          <w:szCs w:val="28"/>
        </w:rPr>
        <w:t>Для улучшения энергоемкости необходим рост объемов производства, внедрение новейших технологий, экономичный расход электроэнергии.</w:t>
      </w:r>
    </w:p>
    <w:p w:rsidR="0090008A" w:rsidRPr="00EF6981" w:rsidRDefault="006D7AED" w:rsidP="006D7A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>
        <w:rPr>
          <w:rFonts w:cs="Arial"/>
          <w:sz w:val="28"/>
          <w:szCs w:val="28"/>
        </w:rPr>
        <w:br w:type="page"/>
      </w:r>
      <w:bookmarkStart w:id="17" w:name="_Toc199551173"/>
      <w:r w:rsidR="0090008A" w:rsidRPr="00EF6981">
        <w:rPr>
          <w:b/>
          <w:sz w:val="28"/>
        </w:rPr>
        <w:t>СПИСОК ИСПОЛЬЗОВАННОЙ ЛИТЕРАТУРЫ:</w:t>
      </w:r>
      <w:bookmarkEnd w:id="17"/>
    </w:p>
    <w:p w:rsidR="0090008A" w:rsidRPr="00EF6981" w:rsidRDefault="0090008A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0008A" w:rsidRPr="00EF6981" w:rsidRDefault="0090008A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981">
        <w:rPr>
          <w:sz w:val="28"/>
          <w:szCs w:val="28"/>
        </w:rPr>
        <w:t>1.</w:t>
      </w:r>
      <w:r w:rsidR="00EF6981" w:rsidRPr="00EF6981">
        <w:rPr>
          <w:sz w:val="28"/>
          <w:szCs w:val="28"/>
        </w:rPr>
        <w:t xml:space="preserve"> </w:t>
      </w:r>
      <w:r w:rsidRPr="00EF6981">
        <w:rPr>
          <w:sz w:val="28"/>
          <w:szCs w:val="28"/>
        </w:rPr>
        <w:t>«Экономика предприятия»: Учебник/Под ред. А.Е.Карлика, М.Л.Шухгалтер -М.:ИНФРА-М, 2001 г.</w:t>
      </w:r>
    </w:p>
    <w:p w:rsidR="0090008A" w:rsidRPr="00EF6981" w:rsidRDefault="0090008A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981">
        <w:rPr>
          <w:sz w:val="28"/>
          <w:szCs w:val="28"/>
        </w:rPr>
        <w:t>2</w:t>
      </w:r>
      <w:r w:rsidR="00EF6981" w:rsidRPr="00EF6981">
        <w:rPr>
          <w:sz w:val="28"/>
          <w:szCs w:val="28"/>
        </w:rPr>
        <w:t xml:space="preserve"> </w:t>
      </w:r>
      <w:r w:rsidRPr="00EF6981">
        <w:rPr>
          <w:sz w:val="28"/>
          <w:szCs w:val="28"/>
        </w:rPr>
        <w:t>Зкономика предприятия: Задачи, ситуации решения: Учеб. Пособие / ' С.ФЛокропивный,</w:t>
      </w:r>
      <w:r w:rsidR="00EF6981" w:rsidRPr="00EF6981">
        <w:rPr>
          <w:sz w:val="28"/>
          <w:szCs w:val="28"/>
        </w:rPr>
        <w:t xml:space="preserve"> </w:t>
      </w:r>
      <w:r w:rsidRPr="00EF6981">
        <w:rPr>
          <w:sz w:val="28"/>
          <w:szCs w:val="28"/>
        </w:rPr>
        <w:t>Г.А.Швиданенко,</w:t>
      </w:r>
      <w:r w:rsidR="00EF6981" w:rsidRPr="00EF6981">
        <w:rPr>
          <w:sz w:val="28"/>
          <w:szCs w:val="28"/>
        </w:rPr>
        <w:t xml:space="preserve"> </w:t>
      </w:r>
      <w:r w:rsidRPr="00EF6981">
        <w:rPr>
          <w:sz w:val="28"/>
          <w:szCs w:val="28"/>
        </w:rPr>
        <w:t>А.С.Федонин</w:t>
      </w:r>
      <w:r w:rsidR="00EF6981" w:rsidRPr="00EF6981">
        <w:rPr>
          <w:sz w:val="28"/>
          <w:szCs w:val="28"/>
        </w:rPr>
        <w:t xml:space="preserve"> </w:t>
      </w:r>
      <w:r w:rsidRPr="00EF6981">
        <w:rPr>
          <w:sz w:val="28"/>
          <w:szCs w:val="28"/>
        </w:rPr>
        <w:t>и</w:t>
      </w:r>
      <w:r w:rsidR="00EF6981" w:rsidRPr="00EF6981">
        <w:rPr>
          <w:sz w:val="28"/>
          <w:szCs w:val="28"/>
        </w:rPr>
        <w:t xml:space="preserve"> </w:t>
      </w:r>
      <w:r w:rsidRPr="00EF6981">
        <w:rPr>
          <w:sz w:val="28"/>
          <w:szCs w:val="28"/>
        </w:rPr>
        <w:t>др.:</w:t>
      </w:r>
      <w:r w:rsidR="00EF6981" w:rsidRPr="00EF6981">
        <w:rPr>
          <w:sz w:val="28"/>
          <w:szCs w:val="28"/>
        </w:rPr>
        <w:t xml:space="preserve"> </w:t>
      </w:r>
      <w:r w:rsidRPr="00EF6981">
        <w:rPr>
          <w:sz w:val="28"/>
          <w:szCs w:val="28"/>
        </w:rPr>
        <w:t>Под</w:t>
      </w:r>
      <w:r w:rsidR="00EF6981" w:rsidRPr="00EF6981">
        <w:rPr>
          <w:sz w:val="28"/>
          <w:szCs w:val="28"/>
        </w:rPr>
        <w:t xml:space="preserve"> </w:t>
      </w:r>
      <w:r w:rsidRPr="00EF6981">
        <w:rPr>
          <w:sz w:val="28"/>
          <w:szCs w:val="28"/>
        </w:rPr>
        <w:t>ред. С.ФЛокропивного . -К., 2001 г.</w:t>
      </w:r>
    </w:p>
    <w:p w:rsidR="0090008A" w:rsidRPr="00EF6981" w:rsidRDefault="0090008A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981">
        <w:rPr>
          <w:sz w:val="28"/>
          <w:szCs w:val="28"/>
        </w:rPr>
        <w:t>3.</w:t>
      </w:r>
      <w:r w:rsidR="00EF6981" w:rsidRPr="00EF6981">
        <w:rPr>
          <w:sz w:val="28"/>
          <w:szCs w:val="28"/>
        </w:rPr>
        <w:t xml:space="preserve"> </w:t>
      </w:r>
      <w:r w:rsidRPr="00EF6981">
        <w:rPr>
          <w:sz w:val="28"/>
          <w:szCs w:val="28"/>
        </w:rPr>
        <w:t>Зкономика предприятия /Под ред. В.Я. Горфинкеля, 3-М. Купрякова. - 3-є изд перераб. идоп.-М., 1996 г.</w:t>
      </w:r>
    </w:p>
    <w:p w:rsidR="0090008A" w:rsidRPr="00EF6981" w:rsidRDefault="0090008A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981">
        <w:rPr>
          <w:sz w:val="28"/>
          <w:szCs w:val="28"/>
        </w:rPr>
        <w:t>4.</w:t>
      </w:r>
      <w:r w:rsidR="00EF6981" w:rsidRPr="00EF6981">
        <w:rPr>
          <w:sz w:val="28"/>
          <w:szCs w:val="28"/>
        </w:rPr>
        <w:t xml:space="preserve"> </w:t>
      </w:r>
      <w:r w:rsidRPr="00EF6981">
        <w:rPr>
          <w:sz w:val="28"/>
          <w:szCs w:val="28"/>
        </w:rPr>
        <w:t>Ю.Бандурка О.М., Коробов Н.П.</w:t>
      </w:r>
      <w:r w:rsidR="00EF6981" w:rsidRPr="00EF6981">
        <w:rPr>
          <w:sz w:val="28"/>
          <w:szCs w:val="28"/>
        </w:rPr>
        <w:t xml:space="preserve"> </w:t>
      </w:r>
      <w:r w:rsidRPr="00EF6981">
        <w:rPr>
          <w:sz w:val="28"/>
          <w:szCs w:val="28"/>
        </w:rPr>
        <w:t>Фінансова діяльність підприємств:</w:t>
      </w:r>
    </w:p>
    <w:p w:rsidR="0090008A" w:rsidRPr="00EF6981" w:rsidRDefault="0090008A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981">
        <w:rPr>
          <w:sz w:val="28"/>
          <w:szCs w:val="28"/>
        </w:rPr>
        <w:t xml:space="preserve">Підручник - К.: Либідь, 1998 р. </w:t>
      </w:r>
    </w:p>
    <w:p w:rsidR="0090008A" w:rsidRPr="00EF6981" w:rsidRDefault="0090008A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981">
        <w:rPr>
          <w:sz w:val="28"/>
          <w:szCs w:val="28"/>
        </w:rPr>
        <w:t>5.</w:t>
      </w:r>
      <w:r w:rsidR="00EF6981" w:rsidRPr="00EF6981">
        <w:rPr>
          <w:sz w:val="28"/>
          <w:szCs w:val="28"/>
        </w:rPr>
        <w:t xml:space="preserve"> </w:t>
      </w:r>
      <w:r w:rsidRPr="00EF6981">
        <w:rPr>
          <w:sz w:val="28"/>
          <w:szCs w:val="28"/>
        </w:rPr>
        <w:t xml:space="preserve">Економіка підприємства: Підручник / За заг. ред. С.Ф.Покропивного. - 2-ге вид., перероб. та доп. - К., 2001 р. </w:t>
      </w:r>
    </w:p>
    <w:p w:rsidR="0090008A" w:rsidRPr="00EF6981" w:rsidRDefault="0090008A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981">
        <w:rPr>
          <w:sz w:val="28"/>
          <w:szCs w:val="28"/>
        </w:rPr>
        <w:t>6.</w:t>
      </w:r>
      <w:r w:rsidR="00EF6981" w:rsidRPr="00EF6981">
        <w:rPr>
          <w:sz w:val="28"/>
          <w:szCs w:val="28"/>
        </w:rPr>
        <w:t xml:space="preserve"> </w:t>
      </w:r>
      <w:r w:rsidRPr="00EF6981">
        <w:rPr>
          <w:sz w:val="28"/>
          <w:szCs w:val="28"/>
        </w:rPr>
        <w:t xml:space="preserve">Зкономика предприятия /Под ред. В.Я. Горфинкеля, В.А. Швандера. - М.,2001 г. </w:t>
      </w:r>
    </w:p>
    <w:p w:rsidR="0090008A" w:rsidRPr="00EF6981" w:rsidRDefault="0090008A" w:rsidP="00EF69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981">
        <w:rPr>
          <w:sz w:val="28"/>
          <w:szCs w:val="28"/>
        </w:rPr>
        <w:t>7.</w:t>
      </w:r>
      <w:r w:rsidR="00EF6981" w:rsidRPr="00EF6981">
        <w:rPr>
          <w:sz w:val="28"/>
          <w:szCs w:val="28"/>
        </w:rPr>
        <w:t xml:space="preserve"> </w:t>
      </w:r>
      <w:r w:rsidRPr="00EF6981">
        <w:rPr>
          <w:sz w:val="28"/>
          <w:szCs w:val="28"/>
        </w:rPr>
        <w:t>Економіка виробничого підприємства: Навч. Посібник / И.М.Петрович, І.О. Будіщева, І.Г. Устінова та ін.; За заг. ред. Й.М.Петровича. - 2-ге вид., перероб. та доп.. — К., 2001 р.</w:t>
      </w:r>
    </w:p>
    <w:p w:rsidR="00E16349" w:rsidRPr="00EF6981" w:rsidRDefault="0090008A" w:rsidP="006D7AE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6981">
        <w:rPr>
          <w:sz w:val="28"/>
          <w:szCs w:val="28"/>
        </w:rPr>
        <w:t>8.</w:t>
      </w:r>
      <w:r w:rsidR="00EF6981" w:rsidRPr="00EF6981">
        <w:rPr>
          <w:sz w:val="28"/>
          <w:szCs w:val="28"/>
        </w:rPr>
        <w:t xml:space="preserve"> </w:t>
      </w:r>
      <w:r w:rsidRPr="00EF6981">
        <w:rPr>
          <w:sz w:val="28"/>
          <w:szCs w:val="28"/>
        </w:rPr>
        <w:t>Бойчук І.М., Харів П.С., Хопчан М.І. Економіка підприємств. - Львів, 1999 р.</w:t>
      </w:r>
      <w:bookmarkStart w:id="18" w:name="_GoBack"/>
      <w:bookmarkEnd w:id="18"/>
    </w:p>
    <w:sectPr w:rsidR="00E16349" w:rsidRPr="00EF6981" w:rsidSect="00EF6981">
      <w:headerReference w:type="even" r:id="rId180"/>
      <w:headerReference w:type="default" r:id="rId18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81A" w:rsidRDefault="00D1481A">
      <w:r>
        <w:separator/>
      </w:r>
    </w:p>
  </w:endnote>
  <w:endnote w:type="continuationSeparator" w:id="0">
    <w:p w:rsidR="00D1481A" w:rsidRDefault="00D1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81A" w:rsidRDefault="00D1481A">
      <w:r>
        <w:separator/>
      </w:r>
    </w:p>
  </w:footnote>
  <w:footnote w:type="continuationSeparator" w:id="0">
    <w:p w:rsidR="00D1481A" w:rsidRDefault="00D14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981" w:rsidRDefault="00EF6981" w:rsidP="004673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50</w:t>
    </w:r>
    <w:r>
      <w:rPr>
        <w:rStyle w:val="a5"/>
      </w:rPr>
      <w:fldChar w:fldCharType="end"/>
    </w:r>
  </w:p>
  <w:p w:rsidR="00EF6981" w:rsidRDefault="00EF6981" w:rsidP="004673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981" w:rsidRDefault="00EF6981" w:rsidP="004673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6319">
      <w:rPr>
        <w:rStyle w:val="a5"/>
        <w:noProof/>
      </w:rPr>
      <w:t>2</w:t>
    </w:r>
    <w:r>
      <w:rPr>
        <w:rStyle w:val="a5"/>
      </w:rPr>
      <w:fldChar w:fldCharType="end"/>
    </w:r>
  </w:p>
  <w:p w:rsidR="00EF6981" w:rsidRDefault="00EF6981" w:rsidP="0046732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E74"/>
    <w:multiLevelType w:val="multilevel"/>
    <w:tmpl w:val="4A52B6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3332C"/>
    <w:multiLevelType w:val="hybridMultilevel"/>
    <w:tmpl w:val="C51E9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738AE"/>
    <w:multiLevelType w:val="multilevel"/>
    <w:tmpl w:val="6C62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E5E06"/>
    <w:multiLevelType w:val="singleLevel"/>
    <w:tmpl w:val="170A1DD4"/>
    <w:lvl w:ilvl="0"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  <w:b/>
        <w:i/>
        <w:sz w:val="24"/>
      </w:rPr>
    </w:lvl>
  </w:abstractNum>
  <w:abstractNum w:abstractNumId="4">
    <w:nsid w:val="107C0CF6"/>
    <w:multiLevelType w:val="hybridMultilevel"/>
    <w:tmpl w:val="E8046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C85333"/>
    <w:multiLevelType w:val="hybridMultilevel"/>
    <w:tmpl w:val="B7FA9F38"/>
    <w:lvl w:ilvl="0" w:tplc="B68EE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1EA6457"/>
    <w:multiLevelType w:val="multilevel"/>
    <w:tmpl w:val="36BE90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4B10923"/>
    <w:multiLevelType w:val="hybridMultilevel"/>
    <w:tmpl w:val="4A52B6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DF00EF"/>
    <w:multiLevelType w:val="hybridMultilevel"/>
    <w:tmpl w:val="DC86BB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E87362"/>
    <w:multiLevelType w:val="hybridMultilevel"/>
    <w:tmpl w:val="6F2AF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2402C1"/>
    <w:multiLevelType w:val="hybridMultilevel"/>
    <w:tmpl w:val="EC52B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DA0855"/>
    <w:multiLevelType w:val="hybridMultilevel"/>
    <w:tmpl w:val="A016E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AC0287"/>
    <w:multiLevelType w:val="hybridMultilevel"/>
    <w:tmpl w:val="CBF87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3F5F59"/>
    <w:multiLevelType w:val="multilevel"/>
    <w:tmpl w:val="4808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4D05E68"/>
    <w:multiLevelType w:val="hybridMultilevel"/>
    <w:tmpl w:val="259E8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B2AFF"/>
    <w:multiLevelType w:val="hybridMultilevel"/>
    <w:tmpl w:val="80360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977B70"/>
    <w:multiLevelType w:val="multilevel"/>
    <w:tmpl w:val="B944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7217B"/>
    <w:multiLevelType w:val="hybridMultilevel"/>
    <w:tmpl w:val="58786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E40421"/>
    <w:multiLevelType w:val="multilevel"/>
    <w:tmpl w:val="4A52B6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8504AF"/>
    <w:multiLevelType w:val="multilevel"/>
    <w:tmpl w:val="1BD056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5759BD"/>
    <w:multiLevelType w:val="hybridMultilevel"/>
    <w:tmpl w:val="FF8094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A23F29"/>
    <w:multiLevelType w:val="hybridMultilevel"/>
    <w:tmpl w:val="6E3EB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9E46C3"/>
    <w:multiLevelType w:val="multilevel"/>
    <w:tmpl w:val="4A52B6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27423E"/>
    <w:multiLevelType w:val="hybridMultilevel"/>
    <w:tmpl w:val="F18042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6C32C3"/>
    <w:multiLevelType w:val="multilevel"/>
    <w:tmpl w:val="F51E16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7D39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4277F44"/>
    <w:multiLevelType w:val="multilevel"/>
    <w:tmpl w:val="4A52B6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E575DD"/>
    <w:multiLevelType w:val="multilevel"/>
    <w:tmpl w:val="F52C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685097"/>
    <w:multiLevelType w:val="hybridMultilevel"/>
    <w:tmpl w:val="F8522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C93555"/>
    <w:multiLevelType w:val="multilevel"/>
    <w:tmpl w:val="551C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846176"/>
    <w:multiLevelType w:val="multilevel"/>
    <w:tmpl w:val="4A52B6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7A7E75"/>
    <w:multiLevelType w:val="hybridMultilevel"/>
    <w:tmpl w:val="47608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D20EA5"/>
    <w:multiLevelType w:val="hybridMultilevel"/>
    <w:tmpl w:val="1BD056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985FE6"/>
    <w:multiLevelType w:val="hybridMultilevel"/>
    <w:tmpl w:val="AAE0C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3"/>
  </w:num>
  <w:num w:numId="4">
    <w:abstractNumId w:val="20"/>
  </w:num>
  <w:num w:numId="5">
    <w:abstractNumId w:val="16"/>
  </w:num>
  <w:num w:numId="6">
    <w:abstractNumId w:val="27"/>
  </w:num>
  <w:num w:numId="7">
    <w:abstractNumId w:val="29"/>
  </w:num>
  <w:num w:numId="8">
    <w:abstractNumId w:val="2"/>
  </w:num>
  <w:num w:numId="9">
    <w:abstractNumId w:val="28"/>
  </w:num>
  <w:num w:numId="10">
    <w:abstractNumId w:val="5"/>
  </w:num>
  <w:num w:numId="11">
    <w:abstractNumId w:val="8"/>
  </w:num>
  <w:num w:numId="12">
    <w:abstractNumId w:val="23"/>
  </w:num>
  <w:num w:numId="13">
    <w:abstractNumId w:val="7"/>
  </w:num>
  <w:num w:numId="14">
    <w:abstractNumId w:val="22"/>
  </w:num>
  <w:num w:numId="15">
    <w:abstractNumId w:val="31"/>
  </w:num>
  <w:num w:numId="16">
    <w:abstractNumId w:val="30"/>
  </w:num>
  <w:num w:numId="17">
    <w:abstractNumId w:val="14"/>
  </w:num>
  <w:num w:numId="18">
    <w:abstractNumId w:val="26"/>
  </w:num>
  <w:num w:numId="19">
    <w:abstractNumId w:val="15"/>
  </w:num>
  <w:num w:numId="20">
    <w:abstractNumId w:val="18"/>
  </w:num>
  <w:num w:numId="21">
    <w:abstractNumId w:val="4"/>
  </w:num>
  <w:num w:numId="22">
    <w:abstractNumId w:val="0"/>
  </w:num>
  <w:num w:numId="23">
    <w:abstractNumId w:val="12"/>
  </w:num>
  <w:num w:numId="24">
    <w:abstractNumId w:val="9"/>
  </w:num>
  <w:num w:numId="25">
    <w:abstractNumId w:val="1"/>
  </w:num>
  <w:num w:numId="26">
    <w:abstractNumId w:val="33"/>
  </w:num>
  <w:num w:numId="27">
    <w:abstractNumId w:val="11"/>
  </w:num>
  <w:num w:numId="28">
    <w:abstractNumId w:val="17"/>
  </w:num>
  <w:num w:numId="29">
    <w:abstractNumId w:val="10"/>
  </w:num>
  <w:num w:numId="30">
    <w:abstractNumId w:val="3"/>
  </w:num>
  <w:num w:numId="31">
    <w:abstractNumId w:val="32"/>
  </w:num>
  <w:num w:numId="32">
    <w:abstractNumId w:val="19"/>
  </w:num>
  <w:num w:numId="33">
    <w:abstractNumId w:val="2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FE3"/>
    <w:rsid w:val="00063B4A"/>
    <w:rsid w:val="00096C08"/>
    <w:rsid w:val="0010627D"/>
    <w:rsid w:val="00127773"/>
    <w:rsid w:val="001343B9"/>
    <w:rsid w:val="00161074"/>
    <w:rsid w:val="00191A19"/>
    <w:rsid w:val="0029316B"/>
    <w:rsid w:val="00332B23"/>
    <w:rsid w:val="003527EF"/>
    <w:rsid w:val="0036252E"/>
    <w:rsid w:val="003743B4"/>
    <w:rsid w:val="00386EBE"/>
    <w:rsid w:val="003935C4"/>
    <w:rsid w:val="003A2A3A"/>
    <w:rsid w:val="003E4621"/>
    <w:rsid w:val="00445827"/>
    <w:rsid w:val="004524C6"/>
    <w:rsid w:val="0046732F"/>
    <w:rsid w:val="004C089D"/>
    <w:rsid w:val="00510C7E"/>
    <w:rsid w:val="00586BB1"/>
    <w:rsid w:val="00672A4C"/>
    <w:rsid w:val="006D7AED"/>
    <w:rsid w:val="007917DB"/>
    <w:rsid w:val="0088297D"/>
    <w:rsid w:val="0088370C"/>
    <w:rsid w:val="00891190"/>
    <w:rsid w:val="00895CE6"/>
    <w:rsid w:val="0090008A"/>
    <w:rsid w:val="00906319"/>
    <w:rsid w:val="009641C5"/>
    <w:rsid w:val="009712B5"/>
    <w:rsid w:val="00A81F53"/>
    <w:rsid w:val="00AE7659"/>
    <w:rsid w:val="00B30326"/>
    <w:rsid w:val="00B431FA"/>
    <w:rsid w:val="00B81906"/>
    <w:rsid w:val="00BE7FE3"/>
    <w:rsid w:val="00C6557F"/>
    <w:rsid w:val="00D03CD2"/>
    <w:rsid w:val="00D1481A"/>
    <w:rsid w:val="00D65867"/>
    <w:rsid w:val="00D923A6"/>
    <w:rsid w:val="00E16349"/>
    <w:rsid w:val="00EF6981"/>
    <w:rsid w:val="00F41CB0"/>
    <w:rsid w:val="00F44DD5"/>
    <w:rsid w:val="00F8369C"/>
    <w:rsid w:val="00FC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"/>
    <o:shapelayout v:ext="edit">
      <o:idmap v:ext="edit" data="1"/>
    </o:shapelayout>
  </w:shapeDefaults>
  <w:decimalSymbol w:val=","/>
  <w:listSeparator w:val=";"/>
  <w14:defaultImageDpi w14:val="0"/>
  <w15:chartTrackingRefBased/>
  <w15:docId w15:val="{A62120BE-2932-4F33-8785-947EE498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63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C2C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16349"/>
    <w:pPr>
      <w:keepNext/>
      <w:tabs>
        <w:tab w:val="left" w:pos="28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C2C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46732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6732F"/>
    <w:rPr>
      <w:rFonts w:cs="Times New Roman"/>
    </w:rPr>
  </w:style>
  <w:style w:type="character" w:styleId="a6">
    <w:name w:val="Strong"/>
    <w:uiPriority w:val="22"/>
    <w:qFormat/>
    <w:rsid w:val="003527EF"/>
    <w:rPr>
      <w:rFonts w:cs="Times New Roman"/>
      <w:b/>
      <w:bCs/>
    </w:rPr>
  </w:style>
  <w:style w:type="character" w:styleId="a7">
    <w:name w:val="Emphasis"/>
    <w:uiPriority w:val="20"/>
    <w:qFormat/>
    <w:rsid w:val="003527EF"/>
    <w:rPr>
      <w:rFonts w:cs="Times New Roman"/>
      <w:i/>
      <w:iCs/>
    </w:rPr>
  </w:style>
  <w:style w:type="paragraph" w:styleId="a8">
    <w:name w:val="Normal (Web)"/>
    <w:basedOn w:val="a"/>
    <w:uiPriority w:val="99"/>
    <w:rsid w:val="003527E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352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E16349"/>
    <w:pPr>
      <w:tabs>
        <w:tab w:val="center" w:pos="-1985"/>
        <w:tab w:val="decimal" w:pos="284"/>
      </w:tabs>
      <w:ind w:firstLine="709"/>
    </w:pPr>
    <w:rPr>
      <w:sz w:val="28"/>
      <w:szCs w:val="20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E16349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table" w:styleId="a9">
    <w:name w:val="Table Grid"/>
    <w:basedOn w:val="a1"/>
    <w:uiPriority w:val="59"/>
    <w:rsid w:val="00E16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E16349"/>
    <w:pPr>
      <w:spacing w:after="120" w:line="480" w:lineRule="auto"/>
    </w:pPr>
  </w:style>
  <w:style w:type="character" w:customStyle="1" w:styleId="24">
    <w:name w:val="Основний текст 2 Знак"/>
    <w:link w:val="23"/>
    <w:uiPriority w:val="99"/>
    <w:semiHidden/>
    <w:rPr>
      <w:sz w:val="24"/>
      <w:szCs w:val="24"/>
    </w:rPr>
  </w:style>
  <w:style w:type="paragraph" w:styleId="33">
    <w:name w:val="toc 3"/>
    <w:basedOn w:val="a"/>
    <w:next w:val="a"/>
    <w:autoRedefine/>
    <w:uiPriority w:val="39"/>
    <w:semiHidden/>
    <w:rsid w:val="0010627D"/>
    <w:pPr>
      <w:ind w:left="480"/>
    </w:pPr>
  </w:style>
  <w:style w:type="paragraph" w:styleId="11">
    <w:name w:val="toc 1"/>
    <w:basedOn w:val="a"/>
    <w:next w:val="a"/>
    <w:autoRedefine/>
    <w:uiPriority w:val="39"/>
    <w:semiHidden/>
    <w:rsid w:val="0010627D"/>
  </w:style>
  <w:style w:type="character" w:styleId="aa">
    <w:name w:val="Hyperlink"/>
    <w:uiPriority w:val="99"/>
    <w:rsid w:val="0010627D"/>
    <w:rPr>
      <w:rFonts w:cs="Times New Roman"/>
      <w:color w:val="0000FF"/>
      <w:u w:val="single"/>
    </w:rPr>
  </w:style>
  <w:style w:type="paragraph" w:styleId="25">
    <w:name w:val="toc 2"/>
    <w:basedOn w:val="a"/>
    <w:next w:val="a"/>
    <w:autoRedefine/>
    <w:uiPriority w:val="39"/>
    <w:semiHidden/>
    <w:rsid w:val="00FC2C7D"/>
    <w:pPr>
      <w:tabs>
        <w:tab w:val="right" w:leader="dot" w:pos="9345"/>
      </w:tabs>
      <w:ind w:left="24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53.wmf"/><Relationship Id="rId159" Type="http://schemas.openxmlformats.org/officeDocument/2006/relationships/oleObject" Target="embeddings/oleObject90.bin"/><Relationship Id="rId170" Type="http://schemas.openxmlformats.org/officeDocument/2006/relationships/image" Target="media/image69.wmf"/><Relationship Id="rId107" Type="http://schemas.openxmlformats.org/officeDocument/2006/relationships/oleObject" Target="embeddings/oleObject5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1.wmf"/><Relationship Id="rId149" Type="http://schemas.openxmlformats.org/officeDocument/2006/relationships/oleObject" Target="embeddings/oleObject85.bin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64.wmf"/><Relationship Id="rId181" Type="http://schemas.openxmlformats.org/officeDocument/2006/relationships/header" Target="header2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80.bin"/><Relationship Id="rId85" Type="http://schemas.openxmlformats.org/officeDocument/2006/relationships/image" Target="media/image40.wmf"/><Relationship Id="rId150" Type="http://schemas.openxmlformats.org/officeDocument/2006/relationships/image" Target="media/image59.wmf"/><Relationship Id="rId171" Type="http://schemas.openxmlformats.org/officeDocument/2006/relationships/oleObject" Target="embeddings/oleObject96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9.bin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54.wmf"/><Relationship Id="rId161" Type="http://schemas.openxmlformats.org/officeDocument/2006/relationships/oleObject" Target="embeddings/oleObject91.bin"/><Relationship Id="rId182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65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73.bin"/><Relationship Id="rId135" Type="http://schemas.openxmlformats.org/officeDocument/2006/relationships/oleObject" Target="embeddings/oleObject78.bin"/><Relationship Id="rId151" Type="http://schemas.openxmlformats.org/officeDocument/2006/relationships/oleObject" Target="embeddings/oleObject86.bin"/><Relationship Id="rId156" Type="http://schemas.openxmlformats.org/officeDocument/2006/relationships/image" Target="media/image62.wmf"/><Relationship Id="rId177" Type="http://schemas.openxmlformats.org/officeDocument/2006/relationships/oleObject" Target="embeddings/oleObject99.bin"/><Relationship Id="rId172" Type="http://schemas.openxmlformats.org/officeDocument/2006/relationships/image" Target="media/image70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4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2.wmf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81.bin"/><Relationship Id="rId146" Type="http://schemas.openxmlformats.org/officeDocument/2006/relationships/image" Target="media/image57.wmf"/><Relationship Id="rId167" Type="http://schemas.openxmlformats.org/officeDocument/2006/relationships/oleObject" Target="embeddings/oleObject94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65.wmf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47.wmf"/><Relationship Id="rId131" Type="http://schemas.openxmlformats.org/officeDocument/2006/relationships/oleObject" Target="embeddings/oleObject74.bin"/><Relationship Id="rId136" Type="http://schemas.openxmlformats.org/officeDocument/2006/relationships/image" Target="media/image52.wmf"/><Relationship Id="rId157" Type="http://schemas.openxmlformats.org/officeDocument/2006/relationships/oleObject" Target="embeddings/oleObject89.bin"/><Relationship Id="rId178" Type="http://schemas.openxmlformats.org/officeDocument/2006/relationships/image" Target="media/image7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60.wmf"/><Relationship Id="rId173" Type="http://schemas.openxmlformats.org/officeDocument/2006/relationships/oleObject" Target="embeddings/oleObject9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0.wmf"/><Relationship Id="rId147" Type="http://schemas.openxmlformats.org/officeDocument/2006/relationships/oleObject" Target="embeddings/oleObject84.bin"/><Relationship Id="rId168" Type="http://schemas.openxmlformats.org/officeDocument/2006/relationships/image" Target="media/image68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7.bin"/><Relationship Id="rId142" Type="http://schemas.openxmlformats.org/officeDocument/2006/relationships/image" Target="media/image55.wmf"/><Relationship Id="rId163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9.bin"/><Relationship Id="rId158" Type="http://schemas.openxmlformats.org/officeDocument/2006/relationships/image" Target="media/image6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7.bin"/><Relationship Id="rId174" Type="http://schemas.openxmlformats.org/officeDocument/2006/relationships/image" Target="media/image71.wmf"/><Relationship Id="rId179" Type="http://schemas.openxmlformats.org/officeDocument/2006/relationships/oleObject" Target="embeddings/oleObject10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3.wmf"/><Relationship Id="rId127" Type="http://schemas.openxmlformats.org/officeDocument/2006/relationships/oleObject" Target="embeddings/oleObject7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2.bin"/><Relationship Id="rId148" Type="http://schemas.openxmlformats.org/officeDocument/2006/relationships/image" Target="media/image58.wmf"/><Relationship Id="rId164" Type="http://schemas.openxmlformats.org/officeDocument/2006/relationships/image" Target="media/image66.wmf"/><Relationship Id="rId169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header" Target="header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6.bin"/><Relationship Id="rId154" Type="http://schemas.openxmlformats.org/officeDocument/2006/relationships/image" Target="media/image61.wmf"/><Relationship Id="rId175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9.bin"/><Relationship Id="rId144" Type="http://schemas.openxmlformats.org/officeDocument/2006/relationships/image" Target="media/image56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46.wmf"/><Relationship Id="rId134" Type="http://schemas.openxmlformats.org/officeDocument/2006/relationships/oleObject" Target="embeddings/oleObject77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8.bin"/><Relationship Id="rId176" Type="http://schemas.openxmlformats.org/officeDocument/2006/relationships/image" Target="media/image7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6.bin"/><Relationship Id="rId124" Type="http://schemas.openxmlformats.org/officeDocument/2006/relationships/image" Target="media/image49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83.bin"/><Relationship Id="rId166" Type="http://schemas.openxmlformats.org/officeDocument/2006/relationships/image" Target="media/image67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8793</Words>
  <Characters>50126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58802</CharactersWithSpaces>
  <SharedDoc>false</SharedDoc>
  <HLinks>
    <vt:vector size="108" baseType="variant">
      <vt:variant>
        <vt:i4>1900604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_Toc199551173</vt:lpwstr>
      </vt:variant>
      <vt:variant>
        <vt:i4>1900604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_Toc199551172</vt:lpwstr>
      </vt:variant>
      <vt:variant>
        <vt:i4>1900604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_Toc199551171</vt:lpwstr>
      </vt:variant>
      <vt:variant>
        <vt:i4>1900604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_Toc199551170</vt:lpwstr>
      </vt:variant>
      <vt:variant>
        <vt:i4>1835068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_Toc199551169</vt:lpwstr>
      </vt:variant>
      <vt:variant>
        <vt:i4>1835068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_Toc199551168</vt:lpwstr>
      </vt:variant>
      <vt:variant>
        <vt:i4>1835068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_Toc199551167</vt:lpwstr>
      </vt:variant>
      <vt:variant>
        <vt:i4>1835068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_Toc199551166</vt:lpwstr>
      </vt:variant>
      <vt:variant>
        <vt:i4>1835068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_Toc199551165</vt:lpwstr>
      </vt:variant>
      <vt:variant>
        <vt:i4>1835068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_Toc199551164</vt:lpwstr>
      </vt:variant>
      <vt:variant>
        <vt:i4>1835068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_Toc199551163</vt:lpwstr>
      </vt:variant>
      <vt:variant>
        <vt:i4>1835068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_Toc199551162</vt:lpwstr>
      </vt:variant>
      <vt:variant>
        <vt:i4>1835068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_Toc199551161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_Toc199551160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_Toc199551159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_Toc199551158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_Toc199551157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_Toc199551156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Kharkov</dc:creator>
  <cp:keywords/>
  <dc:description/>
  <cp:lastModifiedBy>Irina</cp:lastModifiedBy>
  <cp:revision>2</cp:revision>
  <cp:lastPrinted>2008-05-26T04:47:00Z</cp:lastPrinted>
  <dcterms:created xsi:type="dcterms:W3CDTF">2014-08-15T09:38:00Z</dcterms:created>
  <dcterms:modified xsi:type="dcterms:W3CDTF">2014-08-15T09:38:00Z</dcterms:modified>
</cp:coreProperties>
</file>