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CB" w:rsidRPr="00755CB5" w:rsidRDefault="00BC4814" w:rsidP="00DF238D">
      <w:pPr>
        <w:spacing w:line="360" w:lineRule="auto"/>
        <w:ind w:firstLine="709"/>
        <w:jc w:val="both"/>
        <w:rPr>
          <w:b/>
          <w:sz w:val="28"/>
          <w:szCs w:val="28"/>
        </w:rPr>
      </w:pPr>
      <w:r w:rsidRPr="00755CB5">
        <w:rPr>
          <w:b/>
          <w:sz w:val="28"/>
          <w:szCs w:val="28"/>
        </w:rPr>
        <w:t>Содержание</w:t>
      </w:r>
    </w:p>
    <w:p w:rsidR="00BC4814" w:rsidRPr="00755CB5" w:rsidRDefault="00BC4814" w:rsidP="00DF238D">
      <w:pPr>
        <w:spacing w:line="360" w:lineRule="auto"/>
        <w:ind w:firstLine="709"/>
        <w:jc w:val="both"/>
        <w:rPr>
          <w:sz w:val="28"/>
          <w:szCs w:val="28"/>
        </w:rPr>
      </w:pPr>
    </w:p>
    <w:p w:rsidR="00BC4814" w:rsidRPr="00755CB5" w:rsidRDefault="00BC4814" w:rsidP="00DF238D">
      <w:pPr>
        <w:spacing w:line="360" w:lineRule="auto"/>
        <w:jc w:val="both"/>
        <w:rPr>
          <w:sz w:val="28"/>
          <w:szCs w:val="28"/>
        </w:rPr>
      </w:pPr>
      <w:r w:rsidRPr="00755CB5">
        <w:rPr>
          <w:sz w:val="28"/>
          <w:szCs w:val="28"/>
        </w:rPr>
        <w:t>Введение</w:t>
      </w:r>
    </w:p>
    <w:p w:rsidR="00BC4814" w:rsidRPr="00755CB5" w:rsidRDefault="00BC4814" w:rsidP="00DF238D">
      <w:pPr>
        <w:spacing w:line="360" w:lineRule="auto"/>
        <w:jc w:val="both"/>
        <w:rPr>
          <w:sz w:val="28"/>
          <w:szCs w:val="28"/>
        </w:rPr>
      </w:pPr>
      <w:r w:rsidRPr="00755CB5">
        <w:rPr>
          <w:sz w:val="28"/>
          <w:szCs w:val="28"/>
        </w:rPr>
        <w:t>ГЛАВА 1. Роль кадров предприятия в решении задач экономического</w:t>
      </w:r>
      <w:r w:rsidR="00DF238D" w:rsidRPr="00755CB5">
        <w:rPr>
          <w:sz w:val="28"/>
          <w:szCs w:val="28"/>
        </w:rPr>
        <w:t xml:space="preserve"> </w:t>
      </w:r>
      <w:r w:rsidRPr="00755CB5">
        <w:rPr>
          <w:sz w:val="28"/>
          <w:szCs w:val="28"/>
        </w:rPr>
        <w:t>и социального развития</w:t>
      </w:r>
    </w:p>
    <w:p w:rsidR="00BC4814" w:rsidRPr="00755CB5" w:rsidRDefault="00BC4814" w:rsidP="00DF238D">
      <w:pPr>
        <w:spacing w:line="360" w:lineRule="auto"/>
        <w:jc w:val="both"/>
        <w:rPr>
          <w:sz w:val="28"/>
          <w:szCs w:val="28"/>
        </w:rPr>
      </w:pPr>
      <w:r w:rsidRPr="00755CB5">
        <w:rPr>
          <w:sz w:val="28"/>
          <w:szCs w:val="28"/>
        </w:rPr>
        <w:t>1.1 Понятие, состав и структура кадров предприятия</w:t>
      </w:r>
    </w:p>
    <w:p w:rsidR="00BC4814" w:rsidRPr="00755CB5" w:rsidRDefault="00BC4814" w:rsidP="00DF238D">
      <w:pPr>
        <w:spacing w:line="360" w:lineRule="auto"/>
        <w:jc w:val="both"/>
        <w:rPr>
          <w:sz w:val="28"/>
          <w:szCs w:val="28"/>
        </w:rPr>
      </w:pPr>
      <w:r w:rsidRPr="00755CB5">
        <w:rPr>
          <w:sz w:val="28"/>
          <w:szCs w:val="28"/>
        </w:rPr>
        <w:t>1.2 Государственное регулирование трудовых отношений на</w:t>
      </w:r>
      <w:r w:rsidR="00DF238D" w:rsidRPr="00755CB5">
        <w:rPr>
          <w:sz w:val="28"/>
          <w:szCs w:val="28"/>
        </w:rPr>
        <w:t xml:space="preserve"> </w:t>
      </w:r>
      <w:r w:rsidRPr="00755CB5">
        <w:rPr>
          <w:sz w:val="28"/>
          <w:szCs w:val="28"/>
        </w:rPr>
        <w:t>предприятии</w:t>
      </w:r>
    </w:p>
    <w:p w:rsidR="00BC4814" w:rsidRPr="00755CB5" w:rsidRDefault="00EC6872" w:rsidP="00DF238D">
      <w:pPr>
        <w:spacing w:line="360" w:lineRule="auto"/>
        <w:jc w:val="both"/>
        <w:rPr>
          <w:sz w:val="28"/>
          <w:szCs w:val="28"/>
        </w:rPr>
      </w:pPr>
      <w:r w:rsidRPr="00755CB5">
        <w:rPr>
          <w:sz w:val="28"/>
          <w:szCs w:val="28"/>
        </w:rPr>
        <w:t xml:space="preserve">ГЛАВА </w:t>
      </w:r>
      <w:r w:rsidR="00BC4814" w:rsidRPr="00755CB5">
        <w:rPr>
          <w:sz w:val="28"/>
          <w:szCs w:val="28"/>
        </w:rPr>
        <w:t>2. Уровень обеспеченности и характеристика использования</w:t>
      </w:r>
      <w:r w:rsidR="00DF238D" w:rsidRPr="00755CB5">
        <w:rPr>
          <w:sz w:val="28"/>
          <w:szCs w:val="28"/>
        </w:rPr>
        <w:t xml:space="preserve"> </w:t>
      </w:r>
      <w:r w:rsidR="00BC4814" w:rsidRPr="00755CB5">
        <w:rPr>
          <w:sz w:val="28"/>
          <w:szCs w:val="28"/>
        </w:rPr>
        <w:t>кадров в Новосергиевском дорожном управлении</w:t>
      </w:r>
    </w:p>
    <w:p w:rsidR="00BC4814" w:rsidRPr="00755CB5" w:rsidRDefault="00BC4814" w:rsidP="00DF238D">
      <w:pPr>
        <w:spacing w:line="360" w:lineRule="auto"/>
        <w:jc w:val="both"/>
        <w:rPr>
          <w:sz w:val="28"/>
          <w:szCs w:val="28"/>
        </w:rPr>
      </w:pPr>
      <w:r w:rsidRPr="00755CB5">
        <w:rPr>
          <w:sz w:val="28"/>
          <w:szCs w:val="28"/>
        </w:rPr>
        <w:t>2.1 Организационно-экономическая</w:t>
      </w:r>
      <w:r w:rsidR="00DF238D" w:rsidRPr="00755CB5">
        <w:rPr>
          <w:sz w:val="28"/>
          <w:szCs w:val="28"/>
        </w:rPr>
        <w:t xml:space="preserve"> </w:t>
      </w:r>
      <w:r w:rsidRPr="00755CB5">
        <w:rPr>
          <w:sz w:val="28"/>
          <w:szCs w:val="28"/>
        </w:rPr>
        <w:t>характеристика</w:t>
      </w:r>
    </w:p>
    <w:p w:rsidR="00BC4814" w:rsidRPr="00755CB5" w:rsidRDefault="00BC4814" w:rsidP="00DF238D">
      <w:pPr>
        <w:spacing w:line="360" w:lineRule="auto"/>
        <w:jc w:val="both"/>
        <w:rPr>
          <w:sz w:val="28"/>
          <w:szCs w:val="28"/>
        </w:rPr>
      </w:pPr>
      <w:r w:rsidRPr="00755CB5">
        <w:rPr>
          <w:sz w:val="28"/>
          <w:szCs w:val="28"/>
        </w:rPr>
        <w:t>Новосергиевского дорожного управления</w:t>
      </w:r>
    </w:p>
    <w:p w:rsidR="00BC4814" w:rsidRPr="00755CB5" w:rsidRDefault="00BC4814" w:rsidP="00DF238D">
      <w:pPr>
        <w:spacing w:line="360" w:lineRule="auto"/>
        <w:jc w:val="both"/>
        <w:rPr>
          <w:sz w:val="28"/>
          <w:szCs w:val="28"/>
        </w:rPr>
      </w:pPr>
      <w:r w:rsidRPr="00755CB5">
        <w:rPr>
          <w:sz w:val="28"/>
          <w:szCs w:val="28"/>
        </w:rPr>
        <w:t>2.2 Наличие и движение рабочей силы</w:t>
      </w:r>
    </w:p>
    <w:p w:rsidR="00BC4814" w:rsidRPr="00755CB5" w:rsidRDefault="00BC4814" w:rsidP="00DF238D">
      <w:pPr>
        <w:spacing w:line="360" w:lineRule="auto"/>
        <w:jc w:val="both"/>
        <w:rPr>
          <w:sz w:val="28"/>
          <w:szCs w:val="28"/>
        </w:rPr>
      </w:pPr>
      <w:r w:rsidRPr="00755CB5">
        <w:rPr>
          <w:sz w:val="28"/>
          <w:szCs w:val="28"/>
        </w:rPr>
        <w:t>2.3. Уровень производительности и оплаты труда персонала</w:t>
      </w:r>
    </w:p>
    <w:p w:rsidR="00BC4814" w:rsidRPr="00755CB5" w:rsidRDefault="00BC4814" w:rsidP="00DF238D">
      <w:pPr>
        <w:spacing w:line="360" w:lineRule="auto"/>
        <w:jc w:val="both"/>
        <w:rPr>
          <w:sz w:val="28"/>
          <w:szCs w:val="28"/>
        </w:rPr>
      </w:pPr>
      <w:r w:rsidRPr="00755CB5">
        <w:rPr>
          <w:sz w:val="28"/>
          <w:szCs w:val="28"/>
        </w:rPr>
        <w:t>предприятия</w:t>
      </w:r>
    </w:p>
    <w:p w:rsidR="00BC4814" w:rsidRPr="00755CB5" w:rsidRDefault="00EC6872" w:rsidP="00DF238D">
      <w:pPr>
        <w:spacing w:line="360" w:lineRule="auto"/>
        <w:jc w:val="both"/>
        <w:rPr>
          <w:sz w:val="28"/>
          <w:szCs w:val="28"/>
        </w:rPr>
      </w:pPr>
      <w:r w:rsidRPr="00755CB5">
        <w:rPr>
          <w:sz w:val="28"/>
          <w:szCs w:val="28"/>
        </w:rPr>
        <w:t>ГЛАВА 3.</w:t>
      </w:r>
      <w:r w:rsidR="00DF238D" w:rsidRPr="00755CB5">
        <w:rPr>
          <w:sz w:val="28"/>
          <w:szCs w:val="28"/>
        </w:rPr>
        <w:t xml:space="preserve"> </w:t>
      </w:r>
      <w:r w:rsidR="00BC4814" w:rsidRPr="00755CB5">
        <w:rPr>
          <w:sz w:val="28"/>
          <w:szCs w:val="28"/>
        </w:rPr>
        <w:t xml:space="preserve">Резервы повышения производительности в </w:t>
      </w:r>
      <w:r w:rsidR="0089399C" w:rsidRPr="00755CB5">
        <w:rPr>
          <w:sz w:val="28"/>
          <w:szCs w:val="28"/>
        </w:rPr>
        <w:t>Новосергиевском дорожном управлении</w:t>
      </w:r>
    </w:p>
    <w:p w:rsidR="00BC4814" w:rsidRPr="00755CB5" w:rsidRDefault="00BC4814" w:rsidP="00DF238D">
      <w:pPr>
        <w:spacing w:line="360" w:lineRule="auto"/>
        <w:jc w:val="both"/>
        <w:rPr>
          <w:sz w:val="28"/>
          <w:szCs w:val="28"/>
        </w:rPr>
      </w:pPr>
      <w:r w:rsidRPr="00755CB5">
        <w:rPr>
          <w:sz w:val="28"/>
          <w:szCs w:val="28"/>
        </w:rPr>
        <w:t>Выводы и предложения</w:t>
      </w:r>
    </w:p>
    <w:p w:rsidR="00BC4814" w:rsidRPr="00755CB5" w:rsidRDefault="00BC4814" w:rsidP="00DF238D">
      <w:pPr>
        <w:spacing w:line="360" w:lineRule="auto"/>
        <w:jc w:val="both"/>
        <w:rPr>
          <w:sz w:val="28"/>
          <w:szCs w:val="28"/>
        </w:rPr>
      </w:pPr>
      <w:r w:rsidRPr="00755CB5">
        <w:rPr>
          <w:sz w:val="28"/>
          <w:szCs w:val="28"/>
        </w:rPr>
        <w:t>Список литературы</w:t>
      </w:r>
    </w:p>
    <w:p w:rsidR="00BC4814" w:rsidRPr="00755CB5" w:rsidRDefault="00BC4814" w:rsidP="00DF238D">
      <w:pPr>
        <w:spacing w:line="360" w:lineRule="auto"/>
        <w:jc w:val="both"/>
        <w:rPr>
          <w:sz w:val="28"/>
          <w:szCs w:val="28"/>
        </w:rPr>
      </w:pPr>
      <w:r w:rsidRPr="00755CB5">
        <w:rPr>
          <w:sz w:val="28"/>
          <w:szCs w:val="28"/>
        </w:rPr>
        <w:t>Приложение</w:t>
      </w:r>
    </w:p>
    <w:p w:rsidR="00BC4814" w:rsidRPr="00755CB5" w:rsidRDefault="00BC4814" w:rsidP="00DF238D">
      <w:pPr>
        <w:spacing w:line="360" w:lineRule="auto"/>
        <w:jc w:val="both"/>
        <w:rPr>
          <w:sz w:val="28"/>
          <w:szCs w:val="28"/>
        </w:rPr>
      </w:pPr>
    </w:p>
    <w:p w:rsidR="00BC4814" w:rsidRPr="00755CB5" w:rsidRDefault="00DF238D" w:rsidP="00DF238D">
      <w:pPr>
        <w:spacing w:line="360" w:lineRule="auto"/>
        <w:ind w:firstLine="709"/>
        <w:jc w:val="both"/>
        <w:rPr>
          <w:b/>
          <w:sz w:val="28"/>
          <w:szCs w:val="28"/>
        </w:rPr>
      </w:pPr>
      <w:r w:rsidRPr="00755CB5">
        <w:rPr>
          <w:sz w:val="28"/>
          <w:szCs w:val="28"/>
        </w:rPr>
        <w:br w:type="page"/>
      </w:r>
      <w:r w:rsidR="00BC4814" w:rsidRPr="00755CB5">
        <w:rPr>
          <w:b/>
          <w:sz w:val="28"/>
          <w:szCs w:val="28"/>
        </w:rPr>
        <w:t>Введение</w:t>
      </w:r>
    </w:p>
    <w:p w:rsidR="00BC4814" w:rsidRPr="00755CB5" w:rsidRDefault="00BC4814" w:rsidP="00DF238D">
      <w:pPr>
        <w:spacing w:line="360" w:lineRule="auto"/>
        <w:ind w:firstLine="709"/>
        <w:jc w:val="both"/>
        <w:rPr>
          <w:b/>
          <w:sz w:val="28"/>
          <w:szCs w:val="28"/>
        </w:rPr>
      </w:pPr>
    </w:p>
    <w:p w:rsidR="00D37DBA" w:rsidRPr="00755CB5" w:rsidRDefault="00D37DBA" w:rsidP="00DF238D">
      <w:pPr>
        <w:pStyle w:val="2"/>
        <w:keepLines/>
        <w:spacing w:line="360" w:lineRule="auto"/>
        <w:ind w:firstLine="709"/>
        <w:rPr>
          <w:sz w:val="28"/>
          <w:szCs w:val="28"/>
        </w:rPr>
      </w:pPr>
      <w:r w:rsidRPr="00755CB5">
        <w:rPr>
          <w:sz w:val="28"/>
          <w:szCs w:val="28"/>
        </w:rPr>
        <w:t>Производство каждой страны и каждой отрасли зависит от ряда факторов. Такими факторами являются кадры, труд и оплата труда.</w:t>
      </w:r>
    </w:p>
    <w:p w:rsidR="00D37DBA" w:rsidRPr="00755CB5" w:rsidRDefault="00D37DBA" w:rsidP="00DF238D">
      <w:pPr>
        <w:pStyle w:val="2"/>
        <w:keepLines/>
        <w:spacing w:line="360" w:lineRule="auto"/>
        <w:ind w:firstLine="709"/>
        <w:rPr>
          <w:sz w:val="28"/>
          <w:szCs w:val="28"/>
        </w:rPr>
      </w:pPr>
      <w:r w:rsidRPr="00755CB5">
        <w:rPr>
          <w:sz w:val="28"/>
          <w:szCs w:val="28"/>
        </w:rPr>
        <w:t>Кадры наиболее ценная и важная часть производительных сил</w:t>
      </w:r>
      <w:r w:rsidR="00DF238D" w:rsidRPr="00755CB5">
        <w:rPr>
          <w:sz w:val="28"/>
          <w:szCs w:val="28"/>
        </w:rPr>
        <w:t xml:space="preserve"> </w:t>
      </w:r>
      <w:r w:rsidRPr="00755CB5">
        <w:rPr>
          <w:sz w:val="28"/>
          <w:szCs w:val="28"/>
        </w:rPr>
        <w:t>общества. В целом эффективность производства зависит от квалификации рабочих, их расстановки и использования, что влияет на объем и темпы прироста вырабатываемой продукции, использование материально-технических средств. То или иное</w:t>
      </w:r>
      <w:r w:rsidR="00DF238D" w:rsidRPr="00755CB5">
        <w:rPr>
          <w:sz w:val="28"/>
          <w:szCs w:val="28"/>
        </w:rPr>
        <w:t xml:space="preserve"> </w:t>
      </w:r>
      <w:r w:rsidRPr="00755CB5">
        <w:rPr>
          <w:sz w:val="28"/>
          <w:szCs w:val="28"/>
        </w:rPr>
        <w:t>использование кадров прямым образом</w:t>
      </w:r>
      <w:r w:rsidR="00DF238D" w:rsidRPr="00755CB5">
        <w:rPr>
          <w:sz w:val="28"/>
          <w:szCs w:val="28"/>
        </w:rPr>
        <w:t xml:space="preserve"> </w:t>
      </w:r>
      <w:r w:rsidRPr="00755CB5">
        <w:rPr>
          <w:sz w:val="28"/>
          <w:szCs w:val="28"/>
        </w:rPr>
        <w:t>связано с</w:t>
      </w:r>
      <w:r w:rsidR="00DF238D" w:rsidRPr="00755CB5">
        <w:rPr>
          <w:sz w:val="28"/>
          <w:szCs w:val="28"/>
        </w:rPr>
        <w:t xml:space="preserve"> </w:t>
      </w:r>
      <w:r w:rsidRPr="00755CB5">
        <w:rPr>
          <w:sz w:val="28"/>
          <w:szCs w:val="28"/>
        </w:rPr>
        <w:t>изменением показателя производительности труда. Рост этого показателя является</w:t>
      </w:r>
      <w:r w:rsidR="00DF238D" w:rsidRPr="00755CB5">
        <w:rPr>
          <w:sz w:val="28"/>
          <w:szCs w:val="28"/>
        </w:rPr>
        <w:t xml:space="preserve"> </w:t>
      </w:r>
      <w:r w:rsidRPr="00755CB5">
        <w:rPr>
          <w:sz w:val="28"/>
          <w:szCs w:val="28"/>
        </w:rPr>
        <w:t>важнейшим условием</w:t>
      </w:r>
      <w:r w:rsidR="00DF238D" w:rsidRPr="00755CB5">
        <w:rPr>
          <w:sz w:val="28"/>
          <w:szCs w:val="28"/>
        </w:rPr>
        <w:t xml:space="preserve"> </w:t>
      </w:r>
      <w:r w:rsidRPr="00755CB5">
        <w:rPr>
          <w:sz w:val="28"/>
          <w:szCs w:val="28"/>
        </w:rPr>
        <w:t>развития производительных сил страны и главным источником</w:t>
      </w:r>
      <w:r w:rsidR="00DF238D" w:rsidRPr="00755CB5">
        <w:rPr>
          <w:sz w:val="28"/>
          <w:szCs w:val="28"/>
        </w:rPr>
        <w:t xml:space="preserve"> </w:t>
      </w:r>
      <w:r w:rsidRPr="00755CB5">
        <w:rPr>
          <w:sz w:val="28"/>
          <w:szCs w:val="28"/>
        </w:rPr>
        <w:t>роста национального дохода. На рост производительности труда влияет существующая в каждый момент времени система оплаты труда, так как оплата является стимулирующим фактором для роста квалификации труда, повышения технического уровня выполненной работы.</w:t>
      </w:r>
      <w:r w:rsidR="006C53B6">
        <w:rPr>
          <w:sz w:val="28"/>
          <w:szCs w:val="28"/>
        </w:rPr>
        <w:t xml:space="preserve"> </w:t>
      </w:r>
      <w:r w:rsidR="006C53B6" w:rsidRPr="0035059F">
        <w:rPr>
          <w:color w:val="FFFFFF"/>
          <w:sz w:val="28"/>
          <w:szCs w:val="28"/>
        </w:rPr>
        <w:t>трудовой кадры</w:t>
      </w:r>
    </w:p>
    <w:p w:rsidR="00D37DBA" w:rsidRPr="00755CB5" w:rsidRDefault="00D37DBA" w:rsidP="00DF238D">
      <w:pPr>
        <w:pStyle w:val="2"/>
        <w:keepLines/>
        <w:spacing w:line="360" w:lineRule="auto"/>
        <w:ind w:firstLine="709"/>
        <w:rPr>
          <w:sz w:val="28"/>
          <w:szCs w:val="28"/>
        </w:rPr>
      </w:pPr>
      <w:r w:rsidRPr="00755CB5">
        <w:rPr>
          <w:sz w:val="28"/>
          <w:szCs w:val="28"/>
        </w:rPr>
        <w:t>Создание производства всегда связано с людьми, работающими на предприятии. Правильные принципы организации производства, оптимальные системы и процедуры играют важную роль. Однако производительный успех зависит от конкретных людей, их знаний, компетентности, квалификации, дисциплины, мотиваций, способности решать проблемы, восприимчивости к обучению.</w:t>
      </w:r>
    </w:p>
    <w:p w:rsidR="00D37DBA" w:rsidRPr="00755CB5" w:rsidRDefault="00D37DBA" w:rsidP="00DF238D">
      <w:pPr>
        <w:pStyle w:val="2"/>
        <w:keepLines/>
        <w:spacing w:line="360" w:lineRule="auto"/>
        <w:ind w:firstLine="709"/>
        <w:rPr>
          <w:sz w:val="28"/>
          <w:szCs w:val="28"/>
        </w:rPr>
      </w:pPr>
      <w:r w:rsidRPr="00755CB5">
        <w:rPr>
          <w:sz w:val="28"/>
          <w:szCs w:val="28"/>
        </w:rPr>
        <w:t>Данная курсовая работа посвящена вопросам кадров</w:t>
      </w:r>
      <w:r w:rsidR="00F71F1C" w:rsidRPr="00755CB5">
        <w:rPr>
          <w:sz w:val="28"/>
          <w:szCs w:val="28"/>
        </w:rPr>
        <w:t>, их состоянию и путям улучшения их использования. Цель исследования – рассмотреть роль кадров в решении задач экономического и социального развития</w:t>
      </w:r>
      <w:r w:rsidR="006079E6" w:rsidRPr="00755CB5">
        <w:rPr>
          <w:sz w:val="28"/>
          <w:szCs w:val="28"/>
        </w:rPr>
        <w:t>, а также провести оценку уровня обеспеченности и характеристику использования кадров в Новосергиевском дорожном управлении. Объект исследования –</w:t>
      </w:r>
      <w:r w:rsidR="00DF238D" w:rsidRPr="00755CB5">
        <w:rPr>
          <w:sz w:val="28"/>
          <w:szCs w:val="28"/>
        </w:rPr>
        <w:t xml:space="preserve"> </w:t>
      </w:r>
      <w:r w:rsidR="006079E6" w:rsidRPr="00755CB5">
        <w:rPr>
          <w:sz w:val="28"/>
          <w:szCs w:val="28"/>
        </w:rPr>
        <w:t>кадры Новосергиевского дорожного управления.</w:t>
      </w:r>
    </w:p>
    <w:p w:rsidR="006079E6" w:rsidRPr="00755CB5" w:rsidRDefault="006079E6" w:rsidP="00DF238D">
      <w:pPr>
        <w:pStyle w:val="2"/>
        <w:keepLines/>
        <w:spacing w:line="360" w:lineRule="auto"/>
        <w:ind w:firstLine="709"/>
        <w:rPr>
          <w:sz w:val="28"/>
          <w:szCs w:val="28"/>
        </w:rPr>
      </w:pPr>
      <w:r w:rsidRPr="00755CB5">
        <w:rPr>
          <w:sz w:val="28"/>
          <w:szCs w:val="28"/>
        </w:rPr>
        <w:t>Задачи исследования состоят в следующем:</w:t>
      </w:r>
    </w:p>
    <w:p w:rsidR="006079E6" w:rsidRPr="00755CB5" w:rsidRDefault="006079E6" w:rsidP="00DF238D">
      <w:pPr>
        <w:pStyle w:val="2"/>
        <w:keepLines/>
        <w:numPr>
          <w:ilvl w:val="0"/>
          <w:numId w:val="3"/>
        </w:numPr>
        <w:spacing w:line="360" w:lineRule="auto"/>
        <w:ind w:left="0" w:firstLine="709"/>
        <w:rPr>
          <w:sz w:val="28"/>
          <w:szCs w:val="28"/>
        </w:rPr>
      </w:pPr>
      <w:r w:rsidRPr="00755CB5">
        <w:rPr>
          <w:sz w:val="28"/>
          <w:szCs w:val="28"/>
        </w:rPr>
        <w:t>рассмотреть понятие, состав и структуру кадров предприятия;</w:t>
      </w:r>
    </w:p>
    <w:p w:rsidR="006079E6" w:rsidRPr="00755CB5" w:rsidRDefault="006079E6" w:rsidP="00DF238D">
      <w:pPr>
        <w:pStyle w:val="2"/>
        <w:keepLines/>
        <w:numPr>
          <w:ilvl w:val="0"/>
          <w:numId w:val="3"/>
        </w:numPr>
        <w:spacing w:line="360" w:lineRule="auto"/>
        <w:ind w:left="0" w:firstLine="709"/>
        <w:rPr>
          <w:sz w:val="28"/>
          <w:szCs w:val="28"/>
        </w:rPr>
      </w:pPr>
      <w:r w:rsidRPr="00755CB5">
        <w:rPr>
          <w:sz w:val="28"/>
          <w:szCs w:val="28"/>
        </w:rPr>
        <w:t>изучить государственное регулирование трудовых отношений на предприятии</w:t>
      </w:r>
      <w:r w:rsidR="00E315A4" w:rsidRPr="00755CB5">
        <w:rPr>
          <w:sz w:val="28"/>
          <w:szCs w:val="28"/>
        </w:rPr>
        <w:t>;</w:t>
      </w:r>
    </w:p>
    <w:p w:rsidR="00E315A4" w:rsidRPr="00755CB5" w:rsidRDefault="00E315A4" w:rsidP="00DF238D">
      <w:pPr>
        <w:pStyle w:val="2"/>
        <w:keepLines/>
        <w:numPr>
          <w:ilvl w:val="0"/>
          <w:numId w:val="3"/>
        </w:numPr>
        <w:spacing w:line="360" w:lineRule="auto"/>
        <w:ind w:left="0" w:firstLine="709"/>
        <w:rPr>
          <w:sz w:val="28"/>
          <w:szCs w:val="28"/>
        </w:rPr>
      </w:pPr>
      <w:r w:rsidRPr="00755CB5">
        <w:rPr>
          <w:sz w:val="28"/>
          <w:szCs w:val="28"/>
        </w:rPr>
        <w:t>проанализировать организационно-экономическую</w:t>
      </w:r>
      <w:r w:rsidR="00DF238D" w:rsidRPr="00755CB5">
        <w:rPr>
          <w:sz w:val="28"/>
          <w:szCs w:val="28"/>
        </w:rPr>
        <w:t xml:space="preserve"> </w:t>
      </w:r>
      <w:r w:rsidRPr="00755CB5">
        <w:rPr>
          <w:sz w:val="28"/>
          <w:szCs w:val="28"/>
        </w:rPr>
        <w:t>характеристику Новосергиевского ДУ;</w:t>
      </w:r>
    </w:p>
    <w:p w:rsidR="00E315A4" w:rsidRPr="00755CB5" w:rsidRDefault="00E315A4" w:rsidP="00DF238D">
      <w:pPr>
        <w:pStyle w:val="2"/>
        <w:keepLines/>
        <w:numPr>
          <w:ilvl w:val="0"/>
          <w:numId w:val="3"/>
        </w:numPr>
        <w:spacing w:line="360" w:lineRule="auto"/>
        <w:ind w:left="0" w:firstLine="709"/>
        <w:rPr>
          <w:sz w:val="28"/>
          <w:szCs w:val="28"/>
        </w:rPr>
      </w:pPr>
      <w:r w:rsidRPr="00755CB5">
        <w:rPr>
          <w:sz w:val="28"/>
          <w:szCs w:val="28"/>
        </w:rPr>
        <w:t>разобраться в наличие и движение рабочей силы;</w:t>
      </w:r>
    </w:p>
    <w:p w:rsidR="00E315A4" w:rsidRPr="00755CB5" w:rsidRDefault="00E315A4" w:rsidP="00DF238D">
      <w:pPr>
        <w:pStyle w:val="2"/>
        <w:keepLines/>
        <w:numPr>
          <w:ilvl w:val="0"/>
          <w:numId w:val="3"/>
        </w:numPr>
        <w:spacing w:line="360" w:lineRule="auto"/>
        <w:ind w:left="0" w:firstLine="709"/>
        <w:rPr>
          <w:sz w:val="28"/>
          <w:szCs w:val="28"/>
        </w:rPr>
      </w:pPr>
      <w:r w:rsidRPr="00755CB5">
        <w:rPr>
          <w:sz w:val="28"/>
          <w:szCs w:val="28"/>
        </w:rPr>
        <w:t>изучить уровень производительности и оплаты труда персонала предприятия;</w:t>
      </w:r>
    </w:p>
    <w:p w:rsidR="00E315A4" w:rsidRPr="00755CB5" w:rsidRDefault="00E315A4" w:rsidP="00DF238D">
      <w:pPr>
        <w:pStyle w:val="2"/>
        <w:keepLines/>
        <w:numPr>
          <w:ilvl w:val="0"/>
          <w:numId w:val="3"/>
        </w:numPr>
        <w:spacing w:line="360" w:lineRule="auto"/>
        <w:ind w:left="0" w:firstLine="709"/>
        <w:rPr>
          <w:sz w:val="28"/>
          <w:szCs w:val="28"/>
        </w:rPr>
      </w:pPr>
      <w:r w:rsidRPr="00755CB5">
        <w:rPr>
          <w:sz w:val="28"/>
          <w:szCs w:val="28"/>
        </w:rPr>
        <w:t>рассмотреть пути повышения производительности в дорожном управлении.</w:t>
      </w:r>
    </w:p>
    <w:p w:rsidR="00E315A4" w:rsidRPr="00755CB5" w:rsidRDefault="00E315A4" w:rsidP="00DF238D">
      <w:pPr>
        <w:pStyle w:val="2"/>
        <w:keepLines/>
        <w:spacing w:line="360" w:lineRule="auto"/>
        <w:ind w:firstLine="709"/>
        <w:rPr>
          <w:sz w:val="28"/>
          <w:szCs w:val="28"/>
        </w:rPr>
      </w:pPr>
      <w:r w:rsidRPr="00755CB5">
        <w:rPr>
          <w:sz w:val="28"/>
          <w:szCs w:val="28"/>
        </w:rPr>
        <w:t>Данная тема, на мой взгляд, актуальна, т.к. основными факторами производства на предприятии являются: средства труда, предметы труда и кадры. Основная роль принадлежит кадровому потенциалу на предприятии. Именно кадры играют главную роль в производственном процессе, именно от них зависит, насколько эффективно используются на предприятии средства производства и на сколько успешно работает предприятие в целом.</w:t>
      </w:r>
    </w:p>
    <w:p w:rsidR="00E315A4" w:rsidRPr="00755CB5" w:rsidRDefault="00142D99" w:rsidP="00DF238D">
      <w:pPr>
        <w:pStyle w:val="2"/>
        <w:keepLines/>
        <w:spacing w:line="360" w:lineRule="auto"/>
        <w:ind w:firstLine="709"/>
        <w:rPr>
          <w:sz w:val="28"/>
          <w:szCs w:val="28"/>
        </w:rPr>
      </w:pPr>
      <w:r w:rsidRPr="00755CB5">
        <w:rPr>
          <w:sz w:val="28"/>
          <w:szCs w:val="28"/>
        </w:rPr>
        <w:t>Основой для написания курсовой работы послужили специальные литературно-справочные источники: справочники,</w:t>
      </w:r>
      <w:r w:rsidR="00F87D43" w:rsidRPr="00755CB5">
        <w:rPr>
          <w:sz w:val="28"/>
          <w:szCs w:val="28"/>
        </w:rPr>
        <w:t xml:space="preserve"> периодическая литература,</w:t>
      </w:r>
      <w:r w:rsidRPr="00755CB5">
        <w:rPr>
          <w:sz w:val="28"/>
          <w:szCs w:val="28"/>
        </w:rPr>
        <w:t xml:space="preserve"> учебники, Положения и инструкции по работе с кадрами, и т. д.</w:t>
      </w:r>
    </w:p>
    <w:p w:rsidR="00F87D43" w:rsidRPr="00755CB5" w:rsidRDefault="00F87D43" w:rsidP="00DF238D">
      <w:pPr>
        <w:spacing w:line="360" w:lineRule="auto"/>
        <w:ind w:firstLine="709"/>
        <w:jc w:val="both"/>
        <w:rPr>
          <w:sz w:val="28"/>
          <w:szCs w:val="28"/>
        </w:rPr>
      </w:pPr>
    </w:p>
    <w:p w:rsidR="00F87D43" w:rsidRPr="00755CB5" w:rsidRDefault="00DF238D" w:rsidP="00DF238D">
      <w:pPr>
        <w:spacing w:line="360" w:lineRule="auto"/>
        <w:ind w:firstLine="709"/>
        <w:jc w:val="both"/>
        <w:rPr>
          <w:b/>
          <w:sz w:val="28"/>
          <w:szCs w:val="28"/>
        </w:rPr>
      </w:pPr>
      <w:r w:rsidRPr="00755CB5">
        <w:rPr>
          <w:b/>
          <w:sz w:val="28"/>
          <w:szCs w:val="28"/>
        </w:rPr>
        <w:br w:type="page"/>
      </w:r>
      <w:r w:rsidR="001727FB" w:rsidRPr="00755CB5">
        <w:rPr>
          <w:b/>
          <w:sz w:val="28"/>
          <w:szCs w:val="28"/>
        </w:rPr>
        <w:t>ГЛАВА 1. Роль кадров предприятия в решении задач экономического и социального развития</w:t>
      </w:r>
    </w:p>
    <w:p w:rsidR="001727FB" w:rsidRPr="00755CB5" w:rsidRDefault="001727FB" w:rsidP="00DF238D">
      <w:pPr>
        <w:spacing w:line="360" w:lineRule="auto"/>
        <w:ind w:firstLine="709"/>
        <w:jc w:val="both"/>
        <w:rPr>
          <w:b/>
          <w:sz w:val="28"/>
          <w:szCs w:val="28"/>
        </w:rPr>
      </w:pPr>
    </w:p>
    <w:p w:rsidR="001727FB" w:rsidRPr="00755CB5" w:rsidRDefault="001727FB" w:rsidP="00DF238D">
      <w:pPr>
        <w:numPr>
          <w:ilvl w:val="1"/>
          <w:numId w:val="4"/>
        </w:numPr>
        <w:spacing w:line="360" w:lineRule="auto"/>
        <w:ind w:left="0" w:firstLine="709"/>
        <w:jc w:val="both"/>
        <w:rPr>
          <w:b/>
          <w:sz w:val="28"/>
          <w:szCs w:val="28"/>
        </w:rPr>
      </w:pPr>
      <w:r w:rsidRPr="00755CB5">
        <w:rPr>
          <w:b/>
          <w:sz w:val="28"/>
          <w:szCs w:val="28"/>
        </w:rPr>
        <w:t>Понятие, состав и структура кадров предприятия</w:t>
      </w:r>
    </w:p>
    <w:p w:rsidR="001727FB" w:rsidRPr="00755CB5" w:rsidRDefault="001727FB" w:rsidP="00DF238D">
      <w:pPr>
        <w:spacing w:line="360" w:lineRule="auto"/>
        <w:ind w:firstLine="709"/>
        <w:jc w:val="both"/>
        <w:rPr>
          <w:b/>
          <w:sz w:val="28"/>
          <w:szCs w:val="28"/>
        </w:rPr>
      </w:pPr>
    </w:p>
    <w:p w:rsidR="0012381C" w:rsidRPr="00755CB5" w:rsidRDefault="0012381C" w:rsidP="00DF238D">
      <w:pPr>
        <w:spacing w:line="360" w:lineRule="auto"/>
        <w:ind w:firstLine="709"/>
        <w:jc w:val="both"/>
        <w:rPr>
          <w:sz w:val="28"/>
          <w:szCs w:val="28"/>
        </w:rPr>
      </w:pPr>
    </w:p>
    <w:p w:rsidR="001727FB" w:rsidRPr="00755CB5" w:rsidRDefault="0012381C" w:rsidP="00DF238D">
      <w:pPr>
        <w:spacing w:line="360" w:lineRule="auto"/>
        <w:ind w:firstLine="709"/>
        <w:jc w:val="both"/>
        <w:rPr>
          <w:sz w:val="28"/>
          <w:szCs w:val="28"/>
        </w:rPr>
      </w:pPr>
      <w:r w:rsidRPr="00755CB5">
        <w:rPr>
          <w:sz w:val="28"/>
          <w:szCs w:val="28"/>
        </w:rPr>
        <w:t>Всем известна фраза «Кадры решают все», и с этим нельзя не согласиться. При неправильно подобранных кадрах, предприятие или организация не смогут эффективно работать. Каждое предприятие при этом имеет свои особенности. В условиях рынка и усиливающейся конкуренции проблемы, связанные с кадрами, становятся особенно актуальными. Любая организация может достичь самых высоких целей, любых при</w:t>
      </w:r>
      <w:r w:rsidR="00E32F8E" w:rsidRPr="00755CB5">
        <w:rPr>
          <w:sz w:val="28"/>
          <w:szCs w:val="28"/>
        </w:rPr>
        <w:t>былей при наличии</w:t>
      </w:r>
      <w:r w:rsidRPr="00755CB5">
        <w:rPr>
          <w:sz w:val="28"/>
          <w:szCs w:val="28"/>
        </w:rPr>
        <w:t xml:space="preserve"> одного условия – если у неё есть специалисты, способные решать поставленные задачи. Так что же такое кадры предприятии?</w:t>
      </w:r>
    </w:p>
    <w:p w:rsidR="0012381C" w:rsidRPr="00755CB5" w:rsidRDefault="0012381C" w:rsidP="00DF238D">
      <w:pPr>
        <w:spacing w:line="360" w:lineRule="auto"/>
        <w:ind w:firstLine="709"/>
        <w:jc w:val="both"/>
        <w:rPr>
          <w:sz w:val="28"/>
          <w:szCs w:val="28"/>
        </w:rPr>
      </w:pPr>
      <w:r w:rsidRPr="00755CB5">
        <w:rPr>
          <w:sz w:val="28"/>
          <w:szCs w:val="28"/>
        </w:rPr>
        <w:t xml:space="preserve">Под </w:t>
      </w:r>
      <w:r w:rsidRPr="00755CB5">
        <w:rPr>
          <w:b/>
          <w:i/>
          <w:sz w:val="28"/>
          <w:szCs w:val="28"/>
        </w:rPr>
        <w:t>кадрами предприятия</w:t>
      </w:r>
      <w:r w:rsidRPr="00755CB5">
        <w:rPr>
          <w:sz w:val="28"/>
          <w:szCs w:val="28"/>
        </w:rPr>
        <w:t xml:space="preserve"> понимается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не основной деятельностью.</w:t>
      </w:r>
    </w:p>
    <w:p w:rsidR="002C3BDF" w:rsidRPr="00755CB5" w:rsidRDefault="00E32F8E" w:rsidP="00DF238D">
      <w:pPr>
        <w:pStyle w:val="2"/>
        <w:keepLines/>
        <w:spacing w:line="360" w:lineRule="auto"/>
        <w:ind w:firstLine="709"/>
        <w:rPr>
          <w:sz w:val="28"/>
          <w:szCs w:val="28"/>
        </w:rPr>
      </w:pPr>
      <w:r w:rsidRPr="00755CB5">
        <w:rPr>
          <w:sz w:val="28"/>
          <w:szCs w:val="28"/>
        </w:rPr>
        <w:t>В зависимости от выполняемых ими функций кадры предприятия делятся на следующие категории: рабочие основные и вспомогательные, руководители, специалисты, служащие.</w:t>
      </w:r>
    </w:p>
    <w:p w:rsidR="002C3BDF" w:rsidRPr="00755CB5" w:rsidRDefault="00E32F8E" w:rsidP="00DF238D">
      <w:pPr>
        <w:pStyle w:val="2"/>
        <w:keepLines/>
        <w:spacing w:line="360" w:lineRule="auto"/>
        <w:ind w:firstLine="709"/>
        <w:rPr>
          <w:sz w:val="28"/>
          <w:szCs w:val="28"/>
        </w:rPr>
      </w:pPr>
      <w:r w:rsidRPr="00755CB5">
        <w:rPr>
          <w:sz w:val="28"/>
          <w:szCs w:val="28"/>
        </w:rPr>
        <w:t>К специалистам относятся лица, осуществляющие техническое и организационное обслуживание</w:t>
      </w:r>
      <w:r w:rsidR="002C3BDF" w:rsidRPr="00755CB5">
        <w:rPr>
          <w:sz w:val="28"/>
          <w:szCs w:val="28"/>
        </w:rPr>
        <w:t>,</w:t>
      </w:r>
      <w:r w:rsidRPr="00755CB5">
        <w:rPr>
          <w:sz w:val="28"/>
          <w:szCs w:val="28"/>
        </w:rPr>
        <w:t xml:space="preserve"> руководство производством и обслуживанием.</w:t>
      </w:r>
      <w:r w:rsidR="002C3BDF" w:rsidRPr="00755CB5">
        <w:rPr>
          <w:sz w:val="28"/>
          <w:szCs w:val="28"/>
        </w:rPr>
        <w:t xml:space="preserve"> Это работники, занятые инженерно-техническими, экономическими работами: бухгалтера, экономисты, инженеры, юрисконсультанты, техники, механики</w:t>
      </w:r>
      <w:r w:rsidR="00097D6D" w:rsidRPr="00755CB5">
        <w:rPr>
          <w:sz w:val="28"/>
          <w:szCs w:val="28"/>
        </w:rPr>
        <w:t xml:space="preserve"> и т.д.</w:t>
      </w:r>
    </w:p>
    <w:p w:rsidR="00097D6D" w:rsidRPr="00755CB5" w:rsidRDefault="00097D6D" w:rsidP="00DF238D">
      <w:pPr>
        <w:spacing w:line="360" w:lineRule="auto"/>
        <w:ind w:firstLine="709"/>
        <w:jc w:val="both"/>
        <w:rPr>
          <w:sz w:val="28"/>
          <w:szCs w:val="28"/>
        </w:rPr>
      </w:pPr>
      <w:r w:rsidRPr="00755CB5">
        <w:rPr>
          <w:sz w:val="28"/>
          <w:szCs w:val="28"/>
        </w:rPr>
        <w:t>Младший обслуживающий персонал (МОП) – это работники, выполняющие</w:t>
      </w:r>
      <w:r w:rsidR="00DF238D" w:rsidRPr="00755CB5">
        <w:rPr>
          <w:sz w:val="28"/>
          <w:szCs w:val="28"/>
        </w:rPr>
        <w:t xml:space="preserve"> </w:t>
      </w:r>
      <w:r w:rsidRPr="00755CB5">
        <w:rPr>
          <w:sz w:val="28"/>
          <w:szCs w:val="28"/>
        </w:rPr>
        <w:t>работы по содержанию чистоты на предприятии, по обслуживанию аппарата управления, а так же другие</w:t>
      </w:r>
      <w:r w:rsidR="00DF238D" w:rsidRPr="00755CB5">
        <w:rPr>
          <w:sz w:val="28"/>
          <w:szCs w:val="28"/>
        </w:rPr>
        <w:t xml:space="preserve"> </w:t>
      </w:r>
      <w:r w:rsidRPr="00755CB5">
        <w:rPr>
          <w:sz w:val="28"/>
          <w:szCs w:val="28"/>
        </w:rPr>
        <w:t>подсобные рабочие (дворник). К ученикам относятся лица, проходящие производственное обучение, или частично участвующие в производстве.</w:t>
      </w:r>
    </w:p>
    <w:p w:rsidR="00097D6D" w:rsidRPr="00755CB5" w:rsidRDefault="00097D6D" w:rsidP="00DF238D">
      <w:pPr>
        <w:pStyle w:val="2"/>
        <w:keepLines/>
        <w:spacing w:line="360" w:lineRule="auto"/>
        <w:ind w:firstLine="709"/>
        <w:rPr>
          <w:sz w:val="28"/>
          <w:szCs w:val="28"/>
        </w:rPr>
      </w:pPr>
      <w:r w:rsidRPr="00755CB5">
        <w:rPr>
          <w:sz w:val="28"/>
          <w:szCs w:val="28"/>
        </w:rPr>
        <w:t>К служащим относятся работники, осуществляющие финансово-расчетные, снабженческо-сбытовые и другие функции; осуществляющие подготовку и оформление документации, учет и контроль, хозяйственное обслуживание: агенты по снабжению, секретари-машинистки, кассиры, делопроизводители, экспедиторы и др. Квалификация работника определяется уровнем специальных знаний и практических</w:t>
      </w:r>
      <w:r w:rsidR="00DF238D" w:rsidRPr="00755CB5">
        <w:rPr>
          <w:sz w:val="28"/>
          <w:szCs w:val="28"/>
        </w:rPr>
        <w:t xml:space="preserve"> </w:t>
      </w:r>
      <w:r w:rsidRPr="00755CB5">
        <w:rPr>
          <w:sz w:val="28"/>
          <w:szCs w:val="28"/>
        </w:rPr>
        <w:t>навыков и характеризует степень сложности выполняемого им конкретного вида работы.</w:t>
      </w:r>
    </w:p>
    <w:p w:rsidR="00E32F8E" w:rsidRPr="00755CB5" w:rsidRDefault="00E32F8E" w:rsidP="00DF238D">
      <w:pPr>
        <w:pStyle w:val="2"/>
        <w:keepLines/>
        <w:spacing w:line="360" w:lineRule="auto"/>
        <w:ind w:firstLine="709"/>
        <w:rPr>
          <w:sz w:val="28"/>
          <w:szCs w:val="28"/>
        </w:rPr>
      </w:pPr>
      <w:r w:rsidRPr="00755CB5">
        <w:rPr>
          <w:sz w:val="28"/>
          <w:szCs w:val="28"/>
        </w:rPr>
        <w:t>К руководителям относят работников, занимающих</w:t>
      </w:r>
      <w:r w:rsidR="00DF238D" w:rsidRPr="00755CB5">
        <w:rPr>
          <w:sz w:val="28"/>
          <w:szCs w:val="28"/>
        </w:rPr>
        <w:t xml:space="preserve"> </w:t>
      </w:r>
      <w:r w:rsidRPr="00755CB5">
        <w:rPr>
          <w:sz w:val="28"/>
          <w:szCs w:val="28"/>
        </w:rPr>
        <w:t>должности руководителя предприятия. Это лица, наделенные полномочиями принимать управленческие решения и организовывать их выполнение. Они подразделяются на линейных, возглавляющих относительно обособленные хозяйственные системы, и функциональных, возглавляющих функциональные отделы или службы.</w:t>
      </w:r>
      <w:r w:rsidR="002C3BDF" w:rsidRPr="00755CB5">
        <w:rPr>
          <w:sz w:val="28"/>
          <w:szCs w:val="28"/>
        </w:rPr>
        <w:t xml:space="preserve"> По уровню, занимаемому в общественно системе управления народным хозяйством, все руководители подразделяются на: руководителей низового звена</w:t>
      </w:r>
      <w:r w:rsidR="000F2FC6" w:rsidRPr="00755CB5">
        <w:rPr>
          <w:sz w:val="28"/>
          <w:szCs w:val="28"/>
        </w:rPr>
        <w:t xml:space="preserve"> (мастера, прорабы, начальники небольших цехов)</w:t>
      </w:r>
      <w:r w:rsidR="002C3BDF" w:rsidRPr="00755CB5">
        <w:rPr>
          <w:sz w:val="28"/>
          <w:szCs w:val="28"/>
        </w:rPr>
        <w:t>, среднего звена</w:t>
      </w:r>
      <w:r w:rsidR="000F2FC6" w:rsidRPr="00755CB5">
        <w:rPr>
          <w:sz w:val="28"/>
          <w:szCs w:val="28"/>
        </w:rPr>
        <w:t xml:space="preserve"> (директора предприятий, генеральные директора объединений, начальники крупных цехов) и высшего звена (руководители финансово-промышленных групп, генеральные директора крупных объединений, руководители функциональных отделов министерств, ведомств).</w:t>
      </w:r>
    </w:p>
    <w:p w:rsidR="00E32F8E" w:rsidRPr="00755CB5" w:rsidRDefault="00E32F8E" w:rsidP="00DF238D">
      <w:pPr>
        <w:pStyle w:val="2"/>
        <w:keepLines/>
        <w:spacing w:line="360" w:lineRule="auto"/>
        <w:ind w:firstLine="709"/>
        <w:rPr>
          <w:sz w:val="28"/>
          <w:szCs w:val="28"/>
        </w:rPr>
      </w:pPr>
      <w:r w:rsidRPr="00755CB5">
        <w:rPr>
          <w:sz w:val="28"/>
          <w:szCs w:val="28"/>
        </w:rPr>
        <w:t>К рабочим относят работников предприятия, непосредственно</w:t>
      </w:r>
      <w:r w:rsidR="00DF238D" w:rsidRPr="00755CB5">
        <w:rPr>
          <w:sz w:val="28"/>
          <w:szCs w:val="28"/>
        </w:rPr>
        <w:t xml:space="preserve"> </w:t>
      </w:r>
      <w:r w:rsidRPr="00755CB5">
        <w:rPr>
          <w:sz w:val="28"/>
          <w:szCs w:val="28"/>
        </w:rPr>
        <w:t>занятых созданием материальных</w:t>
      </w:r>
      <w:r w:rsidR="00DF238D" w:rsidRPr="00755CB5">
        <w:rPr>
          <w:sz w:val="28"/>
          <w:szCs w:val="28"/>
        </w:rPr>
        <w:t xml:space="preserve"> </w:t>
      </w:r>
      <w:r w:rsidRPr="00755CB5">
        <w:rPr>
          <w:sz w:val="28"/>
          <w:szCs w:val="28"/>
        </w:rPr>
        <w:t>ценностей или оказанием производственных и транспортных услуг. Рабочие подразделяются на основных и вспомогательных. К основным относят тех, кто непосредственно выполняет производственные процессы по изготовлению продукции, а к вспомогательным</w:t>
      </w:r>
      <w:r w:rsidR="00DF238D" w:rsidRPr="00755CB5">
        <w:rPr>
          <w:sz w:val="28"/>
          <w:szCs w:val="28"/>
        </w:rPr>
        <w:t xml:space="preserve"> </w:t>
      </w:r>
      <w:r w:rsidRPr="00755CB5">
        <w:rPr>
          <w:sz w:val="28"/>
          <w:szCs w:val="28"/>
        </w:rPr>
        <w:t>- рабочих, которые заняты обслуживанием оборудования, транспортировкой материалов, работающих в основных цехах.</w:t>
      </w:r>
    </w:p>
    <w:p w:rsidR="00E32F8E" w:rsidRPr="00755CB5" w:rsidRDefault="002C3BDF" w:rsidP="00DF238D">
      <w:pPr>
        <w:pStyle w:val="2"/>
        <w:keepLines/>
        <w:spacing w:line="360" w:lineRule="auto"/>
        <w:ind w:firstLine="709"/>
        <w:rPr>
          <w:sz w:val="28"/>
          <w:szCs w:val="28"/>
        </w:rPr>
      </w:pPr>
      <w:r w:rsidRPr="00755CB5">
        <w:rPr>
          <w:sz w:val="28"/>
          <w:szCs w:val="28"/>
        </w:rPr>
        <w:t xml:space="preserve">Каждая категория работников в своем составе предусматривает ряд профессий, которые в свою очередь представлены группами специальностей. Внутри специальности работников можно разделить </w:t>
      </w:r>
      <w:r w:rsidR="00097D6D" w:rsidRPr="00755CB5">
        <w:rPr>
          <w:sz w:val="28"/>
          <w:szCs w:val="28"/>
        </w:rPr>
        <w:t>по уровню квалификации.</w:t>
      </w:r>
    </w:p>
    <w:p w:rsidR="00097D6D" w:rsidRPr="00755CB5" w:rsidRDefault="00097D6D" w:rsidP="00DF238D">
      <w:pPr>
        <w:pStyle w:val="2"/>
        <w:keepLines/>
        <w:spacing w:line="360" w:lineRule="auto"/>
        <w:ind w:firstLine="709"/>
        <w:rPr>
          <w:sz w:val="28"/>
          <w:szCs w:val="28"/>
        </w:rPr>
      </w:pPr>
      <w:r w:rsidRPr="00755CB5">
        <w:rPr>
          <w:b/>
          <w:i/>
          <w:sz w:val="28"/>
          <w:szCs w:val="28"/>
        </w:rPr>
        <w:t xml:space="preserve">Профессия – </w:t>
      </w:r>
      <w:r w:rsidRPr="00755CB5">
        <w:rPr>
          <w:sz w:val="28"/>
          <w:szCs w:val="28"/>
        </w:rPr>
        <w:t>это совокупность специальных теоретических знаний и практических навыков, необходимых для выполнения определенного вида работ в какой-либо отрасли производства.</w:t>
      </w:r>
    </w:p>
    <w:p w:rsidR="00097D6D" w:rsidRPr="00755CB5" w:rsidRDefault="00097D6D" w:rsidP="00DF238D">
      <w:pPr>
        <w:pStyle w:val="2"/>
        <w:keepLines/>
        <w:spacing w:line="360" w:lineRule="auto"/>
        <w:ind w:firstLine="709"/>
        <w:rPr>
          <w:sz w:val="28"/>
          <w:szCs w:val="28"/>
        </w:rPr>
      </w:pPr>
      <w:r w:rsidRPr="00755CB5">
        <w:rPr>
          <w:b/>
          <w:i/>
          <w:sz w:val="28"/>
          <w:szCs w:val="28"/>
        </w:rPr>
        <w:t>Специальность</w:t>
      </w:r>
      <w:r w:rsidRPr="00755CB5">
        <w:rPr>
          <w:sz w:val="28"/>
          <w:szCs w:val="28"/>
        </w:rPr>
        <w:t xml:space="preserve"> – это вид деятельности в пределах данной профессии, которая имеет специфические особенности и требует от работника специальных знаний и навыков.</w:t>
      </w:r>
    </w:p>
    <w:p w:rsidR="00097D6D" w:rsidRPr="00755CB5" w:rsidRDefault="00097D6D" w:rsidP="00DF238D">
      <w:pPr>
        <w:pStyle w:val="2"/>
        <w:keepLines/>
        <w:spacing w:line="360" w:lineRule="auto"/>
        <w:ind w:firstLine="709"/>
        <w:rPr>
          <w:sz w:val="28"/>
          <w:szCs w:val="28"/>
        </w:rPr>
      </w:pPr>
      <w:r w:rsidRPr="00755CB5">
        <w:rPr>
          <w:b/>
          <w:i/>
          <w:sz w:val="28"/>
          <w:szCs w:val="28"/>
        </w:rPr>
        <w:t>Квалификация</w:t>
      </w:r>
      <w:r w:rsidRPr="00755CB5">
        <w:rPr>
          <w:sz w:val="28"/>
          <w:szCs w:val="28"/>
        </w:rPr>
        <w:t xml:space="preserve"> – это совокупность знаний и практических навыков, позволяющих выполнять работы определенной сложности.</w:t>
      </w:r>
    </w:p>
    <w:p w:rsidR="00097D6D" w:rsidRPr="00755CB5" w:rsidRDefault="000F2FC6" w:rsidP="00DF238D">
      <w:pPr>
        <w:pStyle w:val="2"/>
        <w:keepLines/>
        <w:spacing w:line="360" w:lineRule="auto"/>
        <w:ind w:firstLine="709"/>
        <w:rPr>
          <w:sz w:val="28"/>
          <w:szCs w:val="28"/>
        </w:rPr>
      </w:pPr>
      <w:r w:rsidRPr="00755CB5">
        <w:rPr>
          <w:sz w:val="28"/>
          <w:szCs w:val="28"/>
        </w:rPr>
        <w:t>По уровню квалификации рабочих можно разделить на: неквалифицированных, малоквалифицированных, квалифицированных и высококвалифицированных. Квалификация рабочих определяется разрядами. Специалисты делятся по квалификационным категориям: специалисты 1, 2, 3-й категории и без категории.</w:t>
      </w:r>
    </w:p>
    <w:p w:rsidR="000F2FC6" w:rsidRPr="00755CB5" w:rsidRDefault="00244BCC" w:rsidP="00DF238D">
      <w:pPr>
        <w:pStyle w:val="2"/>
        <w:keepLines/>
        <w:spacing w:line="360" w:lineRule="auto"/>
        <w:ind w:firstLine="709"/>
        <w:rPr>
          <w:sz w:val="28"/>
          <w:szCs w:val="28"/>
        </w:rPr>
      </w:pPr>
      <w:r w:rsidRPr="00755CB5">
        <w:rPr>
          <w:sz w:val="28"/>
          <w:szCs w:val="28"/>
        </w:rPr>
        <w:t xml:space="preserve">Соотношение перечисленных категорий работников в общей их численности, выраженное в процентах, называется </w:t>
      </w:r>
      <w:r w:rsidRPr="00755CB5">
        <w:rPr>
          <w:b/>
          <w:i/>
          <w:sz w:val="28"/>
          <w:szCs w:val="28"/>
        </w:rPr>
        <w:t>структурой кадров</w:t>
      </w:r>
      <w:r w:rsidRPr="00755CB5">
        <w:rPr>
          <w:sz w:val="28"/>
          <w:szCs w:val="28"/>
        </w:rPr>
        <w:t>.</w:t>
      </w:r>
    </w:p>
    <w:p w:rsidR="00244BCC" w:rsidRPr="00755CB5" w:rsidRDefault="00244BCC" w:rsidP="00DF238D">
      <w:pPr>
        <w:pStyle w:val="2"/>
        <w:keepLines/>
        <w:spacing w:line="360" w:lineRule="auto"/>
        <w:ind w:firstLine="709"/>
        <w:rPr>
          <w:sz w:val="28"/>
          <w:szCs w:val="28"/>
        </w:rPr>
      </w:pPr>
      <w:r w:rsidRPr="00755CB5">
        <w:rPr>
          <w:sz w:val="28"/>
          <w:szCs w:val="28"/>
        </w:rPr>
        <w:t>В целях анализа структуры кадров определяется и сравнивается удельный вес каждой категории работников</w:t>
      </w:r>
      <w:r w:rsidR="00DF238D" w:rsidRPr="00755CB5">
        <w:rPr>
          <w:sz w:val="28"/>
          <w:szCs w:val="28"/>
        </w:rPr>
        <w:t xml:space="preserve"> </w:t>
      </w:r>
      <w:r w:rsidRPr="00755CB5">
        <w:rPr>
          <w:sz w:val="28"/>
          <w:szCs w:val="28"/>
          <w:lang w:val="en-US"/>
        </w:rPr>
        <w:t>dPi</w:t>
      </w:r>
      <w:r w:rsidRPr="00755CB5">
        <w:rPr>
          <w:sz w:val="28"/>
          <w:szCs w:val="28"/>
        </w:rPr>
        <w:t xml:space="preserve"> с общей среднесписочной численностью персонала предприятия </w:t>
      </w:r>
      <w:r w:rsidRPr="00755CB5">
        <w:rPr>
          <w:sz w:val="28"/>
          <w:szCs w:val="28"/>
          <w:lang w:val="en-US"/>
        </w:rPr>
        <w:t>P</w:t>
      </w:r>
      <w:r w:rsidR="006C7211" w:rsidRPr="00755CB5">
        <w:rPr>
          <w:sz w:val="28"/>
          <w:szCs w:val="28"/>
        </w:rPr>
        <w:t xml:space="preserve"> (формула 1.1)</w:t>
      </w:r>
      <w:r w:rsidRPr="00755CB5">
        <w:rPr>
          <w:sz w:val="28"/>
          <w:szCs w:val="28"/>
        </w:rPr>
        <w:t>.</w:t>
      </w:r>
    </w:p>
    <w:p w:rsidR="00DF238D" w:rsidRPr="00755CB5" w:rsidRDefault="00DF238D" w:rsidP="00DF238D">
      <w:pPr>
        <w:pStyle w:val="2"/>
        <w:keepLines/>
        <w:spacing w:line="360" w:lineRule="auto"/>
        <w:ind w:firstLine="709"/>
        <w:rPr>
          <w:sz w:val="28"/>
          <w:szCs w:val="28"/>
        </w:rPr>
      </w:pPr>
    </w:p>
    <w:p w:rsidR="00244BCC" w:rsidRPr="00755CB5" w:rsidRDefault="00244BCC" w:rsidP="00DF238D">
      <w:pPr>
        <w:pStyle w:val="2"/>
        <w:keepLines/>
        <w:spacing w:line="360" w:lineRule="auto"/>
        <w:ind w:firstLine="709"/>
        <w:rPr>
          <w:sz w:val="28"/>
          <w:szCs w:val="28"/>
          <w:lang w:val="en-US"/>
        </w:rPr>
      </w:pPr>
      <w:r w:rsidRPr="00755CB5">
        <w:rPr>
          <w:sz w:val="28"/>
          <w:szCs w:val="28"/>
          <w:lang w:val="en-US"/>
        </w:rPr>
        <w:t>dPi = Pi/ P</w:t>
      </w:r>
      <w:r w:rsidR="00DF238D" w:rsidRPr="00755CB5">
        <w:rPr>
          <w:sz w:val="28"/>
          <w:szCs w:val="28"/>
          <w:lang w:val="en-US"/>
        </w:rPr>
        <w:t xml:space="preserve"> </w:t>
      </w:r>
      <w:r w:rsidRPr="00755CB5">
        <w:rPr>
          <w:sz w:val="28"/>
          <w:szCs w:val="28"/>
        </w:rPr>
        <w:t>или</w:t>
      </w:r>
      <w:r w:rsidRPr="00755CB5">
        <w:rPr>
          <w:sz w:val="28"/>
          <w:szCs w:val="28"/>
          <w:lang w:val="en-US"/>
        </w:rPr>
        <w:t xml:space="preserve"> </w:t>
      </w:r>
      <w:r w:rsidR="00AA3DD2" w:rsidRPr="00755CB5">
        <w:rPr>
          <w:sz w:val="28"/>
          <w:szCs w:val="28"/>
          <w:lang w:val="en-US"/>
        </w:rPr>
        <w:t>dPi =</w:t>
      </w:r>
      <w:r w:rsidRPr="00755CB5">
        <w:rPr>
          <w:sz w:val="28"/>
          <w:szCs w:val="28"/>
          <w:lang w:val="en-US"/>
        </w:rPr>
        <w:t xml:space="preserve"> (Pi*100)/P.</w:t>
      </w:r>
      <w:r w:rsidR="00DF238D" w:rsidRPr="00755CB5">
        <w:rPr>
          <w:sz w:val="28"/>
          <w:szCs w:val="28"/>
          <w:lang w:val="en-US"/>
        </w:rPr>
        <w:t xml:space="preserve"> </w:t>
      </w:r>
      <w:r w:rsidR="006C7211" w:rsidRPr="00755CB5">
        <w:rPr>
          <w:sz w:val="28"/>
          <w:szCs w:val="28"/>
          <w:lang w:val="en-US"/>
        </w:rPr>
        <w:t>(1.1)</w:t>
      </w:r>
    </w:p>
    <w:p w:rsidR="00DF238D" w:rsidRPr="00755CB5" w:rsidRDefault="00DF238D" w:rsidP="00DF238D">
      <w:pPr>
        <w:pStyle w:val="2"/>
        <w:keepLines/>
        <w:spacing w:line="360" w:lineRule="auto"/>
        <w:ind w:firstLine="709"/>
        <w:rPr>
          <w:sz w:val="28"/>
          <w:szCs w:val="28"/>
          <w:lang w:val="en-US"/>
        </w:rPr>
      </w:pPr>
    </w:p>
    <w:p w:rsidR="00244BCC" w:rsidRPr="00755CB5" w:rsidRDefault="00244BCC" w:rsidP="00DF238D">
      <w:pPr>
        <w:pStyle w:val="2"/>
        <w:keepLines/>
        <w:spacing w:line="360" w:lineRule="auto"/>
        <w:ind w:firstLine="709"/>
        <w:rPr>
          <w:sz w:val="28"/>
          <w:szCs w:val="28"/>
        </w:rPr>
      </w:pPr>
      <w:r w:rsidRPr="00755CB5">
        <w:rPr>
          <w:sz w:val="28"/>
          <w:szCs w:val="28"/>
        </w:rPr>
        <w:t xml:space="preserve">где </w:t>
      </w:r>
      <w:r w:rsidRPr="00755CB5">
        <w:rPr>
          <w:sz w:val="28"/>
          <w:szCs w:val="28"/>
          <w:lang w:val="en-US"/>
        </w:rPr>
        <w:t>Pi</w:t>
      </w:r>
      <w:r w:rsidRPr="00755CB5">
        <w:rPr>
          <w:sz w:val="28"/>
          <w:szCs w:val="28"/>
        </w:rPr>
        <w:t xml:space="preserve"> среднесписочная численность работников </w:t>
      </w:r>
      <w:r w:rsidRPr="00755CB5">
        <w:rPr>
          <w:sz w:val="28"/>
          <w:szCs w:val="28"/>
          <w:lang w:val="en-US"/>
        </w:rPr>
        <w:t>i</w:t>
      </w:r>
      <w:r w:rsidRPr="00755CB5">
        <w:rPr>
          <w:sz w:val="28"/>
          <w:szCs w:val="28"/>
        </w:rPr>
        <w:t xml:space="preserve"> категории, человек.</w:t>
      </w:r>
    </w:p>
    <w:p w:rsidR="00E32F8E" w:rsidRPr="00755CB5" w:rsidRDefault="00244BCC" w:rsidP="00DF238D">
      <w:pPr>
        <w:spacing w:line="360" w:lineRule="auto"/>
        <w:ind w:firstLine="709"/>
        <w:jc w:val="both"/>
        <w:rPr>
          <w:sz w:val="28"/>
          <w:szCs w:val="28"/>
        </w:rPr>
      </w:pPr>
      <w:r w:rsidRPr="00755CB5">
        <w:rPr>
          <w:sz w:val="28"/>
          <w:szCs w:val="28"/>
        </w:rPr>
        <w:t>Структура кадров также может определяться по возрасту, полу, уровню образования, стажу работы, квалификации и другим признакам.</w:t>
      </w:r>
    </w:p>
    <w:p w:rsidR="009C0549" w:rsidRPr="00755CB5" w:rsidRDefault="009C0549" w:rsidP="00DF238D">
      <w:pPr>
        <w:spacing w:line="360" w:lineRule="auto"/>
        <w:ind w:firstLine="709"/>
        <w:jc w:val="both"/>
        <w:rPr>
          <w:sz w:val="28"/>
          <w:szCs w:val="28"/>
        </w:rPr>
      </w:pPr>
      <w:r w:rsidRPr="00755CB5">
        <w:rPr>
          <w:sz w:val="28"/>
          <w:szCs w:val="28"/>
        </w:rPr>
        <w:t xml:space="preserve">Профессионально-квалификационная структура служащих предприятия находит свое отражение в штатном расписании. </w:t>
      </w:r>
      <w:r w:rsidRPr="00755CB5">
        <w:rPr>
          <w:b/>
          <w:i/>
          <w:sz w:val="28"/>
          <w:szCs w:val="28"/>
        </w:rPr>
        <w:t>Штатное расписание</w:t>
      </w:r>
      <w:r w:rsidRPr="00755CB5">
        <w:rPr>
          <w:sz w:val="28"/>
          <w:szCs w:val="28"/>
        </w:rPr>
        <w:t xml:space="preserve"> предприятий и организаций -</w:t>
      </w:r>
      <w:r w:rsidR="00DF238D" w:rsidRPr="00755CB5">
        <w:rPr>
          <w:sz w:val="28"/>
          <w:szCs w:val="28"/>
        </w:rPr>
        <w:t xml:space="preserve"> </w:t>
      </w:r>
      <w:r w:rsidRPr="00755CB5">
        <w:rPr>
          <w:sz w:val="28"/>
          <w:szCs w:val="28"/>
        </w:rPr>
        <w:t>это документ, ежегодно утверждаемый руководителем предприятия и представляющий собой</w:t>
      </w:r>
      <w:r w:rsidR="00C76940" w:rsidRPr="00755CB5">
        <w:rPr>
          <w:sz w:val="28"/>
          <w:szCs w:val="28"/>
        </w:rPr>
        <w:t xml:space="preserve"> перечень сгру</w:t>
      </w:r>
      <w:r w:rsidRPr="00755CB5">
        <w:rPr>
          <w:sz w:val="28"/>
          <w:szCs w:val="28"/>
        </w:rPr>
        <w:t>ппированных</w:t>
      </w:r>
      <w:r w:rsidR="00C76940" w:rsidRPr="00755CB5">
        <w:rPr>
          <w:sz w:val="28"/>
          <w:szCs w:val="28"/>
        </w:rPr>
        <w:t xml:space="preserve"> по отделам и службам должностей служащих с указанием разряда (категории) работ и должностного оклада. Пересмотр штатного расписания осуществляется в течение года путем внесения в него соответствующих изменений по приказу руководителя предприятия.</w:t>
      </w:r>
    </w:p>
    <w:p w:rsidR="00C76940" w:rsidRPr="00755CB5" w:rsidRDefault="005B7B56" w:rsidP="00DF238D">
      <w:pPr>
        <w:spacing w:line="360" w:lineRule="auto"/>
        <w:ind w:firstLine="709"/>
        <w:jc w:val="both"/>
        <w:rPr>
          <w:sz w:val="28"/>
          <w:szCs w:val="28"/>
        </w:rPr>
      </w:pPr>
      <w:r w:rsidRPr="00755CB5">
        <w:rPr>
          <w:sz w:val="28"/>
          <w:szCs w:val="28"/>
        </w:rPr>
        <w:t>В практике учета и планирования кадров различают явочный, списочный и среднесписочный составы.</w:t>
      </w:r>
    </w:p>
    <w:p w:rsidR="005B7B56" w:rsidRPr="00755CB5" w:rsidRDefault="005B7B56" w:rsidP="00DF238D">
      <w:pPr>
        <w:pStyle w:val="2"/>
        <w:keepLines/>
        <w:spacing w:line="360" w:lineRule="auto"/>
        <w:ind w:firstLine="709"/>
        <w:rPr>
          <w:sz w:val="28"/>
          <w:szCs w:val="28"/>
        </w:rPr>
      </w:pPr>
      <w:r w:rsidRPr="00755CB5">
        <w:rPr>
          <w:sz w:val="28"/>
          <w:szCs w:val="28"/>
        </w:rPr>
        <w:t>Списочная численность работников предприятия</w:t>
      </w:r>
      <w:r w:rsidR="00DF238D" w:rsidRPr="00755CB5">
        <w:rPr>
          <w:sz w:val="28"/>
          <w:szCs w:val="28"/>
        </w:rPr>
        <w:t xml:space="preserve"> </w:t>
      </w:r>
      <w:r w:rsidRPr="00755CB5">
        <w:rPr>
          <w:sz w:val="28"/>
          <w:szCs w:val="28"/>
        </w:rPr>
        <w:t>это численность работников списочного состава на определенное число или дату с учетом принятых и выбывших в этот день работников.</w:t>
      </w:r>
    </w:p>
    <w:p w:rsidR="005B7B56" w:rsidRPr="00755CB5" w:rsidRDefault="005B7B56" w:rsidP="00DF238D">
      <w:pPr>
        <w:pStyle w:val="2"/>
        <w:keepLines/>
        <w:spacing w:line="360" w:lineRule="auto"/>
        <w:ind w:firstLine="709"/>
        <w:rPr>
          <w:sz w:val="28"/>
          <w:szCs w:val="28"/>
        </w:rPr>
      </w:pPr>
      <w:r w:rsidRPr="00755CB5">
        <w:rPr>
          <w:sz w:val="28"/>
          <w:szCs w:val="28"/>
        </w:rPr>
        <w:t>Явочная численность – это количество работников списочного состава,</w:t>
      </w:r>
      <w:r w:rsidR="00DF238D" w:rsidRPr="00755CB5">
        <w:rPr>
          <w:sz w:val="28"/>
          <w:szCs w:val="28"/>
        </w:rPr>
        <w:t xml:space="preserve"> </w:t>
      </w:r>
      <w:r w:rsidRPr="00755CB5">
        <w:rPr>
          <w:sz w:val="28"/>
          <w:szCs w:val="28"/>
        </w:rPr>
        <w:t>явившихся на работу.</w:t>
      </w:r>
      <w:r w:rsidR="00DF238D" w:rsidRPr="00755CB5">
        <w:rPr>
          <w:sz w:val="28"/>
          <w:szCs w:val="28"/>
        </w:rPr>
        <w:t xml:space="preserve"> </w:t>
      </w:r>
      <w:r w:rsidRPr="00755CB5">
        <w:rPr>
          <w:sz w:val="28"/>
          <w:szCs w:val="28"/>
        </w:rPr>
        <w:t>Разница между явочным</w:t>
      </w:r>
      <w:r w:rsidR="00DF238D" w:rsidRPr="00755CB5">
        <w:rPr>
          <w:sz w:val="28"/>
          <w:szCs w:val="28"/>
        </w:rPr>
        <w:t xml:space="preserve"> </w:t>
      </w:r>
      <w:r w:rsidRPr="00755CB5">
        <w:rPr>
          <w:sz w:val="28"/>
          <w:szCs w:val="28"/>
        </w:rPr>
        <w:t>и списочным составом</w:t>
      </w:r>
      <w:r w:rsidR="00DF238D" w:rsidRPr="00755CB5">
        <w:rPr>
          <w:sz w:val="28"/>
          <w:szCs w:val="28"/>
        </w:rPr>
        <w:t xml:space="preserve"> </w:t>
      </w:r>
      <w:r w:rsidRPr="00755CB5">
        <w:rPr>
          <w:sz w:val="28"/>
          <w:szCs w:val="28"/>
        </w:rPr>
        <w:t>характеризует количество целодневных простоев (отпуска, болезни, командировки и т.д.)</w:t>
      </w:r>
    </w:p>
    <w:p w:rsidR="005B7B56" w:rsidRPr="00755CB5" w:rsidRDefault="00EE1FA0" w:rsidP="00DF238D">
      <w:pPr>
        <w:pStyle w:val="2"/>
        <w:keepLines/>
        <w:spacing w:line="360" w:lineRule="auto"/>
        <w:ind w:firstLine="709"/>
        <w:rPr>
          <w:sz w:val="28"/>
          <w:szCs w:val="28"/>
        </w:rPr>
      </w:pPr>
      <w:r w:rsidRPr="00755CB5">
        <w:rPr>
          <w:sz w:val="28"/>
          <w:szCs w:val="28"/>
        </w:rPr>
        <w:t>Среднесписочная численность работников за месяц определяется путем суммирования численности работников</w:t>
      </w:r>
      <w:r w:rsidR="00DF238D" w:rsidRPr="00755CB5">
        <w:rPr>
          <w:sz w:val="28"/>
          <w:szCs w:val="28"/>
        </w:rPr>
        <w:t xml:space="preserve"> </w:t>
      </w:r>
      <w:r w:rsidRPr="00755CB5">
        <w:rPr>
          <w:sz w:val="28"/>
          <w:szCs w:val="28"/>
        </w:rPr>
        <w:t>списочного состава за каждый календарный день месяца, включая праздничные и выходные дни, и</w:t>
      </w:r>
      <w:r w:rsidR="00DF238D" w:rsidRPr="00755CB5">
        <w:rPr>
          <w:sz w:val="28"/>
          <w:szCs w:val="28"/>
        </w:rPr>
        <w:t xml:space="preserve"> </w:t>
      </w:r>
      <w:r w:rsidRPr="00755CB5">
        <w:rPr>
          <w:sz w:val="28"/>
          <w:szCs w:val="28"/>
        </w:rPr>
        <w:t>деления полученной суммы на количества календарных дней месяца. Среднесписочная численности работников за квартал (год) определяется путем суммирования среднесписочной</w:t>
      </w:r>
      <w:r w:rsidR="00DF238D" w:rsidRPr="00755CB5">
        <w:rPr>
          <w:sz w:val="28"/>
          <w:szCs w:val="28"/>
        </w:rPr>
        <w:t xml:space="preserve"> </w:t>
      </w:r>
      <w:r w:rsidRPr="00755CB5">
        <w:rPr>
          <w:sz w:val="28"/>
          <w:szCs w:val="28"/>
        </w:rPr>
        <w:t>численности работников за все месяцы работы</w:t>
      </w:r>
      <w:r w:rsidR="00DF238D" w:rsidRPr="00755CB5">
        <w:rPr>
          <w:sz w:val="28"/>
          <w:szCs w:val="28"/>
        </w:rPr>
        <w:t xml:space="preserve"> </w:t>
      </w:r>
      <w:r w:rsidRPr="00755CB5">
        <w:rPr>
          <w:sz w:val="28"/>
          <w:szCs w:val="28"/>
        </w:rPr>
        <w:t>предприятия в квартале (году) и деления полученной суммы на 3 (12).</w:t>
      </w:r>
    </w:p>
    <w:p w:rsidR="006C7211" w:rsidRPr="00755CB5" w:rsidRDefault="006C7211" w:rsidP="00DF238D">
      <w:pPr>
        <w:pStyle w:val="2"/>
        <w:keepLines/>
        <w:spacing w:line="360" w:lineRule="auto"/>
        <w:ind w:firstLine="709"/>
        <w:rPr>
          <w:sz w:val="28"/>
          <w:szCs w:val="28"/>
        </w:rPr>
      </w:pPr>
      <w:r w:rsidRPr="00755CB5">
        <w:rPr>
          <w:sz w:val="28"/>
          <w:szCs w:val="28"/>
        </w:rPr>
        <w:t>Кроме численности работников количественная характеристика трудового потенциала предприятия и (или) его внутренних подразделений может быть представлена</w:t>
      </w:r>
      <w:r w:rsidR="00DF238D" w:rsidRPr="00755CB5">
        <w:rPr>
          <w:sz w:val="28"/>
          <w:szCs w:val="28"/>
        </w:rPr>
        <w:t xml:space="preserve"> </w:t>
      </w:r>
      <w:r w:rsidRPr="00755CB5">
        <w:rPr>
          <w:sz w:val="28"/>
          <w:szCs w:val="28"/>
        </w:rPr>
        <w:t>и фондом ресурсов труда (Ф</w:t>
      </w:r>
      <w:r w:rsidRPr="00755CB5">
        <w:rPr>
          <w:sz w:val="28"/>
          <w:szCs w:val="28"/>
          <w:vertAlign w:val="subscript"/>
        </w:rPr>
        <w:t>р.т.</w:t>
      </w:r>
      <w:r w:rsidRPr="00755CB5">
        <w:rPr>
          <w:sz w:val="28"/>
          <w:szCs w:val="28"/>
        </w:rPr>
        <w:t>) в человеко-днях</w:t>
      </w:r>
      <w:r w:rsidR="00DF238D" w:rsidRPr="00755CB5">
        <w:rPr>
          <w:sz w:val="28"/>
          <w:szCs w:val="28"/>
        </w:rPr>
        <w:t xml:space="preserve"> </w:t>
      </w:r>
      <w:r w:rsidRPr="00755CB5">
        <w:rPr>
          <w:sz w:val="28"/>
          <w:szCs w:val="28"/>
        </w:rPr>
        <w:t>или человеко-часах, который можно определить путем умножения среднесписочной</w:t>
      </w:r>
      <w:r w:rsidR="00DF238D" w:rsidRPr="00755CB5">
        <w:rPr>
          <w:sz w:val="28"/>
          <w:szCs w:val="28"/>
        </w:rPr>
        <w:t xml:space="preserve"> </w:t>
      </w:r>
      <w:r w:rsidRPr="00755CB5">
        <w:rPr>
          <w:sz w:val="28"/>
          <w:szCs w:val="28"/>
        </w:rPr>
        <w:t>численности работников (Ч</w:t>
      </w:r>
      <w:r w:rsidRPr="00755CB5">
        <w:rPr>
          <w:sz w:val="28"/>
          <w:szCs w:val="28"/>
          <w:vertAlign w:val="subscript"/>
        </w:rPr>
        <w:t>с.п.</w:t>
      </w:r>
      <w:r w:rsidRPr="00755CB5">
        <w:rPr>
          <w:sz w:val="28"/>
          <w:szCs w:val="28"/>
        </w:rPr>
        <w:t>) на среднюю продолжительность рабочего периода в днях или часах (Т</w:t>
      </w:r>
      <w:r w:rsidRPr="00755CB5">
        <w:rPr>
          <w:sz w:val="28"/>
          <w:szCs w:val="28"/>
          <w:vertAlign w:val="subscript"/>
        </w:rPr>
        <w:t>р.в.</w:t>
      </w:r>
      <w:r w:rsidRPr="00755CB5">
        <w:rPr>
          <w:sz w:val="28"/>
          <w:szCs w:val="28"/>
        </w:rPr>
        <w:t>) (формула 1.2):</w:t>
      </w:r>
    </w:p>
    <w:p w:rsidR="006C7211" w:rsidRPr="00755CB5" w:rsidRDefault="00DF238D" w:rsidP="00DF238D">
      <w:pPr>
        <w:pStyle w:val="2"/>
        <w:keepLines/>
        <w:spacing w:line="360" w:lineRule="auto"/>
        <w:ind w:firstLine="709"/>
        <w:rPr>
          <w:sz w:val="28"/>
          <w:szCs w:val="28"/>
        </w:rPr>
      </w:pPr>
      <w:r w:rsidRPr="00755CB5">
        <w:rPr>
          <w:sz w:val="28"/>
          <w:szCs w:val="28"/>
        </w:rPr>
        <w:br w:type="page"/>
      </w:r>
      <w:r w:rsidR="006C7211" w:rsidRPr="00755CB5">
        <w:rPr>
          <w:sz w:val="28"/>
          <w:szCs w:val="28"/>
        </w:rPr>
        <w:t>Ф</w:t>
      </w:r>
      <w:r w:rsidR="006C7211" w:rsidRPr="00755CB5">
        <w:rPr>
          <w:sz w:val="28"/>
          <w:szCs w:val="28"/>
          <w:vertAlign w:val="subscript"/>
        </w:rPr>
        <w:t xml:space="preserve">р.т. </w:t>
      </w:r>
      <w:r w:rsidR="006C7211" w:rsidRPr="00755CB5">
        <w:rPr>
          <w:sz w:val="28"/>
          <w:szCs w:val="28"/>
        </w:rPr>
        <w:t>= Ч</w:t>
      </w:r>
      <w:r w:rsidR="006C7211" w:rsidRPr="00755CB5">
        <w:rPr>
          <w:sz w:val="28"/>
          <w:szCs w:val="28"/>
          <w:vertAlign w:val="subscript"/>
        </w:rPr>
        <w:t>с.п.</w:t>
      </w:r>
      <w:r w:rsidR="006C7211" w:rsidRPr="00755CB5">
        <w:rPr>
          <w:sz w:val="28"/>
          <w:szCs w:val="28"/>
        </w:rPr>
        <w:t xml:space="preserve"> * Т</w:t>
      </w:r>
      <w:r w:rsidR="006C7211" w:rsidRPr="00755CB5">
        <w:rPr>
          <w:sz w:val="28"/>
          <w:szCs w:val="28"/>
          <w:vertAlign w:val="subscript"/>
        </w:rPr>
        <w:t>р.в.</w:t>
      </w:r>
      <w:r w:rsidRPr="00755CB5">
        <w:rPr>
          <w:sz w:val="28"/>
          <w:szCs w:val="28"/>
          <w:vertAlign w:val="subscript"/>
        </w:rPr>
        <w:t xml:space="preserve"> </w:t>
      </w:r>
      <w:r w:rsidR="006C7211" w:rsidRPr="00755CB5">
        <w:rPr>
          <w:sz w:val="28"/>
          <w:szCs w:val="28"/>
        </w:rPr>
        <w:t>(1.2)</w:t>
      </w:r>
    </w:p>
    <w:p w:rsidR="00DF238D" w:rsidRPr="00755CB5" w:rsidRDefault="00DF238D" w:rsidP="00DF238D">
      <w:pPr>
        <w:pStyle w:val="2"/>
        <w:keepLines/>
        <w:spacing w:line="360" w:lineRule="auto"/>
        <w:ind w:firstLine="709"/>
        <w:rPr>
          <w:sz w:val="28"/>
          <w:szCs w:val="28"/>
        </w:rPr>
      </w:pPr>
    </w:p>
    <w:p w:rsidR="006C7211" w:rsidRPr="00755CB5" w:rsidRDefault="006C7211" w:rsidP="00DF238D">
      <w:pPr>
        <w:pStyle w:val="2"/>
        <w:keepLines/>
        <w:spacing w:line="360" w:lineRule="auto"/>
        <w:ind w:firstLine="709"/>
        <w:rPr>
          <w:sz w:val="28"/>
          <w:szCs w:val="28"/>
        </w:rPr>
      </w:pPr>
      <w:r w:rsidRPr="00755CB5">
        <w:rPr>
          <w:sz w:val="28"/>
          <w:szCs w:val="28"/>
        </w:rPr>
        <w:t xml:space="preserve">Кадры предприятия не являются постоянной величиной: одни работники увольняются, другие принимаются на работу. В это связи </w:t>
      </w:r>
      <w:r w:rsidR="007C2340" w:rsidRPr="00755CB5">
        <w:rPr>
          <w:sz w:val="28"/>
          <w:szCs w:val="28"/>
        </w:rPr>
        <w:t>определяется</w:t>
      </w:r>
      <w:r w:rsidRPr="00755CB5">
        <w:rPr>
          <w:sz w:val="28"/>
          <w:szCs w:val="28"/>
        </w:rPr>
        <w:t xml:space="preserve"> коэффициент текучести кадров</w:t>
      </w:r>
      <w:r w:rsidR="007C2340" w:rsidRPr="00755CB5">
        <w:rPr>
          <w:sz w:val="28"/>
          <w:szCs w:val="28"/>
        </w:rPr>
        <w:t xml:space="preserve"> КТ (формула 1.3):</w:t>
      </w:r>
    </w:p>
    <w:p w:rsidR="00DF238D" w:rsidRPr="00755CB5" w:rsidRDefault="00DF238D" w:rsidP="00DF238D">
      <w:pPr>
        <w:spacing w:line="360" w:lineRule="auto"/>
        <w:ind w:firstLine="709"/>
        <w:jc w:val="both"/>
        <w:rPr>
          <w:sz w:val="28"/>
          <w:szCs w:val="28"/>
        </w:rPr>
      </w:pPr>
    </w:p>
    <w:p w:rsidR="007C2340" w:rsidRPr="00755CB5" w:rsidRDefault="007C2340" w:rsidP="00DF238D">
      <w:pPr>
        <w:spacing w:line="360" w:lineRule="auto"/>
        <w:ind w:firstLine="709"/>
        <w:jc w:val="both"/>
        <w:rPr>
          <w:sz w:val="28"/>
          <w:szCs w:val="28"/>
        </w:rPr>
      </w:pPr>
      <w:r w:rsidRPr="00755CB5">
        <w:rPr>
          <w:sz w:val="28"/>
          <w:szCs w:val="28"/>
        </w:rPr>
        <w:t>КТ=Ч (ув.)/ССЧ*100%,</w:t>
      </w:r>
      <w:r w:rsidR="00DF238D" w:rsidRPr="00755CB5">
        <w:rPr>
          <w:sz w:val="28"/>
          <w:szCs w:val="28"/>
        </w:rPr>
        <w:t xml:space="preserve"> </w:t>
      </w:r>
      <w:r w:rsidRPr="00755CB5">
        <w:rPr>
          <w:sz w:val="28"/>
          <w:szCs w:val="28"/>
        </w:rPr>
        <w:t>(1.3)</w:t>
      </w:r>
    </w:p>
    <w:p w:rsidR="00DF238D" w:rsidRPr="00755CB5" w:rsidRDefault="00DF238D" w:rsidP="00DF238D">
      <w:pPr>
        <w:spacing w:line="360" w:lineRule="auto"/>
        <w:ind w:firstLine="709"/>
        <w:jc w:val="both"/>
        <w:rPr>
          <w:sz w:val="28"/>
          <w:szCs w:val="28"/>
        </w:rPr>
      </w:pPr>
    </w:p>
    <w:p w:rsidR="007C2340" w:rsidRPr="00755CB5" w:rsidRDefault="007C2340" w:rsidP="00DF238D">
      <w:pPr>
        <w:spacing w:line="360" w:lineRule="auto"/>
        <w:ind w:firstLine="709"/>
        <w:jc w:val="both"/>
        <w:rPr>
          <w:sz w:val="28"/>
          <w:szCs w:val="28"/>
        </w:rPr>
      </w:pPr>
      <w:r w:rsidRPr="00755CB5">
        <w:rPr>
          <w:sz w:val="28"/>
          <w:szCs w:val="28"/>
        </w:rPr>
        <w:t>где КТ-коэффициент текучести персонала;</w:t>
      </w:r>
    </w:p>
    <w:p w:rsidR="007C2340" w:rsidRPr="00755CB5" w:rsidRDefault="007C2340" w:rsidP="00DF238D">
      <w:pPr>
        <w:spacing w:line="360" w:lineRule="auto"/>
        <w:ind w:firstLine="709"/>
        <w:jc w:val="both"/>
        <w:rPr>
          <w:sz w:val="28"/>
          <w:szCs w:val="28"/>
        </w:rPr>
      </w:pPr>
      <w:r w:rsidRPr="00755CB5">
        <w:rPr>
          <w:sz w:val="28"/>
          <w:szCs w:val="28"/>
        </w:rPr>
        <w:t>Ч (ув.)- количество уволенных по собственному желанию и за нарушение трудовой дисциплины за исследуемый период (по причинам, не вызванным производственной или общегосударственной потребностью, например по переводу или сокращению);</w:t>
      </w:r>
    </w:p>
    <w:p w:rsidR="007C2340" w:rsidRPr="00755CB5" w:rsidRDefault="007C2340" w:rsidP="00DF238D">
      <w:pPr>
        <w:spacing w:line="360" w:lineRule="auto"/>
        <w:ind w:firstLine="709"/>
        <w:jc w:val="both"/>
        <w:rPr>
          <w:sz w:val="28"/>
          <w:szCs w:val="28"/>
        </w:rPr>
      </w:pPr>
      <w:r w:rsidRPr="00755CB5">
        <w:rPr>
          <w:sz w:val="28"/>
          <w:szCs w:val="28"/>
        </w:rPr>
        <w:t>ССЧ - среднесписочная численность персонала за исследуемый период.</w:t>
      </w:r>
    </w:p>
    <w:p w:rsidR="007C2340" w:rsidRPr="00755CB5" w:rsidRDefault="002A73E1" w:rsidP="00DF238D">
      <w:pPr>
        <w:spacing w:line="360" w:lineRule="auto"/>
        <w:ind w:firstLine="709"/>
        <w:jc w:val="both"/>
        <w:rPr>
          <w:sz w:val="28"/>
          <w:szCs w:val="28"/>
        </w:rPr>
      </w:pPr>
      <w:r w:rsidRPr="00755CB5">
        <w:rPr>
          <w:sz w:val="28"/>
          <w:szCs w:val="28"/>
        </w:rPr>
        <w:t>Используя среднесписочную численность работников можно определить коэффициент стабильности персонала (формула 1.4) и коэффициент постоянства персонала (формула 1.5):</w:t>
      </w:r>
    </w:p>
    <w:p w:rsidR="00DF238D" w:rsidRPr="00755CB5" w:rsidRDefault="00DF238D" w:rsidP="00DF238D">
      <w:pPr>
        <w:spacing w:line="360" w:lineRule="auto"/>
        <w:ind w:firstLine="709"/>
        <w:jc w:val="both"/>
        <w:rPr>
          <w:sz w:val="28"/>
          <w:szCs w:val="28"/>
        </w:rPr>
      </w:pPr>
    </w:p>
    <w:p w:rsidR="002A73E1" w:rsidRPr="00755CB5" w:rsidRDefault="002A73E1" w:rsidP="00DF238D">
      <w:pPr>
        <w:spacing w:line="360" w:lineRule="auto"/>
        <w:ind w:firstLine="709"/>
        <w:jc w:val="both"/>
        <w:rPr>
          <w:sz w:val="28"/>
          <w:szCs w:val="28"/>
        </w:rPr>
      </w:pPr>
      <w:r w:rsidRPr="00755CB5">
        <w:rPr>
          <w:sz w:val="28"/>
          <w:szCs w:val="28"/>
        </w:rPr>
        <w:t>Кс=Чз/Чк*100%,</w:t>
      </w:r>
      <w:r w:rsidR="00DF238D" w:rsidRPr="00755CB5">
        <w:rPr>
          <w:sz w:val="28"/>
          <w:szCs w:val="28"/>
        </w:rPr>
        <w:t xml:space="preserve"> </w:t>
      </w:r>
      <w:r w:rsidR="000B3BE8" w:rsidRPr="00755CB5">
        <w:rPr>
          <w:sz w:val="28"/>
          <w:szCs w:val="28"/>
        </w:rPr>
        <w:t>(1.4)</w:t>
      </w:r>
    </w:p>
    <w:p w:rsidR="00DF238D" w:rsidRPr="00755CB5" w:rsidRDefault="00DF238D" w:rsidP="00DF238D">
      <w:pPr>
        <w:spacing w:line="360" w:lineRule="auto"/>
        <w:ind w:firstLine="709"/>
        <w:jc w:val="both"/>
        <w:rPr>
          <w:sz w:val="28"/>
          <w:szCs w:val="28"/>
        </w:rPr>
      </w:pPr>
    </w:p>
    <w:p w:rsidR="002A73E1" w:rsidRPr="00755CB5" w:rsidRDefault="002A73E1" w:rsidP="00DF238D">
      <w:pPr>
        <w:spacing w:line="360" w:lineRule="auto"/>
        <w:ind w:firstLine="709"/>
        <w:jc w:val="both"/>
        <w:rPr>
          <w:sz w:val="28"/>
          <w:szCs w:val="28"/>
        </w:rPr>
      </w:pPr>
      <w:r w:rsidRPr="00755CB5">
        <w:rPr>
          <w:sz w:val="28"/>
          <w:szCs w:val="28"/>
        </w:rPr>
        <w:t>где Кс- коэффициент стабильности персонала;</w:t>
      </w:r>
    </w:p>
    <w:p w:rsidR="002A73E1" w:rsidRPr="00755CB5" w:rsidRDefault="002A73E1" w:rsidP="00DF238D">
      <w:pPr>
        <w:spacing w:line="360" w:lineRule="auto"/>
        <w:ind w:firstLine="709"/>
        <w:jc w:val="both"/>
        <w:rPr>
          <w:sz w:val="28"/>
          <w:szCs w:val="28"/>
        </w:rPr>
      </w:pPr>
      <w:r w:rsidRPr="00755CB5">
        <w:rPr>
          <w:sz w:val="28"/>
          <w:szCs w:val="28"/>
        </w:rPr>
        <w:t>Чз</w:t>
      </w:r>
      <w:r w:rsidRPr="00755CB5">
        <w:rPr>
          <w:b/>
          <w:sz w:val="28"/>
          <w:szCs w:val="28"/>
        </w:rPr>
        <w:t xml:space="preserve"> </w:t>
      </w:r>
      <w:r w:rsidRPr="00755CB5">
        <w:rPr>
          <w:sz w:val="28"/>
          <w:szCs w:val="28"/>
        </w:rPr>
        <w:t>– число сотрудников определенной категории, принятых в качестве замены (замещения), прошедших период адаптации;</w:t>
      </w:r>
    </w:p>
    <w:p w:rsidR="002A73E1" w:rsidRPr="00755CB5" w:rsidRDefault="002A73E1" w:rsidP="00DF238D">
      <w:pPr>
        <w:spacing w:line="360" w:lineRule="auto"/>
        <w:ind w:firstLine="709"/>
        <w:jc w:val="both"/>
        <w:rPr>
          <w:sz w:val="28"/>
          <w:szCs w:val="28"/>
        </w:rPr>
      </w:pPr>
      <w:r w:rsidRPr="00755CB5">
        <w:rPr>
          <w:sz w:val="28"/>
          <w:szCs w:val="28"/>
        </w:rPr>
        <w:t>Чк- общая численность работников рассматриваемой категории.</w:t>
      </w:r>
    </w:p>
    <w:p w:rsidR="00DF238D" w:rsidRPr="00755CB5" w:rsidRDefault="00DF238D" w:rsidP="00DF238D">
      <w:pPr>
        <w:spacing w:line="360" w:lineRule="auto"/>
        <w:ind w:firstLine="709"/>
        <w:jc w:val="both"/>
        <w:rPr>
          <w:sz w:val="28"/>
          <w:szCs w:val="28"/>
        </w:rPr>
      </w:pPr>
    </w:p>
    <w:p w:rsidR="002A73E1" w:rsidRPr="00755CB5" w:rsidRDefault="002A73E1" w:rsidP="00DF238D">
      <w:pPr>
        <w:spacing w:line="360" w:lineRule="auto"/>
        <w:ind w:firstLine="709"/>
        <w:jc w:val="both"/>
        <w:rPr>
          <w:sz w:val="28"/>
          <w:szCs w:val="28"/>
        </w:rPr>
      </w:pPr>
      <w:r w:rsidRPr="00755CB5">
        <w:rPr>
          <w:sz w:val="28"/>
          <w:szCs w:val="28"/>
        </w:rPr>
        <w:t>Кпк = Чог/ССЧ*100%</w:t>
      </w:r>
      <w:r w:rsidR="00DF238D" w:rsidRPr="00755CB5">
        <w:rPr>
          <w:sz w:val="28"/>
          <w:szCs w:val="28"/>
        </w:rPr>
        <w:t xml:space="preserve"> </w:t>
      </w:r>
      <w:r w:rsidR="000B3BE8" w:rsidRPr="00755CB5">
        <w:rPr>
          <w:sz w:val="28"/>
          <w:szCs w:val="28"/>
        </w:rPr>
        <w:t>(1.5)</w:t>
      </w:r>
    </w:p>
    <w:p w:rsidR="00DF238D" w:rsidRPr="00755CB5" w:rsidRDefault="00DF238D" w:rsidP="00DF238D">
      <w:pPr>
        <w:spacing w:line="360" w:lineRule="auto"/>
        <w:ind w:firstLine="709"/>
        <w:jc w:val="both"/>
        <w:rPr>
          <w:sz w:val="28"/>
          <w:szCs w:val="28"/>
        </w:rPr>
      </w:pPr>
    </w:p>
    <w:p w:rsidR="002A73E1" w:rsidRPr="00755CB5" w:rsidRDefault="002A73E1" w:rsidP="00DF238D">
      <w:pPr>
        <w:spacing w:line="360" w:lineRule="auto"/>
        <w:ind w:firstLine="709"/>
        <w:jc w:val="both"/>
        <w:rPr>
          <w:sz w:val="28"/>
          <w:szCs w:val="28"/>
        </w:rPr>
      </w:pPr>
      <w:r w:rsidRPr="00755CB5">
        <w:rPr>
          <w:sz w:val="28"/>
          <w:szCs w:val="28"/>
        </w:rPr>
        <w:t>где Кпк- коэффициент постоянства кадров;</w:t>
      </w:r>
    </w:p>
    <w:p w:rsidR="002A73E1" w:rsidRPr="00755CB5" w:rsidRDefault="002A73E1" w:rsidP="00DF238D">
      <w:pPr>
        <w:spacing w:line="360" w:lineRule="auto"/>
        <w:ind w:firstLine="709"/>
        <w:jc w:val="both"/>
        <w:rPr>
          <w:sz w:val="28"/>
          <w:szCs w:val="28"/>
        </w:rPr>
      </w:pPr>
      <w:r w:rsidRPr="00755CB5">
        <w:rPr>
          <w:sz w:val="28"/>
          <w:szCs w:val="28"/>
        </w:rPr>
        <w:t>Чог- численность сотрудников, состоящих в списочном составе весь отчетный год.</w:t>
      </w:r>
    </w:p>
    <w:p w:rsidR="002A73E1" w:rsidRPr="00755CB5" w:rsidRDefault="009C6F13" w:rsidP="00DF238D">
      <w:pPr>
        <w:spacing w:line="360" w:lineRule="auto"/>
        <w:ind w:firstLine="709"/>
        <w:jc w:val="both"/>
        <w:rPr>
          <w:sz w:val="28"/>
          <w:szCs w:val="28"/>
        </w:rPr>
      </w:pPr>
      <w:r w:rsidRPr="00755CB5">
        <w:rPr>
          <w:sz w:val="28"/>
          <w:szCs w:val="28"/>
        </w:rPr>
        <w:t>Для руководства предприятия важно знать причины увольнения работников. Стабильность кадров – залог успешной работы предприятия. Добровольные увольнения помимо финансовых потерь усугубляют плохую репутацию организации.</w:t>
      </w:r>
    </w:p>
    <w:p w:rsidR="009C6F13" w:rsidRPr="00755CB5" w:rsidRDefault="007C78DD" w:rsidP="00DF238D">
      <w:pPr>
        <w:spacing w:line="360" w:lineRule="auto"/>
        <w:ind w:firstLine="709"/>
        <w:jc w:val="both"/>
        <w:rPr>
          <w:sz w:val="28"/>
          <w:szCs w:val="28"/>
        </w:rPr>
      </w:pPr>
      <w:r w:rsidRPr="00755CB5">
        <w:rPr>
          <w:b/>
          <w:i/>
          <w:sz w:val="28"/>
          <w:szCs w:val="28"/>
        </w:rPr>
        <w:t xml:space="preserve">Вывод. </w:t>
      </w:r>
      <w:r w:rsidR="0003443E" w:rsidRPr="00755CB5">
        <w:rPr>
          <w:sz w:val="28"/>
          <w:szCs w:val="28"/>
        </w:rPr>
        <w:t>Кадры предприятия – это совокупность работников, занятых на предприятии, выполняющих работу, связанную как с основной, так и</w:t>
      </w:r>
      <w:r w:rsidR="00F66EED" w:rsidRPr="00755CB5">
        <w:rPr>
          <w:sz w:val="28"/>
          <w:szCs w:val="28"/>
        </w:rPr>
        <w:t xml:space="preserve"> с не</w:t>
      </w:r>
      <w:r w:rsidR="0003443E" w:rsidRPr="00755CB5">
        <w:rPr>
          <w:sz w:val="28"/>
          <w:szCs w:val="28"/>
        </w:rPr>
        <w:t xml:space="preserve"> основной деятельностью. Кадры предприятия делятся на категории в зависимости от выполняемых функций. Каждый работник имеет свой уровень квалификации.</w:t>
      </w:r>
    </w:p>
    <w:p w:rsidR="00C30A1B" w:rsidRPr="00755CB5" w:rsidRDefault="00C30A1B" w:rsidP="00DF238D">
      <w:pPr>
        <w:spacing w:line="360" w:lineRule="auto"/>
        <w:ind w:firstLine="709"/>
        <w:jc w:val="both"/>
        <w:rPr>
          <w:sz w:val="28"/>
          <w:szCs w:val="28"/>
        </w:rPr>
      </w:pPr>
    </w:p>
    <w:p w:rsidR="009C6F13" w:rsidRPr="00755CB5" w:rsidRDefault="00C30A1B" w:rsidP="00DF238D">
      <w:pPr>
        <w:numPr>
          <w:ilvl w:val="1"/>
          <w:numId w:val="4"/>
        </w:numPr>
        <w:spacing w:line="360" w:lineRule="auto"/>
        <w:ind w:left="0" w:firstLine="709"/>
        <w:jc w:val="both"/>
        <w:rPr>
          <w:b/>
          <w:sz w:val="28"/>
          <w:szCs w:val="28"/>
        </w:rPr>
      </w:pPr>
      <w:r w:rsidRPr="00755CB5">
        <w:rPr>
          <w:b/>
          <w:sz w:val="28"/>
          <w:szCs w:val="28"/>
        </w:rPr>
        <w:t>Государственное регулирование трудовых отношений на предприятии</w:t>
      </w:r>
    </w:p>
    <w:p w:rsidR="00C30A1B" w:rsidRPr="00755CB5" w:rsidRDefault="00C30A1B" w:rsidP="00DF238D">
      <w:pPr>
        <w:spacing w:line="360" w:lineRule="auto"/>
        <w:ind w:firstLine="709"/>
        <w:jc w:val="both"/>
        <w:rPr>
          <w:b/>
          <w:sz w:val="28"/>
          <w:szCs w:val="28"/>
        </w:rPr>
      </w:pPr>
    </w:p>
    <w:p w:rsidR="00C30A1B" w:rsidRPr="00755CB5" w:rsidRDefault="008F04E1" w:rsidP="00DF238D">
      <w:pPr>
        <w:spacing w:line="360" w:lineRule="auto"/>
        <w:ind w:firstLine="709"/>
        <w:jc w:val="both"/>
        <w:rPr>
          <w:sz w:val="28"/>
          <w:szCs w:val="28"/>
        </w:rPr>
      </w:pPr>
      <w:r w:rsidRPr="00755CB5">
        <w:rPr>
          <w:b/>
          <w:i/>
          <w:sz w:val="28"/>
          <w:szCs w:val="28"/>
        </w:rPr>
        <w:t xml:space="preserve">Трудовые отношения – </w:t>
      </w:r>
      <w:r w:rsidRPr="00755CB5">
        <w:rPr>
          <w:sz w:val="28"/>
          <w:szCs w:val="28"/>
        </w:rPr>
        <w:t>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w:t>
      </w:r>
      <w:r w:rsidR="00DF238D" w:rsidRPr="00755CB5">
        <w:rPr>
          <w:sz w:val="28"/>
          <w:szCs w:val="28"/>
        </w:rPr>
        <w:t xml:space="preserve"> </w:t>
      </w:r>
      <w:r w:rsidRPr="00755CB5">
        <w:rPr>
          <w:sz w:val="28"/>
          <w:szCs w:val="28"/>
        </w:rPr>
        <w:t xml:space="preserve">коллективным договором, соглашениями, локальными нормативными актами, трудовым договором. </w:t>
      </w:r>
      <w:r w:rsidRPr="00755CB5">
        <w:rPr>
          <w:rStyle w:val="a8"/>
          <w:sz w:val="28"/>
          <w:szCs w:val="28"/>
        </w:rPr>
        <w:footnoteReference w:id="1"/>
      </w:r>
    </w:p>
    <w:p w:rsidR="008F04E1" w:rsidRPr="00755CB5" w:rsidRDefault="008F04E1" w:rsidP="00DF238D">
      <w:pPr>
        <w:spacing w:line="360" w:lineRule="auto"/>
        <w:ind w:firstLine="709"/>
        <w:jc w:val="both"/>
        <w:rPr>
          <w:sz w:val="28"/>
          <w:szCs w:val="28"/>
        </w:rPr>
      </w:pPr>
      <w:r w:rsidRPr="00755CB5">
        <w:rPr>
          <w:sz w:val="28"/>
          <w:szCs w:val="28"/>
        </w:rPr>
        <w:t>Основной предмет трудовых отношений – работа работника по оговоренной с ним его трудовой функции при подчинении дисциплине данной организации. Трудовые отношения имеются у всех работников, повседневно выполняющих лично работу в общем процессе труда на данном производстве и являющихся членами его трудового коллектива. Эти отношения выражают волевую часть производственных отношений, поскольку возникают и прекращаются по воле работника и работодателя.</w:t>
      </w:r>
    </w:p>
    <w:p w:rsidR="008F04E1" w:rsidRPr="00755CB5" w:rsidRDefault="00BA56F8" w:rsidP="00DF238D">
      <w:pPr>
        <w:spacing w:line="360" w:lineRule="auto"/>
        <w:ind w:firstLine="709"/>
        <w:jc w:val="both"/>
        <w:rPr>
          <w:sz w:val="28"/>
          <w:szCs w:val="28"/>
        </w:rPr>
      </w:pPr>
      <w:r w:rsidRPr="00755CB5">
        <w:rPr>
          <w:bCs/>
          <w:sz w:val="28"/>
          <w:szCs w:val="28"/>
        </w:rPr>
        <w:t xml:space="preserve">Государственная система управления трудовыми ресурсами Российской Федерации включает совокупность органов государственной законодательной, исполнительной и судебной власти и управления, централизованно регулирующих основные социально-трудовые отношения, а также методы управления и механизм их использования. </w:t>
      </w:r>
      <w:r w:rsidRPr="00755CB5">
        <w:rPr>
          <w:sz w:val="28"/>
          <w:szCs w:val="28"/>
        </w:rPr>
        <w:t xml:space="preserve">Ее задачами являются принятие законов, контроль за их исполнением, выработка и реализация политики и рекомендаций в области социально-трудовых отношений в стране, охватывающих вопросы оплаты и мотивации труда, регулирования занятости </w:t>
      </w:r>
      <w:r w:rsidRPr="00755CB5">
        <w:rPr>
          <w:b/>
          <w:bCs/>
          <w:sz w:val="28"/>
          <w:szCs w:val="28"/>
        </w:rPr>
        <w:t xml:space="preserve">и </w:t>
      </w:r>
      <w:r w:rsidRPr="00755CB5">
        <w:rPr>
          <w:sz w:val="28"/>
          <w:szCs w:val="28"/>
        </w:rPr>
        <w:t>миграции населения, трудового законодательства, уровня жизни и условий труда, организации труда и конфликтных ситуаций и т.д.</w:t>
      </w:r>
    </w:p>
    <w:p w:rsidR="00FB650E" w:rsidRPr="00755CB5" w:rsidRDefault="00FB650E" w:rsidP="00DF238D">
      <w:pPr>
        <w:spacing w:line="360" w:lineRule="auto"/>
        <w:ind w:firstLine="709"/>
        <w:jc w:val="both"/>
        <w:rPr>
          <w:sz w:val="28"/>
          <w:szCs w:val="28"/>
        </w:rPr>
      </w:pPr>
      <w:r w:rsidRPr="00755CB5">
        <w:rPr>
          <w:sz w:val="28"/>
          <w:szCs w:val="28"/>
        </w:rPr>
        <w:t>Трудовые отношения регулируются трудовым законодательством</w:t>
      </w:r>
      <w:r w:rsidR="00DF238D" w:rsidRPr="00755CB5">
        <w:rPr>
          <w:sz w:val="28"/>
          <w:szCs w:val="28"/>
        </w:rPr>
        <w:t xml:space="preserve"> </w:t>
      </w:r>
      <w:r w:rsidRPr="00755CB5">
        <w:rPr>
          <w:sz w:val="28"/>
          <w:szCs w:val="28"/>
        </w:rPr>
        <w:t>и иными актами, содержащими нормы трудового права.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35767F" w:rsidRPr="00755CB5" w:rsidRDefault="00BA56F8" w:rsidP="00DF238D">
      <w:pPr>
        <w:spacing w:line="360" w:lineRule="auto"/>
        <w:ind w:firstLine="709"/>
        <w:jc w:val="both"/>
        <w:rPr>
          <w:sz w:val="28"/>
          <w:szCs w:val="28"/>
        </w:rPr>
      </w:pPr>
      <w:r w:rsidRPr="00755CB5">
        <w:rPr>
          <w:sz w:val="28"/>
          <w:szCs w:val="28"/>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Основными задачами трудового законодательства являются создание необходимых правовых условий для достижения</w:t>
      </w:r>
      <w:r w:rsidR="0035767F" w:rsidRPr="00755CB5">
        <w:rPr>
          <w:sz w:val="28"/>
          <w:szCs w:val="28"/>
        </w:rPr>
        <w:t xml:space="preserve">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BA56F8" w:rsidRPr="00755CB5" w:rsidRDefault="0068438B" w:rsidP="00DF238D">
      <w:pPr>
        <w:numPr>
          <w:ilvl w:val="0"/>
          <w:numId w:val="9"/>
        </w:numPr>
        <w:spacing w:line="360" w:lineRule="auto"/>
        <w:ind w:left="0" w:firstLine="709"/>
        <w:jc w:val="both"/>
        <w:rPr>
          <w:sz w:val="28"/>
          <w:szCs w:val="28"/>
        </w:rPr>
      </w:pPr>
      <w:r w:rsidRPr="00755CB5">
        <w:rPr>
          <w:sz w:val="28"/>
          <w:szCs w:val="28"/>
        </w:rPr>
        <w:t>организации труда и управлению трудом;</w:t>
      </w:r>
    </w:p>
    <w:p w:rsidR="0068438B" w:rsidRPr="00755CB5" w:rsidRDefault="0068438B" w:rsidP="00DF238D">
      <w:pPr>
        <w:numPr>
          <w:ilvl w:val="0"/>
          <w:numId w:val="9"/>
        </w:numPr>
        <w:spacing w:line="360" w:lineRule="auto"/>
        <w:ind w:left="0" w:firstLine="709"/>
        <w:jc w:val="both"/>
        <w:rPr>
          <w:sz w:val="28"/>
          <w:szCs w:val="28"/>
        </w:rPr>
      </w:pPr>
      <w:r w:rsidRPr="00755CB5">
        <w:rPr>
          <w:sz w:val="28"/>
          <w:szCs w:val="28"/>
        </w:rPr>
        <w:t>трудоустройству у данного работодателя;</w:t>
      </w:r>
    </w:p>
    <w:p w:rsidR="0068438B" w:rsidRPr="00755CB5" w:rsidRDefault="0068438B" w:rsidP="00DF238D">
      <w:pPr>
        <w:numPr>
          <w:ilvl w:val="0"/>
          <w:numId w:val="9"/>
        </w:numPr>
        <w:spacing w:line="360" w:lineRule="auto"/>
        <w:ind w:left="0" w:firstLine="709"/>
        <w:jc w:val="both"/>
        <w:rPr>
          <w:sz w:val="28"/>
          <w:szCs w:val="28"/>
        </w:rPr>
      </w:pPr>
      <w:r w:rsidRPr="00755CB5">
        <w:rPr>
          <w:sz w:val="28"/>
          <w:szCs w:val="28"/>
        </w:rPr>
        <w:t>профессиональной подготовке, переподготовке и повышению квалификации работников непосредственно у данного работодателя;</w:t>
      </w:r>
    </w:p>
    <w:p w:rsidR="0068438B" w:rsidRPr="00755CB5" w:rsidRDefault="0068438B" w:rsidP="00DF238D">
      <w:pPr>
        <w:numPr>
          <w:ilvl w:val="0"/>
          <w:numId w:val="9"/>
        </w:numPr>
        <w:spacing w:line="360" w:lineRule="auto"/>
        <w:ind w:left="0" w:firstLine="709"/>
        <w:jc w:val="both"/>
        <w:rPr>
          <w:sz w:val="28"/>
          <w:szCs w:val="28"/>
        </w:rPr>
      </w:pPr>
      <w:r w:rsidRPr="00755CB5">
        <w:rPr>
          <w:sz w:val="28"/>
          <w:szCs w:val="28"/>
        </w:rPr>
        <w:t>социальному партнерству, ведению коллективных переговоров, заключению коллективных договоров и соглашений;</w:t>
      </w:r>
    </w:p>
    <w:p w:rsidR="0068438B" w:rsidRPr="00755CB5" w:rsidRDefault="0068438B" w:rsidP="00DF238D">
      <w:pPr>
        <w:numPr>
          <w:ilvl w:val="0"/>
          <w:numId w:val="9"/>
        </w:numPr>
        <w:spacing w:line="360" w:lineRule="auto"/>
        <w:ind w:left="0" w:firstLine="709"/>
        <w:jc w:val="both"/>
        <w:rPr>
          <w:sz w:val="28"/>
          <w:szCs w:val="28"/>
        </w:rPr>
      </w:pPr>
      <w:r w:rsidRPr="00755CB5">
        <w:rPr>
          <w:sz w:val="28"/>
          <w:szCs w:val="28"/>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68438B" w:rsidRPr="00755CB5" w:rsidRDefault="0068438B" w:rsidP="00DF238D">
      <w:pPr>
        <w:numPr>
          <w:ilvl w:val="0"/>
          <w:numId w:val="9"/>
        </w:numPr>
        <w:spacing w:line="360" w:lineRule="auto"/>
        <w:ind w:left="0" w:firstLine="709"/>
        <w:jc w:val="both"/>
        <w:rPr>
          <w:sz w:val="28"/>
          <w:szCs w:val="28"/>
        </w:rPr>
      </w:pPr>
      <w:r w:rsidRPr="00755CB5">
        <w:rPr>
          <w:sz w:val="28"/>
          <w:szCs w:val="28"/>
        </w:rPr>
        <w:t>материальной ответственности работодателей и</w:t>
      </w:r>
      <w:r w:rsidR="00DF238D" w:rsidRPr="00755CB5">
        <w:rPr>
          <w:sz w:val="28"/>
          <w:szCs w:val="28"/>
        </w:rPr>
        <w:t xml:space="preserve"> </w:t>
      </w:r>
      <w:r w:rsidRPr="00755CB5">
        <w:rPr>
          <w:sz w:val="28"/>
          <w:szCs w:val="28"/>
        </w:rPr>
        <w:t>работников в сфере труда;</w:t>
      </w:r>
    </w:p>
    <w:p w:rsidR="0068438B" w:rsidRPr="00755CB5" w:rsidRDefault="0068438B" w:rsidP="00DF238D">
      <w:pPr>
        <w:numPr>
          <w:ilvl w:val="0"/>
          <w:numId w:val="9"/>
        </w:numPr>
        <w:spacing w:line="360" w:lineRule="auto"/>
        <w:ind w:left="0" w:firstLine="709"/>
        <w:jc w:val="both"/>
        <w:rPr>
          <w:sz w:val="28"/>
          <w:szCs w:val="28"/>
        </w:rPr>
      </w:pPr>
      <w:r w:rsidRPr="00755CB5">
        <w:rPr>
          <w:sz w:val="28"/>
          <w:szCs w:val="28"/>
        </w:rPr>
        <w:t>надзору и контролю за соблюдением трудового законодательства и иных нормативных правовых актов, содержащих нормы трудового права;</w:t>
      </w:r>
    </w:p>
    <w:p w:rsidR="0068438B" w:rsidRPr="00755CB5" w:rsidRDefault="0068438B" w:rsidP="00DF238D">
      <w:pPr>
        <w:numPr>
          <w:ilvl w:val="0"/>
          <w:numId w:val="9"/>
        </w:numPr>
        <w:spacing w:line="360" w:lineRule="auto"/>
        <w:ind w:left="0" w:firstLine="709"/>
        <w:jc w:val="both"/>
        <w:rPr>
          <w:sz w:val="28"/>
          <w:szCs w:val="28"/>
        </w:rPr>
      </w:pPr>
      <w:r w:rsidRPr="00755CB5">
        <w:rPr>
          <w:sz w:val="28"/>
          <w:szCs w:val="28"/>
        </w:rPr>
        <w:t>разрешению трудовых споров;</w:t>
      </w:r>
    </w:p>
    <w:p w:rsidR="0068438B" w:rsidRPr="00755CB5" w:rsidRDefault="0068438B" w:rsidP="00DF238D">
      <w:pPr>
        <w:numPr>
          <w:ilvl w:val="0"/>
          <w:numId w:val="9"/>
        </w:numPr>
        <w:spacing w:line="360" w:lineRule="auto"/>
        <w:ind w:left="0" w:firstLine="709"/>
        <w:jc w:val="both"/>
        <w:rPr>
          <w:sz w:val="28"/>
          <w:szCs w:val="28"/>
        </w:rPr>
      </w:pPr>
      <w:r w:rsidRPr="00755CB5">
        <w:rPr>
          <w:sz w:val="28"/>
          <w:szCs w:val="28"/>
        </w:rPr>
        <w:t>обязательному социальному страхованию в случаях, предусмотренных федеральными законам.</w:t>
      </w:r>
    </w:p>
    <w:p w:rsidR="0068438B" w:rsidRPr="00755CB5" w:rsidRDefault="00810CD1" w:rsidP="00DF238D">
      <w:pPr>
        <w:spacing w:line="360" w:lineRule="auto"/>
        <w:ind w:firstLine="709"/>
        <w:jc w:val="both"/>
        <w:rPr>
          <w:sz w:val="28"/>
          <w:szCs w:val="28"/>
        </w:rPr>
      </w:pPr>
      <w:r w:rsidRPr="00755CB5">
        <w:rPr>
          <w:sz w:val="28"/>
          <w:szCs w:val="28"/>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w:t>
      </w:r>
      <w:r w:rsidR="00453086" w:rsidRPr="00755CB5">
        <w:rPr>
          <w:sz w:val="28"/>
          <w:szCs w:val="28"/>
        </w:rPr>
        <w:t>ых отношений признаются:</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свобода труда (свобода выбора труда и свобода соглашения на определённый труд, свобода выбора профессии и рода деятельности);</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запрещение принудительного труда и дискриминация в сфере труда (данные принципы раскрываются в статьях 3 и 4 трудового кодекса);</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защита от безработицы и содействие в трудоустройстве;</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права каждого работника на справедливые условия труда (соответствие условий труда требованиям безопасности и гигиены, право на отдых, на выходные и нерабочие праздничные дни, на ежегодный оплачиваемый отпуск);</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равенство прав и возможностей работников;</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права каждого работника на своевременную и в полном размере выплату справедливой заработной платы не ниже установленного федеральным законом минимального</w:t>
      </w:r>
      <w:r w:rsidRPr="00755CB5">
        <w:rPr>
          <w:sz w:val="28"/>
          <w:szCs w:val="28"/>
          <w:u w:val="single"/>
        </w:rPr>
        <w:t xml:space="preserve"> </w:t>
      </w:r>
      <w:r w:rsidRPr="00755CB5">
        <w:rPr>
          <w:sz w:val="28"/>
          <w:szCs w:val="28"/>
        </w:rPr>
        <w:t>размера оплаты труда;</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равенства возможностей работников без всякой дискриминации на продвижение по работе (учитывается производительность труда, квалификация и стаж работы по специальности) и переподготовку и повышение квалификации;</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права работников и работодателей на объединение для защиты своих прав и законных интересов;</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права работников на участие в управлении организацией в предусмотренных законом формах;</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сочетание государственного и договорного регулирования трудовых отношений и иных связанных с ними отношений;</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социальное партнёрство;</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обязательность возмещения вреда, причинённого работнику в связи с исполнением им трудовых обязанностей;</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права каждого работника на защиту государством его трудовых прав и свобод;</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права на разрешение индивидуальных и коллективных трудовых споров, права на забастовку;</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обязанность сторон трудового договора соблюдать условия заключённого трудового договора;</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права представителей профессиональных союзов осуществлять профсоюзный контроль за соблюдением трудового законодательства;</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права работников на защиту своего достоинства в период трудовой деятельности;</w:t>
      </w:r>
    </w:p>
    <w:p w:rsidR="00453086" w:rsidRPr="00755CB5" w:rsidRDefault="00453086" w:rsidP="00DF238D">
      <w:pPr>
        <w:numPr>
          <w:ilvl w:val="0"/>
          <w:numId w:val="12"/>
        </w:numPr>
        <w:shd w:val="clear" w:color="auto" w:fill="F8FCFF"/>
        <w:spacing w:line="360" w:lineRule="auto"/>
        <w:ind w:left="0" w:firstLine="709"/>
        <w:jc w:val="both"/>
        <w:rPr>
          <w:sz w:val="28"/>
          <w:szCs w:val="28"/>
        </w:rPr>
      </w:pPr>
      <w:r w:rsidRPr="00755CB5">
        <w:rPr>
          <w:sz w:val="28"/>
          <w:szCs w:val="28"/>
        </w:rPr>
        <w:t>обеспечение права на обязательное социальное страхование работников.</w:t>
      </w:r>
    </w:p>
    <w:p w:rsidR="00453086" w:rsidRPr="00755CB5" w:rsidRDefault="00896CDF" w:rsidP="00DF238D">
      <w:pPr>
        <w:spacing w:line="360" w:lineRule="auto"/>
        <w:ind w:firstLine="709"/>
        <w:jc w:val="both"/>
        <w:rPr>
          <w:sz w:val="28"/>
          <w:szCs w:val="28"/>
        </w:rPr>
      </w:pPr>
      <w:r w:rsidRPr="00755CB5">
        <w:rPr>
          <w:sz w:val="28"/>
          <w:szCs w:val="28"/>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 трудовыми законодательством, состоящим из Трудового кодекса, иных федеральных законов и законов субъектов РФ, содержащих нормы трудового права; иным</w:t>
      </w:r>
      <w:r w:rsidR="0035793B" w:rsidRPr="00755CB5">
        <w:rPr>
          <w:sz w:val="28"/>
          <w:szCs w:val="28"/>
        </w:rPr>
        <w:t>и нормативными правовыми актами,</w:t>
      </w:r>
      <w:r w:rsidRPr="00755CB5">
        <w:rPr>
          <w:sz w:val="28"/>
          <w:szCs w:val="28"/>
        </w:rPr>
        <w:t xml:space="preserve"> содержащими нормы трудового права; указами Президента РФ; постановлениями Правительства РФ и нормативными правовыми актами федеральных органов исполнительной власти; нормативными правовыми актами органов исполнительной власти субъектов РФ; нормативными правовыми актами органов местного самоуправления. Нормы трудового права, содержащиеся в иных федеральных законах, должны соответствовать Трудовому кодексу Российской Федерации.</w:t>
      </w:r>
    </w:p>
    <w:p w:rsidR="00896CDF" w:rsidRPr="00755CB5" w:rsidRDefault="00896CDF" w:rsidP="00DF238D">
      <w:pPr>
        <w:spacing w:line="360" w:lineRule="auto"/>
        <w:ind w:firstLine="709"/>
        <w:jc w:val="both"/>
        <w:rPr>
          <w:sz w:val="28"/>
          <w:szCs w:val="28"/>
        </w:rPr>
      </w:pPr>
      <w:r w:rsidRPr="00755CB5">
        <w:rPr>
          <w:sz w:val="28"/>
          <w:szCs w:val="28"/>
        </w:rPr>
        <w:t>Состав основных органов и организаций, образующих государственную систему управления трудовыми ресурсами РФ заключается в следующем:</w:t>
      </w:r>
    </w:p>
    <w:p w:rsidR="00896CDF" w:rsidRPr="00755CB5" w:rsidRDefault="00896CDF" w:rsidP="00DF238D">
      <w:pPr>
        <w:spacing w:line="360" w:lineRule="auto"/>
        <w:ind w:firstLine="709"/>
        <w:jc w:val="both"/>
        <w:rPr>
          <w:sz w:val="28"/>
          <w:szCs w:val="28"/>
        </w:rPr>
      </w:pPr>
      <w:r w:rsidRPr="00755CB5">
        <w:rPr>
          <w:b/>
          <w:bCs/>
          <w:sz w:val="28"/>
          <w:szCs w:val="28"/>
        </w:rPr>
        <w:t xml:space="preserve">Законодательная власть </w:t>
      </w:r>
      <w:r w:rsidRPr="00755CB5">
        <w:rPr>
          <w:sz w:val="28"/>
          <w:szCs w:val="28"/>
        </w:rPr>
        <w:t>осуществляет принятие законов, содержащих обязательные правила поведения, в том числе в области социально-трудовых отношений. Она представлена Федеральным Собранием в лице двух палат - Совета Федерации и Государственной Думы. Федеральные законы в области трудового законодательства принимаются Государственной Думой. Совет Федерации также обладает правами по участию в законодательной деятельности, но они имеют иной характер, чем у Госдумы. Совет Федерации не наделен правом принимать законы, но он правомочен одобрять или отклонять федеральные законы, принятые Госдумой.</w:t>
      </w:r>
    </w:p>
    <w:p w:rsidR="00536E00" w:rsidRPr="00755CB5" w:rsidRDefault="00896CDF" w:rsidP="00DF238D">
      <w:pPr>
        <w:spacing w:line="360" w:lineRule="auto"/>
        <w:ind w:firstLine="709"/>
        <w:jc w:val="both"/>
        <w:rPr>
          <w:sz w:val="28"/>
          <w:szCs w:val="28"/>
        </w:rPr>
      </w:pPr>
      <w:r w:rsidRPr="00755CB5">
        <w:rPr>
          <w:b/>
          <w:bCs/>
          <w:sz w:val="28"/>
          <w:szCs w:val="28"/>
        </w:rPr>
        <w:t xml:space="preserve">Органы исполнительной власти </w:t>
      </w:r>
      <w:r w:rsidRPr="00755CB5">
        <w:rPr>
          <w:sz w:val="28"/>
          <w:szCs w:val="28"/>
        </w:rPr>
        <w:t xml:space="preserve">осуществляют исполнение законов; на них возлагается исполнительно-распорядительная деятельность. Исполнительную власть осуществляет Правительство РФ, формируемое Президентом. Правительство обеспечивает соответствие Конституции РФ федеральных законов, нормативных указов Президента в области социально-трудовых отношений на практике. </w:t>
      </w:r>
      <w:r w:rsidR="00536E00" w:rsidRPr="00755CB5">
        <w:rPr>
          <w:sz w:val="28"/>
          <w:szCs w:val="28"/>
        </w:rPr>
        <w:t>Правительство формирует федеральные и отраслевые министерства, службы и агентства и в их числе как специализированные на вопросах труда и управления трудовыми ресурсами (Федеральная служба по труду и занятости Министерства здравоохранения и социального развития РФ), так и образовательные, научные. В состав отраслевых и иных министерств и ведомств входят подразделения по управлению кадрами, трудом, оплатой труда и т.п.</w:t>
      </w:r>
    </w:p>
    <w:p w:rsidR="00536E00" w:rsidRPr="00755CB5" w:rsidRDefault="00536E00" w:rsidP="00DF238D">
      <w:pPr>
        <w:spacing w:line="360" w:lineRule="auto"/>
        <w:ind w:firstLine="709"/>
        <w:jc w:val="both"/>
        <w:rPr>
          <w:sz w:val="28"/>
          <w:szCs w:val="28"/>
        </w:rPr>
      </w:pPr>
      <w:r w:rsidRPr="00755CB5">
        <w:rPr>
          <w:b/>
          <w:bCs/>
          <w:sz w:val="28"/>
          <w:szCs w:val="28"/>
        </w:rPr>
        <w:t xml:space="preserve">Судебные органы </w:t>
      </w:r>
      <w:r w:rsidRPr="00755CB5">
        <w:rPr>
          <w:sz w:val="28"/>
          <w:szCs w:val="28"/>
        </w:rPr>
        <w:t>осуществляют правосудие: наказание нарушителей, разрешение проблем, конфликтов, связанных с применением трудового законодательства. Судебную власть представляют суды: Верховный, Высший Арбитражный и Конституционный, федеральные суды, а также Министерство юстиции.</w:t>
      </w:r>
    </w:p>
    <w:p w:rsidR="00536E00" w:rsidRPr="00755CB5" w:rsidRDefault="00EC6872" w:rsidP="00DF238D">
      <w:pPr>
        <w:spacing w:line="360" w:lineRule="auto"/>
        <w:ind w:firstLine="709"/>
        <w:jc w:val="both"/>
        <w:rPr>
          <w:sz w:val="28"/>
          <w:szCs w:val="28"/>
        </w:rPr>
      </w:pPr>
      <w:r w:rsidRPr="00755CB5">
        <w:rPr>
          <w:sz w:val="28"/>
          <w:szCs w:val="28"/>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EC6872" w:rsidRPr="00755CB5" w:rsidRDefault="0035793B" w:rsidP="00DF238D">
      <w:pPr>
        <w:spacing w:line="360" w:lineRule="auto"/>
        <w:ind w:firstLine="709"/>
        <w:jc w:val="both"/>
        <w:rPr>
          <w:sz w:val="28"/>
          <w:szCs w:val="28"/>
        </w:rPr>
      </w:pPr>
      <w:r w:rsidRPr="00755CB5">
        <w:rPr>
          <w:b/>
          <w:i/>
          <w:sz w:val="28"/>
          <w:szCs w:val="28"/>
        </w:rPr>
        <w:t>Вывод.</w:t>
      </w:r>
      <w:r w:rsidR="00DF238D" w:rsidRPr="00755CB5">
        <w:rPr>
          <w:b/>
          <w:i/>
          <w:sz w:val="28"/>
          <w:szCs w:val="28"/>
        </w:rPr>
        <w:t xml:space="preserve"> </w:t>
      </w:r>
      <w:r w:rsidRPr="00755CB5">
        <w:rPr>
          <w:sz w:val="28"/>
          <w:szCs w:val="28"/>
        </w:rPr>
        <w:t xml:space="preserve">Трудовые отношения основываются на соглашении между работником и работодателем о выполнении работником трудовой функции за плату. Они регулируются трудовым законодательством и иными правовыми актами. В состав органов и организаций, образующих государственную систему управления трудовыми ресурсами РФ входят законодательная власть, органы исполнительной власти, </w:t>
      </w:r>
      <w:r w:rsidR="002B2AFC" w:rsidRPr="00755CB5">
        <w:rPr>
          <w:sz w:val="28"/>
          <w:szCs w:val="28"/>
        </w:rPr>
        <w:t>судебные органы.</w:t>
      </w:r>
    </w:p>
    <w:p w:rsidR="00DF238D" w:rsidRPr="00755CB5" w:rsidRDefault="00DF238D" w:rsidP="00DF238D">
      <w:pPr>
        <w:spacing w:line="360" w:lineRule="auto"/>
        <w:ind w:firstLine="709"/>
        <w:jc w:val="both"/>
        <w:rPr>
          <w:b/>
          <w:sz w:val="28"/>
          <w:szCs w:val="28"/>
        </w:rPr>
      </w:pPr>
    </w:p>
    <w:p w:rsidR="00EC6872" w:rsidRPr="00755CB5" w:rsidRDefault="00DF238D" w:rsidP="00DF238D">
      <w:pPr>
        <w:spacing w:line="360" w:lineRule="auto"/>
        <w:ind w:firstLine="709"/>
        <w:jc w:val="both"/>
        <w:rPr>
          <w:b/>
          <w:sz w:val="28"/>
          <w:szCs w:val="28"/>
        </w:rPr>
      </w:pPr>
      <w:r w:rsidRPr="00755CB5">
        <w:rPr>
          <w:b/>
          <w:sz w:val="28"/>
          <w:szCs w:val="28"/>
        </w:rPr>
        <w:br w:type="page"/>
      </w:r>
      <w:r w:rsidR="00EC6872" w:rsidRPr="00755CB5">
        <w:rPr>
          <w:b/>
          <w:sz w:val="28"/>
          <w:szCs w:val="28"/>
        </w:rPr>
        <w:t>ГЛАВА 2. Уровень обеспеченности и характеристика использования кадров в Новосергиевском дорожном управлении</w:t>
      </w:r>
    </w:p>
    <w:p w:rsidR="00DF238D" w:rsidRPr="00755CB5" w:rsidRDefault="00DF238D" w:rsidP="00DF238D">
      <w:pPr>
        <w:spacing w:line="360" w:lineRule="auto"/>
        <w:ind w:firstLine="709"/>
        <w:jc w:val="both"/>
        <w:rPr>
          <w:b/>
          <w:sz w:val="28"/>
          <w:szCs w:val="28"/>
        </w:rPr>
      </w:pPr>
    </w:p>
    <w:p w:rsidR="00EC6872" w:rsidRPr="00755CB5" w:rsidRDefault="00EC6872" w:rsidP="00DF238D">
      <w:pPr>
        <w:spacing w:line="360" w:lineRule="auto"/>
        <w:ind w:firstLine="709"/>
        <w:jc w:val="both"/>
        <w:rPr>
          <w:b/>
          <w:sz w:val="28"/>
          <w:szCs w:val="28"/>
        </w:rPr>
      </w:pPr>
      <w:r w:rsidRPr="00755CB5">
        <w:rPr>
          <w:b/>
          <w:sz w:val="28"/>
          <w:szCs w:val="28"/>
        </w:rPr>
        <w:t>2.1 Организационно-экономическая характеристика</w:t>
      </w:r>
      <w:r w:rsidR="00DF238D" w:rsidRPr="00755CB5">
        <w:rPr>
          <w:b/>
          <w:sz w:val="28"/>
          <w:szCs w:val="28"/>
        </w:rPr>
        <w:t xml:space="preserve"> </w:t>
      </w:r>
      <w:r w:rsidRPr="00755CB5">
        <w:rPr>
          <w:b/>
          <w:sz w:val="28"/>
          <w:szCs w:val="28"/>
        </w:rPr>
        <w:t>Новосергиевского дорожного управления</w:t>
      </w:r>
    </w:p>
    <w:p w:rsidR="006B14FE" w:rsidRPr="00755CB5" w:rsidRDefault="006B14FE" w:rsidP="00DF238D">
      <w:pPr>
        <w:spacing w:line="360" w:lineRule="auto"/>
        <w:ind w:firstLine="709"/>
        <w:jc w:val="both"/>
        <w:rPr>
          <w:sz w:val="28"/>
          <w:szCs w:val="28"/>
        </w:rPr>
      </w:pPr>
    </w:p>
    <w:p w:rsidR="00625AB4" w:rsidRPr="00755CB5" w:rsidRDefault="00625AB4" w:rsidP="00DF238D">
      <w:pPr>
        <w:spacing w:line="360" w:lineRule="auto"/>
        <w:ind w:firstLine="709"/>
        <w:jc w:val="both"/>
        <w:rPr>
          <w:sz w:val="28"/>
          <w:szCs w:val="28"/>
        </w:rPr>
      </w:pPr>
      <w:r w:rsidRPr="00755CB5">
        <w:rPr>
          <w:sz w:val="28"/>
          <w:szCs w:val="28"/>
        </w:rPr>
        <w:t>Государственное унитарное предприятие «Оренбургремдорстрой» (далее – «Предприятие) было образовано в июне 2004 года. Новосергиевское дорожное управление с 1 июля 2004 года является филиалом ГУП «Оренбургремдорстрой». Расположено дорожное управление в п. Новосергиевка Оренбургской области по адресу: ул. Дорожная, 6. Начальник ДУ – Харин Александр Анатольевич, главный бухгалтер ДУ – Решетова Нина Сергеевна.</w:t>
      </w:r>
    </w:p>
    <w:p w:rsidR="00625AB4" w:rsidRPr="00755CB5" w:rsidRDefault="00625AB4" w:rsidP="00DF238D">
      <w:pPr>
        <w:spacing w:line="360" w:lineRule="auto"/>
        <w:ind w:firstLine="709"/>
        <w:jc w:val="both"/>
        <w:rPr>
          <w:sz w:val="28"/>
          <w:szCs w:val="28"/>
        </w:rPr>
      </w:pPr>
      <w:r w:rsidRPr="00755CB5">
        <w:rPr>
          <w:sz w:val="28"/>
          <w:szCs w:val="28"/>
        </w:rPr>
        <w:t>Филиал является обособленным подразделением Предприятия, не является юридическим лицом, осуществляет свою деятельность от имени Предприятия, имеет отдельный баланс, который входит в сводный баланс Предприятия, расчетные счета в банках, круглую печать со своим наименованием, а также соответствующие штампы и бланки.</w:t>
      </w:r>
      <w:r w:rsidRPr="00755CB5">
        <w:rPr>
          <w:rStyle w:val="a8"/>
          <w:sz w:val="28"/>
          <w:szCs w:val="28"/>
        </w:rPr>
        <w:footnoteReference w:id="2"/>
      </w:r>
    </w:p>
    <w:p w:rsidR="00754533" w:rsidRPr="00755CB5" w:rsidRDefault="00754533" w:rsidP="00DF238D">
      <w:pPr>
        <w:spacing w:line="360" w:lineRule="auto"/>
        <w:ind w:firstLine="709"/>
        <w:jc w:val="both"/>
        <w:rPr>
          <w:sz w:val="28"/>
          <w:szCs w:val="28"/>
        </w:rPr>
      </w:pPr>
      <w:r w:rsidRPr="00755CB5">
        <w:rPr>
          <w:sz w:val="28"/>
          <w:szCs w:val="28"/>
        </w:rPr>
        <w:t>Новосергиевское дорожное управление включает административное управление, автотранспортный парк, дорожно-строительный парк, ремонтные мастерские, асфальтобетонный завод, склад. Имеется также котельная и подъездной путь, который является одним из источников поступления денежных средств за счет аренды (Приложение 1).</w:t>
      </w:r>
    </w:p>
    <w:p w:rsidR="00754533" w:rsidRPr="00755CB5" w:rsidRDefault="00754533" w:rsidP="00DF238D">
      <w:pPr>
        <w:pStyle w:val="a9"/>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Новосергиевское ДУ самостоятельно осуществляет бухгалтерский, налоговый и иной учет всех хозяйственных операций филиала. Результаты деятельности отражаются в регулярной отчетности, которая представляется Предприятию в форме, объеме и в сроки, установленные предприятием.</w:t>
      </w:r>
    </w:p>
    <w:p w:rsidR="00754533" w:rsidRPr="00755CB5" w:rsidRDefault="00754533" w:rsidP="00DF238D">
      <w:pPr>
        <w:spacing w:line="360" w:lineRule="auto"/>
        <w:ind w:firstLine="709"/>
        <w:jc w:val="both"/>
        <w:rPr>
          <w:sz w:val="28"/>
          <w:szCs w:val="28"/>
        </w:rPr>
      </w:pPr>
      <w:r w:rsidRPr="00755CB5">
        <w:rPr>
          <w:sz w:val="28"/>
          <w:szCs w:val="28"/>
        </w:rPr>
        <w:t>Чистая прибыль, полученная в отчетном периоде и оставшаяся у филиала после уплаты установленных действующим законодательством налогов и других обязательных платежей, используется в следующем порядке:</w:t>
      </w:r>
    </w:p>
    <w:p w:rsidR="00754533" w:rsidRPr="00755CB5" w:rsidRDefault="00754533" w:rsidP="00DF238D">
      <w:pPr>
        <w:pStyle w:val="a9"/>
        <w:numPr>
          <w:ilvl w:val="0"/>
          <w:numId w:val="15"/>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50% прибыли остается в распоряжении филиала и расходуется на решение вопросов профилактики профессиональных заболеваний, укрепления здоровья работников филиала, строительства жилья для работников, нуждающихся в улучшении жилищных условий, материального поощрения работников, и иные не противоречащие действующему законодательству цели;</w:t>
      </w:r>
    </w:p>
    <w:p w:rsidR="00754533" w:rsidRPr="00755CB5" w:rsidRDefault="00754533" w:rsidP="00DF238D">
      <w:pPr>
        <w:pStyle w:val="a9"/>
        <w:numPr>
          <w:ilvl w:val="0"/>
          <w:numId w:val="15"/>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50% прибыли отчисляется в централизованный фонд Предприятия, средства которого расходуются по решению Совета руководителей Предприятия.</w:t>
      </w:r>
    </w:p>
    <w:p w:rsidR="00754533" w:rsidRPr="00755CB5" w:rsidRDefault="00754533" w:rsidP="00DF238D">
      <w:pPr>
        <w:pStyle w:val="a9"/>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Для формирования централизованного резервного фонда Предприятия филиал осуществляет ежегодные отчисления в размере 5% от доли чистой прибыли, оставшейся в распоряжении филиала, до достижения размера 10% уставного фонда Предприятия. Резервный фонд Предприятия предназначен для покрытия его убытков в случае отсутствия иных средств,</w:t>
      </w:r>
      <w:r w:rsidR="00DF238D" w:rsidRPr="00755CB5">
        <w:rPr>
          <w:rFonts w:ascii="Times New Roman" w:hAnsi="Times New Roman"/>
          <w:sz w:val="28"/>
          <w:szCs w:val="28"/>
        </w:rPr>
        <w:t xml:space="preserve"> </w:t>
      </w:r>
      <w:r w:rsidRPr="00755CB5">
        <w:rPr>
          <w:rFonts w:ascii="Times New Roman" w:hAnsi="Times New Roman"/>
          <w:sz w:val="28"/>
          <w:szCs w:val="28"/>
        </w:rPr>
        <w:t>и не может быть использован для других целей.</w:t>
      </w:r>
    </w:p>
    <w:p w:rsidR="00754533" w:rsidRPr="00755CB5" w:rsidRDefault="00754533" w:rsidP="00DF238D">
      <w:pPr>
        <w:pStyle w:val="a9"/>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Основные экономические показатели хозяйственной деятельности Новосергиевского ДУ представлены в таблице 2.1.</w:t>
      </w:r>
    </w:p>
    <w:p w:rsidR="00DF238D" w:rsidRPr="00755CB5" w:rsidRDefault="00DF238D" w:rsidP="00DF238D">
      <w:pPr>
        <w:pStyle w:val="a9"/>
        <w:spacing w:after="0" w:line="360" w:lineRule="auto"/>
        <w:ind w:left="0" w:firstLine="709"/>
        <w:jc w:val="both"/>
        <w:rPr>
          <w:rFonts w:ascii="Times New Roman" w:hAnsi="Times New Roman"/>
          <w:sz w:val="28"/>
          <w:szCs w:val="28"/>
        </w:rPr>
      </w:pPr>
    </w:p>
    <w:p w:rsidR="00754533" w:rsidRPr="00755CB5" w:rsidRDefault="00754533" w:rsidP="00DF238D">
      <w:pPr>
        <w:pStyle w:val="a9"/>
        <w:spacing w:after="0" w:line="360" w:lineRule="auto"/>
        <w:ind w:left="0" w:firstLine="709"/>
        <w:jc w:val="both"/>
        <w:rPr>
          <w:rFonts w:ascii="Times New Roman" w:hAnsi="Times New Roman"/>
          <w:sz w:val="28"/>
          <w:szCs w:val="28"/>
        </w:rPr>
      </w:pPr>
      <w:r w:rsidRPr="00755CB5">
        <w:rPr>
          <w:rFonts w:ascii="Times New Roman" w:hAnsi="Times New Roman"/>
          <w:sz w:val="28"/>
          <w:szCs w:val="28"/>
        </w:rPr>
        <w:t>Таблица 2.1</w:t>
      </w:r>
      <w:r w:rsidR="006F2ACA" w:rsidRPr="00755CB5">
        <w:rPr>
          <w:rFonts w:ascii="Times New Roman" w:hAnsi="Times New Roman"/>
          <w:sz w:val="28"/>
          <w:szCs w:val="28"/>
        </w:rPr>
        <w:t xml:space="preserve"> – Основные экономические показатели хозяйственной деятельности Новосергиевского 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6"/>
        <w:gridCol w:w="1368"/>
        <w:gridCol w:w="1369"/>
        <w:gridCol w:w="1372"/>
        <w:gridCol w:w="1368"/>
      </w:tblGrid>
      <w:tr w:rsidR="00755CB5" w:rsidRPr="00755CB5" w:rsidTr="00DF238D">
        <w:tc>
          <w:tcPr>
            <w:tcW w:w="3986" w:type="dxa"/>
          </w:tcPr>
          <w:p w:rsidR="007E2B67" w:rsidRPr="00755CB5" w:rsidRDefault="007E2B67" w:rsidP="00DF238D">
            <w:pPr>
              <w:spacing w:line="360" w:lineRule="auto"/>
              <w:ind w:right="36"/>
              <w:jc w:val="both"/>
              <w:rPr>
                <w:b/>
                <w:i/>
                <w:sz w:val="20"/>
                <w:szCs w:val="20"/>
              </w:rPr>
            </w:pPr>
            <w:r w:rsidRPr="00755CB5">
              <w:rPr>
                <w:b/>
                <w:i/>
                <w:sz w:val="20"/>
                <w:szCs w:val="20"/>
              </w:rPr>
              <w:t>Показатель</w:t>
            </w:r>
          </w:p>
        </w:tc>
        <w:tc>
          <w:tcPr>
            <w:tcW w:w="1368" w:type="dxa"/>
          </w:tcPr>
          <w:p w:rsidR="007E2B67" w:rsidRPr="00755CB5" w:rsidRDefault="007E2B67" w:rsidP="00DF238D">
            <w:pPr>
              <w:spacing w:line="360" w:lineRule="auto"/>
              <w:ind w:right="36"/>
              <w:jc w:val="both"/>
              <w:rPr>
                <w:b/>
                <w:i/>
                <w:sz w:val="20"/>
                <w:szCs w:val="20"/>
              </w:rPr>
            </w:pPr>
            <w:r w:rsidRPr="00755CB5">
              <w:rPr>
                <w:b/>
                <w:i/>
                <w:sz w:val="20"/>
                <w:szCs w:val="20"/>
              </w:rPr>
              <w:t>2007г.</w:t>
            </w:r>
          </w:p>
        </w:tc>
        <w:tc>
          <w:tcPr>
            <w:tcW w:w="1369" w:type="dxa"/>
          </w:tcPr>
          <w:p w:rsidR="007E2B67" w:rsidRPr="00755CB5" w:rsidRDefault="007E2B67" w:rsidP="00DF238D">
            <w:pPr>
              <w:spacing w:line="360" w:lineRule="auto"/>
              <w:ind w:right="36"/>
              <w:jc w:val="both"/>
              <w:rPr>
                <w:b/>
                <w:i/>
                <w:sz w:val="20"/>
                <w:szCs w:val="20"/>
              </w:rPr>
            </w:pPr>
            <w:r w:rsidRPr="00755CB5">
              <w:rPr>
                <w:b/>
                <w:i/>
                <w:sz w:val="20"/>
                <w:szCs w:val="20"/>
              </w:rPr>
              <w:t>2008г.</w:t>
            </w:r>
          </w:p>
        </w:tc>
        <w:tc>
          <w:tcPr>
            <w:tcW w:w="1372" w:type="dxa"/>
            <w:tcBorders>
              <w:right w:val="single" w:sz="4" w:space="0" w:color="auto"/>
            </w:tcBorders>
          </w:tcPr>
          <w:p w:rsidR="007E2B67" w:rsidRPr="00755CB5" w:rsidRDefault="007E2B67" w:rsidP="00DF238D">
            <w:pPr>
              <w:spacing w:line="360" w:lineRule="auto"/>
              <w:ind w:right="36"/>
              <w:jc w:val="both"/>
              <w:rPr>
                <w:b/>
                <w:i/>
                <w:sz w:val="20"/>
                <w:szCs w:val="20"/>
              </w:rPr>
            </w:pPr>
            <w:r w:rsidRPr="00755CB5">
              <w:rPr>
                <w:b/>
                <w:i/>
                <w:sz w:val="20"/>
                <w:szCs w:val="20"/>
              </w:rPr>
              <w:t>2009г.</w:t>
            </w:r>
          </w:p>
        </w:tc>
        <w:tc>
          <w:tcPr>
            <w:tcW w:w="1368" w:type="dxa"/>
            <w:tcBorders>
              <w:left w:val="single" w:sz="4" w:space="0" w:color="auto"/>
            </w:tcBorders>
          </w:tcPr>
          <w:p w:rsidR="007E2B67" w:rsidRPr="00755CB5" w:rsidRDefault="007E2B67" w:rsidP="00DF238D">
            <w:pPr>
              <w:spacing w:line="360" w:lineRule="auto"/>
              <w:ind w:right="36"/>
              <w:jc w:val="both"/>
              <w:rPr>
                <w:b/>
                <w:i/>
                <w:sz w:val="20"/>
                <w:szCs w:val="20"/>
              </w:rPr>
            </w:pPr>
            <w:r w:rsidRPr="00755CB5">
              <w:rPr>
                <w:b/>
                <w:i/>
                <w:sz w:val="20"/>
                <w:szCs w:val="20"/>
              </w:rPr>
              <w:t>09г. к 07г. в %</w:t>
            </w:r>
          </w:p>
        </w:tc>
      </w:tr>
      <w:tr w:rsidR="00755CB5" w:rsidRPr="00755CB5" w:rsidTr="00DF238D">
        <w:tc>
          <w:tcPr>
            <w:tcW w:w="3986" w:type="dxa"/>
          </w:tcPr>
          <w:p w:rsidR="007E2B67" w:rsidRPr="00755CB5" w:rsidRDefault="007E2B67" w:rsidP="00DF238D">
            <w:pPr>
              <w:spacing w:line="360" w:lineRule="auto"/>
              <w:ind w:right="36"/>
              <w:jc w:val="both"/>
              <w:rPr>
                <w:sz w:val="20"/>
                <w:szCs w:val="20"/>
              </w:rPr>
            </w:pPr>
            <w:r w:rsidRPr="00755CB5">
              <w:rPr>
                <w:sz w:val="20"/>
                <w:szCs w:val="20"/>
              </w:rPr>
              <w:t>Среднегодовая численность работников, чел</w:t>
            </w:r>
          </w:p>
        </w:tc>
        <w:tc>
          <w:tcPr>
            <w:tcW w:w="1368" w:type="dxa"/>
          </w:tcPr>
          <w:p w:rsidR="007E2B67" w:rsidRPr="00755CB5" w:rsidRDefault="00693165" w:rsidP="00DF238D">
            <w:pPr>
              <w:spacing w:line="360" w:lineRule="auto"/>
              <w:ind w:right="36"/>
              <w:jc w:val="both"/>
              <w:rPr>
                <w:sz w:val="20"/>
                <w:szCs w:val="20"/>
              </w:rPr>
            </w:pPr>
            <w:r w:rsidRPr="00755CB5">
              <w:rPr>
                <w:sz w:val="20"/>
                <w:szCs w:val="20"/>
              </w:rPr>
              <w:t>152</w:t>
            </w:r>
          </w:p>
        </w:tc>
        <w:tc>
          <w:tcPr>
            <w:tcW w:w="1369" w:type="dxa"/>
          </w:tcPr>
          <w:p w:rsidR="007E2B67" w:rsidRPr="00755CB5" w:rsidRDefault="00693165" w:rsidP="00DF238D">
            <w:pPr>
              <w:spacing w:line="360" w:lineRule="auto"/>
              <w:ind w:right="36"/>
              <w:jc w:val="both"/>
              <w:rPr>
                <w:sz w:val="20"/>
                <w:szCs w:val="20"/>
              </w:rPr>
            </w:pPr>
            <w:r w:rsidRPr="00755CB5">
              <w:rPr>
                <w:sz w:val="20"/>
                <w:szCs w:val="20"/>
              </w:rPr>
              <w:t>153</w:t>
            </w:r>
          </w:p>
        </w:tc>
        <w:tc>
          <w:tcPr>
            <w:tcW w:w="1372" w:type="dxa"/>
            <w:tcBorders>
              <w:righ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146</w:t>
            </w:r>
          </w:p>
        </w:tc>
        <w:tc>
          <w:tcPr>
            <w:tcW w:w="1368" w:type="dxa"/>
            <w:tcBorders>
              <w:left w:val="single" w:sz="4" w:space="0" w:color="auto"/>
            </w:tcBorders>
          </w:tcPr>
          <w:p w:rsidR="007E2B67" w:rsidRPr="00755CB5" w:rsidRDefault="00693165" w:rsidP="00DF238D">
            <w:pPr>
              <w:spacing w:line="360" w:lineRule="auto"/>
              <w:jc w:val="both"/>
              <w:rPr>
                <w:sz w:val="20"/>
                <w:szCs w:val="20"/>
              </w:rPr>
            </w:pPr>
            <w:r w:rsidRPr="00755CB5">
              <w:rPr>
                <w:sz w:val="20"/>
                <w:szCs w:val="20"/>
              </w:rPr>
              <w:t>96</w:t>
            </w:r>
          </w:p>
        </w:tc>
      </w:tr>
      <w:tr w:rsidR="00755CB5" w:rsidRPr="00755CB5" w:rsidTr="00DF238D">
        <w:tc>
          <w:tcPr>
            <w:tcW w:w="3986" w:type="dxa"/>
          </w:tcPr>
          <w:p w:rsidR="007E2B67" w:rsidRPr="00755CB5" w:rsidRDefault="007E2B67" w:rsidP="00DF238D">
            <w:pPr>
              <w:spacing w:line="360" w:lineRule="auto"/>
              <w:jc w:val="both"/>
              <w:rPr>
                <w:sz w:val="20"/>
                <w:szCs w:val="20"/>
              </w:rPr>
            </w:pPr>
            <w:r w:rsidRPr="00755CB5">
              <w:rPr>
                <w:sz w:val="20"/>
                <w:szCs w:val="20"/>
              </w:rPr>
              <w:t>Фонд оплаты труда, т. руб.</w:t>
            </w:r>
          </w:p>
        </w:tc>
        <w:tc>
          <w:tcPr>
            <w:tcW w:w="1368" w:type="dxa"/>
          </w:tcPr>
          <w:p w:rsidR="007E2B67" w:rsidRPr="00755CB5" w:rsidRDefault="004C3402" w:rsidP="00DF238D">
            <w:pPr>
              <w:spacing w:line="360" w:lineRule="auto"/>
              <w:ind w:right="36"/>
              <w:jc w:val="both"/>
              <w:rPr>
                <w:sz w:val="20"/>
                <w:szCs w:val="20"/>
              </w:rPr>
            </w:pPr>
            <w:r w:rsidRPr="00755CB5">
              <w:rPr>
                <w:sz w:val="20"/>
                <w:szCs w:val="20"/>
              </w:rPr>
              <w:t>35695,4</w:t>
            </w:r>
          </w:p>
        </w:tc>
        <w:tc>
          <w:tcPr>
            <w:tcW w:w="1369" w:type="dxa"/>
          </w:tcPr>
          <w:p w:rsidR="007E2B67" w:rsidRPr="00755CB5" w:rsidRDefault="004C3402" w:rsidP="00DF238D">
            <w:pPr>
              <w:spacing w:line="360" w:lineRule="auto"/>
              <w:ind w:right="36"/>
              <w:jc w:val="both"/>
              <w:rPr>
                <w:sz w:val="20"/>
                <w:szCs w:val="20"/>
              </w:rPr>
            </w:pPr>
            <w:r w:rsidRPr="00755CB5">
              <w:rPr>
                <w:sz w:val="20"/>
                <w:szCs w:val="20"/>
              </w:rPr>
              <w:t>42837,6</w:t>
            </w:r>
          </w:p>
        </w:tc>
        <w:tc>
          <w:tcPr>
            <w:tcW w:w="1372" w:type="dxa"/>
            <w:tcBorders>
              <w:righ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39752,7</w:t>
            </w:r>
          </w:p>
        </w:tc>
        <w:tc>
          <w:tcPr>
            <w:tcW w:w="1368" w:type="dxa"/>
            <w:tcBorders>
              <w:left w:val="single" w:sz="4" w:space="0" w:color="auto"/>
            </w:tcBorders>
          </w:tcPr>
          <w:p w:rsidR="007E2B67" w:rsidRPr="00755CB5" w:rsidRDefault="004C3402" w:rsidP="00DF238D">
            <w:pPr>
              <w:spacing w:line="360" w:lineRule="auto"/>
              <w:jc w:val="both"/>
              <w:rPr>
                <w:sz w:val="20"/>
                <w:szCs w:val="20"/>
              </w:rPr>
            </w:pPr>
            <w:r w:rsidRPr="00755CB5">
              <w:rPr>
                <w:sz w:val="20"/>
                <w:szCs w:val="20"/>
              </w:rPr>
              <w:t>111,37</w:t>
            </w:r>
          </w:p>
        </w:tc>
      </w:tr>
      <w:tr w:rsidR="00755CB5" w:rsidRPr="00755CB5" w:rsidTr="00DF238D">
        <w:tc>
          <w:tcPr>
            <w:tcW w:w="3986" w:type="dxa"/>
          </w:tcPr>
          <w:p w:rsidR="007E2B67" w:rsidRPr="00755CB5" w:rsidRDefault="007E2B67" w:rsidP="00DF238D">
            <w:pPr>
              <w:spacing w:line="360" w:lineRule="auto"/>
              <w:jc w:val="both"/>
              <w:rPr>
                <w:sz w:val="20"/>
                <w:szCs w:val="20"/>
              </w:rPr>
            </w:pPr>
            <w:r w:rsidRPr="00755CB5">
              <w:rPr>
                <w:sz w:val="20"/>
                <w:szCs w:val="20"/>
              </w:rPr>
              <w:t>Средняя з\плата, руб.</w:t>
            </w:r>
          </w:p>
        </w:tc>
        <w:tc>
          <w:tcPr>
            <w:tcW w:w="1368" w:type="dxa"/>
          </w:tcPr>
          <w:p w:rsidR="007E2B67" w:rsidRPr="00755CB5" w:rsidRDefault="004C3402" w:rsidP="00DF238D">
            <w:pPr>
              <w:spacing w:line="360" w:lineRule="auto"/>
              <w:ind w:right="36"/>
              <w:jc w:val="both"/>
              <w:rPr>
                <w:sz w:val="20"/>
                <w:szCs w:val="20"/>
              </w:rPr>
            </w:pPr>
            <w:r w:rsidRPr="00755CB5">
              <w:rPr>
                <w:sz w:val="20"/>
                <w:szCs w:val="20"/>
              </w:rPr>
              <w:t>19877</w:t>
            </w:r>
          </w:p>
        </w:tc>
        <w:tc>
          <w:tcPr>
            <w:tcW w:w="1369" w:type="dxa"/>
          </w:tcPr>
          <w:p w:rsidR="007E2B67" w:rsidRPr="00755CB5" w:rsidRDefault="004C3402" w:rsidP="00DF238D">
            <w:pPr>
              <w:spacing w:line="360" w:lineRule="auto"/>
              <w:ind w:right="36"/>
              <w:jc w:val="both"/>
              <w:rPr>
                <w:sz w:val="20"/>
                <w:szCs w:val="20"/>
              </w:rPr>
            </w:pPr>
            <w:r w:rsidRPr="00755CB5">
              <w:rPr>
                <w:sz w:val="20"/>
                <w:szCs w:val="20"/>
              </w:rPr>
              <w:t>24535</w:t>
            </w:r>
          </w:p>
        </w:tc>
        <w:tc>
          <w:tcPr>
            <w:tcW w:w="1372" w:type="dxa"/>
            <w:tcBorders>
              <w:righ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22233</w:t>
            </w:r>
          </w:p>
        </w:tc>
        <w:tc>
          <w:tcPr>
            <w:tcW w:w="1368" w:type="dxa"/>
            <w:tcBorders>
              <w:left w:val="single" w:sz="4" w:space="0" w:color="auto"/>
            </w:tcBorders>
          </w:tcPr>
          <w:p w:rsidR="007E2B67" w:rsidRPr="00755CB5" w:rsidRDefault="004C3402" w:rsidP="00DF238D">
            <w:pPr>
              <w:spacing w:line="360" w:lineRule="auto"/>
              <w:jc w:val="both"/>
              <w:rPr>
                <w:sz w:val="20"/>
                <w:szCs w:val="20"/>
              </w:rPr>
            </w:pPr>
            <w:r w:rsidRPr="00755CB5">
              <w:rPr>
                <w:sz w:val="20"/>
                <w:szCs w:val="20"/>
              </w:rPr>
              <w:t>111,85</w:t>
            </w:r>
          </w:p>
        </w:tc>
      </w:tr>
      <w:tr w:rsidR="00755CB5" w:rsidRPr="00755CB5" w:rsidTr="00DF238D">
        <w:tc>
          <w:tcPr>
            <w:tcW w:w="3986" w:type="dxa"/>
          </w:tcPr>
          <w:p w:rsidR="007E2B67" w:rsidRPr="00755CB5" w:rsidRDefault="007E2B67" w:rsidP="00DF238D">
            <w:pPr>
              <w:spacing w:line="360" w:lineRule="auto"/>
              <w:ind w:right="36"/>
              <w:jc w:val="both"/>
              <w:rPr>
                <w:sz w:val="20"/>
                <w:szCs w:val="20"/>
              </w:rPr>
            </w:pPr>
            <w:r w:rsidRPr="00755CB5">
              <w:rPr>
                <w:sz w:val="20"/>
                <w:szCs w:val="20"/>
              </w:rPr>
              <w:t>Выручка (нетто) от продажи товаров, продукции, работ, услуг, т. руб.</w:t>
            </w:r>
          </w:p>
        </w:tc>
        <w:tc>
          <w:tcPr>
            <w:tcW w:w="1368" w:type="dxa"/>
          </w:tcPr>
          <w:p w:rsidR="007E2B67" w:rsidRPr="00755CB5" w:rsidRDefault="00693165" w:rsidP="00DF238D">
            <w:pPr>
              <w:spacing w:line="360" w:lineRule="auto"/>
              <w:ind w:right="36"/>
              <w:jc w:val="both"/>
              <w:rPr>
                <w:sz w:val="20"/>
                <w:szCs w:val="20"/>
              </w:rPr>
            </w:pPr>
            <w:r w:rsidRPr="00755CB5">
              <w:rPr>
                <w:sz w:val="20"/>
                <w:szCs w:val="20"/>
              </w:rPr>
              <w:t>116625</w:t>
            </w:r>
          </w:p>
        </w:tc>
        <w:tc>
          <w:tcPr>
            <w:tcW w:w="1369" w:type="dxa"/>
          </w:tcPr>
          <w:p w:rsidR="007E2B67" w:rsidRPr="00755CB5" w:rsidRDefault="00693165" w:rsidP="00DF238D">
            <w:pPr>
              <w:spacing w:line="360" w:lineRule="auto"/>
              <w:ind w:right="36"/>
              <w:jc w:val="both"/>
              <w:rPr>
                <w:sz w:val="20"/>
                <w:szCs w:val="20"/>
              </w:rPr>
            </w:pPr>
            <w:r w:rsidRPr="00755CB5">
              <w:rPr>
                <w:sz w:val="20"/>
                <w:szCs w:val="20"/>
              </w:rPr>
              <w:t>234069</w:t>
            </w:r>
          </w:p>
        </w:tc>
        <w:tc>
          <w:tcPr>
            <w:tcW w:w="1372" w:type="dxa"/>
            <w:tcBorders>
              <w:righ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213496</w:t>
            </w:r>
          </w:p>
        </w:tc>
        <w:tc>
          <w:tcPr>
            <w:tcW w:w="1368" w:type="dxa"/>
            <w:tcBorders>
              <w:left w:val="single" w:sz="4" w:space="0" w:color="auto"/>
            </w:tcBorders>
          </w:tcPr>
          <w:p w:rsidR="007E2B67" w:rsidRPr="00755CB5" w:rsidRDefault="00693165" w:rsidP="00DF238D">
            <w:pPr>
              <w:spacing w:line="360" w:lineRule="auto"/>
              <w:jc w:val="both"/>
              <w:rPr>
                <w:sz w:val="20"/>
                <w:szCs w:val="20"/>
              </w:rPr>
            </w:pPr>
            <w:r w:rsidRPr="00755CB5">
              <w:rPr>
                <w:sz w:val="20"/>
                <w:szCs w:val="20"/>
              </w:rPr>
              <w:t>183</w:t>
            </w:r>
          </w:p>
          <w:p w:rsidR="007E2B67" w:rsidRPr="00755CB5" w:rsidRDefault="007E2B67" w:rsidP="00DF238D">
            <w:pPr>
              <w:spacing w:line="360" w:lineRule="auto"/>
              <w:ind w:right="36"/>
              <w:jc w:val="both"/>
              <w:rPr>
                <w:sz w:val="20"/>
                <w:szCs w:val="20"/>
              </w:rPr>
            </w:pPr>
          </w:p>
        </w:tc>
      </w:tr>
      <w:tr w:rsidR="00755CB5" w:rsidRPr="00755CB5" w:rsidTr="00DF238D">
        <w:tc>
          <w:tcPr>
            <w:tcW w:w="3986" w:type="dxa"/>
          </w:tcPr>
          <w:p w:rsidR="007E2B67" w:rsidRPr="00755CB5" w:rsidRDefault="007E2B67" w:rsidP="00DF238D">
            <w:pPr>
              <w:spacing w:line="360" w:lineRule="auto"/>
              <w:ind w:right="36"/>
              <w:jc w:val="both"/>
              <w:rPr>
                <w:sz w:val="20"/>
                <w:szCs w:val="20"/>
              </w:rPr>
            </w:pPr>
            <w:r w:rsidRPr="00755CB5">
              <w:rPr>
                <w:sz w:val="20"/>
                <w:szCs w:val="20"/>
              </w:rPr>
              <w:t>Себестоимость проданных товаров, продукции, работ, услуг, т. руб.</w:t>
            </w:r>
          </w:p>
        </w:tc>
        <w:tc>
          <w:tcPr>
            <w:tcW w:w="1368" w:type="dxa"/>
          </w:tcPr>
          <w:p w:rsidR="007E2B67" w:rsidRPr="00755CB5" w:rsidRDefault="00693165" w:rsidP="00DF238D">
            <w:pPr>
              <w:spacing w:line="360" w:lineRule="auto"/>
              <w:ind w:right="36"/>
              <w:jc w:val="both"/>
              <w:rPr>
                <w:sz w:val="20"/>
                <w:szCs w:val="20"/>
              </w:rPr>
            </w:pPr>
            <w:r w:rsidRPr="00755CB5">
              <w:rPr>
                <w:sz w:val="20"/>
                <w:szCs w:val="20"/>
              </w:rPr>
              <w:t>87544</w:t>
            </w:r>
          </w:p>
        </w:tc>
        <w:tc>
          <w:tcPr>
            <w:tcW w:w="1369" w:type="dxa"/>
          </w:tcPr>
          <w:p w:rsidR="007E2B67" w:rsidRPr="00755CB5" w:rsidRDefault="00693165" w:rsidP="00DF238D">
            <w:pPr>
              <w:spacing w:line="360" w:lineRule="auto"/>
              <w:ind w:right="36"/>
              <w:jc w:val="both"/>
              <w:rPr>
                <w:sz w:val="20"/>
                <w:szCs w:val="20"/>
              </w:rPr>
            </w:pPr>
            <w:r w:rsidRPr="00755CB5">
              <w:rPr>
                <w:sz w:val="20"/>
                <w:szCs w:val="20"/>
              </w:rPr>
              <w:t>180675</w:t>
            </w:r>
          </w:p>
        </w:tc>
        <w:tc>
          <w:tcPr>
            <w:tcW w:w="1372" w:type="dxa"/>
            <w:tcBorders>
              <w:righ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149374</w:t>
            </w:r>
          </w:p>
        </w:tc>
        <w:tc>
          <w:tcPr>
            <w:tcW w:w="1368" w:type="dxa"/>
            <w:tcBorders>
              <w:left w:val="single" w:sz="4" w:space="0" w:color="auto"/>
            </w:tcBorders>
          </w:tcPr>
          <w:p w:rsidR="007E2B67" w:rsidRPr="00755CB5" w:rsidRDefault="00693165" w:rsidP="00DF238D">
            <w:pPr>
              <w:spacing w:line="360" w:lineRule="auto"/>
              <w:jc w:val="both"/>
              <w:rPr>
                <w:sz w:val="20"/>
                <w:szCs w:val="20"/>
              </w:rPr>
            </w:pPr>
            <w:r w:rsidRPr="00755CB5">
              <w:rPr>
                <w:sz w:val="20"/>
                <w:szCs w:val="20"/>
              </w:rPr>
              <w:t>170,63</w:t>
            </w:r>
          </w:p>
          <w:p w:rsidR="007E2B67" w:rsidRPr="00755CB5" w:rsidRDefault="007E2B67" w:rsidP="00DF238D">
            <w:pPr>
              <w:spacing w:line="360" w:lineRule="auto"/>
              <w:ind w:right="36"/>
              <w:jc w:val="both"/>
              <w:rPr>
                <w:sz w:val="20"/>
                <w:szCs w:val="20"/>
              </w:rPr>
            </w:pPr>
          </w:p>
        </w:tc>
      </w:tr>
      <w:tr w:rsidR="00755CB5" w:rsidRPr="00755CB5" w:rsidTr="00DF238D">
        <w:tc>
          <w:tcPr>
            <w:tcW w:w="3986" w:type="dxa"/>
          </w:tcPr>
          <w:p w:rsidR="007E2B67" w:rsidRPr="00755CB5" w:rsidRDefault="007E2B67" w:rsidP="00DF238D">
            <w:pPr>
              <w:spacing w:line="360" w:lineRule="auto"/>
              <w:ind w:right="36"/>
              <w:jc w:val="both"/>
              <w:rPr>
                <w:sz w:val="20"/>
                <w:szCs w:val="20"/>
              </w:rPr>
            </w:pPr>
            <w:r w:rsidRPr="00755CB5">
              <w:rPr>
                <w:sz w:val="20"/>
                <w:szCs w:val="20"/>
              </w:rPr>
              <w:t>Валовая прибыль, т. руб</w:t>
            </w:r>
            <w:r w:rsidR="006D5D99" w:rsidRPr="00755CB5">
              <w:rPr>
                <w:sz w:val="20"/>
                <w:szCs w:val="20"/>
              </w:rPr>
              <w:t>.</w:t>
            </w:r>
          </w:p>
        </w:tc>
        <w:tc>
          <w:tcPr>
            <w:tcW w:w="1368" w:type="dxa"/>
          </w:tcPr>
          <w:p w:rsidR="007E2B67" w:rsidRPr="00755CB5" w:rsidRDefault="00693165" w:rsidP="00DF238D">
            <w:pPr>
              <w:spacing w:line="360" w:lineRule="auto"/>
              <w:ind w:right="36"/>
              <w:jc w:val="both"/>
              <w:rPr>
                <w:sz w:val="20"/>
                <w:szCs w:val="20"/>
              </w:rPr>
            </w:pPr>
            <w:r w:rsidRPr="00755CB5">
              <w:rPr>
                <w:sz w:val="20"/>
                <w:szCs w:val="20"/>
              </w:rPr>
              <w:t>29081</w:t>
            </w:r>
          </w:p>
        </w:tc>
        <w:tc>
          <w:tcPr>
            <w:tcW w:w="1369" w:type="dxa"/>
          </w:tcPr>
          <w:p w:rsidR="007E2B67" w:rsidRPr="00755CB5" w:rsidRDefault="00693165" w:rsidP="00DF238D">
            <w:pPr>
              <w:spacing w:line="360" w:lineRule="auto"/>
              <w:ind w:right="36"/>
              <w:jc w:val="both"/>
              <w:rPr>
                <w:sz w:val="20"/>
                <w:szCs w:val="20"/>
              </w:rPr>
            </w:pPr>
            <w:r w:rsidRPr="00755CB5">
              <w:rPr>
                <w:sz w:val="20"/>
                <w:szCs w:val="20"/>
              </w:rPr>
              <w:t>53394</w:t>
            </w:r>
          </w:p>
        </w:tc>
        <w:tc>
          <w:tcPr>
            <w:tcW w:w="1372" w:type="dxa"/>
            <w:tcBorders>
              <w:righ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64119</w:t>
            </w:r>
          </w:p>
        </w:tc>
        <w:tc>
          <w:tcPr>
            <w:tcW w:w="1368" w:type="dxa"/>
            <w:tcBorders>
              <w:lef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220,48</w:t>
            </w:r>
          </w:p>
        </w:tc>
      </w:tr>
      <w:tr w:rsidR="00755CB5" w:rsidRPr="00755CB5" w:rsidTr="00DF238D">
        <w:tc>
          <w:tcPr>
            <w:tcW w:w="3986" w:type="dxa"/>
          </w:tcPr>
          <w:p w:rsidR="007E2B67" w:rsidRPr="00755CB5" w:rsidRDefault="007E2B67" w:rsidP="00DF238D">
            <w:pPr>
              <w:spacing w:line="360" w:lineRule="auto"/>
              <w:ind w:right="36"/>
              <w:jc w:val="both"/>
              <w:rPr>
                <w:sz w:val="20"/>
                <w:szCs w:val="20"/>
              </w:rPr>
            </w:pPr>
            <w:r w:rsidRPr="00755CB5">
              <w:rPr>
                <w:sz w:val="20"/>
                <w:szCs w:val="20"/>
              </w:rPr>
              <w:t>Прибыль (убыток) от продаж, т. руб.</w:t>
            </w:r>
          </w:p>
        </w:tc>
        <w:tc>
          <w:tcPr>
            <w:tcW w:w="1368" w:type="dxa"/>
          </w:tcPr>
          <w:p w:rsidR="007E2B67" w:rsidRPr="00755CB5" w:rsidRDefault="00693165" w:rsidP="00DF238D">
            <w:pPr>
              <w:spacing w:line="360" w:lineRule="auto"/>
              <w:ind w:right="36"/>
              <w:jc w:val="both"/>
              <w:rPr>
                <w:sz w:val="20"/>
                <w:szCs w:val="20"/>
              </w:rPr>
            </w:pPr>
            <w:r w:rsidRPr="00755CB5">
              <w:rPr>
                <w:sz w:val="20"/>
                <w:szCs w:val="20"/>
              </w:rPr>
              <w:t>13603</w:t>
            </w:r>
          </w:p>
        </w:tc>
        <w:tc>
          <w:tcPr>
            <w:tcW w:w="1369" w:type="dxa"/>
          </w:tcPr>
          <w:p w:rsidR="007E2B67" w:rsidRPr="00755CB5" w:rsidRDefault="00693165" w:rsidP="00DF238D">
            <w:pPr>
              <w:spacing w:line="360" w:lineRule="auto"/>
              <w:ind w:right="36"/>
              <w:jc w:val="both"/>
              <w:rPr>
                <w:sz w:val="20"/>
                <w:szCs w:val="20"/>
              </w:rPr>
            </w:pPr>
            <w:r w:rsidRPr="00755CB5">
              <w:rPr>
                <w:sz w:val="20"/>
                <w:szCs w:val="20"/>
              </w:rPr>
              <w:t>29458</w:t>
            </w:r>
          </w:p>
        </w:tc>
        <w:tc>
          <w:tcPr>
            <w:tcW w:w="1372" w:type="dxa"/>
            <w:tcBorders>
              <w:righ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40555</w:t>
            </w:r>
          </w:p>
        </w:tc>
        <w:tc>
          <w:tcPr>
            <w:tcW w:w="1368" w:type="dxa"/>
            <w:tcBorders>
              <w:lef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298,13</w:t>
            </w:r>
          </w:p>
        </w:tc>
      </w:tr>
      <w:tr w:rsidR="00755CB5" w:rsidRPr="00755CB5" w:rsidTr="00DF238D">
        <w:tc>
          <w:tcPr>
            <w:tcW w:w="3986" w:type="dxa"/>
          </w:tcPr>
          <w:p w:rsidR="007E2B67" w:rsidRPr="00755CB5" w:rsidRDefault="007E2B67" w:rsidP="00DF238D">
            <w:pPr>
              <w:spacing w:line="360" w:lineRule="auto"/>
              <w:ind w:right="36"/>
              <w:jc w:val="both"/>
              <w:rPr>
                <w:sz w:val="20"/>
                <w:szCs w:val="20"/>
              </w:rPr>
            </w:pPr>
            <w:r w:rsidRPr="00755CB5">
              <w:rPr>
                <w:sz w:val="20"/>
                <w:szCs w:val="20"/>
              </w:rPr>
              <w:t>Прибыль (убыток) до налогообложения, т. руб</w:t>
            </w:r>
            <w:r w:rsidR="006D5D99" w:rsidRPr="00755CB5">
              <w:rPr>
                <w:sz w:val="20"/>
                <w:szCs w:val="20"/>
              </w:rPr>
              <w:t>.</w:t>
            </w:r>
          </w:p>
        </w:tc>
        <w:tc>
          <w:tcPr>
            <w:tcW w:w="1368" w:type="dxa"/>
          </w:tcPr>
          <w:p w:rsidR="007E2B67" w:rsidRPr="00755CB5" w:rsidRDefault="00693165" w:rsidP="00DF238D">
            <w:pPr>
              <w:spacing w:line="360" w:lineRule="auto"/>
              <w:ind w:right="36"/>
              <w:jc w:val="both"/>
              <w:rPr>
                <w:sz w:val="20"/>
                <w:szCs w:val="20"/>
              </w:rPr>
            </w:pPr>
            <w:r w:rsidRPr="00755CB5">
              <w:rPr>
                <w:sz w:val="20"/>
                <w:szCs w:val="20"/>
              </w:rPr>
              <w:t>17112</w:t>
            </w:r>
          </w:p>
        </w:tc>
        <w:tc>
          <w:tcPr>
            <w:tcW w:w="1369" w:type="dxa"/>
          </w:tcPr>
          <w:p w:rsidR="007E2B67" w:rsidRPr="00755CB5" w:rsidRDefault="00693165" w:rsidP="00DF238D">
            <w:pPr>
              <w:spacing w:line="360" w:lineRule="auto"/>
              <w:ind w:right="36"/>
              <w:jc w:val="both"/>
              <w:rPr>
                <w:sz w:val="20"/>
                <w:szCs w:val="20"/>
              </w:rPr>
            </w:pPr>
            <w:r w:rsidRPr="00755CB5">
              <w:rPr>
                <w:sz w:val="20"/>
                <w:szCs w:val="20"/>
              </w:rPr>
              <w:t>28289</w:t>
            </w:r>
          </w:p>
        </w:tc>
        <w:tc>
          <w:tcPr>
            <w:tcW w:w="1372" w:type="dxa"/>
            <w:tcBorders>
              <w:righ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40559</w:t>
            </w:r>
          </w:p>
        </w:tc>
        <w:tc>
          <w:tcPr>
            <w:tcW w:w="1368" w:type="dxa"/>
            <w:tcBorders>
              <w:lef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237,02</w:t>
            </w:r>
          </w:p>
        </w:tc>
      </w:tr>
      <w:tr w:rsidR="00755CB5" w:rsidRPr="00755CB5" w:rsidTr="00DF238D">
        <w:tc>
          <w:tcPr>
            <w:tcW w:w="3986" w:type="dxa"/>
          </w:tcPr>
          <w:p w:rsidR="007E2B67" w:rsidRPr="00755CB5" w:rsidRDefault="007E2B67" w:rsidP="00DF238D">
            <w:pPr>
              <w:spacing w:line="360" w:lineRule="auto"/>
              <w:ind w:right="36"/>
              <w:jc w:val="both"/>
              <w:rPr>
                <w:sz w:val="20"/>
                <w:szCs w:val="20"/>
              </w:rPr>
            </w:pPr>
            <w:r w:rsidRPr="00755CB5">
              <w:rPr>
                <w:sz w:val="20"/>
                <w:szCs w:val="20"/>
              </w:rPr>
              <w:t>Чистая прибыль (убыток), т. руб.</w:t>
            </w:r>
          </w:p>
        </w:tc>
        <w:tc>
          <w:tcPr>
            <w:tcW w:w="1368" w:type="dxa"/>
          </w:tcPr>
          <w:p w:rsidR="007E2B67" w:rsidRPr="00755CB5" w:rsidRDefault="00693165" w:rsidP="00DF238D">
            <w:pPr>
              <w:spacing w:line="360" w:lineRule="auto"/>
              <w:ind w:right="36"/>
              <w:jc w:val="both"/>
              <w:rPr>
                <w:sz w:val="20"/>
                <w:szCs w:val="20"/>
              </w:rPr>
            </w:pPr>
            <w:r w:rsidRPr="00755CB5">
              <w:rPr>
                <w:sz w:val="20"/>
                <w:szCs w:val="20"/>
              </w:rPr>
              <w:t>17111</w:t>
            </w:r>
          </w:p>
        </w:tc>
        <w:tc>
          <w:tcPr>
            <w:tcW w:w="1369" w:type="dxa"/>
          </w:tcPr>
          <w:p w:rsidR="007E2B67" w:rsidRPr="00755CB5" w:rsidRDefault="00693165" w:rsidP="00DF238D">
            <w:pPr>
              <w:spacing w:line="360" w:lineRule="auto"/>
              <w:ind w:right="36"/>
              <w:jc w:val="both"/>
              <w:rPr>
                <w:sz w:val="20"/>
                <w:szCs w:val="20"/>
              </w:rPr>
            </w:pPr>
            <w:r w:rsidRPr="00755CB5">
              <w:rPr>
                <w:sz w:val="20"/>
                <w:szCs w:val="20"/>
              </w:rPr>
              <w:t>28278</w:t>
            </w:r>
          </w:p>
        </w:tc>
        <w:tc>
          <w:tcPr>
            <w:tcW w:w="1372" w:type="dxa"/>
            <w:tcBorders>
              <w:righ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40556</w:t>
            </w:r>
          </w:p>
        </w:tc>
        <w:tc>
          <w:tcPr>
            <w:tcW w:w="1368" w:type="dxa"/>
            <w:tcBorders>
              <w:left w:val="single" w:sz="4" w:space="0" w:color="auto"/>
            </w:tcBorders>
          </w:tcPr>
          <w:p w:rsidR="007E2B67" w:rsidRPr="00755CB5" w:rsidRDefault="00693165" w:rsidP="00DF238D">
            <w:pPr>
              <w:spacing w:line="360" w:lineRule="auto"/>
              <w:ind w:right="36"/>
              <w:jc w:val="both"/>
              <w:rPr>
                <w:sz w:val="20"/>
                <w:szCs w:val="20"/>
              </w:rPr>
            </w:pPr>
            <w:r w:rsidRPr="00755CB5">
              <w:rPr>
                <w:sz w:val="20"/>
                <w:szCs w:val="20"/>
              </w:rPr>
              <w:t>237,02</w:t>
            </w:r>
          </w:p>
        </w:tc>
      </w:tr>
    </w:tbl>
    <w:p w:rsidR="00754533" w:rsidRPr="00755CB5" w:rsidRDefault="00754533" w:rsidP="00DF238D">
      <w:pPr>
        <w:spacing w:line="360" w:lineRule="auto"/>
        <w:ind w:firstLine="709"/>
        <w:jc w:val="both"/>
        <w:rPr>
          <w:sz w:val="28"/>
          <w:szCs w:val="28"/>
        </w:rPr>
      </w:pPr>
    </w:p>
    <w:p w:rsidR="00625AB4" w:rsidRPr="00755CB5" w:rsidRDefault="00625AB4" w:rsidP="00DF238D">
      <w:pPr>
        <w:spacing w:line="360" w:lineRule="auto"/>
        <w:ind w:firstLine="709"/>
        <w:jc w:val="both"/>
        <w:rPr>
          <w:sz w:val="28"/>
          <w:szCs w:val="28"/>
        </w:rPr>
      </w:pPr>
      <w:r w:rsidRPr="00755CB5">
        <w:rPr>
          <w:sz w:val="28"/>
          <w:szCs w:val="28"/>
        </w:rPr>
        <w:t>Филиал создан для достижения уставных целей Предприятия, удовлетворения общественных потребностей в результатах его деятельности и получения прибыли, и от имени ГУП «Оренбургремдорстрой» осуществляет в установленном законодательном порядке следующее:</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содержание, ремонт, реконструкцию и строительство автомобильных дорог и искусственных сооружений на них, зданий и сооружений, объектов социально-культурного назначения;</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организацию работ по предупреждению и ликвидации последствий чрезвычайных ситуаций, аварий, катастроф, стихийных бедствий в части проведения мероприятий по восстановлению объектов дорожного хозяйства;</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подготовку объектов мобилизационного назначения;</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топогеодезические и маркшейдерские работы;</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работы природоохранного назначения;</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разработку месторождений общераспространенных полезных ископаемых открытым способом, ведение гидромеханизированных работ, разработку карьеров песка, щебня, песчано-гравийной смеси;</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производство, хранение и реализацию сырья, материалов и конструкций;</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ремонт и техническое обслуживание подвижного состава на собственной производственной базе;</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перевозочную деятельность на автомобильном транспорте;</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оказание транспортных и транспортно-экспедиционных услуг;</w:t>
      </w:r>
    </w:p>
    <w:p w:rsidR="00625AB4" w:rsidRPr="00755CB5" w:rsidRDefault="00625AB4" w:rsidP="00DF238D">
      <w:pPr>
        <w:pStyle w:val="a9"/>
        <w:numPr>
          <w:ilvl w:val="0"/>
          <w:numId w:val="13"/>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торгово-закупочную деятельность.</w:t>
      </w:r>
    </w:p>
    <w:p w:rsidR="00625AB4" w:rsidRPr="00755CB5" w:rsidRDefault="00625AB4" w:rsidP="00DF238D">
      <w:pPr>
        <w:spacing w:line="360" w:lineRule="auto"/>
        <w:ind w:firstLine="709"/>
        <w:jc w:val="both"/>
        <w:rPr>
          <w:sz w:val="28"/>
          <w:szCs w:val="28"/>
        </w:rPr>
      </w:pPr>
      <w:r w:rsidRPr="00755CB5">
        <w:rPr>
          <w:sz w:val="28"/>
          <w:szCs w:val="28"/>
        </w:rPr>
        <w:t>Имущество Новосергиевского ДУ является государственной собственностью Оренбургской области, закреплено за Предприятием на праве хозяйственного ведения Комитетом по управлению государственным имуществом и природными ресурсами Оренбургской области, передано филиалу в пользование и учитывается на его отдельном балансе, являющемся частью баланса Предприятия.</w:t>
      </w:r>
    </w:p>
    <w:p w:rsidR="00625AB4" w:rsidRPr="00755CB5" w:rsidRDefault="00625AB4" w:rsidP="00DF238D">
      <w:pPr>
        <w:spacing w:line="360" w:lineRule="auto"/>
        <w:ind w:firstLine="709"/>
        <w:jc w:val="both"/>
        <w:rPr>
          <w:sz w:val="28"/>
          <w:szCs w:val="28"/>
        </w:rPr>
      </w:pPr>
      <w:r w:rsidRPr="00755CB5">
        <w:rPr>
          <w:sz w:val="28"/>
          <w:szCs w:val="28"/>
        </w:rPr>
        <w:t>Источником формирования имущества филиала являются:</w:t>
      </w:r>
    </w:p>
    <w:p w:rsidR="00625AB4" w:rsidRPr="00755CB5" w:rsidRDefault="00625AB4" w:rsidP="00DF238D">
      <w:pPr>
        <w:pStyle w:val="a9"/>
        <w:numPr>
          <w:ilvl w:val="0"/>
          <w:numId w:val="14"/>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имущество, закрепленное за филиалом Предприятия;</w:t>
      </w:r>
    </w:p>
    <w:p w:rsidR="00625AB4" w:rsidRPr="00755CB5" w:rsidRDefault="00625AB4" w:rsidP="00DF238D">
      <w:pPr>
        <w:pStyle w:val="a9"/>
        <w:numPr>
          <w:ilvl w:val="0"/>
          <w:numId w:val="14"/>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доходы филиала от его деятельности;</w:t>
      </w:r>
    </w:p>
    <w:p w:rsidR="00625AB4" w:rsidRPr="00755CB5" w:rsidRDefault="00625AB4" w:rsidP="00DF238D">
      <w:pPr>
        <w:pStyle w:val="a9"/>
        <w:numPr>
          <w:ilvl w:val="0"/>
          <w:numId w:val="14"/>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амортизационные отчисления;</w:t>
      </w:r>
    </w:p>
    <w:p w:rsidR="00625AB4" w:rsidRPr="00755CB5" w:rsidRDefault="00625AB4" w:rsidP="00DF238D">
      <w:pPr>
        <w:pStyle w:val="a9"/>
        <w:numPr>
          <w:ilvl w:val="0"/>
          <w:numId w:val="14"/>
        </w:numPr>
        <w:spacing w:after="0" w:line="360" w:lineRule="auto"/>
        <w:ind w:left="0" w:firstLine="709"/>
        <w:jc w:val="both"/>
        <w:rPr>
          <w:rFonts w:ascii="Times New Roman" w:hAnsi="Times New Roman"/>
          <w:sz w:val="28"/>
          <w:szCs w:val="28"/>
        </w:rPr>
      </w:pPr>
      <w:r w:rsidRPr="00755CB5">
        <w:rPr>
          <w:rFonts w:ascii="Times New Roman" w:hAnsi="Times New Roman"/>
          <w:sz w:val="28"/>
          <w:szCs w:val="28"/>
        </w:rPr>
        <w:t>иные не противоречащие законодательству источники.</w:t>
      </w:r>
    </w:p>
    <w:p w:rsidR="00625AB4" w:rsidRPr="00755CB5" w:rsidRDefault="00625AB4" w:rsidP="00DF238D">
      <w:pPr>
        <w:spacing w:line="360" w:lineRule="auto"/>
        <w:ind w:firstLine="709"/>
        <w:jc w:val="both"/>
        <w:rPr>
          <w:sz w:val="28"/>
          <w:szCs w:val="28"/>
        </w:rPr>
      </w:pPr>
      <w:r w:rsidRPr="00755CB5">
        <w:rPr>
          <w:sz w:val="28"/>
          <w:szCs w:val="28"/>
        </w:rPr>
        <w:t>Основной строительный сезон начинается в апреле и заканчивается в октябре – ноябре (в зависимости от погодных условий). В течение этого периода выполняются работы по ремонту, реконструкции и строительству автомобильных дорог,</w:t>
      </w:r>
      <w:r w:rsidR="00DF238D" w:rsidRPr="00755CB5">
        <w:rPr>
          <w:sz w:val="28"/>
          <w:szCs w:val="28"/>
        </w:rPr>
        <w:t xml:space="preserve"> </w:t>
      </w:r>
      <w:r w:rsidRPr="00755CB5">
        <w:rPr>
          <w:sz w:val="28"/>
          <w:szCs w:val="28"/>
        </w:rPr>
        <w:t>В зимний период выполняются работы по расчистке дорог от снега, устранению гололедицы и текущему содержанию.</w:t>
      </w:r>
    </w:p>
    <w:p w:rsidR="00625AB4" w:rsidRPr="00755CB5" w:rsidRDefault="00625AB4" w:rsidP="00DF238D">
      <w:pPr>
        <w:spacing w:line="360" w:lineRule="auto"/>
        <w:ind w:firstLine="709"/>
        <w:jc w:val="both"/>
        <w:rPr>
          <w:sz w:val="28"/>
          <w:szCs w:val="28"/>
        </w:rPr>
      </w:pPr>
      <w:r w:rsidRPr="00755CB5">
        <w:rPr>
          <w:sz w:val="28"/>
          <w:szCs w:val="28"/>
        </w:rPr>
        <w:t>Выполнение плана по Новосергиевскому дорожному управлению за последний год составило: федеральная а/дорога – 6361116р., территориальные а/дороги – 29430337р., улично-дорожная сеть (ремонт) – 2987620р.,</w:t>
      </w:r>
      <w:r w:rsidR="00A152A5" w:rsidRPr="00755CB5">
        <w:rPr>
          <w:sz w:val="28"/>
          <w:szCs w:val="28"/>
        </w:rPr>
        <w:t xml:space="preserve"> содержание а/дорог – 41161500р., капитальный</w:t>
      </w:r>
      <w:r w:rsidR="00A152A5" w:rsidRPr="00755CB5">
        <w:rPr>
          <w:sz w:val="28"/>
          <w:szCs w:val="28"/>
        </w:rPr>
        <w:tab/>
        <w:t xml:space="preserve"> ремонт а/дорог - 197237200</w:t>
      </w:r>
      <w:r w:rsidRPr="00755CB5">
        <w:rPr>
          <w:sz w:val="28"/>
          <w:szCs w:val="28"/>
        </w:rPr>
        <w:t xml:space="preserve"> внешний заказ – 130861809р.</w:t>
      </w:r>
    </w:p>
    <w:p w:rsidR="006F2ACA" w:rsidRPr="00755CB5" w:rsidRDefault="006F2ACA" w:rsidP="00DF238D">
      <w:pPr>
        <w:spacing w:line="360" w:lineRule="auto"/>
        <w:ind w:firstLine="709"/>
        <w:jc w:val="both"/>
        <w:rPr>
          <w:sz w:val="28"/>
          <w:szCs w:val="28"/>
        </w:rPr>
      </w:pPr>
      <w:r w:rsidRPr="00755CB5">
        <w:rPr>
          <w:b/>
          <w:i/>
          <w:sz w:val="28"/>
          <w:szCs w:val="28"/>
        </w:rPr>
        <w:t xml:space="preserve">Вывод. </w:t>
      </w:r>
      <w:r w:rsidRPr="00755CB5">
        <w:rPr>
          <w:sz w:val="28"/>
          <w:szCs w:val="28"/>
        </w:rPr>
        <w:t>Новосергиевское ДУ является филиалом ГУП «Оренбургремдорстрой». Дорожное управление занимается ремонтом, строительством и содержанием а/дорог. 50% прибыли остается у филиала, другие 50% отчисляются в фонд ГУП «Оренбургремдорстрой».</w:t>
      </w:r>
    </w:p>
    <w:p w:rsidR="006B14FE" w:rsidRPr="00755CB5" w:rsidRDefault="006B14FE" w:rsidP="00DF238D">
      <w:pPr>
        <w:spacing w:line="360" w:lineRule="auto"/>
        <w:ind w:firstLine="709"/>
        <w:jc w:val="both"/>
        <w:rPr>
          <w:b/>
          <w:sz w:val="28"/>
          <w:szCs w:val="28"/>
        </w:rPr>
      </w:pPr>
    </w:p>
    <w:p w:rsidR="006B14FE" w:rsidRPr="00755CB5" w:rsidRDefault="00DF238D" w:rsidP="00DF238D">
      <w:pPr>
        <w:spacing w:line="360" w:lineRule="auto"/>
        <w:ind w:firstLine="709"/>
        <w:jc w:val="both"/>
        <w:rPr>
          <w:b/>
          <w:sz w:val="28"/>
          <w:szCs w:val="28"/>
        </w:rPr>
      </w:pPr>
      <w:r w:rsidRPr="00755CB5">
        <w:rPr>
          <w:b/>
          <w:sz w:val="28"/>
          <w:szCs w:val="28"/>
        </w:rPr>
        <w:br w:type="page"/>
      </w:r>
      <w:r w:rsidR="006B14FE" w:rsidRPr="00755CB5">
        <w:rPr>
          <w:b/>
          <w:sz w:val="28"/>
          <w:szCs w:val="28"/>
        </w:rPr>
        <w:t>2.2 Наличие и движение рабочей силы</w:t>
      </w:r>
    </w:p>
    <w:p w:rsidR="006B14FE" w:rsidRPr="00755CB5" w:rsidRDefault="006B14FE" w:rsidP="00DF238D">
      <w:pPr>
        <w:spacing w:line="360" w:lineRule="auto"/>
        <w:ind w:firstLine="709"/>
        <w:jc w:val="both"/>
        <w:rPr>
          <w:b/>
          <w:sz w:val="28"/>
          <w:szCs w:val="28"/>
        </w:rPr>
      </w:pPr>
    </w:p>
    <w:p w:rsidR="006B14FE" w:rsidRPr="00755CB5" w:rsidRDefault="00076C7B" w:rsidP="00DF238D">
      <w:pPr>
        <w:spacing w:line="360" w:lineRule="auto"/>
        <w:ind w:firstLine="709"/>
        <w:jc w:val="both"/>
        <w:rPr>
          <w:sz w:val="28"/>
          <w:szCs w:val="28"/>
        </w:rPr>
      </w:pPr>
      <w:r w:rsidRPr="00755CB5">
        <w:rPr>
          <w:sz w:val="28"/>
          <w:szCs w:val="28"/>
        </w:rPr>
        <w:t>Трудовые отношения — едва ли не самый сложный аспект работы предприятия. Хорошо подобранный трудовой коллектив — одна из основных задач работодателя. Это должна быть команда единомышленников и партнеров, способных осознавать, понимать и реализовывать замыслы руководства предприятия. Какие</w:t>
      </w:r>
      <w:r w:rsidR="00DF238D" w:rsidRPr="00755CB5">
        <w:rPr>
          <w:sz w:val="28"/>
          <w:szCs w:val="28"/>
        </w:rPr>
        <w:t xml:space="preserve"> </w:t>
      </w:r>
      <w:r w:rsidRPr="00755CB5">
        <w:rPr>
          <w:sz w:val="28"/>
          <w:szCs w:val="28"/>
        </w:rPr>
        <w:t>бы</w:t>
      </w:r>
      <w:r w:rsidR="00DF238D" w:rsidRPr="00755CB5">
        <w:rPr>
          <w:sz w:val="28"/>
          <w:szCs w:val="28"/>
        </w:rPr>
        <w:t xml:space="preserve"> </w:t>
      </w:r>
      <w:r w:rsidRPr="00755CB5">
        <w:rPr>
          <w:sz w:val="28"/>
          <w:szCs w:val="28"/>
        </w:rPr>
        <w:t>технические</w:t>
      </w:r>
      <w:r w:rsidR="00DF238D" w:rsidRPr="00755CB5">
        <w:rPr>
          <w:sz w:val="28"/>
          <w:szCs w:val="28"/>
        </w:rPr>
        <w:t xml:space="preserve"> </w:t>
      </w:r>
      <w:r w:rsidRPr="00755CB5">
        <w:rPr>
          <w:sz w:val="28"/>
          <w:szCs w:val="28"/>
        </w:rPr>
        <w:t>возможности,</w:t>
      </w:r>
      <w:r w:rsidR="00DF238D" w:rsidRPr="00755CB5">
        <w:rPr>
          <w:sz w:val="28"/>
          <w:szCs w:val="28"/>
        </w:rPr>
        <w:t xml:space="preserve"> </w:t>
      </w:r>
      <w:r w:rsidRPr="00755CB5">
        <w:rPr>
          <w:sz w:val="28"/>
          <w:szCs w:val="28"/>
        </w:rPr>
        <w:t>организационно-управленческие преимущества ни открывались перед предприятием, оно не начнет работать эффективно без соответствующего человеческого ресурса.</w:t>
      </w:r>
    </w:p>
    <w:p w:rsidR="00213F01" w:rsidRPr="00755CB5" w:rsidRDefault="003D10B5" w:rsidP="00DF238D">
      <w:pPr>
        <w:spacing w:line="360" w:lineRule="auto"/>
        <w:ind w:firstLine="709"/>
        <w:jc w:val="both"/>
        <w:rPr>
          <w:sz w:val="28"/>
          <w:szCs w:val="28"/>
        </w:rPr>
      </w:pPr>
      <w:r w:rsidRPr="00755CB5">
        <w:rPr>
          <w:sz w:val="28"/>
          <w:szCs w:val="28"/>
        </w:rPr>
        <w:t>Трудовые ресурсы Новосергиевского дорожного управления весьма высоки. Коллектив слаженный и достаточно укомплектованный</w:t>
      </w:r>
      <w:r w:rsidR="00E2176E" w:rsidRPr="00755CB5">
        <w:rPr>
          <w:sz w:val="28"/>
          <w:szCs w:val="28"/>
        </w:rPr>
        <w:t>, среднесписочная численность работающих на сегодняшний день составляет 146 человек.</w:t>
      </w:r>
    </w:p>
    <w:p w:rsidR="003D10B5" w:rsidRPr="00755CB5" w:rsidRDefault="00213F01" w:rsidP="00DF238D">
      <w:pPr>
        <w:spacing w:line="360" w:lineRule="auto"/>
        <w:ind w:firstLine="709"/>
        <w:jc w:val="both"/>
        <w:rPr>
          <w:sz w:val="28"/>
          <w:szCs w:val="28"/>
        </w:rPr>
      </w:pPr>
      <w:r w:rsidRPr="00755CB5">
        <w:rPr>
          <w:sz w:val="28"/>
          <w:szCs w:val="28"/>
        </w:rPr>
        <w:t>Весь персонал управления разделен на 2 категории – это инженерно-технические работника (ИТР) куда входят руководители, специалисты, служащие и вторая категория – рабочие.</w:t>
      </w:r>
      <w:r w:rsidR="00DF238D" w:rsidRPr="00755CB5">
        <w:rPr>
          <w:sz w:val="28"/>
          <w:szCs w:val="28"/>
        </w:rPr>
        <w:t xml:space="preserve"> </w:t>
      </w:r>
      <w:r w:rsidRPr="00755CB5">
        <w:rPr>
          <w:sz w:val="28"/>
          <w:szCs w:val="28"/>
        </w:rPr>
        <w:t>Общая численность работников на 1 января 2010 года составляет 126 человек. Количество ИТР – 27 человек, что составляет 21,4% от общего числа работников, количество рабочих -</w:t>
      </w:r>
      <w:r w:rsidR="00DF238D" w:rsidRPr="00755CB5">
        <w:rPr>
          <w:sz w:val="28"/>
          <w:szCs w:val="28"/>
        </w:rPr>
        <w:t xml:space="preserve"> </w:t>
      </w:r>
      <w:r w:rsidRPr="00755CB5">
        <w:rPr>
          <w:sz w:val="28"/>
          <w:szCs w:val="28"/>
        </w:rPr>
        <w:t>99 человек, что составляет 78,6% от общего числа работников.</w:t>
      </w:r>
    </w:p>
    <w:p w:rsidR="00213F01" w:rsidRPr="00755CB5" w:rsidRDefault="00213F01" w:rsidP="00DF238D">
      <w:pPr>
        <w:spacing w:line="360" w:lineRule="auto"/>
        <w:ind w:firstLine="709"/>
        <w:jc w:val="both"/>
        <w:rPr>
          <w:sz w:val="28"/>
          <w:szCs w:val="28"/>
        </w:rPr>
      </w:pPr>
      <w:r w:rsidRPr="00755CB5">
        <w:rPr>
          <w:sz w:val="28"/>
          <w:szCs w:val="28"/>
        </w:rPr>
        <w:t xml:space="preserve">Все производство дорожного управления подразделяется по видам работ на 2 типа; основное производство и вспомогательное производство. </w:t>
      </w:r>
      <w:r w:rsidR="00BB1EF1" w:rsidRPr="00755CB5">
        <w:rPr>
          <w:sz w:val="28"/>
          <w:szCs w:val="28"/>
        </w:rPr>
        <w:t>К вспомогательному производству относятся: уборщики служебных и производственных помещений, операторы котельной, токари, аккумуляторщики, слесари, электрогазосварщики –</w:t>
      </w:r>
      <w:r w:rsidR="005D70AA" w:rsidRPr="00755CB5">
        <w:rPr>
          <w:sz w:val="28"/>
          <w:szCs w:val="28"/>
        </w:rPr>
        <w:t xml:space="preserve"> всего 15 человек,</w:t>
      </w:r>
      <w:r w:rsidR="00BB1EF1" w:rsidRPr="00755CB5">
        <w:rPr>
          <w:sz w:val="28"/>
          <w:szCs w:val="28"/>
        </w:rPr>
        <w:t xml:space="preserve"> что составляет 11,9% от общего числа работников. Оставшиеся 111 человек относятся к основному производству и составляют</w:t>
      </w:r>
      <w:r w:rsidR="00DF238D" w:rsidRPr="00755CB5">
        <w:rPr>
          <w:sz w:val="28"/>
          <w:szCs w:val="28"/>
        </w:rPr>
        <w:t xml:space="preserve"> </w:t>
      </w:r>
      <w:r w:rsidR="00BB1EF1" w:rsidRPr="00755CB5">
        <w:rPr>
          <w:sz w:val="28"/>
          <w:szCs w:val="28"/>
        </w:rPr>
        <w:t>88,1% от общего числа работников.</w:t>
      </w:r>
    </w:p>
    <w:p w:rsidR="00AA3DD2" w:rsidRPr="00755CB5" w:rsidRDefault="00AA3DD2" w:rsidP="00DF238D">
      <w:pPr>
        <w:spacing w:line="360" w:lineRule="auto"/>
        <w:ind w:firstLine="709"/>
        <w:jc w:val="both"/>
        <w:rPr>
          <w:sz w:val="28"/>
          <w:szCs w:val="28"/>
        </w:rPr>
      </w:pPr>
      <w:r w:rsidRPr="00755CB5">
        <w:rPr>
          <w:sz w:val="28"/>
          <w:szCs w:val="28"/>
        </w:rPr>
        <w:t>Соотношение различных категорий работников в их общей численности характеризует структуру кадров. Приведем расчет структуры кадров Новосергиевского ДУ на основании формулы 1.1 в таблице 2.2.</w:t>
      </w:r>
    </w:p>
    <w:p w:rsidR="00DF238D" w:rsidRPr="00755CB5" w:rsidRDefault="00DF238D" w:rsidP="00DF238D">
      <w:pPr>
        <w:spacing w:line="360" w:lineRule="auto"/>
        <w:ind w:firstLine="709"/>
        <w:jc w:val="both"/>
        <w:rPr>
          <w:sz w:val="28"/>
          <w:szCs w:val="28"/>
        </w:rPr>
      </w:pPr>
    </w:p>
    <w:p w:rsidR="00AA3DD2" w:rsidRPr="00755CB5" w:rsidRDefault="00AA3DD2" w:rsidP="00DF238D">
      <w:pPr>
        <w:spacing w:line="360" w:lineRule="auto"/>
        <w:ind w:firstLine="709"/>
        <w:jc w:val="both"/>
        <w:rPr>
          <w:sz w:val="28"/>
          <w:szCs w:val="28"/>
        </w:rPr>
      </w:pPr>
      <w:r w:rsidRPr="00755CB5">
        <w:rPr>
          <w:sz w:val="28"/>
          <w:szCs w:val="28"/>
        </w:rPr>
        <w:t>Таблица 2.2 – Состав и структура численности работающих в Новосергиевском ДУ</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87"/>
        <w:gridCol w:w="1276"/>
        <w:gridCol w:w="1847"/>
      </w:tblGrid>
      <w:tr w:rsidR="00755CB5" w:rsidRPr="00755CB5" w:rsidTr="00755CB5">
        <w:tc>
          <w:tcPr>
            <w:tcW w:w="817" w:type="dxa"/>
          </w:tcPr>
          <w:p w:rsidR="00AA3DD2" w:rsidRPr="00755CB5" w:rsidRDefault="00AA3DD2" w:rsidP="00755CB5">
            <w:pPr>
              <w:pStyle w:val="2"/>
              <w:keepLines/>
              <w:spacing w:line="360" w:lineRule="auto"/>
              <w:rPr>
                <w:b/>
                <w:bCs/>
                <w:sz w:val="20"/>
                <w:szCs w:val="20"/>
              </w:rPr>
            </w:pPr>
            <w:r w:rsidRPr="00755CB5">
              <w:rPr>
                <w:b/>
                <w:bCs/>
                <w:sz w:val="20"/>
                <w:szCs w:val="20"/>
              </w:rPr>
              <w:t>№</w:t>
            </w:r>
          </w:p>
        </w:tc>
        <w:tc>
          <w:tcPr>
            <w:tcW w:w="5387" w:type="dxa"/>
          </w:tcPr>
          <w:p w:rsidR="00AA3DD2" w:rsidRPr="00755CB5" w:rsidRDefault="00AA3DD2" w:rsidP="00755CB5">
            <w:pPr>
              <w:pStyle w:val="2"/>
              <w:keepLines/>
              <w:spacing w:line="360" w:lineRule="auto"/>
              <w:rPr>
                <w:b/>
                <w:bCs/>
                <w:sz w:val="20"/>
                <w:szCs w:val="20"/>
              </w:rPr>
            </w:pPr>
            <w:r w:rsidRPr="00755CB5">
              <w:rPr>
                <w:b/>
                <w:bCs/>
                <w:sz w:val="20"/>
                <w:szCs w:val="20"/>
              </w:rPr>
              <w:t>Категории работающих</w:t>
            </w:r>
          </w:p>
        </w:tc>
        <w:tc>
          <w:tcPr>
            <w:tcW w:w="1276" w:type="dxa"/>
          </w:tcPr>
          <w:p w:rsidR="00AA3DD2" w:rsidRPr="00755CB5" w:rsidRDefault="00AA3DD2" w:rsidP="00755CB5">
            <w:pPr>
              <w:pStyle w:val="2"/>
              <w:keepLines/>
              <w:spacing w:line="360" w:lineRule="auto"/>
              <w:rPr>
                <w:b/>
                <w:bCs/>
                <w:sz w:val="20"/>
                <w:szCs w:val="20"/>
              </w:rPr>
            </w:pPr>
            <w:r w:rsidRPr="00755CB5">
              <w:rPr>
                <w:b/>
                <w:bCs/>
                <w:sz w:val="20"/>
                <w:szCs w:val="20"/>
              </w:rPr>
              <w:t>Состав, чел</w:t>
            </w:r>
          </w:p>
        </w:tc>
        <w:tc>
          <w:tcPr>
            <w:tcW w:w="1847" w:type="dxa"/>
          </w:tcPr>
          <w:p w:rsidR="00AA3DD2" w:rsidRPr="00755CB5" w:rsidRDefault="00AA3DD2" w:rsidP="00755CB5">
            <w:pPr>
              <w:pStyle w:val="2"/>
              <w:keepLines/>
              <w:spacing w:line="360" w:lineRule="auto"/>
              <w:rPr>
                <w:b/>
                <w:bCs/>
                <w:sz w:val="20"/>
                <w:szCs w:val="20"/>
              </w:rPr>
            </w:pPr>
            <w:r w:rsidRPr="00755CB5">
              <w:rPr>
                <w:b/>
                <w:bCs/>
                <w:sz w:val="20"/>
                <w:szCs w:val="20"/>
              </w:rPr>
              <w:t>Структура, %</w:t>
            </w:r>
          </w:p>
        </w:tc>
      </w:tr>
      <w:tr w:rsidR="00755CB5" w:rsidRPr="00755CB5" w:rsidTr="00755CB5">
        <w:tc>
          <w:tcPr>
            <w:tcW w:w="817" w:type="dxa"/>
            <w:tcBorders>
              <w:bottom w:val="nil"/>
            </w:tcBorders>
          </w:tcPr>
          <w:p w:rsidR="00AA3DD2" w:rsidRPr="00755CB5" w:rsidRDefault="00AA3DD2" w:rsidP="00755CB5">
            <w:pPr>
              <w:pStyle w:val="2"/>
              <w:keepLines/>
              <w:spacing w:line="360" w:lineRule="auto"/>
              <w:rPr>
                <w:sz w:val="20"/>
                <w:szCs w:val="20"/>
              </w:rPr>
            </w:pPr>
            <w:r w:rsidRPr="00755CB5">
              <w:rPr>
                <w:sz w:val="20"/>
                <w:szCs w:val="20"/>
              </w:rPr>
              <w:t>1</w:t>
            </w:r>
          </w:p>
        </w:tc>
        <w:tc>
          <w:tcPr>
            <w:tcW w:w="5387" w:type="dxa"/>
            <w:tcBorders>
              <w:bottom w:val="nil"/>
            </w:tcBorders>
          </w:tcPr>
          <w:p w:rsidR="00AA3DD2" w:rsidRPr="00755CB5" w:rsidRDefault="00AA3DD2" w:rsidP="00755CB5">
            <w:pPr>
              <w:pStyle w:val="2"/>
              <w:keepLines/>
              <w:spacing w:line="360" w:lineRule="auto"/>
              <w:rPr>
                <w:sz w:val="20"/>
                <w:szCs w:val="20"/>
              </w:rPr>
            </w:pPr>
            <w:r w:rsidRPr="00755CB5">
              <w:rPr>
                <w:sz w:val="20"/>
                <w:szCs w:val="20"/>
              </w:rPr>
              <w:t>2</w:t>
            </w:r>
          </w:p>
        </w:tc>
        <w:tc>
          <w:tcPr>
            <w:tcW w:w="1276" w:type="dxa"/>
            <w:tcBorders>
              <w:bottom w:val="nil"/>
            </w:tcBorders>
          </w:tcPr>
          <w:p w:rsidR="00AA3DD2" w:rsidRPr="00755CB5" w:rsidRDefault="00AA3DD2" w:rsidP="00755CB5">
            <w:pPr>
              <w:pStyle w:val="2"/>
              <w:keepLines/>
              <w:spacing w:line="360" w:lineRule="auto"/>
              <w:rPr>
                <w:sz w:val="20"/>
                <w:szCs w:val="20"/>
              </w:rPr>
            </w:pPr>
            <w:r w:rsidRPr="00755CB5">
              <w:rPr>
                <w:sz w:val="20"/>
                <w:szCs w:val="20"/>
              </w:rPr>
              <w:t>3</w:t>
            </w:r>
          </w:p>
        </w:tc>
        <w:tc>
          <w:tcPr>
            <w:tcW w:w="1847" w:type="dxa"/>
            <w:tcBorders>
              <w:bottom w:val="nil"/>
            </w:tcBorders>
          </w:tcPr>
          <w:p w:rsidR="00AA3DD2" w:rsidRPr="00755CB5" w:rsidRDefault="00AA3DD2" w:rsidP="00755CB5">
            <w:pPr>
              <w:pStyle w:val="2"/>
              <w:keepLines/>
              <w:spacing w:line="360" w:lineRule="auto"/>
              <w:rPr>
                <w:sz w:val="20"/>
                <w:szCs w:val="20"/>
              </w:rPr>
            </w:pPr>
            <w:r w:rsidRPr="00755CB5">
              <w:rPr>
                <w:sz w:val="20"/>
                <w:szCs w:val="20"/>
              </w:rPr>
              <w:t>4</w:t>
            </w:r>
          </w:p>
        </w:tc>
      </w:tr>
      <w:tr w:rsidR="00755CB5" w:rsidRPr="00755CB5" w:rsidTr="00755CB5">
        <w:tc>
          <w:tcPr>
            <w:tcW w:w="817" w:type="dxa"/>
          </w:tcPr>
          <w:p w:rsidR="00AA3DD2" w:rsidRPr="00755CB5" w:rsidRDefault="00AA3DD2" w:rsidP="00755CB5">
            <w:pPr>
              <w:pStyle w:val="2"/>
              <w:keepLines/>
              <w:spacing w:line="360" w:lineRule="auto"/>
              <w:rPr>
                <w:sz w:val="20"/>
                <w:szCs w:val="20"/>
              </w:rPr>
            </w:pPr>
            <w:r w:rsidRPr="00755CB5">
              <w:rPr>
                <w:sz w:val="20"/>
                <w:szCs w:val="20"/>
              </w:rPr>
              <w:t>1.</w:t>
            </w:r>
          </w:p>
        </w:tc>
        <w:tc>
          <w:tcPr>
            <w:tcW w:w="5387" w:type="dxa"/>
            <w:tcBorders>
              <w:left w:val="nil"/>
            </w:tcBorders>
          </w:tcPr>
          <w:p w:rsidR="00AA3DD2" w:rsidRPr="00755CB5" w:rsidRDefault="00AA3DD2" w:rsidP="00755CB5">
            <w:pPr>
              <w:pStyle w:val="2"/>
              <w:keepLines/>
              <w:spacing w:line="360" w:lineRule="auto"/>
              <w:rPr>
                <w:sz w:val="20"/>
                <w:szCs w:val="20"/>
              </w:rPr>
            </w:pPr>
            <w:r w:rsidRPr="00755CB5">
              <w:rPr>
                <w:sz w:val="20"/>
                <w:szCs w:val="20"/>
              </w:rPr>
              <w:t xml:space="preserve">Основные </w:t>
            </w:r>
            <w:r w:rsidR="005D70AA" w:rsidRPr="00755CB5">
              <w:rPr>
                <w:sz w:val="20"/>
                <w:szCs w:val="20"/>
              </w:rPr>
              <w:t>производство</w:t>
            </w:r>
            <w:r w:rsidRPr="00755CB5">
              <w:rPr>
                <w:sz w:val="20"/>
                <w:szCs w:val="20"/>
              </w:rPr>
              <w:t xml:space="preserve"> (всего), в том числе:</w:t>
            </w:r>
          </w:p>
        </w:tc>
        <w:tc>
          <w:tcPr>
            <w:tcW w:w="1276" w:type="dxa"/>
          </w:tcPr>
          <w:p w:rsidR="00AA3DD2" w:rsidRPr="00755CB5" w:rsidRDefault="005D70AA" w:rsidP="00755CB5">
            <w:pPr>
              <w:pStyle w:val="2"/>
              <w:keepLines/>
              <w:spacing w:line="360" w:lineRule="auto"/>
              <w:rPr>
                <w:sz w:val="20"/>
                <w:szCs w:val="20"/>
              </w:rPr>
            </w:pPr>
            <w:r w:rsidRPr="00755CB5">
              <w:rPr>
                <w:sz w:val="20"/>
                <w:szCs w:val="20"/>
              </w:rPr>
              <w:t>111</w:t>
            </w:r>
          </w:p>
        </w:tc>
        <w:tc>
          <w:tcPr>
            <w:tcW w:w="1847" w:type="dxa"/>
          </w:tcPr>
          <w:p w:rsidR="00AA3DD2" w:rsidRPr="00755CB5" w:rsidRDefault="005D70AA" w:rsidP="00755CB5">
            <w:pPr>
              <w:pStyle w:val="2"/>
              <w:keepLines/>
              <w:spacing w:line="360" w:lineRule="auto"/>
              <w:rPr>
                <w:sz w:val="20"/>
                <w:szCs w:val="20"/>
              </w:rPr>
            </w:pPr>
            <w:r w:rsidRPr="00755CB5">
              <w:rPr>
                <w:sz w:val="20"/>
                <w:szCs w:val="20"/>
              </w:rPr>
              <w:t>76</w:t>
            </w:r>
          </w:p>
        </w:tc>
      </w:tr>
      <w:tr w:rsidR="00755CB5" w:rsidRPr="00755CB5" w:rsidTr="00755CB5">
        <w:tc>
          <w:tcPr>
            <w:tcW w:w="81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а</w:t>
            </w:r>
          </w:p>
        </w:tc>
        <w:tc>
          <w:tcPr>
            <w:tcW w:w="5387" w:type="dxa"/>
            <w:tcBorders>
              <w:top w:val="nil"/>
              <w:left w:val="nil"/>
              <w:bottom w:val="nil"/>
            </w:tcBorders>
          </w:tcPr>
          <w:p w:rsidR="00AA3DD2" w:rsidRPr="00755CB5" w:rsidRDefault="005D70AA" w:rsidP="00755CB5">
            <w:pPr>
              <w:pStyle w:val="2"/>
              <w:keepLines/>
              <w:spacing w:line="360" w:lineRule="auto"/>
              <w:rPr>
                <w:sz w:val="20"/>
                <w:szCs w:val="20"/>
              </w:rPr>
            </w:pPr>
            <w:r w:rsidRPr="00755CB5">
              <w:rPr>
                <w:sz w:val="20"/>
                <w:szCs w:val="20"/>
              </w:rPr>
              <w:t>ИТР</w:t>
            </w:r>
          </w:p>
        </w:tc>
        <w:tc>
          <w:tcPr>
            <w:tcW w:w="1276"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27</w:t>
            </w:r>
          </w:p>
        </w:tc>
        <w:tc>
          <w:tcPr>
            <w:tcW w:w="184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18,5</w:t>
            </w:r>
          </w:p>
        </w:tc>
      </w:tr>
      <w:tr w:rsidR="00755CB5" w:rsidRPr="00755CB5" w:rsidTr="00755CB5">
        <w:tc>
          <w:tcPr>
            <w:tcW w:w="81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б</w:t>
            </w:r>
          </w:p>
        </w:tc>
        <w:tc>
          <w:tcPr>
            <w:tcW w:w="5387" w:type="dxa"/>
            <w:tcBorders>
              <w:top w:val="nil"/>
              <w:left w:val="nil"/>
              <w:bottom w:val="nil"/>
            </w:tcBorders>
          </w:tcPr>
          <w:p w:rsidR="00AA3DD2" w:rsidRPr="00755CB5" w:rsidRDefault="005D70AA" w:rsidP="00755CB5">
            <w:pPr>
              <w:pStyle w:val="2"/>
              <w:keepLines/>
              <w:spacing w:line="360" w:lineRule="auto"/>
              <w:rPr>
                <w:sz w:val="20"/>
                <w:szCs w:val="20"/>
              </w:rPr>
            </w:pPr>
            <w:r w:rsidRPr="00755CB5">
              <w:rPr>
                <w:sz w:val="20"/>
                <w:szCs w:val="20"/>
              </w:rPr>
              <w:t>Рабочие</w:t>
            </w:r>
          </w:p>
        </w:tc>
        <w:tc>
          <w:tcPr>
            <w:tcW w:w="1276"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84</w:t>
            </w:r>
          </w:p>
        </w:tc>
        <w:tc>
          <w:tcPr>
            <w:tcW w:w="184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57,5</w:t>
            </w:r>
          </w:p>
        </w:tc>
      </w:tr>
      <w:tr w:rsidR="00755CB5" w:rsidRPr="00755CB5" w:rsidTr="00755CB5">
        <w:trPr>
          <w:trHeight w:val="77"/>
        </w:trPr>
        <w:tc>
          <w:tcPr>
            <w:tcW w:w="817" w:type="dxa"/>
            <w:tcBorders>
              <w:right w:val="nil"/>
            </w:tcBorders>
          </w:tcPr>
          <w:p w:rsidR="00AA3DD2" w:rsidRPr="00755CB5" w:rsidRDefault="00AA3DD2" w:rsidP="00755CB5">
            <w:pPr>
              <w:pStyle w:val="2"/>
              <w:keepLines/>
              <w:spacing w:line="360" w:lineRule="auto"/>
              <w:rPr>
                <w:sz w:val="20"/>
                <w:szCs w:val="20"/>
              </w:rPr>
            </w:pPr>
            <w:r w:rsidRPr="00755CB5">
              <w:rPr>
                <w:sz w:val="20"/>
                <w:szCs w:val="20"/>
              </w:rPr>
              <w:t>2.</w:t>
            </w:r>
          </w:p>
        </w:tc>
        <w:tc>
          <w:tcPr>
            <w:tcW w:w="5387" w:type="dxa"/>
          </w:tcPr>
          <w:p w:rsidR="00AA3DD2" w:rsidRPr="00755CB5" w:rsidRDefault="00AA3DD2" w:rsidP="00755CB5">
            <w:pPr>
              <w:pStyle w:val="2"/>
              <w:keepLines/>
              <w:spacing w:line="360" w:lineRule="auto"/>
              <w:rPr>
                <w:sz w:val="20"/>
                <w:szCs w:val="20"/>
              </w:rPr>
            </w:pPr>
            <w:r w:rsidRPr="00755CB5">
              <w:rPr>
                <w:sz w:val="20"/>
                <w:szCs w:val="20"/>
              </w:rPr>
              <w:t xml:space="preserve">Вспомогательные </w:t>
            </w:r>
            <w:r w:rsidR="005D70AA" w:rsidRPr="00755CB5">
              <w:rPr>
                <w:sz w:val="20"/>
                <w:szCs w:val="20"/>
              </w:rPr>
              <w:t>производство</w:t>
            </w:r>
            <w:r w:rsidR="00FA18F3" w:rsidRPr="00755CB5">
              <w:rPr>
                <w:sz w:val="20"/>
                <w:szCs w:val="20"/>
              </w:rPr>
              <w:t xml:space="preserve"> </w:t>
            </w:r>
            <w:r w:rsidRPr="00755CB5">
              <w:rPr>
                <w:sz w:val="20"/>
                <w:szCs w:val="20"/>
              </w:rPr>
              <w:t>(всего), в том числе:</w:t>
            </w:r>
          </w:p>
        </w:tc>
        <w:tc>
          <w:tcPr>
            <w:tcW w:w="1276" w:type="dxa"/>
            <w:tcBorders>
              <w:left w:val="nil"/>
            </w:tcBorders>
          </w:tcPr>
          <w:p w:rsidR="00AA3DD2" w:rsidRPr="00755CB5" w:rsidRDefault="005D70AA" w:rsidP="00755CB5">
            <w:pPr>
              <w:pStyle w:val="2"/>
              <w:keepLines/>
              <w:spacing w:line="360" w:lineRule="auto"/>
              <w:rPr>
                <w:sz w:val="20"/>
                <w:szCs w:val="20"/>
              </w:rPr>
            </w:pPr>
            <w:r w:rsidRPr="00755CB5">
              <w:rPr>
                <w:sz w:val="20"/>
                <w:szCs w:val="20"/>
              </w:rPr>
              <w:t>15</w:t>
            </w:r>
          </w:p>
        </w:tc>
        <w:tc>
          <w:tcPr>
            <w:tcW w:w="1847" w:type="dxa"/>
          </w:tcPr>
          <w:p w:rsidR="00AA3DD2" w:rsidRPr="00755CB5" w:rsidRDefault="005D70AA" w:rsidP="00755CB5">
            <w:pPr>
              <w:pStyle w:val="2"/>
              <w:keepLines/>
              <w:spacing w:line="360" w:lineRule="auto"/>
              <w:rPr>
                <w:sz w:val="20"/>
                <w:szCs w:val="20"/>
              </w:rPr>
            </w:pPr>
            <w:r w:rsidRPr="00755CB5">
              <w:rPr>
                <w:sz w:val="20"/>
                <w:szCs w:val="20"/>
              </w:rPr>
              <w:t>10,3</w:t>
            </w:r>
          </w:p>
        </w:tc>
      </w:tr>
      <w:tr w:rsidR="00755CB5" w:rsidRPr="00755CB5" w:rsidTr="00755CB5">
        <w:tc>
          <w:tcPr>
            <w:tcW w:w="817" w:type="dxa"/>
            <w:tcBorders>
              <w:top w:val="nil"/>
              <w:bottom w:val="nil"/>
              <w:right w:val="nil"/>
            </w:tcBorders>
          </w:tcPr>
          <w:p w:rsidR="00AA3DD2" w:rsidRPr="00755CB5" w:rsidRDefault="005D70AA" w:rsidP="00755CB5">
            <w:pPr>
              <w:pStyle w:val="2"/>
              <w:keepLines/>
              <w:spacing w:line="360" w:lineRule="auto"/>
              <w:rPr>
                <w:sz w:val="20"/>
                <w:szCs w:val="20"/>
              </w:rPr>
            </w:pPr>
            <w:r w:rsidRPr="00755CB5">
              <w:rPr>
                <w:sz w:val="20"/>
                <w:szCs w:val="20"/>
              </w:rPr>
              <w:t>а</w:t>
            </w:r>
          </w:p>
        </w:tc>
        <w:tc>
          <w:tcPr>
            <w:tcW w:w="538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Уборщики служебных и производственных помещений</w:t>
            </w:r>
          </w:p>
        </w:tc>
        <w:tc>
          <w:tcPr>
            <w:tcW w:w="1276" w:type="dxa"/>
            <w:tcBorders>
              <w:top w:val="nil"/>
              <w:left w:val="nil"/>
              <w:bottom w:val="nil"/>
            </w:tcBorders>
          </w:tcPr>
          <w:p w:rsidR="00AA3DD2" w:rsidRPr="00755CB5" w:rsidRDefault="005D70AA" w:rsidP="00755CB5">
            <w:pPr>
              <w:pStyle w:val="2"/>
              <w:keepLines/>
              <w:spacing w:line="360" w:lineRule="auto"/>
              <w:rPr>
                <w:sz w:val="20"/>
                <w:szCs w:val="20"/>
              </w:rPr>
            </w:pPr>
            <w:r w:rsidRPr="00755CB5">
              <w:rPr>
                <w:sz w:val="20"/>
                <w:szCs w:val="20"/>
              </w:rPr>
              <w:t>2</w:t>
            </w:r>
          </w:p>
        </w:tc>
        <w:tc>
          <w:tcPr>
            <w:tcW w:w="184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1,4</w:t>
            </w:r>
          </w:p>
        </w:tc>
      </w:tr>
      <w:tr w:rsidR="00755CB5" w:rsidRPr="00755CB5" w:rsidTr="00755CB5">
        <w:tc>
          <w:tcPr>
            <w:tcW w:w="817" w:type="dxa"/>
            <w:tcBorders>
              <w:top w:val="nil"/>
              <w:bottom w:val="nil"/>
              <w:right w:val="nil"/>
            </w:tcBorders>
          </w:tcPr>
          <w:p w:rsidR="00AA3DD2" w:rsidRPr="00755CB5" w:rsidRDefault="005D70AA" w:rsidP="00755CB5">
            <w:pPr>
              <w:pStyle w:val="2"/>
              <w:keepLines/>
              <w:spacing w:line="360" w:lineRule="auto"/>
              <w:rPr>
                <w:sz w:val="20"/>
                <w:szCs w:val="20"/>
              </w:rPr>
            </w:pPr>
            <w:r w:rsidRPr="00755CB5">
              <w:rPr>
                <w:sz w:val="20"/>
                <w:szCs w:val="20"/>
              </w:rPr>
              <w:t>б</w:t>
            </w:r>
          </w:p>
        </w:tc>
        <w:tc>
          <w:tcPr>
            <w:tcW w:w="538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Операторы котельной</w:t>
            </w:r>
          </w:p>
        </w:tc>
        <w:tc>
          <w:tcPr>
            <w:tcW w:w="1276" w:type="dxa"/>
            <w:tcBorders>
              <w:top w:val="nil"/>
              <w:left w:val="nil"/>
              <w:bottom w:val="nil"/>
            </w:tcBorders>
          </w:tcPr>
          <w:p w:rsidR="00AA3DD2" w:rsidRPr="00755CB5" w:rsidRDefault="005D70AA" w:rsidP="00755CB5">
            <w:pPr>
              <w:pStyle w:val="2"/>
              <w:keepLines/>
              <w:spacing w:line="360" w:lineRule="auto"/>
              <w:rPr>
                <w:sz w:val="20"/>
                <w:szCs w:val="20"/>
              </w:rPr>
            </w:pPr>
            <w:r w:rsidRPr="00755CB5">
              <w:rPr>
                <w:sz w:val="20"/>
                <w:szCs w:val="20"/>
              </w:rPr>
              <w:t>3</w:t>
            </w:r>
          </w:p>
        </w:tc>
        <w:tc>
          <w:tcPr>
            <w:tcW w:w="184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2</w:t>
            </w:r>
          </w:p>
        </w:tc>
      </w:tr>
      <w:tr w:rsidR="00755CB5" w:rsidRPr="00755CB5" w:rsidTr="00755CB5">
        <w:tc>
          <w:tcPr>
            <w:tcW w:w="817" w:type="dxa"/>
            <w:tcBorders>
              <w:top w:val="nil"/>
              <w:bottom w:val="nil"/>
              <w:right w:val="nil"/>
            </w:tcBorders>
          </w:tcPr>
          <w:p w:rsidR="00AA3DD2" w:rsidRPr="00755CB5" w:rsidRDefault="005D70AA" w:rsidP="00755CB5">
            <w:pPr>
              <w:pStyle w:val="2"/>
              <w:keepLines/>
              <w:spacing w:line="360" w:lineRule="auto"/>
              <w:rPr>
                <w:sz w:val="20"/>
                <w:szCs w:val="20"/>
              </w:rPr>
            </w:pPr>
            <w:r w:rsidRPr="00755CB5">
              <w:rPr>
                <w:sz w:val="20"/>
                <w:szCs w:val="20"/>
              </w:rPr>
              <w:t>в</w:t>
            </w:r>
          </w:p>
        </w:tc>
        <w:tc>
          <w:tcPr>
            <w:tcW w:w="538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Токари</w:t>
            </w:r>
          </w:p>
        </w:tc>
        <w:tc>
          <w:tcPr>
            <w:tcW w:w="1276" w:type="dxa"/>
            <w:tcBorders>
              <w:top w:val="nil"/>
              <w:left w:val="nil"/>
              <w:bottom w:val="nil"/>
            </w:tcBorders>
          </w:tcPr>
          <w:p w:rsidR="00AA3DD2" w:rsidRPr="00755CB5" w:rsidRDefault="005D70AA" w:rsidP="00755CB5">
            <w:pPr>
              <w:pStyle w:val="2"/>
              <w:keepLines/>
              <w:spacing w:line="360" w:lineRule="auto"/>
              <w:rPr>
                <w:sz w:val="20"/>
                <w:szCs w:val="20"/>
              </w:rPr>
            </w:pPr>
            <w:r w:rsidRPr="00755CB5">
              <w:rPr>
                <w:sz w:val="20"/>
                <w:szCs w:val="20"/>
              </w:rPr>
              <w:t>2</w:t>
            </w:r>
          </w:p>
        </w:tc>
        <w:tc>
          <w:tcPr>
            <w:tcW w:w="184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1,4</w:t>
            </w:r>
          </w:p>
        </w:tc>
      </w:tr>
      <w:tr w:rsidR="00755CB5" w:rsidRPr="00755CB5" w:rsidTr="00755CB5">
        <w:tc>
          <w:tcPr>
            <w:tcW w:w="817" w:type="dxa"/>
            <w:tcBorders>
              <w:top w:val="nil"/>
              <w:bottom w:val="nil"/>
              <w:right w:val="nil"/>
            </w:tcBorders>
          </w:tcPr>
          <w:p w:rsidR="00AA3DD2" w:rsidRPr="00755CB5" w:rsidRDefault="005D70AA" w:rsidP="00755CB5">
            <w:pPr>
              <w:pStyle w:val="2"/>
              <w:keepLines/>
              <w:spacing w:line="360" w:lineRule="auto"/>
              <w:rPr>
                <w:sz w:val="20"/>
                <w:szCs w:val="20"/>
              </w:rPr>
            </w:pPr>
            <w:r w:rsidRPr="00755CB5">
              <w:rPr>
                <w:sz w:val="20"/>
                <w:szCs w:val="20"/>
              </w:rPr>
              <w:t>г</w:t>
            </w:r>
          </w:p>
        </w:tc>
        <w:tc>
          <w:tcPr>
            <w:tcW w:w="538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Аккумуляторщики</w:t>
            </w:r>
          </w:p>
        </w:tc>
        <w:tc>
          <w:tcPr>
            <w:tcW w:w="1276" w:type="dxa"/>
            <w:tcBorders>
              <w:top w:val="nil"/>
              <w:left w:val="nil"/>
              <w:bottom w:val="nil"/>
            </w:tcBorders>
          </w:tcPr>
          <w:p w:rsidR="00AA3DD2" w:rsidRPr="00755CB5" w:rsidRDefault="005D70AA" w:rsidP="00755CB5">
            <w:pPr>
              <w:pStyle w:val="2"/>
              <w:keepLines/>
              <w:spacing w:line="360" w:lineRule="auto"/>
              <w:rPr>
                <w:sz w:val="20"/>
                <w:szCs w:val="20"/>
              </w:rPr>
            </w:pPr>
            <w:r w:rsidRPr="00755CB5">
              <w:rPr>
                <w:sz w:val="20"/>
                <w:szCs w:val="20"/>
              </w:rPr>
              <w:t>1</w:t>
            </w:r>
          </w:p>
        </w:tc>
        <w:tc>
          <w:tcPr>
            <w:tcW w:w="184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0,7</w:t>
            </w:r>
          </w:p>
        </w:tc>
      </w:tr>
      <w:tr w:rsidR="00755CB5" w:rsidRPr="00755CB5" w:rsidTr="00755CB5">
        <w:tc>
          <w:tcPr>
            <w:tcW w:w="817" w:type="dxa"/>
            <w:tcBorders>
              <w:top w:val="nil"/>
              <w:bottom w:val="nil"/>
              <w:right w:val="nil"/>
            </w:tcBorders>
          </w:tcPr>
          <w:p w:rsidR="005D70AA" w:rsidRPr="00755CB5" w:rsidRDefault="005D70AA" w:rsidP="00755CB5">
            <w:pPr>
              <w:pStyle w:val="2"/>
              <w:keepLines/>
              <w:spacing w:line="360" w:lineRule="auto"/>
              <w:rPr>
                <w:sz w:val="20"/>
                <w:szCs w:val="20"/>
              </w:rPr>
            </w:pPr>
            <w:r w:rsidRPr="00755CB5">
              <w:rPr>
                <w:sz w:val="20"/>
                <w:szCs w:val="20"/>
              </w:rPr>
              <w:t>д</w:t>
            </w:r>
          </w:p>
        </w:tc>
        <w:tc>
          <w:tcPr>
            <w:tcW w:w="5387" w:type="dxa"/>
            <w:tcBorders>
              <w:top w:val="nil"/>
              <w:bottom w:val="nil"/>
            </w:tcBorders>
          </w:tcPr>
          <w:p w:rsidR="005D70AA" w:rsidRPr="00755CB5" w:rsidRDefault="005D70AA" w:rsidP="00755CB5">
            <w:pPr>
              <w:pStyle w:val="2"/>
              <w:keepLines/>
              <w:spacing w:line="360" w:lineRule="auto"/>
              <w:rPr>
                <w:sz w:val="20"/>
                <w:szCs w:val="20"/>
              </w:rPr>
            </w:pPr>
            <w:r w:rsidRPr="00755CB5">
              <w:rPr>
                <w:sz w:val="20"/>
                <w:szCs w:val="20"/>
              </w:rPr>
              <w:t>Слесари</w:t>
            </w:r>
          </w:p>
        </w:tc>
        <w:tc>
          <w:tcPr>
            <w:tcW w:w="1276" w:type="dxa"/>
            <w:tcBorders>
              <w:top w:val="nil"/>
              <w:left w:val="nil"/>
              <w:bottom w:val="nil"/>
            </w:tcBorders>
          </w:tcPr>
          <w:p w:rsidR="005D70AA" w:rsidRPr="00755CB5" w:rsidRDefault="005D70AA" w:rsidP="00755CB5">
            <w:pPr>
              <w:pStyle w:val="2"/>
              <w:keepLines/>
              <w:spacing w:line="360" w:lineRule="auto"/>
              <w:rPr>
                <w:sz w:val="20"/>
                <w:szCs w:val="20"/>
              </w:rPr>
            </w:pPr>
            <w:r w:rsidRPr="00755CB5">
              <w:rPr>
                <w:sz w:val="20"/>
                <w:szCs w:val="20"/>
              </w:rPr>
              <w:t>4</w:t>
            </w:r>
          </w:p>
        </w:tc>
        <w:tc>
          <w:tcPr>
            <w:tcW w:w="1847" w:type="dxa"/>
            <w:tcBorders>
              <w:top w:val="nil"/>
              <w:bottom w:val="nil"/>
            </w:tcBorders>
          </w:tcPr>
          <w:p w:rsidR="005D70AA" w:rsidRPr="00755CB5" w:rsidRDefault="005D70AA" w:rsidP="00755CB5">
            <w:pPr>
              <w:pStyle w:val="2"/>
              <w:keepLines/>
              <w:spacing w:line="360" w:lineRule="auto"/>
              <w:rPr>
                <w:sz w:val="20"/>
                <w:szCs w:val="20"/>
              </w:rPr>
            </w:pPr>
            <w:r w:rsidRPr="00755CB5">
              <w:rPr>
                <w:sz w:val="20"/>
                <w:szCs w:val="20"/>
              </w:rPr>
              <w:t>2,7</w:t>
            </w:r>
          </w:p>
        </w:tc>
      </w:tr>
      <w:tr w:rsidR="00755CB5" w:rsidRPr="00755CB5" w:rsidTr="00755CB5">
        <w:tc>
          <w:tcPr>
            <w:tcW w:w="817" w:type="dxa"/>
            <w:tcBorders>
              <w:top w:val="nil"/>
              <w:bottom w:val="nil"/>
              <w:right w:val="nil"/>
            </w:tcBorders>
          </w:tcPr>
          <w:p w:rsidR="00AA3DD2" w:rsidRPr="00755CB5" w:rsidRDefault="005D70AA" w:rsidP="00755CB5">
            <w:pPr>
              <w:pStyle w:val="2"/>
              <w:keepLines/>
              <w:spacing w:line="360" w:lineRule="auto"/>
              <w:rPr>
                <w:sz w:val="20"/>
                <w:szCs w:val="20"/>
              </w:rPr>
            </w:pPr>
            <w:r w:rsidRPr="00755CB5">
              <w:rPr>
                <w:sz w:val="20"/>
                <w:szCs w:val="20"/>
              </w:rPr>
              <w:t>е</w:t>
            </w:r>
          </w:p>
        </w:tc>
        <w:tc>
          <w:tcPr>
            <w:tcW w:w="5387" w:type="dxa"/>
            <w:tcBorders>
              <w:top w:val="nil"/>
              <w:bottom w:val="nil"/>
            </w:tcBorders>
          </w:tcPr>
          <w:p w:rsidR="00AA3DD2" w:rsidRPr="00755CB5" w:rsidRDefault="005D70AA" w:rsidP="00755CB5">
            <w:pPr>
              <w:pStyle w:val="2"/>
              <w:keepLines/>
              <w:spacing w:line="360" w:lineRule="auto"/>
              <w:rPr>
                <w:sz w:val="20"/>
                <w:szCs w:val="20"/>
              </w:rPr>
            </w:pPr>
            <w:r w:rsidRPr="00755CB5">
              <w:rPr>
                <w:sz w:val="20"/>
                <w:szCs w:val="20"/>
              </w:rPr>
              <w:t>Электрогазосварщики</w:t>
            </w:r>
          </w:p>
        </w:tc>
        <w:tc>
          <w:tcPr>
            <w:tcW w:w="1276" w:type="dxa"/>
            <w:tcBorders>
              <w:top w:val="nil"/>
              <w:left w:val="nil"/>
              <w:bottom w:val="nil"/>
            </w:tcBorders>
          </w:tcPr>
          <w:p w:rsidR="00AA3DD2" w:rsidRPr="00755CB5" w:rsidRDefault="005D70AA" w:rsidP="00755CB5">
            <w:pPr>
              <w:pStyle w:val="2"/>
              <w:keepLines/>
              <w:spacing w:line="360" w:lineRule="auto"/>
              <w:rPr>
                <w:sz w:val="20"/>
                <w:szCs w:val="20"/>
              </w:rPr>
            </w:pPr>
            <w:r w:rsidRPr="00755CB5">
              <w:rPr>
                <w:sz w:val="20"/>
                <w:szCs w:val="20"/>
              </w:rPr>
              <w:t>3</w:t>
            </w:r>
          </w:p>
        </w:tc>
        <w:tc>
          <w:tcPr>
            <w:tcW w:w="1847" w:type="dxa"/>
            <w:tcBorders>
              <w:top w:val="nil"/>
              <w:bottom w:val="nil"/>
            </w:tcBorders>
          </w:tcPr>
          <w:p w:rsidR="00AA3DD2" w:rsidRPr="00755CB5" w:rsidRDefault="00CD3CB8" w:rsidP="00755CB5">
            <w:pPr>
              <w:pStyle w:val="2"/>
              <w:keepLines/>
              <w:spacing w:line="360" w:lineRule="auto"/>
              <w:rPr>
                <w:sz w:val="20"/>
                <w:szCs w:val="20"/>
              </w:rPr>
            </w:pPr>
            <w:r w:rsidRPr="00755CB5">
              <w:rPr>
                <w:sz w:val="20"/>
                <w:szCs w:val="20"/>
              </w:rPr>
              <w:t>2</w:t>
            </w:r>
          </w:p>
        </w:tc>
      </w:tr>
      <w:tr w:rsidR="00755CB5" w:rsidRPr="00755CB5" w:rsidTr="00755CB5">
        <w:tc>
          <w:tcPr>
            <w:tcW w:w="817" w:type="dxa"/>
          </w:tcPr>
          <w:p w:rsidR="00AA3DD2" w:rsidRPr="00755CB5" w:rsidRDefault="00AA3DD2" w:rsidP="00755CB5">
            <w:pPr>
              <w:pStyle w:val="2"/>
              <w:keepLines/>
              <w:spacing w:line="360" w:lineRule="auto"/>
              <w:rPr>
                <w:sz w:val="20"/>
                <w:szCs w:val="20"/>
              </w:rPr>
            </w:pPr>
            <w:r w:rsidRPr="00755CB5">
              <w:rPr>
                <w:sz w:val="20"/>
                <w:szCs w:val="20"/>
              </w:rPr>
              <w:t>3.</w:t>
            </w:r>
          </w:p>
        </w:tc>
        <w:tc>
          <w:tcPr>
            <w:tcW w:w="5387" w:type="dxa"/>
          </w:tcPr>
          <w:p w:rsidR="00AA3DD2" w:rsidRPr="00755CB5" w:rsidRDefault="00CD3CB8" w:rsidP="00755CB5">
            <w:pPr>
              <w:pStyle w:val="2"/>
              <w:keepLines/>
              <w:spacing w:line="360" w:lineRule="auto"/>
              <w:rPr>
                <w:sz w:val="20"/>
                <w:szCs w:val="20"/>
              </w:rPr>
            </w:pPr>
            <w:r w:rsidRPr="00755CB5">
              <w:rPr>
                <w:sz w:val="20"/>
                <w:szCs w:val="20"/>
              </w:rPr>
              <w:t>Рабочие</w:t>
            </w:r>
            <w:r w:rsidR="00AA3DD2" w:rsidRPr="00755CB5">
              <w:rPr>
                <w:sz w:val="20"/>
                <w:szCs w:val="20"/>
              </w:rPr>
              <w:t xml:space="preserve"> (всего), в том числе:</w:t>
            </w:r>
          </w:p>
        </w:tc>
        <w:tc>
          <w:tcPr>
            <w:tcW w:w="1276" w:type="dxa"/>
          </w:tcPr>
          <w:p w:rsidR="00AA3DD2" w:rsidRPr="00755CB5" w:rsidRDefault="00614ABC" w:rsidP="00755CB5">
            <w:pPr>
              <w:pStyle w:val="2"/>
              <w:keepLines/>
              <w:spacing w:line="360" w:lineRule="auto"/>
              <w:rPr>
                <w:sz w:val="20"/>
                <w:szCs w:val="20"/>
              </w:rPr>
            </w:pPr>
            <w:r w:rsidRPr="00755CB5">
              <w:rPr>
                <w:sz w:val="20"/>
                <w:szCs w:val="20"/>
              </w:rPr>
              <w:t>84</w:t>
            </w:r>
          </w:p>
        </w:tc>
        <w:tc>
          <w:tcPr>
            <w:tcW w:w="1847" w:type="dxa"/>
          </w:tcPr>
          <w:p w:rsidR="00AA3DD2" w:rsidRPr="00755CB5" w:rsidRDefault="00997F3E" w:rsidP="00755CB5">
            <w:pPr>
              <w:pStyle w:val="2"/>
              <w:keepLines/>
              <w:spacing w:line="360" w:lineRule="auto"/>
              <w:rPr>
                <w:sz w:val="20"/>
                <w:szCs w:val="20"/>
              </w:rPr>
            </w:pPr>
            <w:r w:rsidRPr="00755CB5">
              <w:rPr>
                <w:sz w:val="20"/>
                <w:szCs w:val="20"/>
              </w:rPr>
              <w:t>57,5</w:t>
            </w:r>
          </w:p>
        </w:tc>
      </w:tr>
      <w:tr w:rsidR="00755CB5" w:rsidRPr="00755CB5" w:rsidTr="00755CB5">
        <w:tc>
          <w:tcPr>
            <w:tcW w:w="817" w:type="dxa"/>
            <w:tcBorders>
              <w:top w:val="nil"/>
              <w:bottom w:val="nil"/>
            </w:tcBorders>
          </w:tcPr>
          <w:p w:rsidR="00AA3DD2" w:rsidRPr="00755CB5" w:rsidRDefault="00CD3CB8" w:rsidP="00755CB5">
            <w:pPr>
              <w:pStyle w:val="2"/>
              <w:keepLines/>
              <w:spacing w:line="360" w:lineRule="auto"/>
              <w:rPr>
                <w:sz w:val="20"/>
                <w:szCs w:val="20"/>
              </w:rPr>
            </w:pPr>
            <w:r w:rsidRPr="00755CB5">
              <w:rPr>
                <w:sz w:val="20"/>
                <w:szCs w:val="20"/>
              </w:rPr>
              <w:t>а</w:t>
            </w:r>
          </w:p>
        </w:tc>
        <w:tc>
          <w:tcPr>
            <w:tcW w:w="5387" w:type="dxa"/>
            <w:tcBorders>
              <w:top w:val="nil"/>
              <w:bottom w:val="nil"/>
            </w:tcBorders>
          </w:tcPr>
          <w:p w:rsidR="00AA3DD2" w:rsidRPr="00755CB5" w:rsidRDefault="00DF2765" w:rsidP="00755CB5">
            <w:pPr>
              <w:pStyle w:val="2"/>
              <w:keepLines/>
              <w:spacing w:line="360" w:lineRule="auto"/>
              <w:rPr>
                <w:sz w:val="20"/>
                <w:szCs w:val="20"/>
              </w:rPr>
            </w:pPr>
            <w:r w:rsidRPr="00755CB5">
              <w:rPr>
                <w:sz w:val="20"/>
                <w:szCs w:val="20"/>
              </w:rPr>
              <w:t>Водители автомобилей</w:t>
            </w:r>
          </w:p>
        </w:tc>
        <w:tc>
          <w:tcPr>
            <w:tcW w:w="1276" w:type="dxa"/>
            <w:tcBorders>
              <w:top w:val="nil"/>
              <w:bottom w:val="nil"/>
            </w:tcBorders>
          </w:tcPr>
          <w:p w:rsidR="00AA3DD2" w:rsidRPr="00755CB5" w:rsidRDefault="00DF2765" w:rsidP="00755CB5">
            <w:pPr>
              <w:pStyle w:val="2"/>
              <w:keepLines/>
              <w:spacing w:line="360" w:lineRule="auto"/>
              <w:rPr>
                <w:sz w:val="20"/>
                <w:szCs w:val="20"/>
              </w:rPr>
            </w:pPr>
            <w:r w:rsidRPr="00755CB5">
              <w:rPr>
                <w:sz w:val="20"/>
                <w:szCs w:val="20"/>
              </w:rPr>
              <w:t>29</w:t>
            </w:r>
          </w:p>
        </w:tc>
        <w:tc>
          <w:tcPr>
            <w:tcW w:w="1847" w:type="dxa"/>
            <w:tcBorders>
              <w:top w:val="nil"/>
              <w:bottom w:val="nil"/>
            </w:tcBorders>
          </w:tcPr>
          <w:p w:rsidR="00AA3DD2" w:rsidRPr="00755CB5" w:rsidRDefault="00DF2765" w:rsidP="00755CB5">
            <w:pPr>
              <w:pStyle w:val="2"/>
              <w:keepLines/>
              <w:spacing w:line="360" w:lineRule="auto"/>
              <w:rPr>
                <w:sz w:val="20"/>
                <w:szCs w:val="20"/>
              </w:rPr>
            </w:pPr>
            <w:r w:rsidRPr="00755CB5">
              <w:rPr>
                <w:sz w:val="20"/>
                <w:szCs w:val="20"/>
              </w:rPr>
              <w:t>19,9</w:t>
            </w:r>
          </w:p>
        </w:tc>
      </w:tr>
      <w:tr w:rsidR="00755CB5" w:rsidRPr="00755CB5" w:rsidTr="00755CB5">
        <w:tc>
          <w:tcPr>
            <w:tcW w:w="817"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б</w:t>
            </w:r>
          </w:p>
        </w:tc>
        <w:tc>
          <w:tcPr>
            <w:tcW w:w="5387"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Машинисты скрепера</w:t>
            </w:r>
          </w:p>
        </w:tc>
        <w:tc>
          <w:tcPr>
            <w:tcW w:w="1276"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1</w:t>
            </w:r>
            <w:r w:rsidR="00614ABC" w:rsidRPr="00755CB5">
              <w:rPr>
                <w:sz w:val="20"/>
                <w:szCs w:val="20"/>
              </w:rPr>
              <w:t>3</w:t>
            </w:r>
          </w:p>
        </w:tc>
        <w:tc>
          <w:tcPr>
            <w:tcW w:w="1847" w:type="dxa"/>
            <w:tcBorders>
              <w:top w:val="nil"/>
              <w:bottom w:val="nil"/>
            </w:tcBorders>
          </w:tcPr>
          <w:p w:rsidR="00DF2765" w:rsidRPr="00755CB5" w:rsidRDefault="00614ABC" w:rsidP="00755CB5">
            <w:pPr>
              <w:pStyle w:val="2"/>
              <w:keepLines/>
              <w:spacing w:line="360" w:lineRule="auto"/>
              <w:rPr>
                <w:sz w:val="20"/>
                <w:szCs w:val="20"/>
              </w:rPr>
            </w:pPr>
            <w:r w:rsidRPr="00755CB5">
              <w:rPr>
                <w:sz w:val="20"/>
                <w:szCs w:val="20"/>
              </w:rPr>
              <w:t>8,9</w:t>
            </w:r>
          </w:p>
        </w:tc>
      </w:tr>
      <w:tr w:rsidR="00755CB5" w:rsidRPr="00755CB5" w:rsidTr="00755CB5">
        <w:tc>
          <w:tcPr>
            <w:tcW w:w="817"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в</w:t>
            </w:r>
          </w:p>
        </w:tc>
        <w:tc>
          <w:tcPr>
            <w:tcW w:w="5387"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Машинисты автогрейдера</w:t>
            </w:r>
          </w:p>
        </w:tc>
        <w:tc>
          <w:tcPr>
            <w:tcW w:w="1276" w:type="dxa"/>
            <w:tcBorders>
              <w:top w:val="nil"/>
              <w:bottom w:val="nil"/>
            </w:tcBorders>
          </w:tcPr>
          <w:p w:rsidR="00DF2765" w:rsidRPr="00755CB5" w:rsidRDefault="00614ABC" w:rsidP="00755CB5">
            <w:pPr>
              <w:pStyle w:val="2"/>
              <w:keepLines/>
              <w:spacing w:line="360" w:lineRule="auto"/>
              <w:rPr>
                <w:sz w:val="20"/>
                <w:szCs w:val="20"/>
              </w:rPr>
            </w:pPr>
            <w:r w:rsidRPr="00755CB5">
              <w:rPr>
                <w:sz w:val="20"/>
                <w:szCs w:val="20"/>
              </w:rPr>
              <w:t>5</w:t>
            </w:r>
          </w:p>
        </w:tc>
        <w:tc>
          <w:tcPr>
            <w:tcW w:w="1847" w:type="dxa"/>
            <w:tcBorders>
              <w:top w:val="nil"/>
              <w:bottom w:val="nil"/>
            </w:tcBorders>
          </w:tcPr>
          <w:p w:rsidR="00DF2765" w:rsidRPr="00755CB5" w:rsidRDefault="00614ABC" w:rsidP="00755CB5">
            <w:pPr>
              <w:pStyle w:val="2"/>
              <w:keepLines/>
              <w:spacing w:line="360" w:lineRule="auto"/>
              <w:rPr>
                <w:sz w:val="20"/>
                <w:szCs w:val="20"/>
              </w:rPr>
            </w:pPr>
            <w:r w:rsidRPr="00755CB5">
              <w:rPr>
                <w:sz w:val="20"/>
                <w:szCs w:val="20"/>
              </w:rPr>
              <w:t>3,4</w:t>
            </w:r>
          </w:p>
        </w:tc>
      </w:tr>
      <w:tr w:rsidR="00755CB5" w:rsidRPr="00755CB5" w:rsidTr="00755CB5">
        <w:tc>
          <w:tcPr>
            <w:tcW w:w="817" w:type="dxa"/>
            <w:tcBorders>
              <w:top w:val="nil"/>
              <w:bottom w:val="nil"/>
            </w:tcBorders>
          </w:tcPr>
          <w:p w:rsidR="00AA3DD2" w:rsidRPr="00755CB5" w:rsidRDefault="00DF2765" w:rsidP="00755CB5">
            <w:pPr>
              <w:pStyle w:val="2"/>
              <w:keepLines/>
              <w:spacing w:line="360" w:lineRule="auto"/>
              <w:rPr>
                <w:sz w:val="20"/>
                <w:szCs w:val="20"/>
              </w:rPr>
            </w:pPr>
            <w:r w:rsidRPr="00755CB5">
              <w:rPr>
                <w:sz w:val="20"/>
                <w:szCs w:val="20"/>
              </w:rPr>
              <w:t>г</w:t>
            </w:r>
          </w:p>
        </w:tc>
        <w:tc>
          <w:tcPr>
            <w:tcW w:w="5387" w:type="dxa"/>
            <w:tcBorders>
              <w:top w:val="nil"/>
              <w:bottom w:val="nil"/>
            </w:tcBorders>
          </w:tcPr>
          <w:p w:rsidR="00AA3DD2" w:rsidRPr="00755CB5" w:rsidRDefault="00DF2765" w:rsidP="00755CB5">
            <w:pPr>
              <w:pStyle w:val="2"/>
              <w:keepLines/>
              <w:spacing w:line="360" w:lineRule="auto"/>
              <w:rPr>
                <w:sz w:val="20"/>
                <w:szCs w:val="20"/>
              </w:rPr>
            </w:pPr>
            <w:r w:rsidRPr="00755CB5">
              <w:rPr>
                <w:sz w:val="20"/>
                <w:szCs w:val="20"/>
              </w:rPr>
              <w:t>Трактористы</w:t>
            </w:r>
          </w:p>
        </w:tc>
        <w:tc>
          <w:tcPr>
            <w:tcW w:w="1276" w:type="dxa"/>
            <w:tcBorders>
              <w:top w:val="nil"/>
              <w:bottom w:val="nil"/>
            </w:tcBorders>
          </w:tcPr>
          <w:p w:rsidR="00AA3DD2" w:rsidRPr="00755CB5" w:rsidRDefault="00DF2765" w:rsidP="00755CB5">
            <w:pPr>
              <w:pStyle w:val="2"/>
              <w:keepLines/>
              <w:spacing w:line="360" w:lineRule="auto"/>
              <w:rPr>
                <w:sz w:val="20"/>
                <w:szCs w:val="20"/>
              </w:rPr>
            </w:pPr>
            <w:r w:rsidRPr="00755CB5">
              <w:rPr>
                <w:sz w:val="20"/>
                <w:szCs w:val="20"/>
              </w:rPr>
              <w:t>18</w:t>
            </w:r>
          </w:p>
        </w:tc>
        <w:tc>
          <w:tcPr>
            <w:tcW w:w="1847" w:type="dxa"/>
            <w:tcBorders>
              <w:top w:val="nil"/>
              <w:bottom w:val="nil"/>
            </w:tcBorders>
          </w:tcPr>
          <w:p w:rsidR="00AA3DD2" w:rsidRPr="00755CB5" w:rsidRDefault="00DF2765" w:rsidP="00755CB5">
            <w:pPr>
              <w:pStyle w:val="2"/>
              <w:keepLines/>
              <w:spacing w:line="360" w:lineRule="auto"/>
              <w:rPr>
                <w:sz w:val="20"/>
                <w:szCs w:val="20"/>
              </w:rPr>
            </w:pPr>
            <w:r w:rsidRPr="00755CB5">
              <w:rPr>
                <w:sz w:val="20"/>
                <w:szCs w:val="20"/>
              </w:rPr>
              <w:t>12,3</w:t>
            </w:r>
          </w:p>
        </w:tc>
      </w:tr>
      <w:tr w:rsidR="00755CB5" w:rsidRPr="00755CB5" w:rsidTr="00755CB5">
        <w:tc>
          <w:tcPr>
            <w:tcW w:w="817"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д</w:t>
            </w:r>
          </w:p>
        </w:tc>
        <w:tc>
          <w:tcPr>
            <w:tcW w:w="5387"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Машинисты катка</w:t>
            </w:r>
          </w:p>
        </w:tc>
        <w:tc>
          <w:tcPr>
            <w:tcW w:w="1276" w:type="dxa"/>
            <w:tcBorders>
              <w:top w:val="nil"/>
              <w:bottom w:val="nil"/>
            </w:tcBorders>
          </w:tcPr>
          <w:p w:rsidR="00DF2765" w:rsidRPr="00755CB5" w:rsidRDefault="00614ABC" w:rsidP="00755CB5">
            <w:pPr>
              <w:pStyle w:val="2"/>
              <w:keepLines/>
              <w:spacing w:line="360" w:lineRule="auto"/>
              <w:rPr>
                <w:sz w:val="20"/>
                <w:szCs w:val="20"/>
              </w:rPr>
            </w:pPr>
            <w:r w:rsidRPr="00755CB5">
              <w:rPr>
                <w:sz w:val="20"/>
                <w:szCs w:val="20"/>
              </w:rPr>
              <w:t>7</w:t>
            </w:r>
          </w:p>
        </w:tc>
        <w:tc>
          <w:tcPr>
            <w:tcW w:w="1847" w:type="dxa"/>
            <w:tcBorders>
              <w:top w:val="nil"/>
              <w:bottom w:val="nil"/>
            </w:tcBorders>
          </w:tcPr>
          <w:p w:rsidR="00DF2765" w:rsidRPr="00755CB5" w:rsidRDefault="00614ABC" w:rsidP="00755CB5">
            <w:pPr>
              <w:pStyle w:val="2"/>
              <w:keepLines/>
              <w:spacing w:line="360" w:lineRule="auto"/>
              <w:rPr>
                <w:sz w:val="20"/>
                <w:szCs w:val="20"/>
              </w:rPr>
            </w:pPr>
            <w:r w:rsidRPr="00755CB5">
              <w:rPr>
                <w:sz w:val="20"/>
                <w:szCs w:val="20"/>
              </w:rPr>
              <w:t>4,8</w:t>
            </w:r>
          </w:p>
        </w:tc>
      </w:tr>
      <w:tr w:rsidR="00755CB5" w:rsidRPr="00755CB5" w:rsidTr="00755CB5">
        <w:tc>
          <w:tcPr>
            <w:tcW w:w="817" w:type="dxa"/>
            <w:tcBorders>
              <w:top w:val="nil"/>
              <w:bottom w:val="nil"/>
            </w:tcBorders>
          </w:tcPr>
          <w:p w:rsidR="003E7873" w:rsidRPr="00755CB5" w:rsidRDefault="00614ABC" w:rsidP="00755CB5">
            <w:pPr>
              <w:pStyle w:val="2"/>
              <w:keepLines/>
              <w:spacing w:line="360" w:lineRule="auto"/>
              <w:rPr>
                <w:sz w:val="20"/>
                <w:szCs w:val="20"/>
              </w:rPr>
            </w:pPr>
            <w:r w:rsidRPr="00755CB5">
              <w:rPr>
                <w:sz w:val="20"/>
                <w:szCs w:val="20"/>
              </w:rPr>
              <w:t>е</w:t>
            </w:r>
          </w:p>
        </w:tc>
        <w:tc>
          <w:tcPr>
            <w:tcW w:w="5387" w:type="dxa"/>
            <w:tcBorders>
              <w:top w:val="nil"/>
              <w:bottom w:val="nil"/>
            </w:tcBorders>
          </w:tcPr>
          <w:p w:rsidR="003E7873" w:rsidRPr="00755CB5" w:rsidRDefault="00614ABC" w:rsidP="00755CB5">
            <w:pPr>
              <w:pStyle w:val="2"/>
              <w:keepLines/>
              <w:spacing w:line="360" w:lineRule="auto"/>
              <w:rPr>
                <w:sz w:val="20"/>
                <w:szCs w:val="20"/>
              </w:rPr>
            </w:pPr>
            <w:r w:rsidRPr="00755CB5">
              <w:rPr>
                <w:sz w:val="20"/>
                <w:szCs w:val="20"/>
              </w:rPr>
              <w:t>Работники асфальтобетонного завода</w:t>
            </w:r>
          </w:p>
        </w:tc>
        <w:tc>
          <w:tcPr>
            <w:tcW w:w="1276" w:type="dxa"/>
            <w:tcBorders>
              <w:top w:val="nil"/>
              <w:bottom w:val="nil"/>
            </w:tcBorders>
          </w:tcPr>
          <w:p w:rsidR="003E7873" w:rsidRPr="00755CB5" w:rsidRDefault="00614ABC" w:rsidP="00755CB5">
            <w:pPr>
              <w:pStyle w:val="2"/>
              <w:keepLines/>
              <w:spacing w:line="360" w:lineRule="auto"/>
              <w:rPr>
                <w:sz w:val="20"/>
                <w:szCs w:val="20"/>
              </w:rPr>
            </w:pPr>
            <w:r w:rsidRPr="00755CB5">
              <w:rPr>
                <w:sz w:val="20"/>
                <w:szCs w:val="20"/>
              </w:rPr>
              <w:t>8</w:t>
            </w:r>
          </w:p>
        </w:tc>
        <w:tc>
          <w:tcPr>
            <w:tcW w:w="1847" w:type="dxa"/>
            <w:tcBorders>
              <w:top w:val="nil"/>
              <w:bottom w:val="nil"/>
            </w:tcBorders>
          </w:tcPr>
          <w:p w:rsidR="003E7873" w:rsidRPr="00755CB5" w:rsidRDefault="00614ABC" w:rsidP="00755CB5">
            <w:pPr>
              <w:pStyle w:val="2"/>
              <w:keepLines/>
              <w:spacing w:line="360" w:lineRule="auto"/>
              <w:rPr>
                <w:sz w:val="20"/>
                <w:szCs w:val="20"/>
              </w:rPr>
            </w:pPr>
            <w:r w:rsidRPr="00755CB5">
              <w:rPr>
                <w:sz w:val="20"/>
                <w:szCs w:val="20"/>
              </w:rPr>
              <w:t>5,5</w:t>
            </w:r>
          </w:p>
        </w:tc>
      </w:tr>
      <w:tr w:rsidR="00755CB5" w:rsidRPr="00755CB5" w:rsidTr="00755CB5">
        <w:tc>
          <w:tcPr>
            <w:tcW w:w="817" w:type="dxa"/>
            <w:tcBorders>
              <w:top w:val="nil"/>
              <w:bottom w:val="nil"/>
            </w:tcBorders>
          </w:tcPr>
          <w:p w:rsidR="00AA3DD2" w:rsidRPr="00755CB5" w:rsidRDefault="00614ABC" w:rsidP="00755CB5">
            <w:pPr>
              <w:pStyle w:val="2"/>
              <w:keepLines/>
              <w:spacing w:line="360" w:lineRule="auto"/>
              <w:rPr>
                <w:sz w:val="20"/>
                <w:szCs w:val="20"/>
              </w:rPr>
            </w:pPr>
            <w:r w:rsidRPr="00755CB5">
              <w:rPr>
                <w:sz w:val="20"/>
                <w:szCs w:val="20"/>
              </w:rPr>
              <w:t>ж</w:t>
            </w:r>
          </w:p>
        </w:tc>
        <w:tc>
          <w:tcPr>
            <w:tcW w:w="5387" w:type="dxa"/>
            <w:tcBorders>
              <w:top w:val="nil"/>
              <w:bottom w:val="nil"/>
            </w:tcBorders>
          </w:tcPr>
          <w:p w:rsidR="00AA3DD2" w:rsidRPr="00755CB5" w:rsidRDefault="00614ABC" w:rsidP="00755CB5">
            <w:pPr>
              <w:pStyle w:val="2"/>
              <w:keepLines/>
              <w:spacing w:line="360" w:lineRule="auto"/>
              <w:rPr>
                <w:sz w:val="20"/>
                <w:szCs w:val="20"/>
              </w:rPr>
            </w:pPr>
            <w:r w:rsidRPr="00755CB5">
              <w:rPr>
                <w:sz w:val="20"/>
                <w:szCs w:val="20"/>
              </w:rPr>
              <w:t>Дорожные рабочие</w:t>
            </w:r>
          </w:p>
        </w:tc>
        <w:tc>
          <w:tcPr>
            <w:tcW w:w="1276" w:type="dxa"/>
            <w:tcBorders>
              <w:top w:val="nil"/>
              <w:bottom w:val="nil"/>
            </w:tcBorders>
          </w:tcPr>
          <w:p w:rsidR="00AA3DD2" w:rsidRPr="00755CB5" w:rsidRDefault="00614ABC" w:rsidP="00755CB5">
            <w:pPr>
              <w:pStyle w:val="2"/>
              <w:keepLines/>
              <w:spacing w:line="360" w:lineRule="auto"/>
              <w:rPr>
                <w:sz w:val="20"/>
                <w:szCs w:val="20"/>
              </w:rPr>
            </w:pPr>
            <w:r w:rsidRPr="00755CB5">
              <w:rPr>
                <w:sz w:val="20"/>
                <w:szCs w:val="20"/>
              </w:rPr>
              <w:t>4</w:t>
            </w:r>
          </w:p>
        </w:tc>
        <w:tc>
          <w:tcPr>
            <w:tcW w:w="1847" w:type="dxa"/>
            <w:tcBorders>
              <w:top w:val="nil"/>
              <w:bottom w:val="nil"/>
            </w:tcBorders>
          </w:tcPr>
          <w:p w:rsidR="00AA3DD2" w:rsidRPr="00755CB5" w:rsidRDefault="00614ABC" w:rsidP="00755CB5">
            <w:pPr>
              <w:pStyle w:val="2"/>
              <w:keepLines/>
              <w:spacing w:line="360" w:lineRule="auto"/>
              <w:rPr>
                <w:sz w:val="20"/>
                <w:szCs w:val="20"/>
              </w:rPr>
            </w:pPr>
            <w:r w:rsidRPr="00755CB5">
              <w:rPr>
                <w:sz w:val="20"/>
                <w:szCs w:val="20"/>
              </w:rPr>
              <w:t>2,7</w:t>
            </w:r>
          </w:p>
        </w:tc>
      </w:tr>
      <w:tr w:rsidR="00755CB5" w:rsidRPr="00755CB5" w:rsidTr="00755CB5">
        <w:tc>
          <w:tcPr>
            <w:tcW w:w="817" w:type="dxa"/>
            <w:tcBorders>
              <w:bottom w:val="nil"/>
            </w:tcBorders>
          </w:tcPr>
          <w:p w:rsidR="00AA3DD2" w:rsidRPr="00755CB5" w:rsidRDefault="00AA3DD2" w:rsidP="00755CB5">
            <w:pPr>
              <w:pStyle w:val="2"/>
              <w:keepLines/>
              <w:spacing w:line="360" w:lineRule="auto"/>
              <w:rPr>
                <w:sz w:val="20"/>
                <w:szCs w:val="20"/>
              </w:rPr>
            </w:pPr>
            <w:r w:rsidRPr="00755CB5">
              <w:rPr>
                <w:sz w:val="20"/>
                <w:szCs w:val="20"/>
              </w:rPr>
              <w:t>4.</w:t>
            </w:r>
          </w:p>
        </w:tc>
        <w:tc>
          <w:tcPr>
            <w:tcW w:w="5387" w:type="dxa"/>
            <w:tcBorders>
              <w:bottom w:val="nil"/>
            </w:tcBorders>
          </w:tcPr>
          <w:p w:rsidR="00AA3DD2" w:rsidRPr="00755CB5" w:rsidRDefault="00AA3DD2" w:rsidP="00755CB5">
            <w:pPr>
              <w:pStyle w:val="2"/>
              <w:keepLines/>
              <w:spacing w:line="360" w:lineRule="auto"/>
              <w:rPr>
                <w:sz w:val="20"/>
                <w:szCs w:val="20"/>
              </w:rPr>
            </w:pPr>
            <w:r w:rsidRPr="00755CB5">
              <w:rPr>
                <w:sz w:val="20"/>
                <w:szCs w:val="20"/>
              </w:rPr>
              <w:t>Специалисты (всего), в том числе:</w:t>
            </w:r>
          </w:p>
        </w:tc>
        <w:tc>
          <w:tcPr>
            <w:tcW w:w="1276" w:type="dxa"/>
            <w:tcBorders>
              <w:bottom w:val="nil"/>
            </w:tcBorders>
          </w:tcPr>
          <w:p w:rsidR="00AA3DD2" w:rsidRPr="00755CB5" w:rsidRDefault="00614ABC" w:rsidP="00755CB5">
            <w:pPr>
              <w:pStyle w:val="2"/>
              <w:keepLines/>
              <w:spacing w:line="360" w:lineRule="auto"/>
              <w:rPr>
                <w:sz w:val="20"/>
                <w:szCs w:val="20"/>
              </w:rPr>
            </w:pPr>
            <w:r w:rsidRPr="00755CB5">
              <w:rPr>
                <w:sz w:val="20"/>
                <w:szCs w:val="20"/>
              </w:rPr>
              <w:t>21</w:t>
            </w:r>
          </w:p>
        </w:tc>
        <w:tc>
          <w:tcPr>
            <w:tcW w:w="1847" w:type="dxa"/>
            <w:tcBorders>
              <w:bottom w:val="nil"/>
            </w:tcBorders>
          </w:tcPr>
          <w:p w:rsidR="00AA3DD2" w:rsidRPr="00755CB5" w:rsidRDefault="00614ABC" w:rsidP="00755CB5">
            <w:pPr>
              <w:pStyle w:val="2"/>
              <w:keepLines/>
              <w:spacing w:line="360" w:lineRule="auto"/>
              <w:rPr>
                <w:sz w:val="20"/>
                <w:szCs w:val="20"/>
              </w:rPr>
            </w:pPr>
            <w:r w:rsidRPr="00755CB5">
              <w:rPr>
                <w:sz w:val="20"/>
                <w:szCs w:val="20"/>
              </w:rPr>
              <w:t>14,4</w:t>
            </w:r>
          </w:p>
        </w:tc>
      </w:tr>
      <w:tr w:rsidR="00755CB5" w:rsidRPr="00755CB5" w:rsidTr="00755CB5">
        <w:tc>
          <w:tcPr>
            <w:tcW w:w="817" w:type="dxa"/>
            <w:tcBorders>
              <w:bottom w:val="nil"/>
            </w:tcBorders>
          </w:tcPr>
          <w:p w:rsidR="00AA3DD2" w:rsidRPr="00755CB5" w:rsidRDefault="00730AED" w:rsidP="00755CB5">
            <w:pPr>
              <w:pStyle w:val="2"/>
              <w:keepLines/>
              <w:spacing w:line="360" w:lineRule="auto"/>
              <w:rPr>
                <w:sz w:val="20"/>
                <w:szCs w:val="20"/>
              </w:rPr>
            </w:pPr>
            <w:r w:rsidRPr="00755CB5">
              <w:rPr>
                <w:sz w:val="20"/>
                <w:szCs w:val="20"/>
              </w:rPr>
              <w:t>а</w:t>
            </w:r>
          </w:p>
        </w:tc>
        <w:tc>
          <w:tcPr>
            <w:tcW w:w="5387" w:type="dxa"/>
            <w:tcBorders>
              <w:bottom w:val="nil"/>
            </w:tcBorders>
          </w:tcPr>
          <w:p w:rsidR="00AA3DD2" w:rsidRPr="00755CB5" w:rsidRDefault="00730AED" w:rsidP="00755CB5">
            <w:pPr>
              <w:pStyle w:val="2"/>
              <w:keepLines/>
              <w:spacing w:line="360" w:lineRule="auto"/>
              <w:rPr>
                <w:sz w:val="20"/>
                <w:szCs w:val="20"/>
              </w:rPr>
            </w:pPr>
            <w:r w:rsidRPr="00755CB5">
              <w:rPr>
                <w:sz w:val="20"/>
                <w:szCs w:val="20"/>
              </w:rPr>
              <w:t>Мастера строительных и монтажных работ</w:t>
            </w:r>
          </w:p>
        </w:tc>
        <w:tc>
          <w:tcPr>
            <w:tcW w:w="1276" w:type="dxa"/>
            <w:tcBorders>
              <w:bottom w:val="nil"/>
            </w:tcBorders>
          </w:tcPr>
          <w:p w:rsidR="00AA3DD2" w:rsidRPr="00755CB5" w:rsidRDefault="00384C49" w:rsidP="00755CB5">
            <w:pPr>
              <w:pStyle w:val="2"/>
              <w:keepLines/>
              <w:spacing w:line="360" w:lineRule="auto"/>
              <w:rPr>
                <w:sz w:val="20"/>
                <w:szCs w:val="20"/>
              </w:rPr>
            </w:pPr>
            <w:r w:rsidRPr="00755CB5">
              <w:rPr>
                <w:sz w:val="20"/>
                <w:szCs w:val="20"/>
              </w:rPr>
              <w:t>7</w:t>
            </w:r>
          </w:p>
        </w:tc>
        <w:tc>
          <w:tcPr>
            <w:tcW w:w="1847" w:type="dxa"/>
            <w:tcBorders>
              <w:bottom w:val="nil"/>
            </w:tcBorders>
          </w:tcPr>
          <w:p w:rsidR="00AA3DD2" w:rsidRPr="00755CB5" w:rsidRDefault="00384C49" w:rsidP="00755CB5">
            <w:pPr>
              <w:pStyle w:val="2"/>
              <w:keepLines/>
              <w:spacing w:line="360" w:lineRule="auto"/>
              <w:rPr>
                <w:sz w:val="20"/>
                <w:szCs w:val="20"/>
              </w:rPr>
            </w:pPr>
            <w:r w:rsidRPr="00755CB5">
              <w:rPr>
                <w:sz w:val="20"/>
                <w:szCs w:val="20"/>
              </w:rPr>
              <w:t>4,8</w:t>
            </w:r>
          </w:p>
        </w:tc>
      </w:tr>
      <w:tr w:rsidR="00755CB5" w:rsidRPr="00755CB5" w:rsidTr="00755CB5">
        <w:tc>
          <w:tcPr>
            <w:tcW w:w="81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б</w:t>
            </w:r>
          </w:p>
        </w:tc>
        <w:tc>
          <w:tcPr>
            <w:tcW w:w="538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Бухгалтера</w:t>
            </w:r>
          </w:p>
        </w:tc>
        <w:tc>
          <w:tcPr>
            <w:tcW w:w="1276"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3</w:t>
            </w:r>
          </w:p>
        </w:tc>
        <w:tc>
          <w:tcPr>
            <w:tcW w:w="184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2</w:t>
            </w:r>
          </w:p>
        </w:tc>
      </w:tr>
      <w:tr w:rsidR="00755CB5" w:rsidRPr="00755CB5" w:rsidTr="00755CB5">
        <w:tc>
          <w:tcPr>
            <w:tcW w:w="81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в</w:t>
            </w:r>
          </w:p>
        </w:tc>
        <w:tc>
          <w:tcPr>
            <w:tcW w:w="538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Инженера</w:t>
            </w:r>
          </w:p>
        </w:tc>
        <w:tc>
          <w:tcPr>
            <w:tcW w:w="1276"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4</w:t>
            </w:r>
          </w:p>
        </w:tc>
        <w:tc>
          <w:tcPr>
            <w:tcW w:w="184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2,7</w:t>
            </w:r>
          </w:p>
        </w:tc>
      </w:tr>
      <w:tr w:rsidR="00755CB5" w:rsidRPr="00755CB5" w:rsidTr="00755CB5">
        <w:tc>
          <w:tcPr>
            <w:tcW w:w="81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г</w:t>
            </w:r>
          </w:p>
        </w:tc>
        <w:tc>
          <w:tcPr>
            <w:tcW w:w="538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Инспектор по кадрам</w:t>
            </w:r>
          </w:p>
        </w:tc>
        <w:tc>
          <w:tcPr>
            <w:tcW w:w="1276"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1</w:t>
            </w:r>
          </w:p>
        </w:tc>
        <w:tc>
          <w:tcPr>
            <w:tcW w:w="184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0,68</w:t>
            </w:r>
          </w:p>
        </w:tc>
      </w:tr>
      <w:tr w:rsidR="00755CB5" w:rsidRPr="00755CB5" w:rsidTr="00755CB5">
        <w:tc>
          <w:tcPr>
            <w:tcW w:w="817"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д</w:t>
            </w:r>
          </w:p>
        </w:tc>
        <w:tc>
          <w:tcPr>
            <w:tcW w:w="5387"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Механики</w:t>
            </w:r>
          </w:p>
        </w:tc>
        <w:tc>
          <w:tcPr>
            <w:tcW w:w="1276"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2</w:t>
            </w:r>
          </w:p>
        </w:tc>
        <w:tc>
          <w:tcPr>
            <w:tcW w:w="1847" w:type="dxa"/>
            <w:tcBorders>
              <w:top w:val="nil"/>
              <w:bottom w:val="nil"/>
            </w:tcBorders>
          </w:tcPr>
          <w:p w:rsidR="00DF2765" w:rsidRPr="00755CB5" w:rsidRDefault="00DF2765" w:rsidP="00755CB5">
            <w:pPr>
              <w:pStyle w:val="2"/>
              <w:keepLines/>
              <w:spacing w:line="360" w:lineRule="auto"/>
              <w:rPr>
                <w:sz w:val="20"/>
                <w:szCs w:val="20"/>
              </w:rPr>
            </w:pPr>
            <w:r w:rsidRPr="00755CB5">
              <w:rPr>
                <w:sz w:val="20"/>
                <w:szCs w:val="20"/>
              </w:rPr>
              <w:t>1,4</w:t>
            </w:r>
          </w:p>
        </w:tc>
      </w:tr>
      <w:tr w:rsidR="00755CB5" w:rsidRPr="00755CB5" w:rsidTr="00755CB5">
        <w:tc>
          <w:tcPr>
            <w:tcW w:w="817" w:type="dxa"/>
            <w:tcBorders>
              <w:top w:val="nil"/>
              <w:bottom w:val="nil"/>
            </w:tcBorders>
          </w:tcPr>
          <w:p w:rsidR="00384C49" w:rsidRPr="00755CB5" w:rsidRDefault="00DF2765" w:rsidP="00755CB5">
            <w:pPr>
              <w:pStyle w:val="2"/>
              <w:keepLines/>
              <w:spacing w:line="360" w:lineRule="auto"/>
              <w:rPr>
                <w:sz w:val="20"/>
                <w:szCs w:val="20"/>
              </w:rPr>
            </w:pPr>
            <w:r w:rsidRPr="00755CB5">
              <w:rPr>
                <w:sz w:val="20"/>
                <w:szCs w:val="20"/>
              </w:rPr>
              <w:t>е</w:t>
            </w:r>
          </w:p>
        </w:tc>
        <w:tc>
          <w:tcPr>
            <w:tcW w:w="538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Техники</w:t>
            </w:r>
          </w:p>
        </w:tc>
        <w:tc>
          <w:tcPr>
            <w:tcW w:w="1276"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2</w:t>
            </w:r>
          </w:p>
        </w:tc>
        <w:tc>
          <w:tcPr>
            <w:tcW w:w="1847" w:type="dxa"/>
            <w:tcBorders>
              <w:top w:val="nil"/>
              <w:bottom w:val="nil"/>
            </w:tcBorders>
          </w:tcPr>
          <w:p w:rsidR="00384C49" w:rsidRPr="00755CB5" w:rsidRDefault="00384C49" w:rsidP="00755CB5">
            <w:pPr>
              <w:pStyle w:val="2"/>
              <w:keepLines/>
              <w:spacing w:line="360" w:lineRule="auto"/>
              <w:rPr>
                <w:sz w:val="20"/>
                <w:szCs w:val="20"/>
              </w:rPr>
            </w:pPr>
            <w:r w:rsidRPr="00755CB5">
              <w:rPr>
                <w:sz w:val="20"/>
                <w:szCs w:val="20"/>
              </w:rPr>
              <w:t>1,4</w:t>
            </w:r>
          </w:p>
        </w:tc>
      </w:tr>
      <w:tr w:rsidR="00755CB5" w:rsidRPr="00755CB5" w:rsidTr="00755CB5">
        <w:tc>
          <w:tcPr>
            <w:tcW w:w="817" w:type="dxa"/>
            <w:tcBorders>
              <w:top w:val="nil"/>
              <w:bottom w:val="nil"/>
            </w:tcBorders>
          </w:tcPr>
          <w:p w:rsidR="00AA3DD2" w:rsidRPr="00755CB5" w:rsidRDefault="00DF2765" w:rsidP="00755CB5">
            <w:pPr>
              <w:pStyle w:val="2"/>
              <w:keepLines/>
              <w:spacing w:line="360" w:lineRule="auto"/>
              <w:rPr>
                <w:sz w:val="20"/>
                <w:szCs w:val="20"/>
              </w:rPr>
            </w:pPr>
            <w:r w:rsidRPr="00755CB5">
              <w:rPr>
                <w:sz w:val="20"/>
                <w:szCs w:val="20"/>
              </w:rPr>
              <w:t>ж</w:t>
            </w:r>
          </w:p>
        </w:tc>
        <w:tc>
          <w:tcPr>
            <w:tcW w:w="5387" w:type="dxa"/>
            <w:tcBorders>
              <w:top w:val="nil"/>
              <w:bottom w:val="nil"/>
            </w:tcBorders>
          </w:tcPr>
          <w:p w:rsidR="00AA3DD2" w:rsidRPr="00755CB5" w:rsidRDefault="00384C49" w:rsidP="00755CB5">
            <w:pPr>
              <w:pStyle w:val="2"/>
              <w:keepLines/>
              <w:spacing w:line="360" w:lineRule="auto"/>
              <w:rPr>
                <w:sz w:val="20"/>
                <w:szCs w:val="20"/>
              </w:rPr>
            </w:pPr>
            <w:r w:rsidRPr="00755CB5">
              <w:rPr>
                <w:sz w:val="20"/>
                <w:szCs w:val="20"/>
              </w:rPr>
              <w:t>Заведующая складом</w:t>
            </w:r>
          </w:p>
        </w:tc>
        <w:tc>
          <w:tcPr>
            <w:tcW w:w="1276" w:type="dxa"/>
            <w:tcBorders>
              <w:top w:val="nil"/>
              <w:bottom w:val="nil"/>
            </w:tcBorders>
          </w:tcPr>
          <w:p w:rsidR="00AA3DD2" w:rsidRPr="00755CB5" w:rsidRDefault="00384C49" w:rsidP="00755CB5">
            <w:pPr>
              <w:pStyle w:val="2"/>
              <w:keepLines/>
              <w:spacing w:line="360" w:lineRule="auto"/>
              <w:rPr>
                <w:sz w:val="20"/>
                <w:szCs w:val="20"/>
              </w:rPr>
            </w:pPr>
            <w:r w:rsidRPr="00755CB5">
              <w:rPr>
                <w:sz w:val="20"/>
                <w:szCs w:val="20"/>
              </w:rPr>
              <w:t>1</w:t>
            </w:r>
          </w:p>
        </w:tc>
        <w:tc>
          <w:tcPr>
            <w:tcW w:w="1847" w:type="dxa"/>
            <w:tcBorders>
              <w:top w:val="nil"/>
              <w:bottom w:val="nil"/>
            </w:tcBorders>
          </w:tcPr>
          <w:p w:rsidR="00AA3DD2" w:rsidRPr="00755CB5" w:rsidRDefault="00384C49" w:rsidP="00755CB5">
            <w:pPr>
              <w:pStyle w:val="2"/>
              <w:keepLines/>
              <w:spacing w:line="360" w:lineRule="auto"/>
              <w:rPr>
                <w:sz w:val="20"/>
                <w:szCs w:val="20"/>
              </w:rPr>
            </w:pPr>
            <w:r w:rsidRPr="00755CB5">
              <w:rPr>
                <w:sz w:val="20"/>
                <w:szCs w:val="20"/>
              </w:rPr>
              <w:t>0,68</w:t>
            </w:r>
          </w:p>
        </w:tc>
      </w:tr>
      <w:tr w:rsidR="00755CB5" w:rsidRPr="00755CB5" w:rsidTr="00755CB5">
        <w:tc>
          <w:tcPr>
            <w:tcW w:w="817" w:type="dxa"/>
            <w:tcBorders>
              <w:top w:val="nil"/>
              <w:bottom w:val="nil"/>
            </w:tcBorders>
          </w:tcPr>
          <w:p w:rsidR="00AA3DD2" w:rsidRPr="00755CB5" w:rsidRDefault="00DF2765" w:rsidP="00755CB5">
            <w:pPr>
              <w:pStyle w:val="2"/>
              <w:keepLines/>
              <w:spacing w:line="360" w:lineRule="auto"/>
              <w:rPr>
                <w:sz w:val="20"/>
                <w:szCs w:val="20"/>
              </w:rPr>
            </w:pPr>
            <w:r w:rsidRPr="00755CB5">
              <w:rPr>
                <w:sz w:val="20"/>
                <w:szCs w:val="20"/>
              </w:rPr>
              <w:t>з</w:t>
            </w:r>
          </w:p>
        </w:tc>
        <w:tc>
          <w:tcPr>
            <w:tcW w:w="5387" w:type="dxa"/>
            <w:tcBorders>
              <w:top w:val="nil"/>
              <w:bottom w:val="nil"/>
            </w:tcBorders>
          </w:tcPr>
          <w:p w:rsidR="00AA3DD2" w:rsidRPr="00755CB5" w:rsidRDefault="00384C49" w:rsidP="00755CB5">
            <w:pPr>
              <w:pStyle w:val="2"/>
              <w:keepLines/>
              <w:spacing w:line="360" w:lineRule="auto"/>
              <w:rPr>
                <w:sz w:val="20"/>
                <w:szCs w:val="20"/>
              </w:rPr>
            </w:pPr>
            <w:r w:rsidRPr="00755CB5">
              <w:rPr>
                <w:sz w:val="20"/>
                <w:szCs w:val="20"/>
              </w:rPr>
              <w:t>Заведующий подсобным производством</w:t>
            </w:r>
          </w:p>
        </w:tc>
        <w:tc>
          <w:tcPr>
            <w:tcW w:w="1276" w:type="dxa"/>
            <w:tcBorders>
              <w:top w:val="nil"/>
              <w:bottom w:val="nil"/>
            </w:tcBorders>
          </w:tcPr>
          <w:p w:rsidR="00AA3DD2" w:rsidRPr="00755CB5" w:rsidRDefault="00384C49" w:rsidP="00755CB5">
            <w:pPr>
              <w:pStyle w:val="2"/>
              <w:keepLines/>
              <w:spacing w:line="360" w:lineRule="auto"/>
              <w:rPr>
                <w:sz w:val="20"/>
                <w:szCs w:val="20"/>
              </w:rPr>
            </w:pPr>
            <w:r w:rsidRPr="00755CB5">
              <w:rPr>
                <w:sz w:val="20"/>
                <w:szCs w:val="20"/>
              </w:rPr>
              <w:t>1</w:t>
            </w:r>
          </w:p>
        </w:tc>
        <w:tc>
          <w:tcPr>
            <w:tcW w:w="1847" w:type="dxa"/>
            <w:tcBorders>
              <w:top w:val="nil"/>
              <w:bottom w:val="nil"/>
            </w:tcBorders>
          </w:tcPr>
          <w:p w:rsidR="00AA3DD2" w:rsidRPr="00755CB5" w:rsidRDefault="00384C49" w:rsidP="00755CB5">
            <w:pPr>
              <w:pStyle w:val="2"/>
              <w:keepLines/>
              <w:spacing w:line="360" w:lineRule="auto"/>
              <w:rPr>
                <w:sz w:val="20"/>
                <w:szCs w:val="20"/>
              </w:rPr>
            </w:pPr>
            <w:r w:rsidRPr="00755CB5">
              <w:rPr>
                <w:sz w:val="20"/>
                <w:szCs w:val="20"/>
              </w:rPr>
              <w:t>0,68</w:t>
            </w:r>
          </w:p>
        </w:tc>
      </w:tr>
      <w:tr w:rsidR="00755CB5" w:rsidRPr="00755CB5" w:rsidTr="00755CB5">
        <w:tc>
          <w:tcPr>
            <w:tcW w:w="817" w:type="dxa"/>
          </w:tcPr>
          <w:p w:rsidR="00AA3DD2" w:rsidRPr="00755CB5" w:rsidRDefault="00AA3DD2" w:rsidP="00755CB5">
            <w:pPr>
              <w:pStyle w:val="2"/>
              <w:keepLines/>
              <w:spacing w:line="360" w:lineRule="auto"/>
              <w:rPr>
                <w:sz w:val="20"/>
                <w:szCs w:val="20"/>
              </w:rPr>
            </w:pPr>
            <w:r w:rsidRPr="00755CB5">
              <w:rPr>
                <w:sz w:val="20"/>
                <w:szCs w:val="20"/>
              </w:rPr>
              <w:t>5.</w:t>
            </w:r>
          </w:p>
        </w:tc>
        <w:tc>
          <w:tcPr>
            <w:tcW w:w="5387" w:type="dxa"/>
          </w:tcPr>
          <w:p w:rsidR="00AA3DD2" w:rsidRPr="00755CB5" w:rsidRDefault="00AA3DD2" w:rsidP="00755CB5">
            <w:pPr>
              <w:pStyle w:val="2"/>
              <w:keepLines/>
              <w:spacing w:line="360" w:lineRule="auto"/>
              <w:rPr>
                <w:sz w:val="20"/>
                <w:szCs w:val="20"/>
              </w:rPr>
            </w:pPr>
            <w:r w:rsidRPr="00755CB5">
              <w:rPr>
                <w:sz w:val="20"/>
                <w:szCs w:val="20"/>
              </w:rPr>
              <w:t>Руководители (всего), в том числе:</w:t>
            </w:r>
          </w:p>
        </w:tc>
        <w:tc>
          <w:tcPr>
            <w:tcW w:w="1276" w:type="dxa"/>
          </w:tcPr>
          <w:p w:rsidR="00AA3DD2" w:rsidRPr="00755CB5" w:rsidRDefault="00614ABC" w:rsidP="00755CB5">
            <w:pPr>
              <w:pStyle w:val="2"/>
              <w:keepLines/>
              <w:spacing w:line="360" w:lineRule="auto"/>
              <w:rPr>
                <w:sz w:val="20"/>
                <w:szCs w:val="20"/>
              </w:rPr>
            </w:pPr>
            <w:r w:rsidRPr="00755CB5">
              <w:rPr>
                <w:sz w:val="20"/>
                <w:szCs w:val="20"/>
              </w:rPr>
              <w:t>6</w:t>
            </w:r>
          </w:p>
        </w:tc>
        <w:tc>
          <w:tcPr>
            <w:tcW w:w="1847" w:type="dxa"/>
          </w:tcPr>
          <w:p w:rsidR="00AA3DD2" w:rsidRPr="00755CB5" w:rsidRDefault="00614ABC" w:rsidP="00755CB5">
            <w:pPr>
              <w:pStyle w:val="2"/>
              <w:keepLines/>
              <w:spacing w:line="360" w:lineRule="auto"/>
              <w:rPr>
                <w:sz w:val="20"/>
                <w:szCs w:val="20"/>
              </w:rPr>
            </w:pPr>
            <w:r w:rsidRPr="00755CB5">
              <w:rPr>
                <w:sz w:val="20"/>
                <w:szCs w:val="20"/>
              </w:rPr>
              <w:t>4,1</w:t>
            </w:r>
          </w:p>
        </w:tc>
      </w:tr>
      <w:tr w:rsidR="00755CB5" w:rsidRPr="00755CB5" w:rsidTr="00755CB5">
        <w:tc>
          <w:tcPr>
            <w:tcW w:w="817" w:type="dxa"/>
            <w:tcBorders>
              <w:top w:val="nil"/>
              <w:bottom w:val="nil"/>
            </w:tcBorders>
          </w:tcPr>
          <w:p w:rsidR="00AA3DD2" w:rsidRPr="00755CB5" w:rsidRDefault="00730AED" w:rsidP="00755CB5">
            <w:pPr>
              <w:pStyle w:val="2"/>
              <w:keepLines/>
              <w:spacing w:line="360" w:lineRule="auto"/>
              <w:rPr>
                <w:sz w:val="20"/>
                <w:szCs w:val="20"/>
              </w:rPr>
            </w:pPr>
            <w:r w:rsidRPr="00755CB5">
              <w:rPr>
                <w:sz w:val="20"/>
                <w:szCs w:val="20"/>
              </w:rPr>
              <w:t>а</w:t>
            </w:r>
          </w:p>
        </w:tc>
        <w:tc>
          <w:tcPr>
            <w:tcW w:w="5387" w:type="dxa"/>
            <w:tcBorders>
              <w:top w:val="nil"/>
              <w:bottom w:val="nil"/>
            </w:tcBorders>
          </w:tcPr>
          <w:p w:rsidR="00AA3DD2" w:rsidRPr="00755CB5" w:rsidRDefault="00730AED" w:rsidP="00755CB5">
            <w:pPr>
              <w:pStyle w:val="2"/>
              <w:keepLines/>
              <w:spacing w:line="360" w:lineRule="auto"/>
              <w:rPr>
                <w:sz w:val="20"/>
                <w:szCs w:val="20"/>
              </w:rPr>
            </w:pPr>
            <w:r w:rsidRPr="00755CB5">
              <w:rPr>
                <w:sz w:val="20"/>
                <w:szCs w:val="20"/>
              </w:rPr>
              <w:t>Начальник</w:t>
            </w:r>
          </w:p>
        </w:tc>
        <w:tc>
          <w:tcPr>
            <w:tcW w:w="1276" w:type="dxa"/>
            <w:tcBorders>
              <w:top w:val="nil"/>
              <w:bottom w:val="nil"/>
            </w:tcBorders>
          </w:tcPr>
          <w:p w:rsidR="00AA3DD2" w:rsidRPr="00755CB5" w:rsidRDefault="00730AED" w:rsidP="00755CB5">
            <w:pPr>
              <w:pStyle w:val="2"/>
              <w:keepLines/>
              <w:spacing w:line="360" w:lineRule="auto"/>
              <w:rPr>
                <w:sz w:val="20"/>
                <w:szCs w:val="20"/>
              </w:rPr>
            </w:pPr>
            <w:r w:rsidRPr="00755CB5">
              <w:rPr>
                <w:sz w:val="20"/>
                <w:szCs w:val="20"/>
              </w:rPr>
              <w:t>1</w:t>
            </w:r>
          </w:p>
        </w:tc>
        <w:tc>
          <w:tcPr>
            <w:tcW w:w="1847" w:type="dxa"/>
            <w:tcBorders>
              <w:top w:val="nil"/>
              <w:bottom w:val="nil"/>
            </w:tcBorders>
          </w:tcPr>
          <w:p w:rsidR="00AA3DD2" w:rsidRPr="00755CB5" w:rsidRDefault="00730AED" w:rsidP="00755CB5">
            <w:pPr>
              <w:pStyle w:val="2"/>
              <w:keepLines/>
              <w:spacing w:line="360" w:lineRule="auto"/>
              <w:rPr>
                <w:sz w:val="20"/>
                <w:szCs w:val="20"/>
              </w:rPr>
            </w:pPr>
            <w:r w:rsidRPr="00755CB5">
              <w:rPr>
                <w:sz w:val="20"/>
                <w:szCs w:val="20"/>
              </w:rPr>
              <w:t>0,68</w:t>
            </w:r>
          </w:p>
        </w:tc>
      </w:tr>
      <w:tr w:rsidR="00755CB5" w:rsidRPr="00755CB5" w:rsidTr="00755CB5">
        <w:tc>
          <w:tcPr>
            <w:tcW w:w="817" w:type="dxa"/>
            <w:tcBorders>
              <w:top w:val="nil"/>
              <w:bottom w:val="nil"/>
            </w:tcBorders>
          </w:tcPr>
          <w:p w:rsidR="00730AED" w:rsidRPr="00755CB5" w:rsidRDefault="00730AED" w:rsidP="00755CB5">
            <w:pPr>
              <w:pStyle w:val="2"/>
              <w:keepLines/>
              <w:spacing w:line="360" w:lineRule="auto"/>
              <w:rPr>
                <w:sz w:val="20"/>
                <w:szCs w:val="20"/>
              </w:rPr>
            </w:pPr>
            <w:r w:rsidRPr="00755CB5">
              <w:rPr>
                <w:sz w:val="20"/>
                <w:szCs w:val="20"/>
              </w:rPr>
              <w:t>б</w:t>
            </w:r>
          </w:p>
        </w:tc>
        <w:tc>
          <w:tcPr>
            <w:tcW w:w="5387" w:type="dxa"/>
            <w:tcBorders>
              <w:top w:val="nil"/>
              <w:bottom w:val="nil"/>
            </w:tcBorders>
          </w:tcPr>
          <w:p w:rsidR="00730AED" w:rsidRPr="00755CB5" w:rsidRDefault="00730AED" w:rsidP="00755CB5">
            <w:pPr>
              <w:pStyle w:val="2"/>
              <w:keepLines/>
              <w:spacing w:line="360" w:lineRule="auto"/>
              <w:rPr>
                <w:sz w:val="20"/>
                <w:szCs w:val="20"/>
              </w:rPr>
            </w:pPr>
            <w:r w:rsidRPr="00755CB5">
              <w:rPr>
                <w:sz w:val="20"/>
                <w:szCs w:val="20"/>
              </w:rPr>
              <w:t>Главный инженер</w:t>
            </w:r>
          </w:p>
        </w:tc>
        <w:tc>
          <w:tcPr>
            <w:tcW w:w="1276" w:type="dxa"/>
            <w:tcBorders>
              <w:top w:val="nil"/>
              <w:bottom w:val="nil"/>
            </w:tcBorders>
          </w:tcPr>
          <w:p w:rsidR="00730AED" w:rsidRPr="00755CB5" w:rsidRDefault="00730AED" w:rsidP="00755CB5">
            <w:pPr>
              <w:pStyle w:val="2"/>
              <w:keepLines/>
              <w:spacing w:line="360" w:lineRule="auto"/>
              <w:rPr>
                <w:sz w:val="20"/>
                <w:szCs w:val="20"/>
              </w:rPr>
            </w:pPr>
            <w:r w:rsidRPr="00755CB5">
              <w:rPr>
                <w:sz w:val="20"/>
                <w:szCs w:val="20"/>
              </w:rPr>
              <w:t>1</w:t>
            </w:r>
          </w:p>
        </w:tc>
        <w:tc>
          <w:tcPr>
            <w:tcW w:w="1847" w:type="dxa"/>
            <w:tcBorders>
              <w:top w:val="nil"/>
              <w:bottom w:val="nil"/>
            </w:tcBorders>
          </w:tcPr>
          <w:p w:rsidR="00730AED" w:rsidRPr="00755CB5" w:rsidRDefault="00730AED" w:rsidP="00755CB5">
            <w:pPr>
              <w:pStyle w:val="2"/>
              <w:keepLines/>
              <w:spacing w:line="360" w:lineRule="auto"/>
              <w:rPr>
                <w:sz w:val="20"/>
                <w:szCs w:val="20"/>
              </w:rPr>
            </w:pPr>
            <w:r w:rsidRPr="00755CB5">
              <w:rPr>
                <w:sz w:val="20"/>
                <w:szCs w:val="20"/>
              </w:rPr>
              <w:t>0,68</w:t>
            </w:r>
          </w:p>
        </w:tc>
      </w:tr>
      <w:tr w:rsidR="00755CB5" w:rsidRPr="00755CB5" w:rsidTr="00755CB5">
        <w:tc>
          <w:tcPr>
            <w:tcW w:w="817" w:type="dxa"/>
            <w:tcBorders>
              <w:top w:val="nil"/>
              <w:bottom w:val="nil"/>
            </w:tcBorders>
          </w:tcPr>
          <w:p w:rsidR="00AA3DD2" w:rsidRPr="00755CB5" w:rsidRDefault="00730AED" w:rsidP="00755CB5">
            <w:pPr>
              <w:pStyle w:val="2"/>
              <w:keepLines/>
              <w:spacing w:line="360" w:lineRule="auto"/>
              <w:rPr>
                <w:sz w:val="20"/>
                <w:szCs w:val="20"/>
              </w:rPr>
            </w:pPr>
            <w:r w:rsidRPr="00755CB5">
              <w:rPr>
                <w:sz w:val="20"/>
                <w:szCs w:val="20"/>
              </w:rPr>
              <w:t>в</w:t>
            </w:r>
          </w:p>
        </w:tc>
        <w:tc>
          <w:tcPr>
            <w:tcW w:w="5387" w:type="dxa"/>
            <w:tcBorders>
              <w:top w:val="nil"/>
              <w:bottom w:val="nil"/>
            </w:tcBorders>
          </w:tcPr>
          <w:p w:rsidR="00AA3DD2" w:rsidRPr="00755CB5" w:rsidRDefault="00730AED" w:rsidP="00755CB5">
            <w:pPr>
              <w:pStyle w:val="2"/>
              <w:keepLines/>
              <w:spacing w:line="360" w:lineRule="auto"/>
              <w:rPr>
                <w:sz w:val="20"/>
                <w:szCs w:val="20"/>
              </w:rPr>
            </w:pPr>
            <w:r w:rsidRPr="00755CB5">
              <w:rPr>
                <w:sz w:val="20"/>
                <w:szCs w:val="20"/>
              </w:rPr>
              <w:t>Начальники отделов</w:t>
            </w:r>
          </w:p>
        </w:tc>
        <w:tc>
          <w:tcPr>
            <w:tcW w:w="1276" w:type="dxa"/>
            <w:tcBorders>
              <w:top w:val="nil"/>
              <w:bottom w:val="nil"/>
            </w:tcBorders>
          </w:tcPr>
          <w:p w:rsidR="00AA3DD2" w:rsidRPr="00755CB5" w:rsidRDefault="00384C49" w:rsidP="00755CB5">
            <w:pPr>
              <w:pStyle w:val="2"/>
              <w:keepLines/>
              <w:spacing w:line="360" w:lineRule="auto"/>
              <w:rPr>
                <w:sz w:val="20"/>
                <w:szCs w:val="20"/>
              </w:rPr>
            </w:pPr>
            <w:r w:rsidRPr="00755CB5">
              <w:rPr>
                <w:sz w:val="20"/>
                <w:szCs w:val="20"/>
              </w:rPr>
              <w:t>4</w:t>
            </w:r>
          </w:p>
        </w:tc>
        <w:tc>
          <w:tcPr>
            <w:tcW w:w="1847" w:type="dxa"/>
            <w:tcBorders>
              <w:top w:val="nil"/>
              <w:bottom w:val="nil"/>
            </w:tcBorders>
          </w:tcPr>
          <w:p w:rsidR="00AA3DD2" w:rsidRPr="00755CB5" w:rsidRDefault="00730AED" w:rsidP="00755CB5">
            <w:pPr>
              <w:pStyle w:val="2"/>
              <w:keepLines/>
              <w:spacing w:line="360" w:lineRule="auto"/>
              <w:rPr>
                <w:sz w:val="20"/>
                <w:szCs w:val="20"/>
              </w:rPr>
            </w:pPr>
            <w:r w:rsidRPr="00755CB5">
              <w:rPr>
                <w:sz w:val="20"/>
                <w:szCs w:val="20"/>
              </w:rPr>
              <w:t>2</w:t>
            </w:r>
            <w:r w:rsidR="00384C49" w:rsidRPr="00755CB5">
              <w:rPr>
                <w:sz w:val="20"/>
                <w:szCs w:val="20"/>
              </w:rPr>
              <w:t>,7</w:t>
            </w:r>
          </w:p>
        </w:tc>
      </w:tr>
      <w:tr w:rsidR="00755CB5" w:rsidRPr="00755CB5" w:rsidTr="00755CB5">
        <w:tc>
          <w:tcPr>
            <w:tcW w:w="817" w:type="dxa"/>
          </w:tcPr>
          <w:p w:rsidR="00AA3DD2" w:rsidRPr="00755CB5" w:rsidRDefault="00AA3DD2" w:rsidP="00755CB5">
            <w:pPr>
              <w:pStyle w:val="2"/>
              <w:keepLines/>
              <w:spacing w:line="360" w:lineRule="auto"/>
              <w:rPr>
                <w:sz w:val="20"/>
                <w:szCs w:val="20"/>
              </w:rPr>
            </w:pPr>
          </w:p>
        </w:tc>
        <w:tc>
          <w:tcPr>
            <w:tcW w:w="5387" w:type="dxa"/>
          </w:tcPr>
          <w:p w:rsidR="00AA3DD2" w:rsidRPr="00755CB5" w:rsidRDefault="00AA3DD2" w:rsidP="00755CB5">
            <w:pPr>
              <w:pStyle w:val="2"/>
              <w:keepLines/>
              <w:spacing w:line="360" w:lineRule="auto"/>
              <w:rPr>
                <w:b/>
                <w:bCs/>
                <w:sz w:val="20"/>
                <w:szCs w:val="20"/>
              </w:rPr>
            </w:pPr>
            <w:r w:rsidRPr="00755CB5">
              <w:rPr>
                <w:b/>
                <w:bCs/>
                <w:sz w:val="20"/>
                <w:szCs w:val="20"/>
              </w:rPr>
              <w:t>ИТОГО (общая численность)</w:t>
            </w:r>
          </w:p>
        </w:tc>
        <w:tc>
          <w:tcPr>
            <w:tcW w:w="1276" w:type="dxa"/>
          </w:tcPr>
          <w:p w:rsidR="00AA3DD2" w:rsidRPr="00755CB5" w:rsidRDefault="00CD3CB8" w:rsidP="00755CB5">
            <w:pPr>
              <w:pStyle w:val="2"/>
              <w:keepLines/>
              <w:spacing w:line="360" w:lineRule="auto"/>
              <w:rPr>
                <w:sz w:val="20"/>
                <w:szCs w:val="20"/>
              </w:rPr>
            </w:pPr>
            <w:r w:rsidRPr="00755CB5">
              <w:rPr>
                <w:sz w:val="20"/>
                <w:szCs w:val="20"/>
              </w:rPr>
              <w:t>126</w:t>
            </w:r>
          </w:p>
        </w:tc>
        <w:tc>
          <w:tcPr>
            <w:tcW w:w="1847" w:type="dxa"/>
          </w:tcPr>
          <w:p w:rsidR="00AA3DD2" w:rsidRPr="00755CB5" w:rsidRDefault="00614ABC" w:rsidP="00755CB5">
            <w:pPr>
              <w:pStyle w:val="2"/>
              <w:keepLines/>
              <w:spacing w:line="360" w:lineRule="auto"/>
              <w:rPr>
                <w:sz w:val="20"/>
                <w:szCs w:val="20"/>
              </w:rPr>
            </w:pPr>
            <w:r w:rsidRPr="00755CB5">
              <w:rPr>
                <w:sz w:val="20"/>
                <w:szCs w:val="20"/>
              </w:rPr>
              <w:t>86,3</w:t>
            </w:r>
          </w:p>
        </w:tc>
      </w:tr>
    </w:tbl>
    <w:p w:rsidR="00997F3E" w:rsidRPr="00755CB5" w:rsidRDefault="00997F3E" w:rsidP="00DF238D">
      <w:pPr>
        <w:pStyle w:val="2"/>
        <w:keepLines/>
        <w:spacing w:line="360" w:lineRule="auto"/>
        <w:ind w:firstLine="709"/>
        <w:rPr>
          <w:sz w:val="28"/>
          <w:szCs w:val="28"/>
        </w:rPr>
      </w:pPr>
    </w:p>
    <w:p w:rsidR="00997F3E" w:rsidRPr="00755CB5" w:rsidRDefault="00614ABC" w:rsidP="00DF238D">
      <w:pPr>
        <w:pStyle w:val="2"/>
        <w:keepLines/>
        <w:spacing w:line="360" w:lineRule="auto"/>
        <w:ind w:firstLine="709"/>
        <w:rPr>
          <w:sz w:val="28"/>
          <w:szCs w:val="28"/>
        </w:rPr>
      </w:pPr>
      <w:r w:rsidRPr="00755CB5">
        <w:rPr>
          <w:sz w:val="28"/>
          <w:szCs w:val="28"/>
        </w:rPr>
        <w:t>Из таблицы наглядно видно, что упр</w:t>
      </w:r>
      <w:r w:rsidR="00997F3E" w:rsidRPr="00755CB5">
        <w:rPr>
          <w:sz w:val="28"/>
          <w:szCs w:val="28"/>
        </w:rPr>
        <w:t>авление делает акцент на основное производство, которое составляет 76% от среднесписочной численности. Это вполне объяснимо, поскольку в Новосергиевском ДУ основным направлением деятельности является содержание, ремонт и строительство дорог. Отсюда и высокий процент рабочих (57,5%), так как именно они составляют большую часть основного производства. Самую малую долю численности составляют руководители – 4,1%, что говорит о высоком уровне их профессиональной подготовке и ориентации.</w:t>
      </w:r>
    </w:p>
    <w:p w:rsidR="002162B3" w:rsidRPr="00755CB5" w:rsidRDefault="00B22F61" w:rsidP="00DF238D">
      <w:pPr>
        <w:spacing w:line="360" w:lineRule="auto"/>
        <w:ind w:firstLine="709"/>
        <w:jc w:val="both"/>
        <w:rPr>
          <w:sz w:val="28"/>
          <w:szCs w:val="28"/>
        </w:rPr>
      </w:pPr>
      <w:r w:rsidRPr="00755CB5">
        <w:rPr>
          <w:sz w:val="28"/>
          <w:szCs w:val="28"/>
        </w:rPr>
        <w:t xml:space="preserve">Чтобы лучше охарактеризовать трудовой потенциал дорожного управления обратимся к фонду ресурсов труда (формула 1.2). </w:t>
      </w:r>
      <w:r w:rsidR="00212397" w:rsidRPr="00755CB5">
        <w:rPr>
          <w:sz w:val="28"/>
          <w:szCs w:val="28"/>
        </w:rPr>
        <w:t xml:space="preserve">Для этого среднесписочную численность (146 человек) умножим на продолжительность рабочего периода в часах (1992 часа), </w:t>
      </w:r>
      <w:r w:rsidR="00C92002" w:rsidRPr="00755CB5">
        <w:rPr>
          <w:sz w:val="28"/>
          <w:szCs w:val="28"/>
        </w:rPr>
        <w:t>следовательно,</w:t>
      </w:r>
      <w:r w:rsidR="00212397" w:rsidRPr="00755CB5">
        <w:rPr>
          <w:sz w:val="28"/>
          <w:szCs w:val="28"/>
        </w:rPr>
        <w:t xml:space="preserve"> фонд ресурсов труда за 2009 год составил</w:t>
      </w:r>
      <w:r w:rsidR="00C92002" w:rsidRPr="00755CB5">
        <w:rPr>
          <w:sz w:val="28"/>
          <w:szCs w:val="28"/>
        </w:rPr>
        <w:t xml:space="preserve"> 290 832 человеко-часа. Для сравнения: в 2008 году фонд ресурсов труда составил </w:t>
      </w:r>
      <w:r w:rsidR="002162B3" w:rsidRPr="00755CB5">
        <w:rPr>
          <w:sz w:val="28"/>
          <w:szCs w:val="28"/>
        </w:rPr>
        <w:t>304 929 человеко-часов, а в 2007 – 301 872 человеко-часа. На основании приведенных расчетов можно сделать вывод, что фонд ресурсов труда в 2009г. значительно снизился по сравнению с двумя предшествующими годами. Очевидно, это случилось в связи с произошедшем в стране мировым финансовым кризисов, повлекшим за собой</w:t>
      </w:r>
      <w:r w:rsidR="00DF238D" w:rsidRPr="00755CB5">
        <w:rPr>
          <w:sz w:val="28"/>
          <w:szCs w:val="28"/>
        </w:rPr>
        <w:t xml:space="preserve"> </w:t>
      </w:r>
      <w:r w:rsidR="002162B3" w:rsidRPr="00755CB5">
        <w:rPr>
          <w:sz w:val="28"/>
          <w:szCs w:val="28"/>
        </w:rPr>
        <w:t>сокращение штата дорожного управления.</w:t>
      </w:r>
    </w:p>
    <w:p w:rsidR="002162B3" w:rsidRPr="00755CB5" w:rsidRDefault="00215457" w:rsidP="00DF238D">
      <w:pPr>
        <w:spacing w:line="360" w:lineRule="auto"/>
        <w:ind w:firstLine="709"/>
        <w:jc w:val="both"/>
        <w:rPr>
          <w:sz w:val="28"/>
          <w:szCs w:val="28"/>
        </w:rPr>
      </w:pPr>
      <w:r w:rsidRPr="00755CB5">
        <w:rPr>
          <w:sz w:val="28"/>
          <w:szCs w:val="28"/>
        </w:rPr>
        <w:t>Теперь проанализируем движение рабочей силы в Новосергиевском ДУ. Для этого рассчитаем коэффициенты текучести (формула 1.3)</w:t>
      </w:r>
      <w:r w:rsidR="004A0171" w:rsidRPr="00755CB5">
        <w:rPr>
          <w:sz w:val="28"/>
          <w:szCs w:val="28"/>
        </w:rPr>
        <w:t>, стабильности (формула 1.4)</w:t>
      </w:r>
      <w:r w:rsidRPr="00755CB5">
        <w:rPr>
          <w:sz w:val="28"/>
          <w:szCs w:val="28"/>
        </w:rPr>
        <w:t xml:space="preserve"> и постоянства (формула 1.5) кадров. </w:t>
      </w:r>
      <w:r w:rsidR="00BE2E93" w:rsidRPr="00755CB5">
        <w:rPr>
          <w:sz w:val="28"/>
          <w:szCs w:val="28"/>
        </w:rPr>
        <w:t>Данные расчетов поместим в таблицу 2.3.</w:t>
      </w:r>
    </w:p>
    <w:p w:rsidR="00755CB5" w:rsidRPr="00755CB5" w:rsidRDefault="00755CB5" w:rsidP="00DF238D">
      <w:pPr>
        <w:spacing w:line="360" w:lineRule="auto"/>
        <w:ind w:firstLine="709"/>
        <w:jc w:val="both"/>
        <w:rPr>
          <w:sz w:val="28"/>
          <w:szCs w:val="28"/>
        </w:rPr>
      </w:pPr>
    </w:p>
    <w:p w:rsidR="00BE2E93" w:rsidRPr="00755CB5" w:rsidRDefault="00BE2E93" w:rsidP="00DF238D">
      <w:pPr>
        <w:spacing w:line="360" w:lineRule="auto"/>
        <w:ind w:firstLine="709"/>
        <w:jc w:val="both"/>
        <w:rPr>
          <w:sz w:val="28"/>
          <w:szCs w:val="28"/>
        </w:rPr>
      </w:pPr>
      <w:r w:rsidRPr="00755CB5">
        <w:rPr>
          <w:sz w:val="28"/>
          <w:szCs w:val="28"/>
        </w:rPr>
        <w:t>Таблица 2.3 – Движение рабочей силы в Новосергиевском 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34"/>
        <w:gridCol w:w="1834"/>
        <w:gridCol w:w="1728"/>
      </w:tblGrid>
      <w:tr w:rsidR="00755CB5" w:rsidRPr="0035059F" w:rsidTr="0035059F">
        <w:tc>
          <w:tcPr>
            <w:tcW w:w="4068" w:type="dxa"/>
            <w:shd w:val="clear" w:color="auto" w:fill="auto"/>
          </w:tcPr>
          <w:p w:rsidR="00BE2E93" w:rsidRPr="0035059F" w:rsidRDefault="00BF1322" w:rsidP="0035059F">
            <w:pPr>
              <w:spacing w:line="360" w:lineRule="auto"/>
              <w:jc w:val="both"/>
              <w:rPr>
                <w:b/>
                <w:i/>
                <w:sz w:val="20"/>
                <w:szCs w:val="20"/>
              </w:rPr>
            </w:pPr>
            <w:r w:rsidRPr="0035059F">
              <w:rPr>
                <w:b/>
                <w:i/>
                <w:sz w:val="20"/>
                <w:szCs w:val="20"/>
              </w:rPr>
              <w:t>Коэффициент</w:t>
            </w:r>
          </w:p>
        </w:tc>
        <w:tc>
          <w:tcPr>
            <w:tcW w:w="1834" w:type="dxa"/>
            <w:shd w:val="clear" w:color="auto" w:fill="auto"/>
          </w:tcPr>
          <w:p w:rsidR="00BE2E93" w:rsidRPr="0035059F" w:rsidRDefault="00BF1322" w:rsidP="0035059F">
            <w:pPr>
              <w:spacing w:line="360" w:lineRule="auto"/>
              <w:jc w:val="both"/>
              <w:rPr>
                <w:b/>
                <w:i/>
                <w:sz w:val="20"/>
                <w:szCs w:val="20"/>
              </w:rPr>
            </w:pPr>
            <w:r w:rsidRPr="0035059F">
              <w:rPr>
                <w:b/>
                <w:i/>
                <w:sz w:val="20"/>
                <w:szCs w:val="20"/>
              </w:rPr>
              <w:t>2007г.</w:t>
            </w:r>
          </w:p>
        </w:tc>
        <w:tc>
          <w:tcPr>
            <w:tcW w:w="1834" w:type="dxa"/>
            <w:shd w:val="clear" w:color="auto" w:fill="auto"/>
          </w:tcPr>
          <w:p w:rsidR="00BE2E93" w:rsidRPr="0035059F" w:rsidRDefault="00BF1322" w:rsidP="0035059F">
            <w:pPr>
              <w:spacing w:line="360" w:lineRule="auto"/>
              <w:jc w:val="both"/>
              <w:rPr>
                <w:b/>
                <w:i/>
                <w:sz w:val="20"/>
                <w:szCs w:val="20"/>
              </w:rPr>
            </w:pPr>
            <w:r w:rsidRPr="0035059F">
              <w:rPr>
                <w:b/>
                <w:i/>
                <w:sz w:val="20"/>
                <w:szCs w:val="20"/>
              </w:rPr>
              <w:t>2008г.</w:t>
            </w:r>
          </w:p>
        </w:tc>
        <w:tc>
          <w:tcPr>
            <w:tcW w:w="1728" w:type="dxa"/>
            <w:shd w:val="clear" w:color="auto" w:fill="auto"/>
          </w:tcPr>
          <w:p w:rsidR="00BE2E93" w:rsidRPr="0035059F" w:rsidRDefault="00BF1322" w:rsidP="0035059F">
            <w:pPr>
              <w:spacing w:line="360" w:lineRule="auto"/>
              <w:jc w:val="both"/>
              <w:rPr>
                <w:b/>
                <w:i/>
                <w:sz w:val="20"/>
                <w:szCs w:val="20"/>
              </w:rPr>
            </w:pPr>
            <w:r w:rsidRPr="0035059F">
              <w:rPr>
                <w:b/>
                <w:i/>
                <w:sz w:val="20"/>
                <w:szCs w:val="20"/>
              </w:rPr>
              <w:t>2009г.</w:t>
            </w:r>
          </w:p>
        </w:tc>
      </w:tr>
      <w:tr w:rsidR="00755CB5" w:rsidRPr="0035059F" w:rsidTr="0035059F">
        <w:tc>
          <w:tcPr>
            <w:tcW w:w="4068" w:type="dxa"/>
            <w:shd w:val="clear" w:color="auto" w:fill="auto"/>
          </w:tcPr>
          <w:p w:rsidR="00BE2E93" w:rsidRPr="0035059F" w:rsidRDefault="00BF1322" w:rsidP="0035059F">
            <w:pPr>
              <w:spacing w:line="360" w:lineRule="auto"/>
              <w:jc w:val="both"/>
              <w:rPr>
                <w:sz w:val="20"/>
                <w:szCs w:val="20"/>
              </w:rPr>
            </w:pPr>
            <w:r w:rsidRPr="0035059F">
              <w:rPr>
                <w:sz w:val="20"/>
                <w:szCs w:val="20"/>
              </w:rPr>
              <w:t>Текучести персонала (Кт),%</w:t>
            </w:r>
          </w:p>
        </w:tc>
        <w:tc>
          <w:tcPr>
            <w:tcW w:w="1834" w:type="dxa"/>
            <w:shd w:val="clear" w:color="auto" w:fill="auto"/>
          </w:tcPr>
          <w:p w:rsidR="00BE2E93" w:rsidRPr="0035059F" w:rsidRDefault="00792448" w:rsidP="0035059F">
            <w:pPr>
              <w:spacing w:line="360" w:lineRule="auto"/>
              <w:jc w:val="both"/>
              <w:rPr>
                <w:sz w:val="20"/>
                <w:szCs w:val="20"/>
              </w:rPr>
            </w:pPr>
            <w:r w:rsidRPr="0035059F">
              <w:rPr>
                <w:sz w:val="20"/>
                <w:szCs w:val="20"/>
              </w:rPr>
              <w:t>1,97</w:t>
            </w:r>
          </w:p>
        </w:tc>
        <w:tc>
          <w:tcPr>
            <w:tcW w:w="1834" w:type="dxa"/>
            <w:shd w:val="clear" w:color="auto" w:fill="auto"/>
          </w:tcPr>
          <w:p w:rsidR="00BE2E93" w:rsidRPr="0035059F" w:rsidRDefault="000D4341" w:rsidP="0035059F">
            <w:pPr>
              <w:spacing w:line="360" w:lineRule="auto"/>
              <w:jc w:val="both"/>
              <w:rPr>
                <w:sz w:val="20"/>
                <w:szCs w:val="20"/>
              </w:rPr>
            </w:pPr>
            <w:r w:rsidRPr="0035059F">
              <w:rPr>
                <w:sz w:val="20"/>
                <w:szCs w:val="20"/>
              </w:rPr>
              <w:t>3,92</w:t>
            </w:r>
          </w:p>
        </w:tc>
        <w:tc>
          <w:tcPr>
            <w:tcW w:w="1728" w:type="dxa"/>
            <w:shd w:val="clear" w:color="auto" w:fill="auto"/>
          </w:tcPr>
          <w:p w:rsidR="00BE2E93" w:rsidRPr="0035059F" w:rsidRDefault="00BF1322" w:rsidP="0035059F">
            <w:pPr>
              <w:spacing w:line="360" w:lineRule="auto"/>
              <w:jc w:val="both"/>
              <w:rPr>
                <w:sz w:val="20"/>
                <w:szCs w:val="20"/>
              </w:rPr>
            </w:pPr>
            <w:r w:rsidRPr="0035059F">
              <w:rPr>
                <w:sz w:val="20"/>
                <w:szCs w:val="20"/>
              </w:rPr>
              <w:t>2,74</w:t>
            </w:r>
          </w:p>
        </w:tc>
      </w:tr>
      <w:tr w:rsidR="00755CB5" w:rsidRPr="0035059F" w:rsidTr="0035059F">
        <w:tc>
          <w:tcPr>
            <w:tcW w:w="4068" w:type="dxa"/>
            <w:shd w:val="clear" w:color="auto" w:fill="auto"/>
          </w:tcPr>
          <w:p w:rsidR="00BE2E93" w:rsidRPr="0035059F" w:rsidRDefault="00BF1322" w:rsidP="0035059F">
            <w:pPr>
              <w:spacing w:line="360" w:lineRule="auto"/>
              <w:jc w:val="both"/>
              <w:rPr>
                <w:sz w:val="20"/>
                <w:szCs w:val="20"/>
              </w:rPr>
            </w:pPr>
            <w:r w:rsidRPr="0035059F">
              <w:rPr>
                <w:sz w:val="20"/>
                <w:szCs w:val="20"/>
              </w:rPr>
              <w:t>Стабильности персонала (Кс),%</w:t>
            </w:r>
          </w:p>
        </w:tc>
        <w:tc>
          <w:tcPr>
            <w:tcW w:w="1834" w:type="dxa"/>
            <w:shd w:val="clear" w:color="auto" w:fill="auto"/>
          </w:tcPr>
          <w:p w:rsidR="00BE2E93" w:rsidRPr="0035059F" w:rsidRDefault="00321E0E" w:rsidP="0035059F">
            <w:pPr>
              <w:spacing w:line="360" w:lineRule="auto"/>
              <w:jc w:val="both"/>
              <w:rPr>
                <w:sz w:val="20"/>
                <w:szCs w:val="20"/>
              </w:rPr>
            </w:pPr>
            <w:r w:rsidRPr="0035059F">
              <w:rPr>
                <w:sz w:val="20"/>
                <w:szCs w:val="20"/>
              </w:rPr>
              <w:t>5,00</w:t>
            </w:r>
          </w:p>
        </w:tc>
        <w:tc>
          <w:tcPr>
            <w:tcW w:w="1834" w:type="dxa"/>
            <w:shd w:val="clear" w:color="auto" w:fill="auto"/>
          </w:tcPr>
          <w:p w:rsidR="00BE2E93" w:rsidRPr="0035059F" w:rsidRDefault="00954FD9" w:rsidP="0035059F">
            <w:pPr>
              <w:spacing w:line="360" w:lineRule="auto"/>
              <w:jc w:val="both"/>
              <w:rPr>
                <w:sz w:val="20"/>
                <w:szCs w:val="20"/>
              </w:rPr>
            </w:pPr>
            <w:r w:rsidRPr="0035059F">
              <w:rPr>
                <w:sz w:val="20"/>
                <w:szCs w:val="20"/>
              </w:rPr>
              <w:t>5,67</w:t>
            </w:r>
          </w:p>
        </w:tc>
        <w:tc>
          <w:tcPr>
            <w:tcW w:w="1728" w:type="dxa"/>
            <w:shd w:val="clear" w:color="auto" w:fill="auto"/>
          </w:tcPr>
          <w:p w:rsidR="00BE2E93" w:rsidRPr="0035059F" w:rsidRDefault="00954FD9" w:rsidP="0035059F">
            <w:pPr>
              <w:spacing w:line="360" w:lineRule="auto"/>
              <w:jc w:val="both"/>
              <w:rPr>
                <w:sz w:val="20"/>
                <w:szCs w:val="20"/>
              </w:rPr>
            </w:pPr>
            <w:r w:rsidRPr="0035059F">
              <w:rPr>
                <w:sz w:val="20"/>
                <w:szCs w:val="20"/>
              </w:rPr>
              <w:t>5,56</w:t>
            </w:r>
          </w:p>
        </w:tc>
      </w:tr>
      <w:tr w:rsidR="00755CB5" w:rsidRPr="0035059F" w:rsidTr="0035059F">
        <w:tc>
          <w:tcPr>
            <w:tcW w:w="4068" w:type="dxa"/>
            <w:shd w:val="clear" w:color="auto" w:fill="auto"/>
          </w:tcPr>
          <w:p w:rsidR="00BE2E93" w:rsidRPr="0035059F" w:rsidRDefault="00BF1322" w:rsidP="0035059F">
            <w:pPr>
              <w:spacing w:line="360" w:lineRule="auto"/>
              <w:jc w:val="both"/>
              <w:rPr>
                <w:sz w:val="20"/>
                <w:szCs w:val="20"/>
              </w:rPr>
            </w:pPr>
            <w:r w:rsidRPr="0035059F">
              <w:rPr>
                <w:sz w:val="20"/>
                <w:szCs w:val="20"/>
              </w:rPr>
              <w:t>Постоянства кадров (Кпк)</w:t>
            </w:r>
            <w:r w:rsidR="00954FD9" w:rsidRPr="0035059F">
              <w:rPr>
                <w:sz w:val="20"/>
                <w:szCs w:val="20"/>
              </w:rPr>
              <w:t>,%</w:t>
            </w:r>
          </w:p>
        </w:tc>
        <w:tc>
          <w:tcPr>
            <w:tcW w:w="1834" w:type="dxa"/>
            <w:shd w:val="clear" w:color="auto" w:fill="auto"/>
          </w:tcPr>
          <w:p w:rsidR="00BE2E93" w:rsidRPr="0035059F" w:rsidRDefault="00954FD9" w:rsidP="0035059F">
            <w:pPr>
              <w:spacing w:line="360" w:lineRule="auto"/>
              <w:jc w:val="both"/>
              <w:rPr>
                <w:sz w:val="20"/>
                <w:szCs w:val="20"/>
              </w:rPr>
            </w:pPr>
            <w:r w:rsidRPr="0035059F">
              <w:rPr>
                <w:sz w:val="20"/>
                <w:szCs w:val="20"/>
              </w:rPr>
              <w:t>86,18</w:t>
            </w:r>
          </w:p>
        </w:tc>
        <w:tc>
          <w:tcPr>
            <w:tcW w:w="1834" w:type="dxa"/>
            <w:shd w:val="clear" w:color="auto" w:fill="auto"/>
          </w:tcPr>
          <w:p w:rsidR="00BE2E93" w:rsidRPr="0035059F" w:rsidRDefault="00954FD9" w:rsidP="0035059F">
            <w:pPr>
              <w:spacing w:line="360" w:lineRule="auto"/>
              <w:jc w:val="both"/>
              <w:rPr>
                <w:sz w:val="20"/>
                <w:szCs w:val="20"/>
              </w:rPr>
            </w:pPr>
            <w:r w:rsidRPr="0035059F">
              <w:rPr>
                <w:sz w:val="20"/>
                <w:szCs w:val="20"/>
              </w:rPr>
              <w:t>92,16</w:t>
            </w:r>
          </w:p>
        </w:tc>
        <w:tc>
          <w:tcPr>
            <w:tcW w:w="1728" w:type="dxa"/>
            <w:shd w:val="clear" w:color="auto" w:fill="auto"/>
          </w:tcPr>
          <w:p w:rsidR="00BE2E93" w:rsidRPr="0035059F" w:rsidRDefault="00954FD9" w:rsidP="0035059F">
            <w:pPr>
              <w:spacing w:line="360" w:lineRule="auto"/>
              <w:jc w:val="both"/>
              <w:rPr>
                <w:sz w:val="20"/>
                <w:szCs w:val="20"/>
              </w:rPr>
            </w:pPr>
            <w:r w:rsidRPr="0035059F">
              <w:rPr>
                <w:sz w:val="20"/>
                <w:szCs w:val="20"/>
              </w:rPr>
              <w:t>86,30</w:t>
            </w:r>
          </w:p>
        </w:tc>
      </w:tr>
    </w:tbl>
    <w:p w:rsidR="00CE7438" w:rsidRPr="00755CB5" w:rsidRDefault="00755CB5" w:rsidP="00DF238D">
      <w:pPr>
        <w:spacing w:line="360" w:lineRule="auto"/>
        <w:ind w:firstLine="709"/>
        <w:jc w:val="both"/>
        <w:rPr>
          <w:sz w:val="28"/>
          <w:szCs w:val="28"/>
        </w:rPr>
      </w:pPr>
      <w:r w:rsidRPr="00755CB5">
        <w:rPr>
          <w:sz w:val="28"/>
          <w:szCs w:val="28"/>
        </w:rPr>
        <w:br w:type="page"/>
      </w:r>
      <w:r w:rsidR="00930186" w:rsidRPr="00755CB5">
        <w:rPr>
          <w:sz w:val="28"/>
          <w:szCs w:val="28"/>
        </w:rPr>
        <w:t xml:space="preserve">Из приведенной таблицы видно, что наибольший </w:t>
      </w:r>
      <w:r w:rsidR="00CE7438" w:rsidRPr="00755CB5">
        <w:rPr>
          <w:sz w:val="28"/>
          <w:szCs w:val="28"/>
        </w:rPr>
        <w:t>коэффициент</w:t>
      </w:r>
      <w:r w:rsidR="00930186" w:rsidRPr="00755CB5">
        <w:rPr>
          <w:sz w:val="28"/>
          <w:szCs w:val="28"/>
        </w:rPr>
        <w:t xml:space="preserve"> текучести кадров был в 2008 году (3,92%), а наименьший в 2007 году (1,97%) с разницей почти в 2%. Однако все три результата относительно низкие, что свидетельствует о невысокой текучести кадров. </w:t>
      </w:r>
      <w:r w:rsidR="00CE7438" w:rsidRPr="00755CB5">
        <w:rPr>
          <w:sz w:val="28"/>
          <w:szCs w:val="28"/>
        </w:rPr>
        <w:t>Коэффициент</w:t>
      </w:r>
      <w:r w:rsidR="00930186" w:rsidRPr="00755CB5">
        <w:rPr>
          <w:sz w:val="28"/>
          <w:szCs w:val="28"/>
        </w:rPr>
        <w:t xml:space="preserve"> стабильности персонала также практически постоянен, наименьший приходится на 2007 год (5%), отсюда и наименьший </w:t>
      </w:r>
      <w:r w:rsidR="00CE7438" w:rsidRPr="00755CB5">
        <w:rPr>
          <w:sz w:val="28"/>
          <w:szCs w:val="28"/>
        </w:rPr>
        <w:t>коэффициент</w:t>
      </w:r>
      <w:r w:rsidR="00930186" w:rsidRPr="00755CB5">
        <w:rPr>
          <w:sz w:val="28"/>
          <w:szCs w:val="28"/>
        </w:rPr>
        <w:t xml:space="preserve"> текучести персонала, однако </w:t>
      </w:r>
      <w:r w:rsidR="00CE7438" w:rsidRPr="00755CB5">
        <w:rPr>
          <w:sz w:val="28"/>
          <w:szCs w:val="28"/>
        </w:rPr>
        <w:t>коэффициент</w:t>
      </w:r>
      <w:r w:rsidR="00930186" w:rsidRPr="00755CB5">
        <w:rPr>
          <w:sz w:val="28"/>
          <w:szCs w:val="28"/>
        </w:rPr>
        <w:t xml:space="preserve"> постоянства кадров</w:t>
      </w:r>
      <w:r w:rsidR="00DF238D" w:rsidRPr="00755CB5">
        <w:rPr>
          <w:sz w:val="28"/>
          <w:szCs w:val="28"/>
        </w:rPr>
        <w:t xml:space="preserve"> </w:t>
      </w:r>
      <w:r w:rsidR="00930186" w:rsidRPr="00755CB5">
        <w:rPr>
          <w:sz w:val="28"/>
          <w:szCs w:val="28"/>
        </w:rPr>
        <w:t xml:space="preserve">в </w:t>
      </w:r>
      <w:r w:rsidR="00CE7438" w:rsidRPr="00755CB5">
        <w:rPr>
          <w:sz w:val="28"/>
          <w:szCs w:val="28"/>
        </w:rPr>
        <w:t>2007 году самый низкий (86,18%). Интересен то факт, что, несмотря на высокий (относительно 2007г. и 2009г.) коэффициент текучести персонала в 2008 году коэффициенты стабильности персонала (5,67%) и постоянства кадров (92,16) также высоки.</w:t>
      </w:r>
    </w:p>
    <w:p w:rsidR="006D344F" w:rsidRPr="00755CB5" w:rsidRDefault="00415626" w:rsidP="00DF238D">
      <w:pPr>
        <w:pStyle w:val="2"/>
        <w:keepLines/>
        <w:spacing w:line="360" w:lineRule="auto"/>
        <w:ind w:firstLine="709"/>
        <w:rPr>
          <w:sz w:val="28"/>
          <w:szCs w:val="28"/>
        </w:rPr>
      </w:pPr>
      <w:r w:rsidRPr="00755CB5">
        <w:rPr>
          <w:sz w:val="28"/>
          <w:szCs w:val="28"/>
        </w:rPr>
        <w:t>Качественная характеристика трудовых ресурсов также немало важна для предприятия</w:t>
      </w:r>
      <w:r w:rsidR="006D344F" w:rsidRPr="00755CB5">
        <w:rPr>
          <w:sz w:val="28"/>
          <w:szCs w:val="28"/>
        </w:rPr>
        <w:t>. Она определяется</w:t>
      </w:r>
      <w:r w:rsidR="00DF238D" w:rsidRPr="00755CB5">
        <w:rPr>
          <w:sz w:val="28"/>
          <w:szCs w:val="28"/>
        </w:rPr>
        <w:t xml:space="preserve"> </w:t>
      </w:r>
      <w:r w:rsidR="006D344F" w:rsidRPr="00755CB5">
        <w:rPr>
          <w:sz w:val="28"/>
          <w:szCs w:val="28"/>
        </w:rPr>
        <w:t>степенью профессиональной и квалификационной</w:t>
      </w:r>
      <w:r w:rsidR="00DF238D" w:rsidRPr="00755CB5">
        <w:rPr>
          <w:sz w:val="28"/>
          <w:szCs w:val="28"/>
        </w:rPr>
        <w:t xml:space="preserve"> </w:t>
      </w:r>
      <w:r w:rsidR="006D344F" w:rsidRPr="00755CB5">
        <w:rPr>
          <w:sz w:val="28"/>
          <w:szCs w:val="28"/>
        </w:rPr>
        <w:t>пригодности его работников</w:t>
      </w:r>
      <w:r w:rsidR="00DF238D" w:rsidRPr="00755CB5">
        <w:rPr>
          <w:sz w:val="28"/>
          <w:szCs w:val="28"/>
        </w:rPr>
        <w:t xml:space="preserve"> </w:t>
      </w:r>
      <w:r w:rsidR="006D344F" w:rsidRPr="00755CB5">
        <w:rPr>
          <w:sz w:val="28"/>
          <w:szCs w:val="28"/>
        </w:rPr>
        <w:t>для выполнения</w:t>
      </w:r>
      <w:r w:rsidR="00DF238D" w:rsidRPr="00755CB5">
        <w:rPr>
          <w:sz w:val="28"/>
          <w:szCs w:val="28"/>
        </w:rPr>
        <w:t xml:space="preserve"> </w:t>
      </w:r>
      <w:r w:rsidR="006D344F" w:rsidRPr="00755CB5">
        <w:rPr>
          <w:sz w:val="28"/>
          <w:szCs w:val="28"/>
        </w:rPr>
        <w:t>целей предприятия и производимых ими работ. Наиболее наглядно качественная характеристика трудовых ресурсов Новосергиевского дорожного управления</w:t>
      </w:r>
      <w:r w:rsidR="00DF238D" w:rsidRPr="00755CB5">
        <w:rPr>
          <w:sz w:val="28"/>
          <w:szCs w:val="28"/>
        </w:rPr>
        <w:t xml:space="preserve"> </w:t>
      </w:r>
      <w:r w:rsidR="006D344F" w:rsidRPr="00755CB5">
        <w:rPr>
          <w:sz w:val="28"/>
          <w:szCs w:val="28"/>
        </w:rPr>
        <w:t>приведена в Динамике кадровых показателей (Приложение 2).</w:t>
      </w:r>
    </w:p>
    <w:p w:rsidR="000E6286" w:rsidRPr="00755CB5" w:rsidRDefault="000E6286" w:rsidP="00DF238D">
      <w:pPr>
        <w:pStyle w:val="2"/>
        <w:keepLines/>
        <w:spacing w:line="360" w:lineRule="auto"/>
        <w:ind w:firstLine="709"/>
        <w:rPr>
          <w:sz w:val="28"/>
          <w:szCs w:val="28"/>
        </w:rPr>
      </w:pPr>
      <w:r w:rsidRPr="00755CB5">
        <w:rPr>
          <w:b/>
          <w:i/>
          <w:sz w:val="28"/>
          <w:szCs w:val="28"/>
        </w:rPr>
        <w:t xml:space="preserve">Вывод. </w:t>
      </w:r>
      <w:r w:rsidRPr="00755CB5">
        <w:rPr>
          <w:sz w:val="28"/>
          <w:szCs w:val="28"/>
        </w:rPr>
        <w:t>Среднесписочная численность работников ДУ составляет 146 человек, общая численность на сегодняшний день – 126 человек, из них инженерно-технических работников – 27 человек, рабочих –</w:t>
      </w:r>
      <w:r w:rsidR="00C72659" w:rsidRPr="00755CB5">
        <w:rPr>
          <w:sz w:val="28"/>
          <w:szCs w:val="28"/>
        </w:rPr>
        <w:t xml:space="preserve"> 99 человек. Д</w:t>
      </w:r>
      <w:r w:rsidRPr="00755CB5">
        <w:rPr>
          <w:sz w:val="28"/>
          <w:szCs w:val="28"/>
        </w:rPr>
        <w:t>ва вида производства – основное и вспомогательное.</w:t>
      </w:r>
    </w:p>
    <w:p w:rsidR="006D344F" w:rsidRPr="00755CB5" w:rsidRDefault="006D344F" w:rsidP="00DF238D">
      <w:pPr>
        <w:pStyle w:val="2"/>
        <w:keepLines/>
        <w:spacing w:line="360" w:lineRule="auto"/>
        <w:ind w:firstLine="709"/>
        <w:rPr>
          <w:sz w:val="28"/>
          <w:szCs w:val="28"/>
        </w:rPr>
      </w:pPr>
    </w:p>
    <w:p w:rsidR="006D344F" w:rsidRPr="00755CB5" w:rsidRDefault="008E34D8" w:rsidP="00DF238D">
      <w:pPr>
        <w:pStyle w:val="2"/>
        <w:keepLines/>
        <w:spacing w:line="360" w:lineRule="auto"/>
        <w:ind w:firstLine="709"/>
        <w:rPr>
          <w:b/>
          <w:sz w:val="28"/>
          <w:szCs w:val="28"/>
        </w:rPr>
      </w:pPr>
      <w:r w:rsidRPr="00755CB5">
        <w:rPr>
          <w:b/>
          <w:sz w:val="28"/>
          <w:szCs w:val="28"/>
        </w:rPr>
        <w:t>2.3 Уровень производительности и оплаты труда персонала предприятия</w:t>
      </w:r>
    </w:p>
    <w:p w:rsidR="00690C76" w:rsidRPr="00755CB5" w:rsidRDefault="00690C76" w:rsidP="00DF238D">
      <w:pPr>
        <w:pStyle w:val="2"/>
        <w:keepLines/>
        <w:spacing w:line="360" w:lineRule="auto"/>
        <w:ind w:firstLine="709"/>
        <w:rPr>
          <w:b/>
          <w:sz w:val="28"/>
          <w:szCs w:val="28"/>
        </w:rPr>
      </w:pPr>
    </w:p>
    <w:p w:rsidR="00690C76" w:rsidRPr="00755CB5" w:rsidRDefault="00690C76" w:rsidP="00DF238D">
      <w:pPr>
        <w:spacing w:line="360" w:lineRule="auto"/>
        <w:ind w:firstLine="709"/>
        <w:jc w:val="both"/>
        <w:rPr>
          <w:sz w:val="28"/>
          <w:szCs w:val="28"/>
        </w:rPr>
      </w:pPr>
      <w:r w:rsidRPr="00755CB5">
        <w:rPr>
          <w:sz w:val="28"/>
          <w:szCs w:val="28"/>
        </w:rPr>
        <w:t>Производительность труда является одним из важнейших качественных показателей работы предприятия, выражением эффективности затрат труда. Уровень производительности труда характеризуется соотношением объема произведенной продукции или выполненных работ и затрат рабочего времени. От уровня производительности труда зависят темпы развития промышленного производства, увеличение заработной платы и доходов, размеры снижения себестоимости продукции.</w:t>
      </w:r>
    </w:p>
    <w:p w:rsidR="00690C76" w:rsidRPr="00755CB5" w:rsidRDefault="00690C76" w:rsidP="00DF238D">
      <w:pPr>
        <w:spacing w:line="360" w:lineRule="auto"/>
        <w:ind w:firstLine="709"/>
        <w:jc w:val="both"/>
        <w:rPr>
          <w:sz w:val="28"/>
          <w:szCs w:val="28"/>
        </w:rPr>
      </w:pPr>
      <w:r w:rsidRPr="00755CB5">
        <w:rPr>
          <w:sz w:val="28"/>
          <w:szCs w:val="28"/>
        </w:rPr>
        <w:t xml:space="preserve">Под </w:t>
      </w:r>
      <w:r w:rsidRPr="00755CB5">
        <w:rPr>
          <w:b/>
          <w:iCs/>
          <w:sz w:val="28"/>
          <w:szCs w:val="28"/>
        </w:rPr>
        <w:t>производительностью труда</w:t>
      </w:r>
      <w:r w:rsidRPr="00755CB5">
        <w:rPr>
          <w:i/>
          <w:iCs/>
          <w:sz w:val="28"/>
          <w:szCs w:val="28"/>
        </w:rPr>
        <w:t xml:space="preserve"> </w:t>
      </w:r>
      <w:r w:rsidRPr="00755CB5">
        <w:rPr>
          <w:sz w:val="28"/>
          <w:szCs w:val="28"/>
        </w:rPr>
        <w:t>понимают степень его плодотворности. Она измеряется количеством потребительных стоимостей, созданных в единицу времени, или величиной времени, затрачиваемого на единицу продукта труда.</w:t>
      </w:r>
    </w:p>
    <w:p w:rsidR="00690C76" w:rsidRPr="00755CB5" w:rsidRDefault="00690C76" w:rsidP="00DF238D">
      <w:pPr>
        <w:autoSpaceDE w:val="0"/>
        <w:autoSpaceDN w:val="0"/>
        <w:adjustRightInd w:val="0"/>
        <w:spacing w:line="360" w:lineRule="auto"/>
        <w:ind w:firstLine="709"/>
        <w:jc w:val="both"/>
        <w:rPr>
          <w:sz w:val="28"/>
          <w:szCs w:val="28"/>
        </w:rPr>
      </w:pPr>
      <w:r w:rsidRPr="00755CB5">
        <w:rPr>
          <w:sz w:val="28"/>
          <w:szCs w:val="28"/>
        </w:rPr>
        <w:t>Различают производительность живого труда, определяемую затратами рабочего времени в данном производстве на данном предприятии, и производительность совокупного общественного труда, измеряемую затратами живого и овеществленного (прошлого) труда. Основными показателями производительности труда на уровне предприятия являются: выработка продукции на единицу времени и трудоемкость продукции. Для предприятия выработка определяется следующим образом:</w:t>
      </w:r>
    </w:p>
    <w:p w:rsidR="00755CB5" w:rsidRDefault="00755CB5" w:rsidP="00DF238D">
      <w:pPr>
        <w:autoSpaceDE w:val="0"/>
        <w:autoSpaceDN w:val="0"/>
        <w:adjustRightInd w:val="0"/>
        <w:spacing w:line="360" w:lineRule="auto"/>
        <w:ind w:firstLine="709"/>
        <w:jc w:val="both"/>
        <w:rPr>
          <w:sz w:val="28"/>
          <w:szCs w:val="28"/>
        </w:rPr>
      </w:pPr>
    </w:p>
    <w:p w:rsidR="005C4292" w:rsidRPr="00755CB5" w:rsidRDefault="005C4292" w:rsidP="00DF238D">
      <w:pPr>
        <w:autoSpaceDE w:val="0"/>
        <w:autoSpaceDN w:val="0"/>
        <w:adjustRightInd w:val="0"/>
        <w:spacing w:line="360" w:lineRule="auto"/>
        <w:ind w:firstLine="709"/>
        <w:jc w:val="both"/>
        <w:rPr>
          <w:sz w:val="28"/>
          <w:szCs w:val="28"/>
        </w:rPr>
      </w:pPr>
      <w:r w:rsidRPr="00755CB5">
        <w:rPr>
          <w:sz w:val="28"/>
          <w:szCs w:val="28"/>
        </w:rPr>
        <w:t>ПТп = В/ Чппп,</w:t>
      </w:r>
    </w:p>
    <w:p w:rsidR="00755CB5" w:rsidRDefault="00755CB5" w:rsidP="00DF238D">
      <w:pPr>
        <w:autoSpaceDE w:val="0"/>
        <w:autoSpaceDN w:val="0"/>
        <w:adjustRightInd w:val="0"/>
        <w:spacing w:line="360" w:lineRule="auto"/>
        <w:ind w:firstLine="709"/>
        <w:jc w:val="both"/>
        <w:rPr>
          <w:sz w:val="28"/>
          <w:szCs w:val="28"/>
        </w:rPr>
      </w:pPr>
    </w:p>
    <w:p w:rsidR="005C4292" w:rsidRPr="00755CB5" w:rsidRDefault="005C4292" w:rsidP="00DF238D">
      <w:pPr>
        <w:autoSpaceDE w:val="0"/>
        <w:autoSpaceDN w:val="0"/>
        <w:adjustRightInd w:val="0"/>
        <w:spacing w:line="360" w:lineRule="auto"/>
        <w:ind w:firstLine="709"/>
        <w:jc w:val="both"/>
        <w:rPr>
          <w:sz w:val="28"/>
          <w:szCs w:val="28"/>
        </w:rPr>
      </w:pPr>
      <w:r w:rsidRPr="00755CB5">
        <w:rPr>
          <w:sz w:val="28"/>
          <w:szCs w:val="28"/>
        </w:rPr>
        <w:t>где ПТп - выработка (производительность труда) на предприятии; В - объем произведенной продукции в стоимостном или натуральном выражении; Чппп - среднесписочная численность промышленно - производственного персонала, чел.</w:t>
      </w:r>
    </w:p>
    <w:p w:rsidR="00A152A5" w:rsidRPr="00755CB5" w:rsidRDefault="00A152A5" w:rsidP="00DF238D">
      <w:pPr>
        <w:autoSpaceDE w:val="0"/>
        <w:autoSpaceDN w:val="0"/>
        <w:adjustRightInd w:val="0"/>
        <w:spacing w:line="360" w:lineRule="auto"/>
        <w:ind w:firstLine="709"/>
        <w:jc w:val="both"/>
        <w:rPr>
          <w:sz w:val="28"/>
          <w:szCs w:val="28"/>
        </w:rPr>
      </w:pPr>
      <w:r w:rsidRPr="00755CB5">
        <w:rPr>
          <w:sz w:val="28"/>
          <w:szCs w:val="28"/>
        </w:rPr>
        <w:t xml:space="preserve">Таким образом, производительность труда в Новосергиевском ДУ за последний год составила: по содержанию а/дорог </w:t>
      </w:r>
      <w:r w:rsidR="00285B70" w:rsidRPr="00755CB5">
        <w:rPr>
          <w:sz w:val="28"/>
          <w:szCs w:val="28"/>
        </w:rPr>
        <w:t>–</w:t>
      </w:r>
      <w:r w:rsidRPr="00755CB5">
        <w:rPr>
          <w:sz w:val="28"/>
          <w:szCs w:val="28"/>
        </w:rPr>
        <w:t xml:space="preserve"> </w:t>
      </w:r>
      <w:r w:rsidR="00285B70" w:rsidRPr="00755CB5">
        <w:rPr>
          <w:sz w:val="28"/>
          <w:szCs w:val="28"/>
        </w:rPr>
        <w:t>370824,32р., по капитальному ремонту а/дорог – 1776911,71р., по федеральной а/дороге – 57307,35р., по территориальным а/дорогам – 211084,12р., по улично-дорожной сети – 26915,5р., по внешнему заказу – 1178935,22р.</w:t>
      </w:r>
    </w:p>
    <w:p w:rsidR="009E3FB4" w:rsidRPr="00755CB5" w:rsidRDefault="009E3FB4" w:rsidP="00DF238D">
      <w:pPr>
        <w:spacing w:line="360" w:lineRule="auto"/>
        <w:ind w:firstLine="709"/>
        <w:jc w:val="both"/>
        <w:rPr>
          <w:sz w:val="28"/>
          <w:szCs w:val="28"/>
        </w:rPr>
      </w:pPr>
      <w:r w:rsidRPr="00755CB5">
        <w:rPr>
          <w:sz w:val="28"/>
          <w:szCs w:val="28"/>
        </w:rPr>
        <w:t xml:space="preserve">Это наиболее общий подход определения производительности труда, т.к. </w:t>
      </w:r>
      <w:r w:rsidR="00B563B5" w:rsidRPr="00755CB5">
        <w:rPr>
          <w:sz w:val="28"/>
          <w:szCs w:val="28"/>
        </w:rPr>
        <w:t>специфика данного показателя в том, что он прямо отражает экономию живого труда и косвенно — через объем национального дохода — экономию труда общественного. Совокупная экономия рабочего времени, взятая в соответствии с затратами и производственными ресурсами, характеризует эффективность производства. На предприятиях производительность труда измеряется показателем выработки продукции на одного работника или в единицу времени. В этих случаях показатель учитывает лишь экономию живого труда. В то же время производительность труда можно измерять как отношение физического объема национального дохода к численности работников материального производства.</w:t>
      </w:r>
    </w:p>
    <w:p w:rsidR="004B03F3" w:rsidRPr="00755CB5" w:rsidRDefault="004B03F3" w:rsidP="00DF238D">
      <w:pPr>
        <w:spacing w:line="360" w:lineRule="auto"/>
        <w:ind w:firstLine="709"/>
        <w:jc w:val="both"/>
        <w:rPr>
          <w:sz w:val="28"/>
          <w:szCs w:val="28"/>
        </w:rPr>
      </w:pPr>
      <w:r w:rsidRPr="00755CB5">
        <w:rPr>
          <w:sz w:val="28"/>
          <w:szCs w:val="28"/>
        </w:rPr>
        <w:t xml:space="preserve">Уровень производительности труда характеризуется двумя показателями. Во-первых, </w:t>
      </w:r>
      <w:r w:rsidRPr="00755CB5">
        <w:rPr>
          <w:iCs/>
          <w:sz w:val="28"/>
          <w:szCs w:val="28"/>
        </w:rPr>
        <w:t>выработкой продукции в единицу времени</w:t>
      </w:r>
      <w:r w:rsidRPr="00755CB5">
        <w:rPr>
          <w:i/>
          <w:iCs/>
          <w:sz w:val="28"/>
          <w:szCs w:val="28"/>
        </w:rPr>
        <w:t>.</w:t>
      </w:r>
      <w:r w:rsidRPr="00755CB5">
        <w:rPr>
          <w:sz w:val="28"/>
          <w:szCs w:val="28"/>
        </w:rPr>
        <w:t xml:space="preserve"> Это прямой, наиболее распространенный и универсальный показатель производительности труда. В зависимости от того, в каких единицах измеряется объем продукции, различают определенные выработки в натуральных показателях, а также в показателях нормированного рабочего времени.</w:t>
      </w:r>
    </w:p>
    <w:p w:rsidR="004B03F3" w:rsidRPr="00755CB5" w:rsidRDefault="004B03F3" w:rsidP="00DF238D">
      <w:pPr>
        <w:spacing w:line="360" w:lineRule="auto"/>
        <w:ind w:firstLine="709"/>
        <w:jc w:val="both"/>
        <w:rPr>
          <w:sz w:val="28"/>
          <w:szCs w:val="28"/>
        </w:rPr>
      </w:pPr>
      <w:r w:rsidRPr="00755CB5">
        <w:rPr>
          <w:sz w:val="28"/>
          <w:szCs w:val="28"/>
        </w:rPr>
        <w:t xml:space="preserve">Во-вторых, </w:t>
      </w:r>
      <w:r w:rsidRPr="00755CB5">
        <w:rPr>
          <w:iCs/>
          <w:sz w:val="28"/>
          <w:szCs w:val="28"/>
        </w:rPr>
        <w:t>трудоемкостью</w:t>
      </w:r>
      <w:r w:rsidRPr="00755CB5">
        <w:rPr>
          <w:i/>
          <w:iCs/>
          <w:sz w:val="28"/>
          <w:szCs w:val="28"/>
        </w:rPr>
        <w:t xml:space="preserve"> </w:t>
      </w:r>
      <w:r w:rsidRPr="00755CB5">
        <w:rPr>
          <w:sz w:val="28"/>
          <w:szCs w:val="28"/>
        </w:rPr>
        <w:t>изготовления продукции, которая выражает затраты рабочего времени на создание единицы продукции. Это обратный показатель, который определяется на единицу продукции в натуральном выражении по всей номенклатуре товаров и услуг. Он имеет ряд преимуществ:</w:t>
      </w:r>
    </w:p>
    <w:p w:rsidR="004B03F3" w:rsidRPr="00755CB5" w:rsidRDefault="004B03F3" w:rsidP="00DF238D">
      <w:pPr>
        <w:spacing w:line="360" w:lineRule="auto"/>
        <w:ind w:firstLine="709"/>
        <w:jc w:val="both"/>
        <w:rPr>
          <w:sz w:val="28"/>
          <w:szCs w:val="28"/>
        </w:rPr>
      </w:pPr>
      <w:r w:rsidRPr="00755CB5">
        <w:rPr>
          <w:sz w:val="28"/>
          <w:szCs w:val="28"/>
        </w:rPr>
        <w:t>• устанавливает прямую зависимость между объемом производства и трудовыми затратами;</w:t>
      </w:r>
    </w:p>
    <w:p w:rsidR="004B03F3" w:rsidRPr="00755CB5" w:rsidRDefault="004B03F3" w:rsidP="00DF238D">
      <w:pPr>
        <w:spacing w:line="360" w:lineRule="auto"/>
        <w:ind w:firstLine="709"/>
        <w:jc w:val="both"/>
        <w:rPr>
          <w:sz w:val="28"/>
          <w:szCs w:val="28"/>
        </w:rPr>
      </w:pPr>
      <w:r w:rsidRPr="00755CB5">
        <w:rPr>
          <w:sz w:val="28"/>
          <w:szCs w:val="28"/>
        </w:rPr>
        <w:t>• исключает влияние на показатель производительности труда изменения в объеме поставок по кооперации, организационной структуре производства;</w:t>
      </w:r>
    </w:p>
    <w:p w:rsidR="004B03F3" w:rsidRPr="00755CB5" w:rsidRDefault="004B03F3" w:rsidP="00DF238D">
      <w:pPr>
        <w:spacing w:line="360" w:lineRule="auto"/>
        <w:ind w:firstLine="709"/>
        <w:jc w:val="both"/>
        <w:rPr>
          <w:sz w:val="28"/>
          <w:szCs w:val="28"/>
        </w:rPr>
      </w:pPr>
      <w:r w:rsidRPr="00755CB5">
        <w:rPr>
          <w:sz w:val="28"/>
          <w:szCs w:val="28"/>
        </w:rPr>
        <w:t>• позволяет тесно увязать измерение производительности с выявлением резервов ее роста;</w:t>
      </w:r>
    </w:p>
    <w:p w:rsidR="004B03F3" w:rsidRPr="00755CB5" w:rsidRDefault="004B03F3" w:rsidP="00DF238D">
      <w:pPr>
        <w:spacing w:line="360" w:lineRule="auto"/>
        <w:ind w:firstLine="709"/>
        <w:jc w:val="both"/>
        <w:rPr>
          <w:sz w:val="28"/>
          <w:szCs w:val="28"/>
        </w:rPr>
      </w:pPr>
      <w:r w:rsidRPr="00755CB5">
        <w:rPr>
          <w:sz w:val="28"/>
          <w:szCs w:val="28"/>
        </w:rPr>
        <w:t>• сопоставить затраты труда на одинаковые изделия в разных цехах предприятия.</w:t>
      </w:r>
    </w:p>
    <w:p w:rsidR="004B03F3" w:rsidRPr="00755CB5" w:rsidRDefault="004B03F3" w:rsidP="00DF238D">
      <w:pPr>
        <w:spacing w:line="360" w:lineRule="auto"/>
        <w:ind w:firstLine="709"/>
        <w:jc w:val="both"/>
        <w:rPr>
          <w:sz w:val="28"/>
          <w:szCs w:val="28"/>
        </w:rPr>
      </w:pPr>
      <w:r w:rsidRPr="00755CB5">
        <w:rPr>
          <w:sz w:val="28"/>
          <w:szCs w:val="28"/>
        </w:rPr>
        <w:t>Данные показатели выработки и трудоемкости могут быть представлены следующими формулами:</w:t>
      </w:r>
    </w:p>
    <w:p w:rsidR="004B03F3" w:rsidRPr="00755CB5" w:rsidRDefault="00755CB5" w:rsidP="00DF238D">
      <w:pPr>
        <w:spacing w:line="360" w:lineRule="auto"/>
        <w:ind w:firstLine="709"/>
        <w:jc w:val="both"/>
        <w:rPr>
          <w:sz w:val="28"/>
          <w:szCs w:val="28"/>
        </w:rPr>
      </w:pPr>
      <w:r>
        <w:rPr>
          <w:i/>
          <w:iCs/>
          <w:sz w:val="28"/>
          <w:szCs w:val="28"/>
        </w:rPr>
        <w:br w:type="page"/>
      </w:r>
      <w:r w:rsidR="004B03F3" w:rsidRPr="00755CB5">
        <w:rPr>
          <w:i/>
          <w:iCs/>
          <w:sz w:val="28"/>
          <w:szCs w:val="28"/>
        </w:rPr>
        <w:t>в</w:t>
      </w:r>
      <w:r w:rsidR="004B03F3" w:rsidRPr="00755CB5">
        <w:rPr>
          <w:sz w:val="28"/>
          <w:szCs w:val="28"/>
        </w:rPr>
        <w:t> = В/Т ;</w:t>
      </w:r>
      <w:r w:rsidR="00DF238D" w:rsidRPr="00755CB5">
        <w:rPr>
          <w:sz w:val="28"/>
          <w:szCs w:val="28"/>
        </w:rPr>
        <w:t xml:space="preserve"> </w:t>
      </w:r>
      <w:r w:rsidR="004B03F3" w:rsidRPr="00755CB5">
        <w:rPr>
          <w:i/>
          <w:iCs/>
          <w:sz w:val="28"/>
          <w:szCs w:val="28"/>
        </w:rPr>
        <w:t>t</w:t>
      </w:r>
      <w:r w:rsidR="004B03F3" w:rsidRPr="00755CB5">
        <w:rPr>
          <w:sz w:val="28"/>
          <w:szCs w:val="28"/>
        </w:rPr>
        <w:t xml:space="preserve"> =Т/В,</w:t>
      </w:r>
    </w:p>
    <w:p w:rsidR="00755CB5" w:rsidRDefault="00755CB5" w:rsidP="00DF238D">
      <w:pPr>
        <w:spacing w:line="360" w:lineRule="auto"/>
        <w:ind w:firstLine="709"/>
        <w:jc w:val="both"/>
        <w:rPr>
          <w:sz w:val="28"/>
          <w:szCs w:val="28"/>
        </w:rPr>
      </w:pPr>
    </w:p>
    <w:p w:rsidR="004B03F3" w:rsidRPr="00755CB5" w:rsidRDefault="004B03F3" w:rsidP="00DF238D">
      <w:pPr>
        <w:spacing w:line="360" w:lineRule="auto"/>
        <w:ind w:firstLine="709"/>
        <w:jc w:val="both"/>
        <w:rPr>
          <w:sz w:val="28"/>
          <w:szCs w:val="28"/>
        </w:rPr>
      </w:pPr>
      <w:r w:rsidRPr="00755CB5">
        <w:rPr>
          <w:sz w:val="28"/>
          <w:szCs w:val="28"/>
        </w:rPr>
        <w:t>где</w:t>
      </w:r>
    </w:p>
    <w:p w:rsidR="004B03F3" w:rsidRPr="00755CB5" w:rsidRDefault="004B03F3" w:rsidP="00DF238D">
      <w:pPr>
        <w:spacing w:line="360" w:lineRule="auto"/>
        <w:ind w:firstLine="709"/>
        <w:jc w:val="both"/>
        <w:rPr>
          <w:sz w:val="28"/>
          <w:szCs w:val="28"/>
        </w:rPr>
      </w:pPr>
      <w:r w:rsidRPr="00755CB5">
        <w:rPr>
          <w:i/>
          <w:iCs/>
          <w:sz w:val="28"/>
          <w:szCs w:val="28"/>
        </w:rPr>
        <w:t>в</w:t>
      </w:r>
      <w:r w:rsidRPr="00755CB5">
        <w:rPr>
          <w:sz w:val="28"/>
          <w:szCs w:val="28"/>
        </w:rPr>
        <w:t> — выработка продукции в единицу времени;</w:t>
      </w:r>
    </w:p>
    <w:p w:rsidR="004B03F3" w:rsidRPr="00755CB5" w:rsidRDefault="004B03F3" w:rsidP="00DF238D">
      <w:pPr>
        <w:spacing w:line="360" w:lineRule="auto"/>
        <w:ind w:firstLine="709"/>
        <w:jc w:val="both"/>
        <w:rPr>
          <w:sz w:val="28"/>
          <w:szCs w:val="28"/>
        </w:rPr>
      </w:pPr>
      <w:r w:rsidRPr="00755CB5">
        <w:rPr>
          <w:i/>
          <w:iCs/>
          <w:sz w:val="28"/>
          <w:szCs w:val="28"/>
        </w:rPr>
        <w:t>t</w:t>
      </w:r>
      <w:r w:rsidRPr="00755CB5">
        <w:rPr>
          <w:sz w:val="28"/>
          <w:szCs w:val="28"/>
        </w:rPr>
        <w:t xml:space="preserve"> — трудоемкость изготовления продукции;</w:t>
      </w:r>
    </w:p>
    <w:p w:rsidR="004B03F3" w:rsidRPr="00755CB5" w:rsidRDefault="004B03F3" w:rsidP="00DF238D">
      <w:pPr>
        <w:spacing w:line="360" w:lineRule="auto"/>
        <w:ind w:firstLine="709"/>
        <w:jc w:val="both"/>
        <w:rPr>
          <w:sz w:val="28"/>
          <w:szCs w:val="28"/>
        </w:rPr>
      </w:pPr>
      <w:r w:rsidRPr="00755CB5">
        <w:rPr>
          <w:sz w:val="28"/>
          <w:szCs w:val="28"/>
        </w:rPr>
        <w:t>В — стоимостный объем произведенной продукции (руб.);</w:t>
      </w:r>
    </w:p>
    <w:p w:rsidR="004B03F3" w:rsidRPr="00755CB5" w:rsidRDefault="004B03F3" w:rsidP="00DF238D">
      <w:pPr>
        <w:spacing w:line="360" w:lineRule="auto"/>
        <w:ind w:firstLine="709"/>
        <w:jc w:val="both"/>
        <w:rPr>
          <w:sz w:val="28"/>
          <w:szCs w:val="28"/>
        </w:rPr>
      </w:pPr>
      <w:r w:rsidRPr="00755CB5">
        <w:rPr>
          <w:sz w:val="28"/>
          <w:szCs w:val="28"/>
        </w:rPr>
        <w:t>Т — время, затраченное на производство данного объема продукции.</w:t>
      </w:r>
    </w:p>
    <w:p w:rsidR="00623E8B" w:rsidRPr="00755CB5" w:rsidRDefault="006345A8" w:rsidP="00DF238D">
      <w:pPr>
        <w:autoSpaceDE w:val="0"/>
        <w:autoSpaceDN w:val="0"/>
        <w:adjustRightInd w:val="0"/>
        <w:spacing w:line="360" w:lineRule="auto"/>
        <w:ind w:firstLine="709"/>
        <w:jc w:val="both"/>
        <w:rPr>
          <w:sz w:val="28"/>
          <w:szCs w:val="28"/>
        </w:rPr>
      </w:pPr>
      <w:r w:rsidRPr="00755CB5">
        <w:rPr>
          <w:sz w:val="28"/>
          <w:szCs w:val="28"/>
        </w:rPr>
        <w:t xml:space="preserve">Таким образом, выработка продукции в среднем за месяц в Новосергиевском ДУ составила: по содержанию а/дорог – 18642р/ч., по капитальному ремонту а/дорог – 89328,44р/ч., по федеральной а/дороге – 2880,94р/ч., по территориальным а/дорогам – 13329р/ч., по улично-дорожной сети – 1353,09р/ч., по внешнему заказу – </w:t>
      </w:r>
      <w:r w:rsidR="00623E8B" w:rsidRPr="00755CB5">
        <w:rPr>
          <w:sz w:val="28"/>
          <w:szCs w:val="28"/>
        </w:rPr>
        <w:t>59267,12р/ч</w:t>
      </w:r>
      <w:r w:rsidRPr="00755CB5">
        <w:rPr>
          <w:sz w:val="28"/>
          <w:szCs w:val="28"/>
        </w:rPr>
        <w:t>.</w:t>
      </w:r>
      <w:r w:rsidR="007525C0" w:rsidRPr="00755CB5">
        <w:rPr>
          <w:sz w:val="28"/>
          <w:szCs w:val="28"/>
        </w:rPr>
        <w:t xml:space="preserve"> Трудоемкость в среднем за месяц составила: по содержанию а/дорог – 5,364ч., по капитальному ремонту а/дорог – 1,119ч., по федеральной а/дороге – 3,471ч., по территориальным а/дорогам – 7,502ч., по улично-дорожной сети – 0,0007ч., по внешнему заказу – 1,687ч.</w:t>
      </w:r>
    </w:p>
    <w:p w:rsidR="00466C15" w:rsidRPr="00755CB5" w:rsidRDefault="00466C15" w:rsidP="00DF238D">
      <w:pPr>
        <w:widowControl w:val="0"/>
        <w:shd w:val="clear" w:color="auto" w:fill="FFFFFF"/>
        <w:autoSpaceDE w:val="0"/>
        <w:autoSpaceDN w:val="0"/>
        <w:adjustRightInd w:val="0"/>
        <w:spacing w:line="360" w:lineRule="auto"/>
        <w:ind w:firstLine="709"/>
        <w:jc w:val="both"/>
        <w:rPr>
          <w:sz w:val="28"/>
          <w:szCs w:val="28"/>
        </w:rPr>
      </w:pPr>
      <w:r w:rsidRPr="00755CB5">
        <w:rPr>
          <w:sz w:val="28"/>
          <w:szCs w:val="28"/>
        </w:rPr>
        <w:t>Показатель трудоемкости не подвержен влиянию посторонних факторов. Поэтому фактическая трудоемкость продукции (работ) более точно, чем показатель стоимостной выработки, характеризует уровень и динамику производительности труда. Применение показателя трудоемкости позволяет выполнять более точные и сопоставимые расчеты производительности труда. Лучше всего пользоваться показателем полной трудоемкости продукции, включающим затраты труда всех категорий работников (в чел.-ч).</w:t>
      </w:r>
    </w:p>
    <w:p w:rsidR="00D5605A" w:rsidRPr="00755CB5" w:rsidRDefault="00D5605A" w:rsidP="00DF238D">
      <w:pPr>
        <w:widowControl w:val="0"/>
        <w:shd w:val="clear" w:color="auto" w:fill="FFFFFF"/>
        <w:autoSpaceDE w:val="0"/>
        <w:autoSpaceDN w:val="0"/>
        <w:adjustRightInd w:val="0"/>
        <w:spacing w:line="360" w:lineRule="auto"/>
        <w:ind w:firstLine="709"/>
        <w:jc w:val="both"/>
        <w:rPr>
          <w:sz w:val="28"/>
          <w:szCs w:val="28"/>
        </w:rPr>
      </w:pPr>
      <w:r w:rsidRPr="00755CB5">
        <w:rPr>
          <w:sz w:val="28"/>
          <w:szCs w:val="28"/>
        </w:rPr>
        <w:t>Труд работников – это важнейший элемент процесса производства. В производстве труд играет ведущую роль, стоимость труда входит в себестоимость произведенной продукции. В то же время труд является основным источником удовлетворения материальных потребностей каждого работника. Через оплату труда осуществляется контроль за мерой труда и потребления.</w:t>
      </w:r>
    </w:p>
    <w:p w:rsidR="00D5605A" w:rsidRPr="00755CB5" w:rsidRDefault="00D5605A" w:rsidP="00DF238D">
      <w:pPr>
        <w:widowControl w:val="0"/>
        <w:shd w:val="clear" w:color="auto" w:fill="FFFFFF"/>
        <w:autoSpaceDE w:val="0"/>
        <w:autoSpaceDN w:val="0"/>
        <w:adjustRightInd w:val="0"/>
        <w:spacing w:line="360" w:lineRule="auto"/>
        <w:ind w:firstLine="709"/>
        <w:jc w:val="both"/>
        <w:rPr>
          <w:sz w:val="28"/>
          <w:szCs w:val="28"/>
        </w:rPr>
      </w:pPr>
      <w:r w:rsidRPr="00755CB5">
        <w:rPr>
          <w:b/>
          <w:sz w:val="28"/>
          <w:szCs w:val="28"/>
        </w:rPr>
        <w:t xml:space="preserve">Оплата труда – </w:t>
      </w:r>
      <w:r w:rsidRPr="00755CB5">
        <w:rPr>
          <w:sz w:val="28"/>
          <w:szCs w:val="28"/>
        </w:rPr>
        <w:t>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актами, коллективными договорами, соглашениями, локальными нормативными актами и трудовыми договорами (ст. 129 ТК РФ).</w:t>
      </w:r>
    </w:p>
    <w:p w:rsidR="00D64AFD" w:rsidRPr="00755CB5" w:rsidRDefault="00D5605A" w:rsidP="00DF238D">
      <w:pPr>
        <w:spacing w:line="360" w:lineRule="auto"/>
        <w:ind w:firstLine="709"/>
        <w:jc w:val="both"/>
        <w:rPr>
          <w:sz w:val="28"/>
          <w:szCs w:val="28"/>
        </w:rPr>
      </w:pPr>
      <w:r w:rsidRPr="00755CB5">
        <w:rPr>
          <w:sz w:val="28"/>
          <w:szCs w:val="28"/>
        </w:rPr>
        <w:t xml:space="preserve">Согласно ст. 130 ТК РФ основными составляющими системы государственных </w:t>
      </w:r>
      <w:r w:rsidR="00D64AFD" w:rsidRPr="00755CB5">
        <w:rPr>
          <w:sz w:val="28"/>
          <w:szCs w:val="28"/>
        </w:rPr>
        <w:t>гарантий</w:t>
      </w:r>
      <w:r w:rsidRPr="00755CB5">
        <w:rPr>
          <w:sz w:val="28"/>
          <w:szCs w:val="28"/>
        </w:rPr>
        <w:t xml:space="preserve"> по оплате труда работников </w:t>
      </w:r>
      <w:r w:rsidR="00D64AFD" w:rsidRPr="00755CB5">
        <w:rPr>
          <w:sz w:val="28"/>
          <w:szCs w:val="28"/>
        </w:rPr>
        <w:t>является величина</w:t>
      </w:r>
      <w:r w:rsidR="00DF238D" w:rsidRPr="00755CB5">
        <w:rPr>
          <w:sz w:val="28"/>
          <w:szCs w:val="28"/>
        </w:rPr>
        <w:t xml:space="preserve"> </w:t>
      </w:r>
      <w:r w:rsidR="00D64AFD" w:rsidRPr="00755CB5">
        <w:rPr>
          <w:sz w:val="28"/>
          <w:szCs w:val="28"/>
        </w:rPr>
        <w:t xml:space="preserve">минимального размера оплаты труда в Российской Федерации. </w:t>
      </w:r>
      <w:r w:rsidR="00D64AFD" w:rsidRPr="00755CB5">
        <w:rPr>
          <w:b/>
          <w:sz w:val="28"/>
          <w:szCs w:val="28"/>
        </w:rPr>
        <w:t xml:space="preserve">Минимальный размер оплаты труда – </w:t>
      </w:r>
      <w:r w:rsidR="00D64AFD" w:rsidRPr="00755CB5">
        <w:rPr>
          <w:sz w:val="28"/>
          <w:szCs w:val="28"/>
        </w:rPr>
        <w:t xml:space="preserve">устанавливаемый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w:t>
      </w:r>
      <w:r w:rsidR="007E1C84" w:rsidRPr="00755CB5">
        <w:rPr>
          <w:b/>
          <w:sz w:val="28"/>
          <w:szCs w:val="28"/>
        </w:rPr>
        <w:t>Тарифная ставка (оклад)</w:t>
      </w:r>
      <w:r w:rsidR="007E1C84" w:rsidRPr="00755CB5">
        <w:rPr>
          <w:sz w:val="28"/>
          <w:szCs w:val="28"/>
        </w:rPr>
        <w:t xml:space="preserve"> - фиксированный размер оплаты труда работника за выполнение нормы труда (трудовых обязанностей) определенной сложности (квалификации) за единицу времени без учета компенсационных, стимулирующих и социальных выплат.</w:t>
      </w:r>
    </w:p>
    <w:p w:rsidR="009E22EF" w:rsidRPr="00755CB5" w:rsidRDefault="00200D23" w:rsidP="00DF238D">
      <w:pPr>
        <w:widowControl w:val="0"/>
        <w:shd w:val="clear" w:color="auto" w:fill="FFFFFF"/>
        <w:autoSpaceDE w:val="0"/>
        <w:autoSpaceDN w:val="0"/>
        <w:adjustRightInd w:val="0"/>
        <w:spacing w:line="360" w:lineRule="auto"/>
        <w:ind w:firstLine="709"/>
        <w:jc w:val="both"/>
        <w:rPr>
          <w:sz w:val="28"/>
          <w:szCs w:val="28"/>
        </w:rPr>
      </w:pPr>
      <w:r w:rsidRPr="00755CB5">
        <w:rPr>
          <w:sz w:val="28"/>
          <w:szCs w:val="28"/>
        </w:rPr>
        <w:t>В Новосергиевском ДУ минимальная тарифная ставка дорожного рабочего 1 разряда установлена на 1 апреля 2009 года в размере 3766 рублей и может быть пересмотрена один раз в год исходя из финансового состояния предприятия. Тарифные ставки и оклады работников других категорий устанавливаются по согласованию с первичной профсоюзной организацией на основе тарифных коэффициентов тарифной сетки оплаты труда работников.</w:t>
      </w:r>
      <w:r w:rsidR="009E22EF" w:rsidRPr="00755CB5">
        <w:rPr>
          <w:sz w:val="28"/>
          <w:szCs w:val="28"/>
        </w:rPr>
        <w:t xml:space="preserve"> Оплата труда</w:t>
      </w:r>
      <w:r w:rsidR="00DF238D" w:rsidRPr="00755CB5">
        <w:rPr>
          <w:sz w:val="28"/>
          <w:szCs w:val="28"/>
        </w:rPr>
        <w:t xml:space="preserve"> </w:t>
      </w:r>
      <w:r w:rsidR="009E22EF" w:rsidRPr="00755CB5">
        <w:rPr>
          <w:sz w:val="28"/>
          <w:szCs w:val="28"/>
        </w:rPr>
        <w:t>осуществля5ется в соответствии с согласованными с профсоюзным комитетом Положением об оплате труда.</w:t>
      </w:r>
    </w:p>
    <w:p w:rsidR="00246140" w:rsidRPr="00755CB5" w:rsidRDefault="007E1C84" w:rsidP="00DF238D">
      <w:pPr>
        <w:spacing w:line="360" w:lineRule="auto"/>
        <w:ind w:firstLine="709"/>
        <w:jc w:val="both"/>
        <w:rPr>
          <w:sz w:val="28"/>
          <w:szCs w:val="28"/>
        </w:rPr>
      </w:pPr>
      <w:r w:rsidRPr="00755CB5">
        <w:rPr>
          <w:b/>
          <w:sz w:val="28"/>
          <w:szCs w:val="28"/>
        </w:rPr>
        <w:t>Заработная плата</w:t>
      </w:r>
      <w:r w:rsidRPr="00755CB5">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 </w:t>
      </w:r>
      <w:r w:rsidR="00246140" w:rsidRPr="00755CB5">
        <w:rPr>
          <w:sz w:val="28"/>
          <w:szCs w:val="28"/>
        </w:rPr>
        <w:t>Доплаты и надбавки стимулирующего и компенсационного характера могут назначаться за:</w:t>
      </w:r>
    </w:p>
    <w:p w:rsidR="00246140" w:rsidRPr="00755CB5" w:rsidRDefault="00246140" w:rsidP="00DF238D">
      <w:pPr>
        <w:numPr>
          <w:ilvl w:val="0"/>
          <w:numId w:val="22"/>
        </w:numPr>
        <w:spacing w:line="360" w:lineRule="auto"/>
        <w:ind w:left="0" w:firstLine="709"/>
        <w:jc w:val="both"/>
        <w:rPr>
          <w:sz w:val="28"/>
          <w:szCs w:val="28"/>
        </w:rPr>
      </w:pPr>
      <w:r w:rsidRPr="00755CB5">
        <w:rPr>
          <w:sz w:val="28"/>
          <w:szCs w:val="28"/>
        </w:rPr>
        <w:t>профессиональное мастерство и высокую квалификацию;</w:t>
      </w:r>
    </w:p>
    <w:p w:rsidR="00246140" w:rsidRPr="00755CB5" w:rsidRDefault="00246140" w:rsidP="00DF238D">
      <w:pPr>
        <w:numPr>
          <w:ilvl w:val="0"/>
          <w:numId w:val="22"/>
        </w:numPr>
        <w:spacing w:line="360" w:lineRule="auto"/>
        <w:ind w:left="0" w:firstLine="709"/>
        <w:jc w:val="both"/>
        <w:rPr>
          <w:sz w:val="28"/>
          <w:szCs w:val="28"/>
        </w:rPr>
      </w:pPr>
      <w:r w:rsidRPr="00755CB5">
        <w:rPr>
          <w:sz w:val="28"/>
          <w:szCs w:val="28"/>
        </w:rPr>
        <w:t>класс или разряд, ученую степень:</w:t>
      </w:r>
    </w:p>
    <w:p w:rsidR="00246140" w:rsidRPr="00755CB5" w:rsidRDefault="00246140" w:rsidP="00DF238D">
      <w:pPr>
        <w:numPr>
          <w:ilvl w:val="0"/>
          <w:numId w:val="22"/>
        </w:numPr>
        <w:spacing w:line="360" w:lineRule="auto"/>
        <w:ind w:left="0" w:firstLine="709"/>
        <w:jc w:val="both"/>
        <w:rPr>
          <w:sz w:val="28"/>
          <w:szCs w:val="28"/>
        </w:rPr>
      </w:pPr>
      <w:r w:rsidRPr="00755CB5">
        <w:rPr>
          <w:sz w:val="28"/>
          <w:szCs w:val="28"/>
        </w:rPr>
        <w:t>отклонение от нормальных условий;</w:t>
      </w:r>
    </w:p>
    <w:p w:rsidR="00246140" w:rsidRPr="00755CB5" w:rsidRDefault="00246140" w:rsidP="00DF238D">
      <w:pPr>
        <w:numPr>
          <w:ilvl w:val="0"/>
          <w:numId w:val="22"/>
        </w:numPr>
        <w:spacing w:line="360" w:lineRule="auto"/>
        <w:ind w:left="0" w:firstLine="709"/>
        <w:jc w:val="both"/>
        <w:rPr>
          <w:sz w:val="28"/>
          <w:szCs w:val="28"/>
        </w:rPr>
      </w:pPr>
      <w:r w:rsidRPr="00755CB5">
        <w:rPr>
          <w:sz w:val="28"/>
          <w:szCs w:val="28"/>
        </w:rPr>
        <w:t>другое.</w:t>
      </w:r>
    </w:p>
    <w:p w:rsidR="00246140" w:rsidRPr="00755CB5" w:rsidRDefault="00246140" w:rsidP="00DF238D">
      <w:pPr>
        <w:spacing w:line="360" w:lineRule="auto"/>
        <w:ind w:firstLine="709"/>
        <w:jc w:val="both"/>
        <w:rPr>
          <w:sz w:val="28"/>
          <w:szCs w:val="28"/>
        </w:rPr>
      </w:pPr>
      <w:r w:rsidRPr="00755CB5">
        <w:rPr>
          <w:sz w:val="28"/>
          <w:szCs w:val="28"/>
        </w:rPr>
        <w:t>Вы</w:t>
      </w:r>
      <w:r w:rsidR="000A48F6" w:rsidRPr="00755CB5">
        <w:rPr>
          <w:sz w:val="28"/>
          <w:szCs w:val="28"/>
        </w:rPr>
        <w:t>плата заработной платы работникам Новосергиевского ДУ производится в денежной форме в валюте Российской Федерации (в рублях) не позднее 15 числа месяца, следующего за расчетным. Выплата в неденежной форме допускается только по письменному заявлению работника. Доля заработной платы в такой форме не может превышать 20% от начисленной месячной заработной платы. При выплате заработной платы бухгалтерия ДУ в письменной форме извещает каждого работника о составных частях з/платы,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w:t>
      </w:r>
      <w:r w:rsidR="004E5252" w:rsidRPr="00755CB5">
        <w:rPr>
          <w:sz w:val="28"/>
          <w:szCs w:val="28"/>
        </w:rPr>
        <w:t>дена Положением об оплате труда (Приложение 3).</w:t>
      </w:r>
      <w:r w:rsidR="000A48F6" w:rsidRPr="00755CB5">
        <w:rPr>
          <w:sz w:val="28"/>
          <w:szCs w:val="28"/>
        </w:rPr>
        <w:t xml:space="preserve"> Выплата</w:t>
      </w:r>
      <w:r w:rsidR="00DF238D" w:rsidRPr="00755CB5">
        <w:rPr>
          <w:sz w:val="28"/>
          <w:szCs w:val="28"/>
        </w:rPr>
        <w:t xml:space="preserve"> </w:t>
      </w:r>
      <w:r w:rsidR="000A48F6" w:rsidRPr="00755CB5">
        <w:rPr>
          <w:sz w:val="28"/>
          <w:szCs w:val="28"/>
        </w:rPr>
        <w:t>производится путем перечисления на лицевой счет в банке или пластиковую карту. Оплата услуг по перечислению и выплате сумм з/платы осуществляется за счет Новосергиевского ДУ.</w:t>
      </w:r>
      <w:r w:rsidR="00440B63" w:rsidRPr="00755CB5">
        <w:rPr>
          <w:sz w:val="28"/>
          <w:szCs w:val="28"/>
        </w:rPr>
        <w:t xml:space="preserve"> Фонд оплаты труда за последний год составил 39752,7 тысяч рублей, среднемесячная заработная плата – 22233 рубля.</w:t>
      </w:r>
    </w:p>
    <w:p w:rsidR="00190FD0" w:rsidRPr="00755CB5" w:rsidRDefault="00CE4A5D" w:rsidP="00DF238D">
      <w:pPr>
        <w:spacing w:line="360" w:lineRule="auto"/>
        <w:ind w:firstLine="709"/>
        <w:jc w:val="both"/>
        <w:rPr>
          <w:sz w:val="28"/>
          <w:szCs w:val="28"/>
        </w:rPr>
      </w:pPr>
      <w:r w:rsidRPr="00755CB5">
        <w:rPr>
          <w:sz w:val="28"/>
          <w:szCs w:val="28"/>
        </w:rPr>
        <w:t>Под системой оплаты понимается способ исчисления размеров вознаграждения труда работника в соответствии с произведенными им затратами труда или с его результатом. Системы и формы оплаты</w:t>
      </w:r>
      <w:r w:rsidR="00DF238D" w:rsidRPr="00755CB5">
        <w:rPr>
          <w:sz w:val="28"/>
          <w:szCs w:val="28"/>
        </w:rPr>
        <w:t xml:space="preserve"> </w:t>
      </w:r>
      <w:r w:rsidRPr="00755CB5">
        <w:rPr>
          <w:sz w:val="28"/>
          <w:szCs w:val="28"/>
        </w:rPr>
        <w:t>труда устанавливают строго определенный порядок начисления з/платы в организации, отдельным категориям работников, каждому отдельному работнику в зависимости от количества, качества и результатов труда.</w:t>
      </w:r>
    </w:p>
    <w:p w:rsidR="00190FD0" w:rsidRPr="00755CB5" w:rsidRDefault="00190FD0" w:rsidP="00DF238D">
      <w:pPr>
        <w:spacing w:line="360" w:lineRule="auto"/>
        <w:ind w:firstLine="709"/>
        <w:jc w:val="both"/>
        <w:rPr>
          <w:sz w:val="28"/>
          <w:szCs w:val="28"/>
        </w:rPr>
      </w:pPr>
      <w:r w:rsidRPr="00755CB5">
        <w:rPr>
          <w:sz w:val="28"/>
          <w:szCs w:val="28"/>
        </w:rPr>
        <w:t>В Новосергиевском ДУ применяются следующие системы оплаты труда:</w:t>
      </w:r>
    </w:p>
    <w:p w:rsidR="00190FD0" w:rsidRPr="00755CB5" w:rsidRDefault="00190FD0" w:rsidP="00DF238D">
      <w:pPr>
        <w:numPr>
          <w:ilvl w:val="0"/>
          <w:numId w:val="23"/>
        </w:numPr>
        <w:tabs>
          <w:tab w:val="clear" w:pos="1515"/>
        </w:tabs>
        <w:spacing w:line="360" w:lineRule="auto"/>
        <w:ind w:left="0" w:firstLine="709"/>
        <w:jc w:val="both"/>
        <w:rPr>
          <w:sz w:val="28"/>
          <w:szCs w:val="28"/>
        </w:rPr>
      </w:pPr>
      <w:r w:rsidRPr="00755CB5">
        <w:rPr>
          <w:sz w:val="28"/>
          <w:szCs w:val="28"/>
        </w:rPr>
        <w:t>простая повременная</w:t>
      </w:r>
    </w:p>
    <w:p w:rsidR="00190FD0" w:rsidRPr="00755CB5" w:rsidRDefault="00190FD0" w:rsidP="00DF238D">
      <w:pPr>
        <w:numPr>
          <w:ilvl w:val="0"/>
          <w:numId w:val="23"/>
        </w:numPr>
        <w:tabs>
          <w:tab w:val="clear" w:pos="1515"/>
          <w:tab w:val="num" w:pos="1440"/>
        </w:tabs>
        <w:spacing w:line="360" w:lineRule="auto"/>
        <w:ind w:left="0" w:firstLine="709"/>
        <w:jc w:val="both"/>
        <w:rPr>
          <w:sz w:val="28"/>
          <w:szCs w:val="28"/>
        </w:rPr>
      </w:pPr>
      <w:r w:rsidRPr="00755CB5">
        <w:rPr>
          <w:sz w:val="28"/>
          <w:szCs w:val="28"/>
        </w:rPr>
        <w:t>простая сдельная.</w:t>
      </w:r>
    </w:p>
    <w:p w:rsidR="00190FD0" w:rsidRPr="00755CB5" w:rsidRDefault="00190FD0" w:rsidP="00DF238D">
      <w:pPr>
        <w:spacing w:line="360" w:lineRule="auto"/>
        <w:ind w:firstLine="709"/>
        <w:jc w:val="both"/>
        <w:rPr>
          <w:sz w:val="28"/>
          <w:szCs w:val="28"/>
        </w:rPr>
      </w:pPr>
      <w:r w:rsidRPr="00755CB5">
        <w:rPr>
          <w:sz w:val="28"/>
          <w:szCs w:val="28"/>
        </w:rPr>
        <w:t>При простой повременной системе оплаты труда работникам выплачивается должностной оклад. Размеры часовых (дневных) тарифных ставок и окладов различных работников ДУ устанавливаются начальником ДУ, совместно с первичной профсоюзной организацией и являются неотъемлемой частью Правил внутреннего</w:t>
      </w:r>
      <w:r w:rsidR="00DF238D" w:rsidRPr="00755CB5">
        <w:rPr>
          <w:sz w:val="28"/>
          <w:szCs w:val="28"/>
        </w:rPr>
        <w:t xml:space="preserve"> </w:t>
      </w:r>
      <w:r w:rsidRPr="00755CB5">
        <w:rPr>
          <w:sz w:val="28"/>
          <w:szCs w:val="28"/>
        </w:rPr>
        <w:t>трудового распорядка и указываются в штатном расписании.</w:t>
      </w:r>
    </w:p>
    <w:p w:rsidR="00190FD0" w:rsidRPr="00755CB5" w:rsidRDefault="00190FD0" w:rsidP="00DF238D">
      <w:pPr>
        <w:spacing w:line="360" w:lineRule="auto"/>
        <w:ind w:firstLine="709"/>
        <w:jc w:val="both"/>
        <w:rPr>
          <w:sz w:val="28"/>
          <w:szCs w:val="28"/>
        </w:rPr>
      </w:pPr>
      <w:r w:rsidRPr="00755CB5">
        <w:rPr>
          <w:sz w:val="28"/>
          <w:szCs w:val="28"/>
        </w:rPr>
        <w:t>Часовая ставка установлена всем постоянным работникам Новосергиевского ДУ. Сумма з/платы за фактически отработанное в течение месяца время начисляется по формуле:</w:t>
      </w:r>
    </w:p>
    <w:p w:rsidR="00190FD0" w:rsidRPr="00755CB5" w:rsidRDefault="00190FD0" w:rsidP="00DF238D">
      <w:pPr>
        <w:spacing w:line="360" w:lineRule="auto"/>
        <w:ind w:firstLine="709"/>
        <w:jc w:val="both"/>
        <w:rPr>
          <w:sz w:val="28"/>
          <w:szCs w:val="28"/>
        </w:rPr>
      </w:pPr>
      <w:r w:rsidRPr="00755CB5">
        <w:rPr>
          <w:sz w:val="28"/>
          <w:szCs w:val="28"/>
        </w:rPr>
        <w:t>Количество часов, фактически</w:t>
      </w:r>
      <w:r w:rsidR="00DF238D" w:rsidRPr="00755CB5">
        <w:rPr>
          <w:sz w:val="28"/>
          <w:szCs w:val="28"/>
        </w:rPr>
        <w:t xml:space="preserve"> </w:t>
      </w:r>
      <w:r w:rsidRPr="00755CB5">
        <w:rPr>
          <w:sz w:val="28"/>
          <w:szCs w:val="28"/>
        </w:rPr>
        <w:t>Сумма з/платы за</w:t>
      </w:r>
      <w:r w:rsidR="00DF238D" w:rsidRPr="00755CB5">
        <w:rPr>
          <w:sz w:val="28"/>
          <w:szCs w:val="28"/>
        </w:rPr>
        <w:t xml:space="preserve"> </w:t>
      </w:r>
      <w:r w:rsidRPr="00755CB5">
        <w:rPr>
          <w:sz w:val="28"/>
          <w:szCs w:val="28"/>
        </w:rPr>
        <w:t>фактически</w:t>
      </w:r>
    </w:p>
    <w:p w:rsidR="00190FD0" w:rsidRPr="00755CB5" w:rsidRDefault="00190FD0" w:rsidP="00DF238D">
      <w:pPr>
        <w:spacing w:line="360" w:lineRule="auto"/>
        <w:ind w:firstLine="709"/>
        <w:jc w:val="both"/>
        <w:rPr>
          <w:sz w:val="28"/>
          <w:szCs w:val="28"/>
        </w:rPr>
      </w:pPr>
      <w:r w:rsidRPr="00755CB5">
        <w:rPr>
          <w:sz w:val="28"/>
          <w:szCs w:val="28"/>
        </w:rPr>
        <w:t>отработанных работником</w:t>
      </w:r>
      <w:r w:rsidR="00DF238D" w:rsidRPr="00755CB5">
        <w:rPr>
          <w:sz w:val="28"/>
          <w:szCs w:val="28"/>
        </w:rPr>
        <w:t xml:space="preserve"> </w:t>
      </w:r>
      <w:r w:rsidRPr="00755CB5">
        <w:rPr>
          <w:sz w:val="28"/>
          <w:szCs w:val="28"/>
        </w:rPr>
        <w:t>*</w:t>
      </w:r>
      <w:r w:rsidR="00DF238D" w:rsidRPr="00755CB5">
        <w:rPr>
          <w:sz w:val="28"/>
          <w:szCs w:val="28"/>
        </w:rPr>
        <w:t xml:space="preserve"> </w:t>
      </w:r>
      <w:r w:rsidRPr="00755CB5">
        <w:rPr>
          <w:sz w:val="28"/>
          <w:szCs w:val="28"/>
        </w:rPr>
        <w:t>часовая</w:t>
      </w:r>
      <w:r w:rsidR="00DF238D" w:rsidRPr="00755CB5">
        <w:rPr>
          <w:sz w:val="28"/>
          <w:szCs w:val="28"/>
        </w:rPr>
        <w:t xml:space="preserve"> </w:t>
      </w:r>
      <w:r w:rsidRPr="00755CB5">
        <w:rPr>
          <w:sz w:val="28"/>
          <w:szCs w:val="28"/>
        </w:rPr>
        <w:t>=</w:t>
      </w:r>
      <w:r w:rsidR="00DF238D" w:rsidRPr="00755CB5">
        <w:rPr>
          <w:sz w:val="28"/>
          <w:szCs w:val="28"/>
        </w:rPr>
        <w:t xml:space="preserve"> </w:t>
      </w:r>
      <w:r w:rsidRPr="00755CB5">
        <w:rPr>
          <w:sz w:val="28"/>
          <w:szCs w:val="28"/>
        </w:rPr>
        <w:t>отработанное работником</w:t>
      </w:r>
    </w:p>
    <w:p w:rsidR="00190FD0" w:rsidRPr="00755CB5" w:rsidRDefault="00190FD0" w:rsidP="00DF238D">
      <w:pPr>
        <w:spacing w:line="360" w:lineRule="auto"/>
        <w:ind w:firstLine="709"/>
        <w:jc w:val="both"/>
        <w:rPr>
          <w:sz w:val="28"/>
          <w:szCs w:val="28"/>
        </w:rPr>
      </w:pPr>
      <w:r w:rsidRPr="00755CB5">
        <w:rPr>
          <w:sz w:val="28"/>
          <w:szCs w:val="28"/>
        </w:rPr>
        <w:t>за месяц</w:t>
      </w:r>
      <w:r w:rsidR="00DF238D" w:rsidRPr="00755CB5">
        <w:rPr>
          <w:sz w:val="28"/>
          <w:szCs w:val="28"/>
        </w:rPr>
        <w:t xml:space="preserve"> </w:t>
      </w:r>
      <w:r w:rsidRPr="00755CB5">
        <w:rPr>
          <w:sz w:val="28"/>
          <w:szCs w:val="28"/>
        </w:rPr>
        <w:t>ставка</w:t>
      </w:r>
      <w:r w:rsidR="00DF238D" w:rsidRPr="00755CB5">
        <w:rPr>
          <w:sz w:val="28"/>
          <w:szCs w:val="28"/>
        </w:rPr>
        <w:t xml:space="preserve"> </w:t>
      </w:r>
      <w:r w:rsidRPr="00755CB5">
        <w:rPr>
          <w:sz w:val="28"/>
          <w:szCs w:val="28"/>
        </w:rPr>
        <w:t>время</w:t>
      </w:r>
    </w:p>
    <w:p w:rsidR="00190FD0" w:rsidRPr="00755CB5" w:rsidRDefault="00563303" w:rsidP="00DF238D">
      <w:pPr>
        <w:spacing w:line="360" w:lineRule="auto"/>
        <w:ind w:firstLine="709"/>
        <w:jc w:val="both"/>
        <w:rPr>
          <w:sz w:val="28"/>
          <w:szCs w:val="28"/>
        </w:rPr>
      </w:pPr>
      <w:r w:rsidRPr="00755CB5">
        <w:rPr>
          <w:sz w:val="28"/>
          <w:szCs w:val="28"/>
        </w:rPr>
        <w:t>При простой сдельной оплате труда размер з/платы исчисляется исходя из сдельных расценок, установленных на предприятии, и количества продукции, которую изготовил работник, по следующей формуле:</w:t>
      </w:r>
    </w:p>
    <w:p w:rsidR="00563303" w:rsidRPr="00755CB5" w:rsidRDefault="00563303" w:rsidP="00DF238D">
      <w:pPr>
        <w:spacing w:line="360" w:lineRule="auto"/>
        <w:ind w:firstLine="709"/>
        <w:jc w:val="both"/>
        <w:rPr>
          <w:sz w:val="28"/>
          <w:szCs w:val="28"/>
        </w:rPr>
      </w:pPr>
      <w:r w:rsidRPr="00755CB5">
        <w:rPr>
          <w:sz w:val="28"/>
          <w:szCs w:val="28"/>
        </w:rPr>
        <w:t>Сдельная расценка</w:t>
      </w:r>
      <w:r w:rsidR="00DF238D" w:rsidRPr="00755CB5">
        <w:rPr>
          <w:sz w:val="28"/>
          <w:szCs w:val="28"/>
        </w:rPr>
        <w:t xml:space="preserve"> </w:t>
      </w:r>
      <w:r w:rsidR="009E0D3B" w:rsidRPr="00755CB5">
        <w:rPr>
          <w:sz w:val="28"/>
          <w:szCs w:val="28"/>
        </w:rPr>
        <w:t>Количество единиц</w:t>
      </w:r>
    </w:p>
    <w:p w:rsidR="00563303" w:rsidRPr="00755CB5" w:rsidRDefault="00563303" w:rsidP="00DF238D">
      <w:pPr>
        <w:spacing w:line="360" w:lineRule="auto"/>
        <w:ind w:firstLine="709"/>
        <w:jc w:val="both"/>
        <w:rPr>
          <w:sz w:val="28"/>
          <w:szCs w:val="28"/>
        </w:rPr>
      </w:pPr>
      <w:r w:rsidRPr="00755CB5">
        <w:rPr>
          <w:sz w:val="28"/>
          <w:szCs w:val="28"/>
        </w:rPr>
        <w:t>на единицу изготовленной</w:t>
      </w:r>
      <w:r w:rsidR="00DF238D" w:rsidRPr="00755CB5">
        <w:rPr>
          <w:sz w:val="28"/>
          <w:szCs w:val="28"/>
        </w:rPr>
        <w:t xml:space="preserve"> </w:t>
      </w:r>
      <w:r w:rsidR="009E0D3B" w:rsidRPr="00755CB5">
        <w:rPr>
          <w:sz w:val="28"/>
          <w:szCs w:val="28"/>
        </w:rPr>
        <w:t>*</w:t>
      </w:r>
      <w:r w:rsidR="00DF238D" w:rsidRPr="00755CB5">
        <w:rPr>
          <w:sz w:val="28"/>
          <w:szCs w:val="28"/>
        </w:rPr>
        <w:t xml:space="preserve"> </w:t>
      </w:r>
      <w:r w:rsidR="009E0D3B" w:rsidRPr="00755CB5">
        <w:rPr>
          <w:sz w:val="28"/>
          <w:szCs w:val="28"/>
        </w:rPr>
        <w:t>изготовленной</w:t>
      </w:r>
      <w:r w:rsidR="00DF238D" w:rsidRPr="00755CB5">
        <w:rPr>
          <w:sz w:val="28"/>
          <w:szCs w:val="28"/>
        </w:rPr>
        <w:t xml:space="preserve"> </w:t>
      </w:r>
      <w:r w:rsidRPr="00755CB5">
        <w:rPr>
          <w:sz w:val="28"/>
          <w:szCs w:val="28"/>
        </w:rPr>
        <w:t>=</w:t>
      </w:r>
      <w:r w:rsidR="00DF238D" w:rsidRPr="00755CB5">
        <w:rPr>
          <w:sz w:val="28"/>
          <w:szCs w:val="28"/>
        </w:rPr>
        <w:t xml:space="preserve"> </w:t>
      </w:r>
      <w:r w:rsidRPr="00755CB5">
        <w:rPr>
          <w:sz w:val="28"/>
          <w:szCs w:val="28"/>
        </w:rPr>
        <w:t>Заработная</w:t>
      </w:r>
    </w:p>
    <w:p w:rsidR="00563303" w:rsidRPr="00755CB5" w:rsidRDefault="00563303" w:rsidP="00DF238D">
      <w:pPr>
        <w:spacing w:line="360" w:lineRule="auto"/>
        <w:ind w:firstLine="709"/>
        <w:jc w:val="both"/>
        <w:rPr>
          <w:sz w:val="28"/>
          <w:szCs w:val="28"/>
        </w:rPr>
      </w:pPr>
      <w:r w:rsidRPr="00755CB5">
        <w:rPr>
          <w:sz w:val="28"/>
          <w:szCs w:val="28"/>
        </w:rPr>
        <w:t>продукции</w:t>
      </w:r>
      <w:r w:rsidR="00DF238D" w:rsidRPr="00755CB5">
        <w:rPr>
          <w:sz w:val="28"/>
          <w:szCs w:val="28"/>
        </w:rPr>
        <w:t xml:space="preserve"> </w:t>
      </w:r>
      <w:r w:rsidRPr="00755CB5">
        <w:rPr>
          <w:sz w:val="28"/>
          <w:szCs w:val="28"/>
        </w:rPr>
        <w:t>плата</w:t>
      </w:r>
    </w:p>
    <w:p w:rsidR="00563303" w:rsidRPr="00755CB5" w:rsidRDefault="009E0D3B" w:rsidP="00DF238D">
      <w:pPr>
        <w:spacing w:line="360" w:lineRule="auto"/>
        <w:ind w:firstLine="709"/>
        <w:jc w:val="both"/>
        <w:rPr>
          <w:sz w:val="28"/>
          <w:szCs w:val="28"/>
        </w:rPr>
      </w:pPr>
      <w:r w:rsidRPr="00755CB5">
        <w:rPr>
          <w:sz w:val="28"/>
          <w:szCs w:val="28"/>
        </w:rPr>
        <w:t>Такая оплата установлена для работников по договору подряда.</w:t>
      </w:r>
      <w:r w:rsidR="00412172" w:rsidRPr="00755CB5">
        <w:rPr>
          <w:sz w:val="28"/>
          <w:szCs w:val="28"/>
        </w:rPr>
        <w:t xml:space="preserve"> Суммы з/плат работников, чей труд оплачивается по сдельной системе оплаты труда, определяются на основании отчетов работников, служебной записки их непосредственного руководителя и иных документов и данных, позволяющих определить количество единиц изготовленной продукции (оказанных услуг, выполненных работ).</w:t>
      </w:r>
    </w:p>
    <w:p w:rsidR="00412172" w:rsidRPr="00755CB5" w:rsidRDefault="00412172" w:rsidP="00DF238D">
      <w:pPr>
        <w:spacing w:line="360" w:lineRule="auto"/>
        <w:ind w:firstLine="709"/>
        <w:jc w:val="both"/>
        <w:rPr>
          <w:sz w:val="28"/>
          <w:szCs w:val="28"/>
        </w:rPr>
      </w:pPr>
      <w:r w:rsidRPr="00755CB5">
        <w:rPr>
          <w:sz w:val="28"/>
          <w:szCs w:val="28"/>
        </w:rPr>
        <w:t xml:space="preserve">Сдельные расценки, часовые ставки и нормы выработки утверждаются директором ГУП «Оренбургремдорстрой» по установленным </w:t>
      </w:r>
      <w:r w:rsidR="003B69B4" w:rsidRPr="00755CB5">
        <w:rPr>
          <w:sz w:val="28"/>
          <w:szCs w:val="28"/>
        </w:rPr>
        <w:t>нормам</w:t>
      </w:r>
      <w:r w:rsidRPr="00755CB5">
        <w:rPr>
          <w:sz w:val="28"/>
          <w:szCs w:val="28"/>
        </w:rPr>
        <w:t xml:space="preserve"> (Приложение 3).</w:t>
      </w:r>
    </w:p>
    <w:p w:rsidR="00187CB0" w:rsidRPr="00755CB5" w:rsidRDefault="00187CB0" w:rsidP="00DF238D">
      <w:pPr>
        <w:spacing w:line="360" w:lineRule="auto"/>
        <w:ind w:firstLine="709"/>
        <w:jc w:val="both"/>
        <w:rPr>
          <w:sz w:val="28"/>
          <w:szCs w:val="28"/>
        </w:rPr>
      </w:pPr>
      <w:r w:rsidRPr="00755CB5">
        <w:rPr>
          <w:sz w:val="28"/>
          <w:szCs w:val="28"/>
        </w:rPr>
        <w:t xml:space="preserve">К тарифным ставкам и должностным окладам работников </w:t>
      </w:r>
      <w:r w:rsidR="001C4A7A" w:rsidRPr="00755CB5">
        <w:rPr>
          <w:sz w:val="28"/>
          <w:szCs w:val="28"/>
        </w:rPr>
        <w:t>Новосергиевского ДУ</w:t>
      </w:r>
      <w:r w:rsidRPr="00755CB5">
        <w:rPr>
          <w:sz w:val="28"/>
          <w:szCs w:val="28"/>
        </w:rPr>
        <w:t xml:space="preserve"> устанавливаются по действующим нормам следующие надбавки и доплаты:</w:t>
      </w:r>
    </w:p>
    <w:p w:rsidR="00187CB0" w:rsidRPr="00755CB5" w:rsidRDefault="00187CB0" w:rsidP="00DF238D">
      <w:pPr>
        <w:numPr>
          <w:ilvl w:val="0"/>
          <w:numId w:val="27"/>
        </w:numPr>
        <w:tabs>
          <w:tab w:val="clear" w:pos="1515"/>
          <w:tab w:val="num" w:pos="1080"/>
        </w:tabs>
        <w:spacing w:line="360" w:lineRule="auto"/>
        <w:ind w:left="0" w:firstLine="709"/>
        <w:jc w:val="both"/>
        <w:rPr>
          <w:sz w:val="28"/>
          <w:szCs w:val="28"/>
        </w:rPr>
      </w:pPr>
      <w:r w:rsidRPr="00755CB5">
        <w:rPr>
          <w:sz w:val="28"/>
          <w:szCs w:val="28"/>
        </w:rPr>
        <w:t>за тяжелые и вредные условия труда — до 12% и за особо тяжелые и особо вредные условия труда — до 24%;</w:t>
      </w:r>
    </w:p>
    <w:p w:rsidR="00187CB0" w:rsidRPr="00755CB5" w:rsidRDefault="00187CB0" w:rsidP="00DF238D">
      <w:pPr>
        <w:numPr>
          <w:ilvl w:val="0"/>
          <w:numId w:val="27"/>
        </w:numPr>
        <w:tabs>
          <w:tab w:val="clear" w:pos="1515"/>
        </w:tabs>
        <w:spacing w:line="360" w:lineRule="auto"/>
        <w:ind w:left="0" w:firstLine="709"/>
        <w:jc w:val="both"/>
        <w:rPr>
          <w:sz w:val="28"/>
          <w:szCs w:val="28"/>
        </w:rPr>
      </w:pPr>
      <w:r w:rsidRPr="00755CB5">
        <w:rPr>
          <w:sz w:val="28"/>
          <w:szCs w:val="28"/>
        </w:rPr>
        <w:t>надбавка за разъездной характер работ устанавливается пропорционально фактическому количеству поездок на линию и обратно в размере 1% должностного оклада (тарифной ставки) за сутки;</w:t>
      </w:r>
    </w:p>
    <w:p w:rsidR="00187CB0" w:rsidRPr="00755CB5" w:rsidRDefault="00187CB0" w:rsidP="00DF238D">
      <w:pPr>
        <w:numPr>
          <w:ilvl w:val="0"/>
          <w:numId w:val="27"/>
        </w:numPr>
        <w:tabs>
          <w:tab w:val="clear" w:pos="1515"/>
          <w:tab w:val="num" w:pos="1080"/>
        </w:tabs>
        <w:spacing w:line="360" w:lineRule="auto"/>
        <w:ind w:left="0" w:firstLine="709"/>
        <w:jc w:val="both"/>
        <w:rPr>
          <w:sz w:val="28"/>
          <w:szCs w:val="28"/>
        </w:rPr>
      </w:pPr>
      <w:r w:rsidRPr="00755CB5">
        <w:rPr>
          <w:sz w:val="28"/>
          <w:szCs w:val="28"/>
        </w:rPr>
        <w:t>сверхурочная работа оплачивается за первые 2 часа работы – в полуторном размере, за последующие часы в двойном;</w:t>
      </w:r>
    </w:p>
    <w:p w:rsidR="00187CB0" w:rsidRPr="00755CB5" w:rsidRDefault="00187CB0" w:rsidP="00DF238D">
      <w:pPr>
        <w:numPr>
          <w:ilvl w:val="0"/>
          <w:numId w:val="27"/>
        </w:numPr>
        <w:tabs>
          <w:tab w:val="clear" w:pos="1515"/>
          <w:tab w:val="num" w:pos="1080"/>
        </w:tabs>
        <w:spacing w:line="360" w:lineRule="auto"/>
        <w:ind w:left="0" w:firstLine="709"/>
        <w:jc w:val="both"/>
        <w:rPr>
          <w:sz w:val="28"/>
          <w:szCs w:val="28"/>
        </w:rPr>
      </w:pPr>
      <w:r w:rsidRPr="00755CB5">
        <w:rPr>
          <w:sz w:val="28"/>
          <w:szCs w:val="28"/>
        </w:rPr>
        <w:t>работа в выходной и нерабочий праздничный день оплачивается согласно ч.1 ст.153 ТК РФ, в том числе:</w:t>
      </w:r>
    </w:p>
    <w:p w:rsidR="001C4A7A" w:rsidRPr="00755CB5" w:rsidRDefault="001C4A7A" w:rsidP="00DF238D">
      <w:pPr>
        <w:spacing w:line="360" w:lineRule="auto"/>
        <w:ind w:firstLine="709"/>
        <w:jc w:val="both"/>
        <w:rPr>
          <w:sz w:val="28"/>
          <w:szCs w:val="28"/>
        </w:rPr>
      </w:pPr>
      <w:r w:rsidRPr="00755CB5">
        <w:rPr>
          <w:sz w:val="28"/>
          <w:szCs w:val="28"/>
        </w:rPr>
        <w:t>– сдельщикам – по двойным сдельным расценкам;</w:t>
      </w:r>
    </w:p>
    <w:p w:rsidR="001C4A7A" w:rsidRPr="00755CB5" w:rsidRDefault="001C4A7A" w:rsidP="00DF238D">
      <w:pPr>
        <w:spacing w:line="360" w:lineRule="auto"/>
        <w:ind w:firstLine="709"/>
        <w:jc w:val="both"/>
        <w:rPr>
          <w:sz w:val="28"/>
          <w:szCs w:val="28"/>
        </w:rPr>
      </w:pPr>
      <w:r w:rsidRPr="00755CB5">
        <w:rPr>
          <w:sz w:val="28"/>
          <w:szCs w:val="28"/>
        </w:rPr>
        <w:t>- повременщикам – по двойным дневным</w:t>
      </w:r>
      <w:r w:rsidR="00DF238D" w:rsidRPr="00755CB5">
        <w:rPr>
          <w:sz w:val="28"/>
          <w:szCs w:val="28"/>
        </w:rPr>
        <w:t xml:space="preserve"> </w:t>
      </w:r>
      <w:r w:rsidRPr="00755CB5">
        <w:rPr>
          <w:sz w:val="28"/>
          <w:szCs w:val="28"/>
        </w:rPr>
        <w:t>или часовым тарифным ставкам;</w:t>
      </w:r>
    </w:p>
    <w:p w:rsidR="00187CB0" w:rsidRPr="00755CB5" w:rsidRDefault="001C4A7A" w:rsidP="00DF238D">
      <w:pPr>
        <w:numPr>
          <w:ilvl w:val="0"/>
          <w:numId w:val="27"/>
        </w:numPr>
        <w:tabs>
          <w:tab w:val="clear" w:pos="1515"/>
        </w:tabs>
        <w:spacing w:line="360" w:lineRule="auto"/>
        <w:ind w:left="0" w:firstLine="709"/>
        <w:jc w:val="both"/>
        <w:rPr>
          <w:sz w:val="28"/>
          <w:szCs w:val="28"/>
        </w:rPr>
      </w:pPr>
      <w:r w:rsidRPr="00755CB5">
        <w:rPr>
          <w:sz w:val="28"/>
          <w:szCs w:val="28"/>
        </w:rPr>
        <w:t>доплата за работу в ночное время производится в размере 40% часовой тарифной ставки за каждый час работы в соответствующей смене;</w:t>
      </w:r>
    </w:p>
    <w:p w:rsidR="001C4A7A" w:rsidRPr="00755CB5" w:rsidRDefault="001C4A7A" w:rsidP="00DF238D">
      <w:pPr>
        <w:numPr>
          <w:ilvl w:val="0"/>
          <w:numId w:val="27"/>
        </w:numPr>
        <w:tabs>
          <w:tab w:val="clear" w:pos="1515"/>
        </w:tabs>
        <w:spacing w:line="360" w:lineRule="auto"/>
        <w:ind w:left="0" w:firstLine="709"/>
        <w:jc w:val="both"/>
        <w:rPr>
          <w:sz w:val="28"/>
          <w:szCs w:val="28"/>
        </w:rPr>
      </w:pPr>
      <w:r w:rsidRPr="00755CB5">
        <w:rPr>
          <w:sz w:val="28"/>
          <w:szCs w:val="28"/>
        </w:rPr>
        <w:t>при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p>
    <w:p w:rsidR="005D7504" w:rsidRPr="00755CB5" w:rsidRDefault="005D7504" w:rsidP="00DF238D">
      <w:pPr>
        <w:spacing w:line="360" w:lineRule="auto"/>
        <w:ind w:firstLine="709"/>
        <w:jc w:val="both"/>
        <w:rPr>
          <w:sz w:val="28"/>
          <w:szCs w:val="28"/>
        </w:rPr>
      </w:pPr>
      <w:r w:rsidRPr="00755CB5">
        <w:rPr>
          <w:sz w:val="28"/>
          <w:szCs w:val="28"/>
        </w:rPr>
        <w:t>Под премированием следует понимать выплату работникам денежных сумм сверх основного заработка в целях поощрения достигнутых успехов, выполнения обязательств и стимулирования дальнейшего их возрастания. Премиальная система оплаты труда предполагает выплату премии определенному кругу лиц на основании заранее установленных конкретных показателей и условий премирования, обусловленных положениями о премировании. На основании таких премиальных положений у работника при выполнении им показателей и условий премирования возникает право требовать выплату премии, у организации - обязанность уплатить эту премию. Именно такие премии являются составной частью сдельно-премиальной и повременно-премиальной системы оплаты труда.</w:t>
      </w:r>
    </w:p>
    <w:p w:rsidR="005D7504" w:rsidRPr="00755CB5" w:rsidRDefault="005D7504" w:rsidP="00DF238D">
      <w:pPr>
        <w:spacing w:line="360" w:lineRule="auto"/>
        <w:ind w:firstLine="709"/>
        <w:jc w:val="both"/>
        <w:rPr>
          <w:sz w:val="28"/>
          <w:szCs w:val="28"/>
        </w:rPr>
      </w:pPr>
      <w:r w:rsidRPr="00755CB5">
        <w:rPr>
          <w:sz w:val="28"/>
          <w:szCs w:val="28"/>
        </w:rPr>
        <w:t>Премиальная система Новосергиевского ДУ предусматривает следующие выплаты премий:</w:t>
      </w:r>
    </w:p>
    <w:p w:rsidR="005D7504" w:rsidRPr="00755CB5" w:rsidRDefault="005D7504" w:rsidP="00DF238D">
      <w:pPr>
        <w:numPr>
          <w:ilvl w:val="0"/>
          <w:numId w:val="28"/>
        </w:numPr>
        <w:tabs>
          <w:tab w:val="clear" w:pos="1440"/>
        </w:tabs>
        <w:spacing w:line="360" w:lineRule="auto"/>
        <w:ind w:left="0" w:firstLine="709"/>
        <w:jc w:val="both"/>
        <w:rPr>
          <w:sz w:val="28"/>
          <w:szCs w:val="28"/>
        </w:rPr>
      </w:pPr>
      <w:r w:rsidRPr="00755CB5">
        <w:rPr>
          <w:sz w:val="28"/>
          <w:szCs w:val="28"/>
        </w:rPr>
        <w:t>премия за достижение индивидуальных показателей в труде (месяц+месяц+месяц=квартал);</w:t>
      </w:r>
    </w:p>
    <w:p w:rsidR="005D7504" w:rsidRPr="00755CB5" w:rsidRDefault="005D7504" w:rsidP="00DF238D">
      <w:pPr>
        <w:numPr>
          <w:ilvl w:val="0"/>
          <w:numId w:val="28"/>
        </w:numPr>
        <w:tabs>
          <w:tab w:val="clear" w:pos="1440"/>
        </w:tabs>
        <w:spacing w:line="360" w:lineRule="auto"/>
        <w:ind w:left="0" w:firstLine="709"/>
        <w:jc w:val="both"/>
        <w:rPr>
          <w:sz w:val="28"/>
          <w:szCs w:val="28"/>
        </w:rPr>
      </w:pPr>
      <w:r w:rsidRPr="00755CB5">
        <w:rPr>
          <w:sz w:val="28"/>
          <w:szCs w:val="28"/>
        </w:rPr>
        <w:t>премия по результатам работы предприятия (филиала) в целом за год. До 20% от полученной доли прибыли филиала;</w:t>
      </w:r>
    </w:p>
    <w:p w:rsidR="005D7504" w:rsidRPr="00755CB5" w:rsidRDefault="005D7504" w:rsidP="00DF238D">
      <w:pPr>
        <w:numPr>
          <w:ilvl w:val="0"/>
          <w:numId w:val="28"/>
        </w:numPr>
        <w:tabs>
          <w:tab w:val="clear" w:pos="1440"/>
        </w:tabs>
        <w:spacing w:line="360" w:lineRule="auto"/>
        <w:ind w:left="0" w:firstLine="709"/>
        <w:jc w:val="both"/>
        <w:rPr>
          <w:sz w:val="28"/>
          <w:szCs w:val="28"/>
        </w:rPr>
      </w:pPr>
      <w:r w:rsidRPr="00755CB5">
        <w:rPr>
          <w:sz w:val="28"/>
          <w:szCs w:val="28"/>
        </w:rPr>
        <w:t>премия за ввод</w:t>
      </w:r>
      <w:r w:rsidR="00DF238D" w:rsidRPr="00755CB5">
        <w:rPr>
          <w:sz w:val="28"/>
          <w:szCs w:val="28"/>
        </w:rPr>
        <w:t xml:space="preserve"> </w:t>
      </w:r>
      <w:r w:rsidRPr="00755CB5">
        <w:rPr>
          <w:sz w:val="28"/>
          <w:szCs w:val="28"/>
        </w:rPr>
        <w:t>в действие производственных мощностей и объектов капитального ремонта.</w:t>
      </w:r>
    </w:p>
    <w:p w:rsidR="00B26EFA" w:rsidRPr="00755CB5" w:rsidRDefault="00530937" w:rsidP="00DF238D">
      <w:pPr>
        <w:spacing w:line="360" w:lineRule="auto"/>
        <w:ind w:firstLine="709"/>
        <w:jc w:val="both"/>
        <w:rPr>
          <w:sz w:val="28"/>
          <w:szCs w:val="28"/>
        </w:rPr>
      </w:pPr>
      <w:r w:rsidRPr="00755CB5">
        <w:rPr>
          <w:sz w:val="28"/>
          <w:szCs w:val="28"/>
        </w:rPr>
        <w:t>Премии по итогам месячной, квартальной, годовой работы выплачиваются рабочим, руководителям и сп</w:t>
      </w:r>
      <w:r w:rsidR="00B26EFA" w:rsidRPr="00755CB5">
        <w:rPr>
          <w:sz w:val="28"/>
          <w:szCs w:val="28"/>
        </w:rPr>
        <w:t>ециалистам в списочном составе Новосергиевского ДУ и относятся на себестоимость выполняемых работ. Премии не выплачиваются работникам, работающим по договору подряда, временным работникам, с испытательным сроком.</w:t>
      </w:r>
    </w:p>
    <w:p w:rsidR="00B26EFA" w:rsidRPr="00755CB5" w:rsidRDefault="00B26EFA" w:rsidP="00DF238D">
      <w:pPr>
        <w:spacing w:line="360" w:lineRule="auto"/>
        <w:ind w:firstLine="709"/>
        <w:jc w:val="both"/>
        <w:rPr>
          <w:sz w:val="28"/>
          <w:szCs w:val="28"/>
        </w:rPr>
      </w:pPr>
      <w:r w:rsidRPr="00755CB5">
        <w:rPr>
          <w:sz w:val="28"/>
          <w:szCs w:val="28"/>
        </w:rPr>
        <w:t>Премии выплачиваются при условии:</w:t>
      </w:r>
    </w:p>
    <w:p w:rsidR="00B26EFA" w:rsidRPr="00755CB5" w:rsidRDefault="00B26EFA" w:rsidP="00DF238D">
      <w:pPr>
        <w:numPr>
          <w:ilvl w:val="0"/>
          <w:numId w:val="29"/>
        </w:numPr>
        <w:tabs>
          <w:tab w:val="clear" w:pos="1440"/>
        </w:tabs>
        <w:spacing w:line="360" w:lineRule="auto"/>
        <w:ind w:left="0" w:firstLine="709"/>
        <w:jc w:val="both"/>
        <w:rPr>
          <w:sz w:val="28"/>
          <w:szCs w:val="28"/>
        </w:rPr>
      </w:pPr>
      <w:r w:rsidRPr="00755CB5">
        <w:rPr>
          <w:sz w:val="28"/>
          <w:szCs w:val="28"/>
        </w:rPr>
        <w:t>наличия прибыли в целом по организации;</w:t>
      </w:r>
    </w:p>
    <w:p w:rsidR="00B26EFA" w:rsidRPr="00755CB5" w:rsidRDefault="00B26EFA" w:rsidP="00DF238D">
      <w:pPr>
        <w:numPr>
          <w:ilvl w:val="0"/>
          <w:numId w:val="29"/>
        </w:numPr>
        <w:tabs>
          <w:tab w:val="clear" w:pos="1440"/>
        </w:tabs>
        <w:spacing w:line="360" w:lineRule="auto"/>
        <w:ind w:left="0" w:firstLine="709"/>
        <w:jc w:val="both"/>
        <w:rPr>
          <w:sz w:val="28"/>
          <w:szCs w:val="28"/>
        </w:rPr>
      </w:pPr>
      <w:r w:rsidRPr="00755CB5">
        <w:rPr>
          <w:sz w:val="28"/>
          <w:szCs w:val="28"/>
        </w:rPr>
        <w:t>наличия положительного финансового результата хозяйственной деятельности в филиале;</w:t>
      </w:r>
    </w:p>
    <w:p w:rsidR="00B26EFA" w:rsidRPr="00755CB5" w:rsidRDefault="00B26EFA" w:rsidP="00DF238D">
      <w:pPr>
        <w:numPr>
          <w:ilvl w:val="0"/>
          <w:numId w:val="29"/>
        </w:numPr>
        <w:tabs>
          <w:tab w:val="clear" w:pos="1440"/>
        </w:tabs>
        <w:spacing w:line="360" w:lineRule="auto"/>
        <w:ind w:left="0" w:firstLine="709"/>
        <w:jc w:val="both"/>
        <w:rPr>
          <w:sz w:val="28"/>
          <w:szCs w:val="28"/>
        </w:rPr>
      </w:pPr>
      <w:r w:rsidRPr="00755CB5">
        <w:rPr>
          <w:sz w:val="28"/>
          <w:szCs w:val="28"/>
        </w:rPr>
        <w:t>выполнения производственных заданий в полном объеме с хорошим качеством в требуемые сроки;</w:t>
      </w:r>
    </w:p>
    <w:p w:rsidR="00B26EFA" w:rsidRPr="00755CB5" w:rsidRDefault="00B26EFA" w:rsidP="00DF238D">
      <w:pPr>
        <w:numPr>
          <w:ilvl w:val="0"/>
          <w:numId w:val="29"/>
        </w:numPr>
        <w:tabs>
          <w:tab w:val="clear" w:pos="1440"/>
        </w:tabs>
        <w:spacing w:line="360" w:lineRule="auto"/>
        <w:ind w:left="0" w:firstLine="709"/>
        <w:jc w:val="both"/>
        <w:rPr>
          <w:sz w:val="28"/>
          <w:szCs w:val="28"/>
        </w:rPr>
      </w:pPr>
      <w:r w:rsidRPr="00755CB5">
        <w:rPr>
          <w:sz w:val="28"/>
          <w:szCs w:val="28"/>
        </w:rPr>
        <w:t>отсутствия или снижения уровня замечаний и рекламаций со стороны заказчиков и головного предприятия по качеству выполненных работ.</w:t>
      </w:r>
    </w:p>
    <w:p w:rsidR="00A02BD0" w:rsidRPr="00755CB5" w:rsidRDefault="000E6286" w:rsidP="00DF238D">
      <w:pPr>
        <w:spacing w:line="360" w:lineRule="auto"/>
        <w:ind w:firstLine="709"/>
        <w:jc w:val="both"/>
        <w:rPr>
          <w:sz w:val="28"/>
          <w:szCs w:val="28"/>
        </w:rPr>
      </w:pPr>
      <w:r w:rsidRPr="00755CB5">
        <w:rPr>
          <w:b/>
          <w:i/>
          <w:sz w:val="28"/>
          <w:szCs w:val="28"/>
        </w:rPr>
        <w:t xml:space="preserve">Вывод. </w:t>
      </w:r>
      <w:r w:rsidR="00A02BD0" w:rsidRPr="00755CB5">
        <w:rPr>
          <w:sz w:val="28"/>
          <w:szCs w:val="28"/>
        </w:rPr>
        <w:t>П</w:t>
      </w:r>
      <w:r w:rsidRPr="00755CB5">
        <w:rPr>
          <w:sz w:val="28"/>
          <w:szCs w:val="28"/>
        </w:rPr>
        <w:t xml:space="preserve">роизводительность труда в Новосергиевском ДУ за последний год составила: по содержанию а/дорог – 370824,32р., по капитальному ремонту а/дорог – 1776911,71р., по федеральной а/дороге – 57307,35р., по территориальным а/дорогам – 211084,12р., по улично-дорожной сети – 26915,5р., по внешнему заказу – 1178935,22р. </w:t>
      </w:r>
      <w:r w:rsidR="00A02BD0" w:rsidRPr="00755CB5">
        <w:rPr>
          <w:sz w:val="28"/>
          <w:szCs w:val="28"/>
        </w:rPr>
        <w:t>Выработка продукции в среднем за месяц в Новосергиевском ДУ составила: по содержанию а/дорог – 18642р/ч., по капитальному ремонту а/дорог – 89328,44р/ч., по федеральной а/дороге – 2880,94р/ч., по территориальным а/дорогам – 13329р/ч., по улично-дорожной сети – 1353,09р/ч., по внешнему заказу – 59267,12р/ч. Трудоемкость в среднем за месяц составила: по содержанию а/дорог – 5,364ч., по капитальному ремонту а/дорог – 1,119ч., по федеральной а/дороге – 3,471ч., по территориальным а/дорогам – 7,502ч., по улично-дорожной сети – 0,0007ч., по внешнему заказу – 1,687ч. Минимальная тарифная ставка дорожного рабочего 1 разряда установлена на 1 апреля 2009 года в размере 3766 рублей. Фонд оплаты труда за последний год составил 39752,7 тысяч рублей, среднемесячная заработная плата – 22233 рубля.</w:t>
      </w:r>
    </w:p>
    <w:p w:rsidR="00B26EFA" w:rsidRPr="00755CB5" w:rsidRDefault="00B26EFA" w:rsidP="00DF238D">
      <w:pPr>
        <w:spacing w:line="360" w:lineRule="auto"/>
        <w:ind w:firstLine="709"/>
        <w:jc w:val="both"/>
        <w:rPr>
          <w:sz w:val="28"/>
          <w:szCs w:val="28"/>
        </w:rPr>
      </w:pPr>
    </w:p>
    <w:p w:rsidR="00DD0C5C" w:rsidRPr="00755CB5" w:rsidRDefault="00755CB5" w:rsidP="00DF238D">
      <w:pPr>
        <w:spacing w:line="360" w:lineRule="auto"/>
        <w:ind w:firstLine="709"/>
        <w:jc w:val="both"/>
        <w:rPr>
          <w:b/>
          <w:sz w:val="28"/>
          <w:szCs w:val="28"/>
        </w:rPr>
      </w:pPr>
      <w:r>
        <w:rPr>
          <w:b/>
          <w:sz w:val="28"/>
          <w:szCs w:val="28"/>
        </w:rPr>
        <w:br w:type="page"/>
      </w:r>
      <w:r w:rsidR="00DD0C5C" w:rsidRPr="00755CB5">
        <w:rPr>
          <w:b/>
          <w:sz w:val="28"/>
          <w:szCs w:val="28"/>
        </w:rPr>
        <w:t>ГЛАВА 3.</w:t>
      </w:r>
      <w:r w:rsidR="00DF238D" w:rsidRPr="00755CB5">
        <w:rPr>
          <w:b/>
          <w:sz w:val="28"/>
          <w:szCs w:val="28"/>
        </w:rPr>
        <w:t xml:space="preserve"> </w:t>
      </w:r>
      <w:r w:rsidR="00DD0C5C" w:rsidRPr="00755CB5">
        <w:rPr>
          <w:b/>
          <w:sz w:val="28"/>
          <w:szCs w:val="28"/>
        </w:rPr>
        <w:t>Резервы повышения производительности в Новосергиевском дорожном управлении</w:t>
      </w:r>
    </w:p>
    <w:p w:rsidR="00DD0C5C" w:rsidRPr="00755CB5" w:rsidRDefault="00DD0C5C" w:rsidP="00DF238D">
      <w:pPr>
        <w:spacing w:line="360" w:lineRule="auto"/>
        <w:ind w:firstLine="709"/>
        <w:jc w:val="both"/>
        <w:rPr>
          <w:b/>
          <w:sz w:val="28"/>
          <w:szCs w:val="28"/>
        </w:rPr>
      </w:pPr>
    </w:p>
    <w:p w:rsidR="009E156A" w:rsidRPr="00755CB5" w:rsidRDefault="009E156A" w:rsidP="00DF238D">
      <w:pPr>
        <w:spacing w:line="360" w:lineRule="auto"/>
        <w:ind w:firstLine="709"/>
        <w:jc w:val="both"/>
        <w:rPr>
          <w:sz w:val="28"/>
          <w:szCs w:val="28"/>
        </w:rPr>
      </w:pPr>
      <w:r w:rsidRPr="00755CB5">
        <w:rPr>
          <w:sz w:val="28"/>
          <w:szCs w:val="28"/>
        </w:rPr>
        <w:t>Для повышения производительности и</w:t>
      </w:r>
      <w:r w:rsidR="00DF238D" w:rsidRPr="00755CB5">
        <w:rPr>
          <w:sz w:val="28"/>
          <w:szCs w:val="28"/>
        </w:rPr>
        <w:t xml:space="preserve"> </w:t>
      </w:r>
      <w:r w:rsidRPr="00755CB5">
        <w:rPr>
          <w:sz w:val="28"/>
          <w:szCs w:val="28"/>
        </w:rPr>
        <w:t>улучшения использования трудовых ресурсов необходимо пересмотреть их структуру и разработать мероприятия по улучшению использования рабочего времени. Особое внимание необходимо уделить:</w:t>
      </w:r>
    </w:p>
    <w:p w:rsidR="009E156A" w:rsidRPr="00755CB5" w:rsidRDefault="009E156A" w:rsidP="00DF238D">
      <w:pPr>
        <w:spacing w:line="360" w:lineRule="auto"/>
        <w:ind w:firstLine="709"/>
        <w:jc w:val="both"/>
        <w:rPr>
          <w:sz w:val="28"/>
          <w:szCs w:val="28"/>
        </w:rPr>
      </w:pPr>
      <w:r w:rsidRPr="00755CB5">
        <w:rPr>
          <w:sz w:val="28"/>
          <w:szCs w:val="28"/>
        </w:rPr>
        <w:t>- упорядочению практики предоставления кратковременных административных отпусков без сохранения содержания, так как эти отпуска нередко даются без серьезных намерений;</w:t>
      </w:r>
    </w:p>
    <w:p w:rsidR="009E156A" w:rsidRPr="00755CB5" w:rsidRDefault="009E156A" w:rsidP="00DF238D">
      <w:pPr>
        <w:spacing w:line="360" w:lineRule="auto"/>
        <w:ind w:firstLine="709"/>
        <w:jc w:val="both"/>
        <w:rPr>
          <w:sz w:val="28"/>
          <w:szCs w:val="28"/>
        </w:rPr>
      </w:pPr>
      <w:r w:rsidRPr="00755CB5">
        <w:rPr>
          <w:sz w:val="28"/>
          <w:szCs w:val="28"/>
        </w:rPr>
        <w:t>- изучению каждого случая нарушений трудовой дисциплины с целью ее укрепления, используя для этого не только административные меры, но и формы как морального, так и материального воздействия на ее нарушителей;</w:t>
      </w:r>
    </w:p>
    <w:p w:rsidR="009E156A" w:rsidRPr="00755CB5" w:rsidRDefault="009E156A" w:rsidP="00DF238D">
      <w:pPr>
        <w:spacing w:line="360" w:lineRule="auto"/>
        <w:ind w:firstLine="709"/>
        <w:jc w:val="both"/>
        <w:rPr>
          <w:sz w:val="28"/>
          <w:szCs w:val="28"/>
        </w:rPr>
      </w:pPr>
      <w:r w:rsidRPr="00755CB5">
        <w:rPr>
          <w:sz w:val="28"/>
          <w:szCs w:val="28"/>
        </w:rPr>
        <w:t>- тщательному изучению (по листкам нетрудоспособности) характера заболеваемости у отдельных групп работающих и разработке на этой основе профилактических мероприятий (например, по улучшению охраны труда и технике безопасности, организации диетического питания и др.), обеспечивающих снижение заболеваемости.</w:t>
      </w:r>
    </w:p>
    <w:p w:rsidR="009E156A" w:rsidRPr="00755CB5" w:rsidRDefault="009E156A" w:rsidP="00DF238D">
      <w:pPr>
        <w:spacing w:line="360" w:lineRule="auto"/>
        <w:ind w:firstLine="709"/>
        <w:jc w:val="both"/>
        <w:rPr>
          <w:sz w:val="28"/>
          <w:szCs w:val="28"/>
        </w:rPr>
      </w:pPr>
      <w:r w:rsidRPr="00755CB5">
        <w:rPr>
          <w:sz w:val="28"/>
          <w:szCs w:val="28"/>
        </w:rPr>
        <w:t>Особое внимание следует уделять и организации производства и труда, так как соблюдение принципов рациональной организации производственного процесса является основой</w:t>
      </w:r>
      <w:r w:rsidR="0007530B" w:rsidRPr="00755CB5">
        <w:rPr>
          <w:sz w:val="28"/>
          <w:szCs w:val="28"/>
        </w:rPr>
        <w:t xml:space="preserve"> нормального ведения финансово-</w:t>
      </w:r>
      <w:r w:rsidRPr="00755CB5">
        <w:rPr>
          <w:sz w:val="28"/>
          <w:szCs w:val="28"/>
        </w:rPr>
        <w:t>хозяйственной деятельности с наиболее благоприятными экономическими показателями. Основными мероприятиями рациональной организации производства и труда являются: разделение труда и расстановка работников на производстве; организация рабочих мест и их обслуживание; внедрение рациональных трудовых процессов; создание благоприятной трудовой обстановки; организация заработной платы и материального стимулирования; организация производственного обучения; охрана труда и техника безопасности.</w:t>
      </w:r>
    </w:p>
    <w:p w:rsidR="00BD2887" w:rsidRPr="00755CB5" w:rsidRDefault="00BD2887" w:rsidP="00DF238D">
      <w:pPr>
        <w:widowControl w:val="0"/>
        <w:snapToGrid w:val="0"/>
        <w:spacing w:line="360" w:lineRule="auto"/>
        <w:ind w:firstLine="709"/>
        <w:jc w:val="both"/>
        <w:rPr>
          <w:sz w:val="28"/>
          <w:szCs w:val="28"/>
        </w:rPr>
      </w:pPr>
      <w:r w:rsidRPr="00755CB5">
        <w:rPr>
          <w:sz w:val="28"/>
          <w:szCs w:val="28"/>
        </w:rPr>
        <w:t>Основной задачей системы стимулирования персонала является повышение мотивации сотрудников к достижению высоких индивидуальных результатов труда в соответствии с определенными для каждой должности критериями результативности и профессионализма. Основные задачи стимулирования работников: 1. Как минимум обеспечить качественное выполнение ими своих должностных обязанностей. 2. Как максимум добиться их заинтересованного, творческого подхода к решению задач, стоящих перед организацией.</w:t>
      </w:r>
    </w:p>
    <w:p w:rsidR="00BD2887" w:rsidRPr="00755CB5" w:rsidRDefault="00BD2887" w:rsidP="00DF238D">
      <w:pPr>
        <w:widowControl w:val="0"/>
        <w:snapToGrid w:val="0"/>
        <w:spacing w:line="360" w:lineRule="auto"/>
        <w:ind w:firstLine="709"/>
        <w:jc w:val="both"/>
        <w:rPr>
          <w:sz w:val="28"/>
          <w:szCs w:val="28"/>
        </w:rPr>
      </w:pPr>
      <w:r w:rsidRPr="00755CB5">
        <w:rPr>
          <w:sz w:val="28"/>
          <w:szCs w:val="28"/>
        </w:rPr>
        <w:t>Мотивация работников – это побуждение сотрудников к эффективной деятельности, направленной на достижение стратегических целей и задач предприятия. Правильное стимулирование работников должно повышать результативность работы каждого человека и организации в целом.</w:t>
      </w:r>
      <w:r w:rsidR="00DF238D" w:rsidRPr="00755CB5">
        <w:rPr>
          <w:sz w:val="28"/>
          <w:szCs w:val="28"/>
        </w:rPr>
        <w:t xml:space="preserve"> </w:t>
      </w:r>
      <w:r w:rsidRPr="00755CB5">
        <w:rPr>
          <w:sz w:val="28"/>
          <w:szCs w:val="28"/>
        </w:rPr>
        <w:t>Существуют два типа мотивации: материальная и нематериальная.</w:t>
      </w:r>
    </w:p>
    <w:p w:rsidR="00BD2887" w:rsidRPr="00755CB5" w:rsidRDefault="00BD2887" w:rsidP="00DF238D">
      <w:pPr>
        <w:widowControl w:val="0"/>
        <w:snapToGrid w:val="0"/>
        <w:spacing w:line="360" w:lineRule="auto"/>
        <w:ind w:firstLine="709"/>
        <w:jc w:val="both"/>
        <w:rPr>
          <w:sz w:val="28"/>
          <w:szCs w:val="28"/>
        </w:rPr>
      </w:pPr>
      <w:r w:rsidRPr="00755CB5">
        <w:rPr>
          <w:sz w:val="28"/>
          <w:szCs w:val="28"/>
        </w:rPr>
        <w:t>К материальным стимулам повышения производительности в Новосергиевском ДУ относятся з/плата,</w:t>
      </w:r>
      <w:r w:rsidR="007A3E60" w:rsidRPr="00755CB5">
        <w:rPr>
          <w:sz w:val="28"/>
          <w:szCs w:val="28"/>
        </w:rPr>
        <w:t xml:space="preserve"> доплаты</w:t>
      </w:r>
      <w:r w:rsidRPr="00755CB5">
        <w:rPr>
          <w:sz w:val="28"/>
          <w:szCs w:val="28"/>
        </w:rPr>
        <w:t xml:space="preserve"> и премии. </w:t>
      </w:r>
      <w:r w:rsidR="007A3E60" w:rsidRPr="00755CB5">
        <w:rPr>
          <w:sz w:val="28"/>
          <w:szCs w:val="28"/>
        </w:rPr>
        <w:t>К методам нематериальной стимуляции относятся следующие:</w:t>
      </w:r>
    </w:p>
    <w:p w:rsidR="007A3E60" w:rsidRPr="00755CB5" w:rsidRDefault="007A3E60" w:rsidP="00DF238D">
      <w:pPr>
        <w:pStyle w:val="ab"/>
        <w:spacing w:after="0" w:line="360" w:lineRule="auto"/>
        <w:ind w:firstLine="709"/>
        <w:jc w:val="both"/>
        <w:rPr>
          <w:sz w:val="28"/>
          <w:szCs w:val="28"/>
        </w:rPr>
      </w:pPr>
      <w:r w:rsidRPr="00755CB5">
        <w:rPr>
          <w:sz w:val="28"/>
          <w:szCs w:val="28"/>
        </w:rPr>
        <w:t>- удовлетворение потребности в уважении и признании через достижения. Имея возможность доказывать себя, человек приобретает смысл жизни и работы.</w:t>
      </w:r>
    </w:p>
    <w:p w:rsidR="007A3E60" w:rsidRPr="00755CB5" w:rsidRDefault="007A3E60" w:rsidP="00DF238D">
      <w:pPr>
        <w:spacing w:line="360" w:lineRule="auto"/>
        <w:ind w:right="-5" w:firstLine="709"/>
        <w:jc w:val="both"/>
        <w:rPr>
          <w:sz w:val="28"/>
          <w:szCs w:val="28"/>
        </w:rPr>
      </w:pPr>
      <w:r w:rsidRPr="00755CB5">
        <w:rPr>
          <w:sz w:val="28"/>
          <w:szCs w:val="28"/>
        </w:rPr>
        <w:t>- использование производственной ротации - чередование видов работы и производственных операций. При этом рабочие в течение дня периодически обмениваются рабочими местами. Это характерно преимущественно для бригадной формы организации труда.</w:t>
      </w:r>
    </w:p>
    <w:p w:rsidR="007A3E60" w:rsidRPr="00755CB5" w:rsidRDefault="007A3E60" w:rsidP="00DF238D">
      <w:pPr>
        <w:spacing w:line="360" w:lineRule="auto"/>
        <w:ind w:firstLine="709"/>
        <w:jc w:val="both"/>
        <w:rPr>
          <w:sz w:val="28"/>
          <w:szCs w:val="28"/>
        </w:rPr>
      </w:pPr>
      <w:r w:rsidRPr="00755CB5">
        <w:rPr>
          <w:sz w:val="28"/>
          <w:szCs w:val="28"/>
        </w:rPr>
        <w:t>- жесткий контроль достижений и неудач в труде показывает работнику, что им интересуются, а его работа важна.</w:t>
      </w:r>
    </w:p>
    <w:p w:rsidR="007A3E60" w:rsidRPr="00755CB5" w:rsidRDefault="007A3E60" w:rsidP="00DF238D">
      <w:pPr>
        <w:spacing w:line="360" w:lineRule="auto"/>
        <w:ind w:firstLine="709"/>
        <w:jc w:val="both"/>
        <w:rPr>
          <w:sz w:val="28"/>
          <w:szCs w:val="28"/>
        </w:rPr>
      </w:pPr>
      <w:r w:rsidRPr="00755CB5">
        <w:rPr>
          <w:sz w:val="28"/>
          <w:szCs w:val="28"/>
          <w:lang w:eastAsia="en-US"/>
        </w:rPr>
        <w:t xml:space="preserve">- </w:t>
      </w:r>
      <w:r w:rsidRPr="00755CB5">
        <w:rPr>
          <w:sz w:val="28"/>
          <w:szCs w:val="28"/>
        </w:rPr>
        <w:t>сотрудникам</w:t>
      </w:r>
      <w:r w:rsidR="00DF238D" w:rsidRPr="00755CB5">
        <w:rPr>
          <w:sz w:val="28"/>
          <w:szCs w:val="28"/>
        </w:rPr>
        <w:t xml:space="preserve"> </w:t>
      </w:r>
      <w:r w:rsidRPr="00755CB5">
        <w:rPr>
          <w:sz w:val="28"/>
          <w:szCs w:val="28"/>
        </w:rPr>
        <w:t>постоянно предоставляется информация о результатах и качестве их труда.</w:t>
      </w:r>
    </w:p>
    <w:p w:rsidR="00DB1189" w:rsidRPr="00755CB5" w:rsidRDefault="00DB1189" w:rsidP="00DF238D">
      <w:pPr>
        <w:pStyle w:val="ab"/>
        <w:spacing w:after="0" w:line="360" w:lineRule="auto"/>
        <w:ind w:firstLine="709"/>
        <w:jc w:val="both"/>
        <w:rPr>
          <w:sz w:val="28"/>
          <w:szCs w:val="28"/>
        </w:rPr>
      </w:pPr>
      <w:r w:rsidRPr="00755CB5">
        <w:rPr>
          <w:sz w:val="28"/>
          <w:szCs w:val="28"/>
        </w:rPr>
        <w:t>К резервам повышения производительности также относится</w:t>
      </w:r>
      <w:r w:rsidR="00DF238D" w:rsidRPr="00755CB5">
        <w:rPr>
          <w:sz w:val="28"/>
          <w:szCs w:val="28"/>
        </w:rPr>
        <w:t xml:space="preserve"> </w:t>
      </w:r>
      <w:r w:rsidRPr="00755CB5">
        <w:rPr>
          <w:sz w:val="28"/>
          <w:szCs w:val="28"/>
        </w:rPr>
        <w:t>следующее:</w:t>
      </w:r>
    </w:p>
    <w:p w:rsidR="00DB1189" w:rsidRPr="00755CB5" w:rsidRDefault="00DB1189" w:rsidP="00DF238D">
      <w:pPr>
        <w:pStyle w:val="ab"/>
        <w:spacing w:after="0" w:line="360" w:lineRule="auto"/>
        <w:ind w:firstLine="709"/>
        <w:jc w:val="both"/>
        <w:rPr>
          <w:sz w:val="28"/>
          <w:szCs w:val="28"/>
        </w:rPr>
      </w:pPr>
      <w:r w:rsidRPr="00755CB5">
        <w:rPr>
          <w:sz w:val="28"/>
          <w:szCs w:val="28"/>
        </w:rPr>
        <w:t>Поощрения за труд. Поощрения объявляются в приказе и доводятся до всего трудового</w:t>
      </w:r>
      <w:r w:rsidR="00DF238D" w:rsidRPr="00755CB5">
        <w:rPr>
          <w:sz w:val="28"/>
          <w:szCs w:val="28"/>
        </w:rPr>
        <w:t xml:space="preserve"> </w:t>
      </w:r>
      <w:r w:rsidRPr="00755CB5">
        <w:rPr>
          <w:sz w:val="28"/>
          <w:szCs w:val="28"/>
        </w:rPr>
        <w:t>коллектива. Виды поощрения добросовестного труда:</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объявление благодарности;</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премия;</w:t>
      </w:r>
    </w:p>
    <w:p w:rsidR="00DB1189" w:rsidRPr="00755CB5" w:rsidRDefault="00DB1189" w:rsidP="00DF238D">
      <w:pPr>
        <w:spacing w:line="360" w:lineRule="auto"/>
        <w:ind w:firstLine="709"/>
        <w:jc w:val="both"/>
        <w:rPr>
          <w:sz w:val="28"/>
          <w:szCs w:val="28"/>
        </w:rPr>
      </w:pPr>
      <w:r w:rsidRPr="00755CB5">
        <w:rPr>
          <w:sz w:val="28"/>
          <w:szCs w:val="28"/>
        </w:rPr>
        <w:t>-</w:t>
      </w:r>
      <w:r w:rsidR="00755CB5">
        <w:rPr>
          <w:sz w:val="28"/>
          <w:szCs w:val="28"/>
        </w:rPr>
        <w:tab/>
      </w:r>
      <w:r w:rsidRPr="00755CB5">
        <w:rPr>
          <w:sz w:val="28"/>
          <w:szCs w:val="28"/>
        </w:rPr>
        <w:t>ценный подарок;</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почетная грамота;</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представление к званию лучшего по профессии;</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направление благодарственного письма семье работника;</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денежное пособие к отпуску;</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направление на повышение квалификации за счет предприятия;</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присвоение почетного звания «Заслуженный работник предприятия», «Почетный ветеран завода»;</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награждение нагрудными значками и присвоение звания «Лучший по профессии»;</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высшая форма поощрения – государственные награды;</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присвоение звания «Ветеран труда»;</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Почетная грамота Правительства РФ;</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Отраслевые меры поощрения – нагрудный значок «Почетный дорожник России»;</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Почетная грамота МПС.</w:t>
      </w:r>
    </w:p>
    <w:p w:rsidR="00DB1189" w:rsidRPr="00755CB5" w:rsidRDefault="00DB1189" w:rsidP="00DF238D">
      <w:pPr>
        <w:spacing w:line="360" w:lineRule="auto"/>
        <w:ind w:firstLine="709"/>
        <w:jc w:val="both"/>
        <w:rPr>
          <w:sz w:val="28"/>
          <w:szCs w:val="28"/>
        </w:rPr>
      </w:pPr>
      <w:r w:rsidRPr="00755CB5">
        <w:rPr>
          <w:sz w:val="28"/>
          <w:szCs w:val="28"/>
        </w:rPr>
        <w:t>Допускается одновременное применение нескольких видов поощрений. Лучше сочетать меры морального и материального стимулирования. В течение срока действия дисциплинарного взыскания работник не поощряется. Поощрением можно считать досрочное снятие взыскания.</w:t>
      </w:r>
    </w:p>
    <w:p w:rsidR="00DB1189" w:rsidRPr="00755CB5" w:rsidRDefault="00DB1189" w:rsidP="00DF238D">
      <w:pPr>
        <w:spacing w:line="360" w:lineRule="auto"/>
        <w:ind w:firstLine="709"/>
        <w:jc w:val="both"/>
        <w:rPr>
          <w:sz w:val="28"/>
          <w:szCs w:val="28"/>
        </w:rPr>
      </w:pPr>
      <w:r w:rsidRPr="00755CB5">
        <w:rPr>
          <w:sz w:val="28"/>
          <w:szCs w:val="28"/>
        </w:rPr>
        <w:t>Дисциплинарные взыскания. Виды взысканий:</w:t>
      </w:r>
    </w:p>
    <w:p w:rsidR="00DB1189" w:rsidRPr="00755CB5" w:rsidRDefault="00DB1189" w:rsidP="00DF238D">
      <w:pPr>
        <w:spacing w:line="360" w:lineRule="auto"/>
        <w:ind w:firstLine="709"/>
        <w:jc w:val="both"/>
        <w:rPr>
          <w:sz w:val="28"/>
          <w:szCs w:val="28"/>
        </w:rPr>
      </w:pPr>
      <w:r w:rsidRPr="00755CB5">
        <w:rPr>
          <w:sz w:val="28"/>
          <w:szCs w:val="28"/>
        </w:rPr>
        <w:t>1. Замечание.</w:t>
      </w:r>
    </w:p>
    <w:p w:rsidR="00DB1189" w:rsidRPr="00755CB5" w:rsidRDefault="00DB1189" w:rsidP="00DF238D">
      <w:pPr>
        <w:numPr>
          <w:ilvl w:val="0"/>
          <w:numId w:val="33"/>
        </w:numPr>
        <w:spacing w:line="360" w:lineRule="auto"/>
        <w:ind w:left="0" w:firstLine="709"/>
        <w:jc w:val="both"/>
        <w:rPr>
          <w:sz w:val="28"/>
          <w:szCs w:val="28"/>
        </w:rPr>
      </w:pPr>
      <w:r w:rsidRPr="00755CB5">
        <w:rPr>
          <w:sz w:val="28"/>
          <w:szCs w:val="28"/>
        </w:rPr>
        <w:t>Выговор.</w:t>
      </w:r>
    </w:p>
    <w:p w:rsidR="00DB1189" w:rsidRPr="00755CB5" w:rsidRDefault="00DB1189" w:rsidP="00DF238D">
      <w:pPr>
        <w:numPr>
          <w:ilvl w:val="0"/>
          <w:numId w:val="33"/>
        </w:numPr>
        <w:spacing w:line="360" w:lineRule="auto"/>
        <w:ind w:left="0" w:firstLine="709"/>
        <w:jc w:val="both"/>
        <w:rPr>
          <w:sz w:val="28"/>
          <w:szCs w:val="28"/>
        </w:rPr>
      </w:pPr>
      <w:r w:rsidRPr="00755CB5">
        <w:rPr>
          <w:sz w:val="28"/>
          <w:szCs w:val="28"/>
        </w:rPr>
        <w:t>Увольнение по соответствующим основаниям.</w:t>
      </w:r>
    </w:p>
    <w:p w:rsidR="00DB1189" w:rsidRPr="00755CB5" w:rsidRDefault="00DB1189" w:rsidP="00DF238D">
      <w:pPr>
        <w:spacing w:line="360" w:lineRule="auto"/>
        <w:ind w:firstLine="709"/>
        <w:jc w:val="both"/>
        <w:rPr>
          <w:sz w:val="28"/>
          <w:szCs w:val="28"/>
        </w:rPr>
      </w:pPr>
      <w:r w:rsidRPr="00755CB5">
        <w:rPr>
          <w:sz w:val="28"/>
          <w:szCs w:val="28"/>
        </w:rPr>
        <w:t>Не допускается применение дисциплинарных взысканий, не предусмотренных федеральными законами.</w:t>
      </w:r>
    </w:p>
    <w:p w:rsidR="00DB1189" w:rsidRPr="00755CB5" w:rsidRDefault="00DB1189" w:rsidP="00DF238D">
      <w:pPr>
        <w:spacing w:line="360" w:lineRule="auto"/>
        <w:ind w:firstLine="709"/>
        <w:jc w:val="both"/>
        <w:rPr>
          <w:sz w:val="28"/>
          <w:szCs w:val="28"/>
        </w:rPr>
      </w:pPr>
      <w:r w:rsidRPr="00755CB5">
        <w:rPr>
          <w:sz w:val="28"/>
          <w:szCs w:val="28"/>
        </w:rPr>
        <w:t>Дисциплинарные проступки:</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нарушение правил внутреннего трудового распорядка;</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должностных инструкций;</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положений;</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приказов руководителя;</w:t>
      </w:r>
    </w:p>
    <w:p w:rsidR="00DB1189" w:rsidRPr="00755CB5" w:rsidRDefault="00DB1189" w:rsidP="00DF238D">
      <w:pPr>
        <w:numPr>
          <w:ilvl w:val="0"/>
          <w:numId w:val="32"/>
        </w:numPr>
        <w:spacing w:line="360" w:lineRule="auto"/>
        <w:ind w:left="0" w:firstLine="709"/>
        <w:jc w:val="both"/>
        <w:rPr>
          <w:sz w:val="28"/>
          <w:szCs w:val="28"/>
        </w:rPr>
      </w:pPr>
      <w:r w:rsidRPr="00755CB5">
        <w:rPr>
          <w:sz w:val="28"/>
          <w:szCs w:val="28"/>
        </w:rPr>
        <w:t>технических правил и т.п.</w:t>
      </w:r>
    </w:p>
    <w:p w:rsidR="00DB1189" w:rsidRPr="00755CB5" w:rsidRDefault="00DB1189" w:rsidP="00DF238D">
      <w:pPr>
        <w:tabs>
          <w:tab w:val="left" w:pos="397"/>
          <w:tab w:val="left" w:pos="794"/>
        </w:tabs>
        <w:autoSpaceDE w:val="0"/>
        <w:autoSpaceDN w:val="0"/>
        <w:adjustRightInd w:val="0"/>
        <w:spacing w:line="360" w:lineRule="auto"/>
        <w:ind w:firstLine="709"/>
        <w:jc w:val="both"/>
        <w:rPr>
          <w:sz w:val="28"/>
          <w:szCs w:val="28"/>
        </w:rPr>
      </w:pPr>
      <w:r w:rsidRPr="00755CB5">
        <w:rPr>
          <w:sz w:val="28"/>
          <w:szCs w:val="28"/>
        </w:rPr>
        <w:t>Социальный пакет. Социальный пакет составляют связанные с материальными затратами инструменты стимулирования, которые служат созданию комфортных условий труда и отдыха сотрудника, непосредственно направленных на повышение его производительности.</w:t>
      </w:r>
    </w:p>
    <w:p w:rsidR="00DB1189" w:rsidRPr="00755CB5" w:rsidRDefault="00DB1189" w:rsidP="00DF238D">
      <w:pPr>
        <w:tabs>
          <w:tab w:val="left" w:pos="397"/>
          <w:tab w:val="left" w:pos="794"/>
        </w:tabs>
        <w:autoSpaceDE w:val="0"/>
        <w:autoSpaceDN w:val="0"/>
        <w:adjustRightInd w:val="0"/>
        <w:spacing w:line="360" w:lineRule="auto"/>
        <w:ind w:firstLine="709"/>
        <w:jc w:val="both"/>
        <w:rPr>
          <w:sz w:val="28"/>
          <w:szCs w:val="28"/>
        </w:rPr>
      </w:pPr>
      <w:r w:rsidRPr="00755CB5">
        <w:rPr>
          <w:sz w:val="28"/>
          <w:szCs w:val="28"/>
        </w:rPr>
        <w:t>В социальный пакет сотрудника могут входить следующие элементы:</w:t>
      </w:r>
    </w:p>
    <w:p w:rsidR="00DB1189" w:rsidRPr="00755CB5" w:rsidRDefault="00DB1189" w:rsidP="00DF238D">
      <w:pPr>
        <w:tabs>
          <w:tab w:val="right" w:leader="dot" w:pos="5386"/>
        </w:tabs>
        <w:autoSpaceDE w:val="0"/>
        <w:autoSpaceDN w:val="0"/>
        <w:adjustRightInd w:val="0"/>
        <w:spacing w:line="360" w:lineRule="auto"/>
        <w:ind w:firstLine="709"/>
        <w:jc w:val="both"/>
        <w:rPr>
          <w:sz w:val="28"/>
          <w:szCs w:val="28"/>
        </w:rPr>
      </w:pPr>
      <w:r w:rsidRPr="00755CB5">
        <w:rPr>
          <w:sz w:val="28"/>
          <w:szCs w:val="28"/>
        </w:rPr>
        <w:t xml:space="preserve">– </w:t>
      </w:r>
      <w:r w:rsidRPr="00755CB5">
        <w:rPr>
          <w:sz w:val="28"/>
          <w:szCs w:val="28"/>
        </w:rPr>
        <w:tab/>
        <w:t>частичная оплата обучения в комбинации с займом на обучение (например, треть платит сотрудник, треть – Общество, треть – покрывается займом сотруднику);</w:t>
      </w:r>
    </w:p>
    <w:p w:rsidR="00DB1189" w:rsidRPr="00755CB5" w:rsidRDefault="00DB1189" w:rsidP="00DF238D">
      <w:pPr>
        <w:tabs>
          <w:tab w:val="left" w:pos="-180"/>
          <w:tab w:val="right" w:leader="dot" w:pos="5386"/>
        </w:tabs>
        <w:autoSpaceDE w:val="0"/>
        <w:autoSpaceDN w:val="0"/>
        <w:adjustRightInd w:val="0"/>
        <w:spacing w:line="360" w:lineRule="auto"/>
        <w:ind w:firstLine="709"/>
        <w:jc w:val="both"/>
        <w:rPr>
          <w:sz w:val="28"/>
          <w:szCs w:val="28"/>
        </w:rPr>
      </w:pPr>
      <w:r w:rsidRPr="00755CB5">
        <w:rPr>
          <w:sz w:val="28"/>
          <w:szCs w:val="28"/>
        </w:rPr>
        <w:t>–</w:t>
      </w:r>
      <w:r w:rsidRPr="00755CB5">
        <w:rPr>
          <w:sz w:val="28"/>
          <w:szCs w:val="28"/>
        </w:rPr>
        <w:tab/>
        <w:t xml:space="preserve"> частичная или полная оплата пользования спортивной инфраструктурой;</w:t>
      </w:r>
    </w:p>
    <w:p w:rsidR="00DB1189" w:rsidRPr="00755CB5" w:rsidRDefault="00DB1189" w:rsidP="00DF238D">
      <w:pPr>
        <w:tabs>
          <w:tab w:val="left" w:pos="0"/>
          <w:tab w:val="right" w:leader="dot" w:pos="5386"/>
        </w:tabs>
        <w:autoSpaceDE w:val="0"/>
        <w:autoSpaceDN w:val="0"/>
        <w:adjustRightInd w:val="0"/>
        <w:spacing w:line="360" w:lineRule="auto"/>
        <w:ind w:firstLine="709"/>
        <w:jc w:val="both"/>
        <w:rPr>
          <w:sz w:val="28"/>
          <w:szCs w:val="28"/>
        </w:rPr>
      </w:pPr>
      <w:r w:rsidRPr="00755CB5">
        <w:rPr>
          <w:sz w:val="28"/>
          <w:szCs w:val="28"/>
        </w:rPr>
        <w:t>– совместный корпоративный отдых;</w:t>
      </w:r>
    </w:p>
    <w:p w:rsidR="00DB1189" w:rsidRPr="00755CB5" w:rsidRDefault="00DB1189" w:rsidP="00DF238D">
      <w:pPr>
        <w:tabs>
          <w:tab w:val="left" w:pos="0"/>
          <w:tab w:val="right" w:leader="dot" w:pos="5386"/>
        </w:tabs>
        <w:autoSpaceDE w:val="0"/>
        <w:autoSpaceDN w:val="0"/>
        <w:adjustRightInd w:val="0"/>
        <w:spacing w:line="360" w:lineRule="auto"/>
        <w:ind w:firstLine="709"/>
        <w:jc w:val="both"/>
        <w:rPr>
          <w:sz w:val="28"/>
          <w:szCs w:val="28"/>
        </w:rPr>
      </w:pPr>
      <w:r w:rsidRPr="00755CB5">
        <w:rPr>
          <w:sz w:val="28"/>
          <w:szCs w:val="28"/>
        </w:rPr>
        <w:t>–</w:t>
      </w:r>
      <w:r w:rsidRPr="00755CB5">
        <w:rPr>
          <w:sz w:val="28"/>
          <w:szCs w:val="28"/>
        </w:rPr>
        <w:tab/>
        <w:t xml:space="preserve"> материальная помощь в критических жизненных ситуациях.</w:t>
      </w:r>
    </w:p>
    <w:p w:rsidR="00DB1189" w:rsidRPr="00755CB5" w:rsidRDefault="00DB1189" w:rsidP="00DF238D">
      <w:pPr>
        <w:tabs>
          <w:tab w:val="left" w:pos="397"/>
          <w:tab w:val="left" w:pos="794"/>
        </w:tabs>
        <w:autoSpaceDE w:val="0"/>
        <w:autoSpaceDN w:val="0"/>
        <w:adjustRightInd w:val="0"/>
        <w:spacing w:line="360" w:lineRule="auto"/>
        <w:ind w:firstLine="709"/>
        <w:jc w:val="both"/>
        <w:rPr>
          <w:sz w:val="28"/>
          <w:szCs w:val="28"/>
        </w:rPr>
      </w:pPr>
      <w:r w:rsidRPr="00755CB5">
        <w:rPr>
          <w:sz w:val="28"/>
          <w:szCs w:val="28"/>
        </w:rPr>
        <w:t>Социальный пакет для каждого сотрудника утверждается Генеральным директором по предложению непосредственного руководителя данного сотрудника после согласования с ОУП.</w:t>
      </w:r>
    </w:p>
    <w:p w:rsidR="00DB1189" w:rsidRPr="00755CB5" w:rsidRDefault="0019540E" w:rsidP="00DF238D">
      <w:pPr>
        <w:tabs>
          <w:tab w:val="left" w:pos="397"/>
          <w:tab w:val="left" w:pos="794"/>
        </w:tabs>
        <w:autoSpaceDE w:val="0"/>
        <w:autoSpaceDN w:val="0"/>
        <w:adjustRightInd w:val="0"/>
        <w:spacing w:line="360" w:lineRule="auto"/>
        <w:ind w:firstLine="709"/>
        <w:jc w:val="both"/>
        <w:rPr>
          <w:sz w:val="28"/>
          <w:szCs w:val="28"/>
        </w:rPr>
      </w:pPr>
      <w:r w:rsidRPr="00755CB5">
        <w:rPr>
          <w:sz w:val="28"/>
          <w:szCs w:val="28"/>
        </w:rPr>
        <w:t>Обучение персонала всех уровней является ключевой составляющей развития персонала в целом, способствует повышению производительности и</w:t>
      </w:r>
      <w:r w:rsidR="00DF238D" w:rsidRPr="00755CB5">
        <w:rPr>
          <w:sz w:val="28"/>
          <w:szCs w:val="28"/>
        </w:rPr>
        <w:t xml:space="preserve"> </w:t>
      </w:r>
      <w:r w:rsidRPr="00755CB5">
        <w:rPr>
          <w:sz w:val="28"/>
          <w:szCs w:val="28"/>
        </w:rPr>
        <w:t>укреплению конкурентного преимущества Новосергиевского дорожного управления.</w:t>
      </w:r>
    </w:p>
    <w:p w:rsidR="0019540E" w:rsidRPr="00755CB5" w:rsidRDefault="0019540E" w:rsidP="00DF238D">
      <w:pPr>
        <w:tabs>
          <w:tab w:val="right" w:pos="0"/>
        </w:tabs>
        <w:autoSpaceDE w:val="0"/>
        <w:autoSpaceDN w:val="0"/>
        <w:adjustRightInd w:val="0"/>
        <w:spacing w:line="360" w:lineRule="auto"/>
        <w:ind w:firstLine="709"/>
        <w:jc w:val="both"/>
        <w:rPr>
          <w:sz w:val="28"/>
          <w:szCs w:val="28"/>
        </w:rPr>
      </w:pPr>
      <w:r w:rsidRPr="00755CB5">
        <w:rPr>
          <w:sz w:val="28"/>
          <w:szCs w:val="28"/>
        </w:rPr>
        <w:t>Основные цели обучения персонала:</w:t>
      </w:r>
    </w:p>
    <w:p w:rsidR="0019540E" w:rsidRPr="00755CB5" w:rsidRDefault="0019540E" w:rsidP="00DF238D">
      <w:pPr>
        <w:tabs>
          <w:tab w:val="right" w:pos="0"/>
        </w:tabs>
        <w:autoSpaceDE w:val="0"/>
        <w:autoSpaceDN w:val="0"/>
        <w:adjustRightInd w:val="0"/>
        <w:spacing w:line="360" w:lineRule="auto"/>
        <w:ind w:firstLine="709"/>
        <w:jc w:val="both"/>
        <w:rPr>
          <w:sz w:val="28"/>
          <w:szCs w:val="28"/>
        </w:rPr>
      </w:pPr>
      <w:r w:rsidRPr="00755CB5">
        <w:rPr>
          <w:sz w:val="28"/>
          <w:szCs w:val="28"/>
        </w:rPr>
        <w:t>–</w:t>
      </w:r>
      <w:r w:rsidRPr="00755CB5">
        <w:rPr>
          <w:sz w:val="28"/>
          <w:szCs w:val="28"/>
        </w:rPr>
        <w:tab/>
        <w:t>подготовка персонала к выполнению новых производственных задач, работа на опережение;</w:t>
      </w:r>
    </w:p>
    <w:p w:rsidR="0019540E" w:rsidRPr="00755CB5" w:rsidRDefault="0019540E" w:rsidP="00DF238D">
      <w:pPr>
        <w:tabs>
          <w:tab w:val="right" w:pos="0"/>
        </w:tabs>
        <w:autoSpaceDE w:val="0"/>
        <w:autoSpaceDN w:val="0"/>
        <w:adjustRightInd w:val="0"/>
        <w:spacing w:line="360" w:lineRule="auto"/>
        <w:ind w:firstLine="709"/>
        <w:jc w:val="both"/>
        <w:rPr>
          <w:sz w:val="28"/>
          <w:szCs w:val="28"/>
        </w:rPr>
      </w:pPr>
      <w:r w:rsidRPr="00755CB5">
        <w:rPr>
          <w:sz w:val="28"/>
          <w:szCs w:val="28"/>
        </w:rPr>
        <w:t>–</w:t>
      </w:r>
      <w:r w:rsidRPr="00755CB5">
        <w:rPr>
          <w:sz w:val="28"/>
          <w:szCs w:val="28"/>
        </w:rPr>
        <w:tab/>
        <w:t>систематическое обновление знаний сотрудников;</w:t>
      </w:r>
    </w:p>
    <w:p w:rsidR="0019540E" w:rsidRPr="00755CB5" w:rsidRDefault="0019540E" w:rsidP="00DF238D">
      <w:pPr>
        <w:tabs>
          <w:tab w:val="right" w:pos="0"/>
        </w:tabs>
        <w:autoSpaceDE w:val="0"/>
        <w:autoSpaceDN w:val="0"/>
        <w:adjustRightInd w:val="0"/>
        <w:spacing w:line="360" w:lineRule="auto"/>
        <w:ind w:firstLine="709"/>
        <w:jc w:val="both"/>
        <w:rPr>
          <w:sz w:val="28"/>
          <w:szCs w:val="28"/>
        </w:rPr>
      </w:pPr>
      <w:r w:rsidRPr="00755CB5">
        <w:rPr>
          <w:sz w:val="28"/>
          <w:szCs w:val="28"/>
        </w:rPr>
        <w:t>–</w:t>
      </w:r>
      <w:r w:rsidRPr="00755CB5">
        <w:rPr>
          <w:sz w:val="28"/>
          <w:szCs w:val="28"/>
        </w:rPr>
        <w:tab/>
        <w:t>повышение профессиональной культуры персонала;</w:t>
      </w:r>
    </w:p>
    <w:p w:rsidR="0019540E" w:rsidRPr="00755CB5" w:rsidRDefault="0019540E" w:rsidP="00DF238D">
      <w:pPr>
        <w:tabs>
          <w:tab w:val="right" w:pos="0"/>
        </w:tabs>
        <w:autoSpaceDE w:val="0"/>
        <w:autoSpaceDN w:val="0"/>
        <w:adjustRightInd w:val="0"/>
        <w:spacing w:line="360" w:lineRule="auto"/>
        <w:ind w:firstLine="709"/>
        <w:jc w:val="both"/>
        <w:rPr>
          <w:sz w:val="28"/>
          <w:szCs w:val="28"/>
        </w:rPr>
      </w:pPr>
      <w:r w:rsidRPr="00755CB5">
        <w:rPr>
          <w:sz w:val="28"/>
          <w:szCs w:val="28"/>
        </w:rPr>
        <w:t>–</w:t>
      </w:r>
      <w:r w:rsidRPr="00755CB5">
        <w:rPr>
          <w:sz w:val="28"/>
          <w:szCs w:val="28"/>
        </w:rPr>
        <w:tab/>
        <w:t>подготовка кандидатов кадрового резерва;</w:t>
      </w:r>
    </w:p>
    <w:p w:rsidR="0019540E" w:rsidRPr="00755CB5" w:rsidRDefault="0019540E" w:rsidP="00DF238D">
      <w:pPr>
        <w:tabs>
          <w:tab w:val="right" w:pos="0"/>
        </w:tabs>
        <w:autoSpaceDE w:val="0"/>
        <w:autoSpaceDN w:val="0"/>
        <w:adjustRightInd w:val="0"/>
        <w:spacing w:line="360" w:lineRule="auto"/>
        <w:ind w:firstLine="709"/>
        <w:jc w:val="both"/>
        <w:rPr>
          <w:sz w:val="28"/>
          <w:szCs w:val="28"/>
        </w:rPr>
      </w:pPr>
      <w:r w:rsidRPr="00755CB5">
        <w:rPr>
          <w:sz w:val="28"/>
          <w:szCs w:val="28"/>
        </w:rPr>
        <w:t>–</w:t>
      </w:r>
      <w:r w:rsidRPr="00755CB5">
        <w:rPr>
          <w:sz w:val="28"/>
          <w:szCs w:val="28"/>
        </w:rPr>
        <w:tab/>
        <w:t>повышение профессионального рейтинга сотрудников на предприятии и на рынке труда.</w:t>
      </w:r>
    </w:p>
    <w:p w:rsidR="00D10EF3" w:rsidRPr="00755CB5" w:rsidRDefault="00E01B4C" w:rsidP="00DF238D">
      <w:pPr>
        <w:tabs>
          <w:tab w:val="right" w:pos="0"/>
        </w:tabs>
        <w:autoSpaceDE w:val="0"/>
        <w:autoSpaceDN w:val="0"/>
        <w:adjustRightInd w:val="0"/>
        <w:spacing w:line="360" w:lineRule="auto"/>
        <w:ind w:firstLine="709"/>
        <w:jc w:val="both"/>
        <w:rPr>
          <w:sz w:val="28"/>
          <w:szCs w:val="28"/>
        </w:rPr>
      </w:pPr>
      <w:r w:rsidRPr="00755CB5">
        <w:rPr>
          <w:sz w:val="28"/>
          <w:szCs w:val="28"/>
        </w:rPr>
        <w:t>Одним из способов повышения производительности является улучшение условий и охрана труда. Для достижения этой цели в Новосергиевском ДУ заключено Соглашение по улучшению условий и охране труда – правовой акт, регулирующий проведение необходимых мероприятий</w:t>
      </w:r>
      <w:r w:rsidR="00027D38" w:rsidRPr="00755CB5">
        <w:rPr>
          <w:sz w:val="28"/>
          <w:szCs w:val="28"/>
        </w:rPr>
        <w:t xml:space="preserve"> </w:t>
      </w:r>
      <w:r w:rsidR="00D10EF3" w:rsidRPr="00755CB5">
        <w:rPr>
          <w:sz w:val="28"/>
          <w:szCs w:val="28"/>
        </w:rPr>
        <w:t>по улучшению условий и охране труда, заключаемый между полномочными представителями работников и начальником предприятия на локальном уровне.</w:t>
      </w:r>
    </w:p>
    <w:p w:rsidR="00D10EF3" w:rsidRPr="00755CB5" w:rsidRDefault="00D10EF3" w:rsidP="00DF238D">
      <w:pPr>
        <w:tabs>
          <w:tab w:val="right" w:pos="0"/>
        </w:tabs>
        <w:autoSpaceDE w:val="0"/>
        <w:autoSpaceDN w:val="0"/>
        <w:adjustRightInd w:val="0"/>
        <w:spacing w:line="360" w:lineRule="auto"/>
        <w:ind w:firstLine="709"/>
        <w:jc w:val="both"/>
        <w:rPr>
          <w:sz w:val="28"/>
          <w:szCs w:val="28"/>
        </w:rPr>
      </w:pPr>
      <w:r w:rsidRPr="00755CB5">
        <w:rPr>
          <w:sz w:val="28"/>
          <w:szCs w:val="28"/>
        </w:rPr>
        <w:t>Соглашение включает общие мероприятия:</w:t>
      </w:r>
    </w:p>
    <w:p w:rsidR="0019540E" w:rsidRPr="00755CB5" w:rsidRDefault="00703783" w:rsidP="00DF238D">
      <w:pPr>
        <w:numPr>
          <w:ilvl w:val="0"/>
          <w:numId w:val="36"/>
        </w:numPr>
        <w:tabs>
          <w:tab w:val="clear" w:pos="2224"/>
          <w:tab w:val="right" w:pos="0"/>
        </w:tabs>
        <w:autoSpaceDE w:val="0"/>
        <w:autoSpaceDN w:val="0"/>
        <w:adjustRightInd w:val="0"/>
        <w:spacing w:line="360" w:lineRule="auto"/>
        <w:ind w:left="0" w:firstLine="709"/>
        <w:jc w:val="both"/>
        <w:rPr>
          <w:sz w:val="28"/>
          <w:szCs w:val="28"/>
        </w:rPr>
      </w:pPr>
      <w:r w:rsidRPr="00755CB5">
        <w:rPr>
          <w:sz w:val="28"/>
          <w:szCs w:val="28"/>
        </w:rPr>
        <w:t>обучение, переподготовка персонала по охране труда;</w:t>
      </w:r>
    </w:p>
    <w:p w:rsidR="00703783" w:rsidRPr="00755CB5" w:rsidRDefault="00703783" w:rsidP="00DF238D">
      <w:pPr>
        <w:numPr>
          <w:ilvl w:val="0"/>
          <w:numId w:val="36"/>
        </w:numPr>
        <w:tabs>
          <w:tab w:val="clear" w:pos="2224"/>
          <w:tab w:val="right" w:pos="0"/>
        </w:tabs>
        <w:autoSpaceDE w:val="0"/>
        <w:autoSpaceDN w:val="0"/>
        <w:adjustRightInd w:val="0"/>
        <w:spacing w:line="360" w:lineRule="auto"/>
        <w:ind w:left="0" w:firstLine="709"/>
        <w:jc w:val="both"/>
        <w:rPr>
          <w:sz w:val="28"/>
          <w:szCs w:val="28"/>
        </w:rPr>
      </w:pPr>
      <w:r w:rsidRPr="00755CB5">
        <w:rPr>
          <w:sz w:val="28"/>
          <w:szCs w:val="28"/>
        </w:rPr>
        <w:t>приобретение методической литературы по вопросам охраны труда;</w:t>
      </w:r>
    </w:p>
    <w:p w:rsidR="00703783" w:rsidRPr="00755CB5" w:rsidRDefault="00703783" w:rsidP="00DF238D">
      <w:pPr>
        <w:numPr>
          <w:ilvl w:val="0"/>
          <w:numId w:val="36"/>
        </w:numPr>
        <w:tabs>
          <w:tab w:val="clear" w:pos="2224"/>
          <w:tab w:val="right" w:pos="0"/>
        </w:tabs>
        <w:autoSpaceDE w:val="0"/>
        <w:autoSpaceDN w:val="0"/>
        <w:adjustRightInd w:val="0"/>
        <w:spacing w:line="360" w:lineRule="auto"/>
        <w:ind w:left="0" w:firstLine="709"/>
        <w:jc w:val="both"/>
        <w:rPr>
          <w:sz w:val="28"/>
          <w:szCs w:val="28"/>
        </w:rPr>
      </w:pPr>
      <w:r w:rsidRPr="00755CB5">
        <w:rPr>
          <w:sz w:val="28"/>
          <w:szCs w:val="28"/>
        </w:rPr>
        <w:t>проведение обязательных медицинских осмотров работников;</w:t>
      </w:r>
    </w:p>
    <w:p w:rsidR="00703783" w:rsidRPr="00755CB5" w:rsidRDefault="00703783" w:rsidP="00DF238D">
      <w:pPr>
        <w:numPr>
          <w:ilvl w:val="0"/>
          <w:numId w:val="36"/>
        </w:numPr>
        <w:tabs>
          <w:tab w:val="clear" w:pos="2224"/>
          <w:tab w:val="right" w:pos="0"/>
        </w:tabs>
        <w:autoSpaceDE w:val="0"/>
        <w:autoSpaceDN w:val="0"/>
        <w:adjustRightInd w:val="0"/>
        <w:spacing w:line="360" w:lineRule="auto"/>
        <w:ind w:left="0" w:firstLine="709"/>
        <w:jc w:val="both"/>
        <w:rPr>
          <w:sz w:val="28"/>
          <w:szCs w:val="28"/>
        </w:rPr>
      </w:pPr>
      <w:r w:rsidRPr="00755CB5">
        <w:rPr>
          <w:sz w:val="28"/>
          <w:szCs w:val="28"/>
        </w:rPr>
        <w:t>приобретение средств индивидуальной защиты;</w:t>
      </w:r>
    </w:p>
    <w:p w:rsidR="00703783" w:rsidRPr="00755CB5" w:rsidRDefault="00703783" w:rsidP="00DF238D">
      <w:pPr>
        <w:numPr>
          <w:ilvl w:val="0"/>
          <w:numId w:val="36"/>
        </w:numPr>
        <w:tabs>
          <w:tab w:val="clear" w:pos="2224"/>
          <w:tab w:val="right" w:pos="0"/>
        </w:tabs>
        <w:autoSpaceDE w:val="0"/>
        <w:autoSpaceDN w:val="0"/>
        <w:adjustRightInd w:val="0"/>
        <w:spacing w:line="360" w:lineRule="auto"/>
        <w:ind w:left="0" w:firstLine="709"/>
        <w:jc w:val="both"/>
        <w:rPr>
          <w:sz w:val="28"/>
          <w:szCs w:val="28"/>
        </w:rPr>
      </w:pPr>
      <w:r w:rsidRPr="00755CB5">
        <w:rPr>
          <w:sz w:val="28"/>
          <w:szCs w:val="28"/>
        </w:rPr>
        <w:t>улучшение санитарно-бытовых условий труда;</w:t>
      </w:r>
    </w:p>
    <w:p w:rsidR="00703783" w:rsidRPr="00755CB5" w:rsidRDefault="00703783" w:rsidP="00DF238D">
      <w:pPr>
        <w:numPr>
          <w:ilvl w:val="0"/>
          <w:numId w:val="36"/>
        </w:numPr>
        <w:tabs>
          <w:tab w:val="clear" w:pos="2224"/>
          <w:tab w:val="right" w:pos="0"/>
        </w:tabs>
        <w:autoSpaceDE w:val="0"/>
        <w:autoSpaceDN w:val="0"/>
        <w:adjustRightInd w:val="0"/>
        <w:spacing w:line="360" w:lineRule="auto"/>
        <w:ind w:left="0" w:firstLine="709"/>
        <w:jc w:val="both"/>
        <w:rPr>
          <w:sz w:val="28"/>
          <w:szCs w:val="28"/>
        </w:rPr>
      </w:pPr>
      <w:r w:rsidRPr="00755CB5">
        <w:rPr>
          <w:sz w:val="28"/>
          <w:szCs w:val="28"/>
        </w:rPr>
        <w:t>приведение рабочих мест в соответствие с нормами безопасности труда.</w:t>
      </w:r>
    </w:p>
    <w:p w:rsidR="00703783" w:rsidRPr="00755CB5" w:rsidRDefault="00703783" w:rsidP="00DF238D">
      <w:pPr>
        <w:tabs>
          <w:tab w:val="right" w:pos="0"/>
        </w:tabs>
        <w:autoSpaceDE w:val="0"/>
        <w:autoSpaceDN w:val="0"/>
        <w:adjustRightInd w:val="0"/>
        <w:spacing w:line="360" w:lineRule="auto"/>
        <w:ind w:firstLine="709"/>
        <w:jc w:val="both"/>
        <w:rPr>
          <w:sz w:val="28"/>
          <w:szCs w:val="28"/>
        </w:rPr>
      </w:pPr>
      <w:r w:rsidRPr="00755CB5">
        <w:rPr>
          <w:sz w:val="28"/>
          <w:szCs w:val="28"/>
        </w:rPr>
        <w:t>Выполнение Соглашения по улучшению условий</w:t>
      </w:r>
      <w:r w:rsidR="00DF238D" w:rsidRPr="00755CB5">
        <w:rPr>
          <w:sz w:val="28"/>
          <w:szCs w:val="28"/>
        </w:rPr>
        <w:t xml:space="preserve"> </w:t>
      </w:r>
      <w:r w:rsidRPr="00755CB5">
        <w:rPr>
          <w:sz w:val="28"/>
          <w:szCs w:val="28"/>
        </w:rPr>
        <w:t>и охраны труда производится за счет средств предприятия.</w:t>
      </w:r>
    </w:p>
    <w:p w:rsidR="00703783" w:rsidRPr="00755CB5" w:rsidRDefault="00703783" w:rsidP="00DF238D">
      <w:pPr>
        <w:tabs>
          <w:tab w:val="right" w:pos="0"/>
        </w:tabs>
        <w:autoSpaceDE w:val="0"/>
        <w:autoSpaceDN w:val="0"/>
        <w:adjustRightInd w:val="0"/>
        <w:spacing w:line="360" w:lineRule="auto"/>
        <w:ind w:firstLine="709"/>
        <w:jc w:val="both"/>
        <w:rPr>
          <w:sz w:val="28"/>
          <w:szCs w:val="28"/>
        </w:rPr>
      </w:pPr>
      <w:r w:rsidRPr="00755CB5">
        <w:rPr>
          <w:b/>
          <w:i/>
          <w:sz w:val="28"/>
          <w:szCs w:val="28"/>
        </w:rPr>
        <w:t xml:space="preserve">Вывод. </w:t>
      </w:r>
      <w:r w:rsidR="00F03A4D" w:rsidRPr="00755CB5">
        <w:rPr>
          <w:sz w:val="28"/>
          <w:szCs w:val="28"/>
        </w:rPr>
        <w:t>Основными резервами повышения производительности в ДУ являются: рациональная организация производственного процесса, система стимулирования персонала, обучение работников, улучшение условий и охраны труда.</w:t>
      </w:r>
    </w:p>
    <w:p w:rsidR="007C78DD" w:rsidRPr="00755CB5" w:rsidRDefault="007C78DD" w:rsidP="00DF238D">
      <w:pPr>
        <w:spacing w:line="360" w:lineRule="auto"/>
        <w:ind w:firstLine="709"/>
        <w:jc w:val="both"/>
        <w:rPr>
          <w:b/>
          <w:bCs/>
          <w:sz w:val="28"/>
          <w:szCs w:val="28"/>
          <w:lang w:eastAsia="en-US"/>
        </w:rPr>
      </w:pPr>
    </w:p>
    <w:p w:rsidR="007C78DD" w:rsidRPr="00755CB5" w:rsidRDefault="00755CB5" w:rsidP="00DF238D">
      <w:pPr>
        <w:spacing w:line="360" w:lineRule="auto"/>
        <w:ind w:firstLine="709"/>
        <w:jc w:val="both"/>
        <w:rPr>
          <w:b/>
          <w:bCs/>
          <w:sz w:val="28"/>
          <w:szCs w:val="28"/>
          <w:lang w:eastAsia="en-US"/>
        </w:rPr>
      </w:pPr>
      <w:r>
        <w:rPr>
          <w:b/>
          <w:bCs/>
          <w:sz w:val="28"/>
          <w:szCs w:val="28"/>
          <w:lang w:eastAsia="en-US"/>
        </w:rPr>
        <w:br w:type="page"/>
      </w:r>
      <w:r w:rsidR="007C78DD" w:rsidRPr="00755CB5">
        <w:rPr>
          <w:b/>
          <w:bCs/>
          <w:sz w:val="28"/>
          <w:szCs w:val="28"/>
          <w:lang w:eastAsia="en-US"/>
        </w:rPr>
        <w:t>Выводы и предложения</w:t>
      </w:r>
    </w:p>
    <w:p w:rsidR="007C78DD" w:rsidRPr="00755CB5" w:rsidRDefault="007C78DD" w:rsidP="00DF238D">
      <w:pPr>
        <w:spacing w:line="360" w:lineRule="auto"/>
        <w:ind w:firstLine="709"/>
        <w:jc w:val="both"/>
        <w:rPr>
          <w:b/>
          <w:bCs/>
          <w:sz w:val="28"/>
          <w:szCs w:val="28"/>
          <w:lang w:eastAsia="en-US"/>
        </w:rPr>
      </w:pPr>
    </w:p>
    <w:p w:rsidR="00F66EED" w:rsidRPr="00755CB5" w:rsidRDefault="00F66EED" w:rsidP="00DF238D">
      <w:pPr>
        <w:spacing w:line="360" w:lineRule="auto"/>
        <w:ind w:firstLine="709"/>
        <w:jc w:val="both"/>
        <w:rPr>
          <w:sz w:val="28"/>
          <w:szCs w:val="28"/>
        </w:rPr>
      </w:pPr>
      <w:r w:rsidRPr="00755CB5">
        <w:rPr>
          <w:sz w:val="28"/>
          <w:szCs w:val="28"/>
        </w:rPr>
        <w:t>На основании исследования, проведенного по теме «Кадры предприятия: состояние и пути улучшения их использования», можно сделать следующие выводы:</w:t>
      </w:r>
    </w:p>
    <w:p w:rsidR="00F66EED" w:rsidRPr="00755CB5" w:rsidRDefault="00F66EED" w:rsidP="00DF238D">
      <w:pPr>
        <w:numPr>
          <w:ilvl w:val="0"/>
          <w:numId w:val="37"/>
        </w:numPr>
        <w:tabs>
          <w:tab w:val="clear" w:pos="1440"/>
        </w:tabs>
        <w:spacing w:line="360" w:lineRule="auto"/>
        <w:ind w:left="0" w:firstLine="709"/>
        <w:jc w:val="both"/>
        <w:rPr>
          <w:sz w:val="28"/>
          <w:szCs w:val="28"/>
        </w:rPr>
      </w:pPr>
      <w:r w:rsidRPr="00755CB5">
        <w:rPr>
          <w:sz w:val="28"/>
          <w:szCs w:val="28"/>
        </w:rPr>
        <w:t>Кадры предприятия – это совокупность работников, занятых на предприятии, выполняющих работу, связанную как с основной, так и с не основной деятельностью.</w:t>
      </w:r>
    </w:p>
    <w:p w:rsidR="00F66EED" w:rsidRPr="00755CB5" w:rsidRDefault="00F66EED" w:rsidP="00DF238D">
      <w:pPr>
        <w:numPr>
          <w:ilvl w:val="0"/>
          <w:numId w:val="37"/>
        </w:numPr>
        <w:tabs>
          <w:tab w:val="clear" w:pos="1440"/>
        </w:tabs>
        <w:spacing w:line="360" w:lineRule="auto"/>
        <w:ind w:left="0" w:firstLine="709"/>
        <w:jc w:val="both"/>
        <w:rPr>
          <w:sz w:val="28"/>
          <w:szCs w:val="28"/>
        </w:rPr>
      </w:pPr>
      <w:r w:rsidRPr="00755CB5">
        <w:rPr>
          <w:sz w:val="28"/>
          <w:szCs w:val="28"/>
        </w:rPr>
        <w:t>В зависимости от выполняемых ими функций кадры предприятия делятся на следующие категории: рабочие основные и вспомогательные, руководители, специалисты, служащие.</w:t>
      </w:r>
    </w:p>
    <w:p w:rsidR="00C72659" w:rsidRPr="00755CB5" w:rsidRDefault="00C72659" w:rsidP="00DF238D">
      <w:pPr>
        <w:numPr>
          <w:ilvl w:val="0"/>
          <w:numId w:val="37"/>
        </w:numPr>
        <w:tabs>
          <w:tab w:val="clear" w:pos="1440"/>
        </w:tabs>
        <w:spacing w:line="360" w:lineRule="auto"/>
        <w:ind w:left="0" w:firstLine="709"/>
        <w:jc w:val="both"/>
        <w:rPr>
          <w:sz w:val="28"/>
          <w:szCs w:val="28"/>
        </w:rPr>
      </w:pPr>
      <w:r w:rsidRPr="00755CB5">
        <w:rPr>
          <w:sz w:val="28"/>
          <w:szCs w:val="28"/>
        </w:rPr>
        <w:t>Новосергиевское ДУ является филиалом ГУП «Оренбургремдорстрой». Дорожное управление занимается ремонтом, строительством и содержанием а/дорог. 50% прибыли остается у филиала, другие 50% отчисляются в фонд ГУП «Оренбургремдорстрой».</w:t>
      </w:r>
    </w:p>
    <w:p w:rsidR="00F66EED" w:rsidRPr="00755CB5" w:rsidRDefault="00C72659" w:rsidP="00DF238D">
      <w:pPr>
        <w:numPr>
          <w:ilvl w:val="0"/>
          <w:numId w:val="37"/>
        </w:numPr>
        <w:tabs>
          <w:tab w:val="clear" w:pos="1440"/>
        </w:tabs>
        <w:spacing w:line="360" w:lineRule="auto"/>
        <w:ind w:left="0" w:firstLine="709"/>
        <w:jc w:val="both"/>
        <w:rPr>
          <w:sz w:val="28"/>
          <w:szCs w:val="28"/>
        </w:rPr>
      </w:pPr>
      <w:r w:rsidRPr="00755CB5">
        <w:rPr>
          <w:sz w:val="28"/>
          <w:szCs w:val="28"/>
        </w:rPr>
        <w:t>Среднесписочная численность работников ДУ составляет 146 человек, общая численность на сегодняшний день – 126 человек, из них инженерно-технических работников – 27 человек, рабочих – 99 человек.</w:t>
      </w:r>
    </w:p>
    <w:p w:rsidR="00C72659" w:rsidRPr="00755CB5" w:rsidRDefault="00C72659" w:rsidP="00DF238D">
      <w:pPr>
        <w:numPr>
          <w:ilvl w:val="0"/>
          <w:numId w:val="37"/>
        </w:numPr>
        <w:tabs>
          <w:tab w:val="clear" w:pos="1440"/>
        </w:tabs>
        <w:spacing w:line="360" w:lineRule="auto"/>
        <w:ind w:left="0" w:firstLine="709"/>
        <w:jc w:val="both"/>
        <w:rPr>
          <w:sz w:val="28"/>
          <w:szCs w:val="28"/>
        </w:rPr>
      </w:pPr>
      <w:r w:rsidRPr="00755CB5">
        <w:rPr>
          <w:sz w:val="28"/>
          <w:szCs w:val="28"/>
        </w:rPr>
        <w:t>Производительность труда в Новосергиевском ДУ за последний год составила: по содержанию а/дорог – 370824,32р., по капитальному ремонту а/дорог – 1776911,71р., по федеральной а/дороге – 57307,35р., по территориальным а/дорогам – 211084,12р., по улично-дорожной сети – 26915,5р., по внешнему заказу – 1178935,22р.</w:t>
      </w:r>
    </w:p>
    <w:p w:rsidR="00C72659" w:rsidRPr="00755CB5" w:rsidRDefault="00C72659" w:rsidP="00DF238D">
      <w:pPr>
        <w:numPr>
          <w:ilvl w:val="0"/>
          <w:numId w:val="37"/>
        </w:numPr>
        <w:tabs>
          <w:tab w:val="clear" w:pos="1440"/>
        </w:tabs>
        <w:spacing w:line="360" w:lineRule="auto"/>
        <w:ind w:left="0" w:firstLine="709"/>
        <w:jc w:val="both"/>
        <w:rPr>
          <w:sz w:val="28"/>
          <w:szCs w:val="28"/>
        </w:rPr>
      </w:pPr>
      <w:r w:rsidRPr="00755CB5">
        <w:rPr>
          <w:sz w:val="28"/>
          <w:szCs w:val="28"/>
        </w:rPr>
        <w:t>Минимальная тарифная ставка дорожного рабочего 1 разряда установлена на 1 апреля 2009 года в размере 3766 рублей. Фонд оплаты труда за последний год составил 39752,7 тысяч рублей, среднемесячная заработная плата – 22233 рубля.</w:t>
      </w:r>
    </w:p>
    <w:p w:rsidR="0007530B" w:rsidRPr="00755CB5" w:rsidRDefault="0007530B" w:rsidP="00DF238D">
      <w:pPr>
        <w:spacing w:line="360" w:lineRule="auto"/>
        <w:ind w:firstLine="709"/>
        <w:jc w:val="both"/>
        <w:rPr>
          <w:sz w:val="28"/>
          <w:szCs w:val="28"/>
        </w:rPr>
      </w:pPr>
      <w:r w:rsidRPr="00755CB5">
        <w:rPr>
          <w:sz w:val="28"/>
          <w:szCs w:val="28"/>
        </w:rPr>
        <w:t>На основании данных выводов можно обосновать следующие предложения:</w:t>
      </w:r>
    </w:p>
    <w:p w:rsidR="00C72659" w:rsidRPr="00755CB5" w:rsidRDefault="0007530B" w:rsidP="00DF238D">
      <w:pPr>
        <w:numPr>
          <w:ilvl w:val="0"/>
          <w:numId w:val="38"/>
        </w:numPr>
        <w:tabs>
          <w:tab w:val="clear" w:pos="1440"/>
          <w:tab w:val="num" w:pos="1080"/>
        </w:tabs>
        <w:spacing w:line="360" w:lineRule="auto"/>
        <w:ind w:left="0" w:firstLine="709"/>
        <w:jc w:val="both"/>
        <w:rPr>
          <w:sz w:val="28"/>
          <w:szCs w:val="28"/>
        </w:rPr>
      </w:pPr>
      <w:r w:rsidRPr="00755CB5">
        <w:rPr>
          <w:sz w:val="28"/>
          <w:szCs w:val="28"/>
        </w:rPr>
        <w:t>Пересмотреть структуру трудовых ресурсов и разработать мероприятия по улучшению использования рабочего времени.</w:t>
      </w:r>
    </w:p>
    <w:p w:rsidR="0007530B" w:rsidRPr="00755CB5" w:rsidRDefault="0007530B" w:rsidP="00DF238D">
      <w:pPr>
        <w:numPr>
          <w:ilvl w:val="0"/>
          <w:numId w:val="38"/>
        </w:numPr>
        <w:tabs>
          <w:tab w:val="clear" w:pos="1440"/>
        </w:tabs>
        <w:spacing w:line="360" w:lineRule="auto"/>
        <w:ind w:left="0" w:firstLine="709"/>
        <w:jc w:val="both"/>
        <w:rPr>
          <w:sz w:val="28"/>
          <w:szCs w:val="28"/>
        </w:rPr>
      </w:pPr>
      <w:r w:rsidRPr="00755CB5">
        <w:rPr>
          <w:sz w:val="28"/>
          <w:szCs w:val="28"/>
        </w:rPr>
        <w:t>Использовать для рациональной организации производственного процесса следующие мероприятия: разделение труда и расстановка работников на производстве; организация рабочих мест и их обслуживание; внедрение рациональных трудовых процессов; создание благоприятной трудовой обстановки; организация заработной платы и материального стимулирования; организация производственного обучения; охрана труда и техника безопасности.</w:t>
      </w:r>
    </w:p>
    <w:p w:rsidR="0007530B" w:rsidRPr="00755CB5" w:rsidRDefault="0007530B" w:rsidP="00DF238D">
      <w:pPr>
        <w:numPr>
          <w:ilvl w:val="0"/>
          <w:numId w:val="38"/>
        </w:numPr>
        <w:tabs>
          <w:tab w:val="clear" w:pos="1440"/>
          <w:tab w:val="num" w:pos="1080"/>
        </w:tabs>
        <w:spacing w:line="360" w:lineRule="auto"/>
        <w:ind w:left="0" w:firstLine="709"/>
        <w:jc w:val="both"/>
        <w:rPr>
          <w:sz w:val="28"/>
          <w:szCs w:val="28"/>
        </w:rPr>
      </w:pPr>
      <w:r w:rsidRPr="00755CB5">
        <w:rPr>
          <w:sz w:val="28"/>
          <w:szCs w:val="28"/>
        </w:rPr>
        <w:t>Повысить уровень квалификации специалистов, занятых в основном производстве.</w:t>
      </w:r>
    </w:p>
    <w:p w:rsidR="0007530B" w:rsidRPr="00755CB5" w:rsidRDefault="0007530B" w:rsidP="00DF238D">
      <w:pPr>
        <w:numPr>
          <w:ilvl w:val="0"/>
          <w:numId w:val="38"/>
        </w:numPr>
        <w:tabs>
          <w:tab w:val="clear" w:pos="1440"/>
          <w:tab w:val="num" w:pos="1080"/>
        </w:tabs>
        <w:spacing w:line="360" w:lineRule="auto"/>
        <w:ind w:left="0" w:firstLine="709"/>
        <w:jc w:val="both"/>
        <w:rPr>
          <w:sz w:val="28"/>
          <w:szCs w:val="28"/>
        </w:rPr>
      </w:pPr>
      <w:r w:rsidRPr="00755CB5">
        <w:rPr>
          <w:sz w:val="28"/>
          <w:szCs w:val="28"/>
        </w:rPr>
        <w:t>Уделять больше внимания экономическому анализу производственно-финансовой деятельности предприятия.</w:t>
      </w:r>
    </w:p>
    <w:p w:rsidR="0007530B" w:rsidRPr="00755CB5" w:rsidRDefault="0007530B" w:rsidP="00DF238D">
      <w:pPr>
        <w:numPr>
          <w:ilvl w:val="0"/>
          <w:numId w:val="38"/>
        </w:numPr>
        <w:tabs>
          <w:tab w:val="clear" w:pos="1440"/>
          <w:tab w:val="num" w:pos="1080"/>
        </w:tabs>
        <w:spacing w:line="360" w:lineRule="auto"/>
        <w:ind w:left="0" w:firstLine="709"/>
        <w:jc w:val="both"/>
        <w:rPr>
          <w:sz w:val="28"/>
          <w:szCs w:val="28"/>
        </w:rPr>
      </w:pPr>
      <w:r w:rsidRPr="00755CB5">
        <w:rPr>
          <w:sz w:val="28"/>
          <w:szCs w:val="28"/>
        </w:rPr>
        <w:t>Использовать достижения научно-технического прогресса, усовершенствовать и ускорить процесс формирования рабочей информации единой компьютерной сети.</w:t>
      </w:r>
    </w:p>
    <w:p w:rsidR="0007530B" w:rsidRPr="00755CB5" w:rsidRDefault="0007530B" w:rsidP="00DF238D">
      <w:pPr>
        <w:spacing w:line="360" w:lineRule="auto"/>
        <w:ind w:firstLine="709"/>
        <w:jc w:val="both"/>
        <w:rPr>
          <w:sz w:val="28"/>
          <w:szCs w:val="28"/>
        </w:rPr>
      </w:pPr>
      <w:r w:rsidRPr="00755CB5">
        <w:rPr>
          <w:sz w:val="28"/>
          <w:szCs w:val="28"/>
        </w:rPr>
        <w:t>На предприятии должна разрабатываться и осуществляться кадровая политика, которая должна быть направлена на создание здорового и работоспособного коллектива, повышение уровня квалификации работников предприятия, создание трудового коллектива, оптимального по половой и возрастной структуре, а также по уровню квалификации, создание высокопрофессионального руководящего звена, способного гибко реагировать на изменяющиеся обстоятельства.</w:t>
      </w:r>
    </w:p>
    <w:p w:rsidR="0007530B" w:rsidRPr="00755CB5" w:rsidRDefault="0007530B" w:rsidP="00DF238D">
      <w:pPr>
        <w:spacing w:line="360" w:lineRule="auto"/>
        <w:ind w:firstLine="709"/>
        <w:jc w:val="both"/>
        <w:rPr>
          <w:sz w:val="28"/>
          <w:szCs w:val="28"/>
        </w:rPr>
      </w:pPr>
    </w:p>
    <w:p w:rsidR="0007530B" w:rsidRPr="00755CB5" w:rsidRDefault="00755CB5" w:rsidP="00DF238D">
      <w:pPr>
        <w:spacing w:line="360" w:lineRule="auto"/>
        <w:ind w:firstLine="709"/>
        <w:jc w:val="both"/>
        <w:rPr>
          <w:b/>
          <w:sz w:val="28"/>
          <w:szCs w:val="28"/>
        </w:rPr>
      </w:pPr>
      <w:r>
        <w:rPr>
          <w:b/>
          <w:sz w:val="28"/>
          <w:szCs w:val="28"/>
        </w:rPr>
        <w:br w:type="page"/>
      </w:r>
      <w:r w:rsidR="0007530B" w:rsidRPr="00755CB5">
        <w:rPr>
          <w:b/>
          <w:sz w:val="28"/>
          <w:szCs w:val="28"/>
        </w:rPr>
        <w:t>Список использованной литературы</w:t>
      </w:r>
    </w:p>
    <w:p w:rsidR="0007530B" w:rsidRPr="00755CB5" w:rsidRDefault="0007530B" w:rsidP="00DF238D">
      <w:pPr>
        <w:spacing w:line="360" w:lineRule="auto"/>
        <w:ind w:firstLine="709"/>
        <w:jc w:val="both"/>
        <w:rPr>
          <w:b/>
          <w:sz w:val="28"/>
          <w:szCs w:val="28"/>
        </w:rPr>
      </w:pPr>
    </w:p>
    <w:p w:rsidR="005A2880" w:rsidRPr="00755CB5" w:rsidRDefault="005A2880" w:rsidP="00755CB5">
      <w:pPr>
        <w:pStyle w:val="a6"/>
        <w:numPr>
          <w:ilvl w:val="0"/>
          <w:numId w:val="39"/>
        </w:numPr>
        <w:spacing w:line="360" w:lineRule="auto"/>
        <w:ind w:left="0" w:firstLine="0"/>
        <w:jc w:val="both"/>
        <w:rPr>
          <w:sz w:val="28"/>
          <w:szCs w:val="28"/>
        </w:rPr>
      </w:pPr>
      <w:r w:rsidRPr="00755CB5">
        <w:rPr>
          <w:sz w:val="28"/>
          <w:szCs w:val="28"/>
        </w:rPr>
        <w:t>Положение Новосергиевского дорожного управления ГУП «Оренбургремдорстрой». Утверждено приказом Государственного унитарного предприятия Оренбургской области «Оренбургремдорстрой» №12 от 29.06.2004г.</w:t>
      </w:r>
    </w:p>
    <w:p w:rsidR="0007530B" w:rsidRPr="00755CB5" w:rsidRDefault="005A2880" w:rsidP="00755CB5">
      <w:pPr>
        <w:numPr>
          <w:ilvl w:val="0"/>
          <w:numId w:val="39"/>
        </w:numPr>
        <w:spacing w:line="360" w:lineRule="auto"/>
        <w:ind w:left="0" w:firstLine="0"/>
        <w:jc w:val="both"/>
        <w:rPr>
          <w:sz w:val="28"/>
          <w:szCs w:val="28"/>
        </w:rPr>
      </w:pPr>
      <w:r w:rsidRPr="00755CB5">
        <w:rPr>
          <w:sz w:val="28"/>
          <w:szCs w:val="28"/>
        </w:rPr>
        <w:t>Коллективный договор Государственного унитарного предприятия Оренбургской области «Оренбургремдорстрой» на 2007-2010 года.</w:t>
      </w:r>
    </w:p>
    <w:p w:rsidR="005A2880" w:rsidRPr="00755CB5" w:rsidRDefault="005A2880" w:rsidP="00755CB5">
      <w:pPr>
        <w:pStyle w:val="a6"/>
        <w:numPr>
          <w:ilvl w:val="0"/>
          <w:numId w:val="39"/>
        </w:numPr>
        <w:spacing w:line="360" w:lineRule="auto"/>
        <w:ind w:left="0" w:firstLine="0"/>
        <w:jc w:val="both"/>
        <w:rPr>
          <w:sz w:val="28"/>
          <w:szCs w:val="28"/>
        </w:rPr>
      </w:pPr>
      <w:r w:rsidRPr="00755CB5">
        <w:rPr>
          <w:sz w:val="28"/>
          <w:szCs w:val="28"/>
        </w:rPr>
        <w:t>Положение об оплате труда и премировании работников ГУП «Оренбургремдорстрой». Утверждено приказом Государственного унитарного предприятия Оренбургской области «Оренбургремдорстрой» №17 от 30.06.2004г.</w:t>
      </w:r>
    </w:p>
    <w:p w:rsidR="005A2880" w:rsidRPr="00755CB5" w:rsidRDefault="005A2880" w:rsidP="00755CB5">
      <w:pPr>
        <w:pStyle w:val="a6"/>
        <w:numPr>
          <w:ilvl w:val="0"/>
          <w:numId w:val="39"/>
        </w:numPr>
        <w:spacing w:line="360" w:lineRule="auto"/>
        <w:ind w:left="0" w:firstLine="0"/>
        <w:jc w:val="both"/>
        <w:rPr>
          <w:sz w:val="28"/>
          <w:szCs w:val="28"/>
        </w:rPr>
      </w:pPr>
      <w:r w:rsidRPr="00755CB5">
        <w:rPr>
          <w:sz w:val="28"/>
          <w:szCs w:val="28"/>
        </w:rPr>
        <w:t>Положение о стимулировании персонала ГУП «Оренбургремдорстрой». Утверждено приказом Государственного унитарного предприятия Оренбургской области «Оренбургремдорстрой» №15 от 30.06.2004г.</w:t>
      </w:r>
    </w:p>
    <w:p w:rsidR="005A2880" w:rsidRPr="00755CB5" w:rsidRDefault="005A2880" w:rsidP="00755CB5">
      <w:pPr>
        <w:numPr>
          <w:ilvl w:val="0"/>
          <w:numId w:val="39"/>
        </w:numPr>
        <w:spacing w:line="360" w:lineRule="auto"/>
        <w:ind w:left="0" w:firstLine="0"/>
        <w:jc w:val="both"/>
        <w:rPr>
          <w:sz w:val="28"/>
          <w:szCs w:val="28"/>
        </w:rPr>
      </w:pPr>
      <w:r w:rsidRPr="00755CB5">
        <w:rPr>
          <w:sz w:val="28"/>
          <w:szCs w:val="28"/>
        </w:rPr>
        <w:t>Трудовой кодекс Российской Федерации (по состоянию на 15 июня 2008 года) – Новосибирск: Сиб. унив. изд-во,2008</w:t>
      </w:r>
    </w:p>
    <w:p w:rsidR="005A2880" w:rsidRPr="00755CB5" w:rsidRDefault="00984901" w:rsidP="00755CB5">
      <w:pPr>
        <w:numPr>
          <w:ilvl w:val="0"/>
          <w:numId w:val="39"/>
        </w:numPr>
        <w:spacing w:line="360" w:lineRule="auto"/>
        <w:ind w:left="0" w:firstLine="0"/>
        <w:jc w:val="both"/>
        <w:rPr>
          <w:sz w:val="28"/>
          <w:szCs w:val="28"/>
        </w:rPr>
      </w:pPr>
      <w:r w:rsidRPr="00755CB5">
        <w:rPr>
          <w:sz w:val="28"/>
          <w:szCs w:val="28"/>
        </w:rPr>
        <w:t>Медведев А.М. Методы правового регулирования социально-трудовых отношений на современном этапе экономического развития. Право и государство на рубеже тысячелетий // Межвузовский аспирантский сборник. М. Проспект. 2007</w:t>
      </w:r>
    </w:p>
    <w:p w:rsidR="00984901" w:rsidRPr="00755CB5" w:rsidRDefault="00984901" w:rsidP="00755CB5">
      <w:pPr>
        <w:numPr>
          <w:ilvl w:val="0"/>
          <w:numId w:val="39"/>
        </w:numPr>
        <w:spacing w:line="360" w:lineRule="auto"/>
        <w:ind w:left="0" w:firstLine="0"/>
        <w:jc w:val="both"/>
        <w:rPr>
          <w:sz w:val="28"/>
          <w:szCs w:val="28"/>
        </w:rPr>
      </w:pPr>
      <w:r w:rsidRPr="00755CB5">
        <w:rPr>
          <w:sz w:val="28"/>
          <w:szCs w:val="28"/>
        </w:rPr>
        <w:t>Иван Мацкуляк, д.э.н., профессор, заслуженный деятель науки РФ, президент фонда «Экономика»</w:t>
      </w:r>
      <w:r w:rsidR="00F61AA8" w:rsidRPr="00755CB5">
        <w:rPr>
          <w:sz w:val="28"/>
          <w:szCs w:val="28"/>
        </w:rPr>
        <w:t xml:space="preserve">. // </w:t>
      </w:r>
      <w:r w:rsidR="00133B02" w:rsidRPr="00755CB5">
        <w:rPr>
          <w:sz w:val="28"/>
          <w:szCs w:val="28"/>
        </w:rPr>
        <w:t>«Экономика бизнеса», рубрика «Экономика предприятия», 2009, №09 (9275)</w:t>
      </w:r>
    </w:p>
    <w:p w:rsidR="0036511A" w:rsidRPr="00755CB5" w:rsidRDefault="0036511A" w:rsidP="00755CB5">
      <w:pPr>
        <w:numPr>
          <w:ilvl w:val="0"/>
          <w:numId w:val="39"/>
        </w:numPr>
        <w:spacing w:line="360" w:lineRule="auto"/>
        <w:ind w:left="0" w:firstLine="0"/>
        <w:jc w:val="both"/>
        <w:rPr>
          <w:sz w:val="28"/>
          <w:szCs w:val="28"/>
        </w:rPr>
      </w:pPr>
      <w:r w:rsidRPr="00755CB5">
        <w:rPr>
          <w:sz w:val="28"/>
          <w:szCs w:val="28"/>
        </w:rPr>
        <w:t>Экономика предприятия: Учебник/Под ред. О.И. Волкова. – М.: ИНФРА-М, 2005</w:t>
      </w:r>
    </w:p>
    <w:p w:rsidR="00984901" w:rsidRPr="00755CB5" w:rsidRDefault="00EA3068" w:rsidP="00755CB5">
      <w:pPr>
        <w:numPr>
          <w:ilvl w:val="0"/>
          <w:numId w:val="39"/>
        </w:numPr>
        <w:spacing w:line="360" w:lineRule="auto"/>
        <w:ind w:left="0" w:firstLine="0"/>
        <w:jc w:val="both"/>
        <w:rPr>
          <w:sz w:val="28"/>
          <w:szCs w:val="28"/>
        </w:rPr>
      </w:pPr>
      <w:r w:rsidRPr="00755CB5">
        <w:rPr>
          <w:sz w:val="28"/>
          <w:szCs w:val="28"/>
        </w:rPr>
        <w:t>Заработная плата (Настольная книга главного бухгалтера). Е.В. Воробьева. – М.: Эксмо,2006</w:t>
      </w:r>
    </w:p>
    <w:p w:rsidR="00EA3068" w:rsidRPr="00755CB5" w:rsidRDefault="00755CB5" w:rsidP="00755CB5">
      <w:pPr>
        <w:numPr>
          <w:ilvl w:val="0"/>
          <w:numId w:val="39"/>
        </w:numPr>
        <w:spacing w:line="360" w:lineRule="auto"/>
        <w:ind w:left="0" w:firstLine="0"/>
        <w:jc w:val="both"/>
        <w:rPr>
          <w:sz w:val="28"/>
          <w:szCs w:val="28"/>
        </w:rPr>
      </w:pPr>
      <w:r>
        <w:rPr>
          <w:sz w:val="28"/>
          <w:szCs w:val="28"/>
        </w:rPr>
        <w:t>Жуков, А.</w:t>
      </w:r>
      <w:r w:rsidR="00F61AA8" w:rsidRPr="00755CB5">
        <w:rPr>
          <w:sz w:val="28"/>
          <w:szCs w:val="28"/>
        </w:rPr>
        <w:t>Л. Регулирование и организация оплаты труда: Учебное пособие / А</w:t>
      </w:r>
      <w:r>
        <w:rPr>
          <w:sz w:val="28"/>
          <w:szCs w:val="28"/>
        </w:rPr>
        <w:t>.</w:t>
      </w:r>
      <w:r w:rsidR="00F61AA8" w:rsidRPr="00755CB5">
        <w:rPr>
          <w:sz w:val="28"/>
          <w:szCs w:val="28"/>
        </w:rPr>
        <w:t>Л. Жуков.</w:t>
      </w:r>
      <w:r w:rsidR="00DF238D" w:rsidRPr="00755CB5">
        <w:rPr>
          <w:sz w:val="28"/>
          <w:szCs w:val="28"/>
        </w:rPr>
        <w:t xml:space="preserve"> </w:t>
      </w:r>
      <w:r w:rsidR="00F61AA8" w:rsidRPr="00755CB5">
        <w:rPr>
          <w:sz w:val="28"/>
          <w:szCs w:val="28"/>
        </w:rPr>
        <w:t>– М.: Издательство «МИК», 2003</w:t>
      </w:r>
    </w:p>
    <w:p w:rsidR="00F61AA8" w:rsidRPr="00755CB5" w:rsidRDefault="00755CB5" w:rsidP="00755CB5">
      <w:pPr>
        <w:numPr>
          <w:ilvl w:val="0"/>
          <w:numId w:val="39"/>
        </w:numPr>
        <w:spacing w:line="360" w:lineRule="auto"/>
        <w:ind w:left="0" w:firstLine="0"/>
        <w:jc w:val="both"/>
        <w:rPr>
          <w:sz w:val="28"/>
          <w:szCs w:val="28"/>
        </w:rPr>
      </w:pPr>
      <w:r>
        <w:rPr>
          <w:sz w:val="28"/>
          <w:szCs w:val="28"/>
        </w:rPr>
        <w:t>Шекшня, С.</w:t>
      </w:r>
      <w:r w:rsidR="00F61AA8" w:rsidRPr="00755CB5">
        <w:rPr>
          <w:sz w:val="28"/>
          <w:szCs w:val="28"/>
        </w:rPr>
        <w:t>В. Управление персоналом современной организации: у</w:t>
      </w:r>
      <w:r>
        <w:rPr>
          <w:sz w:val="28"/>
          <w:szCs w:val="28"/>
        </w:rPr>
        <w:t>чебно-практическое пособие / С.</w:t>
      </w:r>
      <w:r w:rsidR="00F61AA8" w:rsidRPr="00755CB5">
        <w:rPr>
          <w:sz w:val="28"/>
          <w:szCs w:val="28"/>
        </w:rPr>
        <w:t>В. Шекшня. – М.: Бизнес-школа «Интел-Синтез», 2000</w:t>
      </w:r>
    </w:p>
    <w:p w:rsidR="00F61AA8" w:rsidRPr="00755CB5" w:rsidRDefault="00F61AA8" w:rsidP="00755CB5">
      <w:pPr>
        <w:numPr>
          <w:ilvl w:val="0"/>
          <w:numId w:val="39"/>
        </w:numPr>
        <w:spacing w:line="360" w:lineRule="auto"/>
        <w:ind w:left="0" w:firstLine="0"/>
        <w:jc w:val="both"/>
        <w:rPr>
          <w:sz w:val="28"/>
          <w:szCs w:val="28"/>
        </w:rPr>
      </w:pPr>
      <w:r w:rsidRPr="00755CB5">
        <w:rPr>
          <w:sz w:val="28"/>
          <w:szCs w:val="28"/>
        </w:rPr>
        <w:t xml:space="preserve">Андреева В.И. </w:t>
      </w:r>
      <w:r w:rsidR="00133B02" w:rsidRPr="00755CB5">
        <w:rPr>
          <w:sz w:val="28"/>
          <w:szCs w:val="28"/>
        </w:rPr>
        <w:t>Кадровое</w:t>
      </w:r>
      <w:r w:rsidRPr="00755CB5">
        <w:rPr>
          <w:sz w:val="28"/>
          <w:szCs w:val="28"/>
        </w:rPr>
        <w:t xml:space="preserve"> делопроизводство. // «Справочник кадровика»,</w:t>
      </w:r>
      <w:r w:rsidR="00133B02" w:rsidRPr="00755CB5">
        <w:rPr>
          <w:sz w:val="28"/>
          <w:szCs w:val="28"/>
        </w:rPr>
        <w:t xml:space="preserve"> </w:t>
      </w:r>
      <w:r w:rsidRPr="00755CB5">
        <w:rPr>
          <w:sz w:val="28"/>
          <w:szCs w:val="28"/>
        </w:rPr>
        <w:t>2008, №11</w:t>
      </w:r>
    </w:p>
    <w:p w:rsidR="00F61AA8" w:rsidRPr="00755CB5" w:rsidRDefault="00133B02" w:rsidP="00755CB5">
      <w:pPr>
        <w:numPr>
          <w:ilvl w:val="0"/>
          <w:numId w:val="39"/>
        </w:numPr>
        <w:spacing w:line="360" w:lineRule="auto"/>
        <w:ind w:left="0" w:firstLine="0"/>
        <w:jc w:val="both"/>
        <w:rPr>
          <w:sz w:val="28"/>
          <w:szCs w:val="28"/>
        </w:rPr>
      </w:pPr>
      <w:r w:rsidRPr="00755CB5">
        <w:rPr>
          <w:sz w:val="28"/>
          <w:szCs w:val="28"/>
        </w:rPr>
        <w:t>Николаева Е.Н. Управление персоналом. // «Справочник кадровика», 2008, №8</w:t>
      </w:r>
    </w:p>
    <w:p w:rsidR="0036511A" w:rsidRPr="00755CB5" w:rsidRDefault="0036511A" w:rsidP="00755CB5">
      <w:pPr>
        <w:pStyle w:val="a9"/>
        <w:numPr>
          <w:ilvl w:val="0"/>
          <w:numId w:val="39"/>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755CB5">
        <w:rPr>
          <w:rFonts w:ascii="Times New Roman" w:hAnsi="Times New Roman"/>
          <w:sz w:val="28"/>
          <w:szCs w:val="28"/>
          <w:lang w:val="uk-UA"/>
        </w:rPr>
        <w:t xml:space="preserve">Травин В.В., Дятлов В.А. Основы кадрового менеджмента. </w:t>
      </w:r>
      <w:r w:rsidRPr="00755CB5">
        <w:rPr>
          <w:rFonts w:ascii="Times New Roman" w:hAnsi="Times New Roman"/>
          <w:sz w:val="28"/>
          <w:szCs w:val="28"/>
        </w:rPr>
        <w:t>–</w:t>
      </w:r>
      <w:r w:rsidRPr="00755CB5">
        <w:rPr>
          <w:rFonts w:ascii="Times New Roman" w:hAnsi="Times New Roman"/>
          <w:sz w:val="28"/>
          <w:szCs w:val="28"/>
          <w:lang w:val="uk-UA"/>
        </w:rPr>
        <w:t xml:space="preserve"> М.: Дело, 2007</w:t>
      </w:r>
    </w:p>
    <w:p w:rsidR="0036511A" w:rsidRPr="00755CB5" w:rsidRDefault="0036511A" w:rsidP="00755CB5">
      <w:pPr>
        <w:pStyle w:val="a9"/>
        <w:numPr>
          <w:ilvl w:val="0"/>
          <w:numId w:val="39"/>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755CB5">
        <w:rPr>
          <w:rFonts w:ascii="Times New Roman" w:hAnsi="Times New Roman"/>
          <w:sz w:val="28"/>
          <w:szCs w:val="28"/>
        </w:rPr>
        <w:t>Кривенко Л.В. Качество труда: факторы роста.– Х.: Основа, 2006</w:t>
      </w:r>
    </w:p>
    <w:p w:rsidR="0036511A" w:rsidRPr="00755CB5" w:rsidRDefault="0036511A" w:rsidP="00755CB5">
      <w:pPr>
        <w:pStyle w:val="a9"/>
        <w:numPr>
          <w:ilvl w:val="0"/>
          <w:numId w:val="39"/>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755CB5">
        <w:rPr>
          <w:rFonts w:ascii="Times New Roman" w:hAnsi="Times New Roman"/>
          <w:sz w:val="28"/>
          <w:szCs w:val="28"/>
        </w:rPr>
        <w:t>Зайцев Г.Г. Управление персоналом. Учебное пособие/ СПб.: Издательство “Северо-Запад”, 2008</w:t>
      </w:r>
    </w:p>
    <w:p w:rsidR="0036511A" w:rsidRPr="00755CB5" w:rsidRDefault="0036511A" w:rsidP="00755CB5">
      <w:pPr>
        <w:pStyle w:val="a9"/>
        <w:numPr>
          <w:ilvl w:val="0"/>
          <w:numId w:val="39"/>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755CB5">
        <w:rPr>
          <w:rFonts w:ascii="Times New Roman" w:hAnsi="Times New Roman"/>
          <w:sz w:val="28"/>
          <w:szCs w:val="28"/>
        </w:rPr>
        <w:t>Кнорринг В.И. Наука, практика и искусство управления: изд. 2–е изм. и доп. М.: Норма, 2001</w:t>
      </w:r>
    </w:p>
    <w:p w:rsidR="003D492D" w:rsidRPr="00755CB5" w:rsidRDefault="003D492D" w:rsidP="00755CB5">
      <w:pPr>
        <w:numPr>
          <w:ilvl w:val="0"/>
          <w:numId w:val="39"/>
        </w:numPr>
        <w:spacing w:line="360" w:lineRule="auto"/>
        <w:ind w:left="0" w:firstLine="0"/>
        <w:jc w:val="both"/>
        <w:rPr>
          <w:sz w:val="28"/>
          <w:szCs w:val="28"/>
        </w:rPr>
      </w:pPr>
      <w:r w:rsidRPr="00755CB5">
        <w:rPr>
          <w:sz w:val="28"/>
          <w:szCs w:val="28"/>
        </w:rPr>
        <w:t>Фальцман В. К., Давыдова Л. А. Основы управления предприятием: Учебник. – М.: ТЕИС, 2005.</w:t>
      </w:r>
    </w:p>
    <w:p w:rsidR="003D492D" w:rsidRPr="00755CB5" w:rsidRDefault="003D492D" w:rsidP="00755CB5">
      <w:pPr>
        <w:numPr>
          <w:ilvl w:val="0"/>
          <w:numId w:val="39"/>
        </w:numPr>
        <w:spacing w:line="360" w:lineRule="auto"/>
        <w:ind w:left="0" w:firstLine="0"/>
        <w:jc w:val="both"/>
        <w:rPr>
          <w:sz w:val="28"/>
          <w:szCs w:val="28"/>
        </w:rPr>
      </w:pPr>
      <w:r w:rsidRPr="00755CB5">
        <w:rPr>
          <w:sz w:val="28"/>
          <w:szCs w:val="28"/>
        </w:rPr>
        <w:t>Экономика предприятия: Учебник для вузов /Под ред. В.Я. Горфинкеля, В.А. Швандера – 3-е изд., перераб. и доп. – М.: ЮНИТИ-ДАНА, 2001.</w:t>
      </w:r>
    </w:p>
    <w:p w:rsidR="003D492D" w:rsidRPr="00755CB5" w:rsidRDefault="003D492D" w:rsidP="00755CB5">
      <w:pPr>
        <w:numPr>
          <w:ilvl w:val="0"/>
          <w:numId w:val="39"/>
        </w:numPr>
        <w:spacing w:line="360" w:lineRule="auto"/>
        <w:ind w:left="0" w:firstLine="0"/>
        <w:jc w:val="both"/>
        <w:rPr>
          <w:sz w:val="28"/>
          <w:szCs w:val="28"/>
        </w:rPr>
      </w:pPr>
      <w:r w:rsidRPr="00755CB5">
        <w:rPr>
          <w:sz w:val="28"/>
          <w:szCs w:val="28"/>
        </w:rPr>
        <w:t>Грузинов В.П.. Грибов В.Д. Экономика предприятия: Учебное пособие -</w:t>
      </w:r>
      <w:r w:rsidR="00DF238D" w:rsidRPr="00755CB5">
        <w:rPr>
          <w:sz w:val="28"/>
          <w:szCs w:val="28"/>
        </w:rPr>
        <w:t xml:space="preserve"> </w:t>
      </w:r>
      <w:r w:rsidRPr="00755CB5">
        <w:rPr>
          <w:sz w:val="28"/>
          <w:szCs w:val="28"/>
        </w:rPr>
        <w:t>2-е издание доп. – М.: Финансы и статистика, 2001.</w:t>
      </w:r>
    </w:p>
    <w:p w:rsidR="00133B02" w:rsidRPr="00755CB5" w:rsidRDefault="00133B02" w:rsidP="00755CB5">
      <w:pPr>
        <w:spacing w:line="360" w:lineRule="auto"/>
        <w:jc w:val="both"/>
        <w:rPr>
          <w:sz w:val="28"/>
          <w:szCs w:val="28"/>
        </w:rPr>
      </w:pPr>
    </w:p>
    <w:p w:rsidR="0012381C" w:rsidRPr="0035059F" w:rsidRDefault="0012381C" w:rsidP="00DF238D">
      <w:pPr>
        <w:spacing w:line="360" w:lineRule="auto"/>
        <w:ind w:firstLine="709"/>
        <w:jc w:val="both"/>
        <w:rPr>
          <w:color w:val="FFFFFF"/>
          <w:sz w:val="28"/>
          <w:szCs w:val="28"/>
        </w:rPr>
      </w:pPr>
    </w:p>
    <w:p w:rsidR="00E404EB" w:rsidRPr="0035059F" w:rsidRDefault="00E404EB" w:rsidP="00DF238D">
      <w:pPr>
        <w:spacing w:line="360" w:lineRule="auto"/>
        <w:ind w:firstLine="709"/>
        <w:jc w:val="both"/>
        <w:rPr>
          <w:color w:val="FFFFFF"/>
          <w:sz w:val="28"/>
          <w:szCs w:val="28"/>
        </w:rPr>
      </w:pPr>
      <w:bookmarkStart w:id="0" w:name="_GoBack"/>
      <w:bookmarkEnd w:id="0"/>
    </w:p>
    <w:sectPr w:rsidR="00E404EB" w:rsidRPr="0035059F" w:rsidSect="008A0714">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9F" w:rsidRDefault="0035059F">
      <w:r>
        <w:separator/>
      </w:r>
    </w:p>
  </w:endnote>
  <w:endnote w:type="continuationSeparator" w:id="0">
    <w:p w:rsidR="0035059F" w:rsidRDefault="0035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9F" w:rsidRDefault="0035059F">
      <w:r>
        <w:separator/>
      </w:r>
    </w:p>
  </w:footnote>
  <w:footnote w:type="continuationSeparator" w:id="0">
    <w:p w:rsidR="0035059F" w:rsidRDefault="0035059F">
      <w:r>
        <w:continuationSeparator/>
      </w:r>
    </w:p>
  </w:footnote>
  <w:footnote w:id="1">
    <w:p w:rsidR="0035059F" w:rsidRDefault="005503A0">
      <w:pPr>
        <w:pStyle w:val="a6"/>
      </w:pPr>
      <w:r>
        <w:rPr>
          <w:rStyle w:val="a8"/>
        </w:rPr>
        <w:footnoteRef/>
      </w:r>
      <w:r>
        <w:t xml:space="preserve"> Трудовой кодекс Российской Федерации, статья 15, глава 2</w:t>
      </w:r>
    </w:p>
  </w:footnote>
  <w:footnote w:id="2">
    <w:p w:rsidR="0035059F" w:rsidRDefault="005503A0" w:rsidP="00DF238D">
      <w:pPr>
        <w:pStyle w:val="a6"/>
        <w:jc w:val="both"/>
      </w:pPr>
      <w:r>
        <w:rPr>
          <w:rStyle w:val="a8"/>
        </w:rPr>
        <w:footnoteRef/>
      </w:r>
      <w:r>
        <w:t xml:space="preserve"> </w:t>
      </w:r>
      <w:r w:rsidRPr="00D909D7">
        <w:t>Положение Новосергиевского дорожного управления ГУП «Оренбургремдорстрой». Утверждено приказом Государственного унитарного предприятия Оренбургской области «Оренбургремдорстрой» №12 от 29.06.2004</w:t>
      </w:r>
      <w:r w:rsidR="00DF238D">
        <w:t xml:space="preserve"> </w:t>
      </w:r>
      <w:r w:rsidRPr="00D909D7">
        <w:t>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3A0" w:rsidRDefault="008A0714" w:rsidP="006E131B">
    <w:pPr>
      <w:pStyle w:val="a3"/>
      <w:framePr w:wrap="around" w:vAnchor="text" w:hAnchor="margin" w:xAlign="right" w:y="1"/>
      <w:rPr>
        <w:rStyle w:val="a5"/>
      </w:rPr>
    </w:pPr>
    <w:r>
      <w:rPr>
        <w:rStyle w:val="a5"/>
        <w:noProof/>
      </w:rPr>
      <w:t>2</w:t>
    </w:r>
  </w:p>
  <w:p w:rsidR="005503A0" w:rsidRDefault="005503A0" w:rsidP="00BC481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3A0" w:rsidRPr="00E404EB" w:rsidRDefault="005503A0" w:rsidP="00E404EB">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7075"/>
    <w:multiLevelType w:val="hybridMultilevel"/>
    <w:tmpl w:val="3B5C8BC4"/>
    <w:lvl w:ilvl="0" w:tplc="2196BB8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C3393D"/>
    <w:multiLevelType w:val="hybridMultilevel"/>
    <w:tmpl w:val="48C06778"/>
    <w:lvl w:ilvl="0" w:tplc="7AEAC280">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
    <w:nsid w:val="11E528DD"/>
    <w:multiLevelType w:val="multilevel"/>
    <w:tmpl w:val="C766385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2434AC5"/>
    <w:multiLevelType w:val="hybridMultilevel"/>
    <w:tmpl w:val="55C24A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33F0D99"/>
    <w:multiLevelType w:val="hybridMultilevel"/>
    <w:tmpl w:val="A29CEC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73866CC"/>
    <w:multiLevelType w:val="hybridMultilevel"/>
    <w:tmpl w:val="D0D2C7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619584F"/>
    <w:multiLevelType w:val="multilevel"/>
    <w:tmpl w:val="45F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8D2BFF"/>
    <w:multiLevelType w:val="hybridMultilevel"/>
    <w:tmpl w:val="DDFA3BF0"/>
    <w:lvl w:ilvl="0" w:tplc="0419000F">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BEC3B3A"/>
    <w:multiLevelType w:val="multilevel"/>
    <w:tmpl w:val="F3F8375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CDC4141"/>
    <w:multiLevelType w:val="multilevel"/>
    <w:tmpl w:val="3C5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6572A"/>
    <w:multiLevelType w:val="hybridMultilevel"/>
    <w:tmpl w:val="6C7AEB6A"/>
    <w:lvl w:ilvl="0" w:tplc="7AEAC280">
      <w:start w:val="1"/>
      <w:numFmt w:val="bullet"/>
      <w:lvlText w:val=""/>
      <w:lvlJc w:val="left"/>
      <w:pPr>
        <w:tabs>
          <w:tab w:val="num" w:pos="2224"/>
        </w:tabs>
        <w:ind w:left="2224"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1">
    <w:nsid w:val="3277350A"/>
    <w:multiLevelType w:val="multilevel"/>
    <w:tmpl w:val="146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24DDA"/>
    <w:multiLevelType w:val="hybridMultilevel"/>
    <w:tmpl w:val="B7048392"/>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67A35A6"/>
    <w:multiLevelType w:val="multilevel"/>
    <w:tmpl w:val="5BB45A8C"/>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14">
    <w:nsid w:val="39646703"/>
    <w:multiLevelType w:val="hybridMultilevel"/>
    <w:tmpl w:val="518032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C17DEB"/>
    <w:multiLevelType w:val="multilevel"/>
    <w:tmpl w:val="8D30E454"/>
    <w:lvl w:ilvl="0">
      <w:start w:val="1"/>
      <w:numFmt w:val="bullet"/>
      <w:lvlText w:val=""/>
      <w:lvlJc w:val="left"/>
      <w:pPr>
        <w:tabs>
          <w:tab w:val="num" w:pos="2224"/>
        </w:tabs>
        <w:ind w:left="2224" w:hanging="360"/>
      </w:pPr>
      <w:rPr>
        <w:rFonts w:ascii="Symbol" w:hAnsi="Symbol"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16">
    <w:nsid w:val="3F7C426F"/>
    <w:multiLevelType w:val="multilevel"/>
    <w:tmpl w:val="18C82E8E"/>
    <w:lvl w:ilvl="0">
      <w:start w:val="1"/>
      <w:numFmt w:val="bullet"/>
      <w:lvlText w:val=""/>
      <w:lvlJc w:val="left"/>
      <w:pPr>
        <w:tabs>
          <w:tab w:val="num" w:pos="2149"/>
        </w:tabs>
        <w:ind w:left="2149"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F8176B2"/>
    <w:multiLevelType w:val="hybridMultilevel"/>
    <w:tmpl w:val="CA56D2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48153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6EC055A"/>
    <w:multiLevelType w:val="hybridMultilevel"/>
    <w:tmpl w:val="E3A013E6"/>
    <w:lvl w:ilvl="0" w:tplc="04190003">
      <w:start w:val="1"/>
      <w:numFmt w:val="bullet"/>
      <w:lvlText w:val="o"/>
      <w:lvlJc w:val="left"/>
      <w:pPr>
        <w:tabs>
          <w:tab w:val="num" w:pos="1515"/>
        </w:tabs>
        <w:ind w:left="1515" w:hanging="360"/>
      </w:pPr>
      <w:rPr>
        <w:rFonts w:ascii="Courier New" w:hAnsi="Courier New"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0">
    <w:nsid w:val="481E6EBB"/>
    <w:multiLevelType w:val="hybridMultilevel"/>
    <w:tmpl w:val="ACCED9C2"/>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A7A7ACA"/>
    <w:multiLevelType w:val="hybridMultilevel"/>
    <w:tmpl w:val="9318A968"/>
    <w:lvl w:ilvl="0" w:tplc="21C83CE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2">
    <w:nsid w:val="4C5D5120"/>
    <w:multiLevelType w:val="hybridMultilevel"/>
    <w:tmpl w:val="18C82E8E"/>
    <w:lvl w:ilvl="0" w:tplc="04190005">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D1438E2"/>
    <w:multiLevelType w:val="hybridMultilevel"/>
    <w:tmpl w:val="F3F8375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3C85A97"/>
    <w:multiLevelType w:val="hybridMultilevel"/>
    <w:tmpl w:val="2758C7EA"/>
    <w:lvl w:ilvl="0" w:tplc="04190003">
      <w:start w:val="1"/>
      <w:numFmt w:val="bullet"/>
      <w:lvlText w:val="o"/>
      <w:lvlJc w:val="left"/>
      <w:pPr>
        <w:tabs>
          <w:tab w:val="num" w:pos="1515"/>
        </w:tabs>
        <w:ind w:left="1515" w:hanging="360"/>
      </w:pPr>
      <w:rPr>
        <w:rFonts w:ascii="Courier New" w:hAnsi="Courier New"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nsid w:val="55810A0E"/>
    <w:multiLevelType w:val="hybridMultilevel"/>
    <w:tmpl w:val="24B22B1A"/>
    <w:lvl w:ilvl="0" w:tplc="E4E4A01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57977D80"/>
    <w:multiLevelType w:val="hybridMultilevel"/>
    <w:tmpl w:val="D8D26D6C"/>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7D7264A"/>
    <w:multiLevelType w:val="hybridMultilevel"/>
    <w:tmpl w:val="3342DCD6"/>
    <w:lvl w:ilvl="0" w:tplc="7AEAC28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F690E4A"/>
    <w:multiLevelType w:val="multilevel"/>
    <w:tmpl w:val="48C06778"/>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9">
    <w:nsid w:val="5FD549EC"/>
    <w:multiLevelType w:val="hybridMultilevel"/>
    <w:tmpl w:val="317CBBFE"/>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271"/>
        </w:tabs>
        <w:ind w:left="1271" w:hanging="360"/>
      </w:pPr>
      <w:rPr>
        <w:rFonts w:ascii="Courier New" w:hAnsi="Courier New" w:hint="default"/>
      </w:rPr>
    </w:lvl>
    <w:lvl w:ilvl="2" w:tplc="04190005" w:tentative="1">
      <w:start w:val="1"/>
      <w:numFmt w:val="bullet"/>
      <w:lvlText w:val=""/>
      <w:lvlJc w:val="left"/>
      <w:pPr>
        <w:tabs>
          <w:tab w:val="num" w:pos="1991"/>
        </w:tabs>
        <w:ind w:left="1991" w:hanging="360"/>
      </w:pPr>
      <w:rPr>
        <w:rFonts w:ascii="Wingdings" w:hAnsi="Wingdings" w:hint="default"/>
      </w:rPr>
    </w:lvl>
    <w:lvl w:ilvl="3" w:tplc="04190001" w:tentative="1">
      <w:start w:val="1"/>
      <w:numFmt w:val="bullet"/>
      <w:lvlText w:val=""/>
      <w:lvlJc w:val="left"/>
      <w:pPr>
        <w:tabs>
          <w:tab w:val="num" w:pos="2711"/>
        </w:tabs>
        <w:ind w:left="2711" w:hanging="360"/>
      </w:pPr>
      <w:rPr>
        <w:rFonts w:ascii="Symbol" w:hAnsi="Symbol" w:hint="default"/>
      </w:rPr>
    </w:lvl>
    <w:lvl w:ilvl="4" w:tplc="04190003" w:tentative="1">
      <w:start w:val="1"/>
      <w:numFmt w:val="bullet"/>
      <w:lvlText w:val="o"/>
      <w:lvlJc w:val="left"/>
      <w:pPr>
        <w:tabs>
          <w:tab w:val="num" w:pos="3431"/>
        </w:tabs>
        <w:ind w:left="3431" w:hanging="360"/>
      </w:pPr>
      <w:rPr>
        <w:rFonts w:ascii="Courier New" w:hAnsi="Courier New" w:hint="default"/>
      </w:rPr>
    </w:lvl>
    <w:lvl w:ilvl="5" w:tplc="04190005" w:tentative="1">
      <w:start w:val="1"/>
      <w:numFmt w:val="bullet"/>
      <w:lvlText w:val=""/>
      <w:lvlJc w:val="left"/>
      <w:pPr>
        <w:tabs>
          <w:tab w:val="num" w:pos="4151"/>
        </w:tabs>
        <w:ind w:left="4151" w:hanging="360"/>
      </w:pPr>
      <w:rPr>
        <w:rFonts w:ascii="Wingdings" w:hAnsi="Wingdings" w:hint="default"/>
      </w:rPr>
    </w:lvl>
    <w:lvl w:ilvl="6" w:tplc="04190001" w:tentative="1">
      <w:start w:val="1"/>
      <w:numFmt w:val="bullet"/>
      <w:lvlText w:val=""/>
      <w:lvlJc w:val="left"/>
      <w:pPr>
        <w:tabs>
          <w:tab w:val="num" w:pos="4871"/>
        </w:tabs>
        <w:ind w:left="4871" w:hanging="360"/>
      </w:pPr>
      <w:rPr>
        <w:rFonts w:ascii="Symbol" w:hAnsi="Symbol" w:hint="default"/>
      </w:rPr>
    </w:lvl>
    <w:lvl w:ilvl="7" w:tplc="04190003" w:tentative="1">
      <w:start w:val="1"/>
      <w:numFmt w:val="bullet"/>
      <w:lvlText w:val="o"/>
      <w:lvlJc w:val="left"/>
      <w:pPr>
        <w:tabs>
          <w:tab w:val="num" w:pos="5591"/>
        </w:tabs>
        <w:ind w:left="5591" w:hanging="360"/>
      </w:pPr>
      <w:rPr>
        <w:rFonts w:ascii="Courier New" w:hAnsi="Courier New" w:hint="default"/>
      </w:rPr>
    </w:lvl>
    <w:lvl w:ilvl="8" w:tplc="04190005" w:tentative="1">
      <w:start w:val="1"/>
      <w:numFmt w:val="bullet"/>
      <w:lvlText w:val=""/>
      <w:lvlJc w:val="left"/>
      <w:pPr>
        <w:tabs>
          <w:tab w:val="num" w:pos="6311"/>
        </w:tabs>
        <w:ind w:left="6311" w:hanging="360"/>
      </w:pPr>
      <w:rPr>
        <w:rFonts w:ascii="Wingdings" w:hAnsi="Wingdings" w:hint="default"/>
      </w:rPr>
    </w:lvl>
  </w:abstractNum>
  <w:abstractNum w:abstractNumId="30">
    <w:nsid w:val="624D6439"/>
    <w:multiLevelType w:val="hybridMultilevel"/>
    <w:tmpl w:val="5BB45A8C"/>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1">
    <w:nsid w:val="62CA39A2"/>
    <w:multiLevelType w:val="hybridMultilevel"/>
    <w:tmpl w:val="8D30E454"/>
    <w:lvl w:ilvl="0" w:tplc="7AEAC280">
      <w:start w:val="1"/>
      <w:numFmt w:val="bullet"/>
      <w:lvlText w:val=""/>
      <w:lvlJc w:val="left"/>
      <w:pPr>
        <w:tabs>
          <w:tab w:val="num" w:pos="2224"/>
        </w:tabs>
        <w:ind w:left="2224"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2">
    <w:nsid w:val="63A03312"/>
    <w:multiLevelType w:val="multilevel"/>
    <w:tmpl w:val="3C5E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5B77077"/>
    <w:multiLevelType w:val="multilevel"/>
    <w:tmpl w:val="3342DCD6"/>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68A0090E"/>
    <w:multiLevelType w:val="hybridMultilevel"/>
    <w:tmpl w:val="26A4A7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AB73F7D"/>
    <w:multiLevelType w:val="hybridMultilevel"/>
    <w:tmpl w:val="C5388884"/>
    <w:lvl w:ilvl="0" w:tplc="7AEAC28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6">
    <w:nsid w:val="6C2F0BB5"/>
    <w:multiLevelType w:val="hybridMultilevel"/>
    <w:tmpl w:val="7F80F1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C54168C"/>
    <w:multiLevelType w:val="hybridMultilevel"/>
    <w:tmpl w:val="80825D82"/>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90B6F19"/>
    <w:multiLevelType w:val="multilevel"/>
    <w:tmpl w:val="A1D26B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AB11AD"/>
    <w:multiLevelType w:val="hybridMultilevel"/>
    <w:tmpl w:val="90CA4240"/>
    <w:lvl w:ilvl="0" w:tplc="27787910">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8"/>
  </w:num>
  <w:num w:numId="3">
    <w:abstractNumId w:val="37"/>
  </w:num>
  <w:num w:numId="4">
    <w:abstractNumId w:val="2"/>
  </w:num>
  <w:num w:numId="5">
    <w:abstractNumId w:val="31"/>
  </w:num>
  <w:num w:numId="6">
    <w:abstractNumId w:val="15"/>
  </w:num>
  <w:num w:numId="7">
    <w:abstractNumId w:val="30"/>
  </w:num>
  <w:num w:numId="8">
    <w:abstractNumId w:val="13"/>
  </w:num>
  <w:num w:numId="9">
    <w:abstractNumId w:val="35"/>
  </w:num>
  <w:num w:numId="10">
    <w:abstractNumId w:val="9"/>
  </w:num>
  <w:num w:numId="11">
    <w:abstractNumId w:val="32"/>
  </w:num>
  <w:num w:numId="12">
    <w:abstractNumId w:val="38"/>
  </w:num>
  <w:num w:numId="13">
    <w:abstractNumId w:val="36"/>
  </w:num>
  <w:num w:numId="14">
    <w:abstractNumId w:val="17"/>
  </w:num>
  <w:num w:numId="15">
    <w:abstractNumId w:val="34"/>
  </w:num>
  <w:num w:numId="16">
    <w:abstractNumId w:val="6"/>
  </w:num>
  <w:num w:numId="17">
    <w:abstractNumId w:val="27"/>
  </w:num>
  <w:num w:numId="18">
    <w:abstractNumId w:val="33"/>
  </w:num>
  <w:num w:numId="19">
    <w:abstractNumId w:val="22"/>
  </w:num>
  <w:num w:numId="20">
    <w:abstractNumId w:val="16"/>
  </w:num>
  <w:num w:numId="21">
    <w:abstractNumId w:val="29"/>
  </w:num>
  <w:num w:numId="22">
    <w:abstractNumId w:val="26"/>
  </w:num>
  <w:num w:numId="23">
    <w:abstractNumId w:val="19"/>
  </w:num>
  <w:num w:numId="24">
    <w:abstractNumId w:val="11"/>
  </w:num>
  <w:num w:numId="25">
    <w:abstractNumId w:val="1"/>
  </w:num>
  <w:num w:numId="26">
    <w:abstractNumId w:val="28"/>
  </w:num>
  <w:num w:numId="27">
    <w:abstractNumId w:val="24"/>
  </w:num>
  <w:num w:numId="28">
    <w:abstractNumId w:val="12"/>
  </w:num>
  <w:num w:numId="29">
    <w:abstractNumId w:val="20"/>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0"/>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7"/>
  </w:num>
  <w:num w:numId="36">
    <w:abstractNumId w:val="10"/>
  </w:num>
  <w:num w:numId="37">
    <w:abstractNumId w:val="5"/>
  </w:num>
  <w:num w:numId="38">
    <w:abstractNumId w:val="3"/>
  </w:num>
  <w:num w:numId="39">
    <w:abstractNumId w:val="14"/>
  </w:num>
  <w:num w:numId="40">
    <w:abstractNumId w:val="39"/>
  </w:num>
  <w:num w:numId="41">
    <w:abstractNumId w:val="2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EA2"/>
    <w:rsid w:val="00027D38"/>
    <w:rsid w:val="0003443E"/>
    <w:rsid w:val="000503E4"/>
    <w:rsid w:val="00062071"/>
    <w:rsid w:val="0007530B"/>
    <w:rsid w:val="00076C7B"/>
    <w:rsid w:val="00097D6D"/>
    <w:rsid w:val="000A48F6"/>
    <w:rsid w:val="000B3BE8"/>
    <w:rsid w:val="000B3C92"/>
    <w:rsid w:val="000D4341"/>
    <w:rsid w:val="000E6286"/>
    <w:rsid w:val="000F2FC6"/>
    <w:rsid w:val="0010040E"/>
    <w:rsid w:val="00115DD3"/>
    <w:rsid w:val="0012381C"/>
    <w:rsid w:val="00133B02"/>
    <w:rsid w:val="00142D99"/>
    <w:rsid w:val="001727FB"/>
    <w:rsid w:val="00187CB0"/>
    <w:rsid w:val="00190FD0"/>
    <w:rsid w:val="0019540E"/>
    <w:rsid w:val="001C4A7A"/>
    <w:rsid w:val="001F15B2"/>
    <w:rsid w:val="00200D23"/>
    <w:rsid w:val="00212397"/>
    <w:rsid w:val="00213F01"/>
    <w:rsid w:val="00215457"/>
    <w:rsid w:val="002162B3"/>
    <w:rsid w:val="002259F4"/>
    <w:rsid w:val="00244BCC"/>
    <w:rsid w:val="00246140"/>
    <w:rsid w:val="00285B70"/>
    <w:rsid w:val="002A73E1"/>
    <w:rsid w:val="002B2AFC"/>
    <w:rsid w:val="002C3BDF"/>
    <w:rsid w:val="002E69D1"/>
    <w:rsid w:val="00321E0E"/>
    <w:rsid w:val="0035059F"/>
    <w:rsid w:val="0035767F"/>
    <w:rsid w:val="0035793B"/>
    <w:rsid w:val="0036511A"/>
    <w:rsid w:val="00384C49"/>
    <w:rsid w:val="0039351D"/>
    <w:rsid w:val="003B69B4"/>
    <w:rsid w:val="003D10B5"/>
    <w:rsid w:val="003D492D"/>
    <w:rsid w:val="003E7873"/>
    <w:rsid w:val="00412172"/>
    <w:rsid w:val="00415626"/>
    <w:rsid w:val="00440B63"/>
    <w:rsid w:val="0044157F"/>
    <w:rsid w:val="00453086"/>
    <w:rsid w:val="00466C15"/>
    <w:rsid w:val="0048055D"/>
    <w:rsid w:val="00480DE1"/>
    <w:rsid w:val="00485487"/>
    <w:rsid w:val="004A0171"/>
    <w:rsid w:val="004A3FCB"/>
    <w:rsid w:val="004B03F3"/>
    <w:rsid w:val="004C3402"/>
    <w:rsid w:val="004D6987"/>
    <w:rsid w:val="004E5252"/>
    <w:rsid w:val="00523500"/>
    <w:rsid w:val="00530937"/>
    <w:rsid w:val="00536E00"/>
    <w:rsid w:val="00541EA2"/>
    <w:rsid w:val="005503A0"/>
    <w:rsid w:val="005630EC"/>
    <w:rsid w:val="00563303"/>
    <w:rsid w:val="00585298"/>
    <w:rsid w:val="005A2880"/>
    <w:rsid w:val="005B7B56"/>
    <w:rsid w:val="005C4292"/>
    <w:rsid w:val="005D3EEE"/>
    <w:rsid w:val="005D70AA"/>
    <w:rsid w:val="005D7504"/>
    <w:rsid w:val="006079E6"/>
    <w:rsid w:val="00614ABC"/>
    <w:rsid w:val="00623C1B"/>
    <w:rsid w:val="00623E8B"/>
    <w:rsid w:val="00625AB4"/>
    <w:rsid w:val="006345A8"/>
    <w:rsid w:val="00646DA8"/>
    <w:rsid w:val="0068438B"/>
    <w:rsid w:val="00690C76"/>
    <w:rsid w:val="00693165"/>
    <w:rsid w:val="006B14FE"/>
    <w:rsid w:val="006C53B6"/>
    <w:rsid w:val="006C7211"/>
    <w:rsid w:val="006D344F"/>
    <w:rsid w:val="006D5D99"/>
    <w:rsid w:val="006E131B"/>
    <w:rsid w:val="006F2ACA"/>
    <w:rsid w:val="00703783"/>
    <w:rsid w:val="00730AED"/>
    <w:rsid w:val="00742ECB"/>
    <w:rsid w:val="007525C0"/>
    <w:rsid w:val="00754533"/>
    <w:rsid w:val="00755CB5"/>
    <w:rsid w:val="00792448"/>
    <w:rsid w:val="007A3E60"/>
    <w:rsid w:val="007C2340"/>
    <w:rsid w:val="007C78DD"/>
    <w:rsid w:val="007D597E"/>
    <w:rsid w:val="007E1C84"/>
    <w:rsid w:val="007E2B67"/>
    <w:rsid w:val="00810CD1"/>
    <w:rsid w:val="00843EA4"/>
    <w:rsid w:val="0089399C"/>
    <w:rsid w:val="00896CDF"/>
    <w:rsid w:val="008A0714"/>
    <w:rsid w:val="008E34D8"/>
    <w:rsid w:val="008F04E1"/>
    <w:rsid w:val="00930186"/>
    <w:rsid w:val="009549C8"/>
    <w:rsid w:val="00954FD9"/>
    <w:rsid w:val="00982E73"/>
    <w:rsid w:val="00984901"/>
    <w:rsid w:val="00997F3E"/>
    <w:rsid w:val="009C0549"/>
    <w:rsid w:val="009C6F13"/>
    <w:rsid w:val="009E0D3B"/>
    <w:rsid w:val="009E156A"/>
    <w:rsid w:val="009E22EF"/>
    <w:rsid w:val="009E2D24"/>
    <w:rsid w:val="009E3FB4"/>
    <w:rsid w:val="00A02BD0"/>
    <w:rsid w:val="00A152A5"/>
    <w:rsid w:val="00A33C81"/>
    <w:rsid w:val="00AA3DD2"/>
    <w:rsid w:val="00AE2481"/>
    <w:rsid w:val="00B22F61"/>
    <w:rsid w:val="00B26EFA"/>
    <w:rsid w:val="00B35067"/>
    <w:rsid w:val="00B46534"/>
    <w:rsid w:val="00B563B5"/>
    <w:rsid w:val="00B70E60"/>
    <w:rsid w:val="00BA56F8"/>
    <w:rsid w:val="00BB1EF1"/>
    <w:rsid w:val="00BC4814"/>
    <w:rsid w:val="00BD2887"/>
    <w:rsid w:val="00BD4E16"/>
    <w:rsid w:val="00BE2E93"/>
    <w:rsid w:val="00BF1322"/>
    <w:rsid w:val="00C30A1B"/>
    <w:rsid w:val="00C41F15"/>
    <w:rsid w:val="00C72659"/>
    <w:rsid w:val="00C76940"/>
    <w:rsid w:val="00C92002"/>
    <w:rsid w:val="00CD3CB8"/>
    <w:rsid w:val="00CE4A5D"/>
    <w:rsid w:val="00CE7438"/>
    <w:rsid w:val="00D10EF3"/>
    <w:rsid w:val="00D37DBA"/>
    <w:rsid w:val="00D5605A"/>
    <w:rsid w:val="00D64AFD"/>
    <w:rsid w:val="00D909D7"/>
    <w:rsid w:val="00DB1189"/>
    <w:rsid w:val="00DD0C5C"/>
    <w:rsid w:val="00DE0176"/>
    <w:rsid w:val="00DF238D"/>
    <w:rsid w:val="00DF2765"/>
    <w:rsid w:val="00E01B4C"/>
    <w:rsid w:val="00E2176E"/>
    <w:rsid w:val="00E261F4"/>
    <w:rsid w:val="00E315A4"/>
    <w:rsid w:val="00E32F8E"/>
    <w:rsid w:val="00E404EB"/>
    <w:rsid w:val="00E5191F"/>
    <w:rsid w:val="00E66D5B"/>
    <w:rsid w:val="00EA3068"/>
    <w:rsid w:val="00EC0F39"/>
    <w:rsid w:val="00EC6872"/>
    <w:rsid w:val="00EE1FA0"/>
    <w:rsid w:val="00F03A4D"/>
    <w:rsid w:val="00F45A2F"/>
    <w:rsid w:val="00F61AA8"/>
    <w:rsid w:val="00F66EED"/>
    <w:rsid w:val="00F71F1C"/>
    <w:rsid w:val="00F87D43"/>
    <w:rsid w:val="00F97DBF"/>
    <w:rsid w:val="00FA18F3"/>
    <w:rsid w:val="00FB5AB0"/>
    <w:rsid w:val="00FB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34C0D5-7822-4BA5-90C2-56132D0B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81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C4814"/>
    <w:rPr>
      <w:rFonts w:cs="Times New Roman"/>
    </w:rPr>
  </w:style>
  <w:style w:type="paragraph" w:styleId="2">
    <w:name w:val="Body Text 2"/>
    <w:basedOn w:val="a"/>
    <w:link w:val="20"/>
    <w:uiPriority w:val="99"/>
    <w:rsid w:val="00D37DBA"/>
    <w:pPr>
      <w:spacing w:line="220" w:lineRule="auto"/>
      <w:jc w:val="both"/>
    </w:pPr>
  </w:style>
  <w:style w:type="character" w:customStyle="1" w:styleId="20">
    <w:name w:val="Основной текст 2 Знак"/>
    <w:link w:val="2"/>
    <w:uiPriority w:val="99"/>
    <w:semiHidden/>
    <w:locked/>
    <w:rPr>
      <w:rFonts w:cs="Times New Roman"/>
      <w:sz w:val="24"/>
      <w:szCs w:val="24"/>
    </w:rPr>
  </w:style>
  <w:style w:type="paragraph" w:customStyle="1" w:styleId="FR1">
    <w:name w:val="FR1"/>
    <w:rsid w:val="00244BCC"/>
    <w:pPr>
      <w:widowControl w:val="0"/>
    </w:pPr>
    <w:rPr>
      <w:rFonts w:ascii="Arial" w:hAnsi="Arial" w:cs="Arial"/>
      <w:sz w:val="16"/>
      <w:szCs w:val="16"/>
    </w:rPr>
  </w:style>
  <w:style w:type="paragraph" w:styleId="a6">
    <w:name w:val="footnote text"/>
    <w:basedOn w:val="a"/>
    <w:link w:val="a7"/>
    <w:uiPriority w:val="99"/>
    <w:semiHidden/>
    <w:rsid w:val="008F04E1"/>
    <w:rPr>
      <w:sz w:val="20"/>
      <w:szCs w:val="20"/>
    </w:rPr>
  </w:style>
  <w:style w:type="character" w:customStyle="1" w:styleId="a7">
    <w:name w:val="Текст сноски Знак"/>
    <w:link w:val="a6"/>
    <w:uiPriority w:val="99"/>
    <w:semiHidden/>
    <w:locked/>
    <w:rsid w:val="00625AB4"/>
    <w:rPr>
      <w:rFonts w:cs="Times New Roman"/>
      <w:lang w:val="ru-RU" w:eastAsia="ru-RU" w:bidi="ar-SA"/>
    </w:rPr>
  </w:style>
  <w:style w:type="character" w:styleId="a8">
    <w:name w:val="footnote reference"/>
    <w:uiPriority w:val="99"/>
    <w:semiHidden/>
    <w:rsid w:val="008F04E1"/>
    <w:rPr>
      <w:rFonts w:cs="Times New Roman"/>
      <w:vertAlign w:val="superscript"/>
    </w:rPr>
  </w:style>
  <w:style w:type="paragraph" w:styleId="a9">
    <w:name w:val="List Paragraph"/>
    <w:basedOn w:val="a"/>
    <w:uiPriority w:val="34"/>
    <w:qFormat/>
    <w:rsid w:val="00625AB4"/>
    <w:pPr>
      <w:spacing w:after="200" w:line="276" w:lineRule="auto"/>
      <w:ind w:left="720"/>
      <w:contextualSpacing/>
    </w:pPr>
    <w:rPr>
      <w:rFonts w:ascii="Calibri" w:hAnsi="Calibri"/>
      <w:sz w:val="22"/>
      <w:szCs w:val="22"/>
      <w:lang w:eastAsia="en-US"/>
    </w:rPr>
  </w:style>
  <w:style w:type="table" w:styleId="aa">
    <w:name w:val="Table Grid"/>
    <w:basedOn w:val="a1"/>
    <w:uiPriority w:val="59"/>
    <w:rsid w:val="00BE2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7A3E60"/>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ad">
    <w:name w:val="footer"/>
    <w:basedOn w:val="a"/>
    <w:link w:val="ae"/>
    <w:uiPriority w:val="99"/>
    <w:rsid w:val="00DF238D"/>
    <w:pPr>
      <w:tabs>
        <w:tab w:val="center" w:pos="4677"/>
        <w:tab w:val="right" w:pos="9355"/>
      </w:tabs>
    </w:pPr>
  </w:style>
  <w:style w:type="character" w:customStyle="1" w:styleId="ae">
    <w:name w:val="Нижний колонтитул Знак"/>
    <w:link w:val="ad"/>
    <w:uiPriority w:val="99"/>
    <w:locked/>
    <w:rsid w:val="00DF238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8896</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admin</cp:lastModifiedBy>
  <cp:revision>2</cp:revision>
  <cp:lastPrinted>2010-03-01T14:06:00Z</cp:lastPrinted>
  <dcterms:created xsi:type="dcterms:W3CDTF">2014-03-25T19:58:00Z</dcterms:created>
  <dcterms:modified xsi:type="dcterms:W3CDTF">2014-03-25T19:58:00Z</dcterms:modified>
</cp:coreProperties>
</file>