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475" w:rsidRDefault="00415475">
      <w:pPr>
        <w:pStyle w:val="a3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color w:val="6600CC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6600CC"/>
          <w:sz w:val="28"/>
          <w:szCs w:val="28"/>
        </w:rPr>
        <w:t>Как начинать ласки</w:t>
      </w:r>
    </w:p>
    <w:p w:rsidR="00415475" w:rsidRDefault="0041547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</w:p>
    <w:p w:rsidR="00415475" w:rsidRDefault="00415475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 ело человека в сексуальном отношении делится на ряд эрогенных зон, прикосновения и ласкания которых вызывают эротическое чувство. По степени интенсивности этого чувства они располагаются в следующем порядке:</w:t>
      </w:r>
    </w:p>
    <w:p w:rsidR="00415475" w:rsidRDefault="00415475">
      <w:pPr>
        <w:numPr>
          <w:ilvl w:val="1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волосяной покров на голове, руки; </w:t>
      </w:r>
    </w:p>
    <w:p w:rsidR="00415475" w:rsidRDefault="00415475">
      <w:pPr>
        <w:numPr>
          <w:ilvl w:val="1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щеки, нос, подбородок, веки, предплечья, шея, живот, спина;</w:t>
      </w:r>
      <w:r>
        <w:rPr>
          <w:sz w:val="24"/>
          <w:szCs w:val="24"/>
        </w:rPr>
        <w:br/>
        <w:t xml:space="preserve">губы, ягодицы, внутренние поверхности бедер, лобок; </w:t>
      </w:r>
    </w:p>
    <w:p w:rsidR="00415475" w:rsidRDefault="00415475">
      <w:pPr>
        <w:numPr>
          <w:ilvl w:val="1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молочные железы; </w:t>
      </w:r>
    </w:p>
    <w:p w:rsidR="00415475" w:rsidRDefault="00415475">
      <w:pPr>
        <w:numPr>
          <w:ilvl w:val="1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наружные половые органы; </w:t>
      </w:r>
    </w:p>
    <w:p w:rsidR="00415475" w:rsidRDefault="00415475">
      <w:pPr>
        <w:numPr>
          <w:ilvl w:val="1"/>
          <w:numId w:val="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внутренние поверхности влагалища.</w:t>
      </w:r>
    </w:p>
    <w:p w:rsidR="00415475" w:rsidRDefault="004154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 рекомендуется начинать ласки с высших эрогенных областей. Лучше всего начинать с ласкания рук, волос, шеи, щек, век, затем переходить на живот, грудь и уж в последнюю очередь на половые органы. Движения рук при ласках должны быть мягкими, трепетными, грубые ласки могут лишь подавить возникающее желание. Особенно осторожно и чутко надо подходить к ласкам женских половых органов. Рекомендуется при этом осторожными движениями вставить палец во влагалище и осторожно массировать его внутренность, не проникая слишком далеко, если вы не уверены, что это женщине приятно. Но, конечно, основной объект ласки у женщины – это грудь, у мужчины – половой член. Половой член можно ласкать разнообразными мастурбационными движениями вдоль тела члена, по поверхности головки члена, вращательными движениями и т.д.</w:t>
      </w:r>
      <w:r>
        <w:rPr>
          <w:sz w:val="24"/>
          <w:szCs w:val="24"/>
        </w:rPr>
        <w:br/>
        <w:t>Поцелуи осуществляются губами с различной степенью сжатия и напряжения, иногда с участием зубов. Целовать можно во все части тела. При поцелуе в рот для большей возбудимости губы сжимают иногда слегка зубами. Наибольшей страстностью обладает поцелуй, когда один из партнеров вкладывает свой язык в ротовую полость другого партнера и ласкает им внутренность рта.</w:t>
      </w:r>
      <w:r>
        <w:rPr>
          <w:sz w:val="24"/>
          <w:szCs w:val="24"/>
        </w:rPr>
        <w:br/>
        <w:t>При поцелуе женщины в грудь использование зубов недопустимо. Лишь при захвате соска можно очень осторожно поиграть с ним зубами. Поцелуй в живот можно осуществлять с достаточно болезненным укусом, мужчинам мазохистского склада и женщинам садистической конституции такие болезненные укусы в живот доставляют большое наслаждение. Поцелуй полового члена доставляет мужчинам обычно высшее наслаждение. Целовать его следует только в эрегированном состоянии. Обычно такие поцелуи непосредственно предшествуют половому акту, как бы завершая программу ласканий.</w:t>
      </w:r>
      <w:r>
        <w:rPr>
          <w:sz w:val="24"/>
          <w:szCs w:val="24"/>
        </w:rPr>
        <w:br/>
        <w:t>При возбуждении друг друга с помощью ласк и поцелуев рекомендуется учитывать следующие особенности сексуального склада мужчины и женщины. Как правило, женщине необходимо большее время для возбуждения. В то же время мужчине часто неприятно ласкать женщину, пока он сам не возбужден. Поэтому можно рекомендовать следующую канву подготовки к собственно половому акту. Сначала женщина ласкает мужчину до его возбуждения, после чего инициатива переходит к мужчине, и уже он становится активной стороной любовной игры и своими ласками подготавливает женщину к половому акту. Во время этой активности мужчины женщине рекомендуется держать мужчину за половой член, играя с ним и его яичками.</w:t>
      </w:r>
      <w:r>
        <w:rPr>
          <w:sz w:val="24"/>
          <w:szCs w:val="24"/>
        </w:rPr>
        <w:br/>
        <w:t>Отметим, что у некоторых людей очень сильной эрогенной зоной является анальное отверстие. Это встречается особенно часто у мужчин с определенной наклонностью к гомосексуальности. В этом случае ласки с помощью пальца, помещенного в анус, также могут использоваться.</w:t>
      </w:r>
      <w:r>
        <w:rPr>
          <w:sz w:val="24"/>
          <w:szCs w:val="24"/>
        </w:rPr>
        <w:br/>
        <w:t>Мужчины могут также ласкать женщину своим эрегированным половым членом, проводя им по животу, лобку, бедрам, лицу. Сильно возбуждающими являются ласки половым членом по груди, особенно в районе соска и ложбинки между грудей.</w:t>
      </w:r>
      <w:r>
        <w:rPr>
          <w:sz w:val="24"/>
          <w:szCs w:val="24"/>
        </w:rPr>
        <w:br/>
        <w:t>Главное в ласках, и это должно быть твердо усвоено – отсутствие механистичности и ритуальности. Ласки должны возникать спонтанно из собственного сексуального желания и из желания доставить наслаждение партнеру. Чем шире палитра ласк, чем разнообразнее их сочетания, тем сильнее возбуждение. Мужчине лучше не приступать к половому акту, не обласкав партнершу, не возбудив ее. Но, конечно, и тут многое специфично. В молодости особо сильные ласки могут вызвать преждевременную эрекцию у юноши или молодого человека, что может быть неприятно ему, а чаще женщине, так как ее подготовленное к половому акту естество не может получить необходимую разрядку через половой акт. Наоборот, в зрелом возрасте ласки должны быть более длительными, потому что половой акт в этом возрасте часто бывает очень длительным и утомительным и вообще может окончиться без оргазма у мужчины, если он не был тщательно предварительно возбужден. Ласки составляют, фактически, часть полового акта, чем длительней ласки, тем короче половой акт и наоборот.</w:t>
      </w:r>
      <w:r>
        <w:rPr>
          <w:sz w:val="24"/>
          <w:szCs w:val="24"/>
        </w:rPr>
        <w:br/>
        <w:t xml:space="preserve">Культура секса – это прежде всего культура ласк. Принципиальнейший и важнейший момент в сфере культурных сексуальных отношений состоит в том, что во время этих взаимоотношений происходит как бы своеобразный обмен </w:t>
      </w:r>
      <w:r>
        <w:rPr>
          <w:i/>
          <w:iCs/>
          <w:sz w:val="24"/>
          <w:szCs w:val="24"/>
        </w:rPr>
        <w:t>прав на тело</w:t>
      </w:r>
      <w:r>
        <w:rPr>
          <w:sz w:val="24"/>
          <w:szCs w:val="24"/>
        </w:rPr>
        <w:t>. Телом мужчины должна полностью распоряжаться женщина, телом женщины – мужчина. Особенно удручающим выглядит самовозбуждение мужчины для получения эрегированного полового члена.</w:t>
      </w:r>
    </w:p>
    <w:p w:rsidR="00415475" w:rsidRDefault="00415475">
      <w:pPr>
        <w:ind w:firstLine="567"/>
        <w:jc w:val="both"/>
        <w:rPr>
          <w:sz w:val="24"/>
          <w:szCs w:val="24"/>
        </w:rPr>
      </w:pPr>
    </w:p>
    <w:p w:rsidR="00415475" w:rsidRDefault="00415475">
      <w:pPr>
        <w:ind w:firstLine="567"/>
        <w:jc w:val="both"/>
        <w:rPr>
          <w:b/>
          <w:bCs/>
          <w:sz w:val="24"/>
          <w:szCs w:val="24"/>
          <w:lang w:val="en-US"/>
        </w:rPr>
      </w:pPr>
    </w:p>
    <w:p w:rsidR="00415475" w:rsidRDefault="00415475">
      <w:pPr>
        <w:ind w:firstLine="567"/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Список</w:t>
      </w:r>
      <w:r>
        <w:rPr>
          <w:b/>
          <w:bCs/>
          <w:sz w:val="24"/>
          <w:szCs w:val="24"/>
        </w:rPr>
        <w:t xml:space="preserve"> литературы</w:t>
      </w:r>
      <w:r>
        <w:rPr>
          <w:b/>
          <w:bCs/>
          <w:sz w:val="24"/>
          <w:szCs w:val="24"/>
          <w:lang w:val="en-US"/>
        </w:rPr>
        <w:t>:</w:t>
      </w:r>
    </w:p>
    <w:p w:rsidR="00415475" w:rsidRDefault="00415475">
      <w:pPr>
        <w:ind w:firstLine="567"/>
        <w:jc w:val="both"/>
        <w:rPr>
          <w:sz w:val="24"/>
          <w:szCs w:val="24"/>
          <w:lang w:val="en-US"/>
        </w:rPr>
      </w:pPr>
    </w:p>
    <w:p w:rsidR="00415475" w:rsidRDefault="004154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 “Азбука секса”, В. Жириновский, В. Юровицкий.</w:t>
      </w:r>
      <w:bookmarkStart w:id="0" w:name="_GoBack"/>
      <w:bookmarkEnd w:id="0"/>
    </w:p>
    <w:sectPr w:rsidR="0041547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E5106"/>
    <w:multiLevelType w:val="hybridMultilevel"/>
    <w:tmpl w:val="1758D1DA"/>
    <w:lvl w:ilvl="0" w:tplc="4D88EB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F7C06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CC265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596BE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6FA3A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1C4E4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64A30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10EB3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8EC63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1EE"/>
    <w:rsid w:val="00247F14"/>
    <w:rsid w:val="00415475"/>
    <w:rsid w:val="00A971EE"/>
    <w:rsid w:val="00FE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C00345-ECE1-44A3-A43D-97412326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начинать ласки</vt:lpstr>
    </vt:vector>
  </TitlesOfParts>
  <Company>Romex</Company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начинать ласки</dc:title>
  <dc:subject/>
  <dc:creator>Annet</dc:creator>
  <cp:keywords/>
  <dc:description/>
  <cp:lastModifiedBy>admin</cp:lastModifiedBy>
  <cp:revision>2</cp:revision>
  <dcterms:created xsi:type="dcterms:W3CDTF">2014-02-02T17:55:00Z</dcterms:created>
  <dcterms:modified xsi:type="dcterms:W3CDTF">2014-02-02T17:55:00Z</dcterms:modified>
</cp:coreProperties>
</file>