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C3" w:rsidRDefault="00C41CC3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F05FD">
        <w:rPr>
          <w:sz w:val="28"/>
          <w:szCs w:val="32"/>
        </w:rPr>
        <w:t>Міністерство освіти і науки України</w:t>
      </w: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F05FD">
        <w:rPr>
          <w:sz w:val="28"/>
          <w:szCs w:val="32"/>
        </w:rPr>
        <w:t>Чернівецький політехнічний коледж</w:t>
      </w: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5F05FD">
        <w:rPr>
          <w:sz w:val="28"/>
          <w:szCs w:val="36"/>
        </w:rPr>
        <w:t>Спеціальність</w:t>
      </w:r>
      <w:r w:rsidR="005F05FD" w:rsidRPr="005F05FD">
        <w:rPr>
          <w:sz w:val="28"/>
          <w:szCs w:val="36"/>
        </w:rPr>
        <w:t xml:space="preserve"> </w:t>
      </w:r>
      <w:r w:rsidRPr="005F05FD">
        <w:rPr>
          <w:sz w:val="28"/>
          <w:szCs w:val="36"/>
        </w:rPr>
        <w:t>5.092110</w:t>
      </w:r>
    </w:p>
    <w:p w:rsidR="001E529A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5F05FD" w:rsidRP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72"/>
        </w:rPr>
      </w:pPr>
      <w:r w:rsidRPr="005F05FD">
        <w:rPr>
          <w:sz w:val="28"/>
          <w:szCs w:val="72"/>
        </w:rPr>
        <w:t>Курсова робота</w:t>
      </w: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F05FD">
        <w:rPr>
          <w:sz w:val="28"/>
          <w:szCs w:val="32"/>
          <w:u w:val="single"/>
        </w:rPr>
        <w:t>З предмету:</w:t>
      </w:r>
      <w:r w:rsidRPr="005F05FD">
        <w:rPr>
          <w:sz w:val="28"/>
          <w:szCs w:val="32"/>
        </w:rPr>
        <w:t xml:space="preserve"> </w:t>
      </w:r>
      <w:r w:rsidR="005F05FD" w:rsidRPr="005F05FD">
        <w:rPr>
          <w:sz w:val="28"/>
          <w:szCs w:val="32"/>
        </w:rPr>
        <w:t>"</w:t>
      </w:r>
      <w:r w:rsidRPr="005F05FD">
        <w:rPr>
          <w:sz w:val="28"/>
          <w:szCs w:val="32"/>
        </w:rPr>
        <w:t>Технологія і організація будівель і споруд</w:t>
      </w:r>
      <w:r w:rsidR="005F05FD" w:rsidRPr="005F05FD">
        <w:rPr>
          <w:sz w:val="28"/>
          <w:szCs w:val="32"/>
        </w:rPr>
        <w:t>"</w:t>
      </w: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F05FD">
        <w:rPr>
          <w:sz w:val="28"/>
          <w:szCs w:val="32"/>
          <w:u w:val="single"/>
        </w:rPr>
        <w:t>Тема:</w:t>
      </w:r>
      <w:r w:rsidRPr="005F05FD">
        <w:rPr>
          <w:sz w:val="28"/>
          <w:szCs w:val="32"/>
        </w:rPr>
        <w:t xml:space="preserve"> </w:t>
      </w:r>
      <w:r w:rsidR="005F05FD" w:rsidRPr="005F05FD">
        <w:rPr>
          <w:sz w:val="28"/>
          <w:szCs w:val="32"/>
        </w:rPr>
        <w:t>"</w:t>
      </w:r>
      <w:r w:rsidRPr="005F05FD">
        <w:rPr>
          <w:sz w:val="28"/>
          <w:szCs w:val="32"/>
        </w:rPr>
        <w:t>Календарне планування</w:t>
      </w:r>
      <w:r w:rsidR="005F05FD" w:rsidRPr="005F05FD">
        <w:rPr>
          <w:sz w:val="28"/>
          <w:szCs w:val="32"/>
        </w:rPr>
        <w:t>"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529A" w:rsidRPr="005F05FD" w:rsidRDefault="001E529A" w:rsidP="005F05FD">
      <w:pPr>
        <w:suppressAutoHyphens/>
        <w:spacing w:line="360" w:lineRule="auto"/>
        <w:ind w:left="5529"/>
        <w:rPr>
          <w:sz w:val="28"/>
          <w:szCs w:val="32"/>
        </w:rPr>
      </w:pPr>
      <w:r w:rsidRPr="005F05FD">
        <w:rPr>
          <w:sz w:val="28"/>
          <w:szCs w:val="32"/>
        </w:rPr>
        <w:t>Розробив: Китар А</w:t>
      </w:r>
    </w:p>
    <w:p w:rsidR="001E529A" w:rsidRPr="005F05FD" w:rsidRDefault="001E529A" w:rsidP="005F05FD">
      <w:pPr>
        <w:suppressAutoHyphens/>
        <w:spacing w:line="360" w:lineRule="auto"/>
        <w:ind w:left="5529"/>
        <w:rPr>
          <w:sz w:val="28"/>
          <w:szCs w:val="32"/>
        </w:rPr>
      </w:pPr>
      <w:r w:rsidRPr="005F05FD">
        <w:rPr>
          <w:sz w:val="28"/>
          <w:szCs w:val="32"/>
        </w:rPr>
        <w:t xml:space="preserve">Перевірив: </w:t>
      </w:r>
      <w:r w:rsidR="00236E7A" w:rsidRPr="005F05FD">
        <w:rPr>
          <w:sz w:val="28"/>
          <w:szCs w:val="32"/>
        </w:rPr>
        <w:t>Луговська Н.Т</w:t>
      </w:r>
    </w:p>
    <w:p w:rsidR="001E529A" w:rsidRPr="005F05FD" w:rsidRDefault="001E529A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br w:type="page"/>
      </w:r>
    </w:p>
    <w:p w:rsidR="001E529A" w:rsidRPr="005F05FD" w:rsidRDefault="001E529A" w:rsidP="005F05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F05FD">
        <w:rPr>
          <w:b/>
          <w:sz w:val="28"/>
          <w:szCs w:val="32"/>
        </w:rPr>
        <w:t>Зміст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32"/>
        </w:rPr>
      </w:pP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1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>.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Загальна характеристика об’єкту</w:t>
      </w:r>
    </w:p>
    <w:p w:rsidR="005F05FD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2</w:t>
      </w:r>
      <w:r w:rsidR="005F05FD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 xml:space="preserve"> Відомість визначення об’ємів робіт</w:t>
      </w:r>
    </w:p>
    <w:p w:rsidR="001E529A" w:rsidRPr="005F05FD" w:rsidRDefault="001E529A" w:rsidP="005F05FD">
      <w:pPr>
        <w:tabs>
          <w:tab w:val="left" w:pos="3994"/>
        </w:tabs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3</w:t>
      </w:r>
      <w:r w:rsidR="005F05FD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 xml:space="preserve"> Методи виконання робіт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4</w:t>
      </w:r>
      <w:r w:rsidR="005F05FD" w:rsidRPr="005F05FD">
        <w:rPr>
          <w:sz w:val="28"/>
          <w:szCs w:val="28"/>
          <w:lang w:val="ru-RU"/>
        </w:rPr>
        <w:t>.</w:t>
      </w:r>
      <w:r w:rsidRPr="005F05FD">
        <w:rPr>
          <w:sz w:val="28"/>
          <w:szCs w:val="28"/>
        </w:rPr>
        <w:t xml:space="preserve"> Розрахунок витрат праці робітників та машинного часу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5</w:t>
      </w:r>
      <w:r w:rsidR="005F05FD" w:rsidRPr="005F05FD">
        <w:rPr>
          <w:sz w:val="28"/>
          <w:szCs w:val="28"/>
          <w:lang w:val="ru-RU"/>
        </w:rPr>
        <w:t>.</w:t>
      </w:r>
      <w:r w:rsidRPr="005F05FD">
        <w:rPr>
          <w:sz w:val="28"/>
          <w:szCs w:val="28"/>
        </w:rPr>
        <w:t xml:space="preserve"> Зведена відомість основних будівельних матеріалів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noProof/>
          <w:sz w:val="28"/>
          <w:szCs w:val="28"/>
        </w:rPr>
        <w:t>6</w:t>
      </w:r>
      <w:r w:rsidR="005F05FD">
        <w:rPr>
          <w:noProof/>
          <w:sz w:val="28"/>
          <w:szCs w:val="28"/>
          <w:lang w:val="en-US"/>
        </w:rPr>
        <w:t>.</w:t>
      </w:r>
      <w:r w:rsidRPr="005F05FD">
        <w:rPr>
          <w:sz w:val="28"/>
          <w:szCs w:val="28"/>
        </w:rPr>
        <w:t xml:space="preserve"> Календарний план</w:t>
      </w: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6.1 Графік руху робочих по календарному плану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6.2 Графік необхідності в машинах та механізмах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6.3 Графік завозу та витрачання матеріалів</w:t>
      </w:r>
    </w:p>
    <w:p w:rsidR="005F05FD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6.4 Техніко-економічні показники календарного плану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</w:t>
      </w:r>
      <w:r w:rsidR="005F05FD" w:rsidRPr="005F05FD">
        <w:rPr>
          <w:sz w:val="28"/>
          <w:szCs w:val="28"/>
          <w:lang w:val="ru-RU"/>
        </w:rPr>
        <w:t>.</w:t>
      </w:r>
      <w:r w:rsidRPr="005F05FD">
        <w:rPr>
          <w:sz w:val="28"/>
          <w:szCs w:val="28"/>
        </w:rPr>
        <w:t xml:space="preserve"> Технологічна карта на влаштування підлог з керамічної плитки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7.1 Підрахунок об’ємів робіт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7.2 Калькуляція витрат праці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7.3 Розрахунок складу бригади</w:t>
      </w:r>
    </w:p>
    <w:p w:rsidR="005F05FD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7.4 Відомість потреби в матеріалах</w:t>
      </w:r>
    </w:p>
    <w:p w:rsidR="005F05FD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7.5 Відомість потреби в інструментах та інвентарі</w:t>
      </w:r>
    </w:p>
    <w:p w:rsidR="001E529A" w:rsidRPr="005F05FD" w:rsidRDefault="001E529A" w:rsidP="005F05FD">
      <w:pPr>
        <w:pStyle w:val="a4"/>
        <w:tabs>
          <w:tab w:val="left" w:pos="9638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7.6 Техніка безпеки</w:t>
      </w: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8</w:t>
      </w:r>
      <w:r w:rsidR="005F05FD">
        <w:rPr>
          <w:rFonts w:ascii="Times New Roman" w:hAnsi="Times New Roman"/>
          <w:sz w:val="28"/>
          <w:szCs w:val="28"/>
          <w:lang w:val="en-US"/>
        </w:rPr>
        <w:t>.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Будівельний генеральний план</w:t>
      </w:r>
    </w:p>
    <w:p w:rsidR="005F05FD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8.1 Розрахунок складських приміщень і майданчиків</w:t>
      </w: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8.2 Визначення потреб у тимчасових будівлях і спорудах</w:t>
      </w: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8.3 Розрахунок потреб будівництва у енергоресурсах</w:t>
      </w:r>
    </w:p>
    <w:p w:rsidR="001E529A" w:rsidRPr="005F05FD" w:rsidRDefault="001E529A" w:rsidP="005F05FD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8.4 Розрахунок потреб будівництва у воді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9</w:t>
      </w:r>
      <w:r w:rsidR="005F05FD" w:rsidRPr="005F05FD">
        <w:rPr>
          <w:sz w:val="28"/>
          <w:szCs w:val="28"/>
          <w:lang w:val="ru-RU"/>
        </w:rPr>
        <w:t>.</w:t>
      </w:r>
      <w:r w:rsidRPr="005F05FD">
        <w:rPr>
          <w:sz w:val="28"/>
          <w:szCs w:val="28"/>
        </w:rPr>
        <w:t xml:space="preserve"> Вказівки по охороні праці</w:t>
      </w:r>
    </w:p>
    <w:p w:rsidR="001E529A" w:rsidRPr="005F05FD" w:rsidRDefault="001E529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noProof/>
          <w:sz w:val="28"/>
          <w:szCs w:val="28"/>
          <w:lang w:eastAsia="uk-UA"/>
        </w:rPr>
        <w:t>10</w:t>
      </w:r>
      <w:r w:rsidR="005F05FD" w:rsidRPr="005F05FD">
        <w:rPr>
          <w:noProof/>
          <w:sz w:val="28"/>
          <w:szCs w:val="28"/>
          <w:lang w:val="ru-RU" w:eastAsia="uk-UA"/>
        </w:rPr>
        <w:t>.</w:t>
      </w:r>
      <w:r w:rsidRPr="005F05FD">
        <w:rPr>
          <w:sz w:val="28"/>
          <w:szCs w:val="28"/>
        </w:rPr>
        <w:t xml:space="preserve"> Вказівки по охороні навколишнього середовища</w:t>
      </w:r>
    </w:p>
    <w:p w:rsidR="0049468A" w:rsidRPr="005F05FD" w:rsidRDefault="0049468A" w:rsidP="005F05FD">
      <w:pPr>
        <w:suppressAutoHyphens/>
        <w:spacing w:line="360" w:lineRule="auto"/>
        <w:rPr>
          <w:sz w:val="28"/>
          <w:szCs w:val="28"/>
        </w:rPr>
      </w:pPr>
      <w:r w:rsidRPr="005F05FD">
        <w:rPr>
          <w:sz w:val="28"/>
          <w:szCs w:val="28"/>
        </w:rPr>
        <w:t>Список використаної літератури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br w:type="page"/>
      </w:r>
    </w:p>
    <w:p w:rsidR="0031115D" w:rsidRPr="005F05FD" w:rsidRDefault="0031115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1</w:t>
      </w:r>
      <w:r w:rsidR="005F05FD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F05FD">
        <w:rPr>
          <w:rFonts w:ascii="Times New Roman" w:hAnsi="Times New Roman"/>
          <w:b/>
          <w:sz w:val="28"/>
          <w:szCs w:val="28"/>
          <w:lang w:val="uk-UA"/>
        </w:rPr>
        <w:t xml:space="preserve"> Загальна характеристика об’</w:t>
      </w:r>
      <w:r w:rsidR="003C0C3F" w:rsidRPr="005F05FD">
        <w:rPr>
          <w:rFonts w:ascii="Times New Roman" w:hAnsi="Times New Roman"/>
          <w:b/>
          <w:sz w:val="28"/>
          <w:szCs w:val="28"/>
          <w:lang w:val="uk-UA"/>
        </w:rPr>
        <w:t>єкту</w:t>
      </w:r>
    </w:p>
    <w:p w:rsidR="005F05FD" w:rsidRDefault="005F05FD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8D428F" w:rsidRPr="005F05FD" w:rsidRDefault="008D428F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Будівництво</w:t>
      </w:r>
      <w:r w:rsidR="00F95606" w:rsidRPr="005F05FD">
        <w:rPr>
          <w:iCs/>
          <w:color w:val="000000"/>
          <w:sz w:val="28"/>
          <w:szCs w:val="28"/>
        </w:rPr>
        <w:t xml:space="preserve"> промислового будинку</w:t>
      </w:r>
      <w:r w:rsidRPr="005F05FD">
        <w:rPr>
          <w:iCs/>
          <w:color w:val="000000"/>
          <w:sz w:val="28"/>
          <w:szCs w:val="28"/>
        </w:rPr>
        <w:t xml:space="preserve"> запроектоване в м. Луцьк</w:t>
      </w:r>
      <w:r w:rsidR="00E31E87" w:rsidRPr="005F05FD">
        <w:rPr>
          <w:iCs/>
          <w:color w:val="000000"/>
          <w:sz w:val="28"/>
          <w:szCs w:val="28"/>
        </w:rPr>
        <w:t>. Розміщення будівлі</w:t>
      </w:r>
      <w:r w:rsidRPr="005F05FD">
        <w:rPr>
          <w:iCs/>
          <w:color w:val="000000"/>
          <w:sz w:val="28"/>
          <w:szCs w:val="28"/>
        </w:rPr>
        <w:t xml:space="preserve"> вирішено з урахуванням протипожежних та санітарних розривів, під’їзних шляхів та з урахуванням архітектурної червоної точки.</w:t>
      </w:r>
    </w:p>
    <w:p w:rsidR="008D428F" w:rsidRPr="005F05FD" w:rsidRDefault="008D428F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Ґр</w:t>
      </w:r>
      <w:r w:rsidR="00A96B86" w:rsidRPr="005F05FD">
        <w:rPr>
          <w:iCs/>
          <w:color w:val="000000"/>
          <w:sz w:val="28"/>
          <w:szCs w:val="28"/>
        </w:rPr>
        <w:t xml:space="preserve">унтові води в період вишукувань </w:t>
      </w:r>
      <w:r w:rsidRPr="005F05FD">
        <w:rPr>
          <w:iCs/>
          <w:color w:val="000000"/>
          <w:sz w:val="28"/>
          <w:szCs w:val="28"/>
        </w:rPr>
        <w:t>зустрінуті</w:t>
      </w:r>
      <w:r w:rsidR="00A96B86" w:rsidRPr="005F05FD">
        <w:rPr>
          <w:iCs/>
          <w:color w:val="000000"/>
          <w:sz w:val="28"/>
          <w:szCs w:val="28"/>
        </w:rPr>
        <w:t xml:space="preserve"> на глибині – </w:t>
      </w:r>
      <w:smartTag w:uri="urn:schemas-microsoft-com:office:smarttags" w:element="metricconverter">
        <w:smartTagPr>
          <w:attr w:name="ProductID" w:val="4.600 м"/>
        </w:smartTagPr>
        <w:r w:rsidR="00A96B86" w:rsidRPr="005F05FD">
          <w:rPr>
            <w:iCs/>
            <w:color w:val="000000"/>
            <w:sz w:val="28"/>
            <w:szCs w:val="28"/>
          </w:rPr>
          <w:t>4.600 м</w:t>
        </w:r>
      </w:smartTag>
      <w:r w:rsidRPr="005F05FD">
        <w:rPr>
          <w:iCs/>
          <w:color w:val="000000"/>
          <w:sz w:val="28"/>
          <w:szCs w:val="28"/>
        </w:rPr>
        <w:t>.</w:t>
      </w:r>
    </w:p>
    <w:p w:rsidR="008D428F" w:rsidRPr="005F05FD" w:rsidRDefault="008D428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Роботи по зведенню будинку передбачено виконувати підрядним методом.</w:t>
      </w:r>
    </w:p>
    <w:p w:rsidR="008D428F" w:rsidRPr="005F05FD" w:rsidRDefault="008D428F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Роботи передбачається вести комплексним механізованим методом. Будівельний майданчик запроектовано в житловій зоні міста, що має власну мережу комунікацій: водопровід, каналізацію і електропостачання. Дозвіл на підключення видається спеціальними державними службами міста.</w:t>
      </w:r>
    </w:p>
    <w:p w:rsidR="008D428F" w:rsidRPr="005F05FD" w:rsidRDefault="008D428F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Район будівництва має розгалужену сітку автомобільних доріг з асфальтованим покриттям.</w:t>
      </w:r>
    </w:p>
    <w:p w:rsidR="00E31E87" w:rsidRPr="005F05FD" w:rsidRDefault="008D428F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Будівельні матеріали доставляються на об’єкт спеціальним авто</w:t>
      </w:r>
      <w:r w:rsidR="00103FF1" w:rsidRPr="005F05FD">
        <w:rPr>
          <w:sz w:val="28"/>
          <w:szCs w:val="28"/>
        </w:rPr>
        <w:t>-</w:t>
      </w:r>
      <w:r w:rsidRPr="005F05FD">
        <w:rPr>
          <w:sz w:val="28"/>
          <w:szCs w:val="28"/>
        </w:rPr>
        <w:t>транспортом</w:t>
      </w:r>
      <w:r w:rsidR="00103FF1" w:rsidRPr="005F05FD">
        <w:rPr>
          <w:sz w:val="28"/>
          <w:szCs w:val="28"/>
        </w:rPr>
        <w:t>, якого надає завод-виробник</w:t>
      </w:r>
      <w:r w:rsidRPr="005F05FD">
        <w:rPr>
          <w:sz w:val="28"/>
          <w:szCs w:val="28"/>
        </w:rPr>
        <w:t>. Запроектовано вико</w:t>
      </w:r>
      <w:r w:rsidR="00103FF1" w:rsidRPr="005F05FD">
        <w:rPr>
          <w:sz w:val="28"/>
          <w:szCs w:val="28"/>
        </w:rPr>
        <w:t>ристання будівельних матеріалів під час будівництва з місцевих заводів виробників, а природні – з місцевих</w:t>
      </w:r>
      <w:r w:rsidRPr="005F05FD">
        <w:rPr>
          <w:sz w:val="28"/>
          <w:szCs w:val="28"/>
        </w:rPr>
        <w:t xml:space="preserve"> кар’єрів, або закуповуються в епіцентрах будівельних матеріалів.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5F05FD" w:rsidRDefault="00F95606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F05FD">
        <w:rPr>
          <w:b/>
          <w:sz w:val="28"/>
          <w:szCs w:val="32"/>
        </w:rPr>
        <w:br w:type="page"/>
      </w:r>
      <w:r w:rsidR="00A83825" w:rsidRPr="005F05FD">
        <w:rPr>
          <w:b/>
          <w:sz w:val="28"/>
          <w:szCs w:val="28"/>
        </w:rPr>
        <w:t>2</w:t>
      </w:r>
      <w:r w:rsidR="005F05FD">
        <w:rPr>
          <w:b/>
          <w:sz w:val="28"/>
          <w:szCs w:val="28"/>
          <w:lang w:val="en-US"/>
        </w:rPr>
        <w:t>.</w:t>
      </w:r>
      <w:r w:rsidR="00A83825" w:rsidRPr="005F05FD">
        <w:rPr>
          <w:b/>
          <w:sz w:val="28"/>
          <w:szCs w:val="28"/>
        </w:rPr>
        <w:t xml:space="preserve"> Відомість визначення об’ємів робіт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83825" w:rsidRPr="005F05FD" w:rsidRDefault="00A83825" w:rsidP="005F05FD">
      <w:pPr>
        <w:suppressAutoHyphens/>
        <w:spacing w:line="360" w:lineRule="auto"/>
        <w:ind w:firstLine="709"/>
        <w:jc w:val="both"/>
        <w:rPr>
          <w:sz w:val="28"/>
        </w:rPr>
      </w:pPr>
      <w:r w:rsidRPr="005F05FD">
        <w:rPr>
          <w:sz w:val="28"/>
        </w:rPr>
        <w:t>Таблиця №1</w:t>
      </w: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51"/>
        <w:gridCol w:w="2811"/>
        <w:gridCol w:w="8"/>
        <w:gridCol w:w="82"/>
        <w:gridCol w:w="3937"/>
        <w:gridCol w:w="32"/>
        <w:gridCol w:w="776"/>
        <w:gridCol w:w="83"/>
        <w:gridCol w:w="666"/>
        <w:gridCol w:w="25"/>
        <w:gridCol w:w="10"/>
      </w:tblGrid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№ пп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Найменування робіт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Формули, ескізи підрахунки.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Один.</w:t>
            </w:r>
          </w:p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виміру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Кіль-кість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</w:t>
            </w:r>
          </w:p>
        </w:tc>
      </w:tr>
      <w:tr w:rsidR="00A83825" w:rsidRPr="007B5092" w:rsidTr="007B5092">
        <w:trPr>
          <w:gridAfter w:val="1"/>
          <w:wAfter w:w="10" w:type="dxa"/>
        </w:trPr>
        <w:tc>
          <w:tcPr>
            <w:tcW w:w="8887" w:type="dxa"/>
            <w:gridSpan w:val="11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Земляні роботи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Попереднє планування поверхні ґрунту 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5F05FD" w:rsidP="007B5092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7B5092">
              <w:rPr>
                <w:sz w:val="20"/>
              </w:rPr>
              <w:object w:dxaOrig="4575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13.25pt" o:ole="">
                  <v:imagedata r:id="rId5" o:title=""/>
                </v:shape>
                <o:OLEObject Type="Embed" ProgID="PBrush" ShapeID="_x0000_i1025" DrawAspect="Content" ObjectID="_1458494282" r:id="rId6"/>
              </w:object>
            </w:r>
          </w:p>
          <w:p w:rsidR="00A83825" w:rsidRPr="007B5092" w:rsidRDefault="00205EB8" w:rsidP="007B5092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7B5092">
              <w:rPr>
                <w:color w:val="000000"/>
                <w:sz w:val="20"/>
              </w:rPr>
              <w:t>S</w:t>
            </w:r>
            <w:r w:rsidR="007F0EDA" w:rsidRPr="007B5092">
              <w:rPr>
                <w:color w:val="000000"/>
                <w:sz w:val="20"/>
              </w:rPr>
              <w:t>=</w:t>
            </w:r>
            <w:r w:rsidRPr="007B5092">
              <w:rPr>
                <w:color w:val="000000"/>
                <w:sz w:val="20"/>
              </w:rPr>
              <w:t>3052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7F0EDA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1000</w:t>
            </w:r>
            <w:r w:rsidR="00205EB8" w:rsidRPr="007B5092">
              <w:rPr>
                <w:sz w:val="20"/>
              </w:rPr>
              <w:t>м</w:t>
            </w:r>
            <w:r w:rsidR="00205EB8"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3,052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Зрізка родючого шару ґрунту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V=S*h 3052*0,2=610.4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 xml:space="preserve"> 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0,61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Розробка ґрунту в траншеях екскаватором з навантаженням на транспортні засоби 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Р=161.4 Vтр=(1.4+3.4)/2*1.2*161.4=465</w:t>
            </w:r>
          </w:p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Vтз=Vтр-Vф</w:t>
            </w:r>
          </w:p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Vф=100.5+102+27=229.5</w:t>
            </w:r>
          </w:p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Vтз=465-229.5=235.5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 xml:space="preserve"> 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235.5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Розробка ґрунту в траншеях екскаватором у відвал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Vвідвал=Vзз</w:t>
            </w:r>
          </w:p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Vвідвал=247.3*0.07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 xml:space="preserve"> 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17.3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Доробка ґрунту вручну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Vд=Vтр*0.07=465*0.07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32.55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6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основи під фундамент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57,14*0,21=12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0,12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фундаментів стаканного типу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</w:t>
            </w:r>
            <w:r w:rsidR="005F05FD" w:rsidRPr="007B5092">
              <w:rPr>
                <w:sz w:val="20"/>
              </w:rPr>
              <w:t xml:space="preserve"> </w:t>
            </w:r>
            <w:r w:rsidRPr="007B5092">
              <w:rPr>
                <w:sz w:val="20"/>
              </w:rPr>
              <w:t>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0,07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8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Монтаж фундаментних блоків. До1.5т 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</w:t>
            </w:r>
            <w:r w:rsidR="005F05FD" w:rsidRPr="007B5092">
              <w:rPr>
                <w:sz w:val="20"/>
              </w:rPr>
              <w:t xml:space="preserve"> </w:t>
            </w:r>
            <w:r w:rsidRPr="007B5092">
              <w:rPr>
                <w:sz w:val="20"/>
              </w:rPr>
              <w:t>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131</w:t>
            </w:r>
          </w:p>
          <w:p w:rsidR="00205EB8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109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9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фундаментних подушок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</w:t>
            </w:r>
            <w:r w:rsidR="005F05FD" w:rsidRPr="007B5092">
              <w:rPr>
                <w:sz w:val="20"/>
              </w:rPr>
              <w:t xml:space="preserve"> </w:t>
            </w:r>
            <w:r w:rsidRPr="007B5092">
              <w:rPr>
                <w:sz w:val="20"/>
              </w:rPr>
              <w:t>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205EB8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240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фундаментних блоків</w:t>
            </w:r>
            <w:r w:rsidR="009D401B" w:rsidRPr="007B5092">
              <w:rPr>
                <w:sz w:val="20"/>
              </w:rPr>
              <w:t xml:space="preserve"> до 3.5 т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</w:t>
            </w:r>
            <w:r w:rsidR="005F05FD" w:rsidRPr="007B5092">
              <w:rPr>
                <w:sz w:val="20"/>
              </w:rPr>
              <w:t xml:space="preserve"> </w:t>
            </w:r>
            <w:r w:rsidRPr="007B5092">
              <w:rPr>
                <w:sz w:val="20"/>
              </w:rPr>
              <w:t>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109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гідроізоляції –Вертикальної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Р=136</w:t>
            </w:r>
          </w:p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 в.г=136*1.6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B5092">
              <w:rPr>
                <w:sz w:val="20"/>
              </w:rPr>
              <w:t>218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13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Влаштування гідроізоляції </w:t>
            </w:r>
            <w:r w:rsidR="009D401B" w:rsidRPr="007B5092">
              <w:rPr>
                <w:sz w:val="20"/>
              </w:rPr>
              <w:t>-Горизонтальної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Р=136</w:t>
            </w:r>
          </w:p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 г.г=136*0.4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54.4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Зворотня засипка траншей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660,7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0,66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15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Зворотня засипка грунту вручну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Vзз р= 247.3*0.7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9D401B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17.3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16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Ущільнення грунту котками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схеми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5,29</w:t>
            </w:r>
          </w:p>
        </w:tc>
      </w:tr>
      <w:tr w:rsidR="00A83825" w:rsidRPr="007B5092" w:rsidTr="007B5092">
        <w:trPr>
          <w:gridAfter w:val="1"/>
          <w:wAfter w:w="10" w:type="dxa"/>
        </w:trPr>
        <w:tc>
          <w:tcPr>
            <w:tcW w:w="8887" w:type="dxa"/>
            <w:gridSpan w:val="11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Надземна частина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17</w:t>
            </w:r>
          </w:p>
        </w:tc>
        <w:tc>
          <w:tcPr>
            <w:tcW w:w="2811" w:type="dxa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колон в стаканах фундаменту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A83825" w:rsidRPr="007B5092" w:rsidRDefault="009D401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</w:t>
            </w:r>
            <w:r w:rsidR="005F05FD" w:rsidRPr="007B5092">
              <w:rPr>
                <w:sz w:val="20"/>
              </w:rPr>
              <w:t xml:space="preserve"> </w:t>
            </w:r>
            <w:r w:rsidRPr="007B5092">
              <w:rPr>
                <w:sz w:val="20"/>
              </w:rPr>
              <w:t>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12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18</w:t>
            </w:r>
          </w:p>
        </w:tc>
        <w:tc>
          <w:tcPr>
            <w:tcW w:w="2811" w:type="dxa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балок покриття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схемі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19</w:t>
            </w:r>
          </w:p>
        </w:tc>
        <w:tc>
          <w:tcPr>
            <w:tcW w:w="2811" w:type="dxa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плит перекриття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схемі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56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20</w:t>
            </w:r>
          </w:p>
        </w:tc>
        <w:tc>
          <w:tcPr>
            <w:tcW w:w="2811" w:type="dxa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плит покриття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схемі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21</w:t>
            </w:r>
          </w:p>
        </w:tc>
        <w:tc>
          <w:tcPr>
            <w:tcW w:w="2811" w:type="dxa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Монтаж сходинкових маршів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схемі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100шт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A83825" w:rsidRPr="007B5092" w:rsidRDefault="00A83825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0,04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22</w:t>
            </w:r>
          </w:p>
        </w:tc>
        <w:tc>
          <w:tcPr>
            <w:tcW w:w="2811" w:type="dxa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Кладка зовнішніх стін товщиною 510 мм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 кл=(Sст-Sотв)*0.51</w:t>
            </w:r>
          </w:p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V кл=(811.5-90)*0.51=368 м</w:t>
            </w:r>
            <w:r w:rsidRPr="007B5092">
              <w:rPr>
                <w:sz w:val="20"/>
                <w:vertAlign w:val="superscript"/>
              </w:rPr>
              <w:t>3</w:t>
            </w:r>
          </w:p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Sст=108.2 *7.5=811.5 м</w:t>
            </w:r>
            <w:r w:rsidRPr="007B5092">
              <w:rPr>
                <w:sz w:val="20"/>
                <w:vertAlign w:val="superscript"/>
              </w:rPr>
              <w:t>3</w:t>
            </w:r>
          </w:p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Sотв=70.2+19.8=90 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368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23</w:t>
            </w:r>
          </w:p>
        </w:tc>
        <w:tc>
          <w:tcPr>
            <w:tcW w:w="2811" w:type="dxa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Кладка перегородок 120 мм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 кл=(Sст-Sотв)*0.12</w:t>
            </w:r>
          </w:p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Sст=679+907.5=1586.5 м</w:t>
            </w:r>
            <w:r w:rsidRPr="007B5092">
              <w:rPr>
                <w:sz w:val="20"/>
                <w:vertAlign w:val="superscript"/>
              </w:rPr>
              <w:t>3</w:t>
            </w:r>
          </w:p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Sотв=63 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1523.5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24</w:t>
            </w:r>
          </w:p>
        </w:tc>
        <w:tc>
          <w:tcPr>
            <w:tcW w:w="2811" w:type="dxa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Заповнення отворів металопластиковими дверними блоками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специфікації столярних виробів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101.5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25</w:t>
            </w:r>
          </w:p>
        </w:tc>
        <w:tc>
          <w:tcPr>
            <w:tcW w:w="2811" w:type="dxa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Заповнення отворів металопластиковими віконними блоками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специфікації столярних виробів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40E" w:rsidRPr="007B5092" w:rsidRDefault="0089440E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70.2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26</w:t>
            </w:r>
          </w:p>
        </w:tc>
        <w:tc>
          <w:tcPr>
            <w:tcW w:w="2811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Влаштування </w:t>
            </w:r>
            <w:r w:rsidR="0089440E" w:rsidRPr="007B5092">
              <w:rPr>
                <w:sz w:val="20"/>
              </w:rPr>
              <w:t xml:space="preserve">металевих огороджень 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6C4A47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специфікації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6C4A47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79.2</w:t>
            </w:r>
          </w:p>
        </w:tc>
      </w:tr>
      <w:tr w:rsidR="006C4A47" w:rsidRPr="007B5092" w:rsidTr="007B5092">
        <w:trPr>
          <w:gridAfter w:val="1"/>
          <w:wAfter w:w="10" w:type="dxa"/>
        </w:trPr>
        <w:tc>
          <w:tcPr>
            <w:tcW w:w="8887" w:type="dxa"/>
            <w:gridSpan w:val="11"/>
            <w:shd w:val="clear" w:color="auto" w:fill="auto"/>
          </w:tcPr>
          <w:p w:rsidR="006C4A47" w:rsidRPr="007B5092" w:rsidRDefault="005F05FD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 </w:t>
            </w:r>
            <w:r w:rsidR="006C4A47" w:rsidRPr="007B5092">
              <w:rPr>
                <w:sz w:val="20"/>
              </w:rPr>
              <w:t xml:space="preserve">Покрівельні роботи 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27</w:t>
            </w:r>
          </w:p>
        </w:tc>
        <w:tc>
          <w:tcPr>
            <w:tcW w:w="2811" w:type="dxa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руберойдної покрівлі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S=31.5*17.8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560.7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28</w:t>
            </w:r>
          </w:p>
        </w:tc>
        <w:tc>
          <w:tcPr>
            <w:tcW w:w="2811" w:type="dxa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пароізоляції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S=31.5*17.8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560.7</w:t>
            </w:r>
          </w:p>
        </w:tc>
      </w:tr>
      <w:tr w:rsidR="005F05FD" w:rsidRPr="007B5092" w:rsidTr="007B5092">
        <w:trPr>
          <w:gridAfter w:val="1"/>
          <w:wAfter w:w="10" w:type="dxa"/>
        </w:trPr>
        <w:tc>
          <w:tcPr>
            <w:tcW w:w="467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29</w:t>
            </w:r>
          </w:p>
        </w:tc>
        <w:tc>
          <w:tcPr>
            <w:tcW w:w="2811" w:type="dxa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цем.-піщ.стяжки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S=31.5*17.8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560.7</w:t>
            </w:r>
          </w:p>
        </w:tc>
      </w:tr>
      <w:tr w:rsidR="00DA7D36" w:rsidRPr="007B5092" w:rsidTr="007B5092">
        <w:tc>
          <w:tcPr>
            <w:tcW w:w="467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30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теплоізоляції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S=31.5*17.8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DA7D36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560.7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водостічних труб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S=97,9*7,7+(4,42+2,94)*2=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=753,83+14,72=768,55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DA7D36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</w:t>
            </w:r>
            <w:r w:rsidR="006C4A47" w:rsidRPr="007B5092">
              <w:rPr>
                <w:sz w:val="20"/>
              </w:rPr>
              <w:t>69</w:t>
            </w:r>
          </w:p>
        </w:tc>
      </w:tr>
      <w:tr w:rsidR="006C4A47" w:rsidRPr="007B5092" w:rsidTr="007B5092">
        <w:tc>
          <w:tcPr>
            <w:tcW w:w="8897" w:type="dxa"/>
            <w:gridSpan w:val="12"/>
            <w:shd w:val="clear" w:color="auto" w:fill="auto"/>
          </w:tcPr>
          <w:p w:rsidR="006C4A47" w:rsidRPr="007B5092" w:rsidRDefault="005F05FD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 </w:t>
            </w:r>
            <w:r w:rsidR="006C4A47" w:rsidRPr="007B5092">
              <w:rPr>
                <w:sz w:val="20"/>
              </w:rPr>
              <w:t>Підлоги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бетонної підлоги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</w:t>
            </w:r>
            <w:r w:rsidR="006C4A47" w:rsidRPr="007B5092">
              <w:rPr>
                <w:sz w:val="20"/>
              </w:rPr>
              <w:t xml:space="preserve"> експлікації</w:t>
            </w:r>
            <w:r w:rsidRPr="007B5092">
              <w:rPr>
                <w:sz w:val="20"/>
              </w:rPr>
              <w:t xml:space="preserve">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315.1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33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гідроізоляції підлог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згідно експлікації підлог 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478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теплоізоляції підлог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експлікації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478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35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цементної стяжки підлог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експлікації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478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36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паркетних під-лог на мастиці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експлікації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134.1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37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бетонних підлог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експлікації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  <w:r w:rsidR="006C4A47" w:rsidRPr="007B5092">
              <w:rPr>
                <w:sz w:val="20"/>
              </w:rPr>
              <w:t>14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38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підлог з кера-мічної плитки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згідно експлікації підлог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283.7</w:t>
            </w:r>
          </w:p>
        </w:tc>
      </w:tr>
      <w:tr w:rsidR="006C4A47" w:rsidRPr="007B5092" w:rsidTr="007B5092">
        <w:tc>
          <w:tcPr>
            <w:tcW w:w="8897" w:type="dxa"/>
            <w:gridSpan w:val="1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Внутрішнє оздоблення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39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Штукатурка поверхні стін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S=1475,02+418,36+270,48=2163,86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21</w:t>
            </w:r>
            <w:r w:rsidR="006C4A47" w:rsidRPr="007B5092">
              <w:rPr>
                <w:sz w:val="20"/>
              </w:rPr>
              <w:t>64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40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Оштукатурення відкосів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((2,4+0,9)*2+(2,2+1,2)*4+(2,2+1)*8+(1,7+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+2)*2(1,5+1,5)*4+(1,5+0,9)*18+(1,2+0,9)*2+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+(0,9+0,9)*2+(0,9+2)*2+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+ 4+3+8,2+23,4+19,8+60+11,4)*2=502,46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100м.п.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</w:t>
            </w:r>
            <w:r w:rsidR="006C4A47" w:rsidRPr="007B5092">
              <w:rPr>
                <w:sz w:val="20"/>
              </w:rPr>
              <w:t>89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Облицювання стін керамічною плиткою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відомості оздоблення приміщень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C52BEB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2</w:t>
            </w:r>
            <w:r w:rsidR="006C4A47" w:rsidRPr="007B5092">
              <w:rPr>
                <w:sz w:val="20"/>
              </w:rPr>
              <w:t>7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5F05FD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Підготовка</w:t>
            </w:r>
          </w:p>
          <w:p w:rsidR="005F05FD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стелі під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пофарбування 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відомості оздоблення приміщень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</w:t>
            </w:r>
            <w:r w:rsidR="006C4A47" w:rsidRPr="007B5092">
              <w:rPr>
                <w:sz w:val="20"/>
              </w:rPr>
              <w:t>05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43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Вапняне пофарбування стін та стелі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S=418,36+108,1=526,46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</w:t>
            </w:r>
            <w:r w:rsidR="006C4A47" w:rsidRPr="007B5092">
              <w:rPr>
                <w:sz w:val="20"/>
              </w:rPr>
              <w:t>26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Водоемульсійне пофарбування стелі 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відомості оздоблення приміщень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</w:t>
            </w:r>
            <w:r w:rsidR="006C4A47" w:rsidRPr="007B5092">
              <w:rPr>
                <w:sz w:val="20"/>
              </w:rPr>
              <w:t>97</w:t>
            </w:r>
          </w:p>
        </w:tc>
      </w:tr>
      <w:tr w:rsidR="006C4A47" w:rsidRPr="007B5092" w:rsidTr="007B5092">
        <w:tc>
          <w:tcPr>
            <w:tcW w:w="467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45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 xml:space="preserve">Водоемульсійне пофарбування стін 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 відомості оздоблення приміщень</w:t>
            </w:r>
          </w:p>
        </w:tc>
        <w:tc>
          <w:tcPr>
            <w:tcW w:w="77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784" w:type="dxa"/>
            <w:gridSpan w:val="4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14</w:t>
            </w:r>
            <w:r w:rsidR="006C4A47" w:rsidRPr="007B5092">
              <w:rPr>
                <w:sz w:val="20"/>
              </w:rPr>
              <w:t>75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8862" w:type="dxa"/>
            <w:gridSpan w:val="10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Зовнішнє оздоблення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46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Оштукатурення фасаду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S=768,55-(100+7,9+3,6*2+2,16*2)-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-308,5=358,03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  <w:r w:rsidR="006C4A47" w:rsidRPr="007B5092">
              <w:rPr>
                <w:sz w:val="20"/>
              </w:rPr>
              <w:t>58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47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Пофарбування фасаду водоемульсійною фарбою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S=768,55-(100+7,9+3,6*2+2,16*2)-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-308,5=358,03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  <w:r w:rsidR="006C4A47" w:rsidRPr="007B5092">
              <w:rPr>
                <w:sz w:val="20"/>
              </w:rPr>
              <w:t>58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48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Облаштування фасаду сайдингом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S=768,55-(100+7,9+3,6*2+2,16*2)-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-358,03=308,5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3</w:t>
            </w:r>
            <w:r w:rsidR="006C4A47" w:rsidRPr="007B5092">
              <w:rPr>
                <w:sz w:val="20"/>
              </w:rPr>
              <w:t>09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49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Облицювання цоколя фасадною плиткою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S=97,9*1,6-(2*0,9*2+0,9*0,9*2+0,9*0,6*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*0,8+0,9*0,7*6)=156,64(3,6+1,62+4,32+</w:t>
            </w:r>
          </w:p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+3,78)=143,32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</w:t>
            </w:r>
            <w:r w:rsidR="006C4A47" w:rsidRPr="007B5092">
              <w:rPr>
                <w:sz w:val="20"/>
              </w:rPr>
              <w:t>43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50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Підготовка під вимощення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V=</w:t>
            </w:r>
            <w:r w:rsidR="00267A50" w:rsidRPr="007B5092">
              <w:rPr>
                <w:sz w:val="20"/>
              </w:rPr>
              <w:t>Р*а*h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м</w:t>
            </w:r>
            <w:r w:rsidRPr="007B5092">
              <w:rPr>
                <w:sz w:val="20"/>
                <w:vertAlign w:val="superscript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15.69</w:t>
            </w:r>
          </w:p>
        </w:tc>
      </w:tr>
      <w:tr w:rsidR="006C4A47" w:rsidRPr="007B5092" w:rsidTr="007B5092">
        <w:trPr>
          <w:gridAfter w:val="2"/>
          <w:wAfter w:w="35" w:type="dxa"/>
        </w:trPr>
        <w:tc>
          <w:tcPr>
            <w:tcW w:w="416" w:type="dxa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51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Влаштування вимощення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V=Р*а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C4A47" w:rsidRPr="007B5092" w:rsidRDefault="006C4A47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100м</w:t>
            </w:r>
            <w:r w:rsidRPr="007B5092">
              <w:rPr>
                <w:sz w:val="20"/>
                <w:vertAlign w:val="superscript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6C4A47" w:rsidRPr="007B5092" w:rsidRDefault="00267A50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78.45</w:t>
            </w:r>
          </w:p>
        </w:tc>
      </w:tr>
    </w:tbl>
    <w:p w:rsidR="005F05FD" w:rsidRDefault="005F05FD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5F05FD" w:rsidRDefault="005F05FD">
      <w:pPr>
        <w:rPr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br w:type="page"/>
      </w:r>
    </w:p>
    <w:p w:rsidR="00747230" w:rsidRPr="005F05FD" w:rsidRDefault="009551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F05FD">
        <w:rPr>
          <w:b/>
          <w:sz w:val="28"/>
          <w:szCs w:val="32"/>
        </w:rPr>
        <w:t>3</w:t>
      </w:r>
      <w:r w:rsidR="005F05FD">
        <w:rPr>
          <w:b/>
          <w:sz w:val="28"/>
          <w:szCs w:val="32"/>
          <w:lang w:val="en-US"/>
        </w:rPr>
        <w:t>.</w:t>
      </w:r>
      <w:r w:rsidRPr="005F05FD">
        <w:rPr>
          <w:b/>
          <w:sz w:val="28"/>
          <w:szCs w:val="32"/>
        </w:rPr>
        <w:t xml:space="preserve"> </w:t>
      </w:r>
      <w:r w:rsidR="00D51561" w:rsidRPr="005F05FD">
        <w:rPr>
          <w:b/>
          <w:sz w:val="28"/>
          <w:szCs w:val="32"/>
        </w:rPr>
        <w:t>Методи</w:t>
      </w:r>
      <w:r w:rsidR="00747230" w:rsidRPr="005F05FD">
        <w:rPr>
          <w:b/>
          <w:sz w:val="28"/>
          <w:szCs w:val="32"/>
        </w:rPr>
        <w:t xml:space="preserve"> виконання робіт</w:t>
      </w:r>
    </w:p>
    <w:p w:rsidR="005F05FD" w:rsidRDefault="005F05FD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 склад робіт підготовчого періоду входять наступні види робіт: геодезичні, освоєння території, інженерне підготування будівельного майданчика, зведення тимчасових будівель і споруд.</w:t>
      </w: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Геодезичні роботи – встановлення тимчасових і постійних висотних реперів, закріплення основних повздовжніх і поперечних осей будівлі, а також трас інженерних мереж.</w:t>
      </w: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 склад робіт основного періоду входять різні будівельно-монтажні роботи:</w:t>
      </w:r>
    </w:p>
    <w:p w:rsidR="00747230" w:rsidRPr="005F05FD" w:rsidRDefault="0074723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Земляні роботи</w:t>
      </w:r>
    </w:p>
    <w:p w:rsidR="00747230" w:rsidRPr="005F05FD" w:rsidRDefault="0074723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Земляні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роботи виконуються механізованим методом, а також вручну при незначних об’ємах робіт та в важкодоступних місцях.</w:t>
      </w:r>
    </w:p>
    <w:p w:rsidR="00747230" w:rsidRPr="005F05FD" w:rsidRDefault="0074723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Всі види земляних робіт виконуються спеціалізованими бригадами.</w:t>
      </w:r>
      <w:r w:rsidR="00A500A8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Виконання земляних робіт дозволяється тільки після виконання геодезичних розбивочних робіт по виносу в натуру проекту земляних споруд та постановки відповідних розбивочних знаків.</w:t>
      </w:r>
    </w:p>
    <w:p w:rsidR="00747230" w:rsidRPr="005F05FD" w:rsidRDefault="0074723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Відсипка ґрунту в насипі, планування виконується пошарове, товщина яких визначається машинами та обладнанням для ущільнення.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Вертикальне планування виконується бульдозером Д-</w:t>
      </w:r>
      <w:r w:rsidR="005933CA" w:rsidRPr="005F05FD">
        <w:rPr>
          <w:i w:val="0"/>
          <w:color w:val="000000"/>
          <w:sz w:val="28"/>
          <w:szCs w:val="28"/>
        </w:rPr>
        <w:t>271</w:t>
      </w:r>
      <w:r w:rsidRPr="005F05FD">
        <w:rPr>
          <w:i w:val="0"/>
          <w:color w:val="000000"/>
          <w:sz w:val="28"/>
          <w:szCs w:val="28"/>
        </w:rPr>
        <w:t>.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Зворотня засипка ґрунту виконується одразу після закінчення робіт по монтажу фундаментів. Ущільнення ґрунту слід виконувати пошарово вібротрамбуючими машинами, причому кожний ущільнюючий прохід повинен перекривати попередній на 0,1-0,2м.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Влаштування фундаментів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 xml:space="preserve">Влаштування </w:t>
      </w:r>
      <w:r w:rsidR="006C4A47" w:rsidRPr="005F05FD">
        <w:rPr>
          <w:i w:val="0"/>
          <w:color w:val="000000"/>
          <w:sz w:val="28"/>
          <w:szCs w:val="28"/>
        </w:rPr>
        <w:t>збірного старанного типу</w:t>
      </w:r>
      <w:r w:rsidRPr="005F05FD">
        <w:rPr>
          <w:i w:val="0"/>
          <w:color w:val="000000"/>
          <w:sz w:val="28"/>
          <w:szCs w:val="28"/>
        </w:rPr>
        <w:t xml:space="preserve"> фундаменту передбачено влаштовувати лише після закінчення всіх земляних робіт, також після доставки всіх потрібних матеріалів та механізмів.</w:t>
      </w:r>
    </w:p>
    <w:p w:rsidR="005F05FD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 xml:space="preserve">Перед укладанням </w:t>
      </w:r>
      <w:r w:rsidR="005F05FD" w:rsidRPr="005F05FD">
        <w:rPr>
          <w:i w:val="0"/>
          <w:color w:val="000000"/>
          <w:sz w:val="28"/>
          <w:szCs w:val="28"/>
        </w:rPr>
        <w:t>"</w:t>
      </w:r>
      <w:r w:rsidR="00095E13" w:rsidRPr="005F05FD">
        <w:rPr>
          <w:i w:val="0"/>
          <w:color w:val="000000"/>
          <w:sz w:val="28"/>
          <w:szCs w:val="28"/>
        </w:rPr>
        <w:t>стаканів</w:t>
      </w:r>
      <w:r w:rsidR="005F05FD" w:rsidRPr="005F05FD">
        <w:rPr>
          <w:i w:val="0"/>
          <w:color w:val="000000"/>
          <w:sz w:val="28"/>
          <w:szCs w:val="28"/>
        </w:rPr>
        <w:t>"</w:t>
      </w:r>
      <w:r w:rsidR="00095E13" w:rsidRPr="005F05FD">
        <w:rPr>
          <w:i w:val="0"/>
          <w:color w:val="000000"/>
          <w:sz w:val="28"/>
          <w:szCs w:val="28"/>
        </w:rPr>
        <w:t xml:space="preserve"> </w:t>
      </w:r>
      <w:r w:rsidRPr="005F05FD">
        <w:rPr>
          <w:i w:val="0"/>
          <w:color w:val="000000"/>
          <w:sz w:val="28"/>
          <w:szCs w:val="28"/>
        </w:rPr>
        <w:t xml:space="preserve">слід </w:t>
      </w:r>
      <w:r w:rsidR="00095E13" w:rsidRPr="005F05FD">
        <w:rPr>
          <w:i w:val="0"/>
          <w:color w:val="000000"/>
          <w:sz w:val="28"/>
          <w:szCs w:val="28"/>
        </w:rPr>
        <w:t>очистити місце де буде встановлено фундаменти</w:t>
      </w:r>
      <w:r w:rsidRPr="005F05FD">
        <w:rPr>
          <w:i w:val="0"/>
          <w:color w:val="000000"/>
          <w:sz w:val="28"/>
          <w:szCs w:val="28"/>
        </w:rPr>
        <w:t>.</w:t>
      </w:r>
    </w:p>
    <w:p w:rsidR="00747230" w:rsidRPr="005F05FD" w:rsidRDefault="0027616E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Влаштування надземної частини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Після виконання робіт нульового циклу виконується влаштування цегляної кладки. Кладка – багаторядна (ложкова) з повним заповненням швів.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Цегляну кладку слід виконувати з дотриманням горизонтальності та вертикальності швів, а також необхідної їх прив’язки. Цегла укладається на горизонтальну, вирівняну пластичним розчином постіль. По закінченню кладки кожного поверху нівеліром перевіряється горизонтальність і відмітка верху кладки.</w:t>
      </w:r>
      <w:r w:rsidR="005F05FD" w:rsidRPr="005F05FD">
        <w:rPr>
          <w:i w:val="0"/>
          <w:color w:val="000000"/>
          <w:sz w:val="28"/>
          <w:szCs w:val="28"/>
        </w:rPr>
        <w:t xml:space="preserve"> </w:t>
      </w:r>
      <w:r w:rsidRPr="005F05FD">
        <w:rPr>
          <w:i w:val="0"/>
          <w:color w:val="000000"/>
          <w:sz w:val="28"/>
          <w:szCs w:val="28"/>
        </w:rPr>
        <w:t>Монолітні перемички влаштовуються над віконними та дверними отворами.</w:t>
      </w:r>
    </w:p>
    <w:p w:rsidR="00747230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Влаштування плит покриття та перекриття</w:t>
      </w:r>
    </w:p>
    <w:p w:rsidR="00747230" w:rsidRPr="005F05FD" w:rsidRDefault="00095E13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Збірні</w:t>
      </w:r>
      <w:r w:rsidR="00621293" w:rsidRPr="005F05FD">
        <w:rPr>
          <w:i w:val="0"/>
          <w:color w:val="000000"/>
          <w:sz w:val="28"/>
          <w:szCs w:val="28"/>
        </w:rPr>
        <w:t xml:space="preserve"> плити</w:t>
      </w:r>
      <w:r w:rsidR="00747230" w:rsidRPr="005F05FD">
        <w:rPr>
          <w:i w:val="0"/>
          <w:color w:val="000000"/>
          <w:sz w:val="28"/>
          <w:szCs w:val="28"/>
        </w:rPr>
        <w:t xml:space="preserve"> перекриття дозволяється </w:t>
      </w:r>
      <w:r w:rsidRPr="005F05FD">
        <w:rPr>
          <w:i w:val="0"/>
          <w:color w:val="000000"/>
          <w:sz w:val="28"/>
          <w:szCs w:val="28"/>
        </w:rPr>
        <w:t>монтувати</w:t>
      </w:r>
      <w:r w:rsidR="00747230" w:rsidRPr="005F05FD">
        <w:rPr>
          <w:i w:val="0"/>
          <w:color w:val="000000"/>
          <w:sz w:val="28"/>
          <w:szCs w:val="28"/>
        </w:rPr>
        <w:t>и тільки після закінчення всіх будівельно-монтажних робіт на поверсі.</w:t>
      </w:r>
    </w:p>
    <w:p w:rsidR="005F05FD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 xml:space="preserve">Вони </w:t>
      </w:r>
      <w:r w:rsidR="00095E13" w:rsidRPr="005F05FD">
        <w:rPr>
          <w:i w:val="0"/>
          <w:color w:val="000000"/>
          <w:sz w:val="28"/>
          <w:szCs w:val="28"/>
        </w:rPr>
        <w:t>монтуються за допомогою крану, який їх піднімає і допоміжної бригад.</w:t>
      </w:r>
    </w:p>
    <w:p w:rsidR="005F05FD" w:rsidRPr="005F05FD" w:rsidRDefault="00747230" w:rsidP="005F05FD">
      <w:pPr>
        <w:pStyle w:val="a5"/>
        <w:suppressAutoHyphens/>
        <w:spacing w:line="360" w:lineRule="auto"/>
        <w:ind w:firstLine="709"/>
        <w:jc w:val="both"/>
        <w:rPr>
          <w:i w:val="0"/>
          <w:sz w:val="28"/>
          <w:szCs w:val="28"/>
        </w:rPr>
      </w:pPr>
      <w:r w:rsidRPr="005F05FD">
        <w:rPr>
          <w:i w:val="0"/>
          <w:sz w:val="28"/>
          <w:szCs w:val="28"/>
        </w:rPr>
        <w:t xml:space="preserve">Монтаж дверних і віконних блоків здійснюємо вручну. Всі необхідні матеріали на покрівлю подаються </w:t>
      </w:r>
      <w:r w:rsidR="00D53DAB" w:rsidRPr="005F05FD">
        <w:rPr>
          <w:i w:val="0"/>
          <w:sz w:val="28"/>
          <w:szCs w:val="28"/>
        </w:rPr>
        <w:t>вручну</w:t>
      </w:r>
      <w:r w:rsidRPr="005F05FD">
        <w:rPr>
          <w:i w:val="0"/>
          <w:sz w:val="28"/>
          <w:szCs w:val="28"/>
        </w:rPr>
        <w:t>. Лотки і воронки кріпляться до несучих конструкцій дюбелями.</w:t>
      </w:r>
    </w:p>
    <w:p w:rsidR="00747230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Трамбування ґрунту під підлоги здійснюється трамбівками. Бетонна суміш на влаштування бетонних підлог завозиться на майданчик готовою.</w:t>
      </w: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Штукатурка внутрішніх стін здійснюється </w:t>
      </w:r>
      <w:r w:rsidR="00D53DAB" w:rsidRPr="005F05FD">
        <w:rPr>
          <w:sz w:val="28"/>
          <w:szCs w:val="28"/>
        </w:rPr>
        <w:t>штукатурними агрегатами</w:t>
      </w:r>
      <w:r w:rsidRPr="005F05FD">
        <w:rPr>
          <w:sz w:val="28"/>
          <w:szCs w:val="28"/>
        </w:rPr>
        <w:t xml:space="preserve"> цементно-вапнян</w:t>
      </w:r>
      <w:r w:rsidR="00D53DAB" w:rsidRPr="005F05FD">
        <w:rPr>
          <w:sz w:val="28"/>
          <w:szCs w:val="28"/>
        </w:rPr>
        <w:t>им</w:t>
      </w:r>
      <w:r w:rsidRPr="005F05FD">
        <w:rPr>
          <w:sz w:val="28"/>
          <w:szCs w:val="28"/>
        </w:rPr>
        <w:t xml:space="preserve"> розчин</w:t>
      </w:r>
      <w:r w:rsidR="00D53DAB" w:rsidRPr="005F05FD">
        <w:rPr>
          <w:sz w:val="28"/>
          <w:szCs w:val="28"/>
        </w:rPr>
        <w:t>ом</w:t>
      </w:r>
      <w:r w:rsidRPr="005F05FD">
        <w:rPr>
          <w:sz w:val="28"/>
          <w:szCs w:val="28"/>
        </w:rPr>
        <w:t>, який привозиться готовим і подається розчинонасосами.</w:t>
      </w: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Внутрішнє пофарбування стін і стель виконується за допомогою електрофарбопультів, всі складові розчинів змішуються на місті.</w:t>
      </w:r>
    </w:p>
    <w:p w:rsidR="005F05FD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Оштукатурення фасаду здійснюється </w:t>
      </w:r>
      <w:r w:rsidR="00A1351D" w:rsidRPr="005F05FD">
        <w:rPr>
          <w:sz w:val="28"/>
          <w:szCs w:val="28"/>
        </w:rPr>
        <w:t>за допомогою штукатурного агрегату</w:t>
      </w:r>
      <w:r w:rsidRPr="005F05FD">
        <w:rPr>
          <w:sz w:val="28"/>
          <w:szCs w:val="28"/>
        </w:rPr>
        <w:t xml:space="preserve"> цементно-вапняним розчином, який завозиться готовим.</w:t>
      </w:r>
    </w:p>
    <w:p w:rsidR="00747230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Пофарбування фасаду здійснюється при допомозі електрофарбопультів.</w:t>
      </w:r>
    </w:p>
    <w:p w:rsidR="00747230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Влаштування відмостки, основою для якої служить гравій, здійснюється вручну. Асфальтобетонна суміш завозиться автомобілями готовою.</w:t>
      </w:r>
    </w:p>
    <w:p w:rsidR="00747230" w:rsidRPr="005F05FD" w:rsidRDefault="00747230" w:rsidP="005F05FD">
      <w:pPr>
        <w:tabs>
          <w:tab w:val="left" w:pos="3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Після завершення робіт основного періоду проводяться невраховані роботи, роботи по благоустрою території і спеціальні роботи.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Дерев’яні конструкції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Дерев’яні вироби, що виготовляються на деревообробних підприємствах, повинні поставлятися комплектні з прикладеними до них паспортами, специфікаціями деталей і матеріалів.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 xml:space="preserve">Дерев’яні вироби, що в процесі експлуатації підпадають зволоженню, повинні бути захищені від загнивання згідно з розділом даної пояснюючої записки </w:t>
      </w:r>
      <w:r w:rsidR="005F05FD" w:rsidRPr="005F05FD">
        <w:rPr>
          <w:i w:val="0"/>
          <w:color w:val="000000"/>
          <w:sz w:val="28"/>
          <w:szCs w:val="28"/>
        </w:rPr>
        <w:t>"</w:t>
      </w:r>
      <w:r w:rsidRPr="005F05FD">
        <w:rPr>
          <w:i w:val="0"/>
          <w:color w:val="000000"/>
          <w:sz w:val="28"/>
          <w:szCs w:val="28"/>
        </w:rPr>
        <w:t>Захист конструкцій від корозії, гниття та горіння</w:t>
      </w:r>
      <w:r w:rsidR="005F05FD" w:rsidRPr="005F05FD">
        <w:rPr>
          <w:i w:val="0"/>
          <w:color w:val="000000"/>
          <w:sz w:val="28"/>
          <w:szCs w:val="28"/>
        </w:rPr>
        <w:t>"</w:t>
      </w:r>
      <w:r w:rsidRPr="005F05FD">
        <w:rPr>
          <w:i w:val="0"/>
          <w:color w:val="000000"/>
          <w:sz w:val="28"/>
          <w:szCs w:val="28"/>
        </w:rPr>
        <w:t>. З’єднувальні металеві елементи дерев’яних конструкцій повинні бути захищені від корозії.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Металопластикові конструкції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Віконні та дверні блоки слід встановлювати одночасно з кладкою стін. При цьому слід виконувати такі вимоги: блоки встановлюються за допомогою рівню на заданій відмітці. Віконні блоки кріпляться за допомогою спеціальних елементів кріплення, зазори</w:t>
      </w:r>
      <w:r w:rsidR="005F05FD" w:rsidRPr="005F05FD">
        <w:rPr>
          <w:i w:val="0"/>
          <w:color w:val="000000"/>
          <w:sz w:val="28"/>
          <w:szCs w:val="28"/>
        </w:rPr>
        <w:t xml:space="preserve"> </w:t>
      </w:r>
      <w:r w:rsidRPr="005F05FD">
        <w:rPr>
          <w:i w:val="0"/>
          <w:color w:val="000000"/>
          <w:sz w:val="28"/>
          <w:szCs w:val="28"/>
        </w:rPr>
        <w:t>задуваються будівельною піною.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Покрівельні роботи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Покрівельні роботи слід виконувати з дотриманням наступних умов:</w:t>
      </w:r>
    </w:p>
    <w:p w:rsidR="00B927E6" w:rsidRPr="005F05FD" w:rsidRDefault="00B927E6" w:rsidP="005F05FD">
      <w:pPr>
        <w:pStyle w:val="a5"/>
        <w:numPr>
          <w:ilvl w:val="0"/>
          <w:numId w:val="31"/>
        </w:numPr>
        <w:tabs>
          <w:tab w:val="clear" w:pos="1040"/>
          <w:tab w:val="num" w:pos="1276"/>
        </w:tabs>
        <w:suppressAutoHyphens/>
        <w:spacing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кожна ланка робітників повинна мати фронт роботи;</w:t>
      </w:r>
    </w:p>
    <w:p w:rsidR="00B927E6" w:rsidRPr="005F05FD" w:rsidRDefault="00B927E6" w:rsidP="005F05FD">
      <w:pPr>
        <w:pStyle w:val="a5"/>
        <w:numPr>
          <w:ilvl w:val="0"/>
          <w:numId w:val="31"/>
        </w:numPr>
        <w:tabs>
          <w:tab w:val="clear" w:pos="1040"/>
          <w:tab w:val="num" w:pos="1276"/>
        </w:tabs>
        <w:suppressAutoHyphens/>
        <w:spacing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розрив в часі між виконанням процесів повинні бути зведені до мінімуму;</w:t>
      </w:r>
    </w:p>
    <w:p w:rsidR="00B927E6" w:rsidRPr="005F05FD" w:rsidRDefault="00B927E6" w:rsidP="005F05FD">
      <w:pPr>
        <w:pStyle w:val="a5"/>
        <w:numPr>
          <w:ilvl w:val="0"/>
          <w:numId w:val="31"/>
        </w:numPr>
        <w:tabs>
          <w:tab w:val="clear" w:pos="1040"/>
          <w:tab w:val="num" w:pos="1276"/>
        </w:tabs>
        <w:suppressAutoHyphens/>
        <w:spacing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кожний наступний елемент укладають після прийому попереднього;</w:t>
      </w:r>
    </w:p>
    <w:p w:rsidR="00B927E6" w:rsidRPr="005F05FD" w:rsidRDefault="00B927E6" w:rsidP="005F05FD">
      <w:pPr>
        <w:pStyle w:val="a5"/>
        <w:numPr>
          <w:ilvl w:val="0"/>
          <w:numId w:val="31"/>
        </w:numPr>
        <w:tabs>
          <w:tab w:val="clear" w:pos="1040"/>
          <w:tab w:val="num" w:pos="1276"/>
        </w:tabs>
        <w:suppressAutoHyphens/>
        <w:spacing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елементи покрівлі слід зберігати від пошкоджень, а утеплювач від замокання.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До виконання покрівельних робіт слід приступати після закінчення всіх інших будівельних та монтажних робіт на покритті.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Місця примикання покрівлі до виступаючих над нею частин будівлі слід влаштовувати з оцинкованої покрівельної сталі.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5F05FD">
        <w:rPr>
          <w:b/>
          <w:i w:val="0"/>
          <w:color w:val="000000"/>
          <w:sz w:val="28"/>
          <w:szCs w:val="28"/>
        </w:rPr>
        <w:t>Штукатурні роботи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Штукатурку наносять на ретельно очищену від пилу, бруду, жирових та бітумних плям і від виступаючих солей поверхню. Бетонні поверхні перед штукатуркою обробляються насічкою. Місця спряження конструкцій виконаних з різних матеріалів слід покривати металевою сіткою з розмірами вічка 10х10мм. Всі технологічні операції при виконанні штукатурних робіт, для яких випускаються засоби механізації (перевантажувальні пристрої, вібросита, розчинонасоси, затир очні машини, штукатурні станції) слід виконувати тільки механізованим методом.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Роботи по оштукатурюванню поверхонь ведуться поточно. Весь комплекс робіт розділяють на процеси: підготовка поверхонь, нанесення розчину на обризк і ґрунт та розрівнювання його, відтягування тяг, накривка і затирка поверхонь, оздоблення відкосів.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Товщина кожного шару ґрунту не повинна перевищувати – 7мм для вапняних розчинів та 5мм для цементних.</w:t>
      </w:r>
    </w:p>
    <w:p w:rsidR="00B927E6" w:rsidRPr="005F05FD" w:rsidRDefault="00B927E6" w:rsidP="005F05FD">
      <w:pPr>
        <w:pStyle w:val="a5"/>
        <w:suppressAutoHyphens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5F05FD">
        <w:rPr>
          <w:i w:val="0"/>
          <w:color w:val="000000"/>
          <w:sz w:val="28"/>
          <w:szCs w:val="28"/>
        </w:rPr>
        <w:t>Середня товщина штукатурного намету 15мм. Товщина покрівельного шару для звичайної штукатурки – 2мм, а для декоративної – 5мм. Розчини для обризку і ґрунту слід процідити крізь сітку з вічками 3х3мм, а для покрівельного шару – з вічками 1,5х1,5мм. Рухомість проціджених розчинів в момент нанесення повинні бути: для шарів обризку – до 140мм,</w:t>
      </w:r>
      <w:r w:rsidR="00D51561" w:rsidRPr="005F05FD">
        <w:rPr>
          <w:i w:val="0"/>
          <w:color w:val="000000"/>
          <w:sz w:val="28"/>
          <w:szCs w:val="28"/>
        </w:rPr>
        <w:t xml:space="preserve"> для</w:t>
      </w:r>
      <w:r w:rsidRPr="005F05FD">
        <w:rPr>
          <w:i w:val="0"/>
          <w:color w:val="000000"/>
          <w:sz w:val="28"/>
          <w:szCs w:val="28"/>
        </w:rPr>
        <w:t xml:space="preserve"> ґрунту 70-80мм</w:t>
      </w:r>
      <w:r w:rsidR="00D51561" w:rsidRPr="005F05FD">
        <w:rPr>
          <w:i w:val="0"/>
          <w:color w:val="000000"/>
          <w:sz w:val="28"/>
          <w:szCs w:val="28"/>
        </w:rPr>
        <w:t>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Малярні роботи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Виконання малярних робіт повинно бути максимально механізовано, слід застосовувати готові до використання шпаклівки та фарбуючи суміші.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виконанні робіт необхідно дотримувати технологічні перерви між окремими допоміжними та основними операціями.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Поверхні, що підлягають пофарбуванню, повинні бути попередньо підготовлені: очищені від бруду, пилу, жирових плям, підтьоків розчину і т.п., всі тріщини повинні бути розшиті з зарубкою шпаклівкою на глибину не менше 2мм. Шерехаті поверхні повинні бути згладжені. Дерев’яні поверхні під перше пофарбування підготовлюють шляхом вирубки сучків і засмолів з послідовним обробленням шпаклівкою.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Вироби заводського виготовлення – бетонні і залізобетонні – повинні мати поверхню не потребуючу шпаклювання перед пофарбуванням.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Облицювання стін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Розчин для облицювання стін слід виготовляти з крупнозернистого промитого піску та цементу марки не нижче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М 300. Рухливість розчину перед використанням повинна бути в межах 50-60мм.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Облицювання плиткою проводиться по маячкам, вирівняним по рейці, а також по рівню та виску.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Товщина прошарку розчину повинна бути не більше 15мм і не менше 7мм.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Товщина швів між плитками не повинна перевищувати 3мм. Перед укладанням керамічну плитку слід вимочувати у воді.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Влаштування підлог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Роботи по влаштуванню кожного елементу підлог слід виконувати після закінчення будівельно-монтажних робіт, при виконанні яких ці елементи можуть бути пошкодженими.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Роботи по влаштуванню підлог в покриття яких входять цемент, дозволяється виконувати при температурі повітря не менше +5 </w:t>
      </w:r>
      <w:r w:rsidRPr="005F05FD">
        <w:rPr>
          <w:sz w:val="28"/>
          <w:szCs w:val="28"/>
          <w:vertAlign w:val="superscript"/>
        </w:rPr>
        <w:t>0</w:t>
      </w:r>
      <w:r w:rsidRPr="005F05FD">
        <w:rPr>
          <w:sz w:val="28"/>
          <w:szCs w:val="28"/>
        </w:rPr>
        <w:t>С.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Бетонні покриття на цементному в’яжучому повинні твердіти у вологих умовах. Для цього через добу після укладки покриття слід засипати </w:t>
      </w:r>
      <w:r w:rsidR="00E674A0" w:rsidRPr="005F05FD">
        <w:rPr>
          <w:sz w:val="28"/>
          <w:szCs w:val="28"/>
        </w:rPr>
        <w:t>о</w:t>
      </w:r>
      <w:r w:rsidRPr="005F05FD">
        <w:rPr>
          <w:sz w:val="28"/>
          <w:szCs w:val="28"/>
        </w:rPr>
        <w:t>пилками шаром товщиною не менше 30мм і на протязі 7-10 діб не рідше одного разу на добу поливати водою.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Бетонну підготовку влаштовують по попередньо підготовленій та ущільненій підсипці з піску, рівномірно розсипаного по ущільненому ґрунту.</w:t>
      </w:r>
    </w:p>
    <w:p w:rsidR="00B927E6" w:rsidRPr="005F05FD" w:rsidRDefault="00B927E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 бетонних підстеляючих шарах, при експлуатації яких передбачається негативна температура повітря, необхідно влаштовувати вертикальні наскрізні температурно-усадочні шви.</w:t>
      </w:r>
    </w:p>
    <w:p w:rsidR="00E674A0" w:rsidRPr="005F05FD" w:rsidRDefault="00E674A0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Оцінка якості робіт</w:t>
      </w:r>
    </w:p>
    <w:p w:rsidR="00E674A0" w:rsidRPr="005F05FD" w:rsidRDefault="00E674A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Якість окремих видів будівельно-монтажних робіт, в тому числі робіт конструктивних елементів будівлі підлягає обов’язковій оцінці при проміжних прийомках, а якість закінченого об’єкту і його комплексів – при здачі в експлуатацію.</w:t>
      </w:r>
    </w:p>
    <w:p w:rsidR="00E674A0" w:rsidRPr="005F05FD" w:rsidRDefault="00E674A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Оцінці якості підлягають наступні види будівельно-монтажних робіт: земляні, влаштування фундаментів, монтаж збірних залізобетонних конструкцій, антикорозійний захист деталей та елементів, малярні роботи, виготовлення та встановлення дерев’яних виробів, влаштування підлог, покрівельні роботи, штукатурні роботи, малярні, облицювальні роботи, влаштування гідро- та пароізоляції, електромонтажні, сантехнічні, спеціальні роботи.</w:t>
      </w:r>
    </w:p>
    <w:p w:rsidR="00E674A0" w:rsidRPr="005F05FD" w:rsidRDefault="00E674A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прийомі окремих видів робіт перевіряють: дотримання допусків, встановлених ДБНом, поточність дотримання проектних розмірів, виконання правил виробництва та прийомки робіт, можливість виконання наступного виду робіт.</w:t>
      </w:r>
    </w:p>
    <w:p w:rsidR="00E674A0" w:rsidRPr="005F05FD" w:rsidRDefault="00E674A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Якість виконання будівельно-монтажних робіт конструктивного елементу будівлі оцінюють по результатам оцінки якості виконання окремих видів будівельно-монтажних робіт, що утворюють даний конструктивний елемент.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  <w:sectPr w:rsidR="005F05FD" w:rsidSect="005F05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C15AC" w:rsidRPr="005F05FD" w:rsidRDefault="005C15AC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 xml:space="preserve">4 </w:t>
      </w:r>
      <w:r w:rsidR="00E54B94" w:rsidRPr="005F05FD">
        <w:rPr>
          <w:b/>
          <w:sz w:val="28"/>
          <w:szCs w:val="32"/>
        </w:rPr>
        <w:t>Розрахунок витрат праці робітників та машинного часу</w:t>
      </w:r>
    </w:p>
    <w:p w:rsidR="005066EE" w:rsidRPr="005F05FD" w:rsidRDefault="005066EE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92696" w:rsidRPr="005F05FD" w:rsidRDefault="00D9269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№2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265"/>
        <w:gridCol w:w="1126"/>
        <w:gridCol w:w="992"/>
        <w:gridCol w:w="766"/>
        <w:gridCol w:w="975"/>
        <w:gridCol w:w="953"/>
        <w:gridCol w:w="376"/>
        <w:gridCol w:w="390"/>
        <w:gridCol w:w="1076"/>
        <w:gridCol w:w="868"/>
        <w:gridCol w:w="754"/>
      </w:tblGrid>
      <w:tr w:rsidR="005F05FD" w:rsidRPr="007B5092" w:rsidTr="007B5092">
        <w:tc>
          <w:tcPr>
            <w:tcW w:w="416" w:type="dxa"/>
            <w:vMerge w:val="restart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№</w:t>
            </w:r>
          </w:p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0"/>
                <w:vertAlign w:val="subscript"/>
              </w:rPr>
              <w:t>п/п</w:t>
            </w:r>
          </w:p>
        </w:tc>
        <w:tc>
          <w:tcPr>
            <w:tcW w:w="4265" w:type="dxa"/>
            <w:vMerge w:val="restart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Види робіт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5C15AC" w:rsidRPr="007B5092" w:rsidRDefault="00F716A5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Обгр.</w:t>
            </w:r>
          </w:p>
          <w:p w:rsidR="00F716A5" w:rsidRPr="007B5092" w:rsidRDefault="00F716A5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по</w:t>
            </w:r>
          </w:p>
          <w:p w:rsidR="00F716A5" w:rsidRPr="007B5092" w:rsidRDefault="00F716A5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ДБН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Об’єм робіт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5C15AC" w:rsidRPr="007B5092" w:rsidRDefault="00F716A5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Трудо</w:t>
            </w:r>
            <w:r w:rsidR="005C15AC" w:rsidRPr="007B5092">
              <w:rPr>
                <w:sz w:val="20"/>
                <w:szCs w:val="16"/>
              </w:rPr>
              <w:t>ємкість</w:t>
            </w:r>
          </w:p>
        </w:tc>
        <w:tc>
          <w:tcPr>
            <w:tcW w:w="3088" w:type="dxa"/>
            <w:gridSpan w:val="4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Затрати машинного часу</w:t>
            </w:r>
          </w:p>
        </w:tc>
      </w:tr>
      <w:tr w:rsidR="005F05FD" w:rsidRPr="007B5092" w:rsidTr="007B5092">
        <w:tc>
          <w:tcPr>
            <w:tcW w:w="41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265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15AC" w:rsidRPr="007B5092" w:rsidRDefault="00F716A5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О</w:t>
            </w:r>
            <w:r w:rsidR="005C15AC" w:rsidRPr="007B5092">
              <w:rPr>
                <w:sz w:val="20"/>
                <w:szCs w:val="20"/>
              </w:rPr>
              <w:t>дин</w:t>
            </w:r>
            <w:r w:rsidRPr="007B5092">
              <w:rPr>
                <w:sz w:val="20"/>
                <w:szCs w:val="20"/>
              </w:rPr>
              <w:t>.</w:t>
            </w:r>
          </w:p>
          <w:p w:rsidR="00F716A5" w:rsidRPr="007B5092" w:rsidRDefault="00F716A5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виміру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к-сть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Норма на один.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7B5092">
              <w:rPr>
                <w:sz w:val="20"/>
                <w:szCs w:val="16"/>
              </w:rPr>
              <w:t>Потрібна кількість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16"/>
              </w:rPr>
              <w:t>Норма на одиниц</w:t>
            </w:r>
            <w:r w:rsidR="00F716A5" w:rsidRPr="007B5092">
              <w:rPr>
                <w:sz w:val="20"/>
                <w:szCs w:val="16"/>
              </w:rPr>
              <w:t>ю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16"/>
              </w:rPr>
              <w:t>Потрібна кількість</w:t>
            </w:r>
          </w:p>
        </w:tc>
      </w:tr>
      <w:tr w:rsidR="005F05FD" w:rsidRPr="007B5092" w:rsidTr="007B5092">
        <w:tc>
          <w:tcPr>
            <w:tcW w:w="41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265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л/год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л/дні</w:t>
            </w:r>
          </w:p>
        </w:tc>
        <w:tc>
          <w:tcPr>
            <w:tcW w:w="1076" w:type="dxa"/>
            <w:vMerge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м/год</w:t>
            </w:r>
          </w:p>
        </w:tc>
        <w:tc>
          <w:tcPr>
            <w:tcW w:w="754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5092">
              <w:rPr>
                <w:sz w:val="20"/>
                <w:szCs w:val="20"/>
              </w:rPr>
              <w:t>м/дні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</w:tr>
      <w:tr w:rsidR="00D46B39" w:rsidRPr="007B5092" w:rsidTr="007B5092">
        <w:tc>
          <w:tcPr>
            <w:tcW w:w="12957" w:type="dxa"/>
            <w:gridSpan w:val="12"/>
            <w:shd w:val="clear" w:color="auto" w:fill="auto"/>
          </w:tcPr>
          <w:p w:rsidR="00D46B39" w:rsidRPr="007B5092" w:rsidRDefault="00D46B3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1. Підготовчий період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5C15AC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Внутрішньо</w:t>
            </w:r>
            <w:r w:rsidR="005C15AC" w:rsidRPr="007B5092">
              <w:rPr>
                <w:sz w:val="20"/>
                <w:szCs w:val="28"/>
              </w:rPr>
              <w:t>май</w:t>
            </w:r>
            <w:r w:rsidRPr="007B5092">
              <w:rPr>
                <w:sz w:val="20"/>
                <w:szCs w:val="28"/>
              </w:rPr>
              <w:t>-</w:t>
            </w:r>
            <w:r w:rsidR="005C15AC" w:rsidRPr="007B5092">
              <w:rPr>
                <w:sz w:val="20"/>
                <w:szCs w:val="28"/>
              </w:rPr>
              <w:t>данчикові роботи</w:t>
            </w:r>
          </w:p>
        </w:tc>
        <w:tc>
          <w:tcPr>
            <w:tcW w:w="1126" w:type="dxa"/>
            <w:shd w:val="clear" w:color="auto" w:fill="auto"/>
          </w:tcPr>
          <w:p w:rsidR="005C15AC" w:rsidRPr="007B5092" w:rsidRDefault="00F716A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4-6-6</w:t>
            </w:r>
          </w:p>
        </w:tc>
        <w:tc>
          <w:tcPr>
            <w:tcW w:w="992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5C15AC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5C15AC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19,82</w:t>
            </w:r>
          </w:p>
        </w:tc>
        <w:tc>
          <w:tcPr>
            <w:tcW w:w="953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5C15AC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118,92</w:t>
            </w:r>
          </w:p>
        </w:tc>
        <w:tc>
          <w:tcPr>
            <w:tcW w:w="1076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868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54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</w:tr>
      <w:tr w:rsidR="00D46B39" w:rsidRPr="007B5092" w:rsidTr="007B5092">
        <w:tc>
          <w:tcPr>
            <w:tcW w:w="12957" w:type="dxa"/>
            <w:gridSpan w:val="12"/>
            <w:shd w:val="clear" w:color="auto" w:fill="auto"/>
          </w:tcPr>
          <w:p w:rsidR="00D46B39" w:rsidRPr="007B5092" w:rsidRDefault="00D46B3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2. Основний період</w:t>
            </w:r>
          </w:p>
          <w:p w:rsidR="00D46B39" w:rsidRPr="007B5092" w:rsidRDefault="00D46B3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Земляні роботи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Планування по</w:t>
            </w:r>
            <w:r w:rsidR="00885D71" w:rsidRPr="007B5092">
              <w:rPr>
                <w:sz w:val="20"/>
                <w:szCs w:val="28"/>
              </w:rPr>
              <w:t xml:space="preserve">верхні </w:t>
            </w:r>
            <w:r w:rsidRPr="007B5092">
              <w:rPr>
                <w:sz w:val="20"/>
                <w:szCs w:val="28"/>
              </w:rPr>
              <w:t>бульдозером</w:t>
            </w:r>
          </w:p>
        </w:tc>
        <w:tc>
          <w:tcPr>
            <w:tcW w:w="1126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1-30-3</w:t>
            </w:r>
          </w:p>
        </w:tc>
        <w:tc>
          <w:tcPr>
            <w:tcW w:w="992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C15AC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2,7</w:t>
            </w:r>
          </w:p>
        </w:tc>
        <w:tc>
          <w:tcPr>
            <w:tcW w:w="975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1076" w:type="dxa"/>
            <w:shd w:val="clear" w:color="auto" w:fill="auto"/>
          </w:tcPr>
          <w:p w:rsidR="005C15AC" w:rsidRPr="007B5092" w:rsidRDefault="005C15AC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</w:t>
            </w:r>
            <w:r w:rsidR="00B505B4" w:rsidRPr="007B5092">
              <w:rPr>
                <w:sz w:val="20"/>
                <w:szCs w:val="2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</w:t>
            </w:r>
            <w:r w:rsidR="00C21860" w:rsidRPr="007B5092">
              <w:rPr>
                <w:sz w:val="20"/>
                <w:szCs w:val="28"/>
              </w:rPr>
              <w:t>78</w:t>
            </w:r>
          </w:p>
        </w:tc>
        <w:tc>
          <w:tcPr>
            <w:tcW w:w="754" w:type="dxa"/>
            <w:shd w:val="clear" w:color="auto" w:fill="auto"/>
          </w:tcPr>
          <w:p w:rsidR="005C15AC" w:rsidRPr="007B5092" w:rsidRDefault="00B505B4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885D71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Зрізка родючого шару </w:t>
            </w:r>
            <w:r w:rsidR="00C21860" w:rsidRPr="007B5092">
              <w:rPr>
                <w:sz w:val="20"/>
                <w:szCs w:val="28"/>
              </w:rPr>
              <w:t xml:space="preserve">грунту </w:t>
            </w:r>
            <w:r w:rsidRPr="007B5092">
              <w:rPr>
                <w:sz w:val="20"/>
                <w:szCs w:val="28"/>
              </w:rPr>
              <w:t>бульдозером</w:t>
            </w:r>
          </w:p>
        </w:tc>
        <w:tc>
          <w:tcPr>
            <w:tcW w:w="1126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1-70-6</w:t>
            </w:r>
          </w:p>
        </w:tc>
        <w:tc>
          <w:tcPr>
            <w:tcW w:w="992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</w:t>
            </w:r>
            <w:r w:rsidR="00C21860" w:rsidRPr="007B5092">
              <w:rPr>
                <w:sz w:val="20"/>
                <w:szCs w:val="28"/>
              </w:rPr>
              <w:t>81</w:t>
            </w:r>
          </w:p>
        </w:tc>
        <w:tc>
          <w:tcPr>
            <w:tcW w:w="975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416137" w:rsidRPr="007B5092" w:rsidRDefault="00416137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1076" w:type="dxa"/>
            <w:shd w:val="clear" w:color="auto" w:fill="auto"/>
          </w:tcPr>
          <w:p w:rsidR="00416137" w:rsidRPr="007B5092" w:rsidRDefault="00885D71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2,72</w:t>
            </w:r>
          </w:p>
        </w:tc>
        <w:tc>
          <w:tcPr>
            <w:tcW w:w="868" w:type="dxa"/>
            <w:shd w:val="clear" w:color="auto" w:fill="auto"/>
          </w:tcPr>
          <w:p w:rsidR="00416137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2,2</w:t>
            </w:r>
          </w:p>
        </w:tc>
        <w:tc>
          <w:tcPr>
            <w:tcW w:w="754" w:type="dxa"/>
            <w:shd w:val="clear" w:color="auto" w:fill="auto"/>
          </w:tcPr>
          <w:p w:rsidR="00416137" w:rsidRPr="007B5092" w:rsidRDefault="00C2186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0,28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Розробка котло-вану екскавато-ром з наванта-женням на транс-портні засоби</w:t>
            </w:r>
          </w:p>
        </w:tc>
        <w:tc>
          <w:tcPr>
            <w:tcW w:w="112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1-16-14</w:t>
            </w:r>
          </w:p>
        </w:tc>
        <w:tc>
          <w:tcPr>
            <w:tcW w:w="992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0,76</w:t>
            </w:r>
          </w:p>
        </w:tc>
        <w:tc>
          <w:tcPr>
            <w:tcW w:w="97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107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44,42</w:t>
            </w:r>
          </w:p>
        </w:tc>
        <w:tc>
          <w:tcPr>
            <w:tcW w:w="868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33,75</w:t>
            </w:r>
          </w:p>
        </w:tc>
        <w:tc>
          <w:tcPr>
            <w:tcW w:w="754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4,22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D92696" w:rsidRPr="007B5092" w:rsidRDefault="005066EE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Розробка котло</w:t>
            </w:r>
            <w:r w:rsidR="00D92696" w:rsidRPr="007B5092">
              <w:rPr>
                <w:sz w:val="20"/>
                <w:szCs w:val="28"/>
              </w:rPr>
              <w:t>вану екск</w:t>
            </w:r>
            <w:r w:rsidRPr="007B5092">
              <w:rPr>
                <w:sz w:val="20"/>
                <w:szCs w:val="28"/>
              </w:rPr>
              <w:t>авато</w:t>
            </w:r>
            <w:r w:rsidR="00D92696" w:rsidRPr="007B5092">
              <w:rPr>
                <w:sz w:val="20"/>
                <w:szCs w:val="28"/>
              </w:rPr>
              <w:t>ром</w:t>
            </w:r>
            <w:r w:rsidR="005F05FD" w:rsidRPr="007B5092">
              <w:rPr>
                <w:sz w:val="20"/>
                <w:szCs w:val="28"/>
                <w:lang w:val="ru-RU"/>
              </w:rPr>
              <w:t xml:space="preserve"> </w:t>
            </w:r>
            <w:r w:rsidR="00D92696" w:rsidRPr="007B5092">
              <w:rPr>
                <w:sz w:val="20"/>
                <w:szCs w:val="28"/>
              </w:rPr>
              <w:t>у відвал</w:t>
            </w:r>
          </w:p>
        </w:tc>
        <w:tc>
          <w:tcPr>
            <w:tcW w:w="112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1-11-14</w:t>
            </w:r>
          </w:p>
        </w:tc>
        <w:tc>
          <w:tcPr>
            <w:tcW w:w="992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0,15</w:t>
            </w:r>
          </w:p>
        </w:tc>
        <w:tc>
          <w:tcPr>
            <w:tcW w:w="97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107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40,8</w:t>
            </w:r>
          </w:p>
        </w:tc>
        <w:tc>
          <w:tcPr>
            <w:tcW w:w="868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6,12</w:t>
            </w:r>
          </w:p>
        </w:tc>
        <w:tc>
          <w:tcPr>
            <w:tcW w:w="754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Доробка ґрунту в траншеях вручну</w:t>
            </w:r>
          </w:p>
        </w:tc>
        <w:tc>
          <w:tcPr>
            <w:tcW w:w="112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1-162-2</w:t>
            </w:r>
          </w:p>
        </w:tc>
        <w:tc>
          <w:tcPr>
            <w:tcW w:w="992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0,64</w:t>
            </w:r>
          </w:p>
        </w:tc>
        <w:tc>
          <w:tcPr>
            <w:tcW w:w="97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321,3</w:t>
            </w:r>
          </w:p>
        </w:tc>
        <w:tc>
          <w:tcPr>
            <w:tcW w:w="953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205,63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25,7</w:t>
            </w:r>
          </w:p>
        </w:tc>
        <w:tc>
          <w:tcPr>
            <w:tcW w:w="107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868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54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</w:tr>
      <w:tr w:rsidR="00D92696" w:rsidRPr="007B5092" w:rsidTr="007B5092">
        <w:tc>
          <w:tcPr>
            <w:tcW w:w="12957" w:type="dxa"/>
            <w:gridSpan w:val="1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Основи фундаментів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Влаштування </w:t>
            </w:r>
            <w:r w:rsidR="00095E13" w:rsidRPr="007B5092">
              <w:rPr>
                <w:sz w:val="20"/>
                <w:szCs w:val="28"/>
              </w:rPr>
              <w:t>фундаментів старанного типу</w:t>
            </w:r>
          </w:p>
        </w:tc>
        <w:tc>
          <w:tcPr>
            <w:tcW w:w="112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6-3-6</w:t>
            </w:r>
          </w:p>
        </w:tc>
        <w:tc>
          <w:tcPr>
            <w:tcW w:w="992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2,61</w:t>
            </w:r>
          </w:p>
        </w:tc>
        <w:tc>
          <w:tcPr>
            <w:tcW w:w="97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361,1</w:t>
            </w:r>
          </w:p>
        </w:tc>
        <w:tc>
          <w:tcPr>
            <w:tcW w:w="953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942,34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117,79</w:t>
            </w:r>
          </w:p>
        </w:tc>
        <w:tc>
          <w:tcPr>
            <w:tcW w:w="107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62,53</w:t>
            </w:r>
          </w:p>
        </w:tc>
        <w:tc>
          <w:tcPr>
            <w:tcW w:w="868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163,2</w:t>
            </w:r>
          </w:p>
        </w:tc>
        <w:tc>
          <w:tcPr>
            <w:tcW w:w="754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20,4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D92696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балок</w:t>
            </w:r>
          </w:p>
        </w:tc>
        <w:tc>
          <w:tcPr>
            <w:tcW w:w="112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8-4-3</w:t>
            </w:r>
          </w:p>
        </w:tc>
        <w:tc>
          <w:tcPr>
            <w:tcW w:w="992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0,35</w:t>
            </w:r>
          </w:p>
        </w:tc>
        <w:tc>
          <w:tcPr>
            <w:tcW w:w="975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  <w:r w:rsidR="00095E13" w:rsidRPr="007B5092">
              <w:rPr>
                <w:sz w:val="20"/>
                <w:szCs w:val="28"/>
              </w:rPr>
              <w:t>6</w:t>
            </w:r>
            <w:r w:rsidRPr="007B5092">
              <w:rPr>
                <w:sz w:val="20"/>
                <w:szCs w:val="28"/>
              </w:rPr>
              <w:t>1,7</w:t>
            </w:r>
          </w:p>
        </w:tc>
        <w:tc>
          <w:tcPr>
            <w:tcW w:w="953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11,12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1,39</w:t>
            </w:r>
          </w:p>
        </w:tc>
        <w:tc>
          <w:tcPr>
            <w:tcW w:w="1076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3,24</w:t>
            </w:r>
          </w:p>
        </w:tc>
        <w:tc>
          <w:tcPr>
            <w:tcW w:w="868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1,13</w:t>
            </w:r>
          </w:p>
        </w:tc>
        <w:tc>
          <w:tcPr>
            <w:tcW w:w="754" w:type="dxa"/>
            <w:shd w:val="clear" w:color="auto" w:fill="auto"/>
          </w:tcPr>
          <w:p w:rsidR="00D92696" w:rsidRPr="007B5092" w:rsidRDefault="00D9269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0,14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блоків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8-4-6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1,39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35,71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49,64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6,2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1,2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гідроізоляції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8-4-8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1,43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35,72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52,1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1,87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0,42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Зворотня засипка бульдозером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1-27-2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2,19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0,27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2,16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Зворотня засипка вручну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1-166-2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0,11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165,4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18,19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2,27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Ущільнення засипаного ґрунту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1-134-1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18,36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1,84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17,87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1,79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Ущільнення ґрунту гравієм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11-1-1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0,22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10,76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2,37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0,62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Стіни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Монтаж колон в стаканах ф-ту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8-6-3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217,09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7,52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1632,51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204,06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0,98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212,75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26,59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Монтаж несучих стін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8-6-7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91,66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6,92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634,28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79,28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0,98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89,2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11,23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5092">
              <w:rPr>
                <w:sz w:val="20"/>
                <w:szCs w:val="28"/>
              </w:rPr>
              <w:t>Монтаж цегляних перегородок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8-7-5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1,27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191,2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242,8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30,35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9,94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12,62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1,88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17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5092">
              <w:rPr>
                <w:sz w:val="20"/>
                <w:szCs w:val="28"/>
              </w:rPr>
              <w:t>Монтаж збірних залізобетонних перемичок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6-18-9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1899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284,93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35,61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80,96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12,14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1,52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7B5092">
              <w:rPr>
                <w:sz w:val="20"/>
                <w:szCs w:val="28"/>
              </w:rPr>
              <w:t>Монтаж збірних з/б балок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6-18-2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2088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125,28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15,66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88,16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5,29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0,73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7B5092">
              <w:rPr>
                <w:sz w:val="20"/>
                <w:szCs w:val="28"/>
              </w:rPr>
              <w:t>Монтаж збірних з/б перекриття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6-22-1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1168,7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175,31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21,91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18,91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2,84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0,35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Монтаж збірної залізобетонної балконної плити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6-22-1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0,03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1168,7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35,06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4,38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18,91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7B5092">
              <w:rPr>
                <w:sz w:val="20"/>
                <w:szCs w:val="28"/>
              </w:rPr>
              <w:t>Монтаж збірних з/б зовнішніх сходів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6-22-3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833,8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83,3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10,41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48,76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4,88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22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7B5092">
              <w:rPr>
                <w:sz w:val="20"/>
                <w:szCs w:val="28"/>
              </w:rPr>
              <w:t>Монтаж збірних з/б внутрішніх сходів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6-14-6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134,5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10,76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1,34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10,36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0,83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23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5092">
              <w:rPr>
                <w:sz w:val="20"/>
                <w:szCs w:val="28"/>
              </w:rPr>
              <w:t>Монтаж огородження балкону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9-30-1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т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57,44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10,91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1,36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7,57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1,44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4265" w:type="dxa"/>
            <w:shd w:val="clear" w:color="auto" w:fill="auto"/>
          </w:tcPr>
          <w:p w:rsidR="005F05FD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дерев’яного огородження сходових площадок</w:t>
            </w:r>
          </w:p>
          <w:p w:rsidR="005A3A2B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поручн</w:t>
            </w:r>
            <w:r w:rsidR="005A3A2B" w:rsidRPr="007B5092">
              <w:rPr>
                <w:sz w:val="20"/>
                <w:szCs w:val="28"/>
              </w:rPr>
              <w:t>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10-81-1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100м.п.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2,92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2,21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0,75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0,06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Заповнення вікон-них отворів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10-20-3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102,7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102,7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12,84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16,54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16,54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2,07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26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Заповнення двер-них отворів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10-28-2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79,28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54,7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6,84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27,87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19,23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гаражних воріт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10-34-2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142,5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22,8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2,85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9,15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1,46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0,18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Покрівля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28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руберойду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10-16-1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27,62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34,92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964,49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120,56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0,98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27,07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3,38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29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пароізоляції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12-20-1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13,91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24,49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340,66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42,58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4,87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30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цем.піщ.стяжки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12-12-7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13,97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208,7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2903,02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362,88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13,91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0,74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утеплювача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12-14-2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7B5092">
              <w:rPr>
                <w:sz w:val="20"/>
                <w:szCs w:val="28"/>
              </w:rPr>
              <w:t>100</w:t>
            </w:r>
            <w:r w:rsidR="005F05FD" w:rsidRPr="007B5092">
              <w:rPr>
                <w:sz w:val="20"/>
                <w:szCs w:val="28"/>
                <w:lang w:val="en-US"/>
              </w:rPr>
              <w:t xml:space="preserve"> </w:t>
            </w: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13,97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43,92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54,9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6,86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0,43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0,05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32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водостічних труб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12-13-1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9,58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21,17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202,81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25,35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0,48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0,26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Підлоги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бе-тонної підлоги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11-15-1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57,04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33,08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4,14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1,04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0,08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34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гідроізоляції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11-5-1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2,38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218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518,93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64,8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1,04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2,48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теплоізоляції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11-9-1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7,15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40,76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291,43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36,43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11,51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1,44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36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цементної стяжки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11-11-1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2,23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56,25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125,44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15,68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1,25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37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мо-заїчних паркет-них підлог на мастиці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11-34-2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1,99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124,89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248,53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31,07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1,41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2,81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0,35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38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5A3A2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бетоних підлог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11-33-1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3,14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86,43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271,39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33,92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2,46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7,72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39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керамічної плитки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11-28-2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183,3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300,58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37,57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2,8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4,59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0,57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 Продовження таблиці №2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Внутрішнє оздоблення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40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Оштукатурення поверхні стін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15-61-3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11,64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123,75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2677,95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334,74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8,53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184,59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23,67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Оштукатурення відкосів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15-53-3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100м.п.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5,02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88,11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442,31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55,29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53,85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270,3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33,19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42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Облицювання стін керамічною плиткою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15-17-1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330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891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111,37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1,73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43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Підготовка поверхні стель під пофарбування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15-69-4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7,05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49,17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346,65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43,33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0,18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44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Вапняне пофарбування стін і стелі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15-152-1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5,26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15,18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79,85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9,98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0,03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Пофарбування стель водоемульсійною фарбою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15-180-2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5,97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25,41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151,7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18,96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2,99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0,31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46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Водоемульсійне пофарбування стін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15-180-1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14,75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22,77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335,86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41,98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5,31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0,66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Зовнішнє оздоблення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47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Оштукатурення фасаду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15-51-1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3,58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100,81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360,9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45,11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4,32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15,46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1,93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48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Пофарбування фасаду водоемульсійною фарбою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15-155-1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3,58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9,57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34,26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4,28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0,26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0,93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0,12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49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Облаштування фасаду сайдингом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15-35-2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3,09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407,2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1258,3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157,28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0,03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0,09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0,01</w:t>
            </w:r>
          </w:p>
        </w:tc>
      </w:tr>
      <w:tr w:rsidR="005F05FD" w:rsidRPr="007B5092" w:rsidTr="007B5092">
        <w:trPr>
          <w:trHeight w:val="864"/>
        </w:trPr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Облицювання цоколя та зовнішніх сходів фасадною плиткою 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15-17-1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1,43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330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471,9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58,98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0,64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0,92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0,11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Інші роботи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51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основи під вимощення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11-2-3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9,17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4,9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44,93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5,62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2,75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0,34</w:t>
            </w:r>
          </w:p>
        </w:tc>
      </w:tr>
      <w:tr w:rsidR="005F05FD" w:rsidRPr="007B5092" w:rsidTr="007B5092">
        <w:trPr>
          <w:trHeight w:val="273"/>
        </w:trPr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52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вимощення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11-19-1</w:t>
            </w: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0,92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48,11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44,26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5,53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0,8</w:t>
            </w: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0,74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0,09</w:t>
            </w:r>
          </w:p>
        </w:tc>
      </w:tr>
      <w:tr w:rsidR="00095E13" w:rsidRPr="007B5092" w:rsidTr="007B5092">
        <w:tc>
          <w:tcPr>
            <w:tcW w:w="12957" w:type="dxa"/>
            <w:gridSpan w:val="1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Спеціальні роботи</w:t>
            </w: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53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Опалення і вентиляція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465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58,12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54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Водопостачання і каналізація 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435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54,23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Електромонтажні роботи 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38,75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55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Газифікація 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56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Слабострумні мережі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15,5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57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Благоустрій території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19,82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118,92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58</w:t>
            </w: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Інші невраховані роботи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19,82</w:t>
            </w: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138,74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41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Всього</w:t>
            </w:r>
          </w:p>
        </w:tc>
        <w:tc>
          <w:tcPr>
            <w:tcW w:w="112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19502,8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2540,8</w:t>
            </w:r>
          </w:p>
        </w:tc>
        <w:tc>
          <w:tcPr>
            <w:tcW w:w="1076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1158,7</w:t>
            </w:r>
          </w:p>
        </w:tc>
        <w:tc>
          <w:tcPr>
            <w:tcW w:w="754" w:type="dxa"/>
            <w:shd w:val="clear" w:color="auto" w:fill="auto"/>
          </w:tcPr>
          <w:p w:rsidR="00095E13" w:rsidRPr="007B5092" w:rsidRDefault="00095E1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145,4</w:t>
            </w:r>
          </w:p>
        </w:tc>
      </w:tr>
    </w:tbl>
    <w:p w:rsidR="00DF4CE3" w:rsidRPr="005F05FD" w:rsidRDefault="00DF4CE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F05FD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бмр</w:t>
      </w:r>
      <w:r w:rsidRPr="005F05FD">
        <w:rPr>
          <w:sz w:val="28"/>
          <w:szCs w:val="28"/>
        </w:rPr>
        <w:t>=18044,79</w:t>
      </w:r>
      <w:r w:rsidR="00CD5D8E" w:rsidRPr="005F05FD">
        <w:rPr>
          <w:sz w:val="28"/>
          <w:szCs w:val="28"/>
        </w:rPr>
        <w:t xml:space="preserve"> л/г</w:t>
      </w:r>
    </w:p>
    <w:p w:rsidR="00CD5D8E" w:rsidRPr="005F05FD" w:rsidRDefault="00CD5D8E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бмр</w:t>
      </w:r>
      <w:r w:rsidRPr="005F05FD">
        <w:rPr>
          <w:sz w:val="28"/>
          <w:szCs w:val="28"/>
        </w:rPr>
        <w:t>=1982,09 л/дн.</w:t>
      </w:r>
    </w:p>
    <w:p w:rsidR="005F05FD" w:rsidRPr="005F05FD" w:rsidRDefault="008964A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бмр</w:t>
      </w:r>
      <w:r w:rsidRPr="005F05FD">
        <w:rPr>
          <w:sz w:val="28"/>
          <w:szCs w:val="28"/>
        </w:rPr>
        <w:t>=1158,7 м/г</w:t>
      </w:r>
    </w:p>
    <w:p w:rsidR="008964AF" w:rsidRPr="005F05FD" w:rsidRDefault="008964A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бмр</w:t>
      </w:r>
      <w:r w:rsidRPr="005F05FD">
        <w:rPr>
          <w:sz w:val="28"/>
          <w:szCs w:val="28"/>
        </w:rPr>
        <w:t>=145,4 м/дн.</w:t>
      </w:r>
    </w:p>
    <w:p w:rsidR="005F05FD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="00CD5D8E" w:rsidRPr="005F05FD">
        <w:rPr>
          <w:sz w:val="28"/>
          <w:szCs w:val="32"/>
          <w:vertAlign w:val="subscript"/>
        </w:rPr>
        <w:t>ін. н.</w:t>
      </w:r>
      <w:r w:rsidRPr="005F05FD">
        <w:rPr>
          <w:sz w:val="28"/>
          <w:szCs w:val="28"/>
        </w:rPr>
        <w:t>=</w:t>
      </w:r>
      <w:r w:rsidR="008964AF" w:rsidRPr="005F05FD">
        <w:rPr>
          <w:sz w:val="28"/>
          <w:szCs w:val="28"/>
        </w:rPr>
        <w:t>138,74</w:t>
      </w:r>
      <w:r w:rsidR="005F05FD" w:rsidRPr="005F05FD">
        <w:rPr>
          <w:sz w:val="28"/>
          <w:szCs w:val="28"/>
        </w:rPr>
        <w:t xml:space="preserve"> </w:t>
      </w:r>
    </w:p>
    <w:p w:rsidR="00E8795B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Pr="005F05FD">
        <w:rPr>
          <w:sz w:val="28"/>
          <w:szCs w:val="32"/>
          <w:vertAlign w:val="subscript"/>
        </w:rPr>
        <w:t>вн.-м.</w:t>
      </w:r>
      <w:r w:rsidRPr="005F05FD">
        <w:rPr>
          <w:sz w:val="28"/>
          <w:szCs w:val="28"/>
        </w:rPr>
        <w:t>=</w:t>
      </w:r>
      <w:r w:rsidR="008964AF" w:rsidRPr="005F05FD">
        <w:rPr>
          <w:sz w:val="28"/>
          <w:szCs w:val="28"/>
        </w:rPr>
        <w:t>118,92</w:t>
      </w:r>
    </w:p>
    <w:p w:rsidR="00E8795B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Pr="005F05FD">
        <w:rPr>
          <w:sz w:val="28"/>
          <w:szCs w:val="32"/>
          <w:vertAlign w:val="subscript"/>
        </w:rPr>
        <w:t>благ.</w:t>
      </w:r>
      <w:r w:rsidRPr="005F05FD">
        <w:rPr>
          <w:sz w:val="28"/>
          <w:szCs w:val="28"/>
        </w:rPr>
        <w:t>=</w:t>
      </w:r>
      <w:r w:rsidR="008964AF" w:rsidRPr="005F05FD">
        <w:rPr>
          <w:sz w:val="28"/>
          <w:szCs w:val="28"/>
        </w:rPr>
        <w:t>118,92</w:t>
      </w:r>
    </w:p>
    <w:p w:rsidR="005F05FD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спец.</w:t>
      </w:r>
      <w:r w:rsidRPr="005F05FD">
        <w:rPr>
          <w:sz w:val="28"/>
          <w:szCs w:val="28"/>
        </w:rPr>
        <w:t>=</w:t>
      </w:r>
      <w:r w:rsidR="004B5E54" w:rsidRPr="005F05FD">
        <w:rPr>
          <w:sz w:val="28"/>
          <w:szCs w:val="28"/>
        </w:rPr>
        <w:t>1458</w:t>
      </w:r>
      <w:r w:rsidR="005F05FD" w:rsidRPr="005F05FD">
        <w:rPr>
          <w:sz w:val="28"/>
          <w:szCs w:val="28"/>
        </w:rPr>
        <w:t xml:space="preserve"> </w:t>
      </w:r>
    </w:p>
    <w:p w:rsidR="004B5E54" w:rsidRPr="005F05FD" w:rsidRDefault="004B5E54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∑T</w:t>
      </w:r>
      <w:r w:rsidRPr="005F05FD">
        <w:rPr>
          <w:sz w:val="28"/>
          <w:szCs w:val="32"/>
          <w:vertAlign w:val="subscript"/>
        </w:rPr>
        <w:t>спец.</w:t>
      </w:r>
      <w:r w:rsidRPr="005F05FD">
        <w:rPr>
          <w:sz w:val="28"/>
          <w:szCs w:val="28"/>
        </w:rPr>
        <w:t>=182,1</w:t>
      </w:r>
    </w:p>
    <w:p w:rsidR="00E8795B" w:rsidRPr="005F05FD" w:rsidRDefault="00E8795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  <w:sectPr w:rsidR="005F05FD" w:rsidSect="005F05F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458B2" w:rsidRPr="005F05FD" w:rsidRDefault="00EA1EFE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>5</w:t>
      </w:r>
      <w:r w:rsidR="005F05FD" w:rsidRPr="005F05FD">
        <w:rPr>
          <w:b/>
          <w:sz w:val="28"/>
          <w:szCs w:val="32"/>
          <w:lang w:val="ru-RU"/>
        </w:rPr>
        <w:t>.</w:t>
      </w:r>
      <w:r w:rsidRPr="005F05FD">
        <w:rPr>
          <w:b/>
          <w:sz w:val="28"/>
          <w:szCs w:val="32"/>
        </w:rPr>
        <w:t xml:space="preserve"> </w:t>
      </w:r>
      <w:r w:rsidR="007458B2" w:rsidRPr="005F05FD">
        <w:rPr>
          <w:b/>
          <w:sz w:val="28"/>
          <w:szCs w:val="32"/>
        </w:rPr>
        <w:t>Зведена відомість основних будівельних матеріалів</w:t>
      </w:r>
    </w:p>
    <w:p w:rsidR="00A9645F" w:rsidRPr="005F05FD" w:rsidRDefault="00A9645F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9645F" w:rsidRPr="005F05FD" w:rsidRDefault="00A9645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№3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4172"/>
        <w:gridCol w:w="946"/>
        <w:gridCol w:w="1017"/>
      </w:tblGrid>
      <w:tr w:rsidR="00DF4CE3" w:rsidRPr="007B5092" w:rsidTr="007B5092"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30"/>
              </w:rPr>
            </w:pPr>
            <w:r w:rsidRPr="007B5092">
              <w:rPr>
                <w:sz w:val="20"/>
                <w:szCs w:val="3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30"/>
              </w:rPr>
            </w:pPr>
            <w:r w:rsidRPr="007B5092">
              <w:rPr>
                <w:sz w:val="20"/>
                <w:szCs w:val="30"/>
              </w:rPr>
              <w:t>Найменування матеріалу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30"/>
              </w:rPr>
            </w:pPr>
            <w:r w:rsidRPr="007B5092">
              <w:rPr>
                <w:sz w:val="20"/>
                <w:szCs w:val="30"/>
              </w:rPr>
              <w:t>Одиниці</w:t>
            </w:r>
          </w:p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30"/>
              </w:rPr>
            </w:pPr>
            <w:r w:rsidRPr="007B5092">
              <w:rPr>
                <w:sz w:val="20"/>
                <w:szCs w:val="30"/>
              </w:rPr>
              <w:t>виміру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30"/>
              </w:rPr>
            </w:pPr>
            <w:r w:rsidRPr="007B5092">
              <w:rPr>
                <w:sz w:val="20"/>
                <w:szCs w:val="30"/>
              </w:rPr>
              <w:t>Кількість</w:t>
            </w:r>
          </w:p>
        </w:tc>
      </w:tr>
      <w:tr w:rsidR="00DF4CE3" w:rsidRPr="007B5092" w:rsidTr="007B5092"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F4CE3" w:rsidRPr="007B5092" w:rsidRDefault="00DF4CE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Цвяхи 1,6*50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0,444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Вапно негашене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0,301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Електроди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0,08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Мастика бітумно-гумова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99,50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Арматура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13,85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Розчин 1:3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color w:val="000000"/>
                <w:sz w:val="20"/>
                <w:szCs w:val="28"/>
              </w:rPr>
              <w:t>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6,36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Плити теплоізоляційні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736,45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Силікатна цегла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color w:val="000000"/>
                <w:sz w:val="20"/>
                <w:szCs w:val="28"/>
              </w:rPr>
              <w:t>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124,54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Металочерепиця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788,2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Катанка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0,012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 xml:space="preserve">Рубероїд 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10м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77,108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Дошки товщ. 25мм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color w:val="000000"/>
                <w:sz w:val="20"/>
                <w:szCs w:val="28"/>
              </w:rPr>
              <w:t>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22,51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Бетонна суміш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41,515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Гравій ДР 12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12,86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Сайдинг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324,45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Бітум БН-90/10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0,651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Гас КТ-1, КТ-2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0,454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Розчин готовий кладковий важкий марки М50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83,837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Керамічні плитки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415,86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Цементний розчин 1:1:6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73,345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Дріт сталевий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0,022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Щити опалубки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59,386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Бруски обрізні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7,394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Сітка дротяна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119,89</w:t>
            </w:r>
          </w:p>
        </w:tc>
      </w:tr>
      <w:tr w:rsidR="00B927E6" w:rsidRPr="007B5092" w:rsidTr="007B5092"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Паркет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м</w:t>
            </w:r>
            <w:r w:rsidRPr="007B5092">
              <w:rPr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7E6" w:rsidRPr="007B5092" w:rsidRDefault="00B927E6" w:rsidP="007B5092">
            <w:pPr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7B5092">
              <w:rPr>
                <w:iCs/>
                <w:color w:val="000000"/>
                <w:sz w:val="20"/>
                <w:szCs w:val="28"/>
              </w:rPr>
              <w:t>202,98</w:t>
            </w:r>
          </w:p>
        </w:tc>
      </w:tr>
    </w:tbl>
    <w:p w:rsidR="00DC25B4" w:rsidRPr="005F05FD" w:rsidRDefault="00DC25B4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05FD" w:rsidRDefault="005F05FD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DF4CE3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5F05FD">
        <w:rPr>
          <w:b/>
          <w:noProof/>
          <w:sz w:val="28"/>
          <w:szCs w:val="32"/>
        </w:rPr>
        <w:t>6</w:t>
      </w:r>
      <w:r w:rsidR="005F05FD" w:rsidRPr="005F05FD">
        <w:rPr>
          <w:b/>
          <w:noProof/>
          <w:sz w:val="28"/>
          <w:szCs w:val="32"/>
          <w:lang w:val="ru-RU"/>
        </w:rPr>
        <w:t>.</w:t>
      </w:r>
      <w:r w:rsidR="00DF4CE3" w:rsidRPr="005F05FD">
        <w:rPr>
          <w:b/>
          <w:sz w:val="28"/>
          <w:szCs w:val="32"/>
        </w:rPr>
        <w:t xml:space="preserve"> </w:t>
      </w:r>
      <w:r w:rsidR="007A0803" w:rsidRPr="005F05FD">
        <w:rPr>
          <w:b/>
          <w:sz w:val="28"/>
          <w:szCs w:val="32"/>
        </w:rPr>
        <w:t>Календарний план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При проектуванні календарного плану необхідно дотримуватися вимог викладених в СНіПі 3.01.01-85, в якому вказано, що до основних робіт по будівництву об’єкта дозволяється приступати тільки після закінчення підготовчих робіт до яких відносяться: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здача-прийомка геодезичної розбивки;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планування території будівельного майданчика;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влаштування тимчасових доріг, </w:t>
      </w:r>
      <w:r w:rsidR="00F54B99" w:rsidRPr="005F05FD">
        <w:rPr>
          <w:iCs/>
          <w:color w:val="000000"/>
          <w:sz w:val="28"/>
          <w:szCs w:val="28"/>
        </w:rPr>
        <w:t>водо-, енерго-, тепло</w:t>
      </w:r>
      <w:r w:rsidR="001A16EF" w:rsidRPr="005F05FD">
        <w:rPr>
          <w:iCs/>
          <w:color w:val="000000"/>
          <w:sz w:val="28"/>
          <w:szCs w:val="28"/>
        </w:rPr>
        <w:t>-</w:t>
      </w:r>
      <w:r w:rsidRPr="005F05FD">
        <w:rPr>
          <w:iCs/>
          <w:color w:val="000000"/>
          <w:sz w:val="28"/>
          <w:szCs w:val="28"/>
        </w:rPr>
        <w:t>забезпечення та каналізації;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влаштування складських приміщень та майданчиків;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забезпечення будівельного майданчика освітленням та зв’язком.</w:t>
      </w: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Вихідними даними для проектування будівельного майданчика: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креслення розрахунково-конструктивної та архітектурної частин;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об’єм будівельно-монтажних робіт;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будівельний об’єм будівлі;</w:t>
      </w:r>
    </w:p>
    <w:p w:rsidR="00987912" w:rsidRPr="005F05FD" w:rsidRDefault="00987912" w:rsidP="005F05FD">
      <w:pPr>
        <w:numPr>
          <w:ilvl w:val="0"/>
          <w:numId w:val="19"/>
        </w:numPr>
        <w:shd w:val="clear" w:color="auto" w:fill="FFFFFF"/>
        <w:suppressAutoHyphens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>нормативна тривалість будівництва.</w:t>
      </w: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Будівельний об’єм будівлі – </w:t>
      </w:r>
      <w:r w:rsidR="001A16EF" w:rsidRPr="005F05FD">
        <w:rPr>
          <w:iCs/>
          <w:color w:val="000000"/>
          <w:sz w:val="28"/>
          <w:szCs w:val="28"/>
        </w:rPr>
        <w:t>3100</w:t>
      </w:r>
      <w:r w:rsidRPr="005F05FD">
        <w:rPr>
          <w:iCs/>
          <w:color w:val="000000"/>
          <w:sz w:val="28"/>
          <w:szCs w:val="28"/>
        </w:rPr>
        <w:t>м</w:t>
      </w:r>
      <w:r w:rsidRPr="005F05FD">
        <w:rPr>
          <w:iCs/>
          <w:color w:val="000000"/>
          <w:sz w:val="28"/>
          <w:szCs w:val="28"/>
          <w:vertAlign w:val="superscript"/>
        </w:rPr>
        <w:t>3</w:t>
      </w:r>
      <w:r w:rsidRPr="005F05FD">
        <w:rPr>
          <w:iCs/>
          <w:color w:val="000000"/>
          <w:sz w:val="28"/>
          <w:szCs w:val="28"/>
        </w:rPr>
        <w:t>.</w:t>
      </w: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Нормативна тривалість будівництва – </w:t>
      </w:r>
      <w:r w:rsidR="001A16EF" w:rsidRPr="005F05FD">
        <w:rPr>
          <w:iCs/>
          <w:color w:val="000000"/>
          <w:sz w:val="28"/>
          <w:szCs w:val="28"/>
        </w:rPr>
        <w:t>154</w:t>
      </w:r>
      <w:r w:rsidRPr="005F05FD">
        <w:rPr>
          <w:iCs/>
          <w:color w:val="000000"/>
          <w:sz w:val="28"/>
          <w:szCs w:val="28"/>
        </w:rPr>
        <w:t xml:space="preserve"> дня.</w:t>
      </w: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Будівництво починається з зовнішньо та внутрішньо майданчикових робіт, які виконують </w:t>
      </w:r>
      <w:r w:rsidR="00191564" w:rsidRPr="005F05FD">
        <w:rPr>
          <w:iCs/>
          <w:color w:val="000000"/>
          <w:sz w:val="28"/>
          <w:szCs w:val="28"/>
        </w:rPr>
        <w:t>4</w:t>
      </w:r>
      <w:r w:rsidRPr="005F05FD">
        <w:rPr>
          <w:iCs/>
          <w:color w:val="000000"/>
          <w:sz w:val="28"/>
          <w:szCs w:val="28"/>
        </w:rPr>
        <w:t xml:space="preserve"> чоловік на протязі </w:t>
      </w:r>
      <w:r w:rsidR="00191564" w:rsidRPr="005F05FD">
        <w:rPr>
          <w:iCs/>
          <w:color w:val="000000"/>
          <w:sz w:val="28"/>
          <w:szCs w:val="28"/>
        </w:rPr>
        <w:t>14</w:t>
      </w:r>
      <w:r w:rsidRPr="005F05FD">
        <w:rPr>
          <w:iCs/>
          <w:color w:val="000000"/>
          <w:sz w:val="28"/>
          <w:szCs w:val="28"/>
        </w:rPr>
        <w:t xml:space="preserve"> днів в одну зміну.</w:t>
      </w:r>
    </w:p>
    <w:p w:rsidR="00987912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Далі проводиться планування та зрізка родючого шару ґрунту в загальному 1 день в одну зміну, і виконує їх 1 чоловік. При чому за допомогою бульдозеру Д-207, а риття </w:t>
      </w:r>
      <w:r w:rsidR="001A16EF" w:rsidRPr="005F05FD">
        <w:rPr>
          <w:iCs/>
          <w:color w:val="000000"/>
          <w:sz w:val="28"/>
          <w:szCs w:val="28"/>
        </w:rPr>
        <w:t>котловану</w:t>
      </w:r>
      <w:r w:rsidRPr="005F05FD">
        <w:rPr>
          <w:iCs/>
          <w:color w:val="000000"/>
          <w:sz w:val="28"/>
          <w:szCs w:val="28"/>
        </w:rPr>
        <w:t xml:space="preserve"> виконується екскаватором </w:t>
      </w:r>
      <w:r w:rsidR="001A16EF" w:rsidRPr="005F05FD">
        <w:rPr>
          <w:iCs/>
          <w:color w:val="000000"/>
          <w:sz w:val="28"/>
          <w:szCs w:val="28"/>
        </w:rPr>
        <w:t>за</w:t>
      </w:r>
      <w:r w:rsidRPr="005F05FD">
        <w:rPr>
          <w:iCs/>
          <w:color w:val="000000"/>
          <w:sz w:val="28"/>
          <w:szCs w:val="28"/>
        </w:rPr>
        <w:t xml:space="preserve"> </w:t>
      </w:r>
      <w:r w:rsidR="00191564" w:rsidRPr="005F05FD">
        <w:rPr>
          <w:iCs/>
          <w:color w:val="000000"/>
          <w:sz w:val="28"/>
          <w:szCs w:val="28"/>
        </w:rPr>
        <w:t>2</w:t>
      </w:r>
      <w:r w:rsidRPr="005F05FD">
        <w:rPr>
          <w:iCs/>
          <w:color w:val="000000"/>
          <w:sz w:val="28"/>
          <w:szCs w:val="28"/>
        </w:rPr>
        <w:t xml:space="preserve"> д</w:t>
      </w:r>
      <w:r w:rsidR="001A16EF" w:rsidRPr="005F05FD">
        <w:rPr>
          <w:iCs/>
          <w:color w:val="000000"/>
          <w:sz w:val="28"/>
          <w:szCs w:val="28"/>
        </w:rPr>
        <w:t>ня</w:t>
      </w:r>
      <w:r w:rsidRPr="005F05FD">
        <w:rPr>
          <w:iCs/>
          <w:color w:val="000000"/>
          <w:sz w:val="28"/>
          <w:szCs w:val="28"/>
        </w:rPr>
        <w:t xml:space="preserve"> 1 робочим</w:t>
      </w:r>
      <w:r w:rsidR="00191564" w:rsidRPr="005F05FD">
        <w:rPr>
          <w:iCs/>
          <w:color w:val="000000"/>
          <w:sz w:val="28"/>
          <w:szCs w:val="28"/>
        </w:rPr>
        <w:t xml:space="preserve"> в дві зміни</w:t>
      </w:r>
      <w:r w:rsidRPr="005F05FD">
        <w:rPr>
          <w:iCs/>
          <w:color w:val="000000"/>
          <w:sz w:val="28"/>
          <w:szCs w:val="28"/>
        </w:rPr>
        <w:t>.</w:t>
      </w:r>
    </w:p>
    <w:p w:rsidR="005F05FD" w:rsidRPr="005F05FD" w:rsidRDefault="00987912" w:rsidP="005F05FD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F05FD">
        <w:rPr>
          <w:iCs/>
          <w:color w:val="000000"/>
          <w:sz w:val="28"/>
          <w:szCs w:val="28"/>
        </w:rPr>
        <w:t xml:space="preserve">Після механізованої розробки проводиться доробка ґрунту вручну. Влаштування </w:t>
      </w:r>
      <w:r w:rsidR="00191564" w:rsidRPr="005F05FD">
        <w:rPr>
          <w:iCs/>
          <w:color w:val="000000"/>
          <w:sz w:val="28"/>
          <w:szCs w:val="28"/>
        </w:rPr>
        <w:t>збірних</w:t>
      </w:r>
      <w:r w:rsidRPr="005F05FD">
        <w:rPr>
          <w:iCs/>
          <w:color w:val="000000"/>
          <w:sz w:val="28"/>
          <w:szCs w:val="28"/>
        </w:rPr>
        <w:t xml:space="preserve"> залізобетонних фундаментів</w:t>
      </w:r>
      <w:r w:rsidR="00370CFD" w:rsidRPr="005F05FD">
        <w:rPr>
          <w:iCs/>
          <w:color w:val="000000"/>
          <w:sz w:val="28"/>
          <w:szCs w:val="28"/>
        </w:rPr>
        <w:t xml:space="preserve"> і влаштування вертикальної та горизонтальної гідроізоляції виконують </w:t>
      </w:r>
      <w:r w:rsidR="00191564" w:rsidRPr="005F05FD">
        <w:rPr>
          <w:iCs/>
          <w:color w:val="000000"/>
          <w:sz w:val="28"/>
          <w:szCs w:val="28"/>
        </w:rPr>
        <w:t>5</w:t>
      </w:r>
      <w:r w:rsidR="00370CFD" w:rsidRPr="005F05FD">
        <w:rPr>
          <w:iCs/>
          <w:color w:val="000000"/>
          <w:sz w:val="28"/>
          <w:szCs w:val="28"/>
        </w:rPr>
        <w:t xml:space="preserve"> робочих в дві зміни </w:t>
      </w:r>
      <w:r w:rsidR="00191564" w:rsidRPr="005F05FD">
        <w:rPr>
          <w:iCs/>
          <w:color w:val="000000"/>
          <w:sz w:val="28"/>
          <w:szCs w:val="28"/>
        </w:rPr>
        <w:t>7</w:t>
      </w:r>
      <w:r w:rsidR="00370CFD" w:rsidRPr="005F05FD">
        <w:rPr>
          <w:iCs/>
          <w:color w:val="000000"/>
          <w:sz w:val="28"/>
          <w:szCs w:val="28"/>
        </w:rPr>
        <w:t xml:space="preserve"> днів</w:t>
      </w:r>
      <w:r w:rsidRPr="005F05FD">
        <w:rPr>
          <w:iCs/>
          <w:color w:val="000000"/>
          <w:sz w:val="28"/>
          <w:szCs w:val="28"/>
        </w:rPr>
        <w:t>.</w:t>
      </w:r>
    </w:p>
    <w:p w:rsidR="005F05FD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Виконуючи роботи по зведенню надземної частини будівлі, виконуються наступні роботи: цегляна кладка зовнішніх та внутрішніх стін, </w:t>
      </w:r>
      <w:r w:rsidR="00A9666F" w:rsidRPr="005F05FD">
        <w:rPr>
          <w:sz w:val="28"/>
          <w:szCs w:val="28"/>
        </w:rPr>
        <w:t>влаштування монолітних залізобетонних перемичок, балок, перекриття, внутрішніх та зовнішніх сходів, влаштування огородження балкону, дерев’яного огородження сходів, заповн</w:t>
      </w:r>
      <w:r w:rsidR="005013B0" w:rsidRPr="005F05FD">
        <w:rPr>
          <w:sz w:val="28"/>
          <w:szCs w:val="28"/>
        </w:rPr>
        <w:t>ення дверних та віконних пройомів</w:t>
      </w:r>
      <w:r w:rsidRPr="005F05FD">
        <w:rPr>
          <w:sz w:val="28"/>
          <w:szCs w:val="28"/>
        </w:rPr>
        <w:t xml:space="preserve">. </w:t>
      </w:r>
      <w:r w:rsidR="005013B0" w:rsidRPr="005F05FD">
        <w:rPr>
          <w:sz w:val="28"/>
          <w:szCs w:val="28"/>
        </w:rPr>
        <w:t>Усі ці роботи</w:t>
      </w:r>
      <w:r w:rsidRPr="005F05FD">
        <w:rPr>
          <w:sz w:val="28"/>
          <w:szCs w:val="28"/>
        </w:rPr>
        <w:t xml:space="preserve"> ведуться в дві</w:t>
      </w:r>
      <w:r w:rsidR="00370CFD" w:rsidRPr="005F05FD">
        <w:rPr>
          <w:sz w:val="28"/>
          <w:szCs w:val="28"/>
        </w:rPr>
        <w:t xml:space="preserve"> зміни</w:t>
      </w:r>
      <w:r w:rsidRPr="005F05FD">
        <w:rPr>
          <w:sz w:val="28"/>
          <w:szCs w:val="28"/>
        </w:rPr>
        <w:t xml:space="preserve"> спеціалізованою бригадою з </w:t>
      </w:r>
      <w:r w:rsidR="00191564" w:rsidRPr="005F05FD">
        <w:rPr>
          <w:sz w:val="28"/>
          <w:szCs w:val="28"/>
        </w:rPr>
        <w:t>18</w:t>
      </w:r>
      <w:r w:rsidRPr="005F05FD">
        <w:rPr>
          <w:sz w:val="28"/>
          <w:szCs w:val="28"/>
        </w:rPr>
        <w:t xml:space="preserve"> чоловік на протязі </w:t>
      </w:r>
      <w:r w:rsidR="00191564" w:rsidRPr="005F05FD">
        <w:rPr>
          <w:sz w:val="28"/>
          <w:szCs w:val="28"/>
        </w:rPr>
        <w:t>48</w:t>
      </w:r>
      <w:r w:rsidRPr="005F05FD">
        <w:rPr>
          <w:sz w:val="28"/>
          <w:szCs w:val="28"/>
        </w:rPr>
        <w:t xml:space="preserve"> днів.</w:t>
      </w:r>
    </w:p>
    <w:p w:rsidR="00987912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По завершенню </w:t>
      </w:r>
      <w:r w:rsidR="005013B0" w:rsidRPr="005F05FD">
        <w:rPr>
          <w:sz w:val="28"/>
          <w:szCs w:val="28"/>
        </w:rPr>
        <w:t xml:space="preserve">надземної частини </w:t>
      </w:r>
      <w:r w:rsidRPr="005F05FD">
        <w:rPr>
          <w:sz w:val="28"/>
          <w:szCs w:val="28"/>
        </w:rPr>
        <w:t xml:space="preserve">на об’єкті починаються </w:t>
      </w:r>
      <w:r w:rsidR="005013B0" w:rsidRPr="005F05FD">
        <w:rPr>
          <w:sz w:val="28"/>
          <w:szCs w:val="28"/>
        </w:rPr>
        <w:t>роботи по влаштуванню покрівлі</w:t>
      </w:r>
      <w:r w:rsidR="00A1605D" w:rsidRPr="005F05FD">
        <w:rPr>
          <w:sz w:val="28"/>
          <w:szCs w:val="28"/>
        </w:rPr>
        <w:t xml:space="preserve"> і</w:t>
      </w:r>
      <w:r w:rsidR="0034265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влаштуванню</w:t>
      </w:r>
      <w:r w:rsidR="005013B0" w:rsidRPr="005F05FD">
        <w:rPr>
          <w:sz w:val="28"/>
          <w:szCs w:val="28"/>
        </w:rPr>
        <w:t xml:space="preserve"> чорних</w:t>
      </w:r>
      <w:r w:rsidRPr="005F05FD">
        <w:rPr>
          <w:sz w:val="28"/>
          <w:szCs w:val="28"/>
        </w:rPr>
        <w:t xml:space="preserve"> </w:t>
      </w:r>
      <w:r w:rsidR="005013B0" w:rsidRPr="005F05FD">
        <w:rPr>
          <w:sz w:val="28"/>
          <w:szCs w:val="28"/>
        </w:rPr>
        <w:t>підлог</w:t>
      </w:r>
      <w:r w:rsidRPr="005F05FD">
        <w:rPr>
          <w:sz w:val="28"/>
          <w:szCs w:val="28"/>
        </w:rPr>
        <w:t xml:space="preserve">, </w:t>
      </w:r>
      <w:r w:rsidR="005013B0" w:rsidRPr="005F05FD">
        <w:rPr>
          <w:sz w:val="28"/>
          <w:szCs w:val="28"/>
        </w:rPr>
        <w:t>паралельно ведуться спеціальні роботи</w:t>
      </w:r>
      <w:r w:rsidR="00A1605D" w:rsidRPr="005F05FD">
        <w:rPr>
          <w:sz w:val="28"/>
          <w:szCs w:val="28"/>
        </w:rPr>
        <w:t xml:space="preserve"> та вимощення</w:t>
      </w:r>
      <w:r w:rsidR="00412152" w:rsidRPr="005F05FD">
        <w:rPr>
          <w:sz w:val="28"/>
          <w:szCs w:val="28"/>
        </w:rPr>
        <w:t xml:space="preserve">. </w:t>
      </w:r>
      <w:r w:rsidR="00AC47D5" w:rsidRPr="005F05FD">
        <w:rPr>
          <w:sz w:val="28"/>
          <w:szCs w:val="28"/>
        </w:rPr>
        <w:t>Після влаштування чорних підлог виконується оздоблення внутрішніх поверхонь стін та стель</w:t>
      </w:r>
      <w:r w:rsidR="005F05FD" w:rsidRPr="005F05FD">
        <w:rPr>
          <w:sz w:val="28"/>
          <w:szCs w:val="28"/>
        </w:rPr>
        <w:t xml:space="preserve"> </w:t>
      </w:r>
      <w:r w:rsidR="00AC47D5" w:rsidRPr="005F05FD">
        <w:rPr>
          <w:sz w:val="28"/>
          <w:szCs w:val="28"/>
        </w:rPr>
        <w:t>наприкінці якого розпочинається пофарбування внутрішніх поверхонь</w:t>
      </w:r>
      <w:r w:rsidR="00462CD7" w:rsidRPr="005F05FD">
        <w:rPr>
          <w:sz w:val="28"/>
          <w:szCs w:val="28"/>
        </w:rPr>
        <w:t>,</w:t>
      </w:r>
      <w:r w:rsidR="00AC47D5" w:rsidRPr="005F05FD">
        <w:rPr>
          <w:sz w:val="28"/>
          <w:szCs w:val="28"/>
        </w:rPr>
        <w:t xml:space="preserve"> влаштування чистих підлог</w:t>
      </w:r>
      <w:r w:rsidR="00462CD7" w:rsidRPr="005F05FD">
        <w:rPr>
          <w:sz w:val="28"/>
          <w:szCs w:val="28"/>
        </w:rPr>
        <w:t xml:space="preserve"> та пофарбування фасаду водоемульсійною фарбою</w:t>
      </w:r>
      <w:r w:rsidRPr="005F05FD">
        <w:rPr>
          <w:sz w:val="28"/>
          <w:szCs w:val="28"/>
        </w:rPr>
        <w:t xml:space="preserve">. </w:t>
      </w:r>
      <w:r w:rsidR="00A1605D" w:rsidRPr="005F05FD">
        <w:rPr>
          <w:sz w:val="28"/>
          <w:szCs w:val="28"/>
        </w:rPr>
        <w:t xml:space="preserve">Після влаштування покрівлі виконується оштукатурення фасаду. По оштукатуренню фасаду розпочинається оздоблення фасаду, після якого виконується пофарбування внутрішніх поверхонь. </w:t>
      </w:r>
      <w:r w:rsidR="00462CD7" w:rsidRPr="005F05FD">
        <w:rPr>
          <w:sz w:val="28"/>
          <w:szCs w:val="28"/>
        </w:rPr>
        <w:t>Завершується будівництво проведенням слабострумних мереж</w:t>
      </w:r>
      <w:r w:rsidRPr="005F05FD">
        <w:rPr>
          <w:sz w:val="28"/>
          <w:szCs w:val="28"/>
        </w:rPr>
        <w:t xml:space="preserve"> та благоустроєм території.</w:t>
      </w:r>
    </w:p>
    <w:p w:rsidR="00987912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Роботи по влаштуванню покрівлі ведуться в одну зміну </w:t>
      </w:r>
      <w:r w:rsidR="00191564" w:rsidRPr="005F05FD">
        <w:rPr>
          <w:sz w:val="28"/>
          <w:szCs w:val="28"/>
        </w:rPr>
        <w:t>10</w:t>
      </w:r>
      <w:r w:rsidRPr="005F05FD">
        <w:rPr>
          <w:sz w:val="28"/>
          <w:szCs w:val="28"/>
        </w:rPr>
        <w:t xml:space="preserve"> робітниками на протязі </w:t>
      </w:r>
      <w:r w:rsidR="00191564" w:rsidRPr="005F05FD">
        <w:rPr>
          <w:sz w:val="28"/>
          <w:szCs w:val="28"/>
        </w:rPr>
        <w:t>13</w:t>
      </w:r>
      <w:r w:rsidRPr="005F05FD">
        <w:rPr>
          <w:sz w:val="28"/>
          <w:szCs w:val="28"/>
        </w:rPr>
        <w:t xml:space="preserve"> днів.</w:t>
      </w:r>
    </w:p>
    <w:p w:rsidR="005F05FD" w:rsidRPr="005F05FD" w:rsidRDefault="0034265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Вікна та двері приймаються металопластикові.</w:t>
      </w:r>
    </w:p>
    <w:p w:rsidR="00462CD7" w:rsidRPr="005F05FD" w:rsidRDefault="00462CD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Роботи по влаштуванню основи під чисті підлоги виконують 6 чоловік на протязі 1</w:t>
      </w:r>
      <w:r w:rsidR="00E23687" w:rsidRPr="005F05FD">
        <w:rPr>
          <w:sz w:val="28"/>
          <w:szCs w:val="28"/>
        </w:rPr>
        <w:t>7</w:t>
      </w:r>
      <w:r w:rsidRPr="005F05FD">
        <w:rPr>
          <w:sz w:val="28"/>
          <w:szCs w:val="28"/>
        </w:rPr>
        <w:t xml:space="preserve"> днів в одну зміну.</w:t>
      </w:r>
    </w:p>
    <w:p w:rsidR="00006199" w:rsidRPr="005F05FD" w:rsidRDefault="0000619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Водопостачання і каналізаці</w:t>
      </w:r>
      <w:r w:rsidR="00692723" w:rsidRPr="005F05FD">
        <w:rPr>
          <w:sz w:val="28"/>
          <w:szCs w:val="28"/>
        </w:rPr>
        <w:t>я, отоплення та вентиляція виконується 4 робочими в одну зміну на протязі 12 днів.</w:t>
      </w:r>
    </w:p>
    <w:p w:rsidR="005F05FD" w:rsidRPr="005F05FD" w:rsidRDefault="0069272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Електрозабезпе</w:t>
      </w:r>
      <w:r w:rsidR="00E23687" w:rsidRPr="005F05FD">
        <w:rPr>
          <w:sz w:val="28"/>
          <w:szCs w:val="28"/>
        </w:rPr>
        <w:t>чення влаштовують 4 робітників за 8 днів в одну зміну.</w:t>
      </w:r>
    </w:p>
    <w:p w:rsidR="00692723" w:rsidRPr="005F05FD" w:rsidRDefault="00E2368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Роботи по влаштуванню відмостки тривають 2 дня в одну зміну і виконуються 4 робітниками.</w:t>
      </w:r>
    </w:p>
    <w:p w:rsidR="005F05FD" w:rsidRPr="005F05FD" w:rsidRDefault="00E2368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Газозабезпечення влаштовують 4 робітників на протязі 3 днів в одну зміну.</w:t>
      </w:r>
    </w:p>
    <w:p w:rsidR="00987912" w:rsidRPr="005F05FD" w:rsidRDefault="00E2368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Оздоблення внутрішніх поверхонь стін та стель</w:t>
      </w:r>
      <w:r w:rsidR="00987912" w:rsidRPr="005F05FD">
        <w:rPr>
          <w:sz w:val="28"/>
          <w:szCs w:val="28"/>
        </w:rPr>
        <w:t xml:space="preserve"> виконують </w:t>
      </w:r>
      <w:r w:rsidR="0034265D" w:rsidRPr="005F05FD">
        <w:rPr>
          <w:sz w:val="28"/>
          <w:szCs w:val="28"/>
        </w:rPr>
        <w:t>1</w:t>
      </w:r>
      <w:r w:rsidRPr="005F05FD">
        <w:rPr>
          <w:sz w:val="28"/>
          <w:szCs w:val="28"/>
        </w:rPr>
        <w:t>0</w:t>
      </w:r>
      <w:r w:rsidR="00987912" w:rsidRPr="005F05FD">
        <w:rPr>
          <w:sz w:val="28"/>
          <w:szCs w:val="28"/>
        </w:rPr>
        <w:t xml:space="preserve"> робітників на протязі </w:t>
      </w:r>
      <w:r w:rsidRPr="005F05FD">
        <w:rPr>
          <w:sz w:val="28"/>
          <w:szCs w:val="28"/>
        </w:rPr>
        <w:t>44</w:t>
      </w:r>
      <w:r w:rsidR="00987912" w:rsidRPr="005F05FD">
        <w:rPr>
          <w:sz w:val="28"/>
          <w:szCs w:val="28"/>
        </w:rPr>
        <w:t xml:space="preserve"> дн</w:t>
      </w:r>
      <w:r w:rsidRPr="005F05FD">
        <w:rPr>
          <w:sz w:val="28"/>
          <w:szCs w:val="28"/>
        </w:rPr>
        <w:t>ів</w:t>
      </w:r>
      <w:r w:rsidR="00987912" w:rsidRPr="005F05FD">
        <w:rPr>
          <w:sz w:val="28"/>
          <w:szCs w:val="28"/>
        </w:rPr>
        <w:t xml:space="preserve"> в одну зміну.</w:t>
      </w:r>
    </w:p>
    <w:p w:rsidR="00987912" w:rsidRPr="005F05FD" w:rsidRDefault="0034265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Внутрішні</w:t>
      </w:r>
      <w:r w:rsidR="00987912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малярні роботи</w:t>
      </w:r>
      <w:r w:rsidR="00987912" w:rsidRPr="005F05FD">
        <w:rPr>
          <w:sz w:val="28"/>
          <w:szCs w:val="28"/>
        </w:rPr>
        <w:t xml:space="preserve"> виконують </w:t>
      </w:r>
      <w:r w:rsidR="00E23687" w:rsidRPr="005F05FD">
        <w:rPr>
          <w:sz w:val="28"/>
          <w:szCs w:val="28"/>
        </w:rPr>
        <w:t>6</w:t>
      </w:r>
      <w:r w:rsidR="00987912" w:rsidRPr="005F05FD">
        <w:rPr>
          <w:sz w:val="28"/>
          <w:szCs w:val="28"/>
        </w:rPr>
        <w:t xml:space="preserve"> робітників на протязі </w:t>
      </w:r>
      <w:r w:rsidR="00E23687" w:rsidRPr="005F05FD">
        <w:rPr>
          <w:sz w:val="28"/>
          <w:szCs w:val="28"/>
        </w:rPr>
        <w:t>10</w:t>
      </w:r>
      <w:r w:rsidR="00987912" w:rsidRPr="005F05FD">
        <w:rPr>
          <w:sz w:val="28"/>
          <w:szCs w:val="28"/>
        </w:rPr>
        <w:t xml:space="preserve"> днів в одну зміну.</w:t>
      </w:r>
    </w:p>
    <w:p w:rsidR="00987912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Роботи по влаштуванню чистих підлог тривають </w:t>
      </w:r>
      <w:r w:rsidR="004F4E77" w:rsidRPr="005F05FD">
        <w:rPr>
          <w:sz w:val="28"/>
          <w:szCs w:val="28"/>
        </w:rPr>
        <w:t>6</w:t>
      </w:r>
      <w:r w:rsidRPr="005F05FD">
        <w:rPr>
          <w:sz w:val="28"/>
          <w:szCs w:val="28"/>
        </w:rPr>
        <w:t xml:space="preserve"> днів в одну зміну, їх виконують </w:t>
      </w:r>
      <w:r w:rsidR="004F4E77" w:rsidRPr="005F05FD">
        <w:rPr>
          <w:sz w:val="28"/>
          <w:szCs w:val="28"/>
        </w:rPr>
        <w:t>1</w:t>
      </w:r>
      <w:r w:rsidR="0034265D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 xml:space="preserve"> робітників.</w:t>
      </w:r>
    </w:p>
    <w:p w:rsidR="00987912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Зовнішню штукатурку виконують </w:t>
      </w:r>
      <w:r w:rsidR="004F4E77" w:rsidRPr="005F05FD">
        <w:rPr>
          <w:sz w:val="28"/>
          <w:szCs w:val="28"/>
        </w:rPr>
        <w:t>8</w:t>
      </w:r>
      <w:r w:rsidRPr="005F05FD">
        <w:rPr>
          <w:sz w:val="28"/>
          <w:szCs w:val="28"/>
        </w:rPr>
        <w:t xml:space="preserve"> роб</w:t>
      </w:r>
      <w:r w:rsidR="00AE67BC" w:rsidRPr="005F05FD">
        <w:rPr>
          <w:sz w:val="28"/>
          <w:szCs w:val="28"/>
        </w:rPr>
        <w:t>очих</w:t>
      </w:r>
      <w:r w:rsidRPr="005F05FD">
        <w:rPr>
          <w:sz w:val="28"/>
          <w:szCs w:val="28"/>
        </w:rPr>
        <w:t xml:space="preserve"> на протязі </w:t>
      </w:r>
      <w:r w:rsidR="004F4E77" w:rsidRPr="005F05FD">
        <w:rPr>
          <w:sz w:val="28"/>
          <w:szCs w:val="28"/>
        </w:rPr>
        <w:t>5</w:t>
      </w:r>
      <w:r w:rsidRPr="005F05FD">
        <w:rPr>
          <w:sz w:val="28"/>
          <w:szCs w:val="28"/>
        </w:rPr>
        <w:t xml:space="preserve"> днів в одну зміну.</w:t>
      </w:r>
    </w:p>
    <w:p w:rsidR="00AE67BC" w:rsidRPr="005F05FD" w:rsidRDefault="00AE67B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Пофарбування фасаду виконують 2 робітника за </w:t>
      </w:r>
      <w:r w:rsidR="004F4E77" w:rsidRPr="005F05FD">
        <w:rPr>
          <w:sz w:val="28"/>
          <w:szCs w:val="28"/>
        </w:rPr>
        <w:t>2</w:t>
      </w:r>
      <w:r w:rsidRPr="005F05FD">
        <w:rPr>
          <w:sz w:val="28"/>
          <w:szCs w:val="28"/>
        </w:rPr>
        <w:t xml:space="preserve"> дн</w:t>
      </w:r>
      <w:r w:rsidR="004F4E77" w:rsidRPr="005F05FD">
        <w:rPr>
          <w:sz w:val="28"/>
          <w:szCs w:val="28"/>
        </w:rPr>
        <w:t>я в одну зміну</w:t>
      </w:r>
      <w:r w:rsidRPr="005F05FD">
        <w:rPr>
          <w:sz w:val="28"/>
          <w:szCs w:val="28"/>
        </w:rPr>
        <w:t>.</w:t>
      </w:r>
    </w:p>
    <w:p w:rsidR="004F4E77" w:rsidRPr="005F05FD" w:rsidRDefault="004F4E7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Оздоблення фасаду виконують 8 робочих в одну зміну на протязі 5 днів.</w:t>
      </w:r>
    </w:p>
    <w:p w:rsidR="00987912" w:rsidRPr="005F05FD" w:rsidRDefault="00AE67B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Влаштування слабострум</w:t>
      </w:r>
      <w:r w:rsidR="00987912" w:rsidRPr="005F05FD">
        <w:rPr>
          <w:sz w:val="28"/>
          <w:szCs w:val="28"/>
        </w:rPr>
        <w:t>них мереж викону</w:t>
      </w:r>
      <w:r w:rsidR="009935A4" w:rsidRPr="005F05FD">
        <w:rPr>
          <w:sz w:val="28"/>
          <w:szCs w:val="28"/>
        </w:rPr>
        <w:t>є</w:t>
      </w:r>
      <w:r w:rsidR="00987912" w:rsidRPr="005F05FD">
        <w:rPr>
          <w:sz w:val="28"/>
          <w:szCs w:val="28"/>
        </w:rPr>
        <w:t xml:space="preserve"> </w:t>
      </w:r>
      <w:r w:rsidR="004F4E77" w:rsidRPr="005F05FD">
        <w:rPr>
          <w:sz w:val="28"/>
          <w:szCs w:val="28"/>
        </w:rPr>
        <w:t>6</w:t>
      </w:r>
      <w:r w:rsidR="00987912" w:rsidRPr="005F05FD">
        <w:rPr>
          <w:sz w:val="28"/>
          <w:szCs w:val="28"/>
        </w:rPr>
        <w:t xml:space="preserve"> робітник</w:t>
      </w:r>
      <w:r w:rsidR="004F4E77" w:rsidRPr="005F05FD">
        <w:rPr>
          <w:sz w:val="28"/>
          <w:szCs w:val="28"/>
        </w:rPr>
        <w:t>ів</w:t>
      </w:r>
      <w:r w:rsidR="00987912" w:rsidRPr="005F05FD">
        <w:rPr>
          <w:sz w:val="28"/>
          <w:szCs w:val="28"/>
        </w:rPr>
        <w:t xml:space="preserve"> в одну зміну на протязі </w:t>
      </w:r>
      <w:r w:rsidR="009935A4" w:rsidRPr="005F05FD">
        <w:rPr>
          <w:sz w:val="28"/>
          <w:szCs w:val="28"/>
        </w:rPr>
        <w:t>2</w:t>
      </w:r>
      <w:r w:rsidR="00987912" w:rsidRPr="005F05FD">
        <w:rPr>
          <w:sz w:val="28"/>
          <w:szCs w:val="28"/>
        </w:rPr>
        <w:t xml:space="preserve"> днів.</w:t>
      </w:r>
    </w:p>
    <w:p w:rsidR="009935A4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Невраховані роботи розділені на дві частини: перша тривалістю </w:t>
      </w:r>
      <w:r w:rsidR="00191564" w:rsidRPr="005F05FD">
        <w:rPr>
          <w:sz w:val="28"/>
          <w:szCs w:val="28"/>
        </w:rPr>
        <w:t>3</w:t>
      </w:r>
      <w:r w:rsidRPr="005F05FD">
        <w:rPr>
          <w:sz w:val="28"/>
          <w:szCs w:val="28"/>
        </w:rPr>
        <w:t xml:space="preserve"> дні</w:t>
      </w:r>
      <w:r w:rsidR="009935A4" w:rsidRPr="005F05FD">
        <w:rPr>
          <w:sz w:val="28"/>
          <w:szCs w:val="28"/>
        </w:rPr>
        <w:t>в</w:t>
      </w:r>
      <w:r w:rsidRPr="005F05FD">
        <w:rPr>
          <w:sz w:val="28"/>
          <w:szCs w:val="28"/>
        </w:rPr>
        <w:t xml:space="preserve"> в одну зміну, її виконують </w:t>
      </w:r>
      <w:r w:rsidR="00191564" w:rsidRPr="005F05FD">
        <w:rPr>
          <w:sz w:val="28"/>
          <w:szCs w:val="28"/>
        </w:rPr>
        <w:t>14</w:t>
      </w:r>
      <w:r w:rsidRPr="005F05FD">
        <w:rPr>
          <w:sz w:val="28"/>
          <w:szCs w:val="28"/>
        </w:rPr>
        <w:t xml:space="preserve"> робітників, другу частину виконують </w:t>
      </w:r>
      <w:r w:rsidR="004F4E77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 xml:space="preserve"> робітник</w:t>
      </w:r>
      <w:r w:rsidR="009935A4" w:rsidRPr="005F05FD">
        <w:rPr>
          <w:sz w:val="28"/>
          <w:szCs w:val="28"/>
        </w:rPr>
        <w:t>ів</w:t>
      </w:r>
      <w:r w:rsidRPr="005F05FD">
        <w:rPr>
          <w:sz w:val="28"/>
          <w:szCs w:val="28"/>
        </w:rPr>
        <w:t xml:space="preserve"> на протязі </w:t>
      </w:r>
      <w:r w:rsidR="00191564" w:rsidRPr="005F05FD">
        <w:rPr>
          <w:sz w:val="28"/>
          <w:szCs w:val="28"/>
        </w:rPr>
        <w:t>14</w:t>
      </w:r>
      <w:r w:rsidRPr="005F05FD">
        <w:rPr>
          <w:sz w:val="28"/>
          <w:szCs w:val="28"/>
        </w:rPr>
        <w:t xml:space="preserve"> днів в одну зміну.</w:t>
      </w:r>
    </w:p>
    <w:p w:rsidR="00987912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Роботи по благоустрою території виконують </w:t>
      </w:r>
      <w:r w:rsidR="00191564" w:rsidRPr="005F05FD">
        <w:rPr>
          <w:sz w:val="28"/>
          <w:szCs w:val="28"/>
        </w:rPr>
        <w:t>8</w:t>
      </w:r>
      <w:r w:rsidRPr="005F05FD">
        <w:rPr>
          <w:sz w:val="28"/>
          <w:szCs w:val="28"/>
        </w:rPr>
        <w:t xml:space="preserve"> робітників на протязі </w:t>
      </w:r>
      <w:r w:rsidR="00191564" w:rsidRPr="005F05FD">
        <w:rPr>
          <w:sz w:val="28"/>
          <w:szCs w:val="28"/>
        </w:rPr>
        <w:t>14</w:t>
      </w:r>
      <w:r w:rsidRPr="005F05FD">
        <w:rPr>
          <w:sz w:val="28"/>
          <w:szCs w:val="28"/>
        </w:rPr>
        <w:t xml:space="preserve"> днів в одну зміну.</w:t>
      </w:r>
    </w:p>
    <w:p w:rsidR="009935A4" w:rsidRPr="005F05FD" w:rsidRDefault="0098791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Тривалість робіт по календарному плану – </w:t>
      </w:r>
      <w:r w:rsidR="00191564" w:rsidRPr="005F05FD">
        <w:rPr>
          <w:sz w:val="28"/>
          <w:szCs w:val="28"/>
        </w:rPr>
        <w:t>110</w:t>
      </w:r>
      <w:r w:rsidR="009935A4" w:rsidRPr="005F05FD">
        <w:rPr>
          <w:sz w:val="28"/>
          <w:szCs w:val="28"/>
        </w:rPr>
        <w:t xml:space="preserve"> днів.</w:t>
      </w:r>
    </w:p>
    <w:p w:rsidR="005F05FD" w:rsidRPr="005F05FD" w:rsidRDefault="00E54B94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</w:t>
      </w:r>
      <w:r w:rsidR="00A175F1" w:rsidRPr="005F05FD">
        <w:rPr>
          <w:sz w:val="28"/>
          <w:szCs w:val="28"/>
        </w:rPr>
        <w:t>В</w:t>
      </w:r>
      <w:r w:rsidR="00295396" w:rsidRPr="005F05FD">
        <w:rPr>
          <w:sz w:val="28"/>
          <w:szCs w:val="28"/>
        </w:rPr>
        <w:t xml:space="preserve"> процесі розробки календарного плану необхідно передбачити рівномірне використання робітників. Для цього по мірі складання плану під ним викреслюється графік зміни кількості робітників.</w:t>
      </w:r>
      <w:r w:rsidR="00A175F1" w:rsidRPr="005F05FD">
        <w:rPr>
          <w:sz w:val="28"/>
          <w:szCs w:val="28"/>
        </w:rPr>
        <w:t xml:space="preserve"> Будуючи рівномірний графік зміни кількості робітників в цілому необхідно не порушувати технологічну послідовність ведення робіт і правил охорони праці.</w:t>
      </w:r>
    </w:p>
    <w:p w:rsidR="005F05FD" w:rsidRPr="005F05FD" w:rsidRDefault="0097630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Підраховуємо коефіцієнт трудоємкості</w:t>
      </w:r>
      <w:r w:rsidR="00B5252A" w:rsidRPr="005F05FD">
        <w:rPr>
          <w:sz w:val="28"/>
          <w:szCs w:val="28"/>
        </w:rPr>
        <w:t xml:space="preserve"> в людино-днях на 1м</w:t>
      </w:r>
      <w:r w:rsidR="00B5252A" w:rsidRPr="005F05FD">
        <w:rPr>
          <w:sz w:val="28"/>
          <w:szCs w:val="28"/>
          <w:vertAlign w:val="superscript"/>
        </w:rPr>
        <w:t>3</w:t>
      </w:r>
      <w:r w:rsidR="00B5252A" w:rsidRPr="005F05FD">
        <w:rPr>
          <w:sz w:val="28"/>
          <w:szCs w:val="28"/>
        </w:rPr>
        <w:t xml:space="preserve"> будівлі</w:t>
      </w:r>
      <w:r w:rsidR="00A652E8" w:rsidRPr="005F05FD">
        <w:rPr>
          <w:sz w:val="28"/>
          <w:szCs w:val="28"/>
        </w:rPr>
        <w:t xml:space="preserve"> визначається відношенням загальної трудоємкості (на загально - будівельні роботи, санітарно – технічні, електромонтажні та інші.) до об’єму будівлі.</w:t>
      </w:r>
      <w:r w:rsidR="00B5252A" w:rsidRPr="005F05FD">
        <w:rPr>
          <w:sz w:val="28"/>
          <w:szCs w:val="28"/>
        </w:rPr>
        <w:t>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5232" w:rsidRPr="005F05FD" w:rsidRDefault="00B5252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К=ξТ / V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(1</w:t>
      </w:r>
      <w:r w:rsidR="004C393D" w:rsidRPr="005F05FD">
        <w:rPr>
          <w:sz w:val="28"/>
          <w:szCs w:val="28"/>
        </w:rPr>
        <w:t>)</w:t>
      </w:r>
    </w:p>
    <w:p w:rsidR="005F05FD" w:rsidRDefault="005F05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5FD" w:rsidRPr="005F05FD" w:rsidRDefault="00B5252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ξТ=</w:t>
      </w:r>
      <w:r w:rsidR="000D2F96" w:rsidRPr="005F05FD">
        <w:rPr>
          <w:sz w:val="28"/>
          <w:szCs w:val="28"/>
        </w:rPr>
        <w:t>2540,79</w:t>
      </w:r>
      <w:r w:rsidR="00DF4CE3" w:rsidRPr="005F05FD">
        <w:rPr>
          <w:sz w:val="28"/>
          <w:szCs w:val="28"/>
        </w:rPr>
        <w:t xml:space="preserve"> л/</w:t>
      </w:r>
      <w:r w:rsidRPr="005F05FD">
        <w:rPr>
          <w:sz w:val="28"/>
          <w:szCs w:val="28"/>
        </w:rPr>
        <w:t xml:space="preserve">дн – загальна трудоємкість всіх робіт </w:t>
      </w:r>
    </w:p>
    <w:p w:rsidR="005F05FD" w:rsidRPr="005F05FD" w:rsidRDefault="00B5252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V=</w:t>
      </w:r>
      <w:r w:rsidR="007728DE" w:rsidRPr="005F05FD">
        <w:rPr>
          <w:sz w:val="28"/>
          <w:szCs w:val="28"/>
        </w:rPr>
        <w:t>3100</w:t>
      </w:r>
      <w:r w:rsidRPr="005F05FD">
        <w:rPr>
          <w:sz w:val="28"/>
          <w:szCs w:val="28"/>
        </w:rPr>
        <w:t xml:space="preserve"> </w:t>
      </w:r>
      <w:r w:rsidR="00B02252" w:rsidRPr="005F05FD">
        <w:rPr>
          <w:sz w:val="28"/>
          <w:szCs w:val="28"/>
        </w:rPr>
        <w:t>м</w:t>
      </w:r>
      <w:r w:rsidR="00B02252" w:rsidRPr="005F05FD">
        <w:rPr>
          <w:sz w:val="28"/>
          <w:szCs w:val="28"/>
          <w:vertAlign w:val="superscript"/>
        </w:rPr>
        <w:t>3</w:t>
      </w:r>
      <w:r w:rsidR="00B02252" w:rsidRPr="005F05FD">
        <w:rPr>
          <w:sz w:val="28"/>
          <w:szCs w:val="28"/>
        </w:rPr>
        <w:t xml:space="preserve"> – об’єм будівлі</w:t>
      </w:r>
    </w:p>
    <w:p w:rsidR="00945232" w:rsidRPr="005F05FD" w:rsidRDefault="00B0225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К=</w:t>
      </w:r>
      <w:r w:rsidR="000D2F96" w:rsidRPr="005F05FD">
        <w:rPr>
          <w:sz w:val="28"/>
          <w:szCs w:val="28"/>
        </w:rPr>
        <w:t>2540,79</w:t>
      </w:r>
      <w:r w:rsidRPr="005F05FD">
        <w:rPr>
          <w:sz w:val="28"/>
          <w:szCs w:val="28"/>
        </w:rPr>
        <w:t>/</w:t>
      </w:r>
      <w:r w:rsidR="000D2F96" w:rsidRPr="005F05FD">
        <w:rPr>
          <w:sz w:val="28"/>
          <w:szCs w:val="28"/>
        </w:rPr>
        <w:t>3100</w:t>
      </w:r>
      <w:r w:rsidRPr="005F05FD">
        <w:rPr>
          <w:sz w:val="28"/>
          <w:szCs w:val="28"/>
        </w:rPr>
        <w:t>=</w:t>
      </w:r>
      <w:r w:rsidR="000D2F96" w:rsidRPr="005F05FD">
        <w:rPr>
          <w:sz w:val="28"/>
          <w:szCs w:val="28"/>
        </w:rPr>
        <w:t>0,81</w:t>
      </w:r>
    </w:p>
    <w:p w:rsidR="005F05FD" w:rsidRPr="005F05FD" w:rsidRDefault="00B0225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Знаходимо середню кількість робітників: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5232" w:rsidRPr="005F05FD" w:rsidRDefault="00B0225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Nсер= ξТ / Д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(2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5232" w:rsidRPr="005F05FD" w:rsidRDefault="00B0225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Д=</w:t>
      </w:r>
      <w:r w:rsidR="000D2F96" w:rsidRPr="005F05FD">
        <w:rPr>
          <w:sz w:val="28"/>
          <w:szCs w:val="28"/>
        </w:rPr>
        <w:t>154</w:t>
      </w:r>
      <w:r w:rsidRPr="005F05FD">
        <w:rPr>
          <w:sz w:val="28"/>
          <w:szCs w:val="28"/>
        </w:rPr>
        <w:t xml:space="preserve"> дн – нормативна тривалість будівництва об’єкту</w:t>
      </w:r>
    </w:p>
    <w:p w:rsidR="00945232" w:rsidRPr="005F05FD" w:rsidRDefault="00B0225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Nсер=</w:t>
      </w:r>
      <w:r w:rsidR="000D2F96" w:rsidRPr="005F05FD">
        <w:rPr>
          <w:sz w:val="28"/>
          <w:szCs w:val="28"/>
        </w:rPr>
        <w:t>2540,79</w:t>
      </w:r>
      <w:r w:rsidR="00F64425" w:rsidRPr="005F05FD">
        <w:rPr>
          <w:sz w:val="28"/>
          <w:szCs w:val="28"/>
        </w:rPr>
        <w:t>/</w:t>
      </w:r>
      <w:r w:rsidR="000D2F96" w:rsidRPr="005F05FD">
        <w:rPr>
          <w:sz w:val="28"/>
          <w:szCs w:val="28"/>
        </w:rPr>
        <w:t>154</w:t>
      </w:r>
      <w:r w:rsidR="00F64425" w:rsidRPr="005F05FD">
        <w:rPr>
          <w:sz w:val="28"/>
          <w:szCs w:val="28"/>
        </w:rPr>
        <w:t>=</w:t>
      </w:r>
      <w:r w:rsidR="000D2F96" w:rsidRPr="005F05FD">
        <w:rPr>
          <w:sz w:val="28"/>
          <w:szCs w:val="28"/>
        </w:rPr>
        <w:t>16</w:t>
      </w:r>
      <w:r w:rsidR="00F64425" w:rsidRPr="005F05FD">
        <w:rPr>
          <w:sz w:val="28"/>
          <w:szCs w:val="28"/>
        </w:rPr>
        <w:t xml:space="preserve"> (чол)</w:t>
      </w:r>
    </w:p>
    <w:p w:rsidR="005F05FD" w:rsidRPr="005F05FD" w:rsidRDefault="00F644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Знаходимо максимальну кількість робітників: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5232" w:rsidRPr="005F05FD" w:rsidRDefault="00F644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Nм=NсерЧk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(3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F644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k=1,5 – коефіцієнт нерівності руху робітників</w:t>
      </w:r>
    </w:p>
    <w:p w:rsidR="00945232" w:rsidRPr="005F05FD" w:rsidRDefault="00F644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Nм=</w:t>
      </w:r>
      <w:r w:rsidR="00945232" w:rsidRPr="005F05FD">
        <w:rPr>
          <w:sz w:val="28"/>
          <w:szCs w:val="28"/>
        </w:rPr>
        <w:t>1</w:t>
      </w:r>
      <w:r w:rsidR="000D2F96" w:rsidRPr="005F05FD">
        <w:rPr>
          <w:sz w:val="28"/>
          <w:szCs w:val="28"/>
        </w:rPr>
        <w:t>6</w:t>
      </w:r>
      <w:r w:rsidRPr="005F05FD">
        <w:rPr>
          <w:sz w:val="28"/>
          <w:szCs w:val="28"/>
        </w:rPr>
        <w:t>Ч1,5=</w:t>
      </w:r>
      <w:r w:rsidR="000D2F96" w:rsidRPr="005F05FD">
        <w:rPr>
          <w:sz w:val="28"/>
          <w:szCs w:val="28"/>
        </w:rPr>
        <w:t xml:space="preserve">24 </w:t>
      </w:r>
      <w:r w:rsidRPr="005F05FD">
        <w:rPr>
          <w:sz w:val="28"/>
          <w:szCs w:val="28"/>
        </w:rPr>
        <w:t>(чол)</w:t>
      </w:r>
    </w:p>
    <w:p w:rsidR="005F05FD" w:rsidRPr="005F05FD" w:rsidRDefault="00F644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За межі максимальної кількості робітників при побудові календарного плану і графіка руху робітників</w:t>
      </w:r>
      <w:r w:rsidR="009756C0" w:rsidRPr="005F05FD">
        <w:rPr>
          <w:sz w:val="28"/>
          <w:szCs w:val="28"/>
        </w:rPr>
        <w:t>, виходити не можна.</w:t>
      </w:r>
    </w:p>
    <w:p w:rsidR="005F05FD" w:rsidRP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5D70" w:rsidRPr="005F05FD" w:rsidRDefault="005C0C3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6.1</w:t>
      </w:r>
      <w:r w:rsidR="005B13A3" w:rsidRPr="005F05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5D70" w:rsidRPr="005F05FD">
        <w:rPr>
          <w:rFonts w:ascii="Times New Roman" w:hAnsi="Times New Roman"/>
          <w:b/>
          <w:sz w:val="28"/>
          <w:szCs w:val="28"/>
          <w:lang w:val="uk-UA"/>
        </w:rPr>
        <w:t>Графік руху робочих по календарному плану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Графік руху робочих по календарному плану – розрахунок необхідності трудових ресурсів в часі.</w:t>
      </w: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По календарному плану за кожний день шумується кількість робітників і у відповідному масштабі відкладають по вертикалі, з’єднуючи ці величини по горизонталі.</w:t>
      </w:r>
      <w:r w:rsidR="00A652E8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При склада</w:t>
      </w:r>
      <w:r w:rsidR="00A652E8" w:rsidRPr="005F05FD">
        <w:rPr>
          <w:rFonts w:ascii="Times New Roman" w:hAnsi="Times New Roman"/>
          <w:sz w:val="28"/>
          <w:szCs w:val="28"/>
          <w:lang w:val="uk-UA"/>
        </w:rPr>
        <w:t>н</w:t>
      </w:r>
      <w:r w:rsidRPr="005F05FD">
        <w:rPr>
          <w:rFonts w:ascii="Times New Roman" w:hAnsi="Times New Roman"/>
          <w:sz w:val="28"/>
          <w:szCs w:val="28"/>
          <w:lang w:val="uk-UA"/>
        </w:rPr>
        <w:t>ні календарного плану приймається до уваги рівномірність руху робочих.</w:t>
      </w: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Середня кількість працюючих: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N</w:t>
      </w:r>
      <w:r w:rsidRPr="005F05FD">
        <w:rPr>
          <w:rFonts w:ascii="Times New Roman" w:hAnsi="Times New Roman"/>
          <w:b/>
          <w:sz w:val="28"/>
          <w:szCs w:val="28"/>
          <w:vertAlign w:val="subscript"/>
          <w:lang w:val="uk-UA"/>
        </w:rPr>
        <w:t>сер.</w:t>
      </w:r>
      <w:r w:rsidRPr="005F05FD">
        <w:rPr>
          <w:rFonts w:ascii="Times New Roman" w:hAnsi="Times New Roman"/>
          <w:b/>
          <w:sz w:val="28"/>
          <w:szCs w:val="28"/>
          <w:lang w:val="uk-UA"/>
        </w:rPr>
        <w:t>=∑Тр/Д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9F7" w:rsidRPr="005F05FD">
        <w:rPr>
          <w:rFonts w:ascii="Times New Roman" w:hAnsi="Times New Roman"/>
          <w:sz w:val="28"/>
          <w:szCs w:val="28"/>
          <w:lang w:val="uk-UA"/>
        </w:rPr>
        <w:t>(4</w:t>
      </w:r>
      <w:r w:rsidR="004C393D"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Default="005F05F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5F05FD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∑Тр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– сумарна трудоємкість</w:t>
      </w:r>
    </w:p>
    <w:p w:rsidR="005F05FD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– нормативний строк будівництва</w:t>
      </w: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N</w:t>
      </w:r>
      <w:r w:rsidRPr="005F05FD">
        <w:rPr>
          <w:rFonts w:ascii="Times New Roman" w:hAnsi="Times New Roman"/>
          <w:b/>
          <w:sz w:val="28"/>
          <w:szCs w:val="28"/>
          <w:vertAlign w:val="subscript"/>
          <w:lang w:val="uk-UA"/>
        </w:rPr>
        <w:t>сер.</w:t>
      </w:r>
      <w:r w:rsidRPr="005F05FD">
        <w:rPr>
          <w:rFonts w:ascii="Times New Roman" w:hAnsi="Times New Roman"/>
          <w:sz w:val="28"/>
          <w:szCs w:val="28"/>
          <w:lang w:val="uk-UA"/>
        </w:rPr>
        <w:t>=2540,79/154=</w:t>
      </w:r>
      <w:r w:rsidR="00191564" w:rsidRPr="005F05FD">
        <w:rPr>
          <w:rFonts w:ascii="Times New Roman" w:hAnsi="Times New Roman"/>
          <w:sz w:val="28"/>
          <w:szCs w:val="28"/>
          <w:lang w:val="uk-UA"/>
        </w:rPr>
        <w:t>13,2</w:t>
      </w:r>
      <w:r w:rsidRPr="005F05FD">
        <w:rPr>
          <w:rFonts w:ascii="Times New Roman" w:hAnsi="Times New Roman"/>
          <w:sz w:val="28"/>
          <w:szCs w:val="28"/>
          <w:lang w:val="uk-UA"/>
        </w:rPr>
        <w:t>=</w:t>
      </w:r>
      <w:r w:rsidR="00191564" w:rsidRPr="005F05FD">
        <w:rPr>
          <w:rFonts w:ascii="Times New Roman" w:hAnsi="Times New Roman"/>
          <w:sz w:val="28"/>
          <w:szCs w:val="28"/>
          <w:lang w:val="uk-UA"/>
        </w:rPr>
        <w:t>13</w:t>
      </w:r>
      <w:r w:rsidRPr="005F05FD">
        <w:rPr>
          <w:rFonts w:ascii="Times New Roman" w:hAnsi="Times New Roman"/>
          <w:sz w:val="28"/>
          <w:szCs w:val="28"/>
          <w:lang w:val="uk-UA"/>
        </w:rPr>
        <w:t>чол.</w:t>
      </w: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Максимальна кількість робочих на будівельному майданчику с складає: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N</w:t>
      </w:r>
      <w:r w:rsidRPr="005F05FD">
        <w:rPr>
          <w:rFonts w:ascii="Times New Roman" w:hAnsi="Times New Roman"/>
          <w:b/>
          <w:sz w:val="28"/>
          <w:szCs w:val="28"/>
          <w:vertAlign w:val="subscript"/>
          <w:lang w:val="uk-UA"/>
        </w:rPr>
        <w:t xml:space="preserve">тах. </w:t>
      </w:r>
      <w:r w:rsidRPr="005F05FD">
        <w:rPr>
          <w:rFonts w:ascii="Times New Roman" w:hAnsi="Times New Roman"/>
          <w:b/>
          <w:sz w:val="28"/>
          <w:szCs w:val="28"/>
          <w:lang w:val="uk-UA"/>
        </w:rPr>
        <w:t>=N</w:t>
      </w:r>
      <w:r w:rsidRPr="005F05FD">
        <w:rPr>
          <w:rFonts w:ascii="Times New Roman" w:hAnsi="Times New Roman"/>
          <w:b/>
          <w:sz w:val="28"/>
          <w:szCs w:val="28"/>
          <w:vertAlign w:val="subscript"/>
          <w:lang w:val="uk-UA"/>
        </w:rPr>
        <w:t>сер.</w:t>
      </w:r>
      <w:r w:rsidRPr="005F05FD">
        <w:rPr>
          <w:rFonts w:ascii="Times New Roman" w:hAnsi="Times New Roman"/>
          <w:b/>
          <w:sz w:val="28"/>
          <w:szCs w:val="28"/>
          <w:lang w:val="uk-UA"/>
        </w:rPr>
        <w:t>*к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9F7" w:rsidRPr="005F05FD">
        <w:rPr>
          <w:rFonts w:ascii="Times New Roman" w:hAnsi="Times New Roman"/>
          <w:sz w:val="28"/>
          <w:szCs w:val="28"/>
          <w:lang w:val="uk-UA"/>
        </w:rPr>
        <w:t>(5</w:t>
      </w:r>
      <w:r w:rsidR="004C393D"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К – коефіцієнт нерівномірності руху робітників, він складає від 1,5 до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2.</w:t>
      </w:r>
    </w:p>
    <w:p w:rsidR="00C95D70" w:rsidRPr="005F05FD" w:rsidRDefault="00C95D7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N</w:t>
      </w:r>
      <w:r w:rsidRPr="005F05FD">
        <w:rPr>
          <w:rFonts w:ascii="Times New Roman" w:hAnsi="Times New Roman"/>
          <w:b/>
          <w:sz w:val="28"/>
          <w:szCs w:val="28"/>
          <w:vertAlign w:val="subscript"/>
          <w:lang w:val="uk-UA"/>
        </w:rPr>
        <w:t>тах.</w:t>
      </w:r>
      <w:r w:rsidRPr="005F05FD">
        <w:rPr>
          <w:rFonts w:ascii="Times New Roman" w:hAnsi="Times New Roman"/>
          <w:sz w:val="28"/>
          <w:szCs w:val="28"/>
          <w:lang w:val="uk-UA"/>
        </w:rPr>
        <w:t>=16*1,5=</w:t>
      </w:r>
      <w:r w:rsidR="00191564" w:rsidRPr="005F05FD">
        <w:rPr>
          <w:rFonts w:ascii="Times New Roman" w:hAnsi="Times New Roman"/>
          <w:sz w:val="28"/>
          <w:szCs w:val="28"/>
          <w:lang w:val="uk-UA"/>
        </w:rPr>
        <w:t>20</w:t>
      </w:r>
    </w:p>
    <w:p w:rsidR="005B13A3" w:rsidRPr="005F05FD" w:rsidRDefault="005B13A3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45232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>6.2</w:t>
      </w:r>
      <w:r w:rsidR="005B13A3" w:rsidRPr="005F05FD">
        <w:rPr>
          <w:b/>
          <w:sz w:val="28"/>
          <w:szCs w:val="32"/>
        </w:rPr>
        <w:t xml:space="preserve"> </w:t>
      </w:r>
      <w:r w:rsidR="00945232" w:rsidRPr="005F05FD">
        <w:rPr>
          <w:b/>
          <w:sz w:val="28"/>
          <w:szCs w:val="32"/>
        </w:rPr>
        <w:t>Г</w:t>
      </w:r>
      <w:r w:rsidR="009756C0" w:rsidRPr="005F05FD">
        <w:rPr>
          <w:b/>
          <w:sz w:val="28"/>
          <w:szCs w:val="32"/>
        </w:rPr>
        <w:t xml:space="preserve">рафік </w:t>
      </w:r>
      <w:r w:rsidR="005B13A3" w:rsidRPr="005F05FD">
        <w:rPr>
          <w:b/>
          <w:sz w:val="28"/>
          <w:szCs w:val="32"/>
        </w:rPr>
        <w:t>необхідності в</w:t>
      </w:r>
      <w:r w:rsidR="00EE14AE" w:rsidRPr="005F05FD">
        <w:rPr>
          <w:b/>
          <w:sz w:val="28"/>
          <w:szCs w:val="32"/>
        </w:rPr>
        <w:t xml:space="preserve"> машинах та механізмах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9756C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На основі календарного плану складається графік потреби в машинах та механізмах. </w:t>
      </w:r>
      <w:r w:rsidR="009824EF" w:rsidRPr="005F05FD">
        <w:rPr>
          <w:sz w:val="28"/>
          <w:szCs w:val="28"/>
        </w:rPr>
        <w:t>Вектори по графіку роботи машин і механізмів відповідають векторам календарного плану. На векторах вказана кількість машин в день.</w:t>
      </w:r>
    </w:p>
    <w:p w:rsidR="00007FF8" w:rsidRPr="005F05FD" w:rsidRDefault="009824E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графіку показана робота таких механізмів і машин як: бульдозер</w:t>
      </w:r>
      <w:r w:rsidR="00D86DF5" w:rsidRPr="005F05FD">
        <w:rPr>
          <w:sz w:val="28"/>
          <w:szCs w:val="28"/>
        </w:rPr>
        <w:t xml:space="preserve"> Д-271</w:t>
      </w:r>
      <w:r w:rsidRPr="005F05FD">
        <w:rPr>
          <w:sz w:val="28"/>
          <w:szCs w:val="28"/>
        </w:rPr>
        <w:t>, екскаватор</w:t>
      </w:r>
      <w:r w:rsidR="00D86DF5" w:rsidRPr="005F05FD">
        <w:rPr>
          <w:sz w:val="28"/>
          <w:szCs w:val="28"/>
        </w:rPr>
        <w:t xml:space="preserve"> Е-57</w:t>
      </w:r>
      <w:r w:rsidRPr="005F05FD">
        <w:rPr>
          <w:sz w:val="28"/>
          <w:szCs w:val="28"/>
        </w:rPr>
        <w:t xml:space="preserve">, монтажний </w:t>
      </w:r>
      <w:r w:rsidR="00D86DF5" w:rsidRPr="005F05FD">
        <w:rPr>
          <w:sz w:val="28"/>
          <w:szCs w:val="28"/>
        </w:rPr>
        <w:t>гусеничний</w:t>
      </w:r>
      <w:r w:rsidRPr="005F05FD">
        <w:rPr>
          <w:sz w:val="28"/>
          <w:szCs w:val="28"/>
        </w:rPr>
        <w:t xml:space="preserve"> кран</w:t>
      </w:r>
      <w:r w:rsidR="00D86DF5" w:rsidRPr="005F05FD">
        <w:rPr>
          <w:sz w:val="28"/>
          <w:szCs w:val="28"/>
        </w:rPr>
        <w:t xml:space="preserve"> МКГ-25БР</w:t>
      </w:r>
      <w:r w:rsidR="00945232" w:rsidRPr="005F05FD">
        <w:rPr>
          <w:sz w:val="28"/>
          <w:szCs w:val="28"/>
        </w:rPr>
        <w:t xml:space="preserve">, </w:t>
      </w:r>
      <w:r w:rsidR="000D2F96" w:rsidRPr="005F05FD">
        <w:rPr>
          <w:sz w:val="28"/>
          <w:szCs w:val="28"/>
        </w:rPr>
        <w:t xml:space="preserve">штукатурний агрегат СО-57А, </w:t>
      </w:r>
      <w:r w:rsidR="00945232" w:rsidRPr="005F05FD">
        <w:rPr>
          <w:sz w:val="28"/>
          <w:szCs w:val="28"/>
        </w:rPr>
        <w:t>електрофарбопульт СО</w:t>
      </w:r>
      <w:r w:rsidR="000D2F96" w:rsidRPr="005F05FD">
        <w:rPr>
          <w:sz w:val="28"/>
          <w:szCs w:val="28"/>
        </w:rPr>
        <w:t>-</w:t>
      </w:r>
      <w:r w:rsidR="00945232" w:rsidRPr="005F05FD">
        <w:rPr>
          <w:sz w:val="28"/>
          <w:szCs w:val="28"/>
        </w:rPr>
        <w:t xml:space="preserve">61, </w:t>
      </w:r>
      <w:r w:rsidR="000D2F96" w:rsidRPr="005F05FD">
        <w:rPr>
          <w:sz w:val="28"/>
          <w:szCs w:val="28"/>
        </w:rPr>
        <w:t>розчинонасоси СО-48Б.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945232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>6.</w:t>
      </w:r>
      <w:r w:rsidR="005B13A3" w:rsidRPr="005F05FD">
        <w:rPr>
          <w:b/>
          <w:sz w:val="28"/>
          <w:szCs w:val="32"/>
        </w:rPr>
        <w:t xml:space="preserve">3 </w:t>
      </w:r>
      <w:r w:rsidR="009824EF" w:rsidRPr="005F05FD">
        <w:rPr>
          <w:b/>
          <w:sz w:val="28"/>
          <w:szCs w:val="32"/>
        </w:rPr>
        <w:t xml:space="preserve">Графік </w:t>
      </w:r>
      <w:r w:rsidR="005B13A3" w:rsidRPr="005F05FD">
        <w:rPr>
          <w:b/>
          <w:sz w:val="28"/>
          <w:szCs w:val="32"/>
        </w:rPr>
        <w:t>завозу та витрачання</w:t>
      </w:r>
      <w:r w:rsidR="009824EF" w:rsidRPr="005F05FD">
        <w:rPr>
          <w:b/>
          <w:sz w:val="28"/>
          <w:szCs w:val="32"/>
        </w:rPr>
        <w:t xml:space="preserve"> матеріал</w:t>
      </w:r>
      <w:r w:rsidR="005B13A3" w:rsidRPr="005F05FD">
        <w:rPr>
          <w:b/>
          <w:sz w:val="28"/>
          <w:szCs w:val="32"/>
        </w:rPr>
        <w:t>ів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6BC2" w:rsidRPr="005F05FD" w:rsidRDefault="00AE6BC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Для виконання робіт згідно з календарни</w:t>
      </w:r>
      <w:r w:rsidR="005C1A1D" w:rsidRPr="005F05FD">
        <w:rPr>
          <w:sz w:val="28"/>
          <w:szCs w:val="28"/>
        </w:rPr>
        <w:t xml:space="preserve">м планом необхідно організувати </w:t>
      </w:r>
      <w:r w:rsidRPr="005F05FD">
        <w:rPr>
          <w:sz w:val="28"/>
          <w:szCs w:val="28"/>
        </w:rPr>
        <w:t>промислово-технологічну комплектацію об’єкт</w:t>
      </w:r>
      <w:r w:rsidR="00EE14AE" w:rsidRPr="005F05FD">
        <w:rPr>
          <w:sz w:val="28"/>
          <w:szCs w:val="28"/>
        </w:rPr>
        <w:t>у</w:t>
      </w:r>
      <w:r w:rsidRPr="005F05FD">
        <w:rPr>
          <w:sz w:val="28"/>
          <w:szCs w:val="28"/>
        </w:rPr>
        <w:t xml:space="preserve"> матеріально-технічними ресурсами. З цією метою складають графік постування на об’єкт будівельних конструкцій, виробів і матеріалів. Суцільною лінією показано вектор, який відповідає вектору календарного плану укладан</w:t>
      </w:r>
      <w:r w:rsidR="00007FF8" w:rsidRPr="005F05FD">
        <w:rPr>
          <w:sz w:val="28"/>
          <w:szCs w:val="28"/>
        </w:rPr>
        <w:t xml:space="preserve">ня даних конструкцій, виробів і </w:t>
      </w:r>
      <w:r w:rsidRPr="005F05FD">
        <w:rPr>
          <w:sz w:val="28"/>
          <w:szCs w:val="28"/>
        </w:rPr>
        <w:t>матеріалів. Пунктиром показане завезення цих матеріалів, конструкцій і виробів. Графік показує використання і заве</w:t>
      </w:r>
      <w:r w:rsidR="000D2F96" w:rsidRPr="005F05FD">
        <w:rPr>
          <w:sz w:val="28"/>
          <w:szCs w:val="28"/>
        </w:rPr>
        <w:t>зення таких матеріалів:</w:t>
      </w:r>
    </w:p>
    <w:p w:rsidR="00EE14AE" w:rsidRPr="005F05FD" w:rsidRDefault="00EE14A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Розхід матеріалу в день визначається шляхом ділення загальної кількості матеріалу на тривалість його укладання в конструкцію і позначається на графіку суцільною лінією.</w:t>
      </w:r>
    </w:p>
    <w:p w:rsidR="00EE14AE" w:rsidRPr="005F05FD" w:rsidRDefault="00EE14A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Кількість завозу матеріалу в день визначається шляхом ділення загальної кількості матеріалу на кількість днів запасу і позначаються на графіку пунктирною лінією.</w:t>
      </w:r>
    </w:p>
    <w:p w:rsidR="00E12A63" w:rsidRPr="005F05FD" w:rsidRDefault="00EE14A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При визначені кількості завозимого матеріалу необхідно враховувати число днів запасу. Загальний запас повинен забезпечувати безперервну роботу на будівництві.</w:t>
      </w:r>
    </w:p>
    <w:p w:rsidR="00EE14AE" w:rsidRPr="005F05FD" w:rsidRDefault="00EE14A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Приймають наступні норми запасу на будівництві:</w:t>
      </w:r>
    </w:p>
    <w:p w:rsidR="005F05FD" w:rsidRPr="005F05FD" w:rsidRDefault="00EE14AE" w:rsidP="005F05FD">
      <w:pPr>
        <w:pStyle w:val="a4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Для місцевих матеріалів 2-5 днів (цегла, щебінь).</w:t>
      </w:r>
    </w:p>
    <w:p w:rsidR="00407046" w:rsidRPr="005F05FD" w:rsidRDefault="00EE14AE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Для привозних матеріалів 10-15 днів (цемент, скло, рулоні матеріали).</w:t>
      </w:r>
    </w:p>
    <w:p w:rsidR="00626F30" w:rsidRPr="005F05FD" w:rsidRDefault="002A1334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Охоплення комплексною механізацією</w:t>
      </w:r>
      <w:r w:rsidR="00E54B94" w:rsidRPr="005F05FD">
        <w:rPr>
          <w:b/>
          <w:sz w:val="28"/>
          <w:szCs w:val="28"/>
        </w:rPr>
        <w:t>:</w:t>
      </w:r>
    </w:p>
    <w:p w:rsidR="005F05FD" w:rsidRPr="005F05FD" w:rsidRDefault="002A1334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Вручну виконано </w:t>
      </w:r>
      <w:smartTag w:uri="urn:schemas-microsoft-com:office:smarttags" w:element="metricconverter">
        <w:smartTagPr>
          <w:attr w:name="ProductID" w:val="64 м3"/>
        </w:smartTagPr>
        <w:r w:rsidR="00E57721" w:rsidRPr="005F05FD">
          <w:rPr>
            <w:sz w:val="28"/>
            <w:szCs w:val="28"/>
          </w:rPr>
          <w:t>64</w:t>
        </w:r>
        <w:r w:rsidRPr="005F05FD">
          <w:rPr>
            <w:sz w:val="28"/>
            <w:szCs w:val="28"/>
          </w:rPr>
          <w:t xml:space="preserve"> м</w:t>
        </w:r>
        <w:r w:rsidRPr="005F05FD">
          <w:rPr>
            <w:sz w:val="28"/>
            <w:szCs w:val="28"/>
            <w:vertAlign w:val="superscript"/>
          </w:rPr>
          <w:t>3</w:t>
        </w:r>
      </w:smartTag>
      <w:r w:rsidRPr="005F05FD">
        <w:rPr>
          <w:sz w:val="28"/>
          <w:szCs w:val="28"/>
        </w:rPr>
        <w:t xml:space="preserve"> земляних робіт, планування виконане бульдозером не в комплекті з іншими машинами і складає </w:t>
      </w:r>
      <w:smartTag w:uri="urn:schemas-microsoft-com:office:smarttags" w:element="metricconverter">
        <w:smartTagPr>
          <w:attr w:name="ProductID" w:val="810 м3"/>
        </w:smartTagPr>
        <w:r w:rsidR="00E57721" w:rsidRPr="005F05FD">
          <w:rPr>
            <w:sz w:val="28"/>
            <w:szCs w:val="28"/>
          </w:rPr>
          <w:t>810</w:t>
        </w:r>
        <w:r w:rsidRPr="005F05FD">
          <w:rPr>
            <w:sz w:val="28"/>
            <w:szCs w:val="28"/>
          </w:rPr>
          <w:t xml:space="preserve"> м</w:t>
        </w:r>
        <w:r w:rsidRPr="005F05FD">
          <w:rPr>
            <w:sz w:val="28"/>
            <w:szCs w:val="28"/>
            <w:vertAlign w:val="superscript"/>
          </w:rPr>
          <w:t>3</w:t>
        </w:r>
      </w:smartTag>
      <w:r w:rsidRPr="005F05FD">
        <w:rPr>
          <w:sz w:val="28"/>
          <w:szCs w:val="28"/>
        </w:rPr>
        <w:t xml:space="preserve">. </w:t>
      </w:r>
      <w:r w:rsidR="00E57721" w:rsidRPr="005F05FD">
        <w:rPr>
          <w:sz w:val="28"/>
          <w:szCs w:val="28"/>
        </w:rPr>
        <w:t>Котлован</w:t>
      </w:r>
      <w:r w:rsidRPr="005F05FD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910 м3"/>
        </w:smartTagPr>
        <w:r w:rsidR="00E57721" w:rsidRPr="005F05FD">
          <w:rPr>
            <w:sz w:val="28"/>
            <w:szCs w:val="28"/>
          </w:rPr>
          <w:t>910</w:t>
        </w:r>
        <w:r w:rsidRPr="005F05FD">
          <w:rPr>
            <w:sz w:val="28"/>
            <w:szCs w:val="28"/>
          </w:rPr>
          <w:t xml:space="preserve"> м</w:t>
        </w:r>
        <w:r w:rsidRPr="005F05FD">
          <w:rPr>
            <w:sz w:val="28"/>
            <w:szCs w:val="28"/>
            <w:vertAlign w:val="superscript"/>
          </w:rPr>
          <w:t>3</w:t>
        </w:r>
      </w:smartTag>
      <w:r w:rsidRPr="005F05FD">
        <w:rPr>
          <w:sz w:val="28"/>
          <w:szCs w:val="28"/>
        </w:rPr>
        <w:t>) виконан</w:t>
      </w:r>
      <w:r w:rsidR="00E57721" w:rsidRPr="005F05FD">
        <w:rPr>
          <w:sz w:val="28"/>
          <w:szCs w:val="28"/>
        </w:rPr>
        <w:t>ий</w:t>
      </w:r>
      <w:r w:rsidRPr="005F05FD">
        <w:rPr>
          <w:sz w:val="28"/>
          <w:szCs w:val="28"/>
        </w:rPr>
        <w:t xml:space="preserve"> на базі комплексної механізації.</w:t>
      </w:r>
      <w:r w:rsidR="00FB05EF" w:rsidRPr="005F05FD">
        <w:rPr>
          <w:sz w:val="28"/>
          <w:szCs w:val="28"/>
        </w:rPr>
        <w:t xml:space="preserve"> Всього н</w:t>
      </w:r>
      <w:r w:rsidR="00626F30" w:rsidRPr="005F05FD">
        <w:rPr>
          <w:sz w:val="28"/>
          <w:szCs w:val="28"/>
        </w:rPr>
        <w:t>а</w:t>
      </w:r>
      <w:r w:rsidR="00FB05EF" w:rsidRPr="005F05FD">
        <w:rPr>
          <w:sz w:val="28"/>
          <w:szCs w:val="28"/>
        </w:rPr>
        <w:t xml:space="preserve"> об’єкті виконано </w:t>
      </w:r>
      <w:smartTag w:uri="urn:schemas-microsoft-com:office:smarttags" w:element="metricconverter">
        <w:smartTagPr>
          <w:attr w:name="ProductID" w:val="1784 м3"/>
        </w:smartTagPr>
        <w:r w:rsidR="00E57721" w:rsidRPr="005F05FD">
          <w:rPr>
            <w:sz w:val="28"/>
            <w:szCs w:val="28"/>
          </w:rPr>
          <w:t>1784</w:t>
        </w:r>
        <w:r w:rsidR="00FB05EF" w:rsidRPr="005F05FD">
          <w:rPr>
            <w:sz w:val="28"/>
            <w:szCs w:val="28"/>
          </w:rPr>
          <w:t xml:space="preserve"> м</w:t>
        </w:r>
        <w:r w:rsidR="00FB05EF" w:rsidRPr="005F05FD">
          <w:rPr>
            <w:sz w:val="28"/>
            <w:szCs w:val="28"/>
            <w:vertAlign w:val="superscript"/>
          </w:rPr>
          <w:t>3</w:t>
        </w:r>
      </w:smartTag>
      <w:r w:rsidR="00FB05EF" w:rsidRPr="005F05FD">
        <w:rPr>
          <w:sz w:val="28"/>
          <w:szCs w:val="28"/>
        </w:rPr>
        <w:t xml:space="preserve"> земляних робіт.</w:t>
      </w:r>
    </w:p>
    <w:p w:rsidR="005F05FD" w:rsidRPr="005F05FD" w:rsidRDefault="00FB05E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Охоплення </w:t>
      </w:r>
      <w:r w:rsidR="00626F30" w:rsidRPr="005F05FD">
        <w:rPr>
          <w:sz w:val="28"/>
          <w:szCs w:val="28"/>
        </w:rPr>
        <w:t>комплексною механізацією:</w:t>
      </w:r>
      <w:r w:rsidR="005F05FD" w:rsidRPr="005F05FD">
        <w:rPr>
          <w:sz w:val="28"/>
          <w:szCs w:val="28"/>
        </w:rPr>
        <w:t xml:space="preserve"> </w:t>
      </w:r>
      <w:r w:rsidR="00E57721" w:rsidRPr="005F05FD">
        <w:rPr>
          <w:sz w:val="28"/>
          <w:szCs w:val="28"/>
        </w:rPr>
        <w:t>910</w:t>
      </w:r>
      <w:r w:rsidRPr="005F05FD">
        <w:rPr>
          <w:sz w:val="28"/>
          <w:szCs w:val="28"/>
        </w:rPr>
        <w:t>/</w:t>
      </w:r>
      <w:r w:rsidR="00E57721" w:rsidRPr="005F05FD">
        <w:rPr>
          <w:sz w:val="28"/>
          <w:szCs w:val="28"/>
        </w:rPr>
        <w:t>1784</w:t>
      </w:r>
      <w:r w:rsidRPr="005F05FD">
        <w:rPr>
          <w:sz w:val="28"/>
          <w:szCs w:val="28"/>
        </w:rPr>
        <w:t>Ч100%=</w:t>
      </w:r>
      <w:r w:rsidR="00E57721" w:rsidRPr="005F05FD">
        <w:rPr>
          <w:sz w:val="28"/>
          <w:szCs w:val="28"/>
        </w:rPr>
        <w:t>51</w:t>
      </w:r>
      <w:r w:rsidRPr="005F05FD">
        <w:rPr>
          <w:sz w:val="28"/>
          <w:szCs w:val="28"/>
        </w:rPr>
        <w:t>%</w:t>
      </w:r>
    </w:p>
    <w:p w:rsidR="00407046" w:rsidRPr="005F05FD" w:rsidRDefault="00FB05E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Охоплення механізацією: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(</w:t>
      </w:r>
      <w:r w:rsidR="00626F30" w:rsidRPr="005F05FD">
        <w:rPr>
          <w:sz w:val="28"/>
          <w:szCs w:val="28"/>
        </w:rPr>
        <w:t>620+310)</w:t>
      </w:r>
      <w:r w:rsidRPr="005F05FD">
        <w:rPr>
          <w:sz w:val="28"/>
          <w:szCs w:val="28"/>
        </w:rPr>
        <w:t>/</w:t>
      </w:r>
      <w:r w:rsidR="00626F30" w:rsidRPr="005F05FD">
        <w:rPr>
          <w:sz w:val="28"/>
          <w:szCs w:val="28"/>
        </w:rPr>
        <w:t>1130</w:t>
      </w:r>
      <w:r w:rsidRPr="005F05FD">
        <w:rPr>
          <w:sz w:val="28"/>
          <w:szCs w:val="28"/>
        </w:rPr>
        <w:t>Ч100%=</w:t>
      </w:r>
      <w:r w:rsidR="00626F30" w:rsidRPr="005F05FD">
        <w:rPr>
          <w:sz w:val="28"/>
          <w:szCs w:val="28"/>
        </w:rPr>
        <w:t>82,3</w:t>
      </w:r>
      <w:r w:rsidRPr="005F05FD">
        <w:rPr>
          <w:sz w:val="28"/>
          <w:szCs w:val="28"/>
        </w:rPr>
        <w:t>%</w:t>
      </w:r>
    </w:p>
    <w:p w:rsidR="003A43D5" w:rsidRPr="005F05FD" w:rsidRDefault="003A43D5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Коефіцієнт змінності:</w:t>
      </w:r>
    </w:p>
    <w:p w:rsidR="005F05FD" w:rsidRDefault="00FB05EF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5FD">
        <w:rPr>
          <w:sz w:val="28"/>
          <w:szCs w:val="28"/>
        </w:rPr>
        <w:t>В</w:t>
      </w:r>
      <w:r w:rsidR="007D00BD" w:rsidRPr="005F05FD">
        <w:rPr>
          <w:sz w:val="28"/>
          <w:szCs w:val="28"/>
        </w:rPr>
        <w:t xml:space="preserve">нутрішньомайданчикові роботи велись </w:t>
      </w:r>
      <w:r w:rsidR="00E57721" w:rsidRPr="005F05FD">
        <w:rPr>
          <w:sz w:val="28"/>
          <w:szCs w:val="28"/>
        </w:rPr>
        <w:t>20</w:t>
      </w:r>
      <w:r w:rsidR="007D00BD" w:rsidRPr="005F05FD">
        <w:rPr>
          <w:sz w:val="28"/>
          <w:szCs w:val="28"/>
        </w:rPr>
        <w:t xml:space="preserve"> дн</w:t>
      </w:r>
      <w:r w:rsidR="00E57721" w:rsidRPr="005F05FD">
        <w:rPr>
          <w:sz w:val="28"/>
          <w:szCs w:val="28"/>
        </w:rPr>
        <w:t>ів</w:t>
      </w:r>
      <w:r w:rsidR="007D00BD" w:rsidRPr="005F05FD">
        <w:rPr>
          <w:sz w:val="28"/>
          <w:szCs w:val="28"/>
        </w:rPr>
        <w:t xml:space="preserve"> в одну зміну; </w:t>
      </w:r>
      <w:r w:rsidR="005B48D6" w:rsidRPr="005F05FD">
        <w:rPr>
          <w:sz w:val="28"/>
          <w:szCs w:val="28"/>
        </w:rPr>
        <w:t xml:space="preserve">попереднє планування поверхні ґрунту - 1 день в одну зміну; </w:t>
      </w:r>
      <w:r w:rsidR="007D00BD" w:rsidRPr="005F05FD">
        <w:rPr>
          <w:sz w:val="28"/>
          <w:szCs w:val="28"/>
        </w:rPr>
        <w:t xml:space="preserve">розробка </w:t>
      </w:r>
      <w:r w:rsidR="00BE4F71" w:rsidRPr="005F05FD">
        <w:rPr>
          <w:sz w:val="28"/>
          <w:szCs w:val="28"/>
        </w:rPr>
        <w:t xml:space="preserve">котловану екскаватором </w:t>
      </w:r>
      <w:r w:rsidR="007D00BD" w:rsidRPr="005F05FD">
        <w:rPr>
          <w:sz w:val="28"/>
          <w:szCs w:val="28"/>
        </w:rPr>
        <w:t xml:space="preserve">- </w:t>
      </w:r>
      <w:r w:rsidR="00BE4F71" w:rsidRPr="005F05FD">
        <w:rPr>
          <w:sz w:val="28"/>
          <w:szCs w:val="28"/>
        </w:rPr>
        <w:t>4</w:t>
      </w:r>
      <w:r w:rsidR="005B48D6" w:rsidRPr="005F05FD">
        <w:rPr>
          <w:sz w:val="28"/>
          <w:szCs w:val="28"/>
        </w:rPr>
        <w:t xml:space="preserve"> д</w:t>
      </w:r>
      <w:r w:rsidR="00BE4F71" w:rsidRPr="005F05FD">
        <w:rPr>
          <w:sz w:val="28"/>
          <w:szCs w:val="28"/>
        </w:rPr>
        <w:t>ня</w:t>
      </w:r>
      <w:r w:rsidR="005B48D6" w:rsidRPr="005F05FD">
        <w:rPr>
          <w:sz w:val="28"/>
          <w:szCs w:val="28"/>
        </w:rPr>
        <w:t xml:space="preserve"> в одну</w:t>
      </w:r>
      <w:r w:rsidR="007D00BD" w:rsidRPr="005F05FD">
        <w:rPr>
          <w:sz w:val="28"/>
          <w:szCs w:val="28"/>
        </w:rPr>
        <w:t xml:space="preserve"> змін</w:t>
      </w:r>
      <w:r w:rsidR="005B48D6" w:rsidRPr="005F05FD">
        <w:rPr>
          <w:sz w:val="28"/>
          <w:szCs w:val="28"/>
        </w:rPr>
        <w:t>у</w:t>
      </w:r>
      <w:r w:rsidR="007D00BD" w:rsidRPr="005F05FD">
        <w:rPr>
          <w:sz w:val="28"/>
          <w:szCs w:val="28"/>
        </w:rPr>
        <w:t>;</w:t>
      </w:r>
      <w:r w:rsidR="005B48D6" w:rsidRPr="005F05FD">
        <w:rPr>
          <w:sz w:val="28"/>
          <w:szCs w:val="28"/>
        </w:rPr>
        <w:t xml:space="preserve"> доробка ґрунту в вручну - </w:t>
      </w:r>
      <w:r w:rsidR="00BE4F71" w:rsidRPr="005F05FD">
        <w:rPr>
          <w:sz w:val="28"/>
          <w:szCs w:val="28"/>
        </w:rPr>
        <w:t>4 дня</w:t>
      </w:r>
      <w:r w:rsidR="005B48D6" w:rsidRPr="005F05FD">
        <w:rPr>
          <w:sz w:val="28"/>
          <w:szCs w:val="28"/>
        </w:rPr>
        <w:t xml:space="preserve"> в одну зміну;</w:t>
      </w:r>
      <w:r w:rsidR="007D00BD" w:rsidRPr="005F05FD">
        <w:rPr>
          <w:sz w:val="28"/>
          <w:szCs w:val="28"/>
        </w:rPr>
        <w:t xml:space="preserve"> в</w:t>
      </w:r>
      <w:r w:rsidRPr="005F05FD">
        <w:rPr>
          <w:sz w:val="28"/>
          <w:szCs w:val="28"/>
        </w:rPr>
        <w:t xml:space="preserve">лаштування монолітних фундаментів і </w:t>
      </w:r>
      <w:r w:rsidR="005B48D6" w:rsidRPr="005F05FD">
        <w:rPr>
          <w:sz w:val="28"/>
          <w:szCs w:val="28"/>
        </w:rPr>
        <w:t>влаштування</w:t>
      </w:r>
      <w:r w:rsidRPr="005F05FD">
        <w:rPr>
          <w:sz w:val="28"/>
          <w:szCs w:val="28"/>
        </w:rPr>
        <w:t xml:space="preserve"> гідроізоляці</w:t>
      </w:r>
      <w:r w:rsidR="005B48D6" w:rsidRPr="005F05FD">
        <w:rPr>
          <w:sz w:val="28"/>
          <w:szCs w:val="28"/>
        </w:rPr>
        <w:t>ї</w:t>
      </w:r>
      <w:r w:rsidRPr="005F05FD">
        <w:rPr>
          <w:sz w:val="28"/>
          <w:szCs w:val="28"/>
        </w:rPr>
        <w:t xml:space="preserve"> велись </w:t>
      </w:r>
      <w:r w:rsidR="00A12411" w:rsidRPr="005F05FD">
        <w:rPr>
          <w:sz w:val="28"/>
          <w:szCs w:val="28"/>
        </w:rPr>
        <w:t>9</w:t>
      </w:r>
      <w:r w:rsidRPr="005F05FD">
        <w:rPr>
          <w:sz w:val="28"/>
          <w:szCs w:val="28"/>
        </w:rPr>
        <w:t xml:space="preserve"> днів в дві зміни</w:t>
      </w:r>
      <w:r w:rsidR="005B48D6" w:rsidRPr="005F05FD">
        <w:rPr>
          <w:sz w:val="28"/>
          <w:szCs w:val="28"/>
        </w:rPr>
        <w:t>;</w:t>
      </w:r>
      <w:r w:rsidR="00A12411" w:rsidRPr="005F05FD">
        <w:rPr>
          <w:sz w:val="28"/>
          <w:szCs w:val="28"/>
        </w:rPr>
        <w:t xml:space="preserve"> зворотня засипка бульдозером – 1 день в одну зміну;</w:t>
      </w:r>
      <w:r w:rsidRPr="005F05FD">
        <w:rPr>
          <w:sz w:val="28"/>
          <w:szCs w:val="28"/>
        </w:rPr>
        <w:t xml:space="preserve"> </w:t>
      </w:r>
      <w:r w:rsidR="00A12411" w:rsidRPr="005F05FD">
        <w:rPr>
          <w:sz w:val="28"/>
          <w:szCs w:val="28"/>
        </w:rPr>
        <w:t xml:space="preserve">зворотня засипка </w:t>
      </w:r>
      <w:r w:rsidR="00D24E3B" w:rsidRPr="005F05FD">
        <w:rPr>
          <w:sz w:val="28"/>
          <w:szCs w:val="28"/>
        </w:rPr>
        <w:t>вручну, ущільнення ґрунту</w:t>
      </w:r>
      <w:r w:rsidR="00A12411" w:rsidRPr="005F05FD">
        <w:rPr>
          <w:sz w:val="28"/>
          <w:szCs w:val="28"/>
        </w:rPr>
        <w:t xml:space="preserve"> – 1 день в одну зміну; </w:t>
      </w:r>
      <w:r w:rsidRPr="005F05FD">
        <w:rPr>
          <w:sz w:val="28"/>
          <w:szCs w:val="28"/>
        </w:rPr>
        <w:t>кладка стін,</w:t>
      </w:r>
      <w:r w:rsidR="00D24E3B" w:rsidRPr="005F05FD">
        <w:rPr>
          <w:sz w:val="28"/>
          <w:szCs w:val="28"/>
        </w:rPr>
        <w:t xml:space="preserve"> влаштування монолітних з/б перемичок, балок, перекриття, внутрішніх і</w:t>
      </w:r>
      <w:r w:rsidR="00626F30" w:rsidRPr="005F05FD">
        <w:rPr>
          <w:sz w:val="28"/>
          <w:szCs w:val="28"/>
        </w:rPr>
        <w:t xml:space="preserve"> зовнішніх сходів,</w:t>
      </w:r>
      <w:r w:rsidRPr="005F05FD">
        <w:rPr>
          <w:sz w:val="28"/>
          <w:szCs w:val="28"/>
        </w:rPr>
        <w:t xml:space="preserve"> </w:t>
      </w:r>
      <w:r w:rsidR="00D24E3B" w:rsidRPr="005F05FD">
        <w:rPr>
          <w:sz w:val="28"/>
          <w:szCs w:val="28"/>
        </w:rPr>
        <w:t>влаштування огородження балкону, дерев’яного огородження внутрішніх сходів,</w:t>
      </w:r>
      <w:r w:rsidR="005F05FD" w:rsidRPr="005F05FD">
        <w:rPr>
          <w:sz w:val="28"/>
          <w:szCs w:val="28"/>
        </w:rPr>
        <w:t xml:space="preserve"> </w:t>
      </w:r>
      <w:r w:rsidR="00D24E3B" w:rsidRPr="005F05FD">
        <w:rPr>
          <w:sz w:val="28"/>
          <w:szCs w:val="28"/>
        </w:rPr>
        <w:t xml:space="preserve">заповнення прорізів </w:t>
      </w:r>
      <w:r w:rsidRPr="005F05FD">
        <w:rPr>
          <w:sz w:val="28"/>
          <w:szCs w:val="28"/>
        </w:rPr>
        <w:t xml:space="preserve">– </w:t>
      </w:r>
      <w:r w:rsidR="00D24E3B" w:rsidRPr="005F05FD">
        <w:rPr>
          <w:sz w:val="28"/>
          <w:szCs w:val="28"/>
        </w:rPr>
        <w:t>16</w:t>
      </w:r>
      <w:r w:rsidRPr="005F05FD">
        <w:rPr>
          <w:sz w:val="28"/>
          <w:szCs w:val="28"/>
        </w:rPr>
        <w:t xml:space="preserve"> дн</w:t>
      </w:r>
      <w:r w:rsidR="00D24E3B" w:rsidRPr="005F05FD">
        <w:rPr>
          <w:sz w:val="28"/>
          <w:szCs w:val="28"/>
        </w:rPr>
        <w:t>ів</w:t>
      </w:r>
      <w:r w:rsidRPr="005F05FD">
        <w:rPr>
          <w:sz w:val="28"/>
          <w:szCs w:val="28"/>
        </w:rPr>
        <w:t xml:space="preserve"> в дві зміни</w:t>
      </w:r>
      <w:r w:rsidR="00CB6D45" w:rsidRPr="005F05FD">
        <w:rPr>
          <w:sz w:val="28"/>
          <w:szCs w:val="28"/>
        </w:rPr>
        <w:t>;</w:t>
      </w:r>
      <w:r w:rsidRPr="005F05FD">
        <w:rPr>
          <w:sz w:val="28"/>
          <w:szCs w:val="28"/>
        </w:rPr>
        <w:t xml:space="preserve"> влаштування покрівлі</w:t>
      </w:r>
      <w:r w:rsidR="007D00BD" w:rsidRPr="005F05FD">
        <w:rPr>
          <w:sz w:val="28"/>
          <w:szCs w:val="28"/>
        </w:rPr>
        <w:t>, жолобів і водостічних труб</w:t>
      </w:r>
      <w:r w:rsidRPr="005F05FD">
        <w:rPr>
          <w:sz w:val="28"/>
          <w:szCs w:val="28"/>
        </w:rPr>
        <w:t xml:space="preserve"> – </w:t>
      </w:r>
      <w:r w:rsidR="00CB6D45" w:rsidRPr="005F05FD">
        <w:rPr>
          <w:sz w:val="28"/>
          <w:szCs w:val="28"/>
        </w:rPr>
        <w:t>28</w:t>
      </w:r>
      <w:r w:rsidRPr="005F05FD">
        <w:rPr>
          <w:sz w:val="28"/>
          <w:szCs w:val="28"/>
        </w:rPr>
        <w:t xml:space="preserve"> д</w:t>
      </w:r>
      <w:r w:rsidR="00CB6D45" w:rsidRPr="005F05FD">
        <w:rPr>
          <w:sz w:val="28"/>
          <w:szCs w:val="28"/>
        </w:rPr>
        <w:t>нів</w:t>
      </w:r>
      <w:r w:rsidRPr="005F05FD">
        <w:rPr>
          <w:sz w:val="28"/>
          <w:szCs w:val="28"/>
        </w:rPr>
        <w:t xml:space="preserve"> в одну зміну;</w:t>
      </w:r>
      <w:r w:rsidR="007D00B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 xml:space="preserve">влаштування </w:t>
      </w:r>
      <w:r w:rsidR="007D00BD" w:rsidRPr="005F05FD">
        <w:rPr>
          <w:sz w:val="28"/>
          <w:szCs w:val="28"/>
        </w:rPr>
        <w:t xml:space="preserve">чорних </w:t>
      </w:r>
      <w:r w:rsidRPr="005F05FD">
        <w:rPr>
          <w:sz w:val="28"/>
          <w:szCs w:val="28"/>
        </w:rPr>
        <w:t xml:space="preserve">підлог – </w:t>
      </w:r>
      <w:r w:rsidR="00CB6D45" w:rsidRPr="005F05FD">
        <w:rPr>
          <w:sz w:val="28"/>
          <w:szCs w:val="28"/>
        </w:rPr>
        <w:t>17</w:t>
      </w:r>
      <w:r w:rsidRPr="005F05FD">
        <w:rPr>
          <w:sz w:val="28"/>
          <w:szCs w:val="28"/>
        </w:rPr>
        <w:t xml:space="preserve"> дн</w:t>
      </w:r>
      <w:r w:rsidR="00CB6D45" w:rsidRPr="005F05FD">
        <w:rPr>
          <w:sz w:val="28"/>
          <w:szCs w:val="28"/>
        </w:rPr>
        <w:t>ів</w:t>
      </w:r>
      <w:r w:rsidR="00D023A5" w:rsidRPr="005F05FD">
        <w:rPr>
          <w:sz w:val="28"/>
          <w:szCs w:val="28"/>
        </w:rPr>
        <w:t xml:space="preserve"> в одну зміну; </w:t>
      </w:r>
      <w:r w:rsidR="007D00BD" w:rsidRPr="005F05FD">
        <w:rPr>
          <w:sz w:val="28"/>
          <w:szCs w:val="28"/>
        </w:rPr>
        <w:t xml:space="preserve">влаштування чистих підлог – </w:t>
      </w:r>
      <w:r w:rsidR="00CB6D45" w:rsidRPr="005F05FD">
        <w:rPr>
          <w:sz w:val="28"/>
          <w:szCs w:val="28"/>
        </w:rPr>
        <w:t>14</w:t>
      </w:r>
      <w:r w:rsidR="007D00BD" w:rsidRPr="005F05FD">
        <w:rPr>
          <w:sz w:val="28"/>
          <w:szCs w:val="28"/>
        </w:rPr>
        <w:t xml:space="preserve"> днів в одну зміну; </w:t>
      </w:r>
      <w:r w:rsidR="00D023A5" w:rsidRPr="005F05FD">
        <w:rPr>
          <w:sz w:val="28"/>
          <w:szCs w:val="28"/>
        </w:rPr>
        <w:t xml:space="preserve">внутрішнє оздоблення – </w:t>
      </w:r>
      <w:r w:rsidR="00CB6D45" w:rsidRPr="005F05FD">
        <w:rPr>
          <w:sz w:val="28"/>
          <w:szCs w:val="28"/>
        </w:rPr>
        <w:t>44</w:t>
      </w:r>
      <w:r w:rsidR="00D023A5" w:rsidRPr="005F05FD">
        <w:rPr>
          <w:sz w:val="28"/>
          <w:szCs w:val="28"/>
        </w:rPr>
        <w:t xml:space="preserve"> д</w:t>
      </w:r>
      <w:r w:rsidR="00CB6D45" w:rsidRPr="005F05FD">
        <w:rPr>
          <w:sz w:val="28"/>
          <w:szCs w:val="28"/>
        </w:rPr>
        <w:t>ня</w:t>
      </w:r>
      <w:r w:rsidR="00D023A5" w:rsidRPr="005F05FD">
        <w:rPr>
          <w:sz w:val="28"/>
          <w:szCs w:val="28"/>
        </w:rPr>
        <w:t xml:space="preserve"> в одну зміну; </w:t>
      </w:r>
      <w:r w:rsidR="00CB6D45" w:rsidRPr="005F05FD">
        <w:rPr>
          <w:sz w:val="28"/>
          <w:szCs w:val="28"/>
        </w:rPr>
        <w:t xml:space="preserve">пофарбування </w:t>
      </w:r>
      <w:r w:rsidR="00D023A5" w:rsidRPr="005F05FD">
        <w:rPr>
          <w:sz w:val="28"/>
          <w:szCs w:val="28"/>
        </w:rPr>
        <w:t>внутрішн</w:t>
      </w:r>
      <w:r w:rsidR="00CB6D45" w:rsidRPr="005F05FD">
        <w:rPr>
          <w:sz w:val="28"/>
          <w:szCs w:val="28"/>
        </w:rPr>
        <w:t>іх</w:t>
      </w:r>
      <w:r w:rsidR="00D023A5" w:rsidRPr="005F05FD">
        <w:rPr>
          <w:sz w:val="28"/>
          <w:szCs w:val="28"/>
        </w:rPr>
        <w:t xml:space="preserve"> </w:t>
      </w:r>
      <w:r w:rsidR="00CB6D45" w:rsidRPr="005F05FD">
        <w:rPr>
          <w:sz w:val="28"/>
          <w:szCs w:val="28"/>
        </w:rPr>
        <w:t xml:space="preserve">поверхонь </w:t>
      </w:r>
      <w:r w:rsidR="00D023A5" w:rsidRPr="005F05FD">
        <w:rPr>
          <w:sz w:val="28"/>
          <w:szCs w:val="28"/>
        </w:rPr>
        <w:t xml:space="preserve">– </w:t>
      </w:r>
      <w:r w:rsidR="00CB6D45" w:rsidRPr="005F05FD">
        <w:rPr>
          <w:sz w:val="28"/>
          <w:szCs w:val="28"/>
        </w:rPr>
        <w:t>10</w:t>
      </w:r>
      <w:r w:rsidR="00D023A5" w:rsidRPr="005F05FD">
        <w:rPr>
          <w:sz w:val="28"/>
          <w:szCs w:val="28"/>
        </w:rPr>
        <w:t xml:space="preserve"> днів в одну зміну; </w:t>
      </w:r>
      <w:r w:rsidR="00CB6D45" w:rsidRPr="005F05FD">
        <w:rPr>
          <w:sz w:val="28"/>
          <w:szCs w:val="28"/>
        </w:rPr>
        <w:t xml:space="preserve">оштукатурення фасаду - 5 днів в одну зміну; пофарбування </w:t>
      </w:r>
      <w:r w:rsidR="00E0139D" w:rsidRPr="005F05FD">
        <w:rPr>
          <w:sz w:val="28"/>
          <w:szCs w:val="28"/>
        </w:rPr>
        <w:t>фасаду</w:t>
      </w:r>
      <w:r w:rsidR="00CB6D45" w:rsidRPr="005F05FD">
        <w:rPr>
          <w:sz w:val="28"/>
          <w:szCs w:val="28"/>
        </w:rPr>
        <w:t xml:space="preserve"> – </w:t>
      </w:r>
      <w:r w:rsidR="00E0139D" w:rsidRPr="005F05FD">
        <w:rPr>
          <w:sz w:val="28"/>
          <w:szCs w:val="28"/>
        </w:rPr>
        <w:t>2</w:t>
      </w:r>
      <w:r w:rsidR="00CB6D45" w:rsidRPr="005F05FD">
        <w:rPr>
          <w:sz w:val="28"/>
          <w:szCs w:val="28"/>
        </w:rPr>
        <w:t xml:space="preserve"> дн</w:t>
      </w:r>
      <w:r w:rsidR="00E0139D" w:rsidRPr="005F05FD">
        <w:rPr>
          <w:sz w:val="28"/>
          <w:szCs w:val="28"/>
        </w:rPr>
        <w:t>я</w:t>
      </w:r>
      <w:r w:rsidR="00CB6D45" w:rsidRPr="005F05FD">
        <w:rPr>
          <w:sz w:val="28"/>
          <w:szCs w:val="28"/>
        </w:rPr>
        <w:t xml:space="preserve"> в одну зміну</w:t>
      </w:r>
      <w:r w:rsidR="00E0139D" w:rsidRPr="005F05FD">
        <w:rPr>
          <w:sz w:val="28"/>
          <w:szCs w:val="28"/>
        </w:rPr>
        <w:t>;</w:t>
      </w:r>
      <w:r w:rsidR="00D023A5" w:rsidRPr="005F05FD">
        <w:rPr>
          <w:sz w:val="28"/>
          <w:szCs w:val="28"/>
        </w:rPr>
        <w:t xml:space="preserve"> оздоблення</w:t>
      </w:r>
      <w:r w:rsidR="00E0139D" w:rsidRPr="005F05FD">
        <w:rPr>
          <w:sz w:val="28"/>
          <w:szCs w:val="28"/>
        </w:rPr>
        <w:t xml:space="preserve"> фасаду</w:t>
      </w:r>
      <w:r w:rsidR="00D023A5" w:rsidRPr="005F05FD">
        <w:rPr>
          <w:sz w:val="28"/>
          <w:szCs w:val="28"/>
        </w:rPr>
        <w:t xml:space="preserve"> – </w:t>
      </w:r>
      <w:r w:rsidR="00E0139D" w:rsidRPr="005F05FD">
        <w:rPr>
          <w:sz w:val="28"/>
          <w:szCs w:val="28"/>
        </w:rPr>
        <w:t>22</w:t>
      </w:r>
      <w:r w:rsidR="00D023A5" w:rsidRPr="005F05FD">
        <w:rPr>
          <w:sz w:val="28"/>
          <w:szCs w:val="28"/>
        </w:rPr>
        <w:t xml:space="preserve"> дн</w:t>
      </w:r>
      <w:r w:rsidR="00E0139D" w:rsidRPr="005F05FD">
        <w:rPr>
          <w:sz w:val="28"/>
          <w:szCs w:val="28"/>
        </w:rPr>
        <w:t>я</w:t>
      </w:r>
      <w:r w:rsidR="00D023A5" w:rsidRPr="005F05FD">
        <w:rPr>
          <w:sz w:val="28"/>
          <w:szCs w:val="28"/>
        </w:rPr>
        <w:t xml:space="preserve"> в одну зміну;</w:t>
      </w:r>
      <w:r w:rsidR="007D00BD" w:rsidRPr="005F05FD">
        <w:rPr>
          <w:sz w:val="28"/>
          <w:szCs w:val="28"/>
        </w:rPr>
        <w:t xml:space="preserve"> </w:t>
      </w:r>
      <w:r w:rsidR="00D023A5" w:rsidRPr="005F05FD">
        <w:rPr>
          <w:sz w:val="28"/>
          <w:szCs w:val="28"/>
        </w:rPr>
        <w:t>влаштування в</w:t>
      </w:r>
      <w:r w:rsidR="007D00BD" w:rsidRPr="005F05FD">
        <w:rPr>
          <w:sz w:val="28"/>
          <w:szCs w:val="28"/>
        </w:rPr>
        <w:t>и</w:t>
      </w:r>
      <w:r w:rsidR="00D023A5" w:rsidRPr="005F05FD">
        <w:rPr>
          <w:sz w:val="28"/>
          <w:szCs w:val="28"/>
        </w:rPr>
        <w:t>мо</w:t>
      </w:r>
      <w:r w:rsidR="007D00BD" w:rsidRPr="005F05FD">
        <w:rPr>
          <w:sz w:val="28"/>
          <w:szCs w:val="28"/>
        </w:rPr>
        <w:t xml:space="preserve">щення </w:t>
      </w:r>
      <w:r w:rsidR="00D023A5" w:rsidRPr="005F05FD">
        <w:rPr>
          <w:sz w:val="28"/>
          <w:szCs w:val="28"/>
        </w:rPr>
        <w:t xml:space="preserve">– </w:t>
      </w:r>
      <w:r w:rsidR="00E0139D" w:rsidRPr="005F05FD">
        <w:rPr>
          <w:sz w:val="28"/>
          <w:szCs w:val="28"/>
        </w:rPr>
        <w:t>2</w:t>
      </w:r>
      <w:r w:rsidR="007D00BD" w:rsidRPr="005F05FD">
        <w:rPr>
          <w:sz w:val="28"/>
          <w:szCs w:val="28"/>
        </w:rPr>
        <w:t xml:space="preserve"> дня</w:t>
      </w:r>
      <w:r w:rsidR="00D023A5" w:rsidRPr="005F05FD">
        <w:rPr>
          <w:sz w:val="28"/>
          <w:szCs w:val="28"/>
        </w:rPr>
        <w:t xml:space="preserve"> в одну зміну; опалення і вентиляція – </w:t>
      </w:r>
      <w:r w:rsidR="00E0139D" w:rsidRPr="005F05FD">
        <w:rPr>
          <w:sz w:val="28"/>
          <w:szCs w:val="28"/>
        </w:rPr>
        <w:t>12</w:t>
      </w:r>
      <w:r w:rsidR="007D00BD" w:rsidRPr="005F05FD">
        <w:rPr>
          <w:sz w:val="28"/>
          <w:szCs w:val="28"/>
        </w:rPr>
        <w:t xml:space="preserve"> дн</w:t>
      </w:r>
      <w:r w:rsidR="00E0139D" w:rsidRPr="005F05FD">
        <w:rPr>
          <w:sz w:val="28"/>
          <w:szCs w:val="28"/>
        </w:rPr>
        <w:t>ів</w:t>
      </w:r>
      <w:r w:rsidR="00D023A5" w:rsidRPr="005F05FD">
        <w:rPr>
          <w:sz w:val="28"/>
          <w:szCs w:val="28"/>
        </w:rPr>
        <w:t xml:space="preserve"> в одну зміну; водопровід і каналізація – </w:t>
      </w:r>
      <w:r w:rsidR="00E0139D" w:rsidRPr="005F05FD">
        <w:rPr>
          <w:sz w:val="28"/>
          <w:szCs w:val="28"/>
        </w:rPr>
        <w:t>12</w:t>
      </w:r>
      <w:r w:rsidR="007D00BD" w:rsidRPr="005F05FD">
        <w:rPr>
          <w:sz w:val="28"/>
          <w:szCs w:val="28"/>
        </w:rPr>
        <w:t xml:space="preserve"> дні</w:t>
      </w:r>
      <w:r w:rsidR="00E0139D" w:rsidRPr="005F05FD">
        <w:rPr>
          <w:sz w:val="28"/>
          <w:szCs w:val="28"/>
        </w:rPr>
        <w:t>в</w:t>
      </w:r>
      <w:r w:rsidR="00D023A5" w:rsidRPr="005F05FD">
        <w:rPr>
          <w:sz w:val="28"/>
          <w:szCs w:val="28"/>
        </w:rPr>
        <w:t xml:space="preserve"> в одну зміну; електромонтажні роботи – </w:t>
      </w:r>
      <w:r w:rsidR="00E0139D" w:rsidRPr="005F05FD">
        <w:rPr>
          <w:sz w:val="28"/>
          <w:szCs w:val="28"/>
        </w:rPr>
        <w:t>8</w:t>
      </w:r>
      <w:r w:rsidR="00D023A5" w:rsidRPr="005F05FD">
        <w:rPr>
          <w:sz w:val="28"/>
          <w:szCs w:val="28"/>
        </w:rPr>
        <w:t xml:space="preserve"> днів в одну зміну; газифікація – </w:t>
      </w:r>
      <w:r w:rsidR="00E0139D" w:rsidRPr="005F05FD">
        <w:rPr>
          <w:sz w:val="28"/>
          <w:szCs w:val="28"/>
        </w:rPr>
        <w:t>3</w:t>
      </w:r>
      <w:r w:rsidR="007D00BD" w:rsidRPr="005F05FD">
        <w:rPr>
          <w:sz w:val="28"/>
          <w:szCs w:val="28"/>
        </w:rPr>
        <w:t xml:space="preserve"> </w:t>
      </w:r>
      <w:r w:rsidR="00D023A5" w:rsidRPr="005F05FD">
        <w:rPr>
          <w:sz w:val="28"/>
          <w:szCs w:val="28"/>
        </w:rPr>
        <w:t>дн</w:t>
      </w:r>
      <w:r w:rsidR="00E0139D" w:rsidRPr="005F05FD">
        <w:rPr>
          <w:sz w:val="28"/>
          <w:szCs w:val="28"/>
        </w:rPr>
        <w:t>я</w:t>
      </w:r>
      <w:r w:rsidR="00D023A5" w:rsidRPr="005F05FD">
        <w:rPr>
          <w:sz w:val="28"/>
          <w:szCs w:val="28"/>
        </w:rPr>
        <w:t xml:space="preserve"> в одну зміну</w:t>
      </w:r>
      <w:r w:rsidR="007D00BD" w:rsidRPr="005F05FD">
        <w:rPr>
          <w:sz w:val="28"/>
          <w:szCs w:val="28"/>
        </w:rPr>
        <w:t>; слаб</w:t>
      </w:r>
      <w:r w:rsidR="00D023A5" w:rsidRPr="005F05FD">
        <w:rPr>
          <w:sz w:val="28"/>
          <w:szCs w:val="28"/>
        </w:rPr>
        <w:t>острум</w:t>
      </w:r>
      <w:r w:rsidR="007D00BD" w:rsidRPr="005F05FD">
        <w:rPr>
          <w:sz w:val="28"/>
          <w:szCs w:val="28"/>
        </w:rPr>
        <w:t>н</w:t>
      </w:r>
      <w:r w:rsidR="00D023A5" w:rsidRPr="005F05FD">
        <w:rPr>
          <w:sz w:val="28"/>
          <w:szCs w:val="28"/>
        </w:rPr>
        <w:t xml:space="preserve">і роботи – </w:t>
      </w:r>
      <w:r w:rsidR="007D00BD" w:rsidRPr="005F05FD">
        <w:rPr>
          <w:sz w:val="28"/>
          <w:szCs w:val="28"/>
        </w:rPr>
        <w:t>2</w:t>
      </w:r>
      <w:r w:rsidR="00D023A5" w:rsidRPr="005F05FD">
        <w:rPr>
          <w:sz w:val="28"/>
          <w:szCs w:val="28"/>
        </w:rPr>
        <w:t xml:space="preserve"> дн</w:t>
      </w:r>
      <w:r w:rsidR="00E0139D" w:rsidRPr="005F05FD">
        <w:rPr>
          <w:sz w:val="28"/>
          <w:szCs w:val="28"/>
        </w:rPr>
        <w:t>я</w:t>
      </w:r>
      <w:r w:rsidR="00D023A5" w:rsidRPr="005F05FD">
        <w:rPr>
          <w:sz w:val="28"/>
          <w:szCs w:val="28"/>
        </w:rPr>
        <w:t xml:space="preserve"> в одну зміну</w:t>
      </w:r>
      <w:r w:rsidR="007D00BD" w:rsidRPr="005F05FD">
        <w:rPr>
          <w:sz w:val="28"/>
          <w:szCs w:val="28"/>
        </w:rPr>
        <w:t>;</w:t>
      </w:r>
      <w:r w:rsidR="00D023A5" w:rsidRPr="005F05FD">
        <w:rPr>
          <w:sz w:val="28"/>
          <w:szCs w:val="28"/>
        </w:rPr>
        <w:t xml:space="preserve"> </w:t>
      </w:r>
      <w:r w:rsidR="007D00BD" w:rsidRPr="005F05FD">
        <w:rPr>
          <w:sz w:val="28"/>
          <w:szCs w:val="28"/>
        </w:rPr>
        <w:t xml:space="preserve">благоустрій території – </w:t>
      </w:r>
      <w:r w:rsidR="00E0139D" w:rsidRPr="005F05FD">
        <w:rPr>
          <w:sz w:val="28"/>
          <w:szCs w:val="28"/>
        </w:rPr>
        <w:t>16</w:t>
      </w:r>
      <w:r w:rsidR="007D00BD" w:rsidRPr="005F05FD">
        <w:rPr>
          <w:sz w:val="28"/>
          <w:szCs w:val="28"/>
        </w:rPr>
        <w:t xml:space="preserve"> днів в одну зміну; </w:t>
      </w:r>
      <w:r w:rsidR="00E0139D" w:rsidRPr="005F05FD">
        <w:rPr>
          <w:sz w:val="28"/>
          <w:szCs w:val="28"/>
        </w:rPr>
        <w:t xml:space="preserve">інші </w:t>
      </w:r>
      <w:r w:rsidR="007D00BD" w:rsidRPr="005F05FD">
        <w:rPr>
          <w:sz w:val="28"/>
          <w:szCs w:val="28"/>
        </w:rPr>
        <w:t xml:space="preserve">невраховані роботи – </w:t>
      </w:r>
      <w:r w:rsidR="00E0139D" w:rsidRPr="005F05FD">
        <w:rPr>
          <w:sz w:val="28"/>
          <w:szCs w:val="28"/>
        </w:rPr>
        <w:t>5</w:t>
      </w:r>
      <w:r w:rsidR="007D00BD" w:rsidRPr="005F05FD">
        <w:rPr>
          <w:sz w:val="28"/>
          <w:szCs w:val="28"/>
        </w:rPr>
        <w:t xml:space="preserve"> і </w:t>
      </w:r>
      <w:r w:rsidR="00E0139D" w:rsidRPr="005F05FD">
        <w:rPr>
          <w:sz w:val="28"/>
          <w:szCs w:val="28"/>
        </w:rPr>
        <w:t>23</w:t>
      </w:r>
      <w:r w:rsidR="007D00BD" w:rsidRPr="005F05FD">
        <w:rPr>
          <w:sz w:val="28"/>
          <w:szCs w:val="28"/>
        </w:rPr>
        <w:t xml:space="preserve"> дн</w:t>
      </w:r>
      <w:r w:rsidR="00E0139D" w:rsidRPr="005F05FD">
        <w:rPr>
          <w:sz w:val="28"/>
          <w:szCs w:val="28"/>
        </w:rPr>
        <w:t>я</w:t>
      </w:r>
      <w:r w:rsidR="007D00BD" w:rsidRPr="005F05FD">
        <w:rPr>
          <w:sz w:val="28"/>
          <w:szCs w:val="28"/>
        </w:rPr>
        <w:t xml:space="preserve"> в</w:t>
      </w:r>
      <w:r w:rsidR="00BA0980" w:rsidRPr="005F05FD">
        <w:rPr>
          <w:sz w:val="28"/>
          <w:szCs w:val="28"/>
        </w:rPr>
        <w:t xml:space="preserve"> одну зміну.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6D6F" w:rsidRPr="005F05FD" w:rsidRDefault="00A26D6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b/>
          <w:sz w:val="28"/>
          <w:szCs w:val="32"/>
        </w:rPr>
        <w:br w:type="page"/>
      </w:r>
    </w:p>
    <w:p w:rsidR="00BA0980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>7</w:t>
      </w:r>
      <w:r w:rsidR="005F05FD" w:rsidRPr="005F05FD">
        <w:rPr>
          <w:b/>
          <w:sz w:val="28"/>
          <w:szCs w:val="32"/>
          <w:lang w:val="ru-RU"/>
        </w:rPr>
        <w:t>.</w:t>
      </w:r>
      <w:r w:rsidR="003A43D5" w:rsidRPr="005F05FD">
        <w:rPr>
          <w:b/>
          <w:sz w:val="28"/>
          <w:szCs w:val="32"/>
        </w:rPr>
        <w:t xml:space="preserve"> </w:t>
      </w:r>
      <w:r w:rsidR="003B0780" w:rsidRPr="005F05FD">
        <w:rPr>
          <w:b/>
          <w:sz w:val="28"/>
          <w:szCs w:val="32"/>
        </w:rPr>
        <w:t>Те</w:t>
      </w:r>
      <w:r w:rsidR="00281BB3" w:rsidRPr="005F05FD">
        <w:rPr>
          <w:b/>
          <w:sz w:val="28"/>
          <w:szCs w:val="32"/>
        </w:rPr>
        <w:t>хнологічна карта на влаштування</w:t>
      </w:r>
      <w:r w:rsidR="005F05FD" w:rsidRPr="005F05FD">
        <w:rPr>
          <w:b/>
          <w:sz w:val="28"/>
          <w:szCs w:val="32"/>
          <w:lang w:val="ru-RU"/>
        </w:rPr>
        <w:t xml:space="preserve"> </w:t>
      </w:r>
      <w:r w:rsidR="00191564" w:rsidRPr="005F05FD">
        <w:rPr>
          <w:b/>
          <w:sz w:val="28"/>
          <w:szCs w:val="32"/>
        </w:rPr>
        <w:t>підлог з керамічної плитки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Технологічні карти – один з основних елементів проекту виконання робіт (ПВР), що складається з комплексу інструктивних вказівок по раціональній технології та організації будівельного виробництва. Їх задача – сприяти підвищенню якості та зме</w:t>
      </w:r>
      <w:r w:rsidR="00281BB3" w:rsidRPr="005F05FD">
        <w:rPr>
          <w:sz w:val="28"/>
          <w:szCs w:val="28"/>
        </w:rPr>
        <w:t>нш</w:t>
      </w:r>
      <w:r w:rsidRPr="005F05FD">
        <w:rPr>
          <w:sz w:val="28"/>
          <w:szCs w:val="28"/>
        </w:rPr>
        <w:t>енню вартості будівництва і будівельно-монтажних робіт.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Технологічні карти розробляються з метою встановлення методів виконання окремих видів робіт, уточнення їх послідовності та тривалості, визначення необхідної кількості робочих, матеріальних та інших видів ресурсів.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розробці технологічних карт в основу проектування повинні бути взяті наступні принципи:</w:t>
      </w:r>
    </w:p>
    <w:p w:rsidR="001C1D57" w:rsidRPr="005F05FD" w:rsidRDefault="001C1D57" w:rsidP="005F05FD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прогресивна технологія та передові ведення будівельного процесу;</w:t>
      </w:r>
    </w:p>
    <w:p w:rsidR="001C1D57" w:rsidRPr="005F05FD" w:rsidRDefault="001C1D57" w:rsidP="005F05FD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комплексна механізація;</w:t>
      </w:r>
    </w:p>
    <w:p w:rsidR="001C1D57" w:rsidRPr="005F05FD" w:rsidRDefault="001C1D57" w:rsidP="005F05FD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виконання будівельного процесу поточним методом;</w:t>
      </w:r>
    </w:p>
    <w:p w:rsidR="001C1D57" w:rsidRPr="005F05FD" w:rsidRDefault="001C1D57" w:rsidP="005F05FD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обґрунтування вибору методу виконання робіт техніко-економічними розрахунками;</w:t>
      </w:r>
    </w:p>
    <w:p w:rsidR="001C1D57" w:rsidRPr="005F05FD" w:rsidRDefault="001C1D57" w:rsidP="005F05FD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дотримання правил охорони праці та техніки безпеки.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розробці технологічної карти необхідно керуватися наступними інструктивними та нормативними матеріалами:</w:t>
      </w:r>
    </w:p>
    <w:p w:rsidR="001C1D57" w:rsidRPr="005F05FD" w:rsidRDefault="001C1D57" w:rsidP="005F05FD">
      <w:pPr>
        <w:tabs>
          <w:tab w:val="left" w:pos="14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ab/>
        <w:t>-СНіПом – частина 3 і 4, ЕНіР;</w:t>
      </w:r>
    </w:p>
    <w:p w:rsidR="001C1D57" w:rsidRPr="005F05FD" w:rsidRDefault="001C1D57" w:rsidP="005F05FD">
      <w:pPr>
        <w:numPr>
          <w:ilvl w:val="0"/>
          <w:numId w:val="22"/>
        </w:numPr>
        <w:tabs>
          <w:tab w:val="clear" w:pos="2080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СНіПом 3.01.01-85 „Організація будівельного виробництва</w:t>
      </w:r>
      <w:r w:rsidR="005F05FD" w:rsidRPr="005F05FD">
        <w:rPr>
          <w:sz w:val="28"/>
          <w:szCs w:val="28"/>
        </w:rPr>
        <w:t>"</w:t>
      </w:r>
      <w:r w:rsidRPr="005F05FD">
        <w:rPr>
          <w:sz w:val="28"/>
          <w:szCs w:val="28"/>
        </w:rPr>
        <w:t>;</w:t>
      </w:r>
    </w:p>
    <w:p w:rsidR="001C1D57" w:rsidRPr="005F05FD" w:rsidRDefault="001C1D57" w:rsidP="005F05FD">
      <w:pPr>
        <w:numPr>
          <w:ilvl w:val="0"/>
          <w:numId w:val="22"/>
        </w:numPr>
        <w:tabs>
          <w:tab w:val="clear" w:pos="2080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картами трудових процесів;</w:t>
      </w:r>
    </w:p>
    <w:p w:rsidR="001C1D57" w:rsidRPr="005F05FD" w:rsidRDefault="001C1D57" w:rsidP="005F05FD">
      <w:pPr>
        <w:numPr>
          <w:ilvl w:val="0"/>
          <w:numId w:val="22"/>
        </w:numPr>
        <w:tabs>
          <w:tab w:val="clear" w:pos="2080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типовими технологічними картами;</w:t>
      </w:r>
    </w:p>
    <w:p w:rsidR="001C1D57" w:rsidRPr="005F05FD" w:rsidRDefault="001C1D57" w:rsidP="005F05FD">
      <w:pPr>
        <w:numPr>
          <w:ilvl w:val="0"/>
          <w:numId w:val="22"/>
        </w:numPr>
        <w:tabs>
          <w:tab w:val="clear" w:pos="2080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правилами техніки безпеки;</w:t>
      </w:r>
    </w:p>
    <w:p w:rsidR="001C1D57" w:rsidRPr="005F05FD" w:rsidRDefault="001C1D57" w:rsidP="005F05FD">
      <w:pPr>
        <w:numPr>
          <w:ilvl w:val="0"/>
          <w:numId w:val="23"/>
        </w:numPr>
        <w:tabs>
          <w:tab w:val="clear" w:pos="2438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санітарними нормами;</w:t>
      </w:r>
    </w:p>
    <w:p w:rsidR="001C1D57" w:rsidRPr="005F05FD" w:rsidRDefault="001C1D57" w:rsidP="005F05FD">
      <w:pPr>
        <w:numPr>
          <w:ilvl w:val="0"/>
          <w:numId w:val="23"/>
        </w:numPr>
        <w:tabs>
          <w:tab w:val="clear" w:pos="2438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правилами протипожежної безпеки;</w:t>
      </w:r>
    </w:p>
    <w:p w:rsidR="001C1D57" w:rsidRPr="005F05FD" w:rsidRDefault="001C1D57" w:rsidP="005F05FD">
      <w:pPr>
        <w:numPr>
          <w:ilvl w:val="0"/>
          <w:numId w:val="23"/>
        </w:numPr>
        <w:tabs>
          <w:tab w:val="clear" w:pos="2438"/>
          <w:tab w:val="left" w:pos="14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схемами </w:t>
      </w:r>
      <w:r w:rsidR="00281BB3" w:rsidRPr="005F05FD">
        <w:rPr>
          <w:sz w:val="28"/>
          <w:szCs w:val="28"/>
        </w:rPr>
        <w:t>по</w:t>
      </w:r>
      <w:r w:rsidRPr="005F05FD">
        <w:rPr>
          <w:sz w:val="28"/>
          <w:szCs w:val="28"/>
        </w:rPr>
        <w:t>операційного контролю.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Зміст технологічних карт. Технологічні карти повинні складатися з чотирьох основних розділів: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Область застосування. Призначення технологічної карти – номенклатура робіт, коротка характеристика робіт, характеристика умов та особливостей виробництва.</w:t>
      </w:r>
    </w:p>
    <w:p w:rsidR="001C1D57" w:rsidRPr="005F05FD" w:rsidRDefault="005C0C3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</w:t>
      </w:r>
      <w:r w:rsidR="001C1D57" w:rsidRPr="005F05FD">
        <w:rPr>
          <w:sz w:val="28"/>
          <w:szCs w:val="28"/>
        </w:rPr>
        <w:t>Організація та технологія будівельного процесу. Визначення номенклатури та об’ємів і трудоємкості робіт, вказівки по підготовці об’єкту, методи та послідовність виконання робіт, інвентар, організація та технологія процесу, розрахунок бригади. Вказівки по здійсненню контролю якості, рішення по техніці безпеки.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5F05FD">
        <w:rPr>
          <w:b/>
          <w:sz w:val="28"/>
          <w:szCs w:val="28"/>
        </w:rPr>
        <w:t>Область застосування</w:t>
      </w:r>
    </w:p>
    <w:p w:rsidR="00FC0216" w:rsidRPr="005F05FD" w:rsidRDefault="0015420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Дана технологічна карта розроблена на влаштування </w:t>
      </w:r>
      <w:r w:rsidR="00191564" w:rsidRPr="005F05FD">
        <w:rPr>
          <w:sz w:val="28"/>
          <w:szCs w:val="28"/>
        </w:rPr>
        <w:t>підлог з керамічної плитки</w:t>
      </w:r>
      <w:r w:rsidRPr="005F05FD">
        <w:rPr>
          <w:sz w:val="28"/>
          <w:szCs w:val="28"/>
        </w:rPr>
        <w:t xml:space="preserve"> при будівництві </w:t>
      </w:r>
      <w:r w:rsidR="00191564" w:rsidRPr="005F05FD">
        <w:rPr>
          <w:sz w:val="28"/>
          <w:szCs w:val="28"/>
        </w:rPr>
        <w:t>промислового будинку</w:t>
      </w:r>
      <w:r w:rsidRPr="005F05FD">
        <w:rPr>
          <w:sz w:val="28"/>
          <w:szCs w:val="28"/>
        </w:rPr>
        <w:t xml:space="preserve"> в м</w:t>
      </w:r>
      <w:r w:rsidR="00E86302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 xml:space="preserve"> </w:t>
      </w:r>
      <w:r w:rsidR="00E86302" w:rsidRPr="005F05FD">
        <w:rPr>
          <w:sz w:val="28"/>
          <w:szCs w:val="28"/>
        </w:rPr>
        <w:t>Луцьк</w:t>
      </w:r>
      <w:r w:rsidRPr="005F05FD">
        <w:rPr>
          <w:sz w:val="28"/>
          <w:szCs w:val="28"/>
        </w:rPr>
        <w:t xml:space="preserve">. Роботи ведуться в літній період. Влаштування </w:t>
      </w:r>
      <w:r w:rsidR="00191564" w:rsidRPr="005F05FD">
        <w:rPr>
          <w:sz w:val="28"/>
          <w:szCs w:val="28"/>
        </w:rPr>
        <w:t xml:space="preserve">підлог з керамічної плитки </w:t>
      </w:r>
      <w:r w:rsidRPr="005F05FD">
        <w:rPr>
          <w:sz w:val="28"/>
          <w:szCs w:val="28"/>
        </w:rPr>
        <w:t xml:space="preserve">виконують </w:t>
      </w:r>
      <w:r w:rsidR="00E86302" w:rsidRPr="005F05FD">
        <w:rPr>
          <w:sz w:val="28"/>
          <w:szCs w:val="28"/>
        </w:rPr>
        <w:t>14</w:t>
      </w:r>
      <w:r w:rsidRPr="005F05FD">
        <w:rPr>
          <w:sz w:val="28"/>
          <w:szCs w:val="28"/>
        </w:rPr>
        <w:t xml:space="preserve"> робітників в одну зміну.</w:t>
      </w:r>
    </w:p>
    <w:p w:rsidR="001C1D57" w:rsidRPr="005F05FD" w:rsidRDefault="001C1D57" w:rsidP="005F05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6D2B56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t>7.</w:t>
      </w:r>
      <w:r w:rsidR="006D2B56" w:rsidRPr="005F05FD">
        <w:rPr>
          <w:b/>
          <w:sz w:val="28"/>
          <w:szCs w:val="32"/>
        </w:rPr>
        <w:t>1 Підрахунок об’ємів робіт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</w:t>
      </w:r>
      <w:r w:rsidR="00044658" w:rsidRPr="005F05FD">
        <w:rPr>
          <w:sz w:val="28"/>
          <w:szCs w:val="28"/>
        </w:rPr>
        <w:t>5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3428"/>
        <w:gridCol w:w="2072"/>
        <w:gridCol w:w="750"/>
        <w:gridCol w:w="1017"/>
      </w:tblGrid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Види робіт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Формули, підрахун</w:t>
            </w:r>
            <w:r w:rsidR="00340A66" w:rsidRPr="007B5092">
              <w:rPr>
                <w:sz w:val="20"/>
                <w:szCs w:val="28"/>
              </w:rPr>
              <w:t>ки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Один.</w:t>
            </w:r>
          </w:p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вимір.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Кількість</w:t>
            </w:r>
          </w:p>
        </w:tc>
      </w:tr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</w:tr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Влаштування </w:t>
            </w:r>
            <w:r w:rsidR="00740C10" w:rsidRPr="007B5092">
              <w:rPr>
                <w:sz w:val="20"/>
                <w:szCs w:val="28"/>
              </w:rPr>
              <w:t>цем.піщ. стяжки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По експлікації 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</w:t>
            </w:r>
            <w:r w:rsidR="006D2B56"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F0EDA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0,8</w:t>
            </w:r>
          </w:p>
        </w:tc>
      </w:tr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Влаштування гідроізоляційної плівки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По експлікації 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F0EDA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0.8</w:t>
            </w:r>
          </w:p>
        </w:tc>
      </w:tr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Влаштування </w:t>
            </w:r>
            <w:r w:rsidR="00740C10" w:rsidRPr="007B5092">
              <w:rPr>
                <w:sz w:val="20"/>
                <w:szCs w:val="28"/>
              </w:rPr>
              <w:t>утеплювача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По експлікації 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</w:t>
            </w:r>
            <w:r w:rsidR="006D2B56" w:rsidRPr="007B5092">
              <w:rPr>
                <w:sz w:val="20"/>
                <w:szCs w:val="28"/>
              </w:rPr>
              <w:t>м</w:t>
            </w:r>
            <w:r w:rsidR="006D2B56"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F0EDA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0.8</w:t>
            </w:r>
          </w:p>
        </w:tc>
      </w:tr>
      <w:tr w:rsidR="006D2B56" w:rsidRPr="007B5092" w:rsidTr="007B5092"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Влаштування </w:t>
            </w:r>
            <w:r w:rsidR="00740C10" w:rsidRPr="007B5092">
              <w:rPr>
                <w:sz w:val="20"/>
                <w:szCs w:val="28"/>
              </w:rPr>
              <w:t>керамічної плитки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6D2B56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По експлікації 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2B56" w:rsidRPr="007B5092" w:rsidRDefault="007F0EDA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0.8</w:t>
            </w:r>
          </w:p>
        </w:tc>
      </w:tr>
    </w:tbl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2B56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7.2</w:t>
      </w:r>
      <w:r w:rsidR="006D2B56" w:rsidRPr="005F05FD">
        <w:rPr>
          <w:b/>
          <w:sz w:val="28"/>
          <w:szCs w:val="28"/>
        </w:rPr>
        <w:t xml:space="preserve"> Калькуляція витрат праці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основі підрахованих об’ємів робіт складаємо калькуляцію витрат праці на весь об’єм робіт:</w:t>
      </w:r>
    </w:p>
    <w:p w:rsidR="005F05FD" w:rsidRDefault="005F05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</w:t>
      </w:r>
      <w:r w:rsidR="00044658" w:rsidRPr="005F05FD">
        <w:rPr>
          <w:sz w:val="28"/>
          <w:szCs w:val="28"/>
        </w:rPr>
        <w:t>6</w:t>
      </w:r>
    </w:p>
    <w:p w:rsidR="00740C10" w:rsidRPr="005F05FD" w:rsidRDefault="00C6531C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 id="Рисунок 4" o:spid="_x0000_i1026" type="#_x0000_t75" style="width:337.5pt;height:204.75pt;visibility:visible">
            <v:imagedata r:id="rId7" o:title=""/>
          </v:shape>
        </w:pict>
      </w:r>
    </w:p>
    <w:p w:rsidR="00740C10" w:rsidRPr="005F05FD" w:rsidRDefault="00740C10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D2B56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7</w:t>
      </w:r>
      <w:r w:rsidR="006D2B56" w:rsidRPr="005F05FD">
        <w:rPr>
          <w:b/>
          <w:sz w:val="28"/>
          <w:szCs w:val="28"/>
        </w:rPr>
        <w:t>.3 Розрахунок складу бригади</w:t>
      </w:r>
    </w:p>
    <w:p w:rsidR="002B70C5" w:rsidRPr="005F05FD" w:rsidRDefault="002B70C5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Визначаємо необхідну кількість захваток: т ≥ п+1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(6</w:t>
      </w:r>
      <w:r w:rsidR="004C393D" w:rsidRPr="005F05FD">
        <w:rPr>
          <w:sz w:val="28"/>
          <w:szCs w:val="28"/>
        </w:rPr>
        <w:t>)</w:t>
      </w:r>
    </w:p>
    <w:p w:rsidR="005F05FD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п=5 – кількість простих процесів</w:t>
      </w:r>
    </w:p>
    <w:p w:rsidR="005F05FD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 ≥ 5+1</w:t>
      </w:r>
      <w:r w:rsidR="005F05FD" w:rsidRPr="005F05FD">
        <w:rPr>
          <w:sz w:val="28"/>
          <w:szCs w:val="28"/>
        </w:rPr>
        <w:t xml:space="preserve"> </w:t>
      </w:r>
    </w:p>
    <w:p w:rsidR="005F05FD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т=</w:t>
      </w:r>
      <w:r w:rsidR="00600FE6" w:rsidRPr="005F05FD">
        <w:rPr>
          <w:sz w:val="28"/>
          <w:szCs w:val="28"/>
        </w:rPr>
        <w:t>10</w:t>
      </w:r>
    </w:p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Крок потоку k приймаємо 1 визначаємо заг</w:t>
      </w:r>
      <w:r w:rsidR="00600FE6" w:rsidRPr="005F05FD">
        <w:rPr>
          <w:sz w:val="28"/>
          <w:szCs w:val="28"/>
        </w:rPr>
        <w:t xml:space="preserve">альну тривалість потоку згідно </w:t>
      </w:r>
      <w:r w:rsidRPr="005F05FD">
        <w:rPr>
          <w:sz w:val="28"/>
          <w:szCs w:val="28"/>
        </w:rPr>
        <w:t>з: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Т= k</w:t>
      </w:r>
      <w:r w:rsidR="00600FE6" w:rsidRPr="005F05FD">
        <w:rPr>
          <w:sz w:val="28"/>
          <w:szCs w:val="28"/>
        </w:rPr>
        <w:t>*</w:t>
      </w:r>
      <w:r w:rsidRPr="005F05FD">
        <w:rPr>
          <w:sz w:val="28"/>
          <w:szCs w:val="28"/>
        </w:rPr>
        <w:t>(т + п - 1)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(7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2B56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5FD">
        <w:rPr>
          <w:sz w:val="28"/>
          <w:szCs w:val="28"/>
        </w:rPr>
        <w:t xml:space="preserve"> Т=1</w:t>
      </w:r>
      <w:r w:rsidR="00600FE6" w:rsidRPr="005F05FD">
        <w:rPr>
          <w:sz w:val="28"/>
          <w:szCs w:val="28"/>
        </w:rPr>
        <w:t>*</w:t>
      </w:r>
      <w:r w:rsidRPr="005F05FD">
        <w:rPr>
          <w:sz w:val="28"/>
          <w:szCs w:val="28"/>
        </w:rPr>
        <w:t>(</w:t>
      </w:r>
      <w:r w:rsidR="00600FE6" w:rsidRPr="005F05FD">
        <w:rPr>
          <w:sz w:val="28"/>
          <w:szCs w:val="28"/>
        </w:rPr>
        <w:t>10</w:t>
      </w:r>
      <w:r w:rsidRPr="005F05FD">
        <w:rPr>
          <w:sz w:val="28"/>
          <w:szCs w:val="28"/>
        </w:rPr>
        <w:t>+</w:t>
      </w:r>
      <w:r w:rsidR="00600FE6" w:rsidRPr="005F05FD">
        <w:rPr>
          <w:sz w:val="28"/>
          <w:szCs w:val="28"/>
        </w:rPr>
        <w:t>3</w:t>
      </w:r>
      <w:r w:rsidRPr="005F05FD">
        <w:rPr>
          <w:sz w:val="28"/>
          <w:szCs w:val="28"/>
        </w:rPr>
        <w:t>-1)=1</w:t>
      </w:r>
      <w:r w:rsidR="00600FE6" w:rsidRPr="005F05FD">
        <w:rPr>
          <w:sz w:val="28"/>
          <w:szCs w:val="28"/>
        </w:rPr>
        <w:t>2</w:t>
      </w:r>
      <w:r w:rsidRPr="005F05FD">
        <w:rPr>
          <w:sz w:val="28"/>
          <w:szCs w:val="28"/>
        </w:rPr>
        <w:t xml:space="preserve"> (днів)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2B56" w:rsidRPr="005F05FD" w:rsidRDefault="006D2B5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основі розрахунку складу ланки будуємо графік потоку: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F05FD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7.</w:t>
      </w:r>
      <w:r w:rsidR="00E12A63" w:rsidRPr="005F05FD">
        <w:rPr>
          <w:b/>
          <w:sz w:val="28"/>
          <w:szCs w:val="28"/>
        </w:rPr>
        <w:t xml:space="preserve">4 </w:t>
      </w:r>
      <w:r w:rsidR="00BF1449" w:rsidRPr="005F05FD">
        <w:rPr>
          <w:b/>
          <w:sz w:val="28"/>
          <w:szCs w:val="28"/>
        </w:rPr>
        <w:t>Відомість потреби в матеріалах</w:t>
      </w:r>
    </w:p>
    <w:p w:rsidR="00C54ED3" w:rsidRPr="005F05FD" w:rsidRDefault="00C54ED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B6370" w:rsidRPr="005F05FD" w:rsidRDefault="005C0C3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</w:t>
      </w:r>
      <w:r w:rsidR="00044658" w:rsidRPr="005F05FD">
        <w:rPr>
          <w:sz w:val="28"/>
          <w:szCs w:val="28"/>
        </w:rPr>
        <w:t>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2292"/>
        <w:gridCol w:w="1310"/>
        <w:gridCol w:w="928"/>
        <w:gridCol w:w="927"/>
      </w:tblGrid>
      <w:tr w:rsidR="00BF1449" w:rsidRPr="007B5092" w:rsidTr="007B5092">
        <w:tc>
          <w:tcPr>
            <w:tcW w:w="0" w:type="auto"/>
            <w:vMerge w:val="restart"/>
            <w:shd w:val="clear" w:color="auto" w:fill="auto"/>
          </w:tcPr>
          <w:p w:rsidR="00BF1449" w:rsidRPr="007B5092" w:rsidRDefault="00690AD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Назва матеріалу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Один.</w:t>
            </w:r>
            <w:r w:rsidR="005F05FD" w:rsidRPr="007B5092">
              <w:rPr>
                <w:sz w:val="20"/>
                <w:szCs w:val="28"/>
                <w:lang w:val="en-US"/>
              </w:rPr>
              <w:t xml:space="preserve"> </w:t>
            </w:r>
            <w:r w:rsidRPr="007B5092">
              <w:rPr>
                <w:sz w:val="20"/>
                <w:szCs w:val="28"/>
              </w:rPr>
              <w:t>вимір.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Витрати</w:t>
            </w:r>
          </w:p>
        </w:tc>
      </w:tr>
      <w:tr w:rsidR="00BF1449" w:rsidRPr="007B5092" w:rsidTr="007B5092">
        <w:tc>
          <w:tcPr>
            <w:tcW w:w="0" w:type="auto"/>
            <w:vMerge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на один.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на обсяг</w:t>
            </w:r>
          </w:p>
        </w:tc>
      </w:tr>
      <w:tr w:rsidR="00BF1449" w:rsidRPr="007B5092" w:rsidTr="007B5092"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керамплитка</w:t>
            </w:r>
            <w:r w:rsidR="00E86302" w:rsidRPr="007B5092">
              <w:rPr>
                <w:sz w:val="20"/>
                <w:szCs w:val="28"/>
              </w:rPr>
              <w:t xml:space="preserve"> (комплект)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7B5092">
              <w:rPr>
                <w:sz w:val="20"/>
                <w:szCs w:val="28"/>
              </w:rPr>
              <w:t>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6,51</w:t>
            </w:r>
          </w:p>
        </w:tc>
      </w:tr>
      <w:tr w:rsidR="00BF1449" w:rsidRPr="007B5092" w:rsidTr="007B5092"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Утеплювач 2</w:t>
            </w:r>
            <w:r w:rsidR="00E86302" w:rsidRPr="007B5092">
              <w:rPr>
                <w:sz w:val="20"/>
                <w:szCs w:val="28"/>
              </w:rPr>
              <w:t xml:space="preserve">0мм 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A266E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="00740C10"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3,35</w:t>
            </w:r>
          </w:p>
        </w:tc>
      </w:tr>
      <w:tr w:rsidR="00BF1449" w:rsidRPr="007B5092" w:rsidTr="007B5092"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Гідроізоляція </w:t>
            </w:r>
            <w:r w:rsidR="00E86302" w:rsidRPr="007B5092">
              <w:rPr>
                <w:sz w:val="20"/>
                <w:szCs w:val="28"/>
              </w:rPr>
              <w:t>50-60мм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B667FE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</w:t>
            </w:r>
            <w:r w:rsidR="00740C10"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0,48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2,98</w:t>
            </w:r>
          </w:p>
        </w:tc>
      </w:tr>
      <w:tr w:rsidR="00BF1449" w:rsidRPr="007B5092" w:rsidTr="007B5092">
        <w:tc>
          <w:tcPr>
            <w:tcW w:w="0" w:type="auto"/>
            <w:shd w:val="clear" w:color="auto" w:fill="auto"/>
          </w:tcPr>
          <w:p w:rsidR="00BF1449" w:rsidRPr="007B5092" w:rsidRDefault="00BF144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Мастика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</w:t>
            </w:r>
            <w:r w:rsidR="00E86302" w:rsidRPr="007B5092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BF1449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47,12</w:t>
            </w:r>
          </w:p>
        </w:tc>
      </w:tr>
      <w:tr w:rsidR="00E86302" w:rsidRPr="007B5092" w:rsidTr="007B5092"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Клейова суміш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</w:t>
            </w:r>
            <w:r w:rsidR="00E86302" w:rsidRPr="007B5092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62</w:t>
            </w:r>
          </w:p>
        </w:tc>
      </w:tr>
      <w:tr w:rsidR="00E86302" w:rsidRPr="007B5092" w:rsidTr="007B5092"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Шурупи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</w:t>
            </w:r>
            <w:r w:rsidR="00E86302" w:rsidRPr="007B5092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65,72</w:t>
            </w:r>
          </w:p>
        </w:tc>
      </w:tr>
      <w:tr w:rsidR="00E86302" w:rsidRPr="007B5092" w:rsidTr="007B5092"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740C10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Кутники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E86302" w:rsidRPr="007B5092" w:rsidRDefault="00E8630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3100</w:t>
            </w:r>
          </w:p>
        </w:tc>
      </w:tr>
    </w:tbl>
    <w:p w:rsidR="00FC0216" w:rsidRPr="005F05FD" w:rsidRDefault="00FC0216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05FD" w:rsidRPr="005F05FD" w:rsidRDefault="006109D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Відомість складена на основі таблиці 25-5-б, С.І. Дніпровський „Розхід матеріалів на загально-будівельні </w:t>
      </w:r>
      <w:r w:rsidR="00F54B99" w:rsidRPr="005F05FD">
        <w:rPr>
          <w:sz w:val="28"/>
          <w:szCs w:val="28"/>
        </w:rPr>
        <w:t>роботи</w:t>
      </w:r>
      <w:r w:rsidR="005F05FD" w:rsidRPr="005F05FD">
        <w:rPr>
          <w:sz w:val="28"/>
          <w:szCs w:val="28"/>
        </w:rPr>
        <w:t>"</w:t>
      </w:r>
      <w:r w:rsidRPr="005F05FD">
        <w:rPr>
          <w:sz w:val="28"/>
          <w:szCs w:val="28"/>
        </w:rPr>
        <w:t xml:space="preserve"> С-260.</w:t>
      </w:r>
    </w:p>
    <w:p w:rsidR="00A26D6F" w:rsidRDefault="00A26D6F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F05FD" w:rsidRPr="005F05FD" w:rsidRDefault="005C0C3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7</w:t>
      </w:r>
      <w:r w:rsidR="00E12A63" w:rsidRPr="005F05FD">
        <w:rPr>
          <w:b/>
          <w:sz w:val="28"/>
          <w:szCs w:val="28"/>
        </w:rPr>
        <w:t xml:space="preserve">.5 </w:t>
      </w:r>
      <w:r w:rsidR="004A651F" w:rsidRPr="005F05FD">
        <w:rPr>
          <w:b/>
          <w:sz w:val="28"/>
          <w:szCs w:val="28"/>
        </w:rPr>
        <w:t>В</w:t>
      </w:r>
      <w:r w:rsidR="006109D8" w:rsidRPr="005F05FD">
        <w:rPr>
          <w:b/>
          <w:sz w:val="28"/>
          <w:szCs w:val="28"/>
        </w:rPr>
        <w:t>ідомість потреби в інструмент</w:t>
      </w:r>
      <w:r w:rsidR="00E12A63" w:rsidRPr="005F05FD">
        <w:rPr>
          <w:b/>
          <w:sz w:val="28"/>
          <w:szCs w:val="28"/>
        </w:rPr>
        <w:t>ах</w:t>
      </w:r>
      <w:r w:rsidR="006109D8" w:rsidRPr="005F05FD">
        <w:rPr>
          <w:b/>
          <w:sz w:val="28"/>
          <w:szCs w:val="28"/>
        </w:rPr>
        <w:t xml:space="preserve"> </w:t>
      </w:r>
      <w:r w:rsidR="00E12A63" w:rsidRPr="005F05FD">
        <w:rPr>
          <w:b/>
          <w:sz w:val="28"/>
          <w:szCs w:val="28"/>
        </w:rPr>
        <w:t>та</w:t>
      </w:r>
      <w:r w:rsidR="006109D8" w:rsidRPr="005F05FD">
        <w:rPr>
          <w:b/>
          <w:sz w:val="28"/>
          <w:szCs w:val="28"/>
        </w:rPr>
        <w:t xml:space="preserve"> інвентарі</w:t>
      </w:r>
    </w:p>
    <w:p w:rsidR="00C54ED3" w:rsidRPr="005F05FD" w:rsidRDefault="00C54ED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B6370" w:rsidRPr="005F05FD" w:rsidRDefault="00AB6370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</w:t>
      </w:r>
      <w:r w:rsidR="00044658" w:rsidRPr="005F05FD">
        <w:rPr>
          <w:sz w:val="28"/>
          <w:szCs w:val="28"/>
        </w:rPr>
        <w:t>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3120"/>
        <w:gridCol w:w="800"/>
        <w:gridCol w:w="1017"/>
      </w:tblGrid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Назва інвентарю чи інструменту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Один.</w:t>
            </w:r>
          </w:p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виміру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Кількість 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Ножовка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Молоток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Метр стальний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Кутник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Машина для різання </w:t>
            </w:r>
            <w:r w:rsidR="00740C10" w:rsidRPr="007B5092">
              <w:rPr>
                <w:sz w:val="20"/>
                <w:szCs w:val="28"/>
              </w:rPr>
              <w:t>керамплитки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</w:tr>
      <w:tr w:rsidR="00EB3425" w:rsidRPr="007B5092" w:rsidTr="007B5092"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Електродрель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EB3425" w:rsidRPr="007B5092" w:rsidRDefault="00EB342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</w:tbl>
    <w:p w:rsidR="00160BEF" w:rsidRPr="005F05FD" w:rsidRDefault="00160BEF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108BC" w:rsidRPr="005F05FD" w:rsidRDefault="005C0C37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b/>
          <w:sz w:val="28"/>
          <w:szCs w:val="32"/>
          <w:lang w:val="uk-UA"/>
        </w:rPr>
        <w:t>7</w:t>
      </w:r>
      <w:r w:rsidR="004108BC" w:rsidRPr="005F05FD">
        <w:rPr>
          <w:rFonts w:ascii="Times New Roman" w:hAnsi="Times New Roman"/>
          <w:b/>
          <w:sz w:val="28"/>
          <w:szCs w:val="32"/>
          <w:lang w:val="uk-UA"/>
        </w:rPr>
        <w:t>.</w:t>
      </w:r>
      <w:r w:rsidR="00740C10" w:rsidRPr="005F05FD">
        <w:rPr>
          <w:rFonts w:ascii="Times New Roman" w:hAnsi="Times New Roman"/>
          <w:b/>
          <w:sz w:val="28"/>
          <w:szCs w:val="32"/>
          <w:lang w:val="uk-UA"/>
        </w:rPr>
        <w:t>6</w:t>
      </w:r>
      <w:r w:rsidR="004108BC" w:rsidRPr="005F05FD">
        <w:rPr>
          <w:rFonts w:ascii="Times New Roman" w:hAnsi="Times New Roman"/>
          <w:b/>
          <w:sz w:val="28"/>
          <w:szCs w:val="32"/>
          <w:lang w:val="uk-UA"/>
        </w:rPr>
        <w:t xml:space="preserve"> Техніка безпеки</w:t>
      </w:r>
    </w:p>
    <w:p w:rsidR="005F05FD" w:rsidRDefault="005F05FD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08BC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До початку виконання робіт по влаштуванні покрівлі всі робочі повинні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бути ознайомлені з технікою безпеки.</w:t>
      </w:r>
    </w:p>
    <w:p w:rsidR="004108BC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Доступ робочих на покрівлю дозволяється лише після проведення перевірки міцності стропил, обрешітки і т. д.</w:t>
      </w:r>
    </w:p>
    <w:p w:rsidR="004108BC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Для роботи на скатах покрівлі робочі повинні бути забезпеченні ременями безпеки не ковз</w:t>
      </w:r>
      <w:r w:rsidR="008C534E" w:rsidRPr="005F05FD">
        <w:rPr>
          <w:rFonts w:ascii="Times New Roman" w:hAnsi="Times New Roman"/>
          <w:sz w:val="28"/>
          <w:szCs w:val="28"/>
          <w:lang w:val="uk-UA"/>
        </w:rPr>
        <w:t>ким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взуттям, і переносними стрем’янками шириною не менше 30см.</w:t>
      </w:r>
    </w:p>
    <w:p w:rsidR="004108BC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Складати на скатах покрівлі матеріали та інструменти,</w:t>
      </w:r>
      <w:r w:rsidR="00C54ED3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можна лише на спеціальне приладдя яке забезпечує горизонтальність за умови прийняття мір проти падіння матеріалів і здування їх вітром, а також проти стікання з покрівель мастик.</w:t>
      </w:r>
    </w:p>
    <w:p w:rsidR="004108BC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На час перерв всі залишки матеріалів, механізми та інструментів. Забирати з покрівлі або надійно прикріплювати. Скидати з покрівлі інструменти та матеріали забороняється.</w:t>
      </w:r>
    </w:p>
    <w:p w:rsidR="005F05FD" w:rsidRPr="005F05FD" w:rsidRDefault="004108BC" w:rsidP="005F05FD">
      <w:pPr>
        <w:pStyle w:val="a4"/>
        <w:tabs>
          <w:tab w:val="left" w:pos="963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Не допускається проведення робіт при ожеледиці, густого туману, вітр</w:t>
      </w:r>
      <w:r w:rsidR="008C534E" w:rsidRPr="005F05FD">
        <w:rPr>
          <w:rFonts w:ascii="Times New Roman" w:hAnsi="Times New Roman"/>
          <w:sz w:val="28"/>
          <w:szCs w:val="28"/>
          <w:lang w:val="uk-UA"/>
        </w:rPr>
        <w:t>у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силою більше 6 балів, грози і сильного снігопаду.</w:t>
      </w:r>
    </w:p>
    <w:p w:rsidR="004108BC" w:rsidRPr="005F05FD" w:rsidRDefault="004108BC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Споруди, на покрівлях яки ве</w:t>
      </w:r>
      <w:r w:rsidR="00975153" w:rsidRPr="005F05FD">
        <w:rPr>
          <w:rFonts w:ascii="Times New Roman" w:hAnsi="Times New Roman"/>
          <w:sz w:val="28"/>
          <w:szCs w:val="28"/>
          <w:lang w:val="uk-UA"/>
        </w:rPr>
        <w:t xml:space="preserve">дуться покрівельні роботи, слід </w:t>
      </w:r>
      <w:r w:rsidRPr="005F05FD">
        <w:rPr>
          <w:rFonts w:ascii="Times New Roman" w:hAnsi="Times New Roman"/>
          <w:sz w:val="28"/>
          <w:szCs w:val="28"/>
          <w:lang w:val="uk-UA"/>
        </w:rPr>
        <w:t>огороджувати і попереджувати плакатами.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</w:p>
    <w:p w:rsidR="005F05FD" w:rsidRDefault="005F05FD">
      <w:pPr>
        <w:rPr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br w:type="page"/>
      </w:r>
    </w:p>
    <w:p w:rsidR="003016F5" w:rsidRPr="005F05FD" w:rsidRDefault="005C0C3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b/>
          <w:sz w:val="28"/>
          <w:szCs w:val="32"/>
          <w:lang w:val="uk-UA"/>
        </w:rPr>
        <w:t>8</w:t>
      </w:r>
      <w:r w:rsidR="005F05FD" w:rsidRPr="005F05FD">
        <w:rPr>
          <w:rFonts w:ascii="Times New Roman" w:hAnsi="Times New Roman"/>
          <w:b/>
          <w:sz w:val="28"/>
          <w:szCs w:val="32"/>
        </w:rPr>
        <w:t>.</w:t>
      </w:r>
      <w:r w:rsidR="00566F63" w:rsidRPr="005F05FD">
        <w:rPr>
          <w:rFonts w:ascii="Times New Roman" w:hAnsi="Times New Roman"/>
          <w:b/>
          <w:sz w:val="28"/>
          <w:szCs w:val="32"/>
          <w:lang w:val="uk-UA"/>
        </w:rPr>
        <w:t xml:space="preserve"> </w:t>
      </w:r>
      <w:r w:rsidR="00CE508B" w:rsidRPr="005F05FD">
        <w:rPr>
          <w:rFonts w:ascii="Times New Roman" w:hAnsi="Times New Roman"/>
          <w:b/>
          <w:sz w:val="28"/>
          <w:szCs w:val="32"/>
          <w:lang w:val="uk-UA"/>
        </w:rPr>
        <w:t>Будівельний генеральний план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6F5" w:rsidRPr="005F05FD" w:rsidRDefault="00CE508B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Будівельний генеральний план є важливим документом проекту виробництва робіт. Він являє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собою план будівельного майданчику, на якому, крім проектуючої будівлі</w:t>
      </w:r>
      <w:r w:rsidR="008B75C3" w:rsidRPr="005F05FD">
        <w:rPr>
          <w:sz w:val="28"/>
          <w:szCs w:val="28"/>
        </w:rPr>
        <w:t xml:space="preserve">, показане розташування тимчасових будівель і споруд, доріг, комунікацій механізмів, складських майданчиків, необхідних для виробництва </w:t>
      </w:r>
      <w:r w:rsidR="00F269EC" w:rsidRPr="005F05FD">
        <w:rPr>
          <w:sz w:val="28"/>
          <w:szCs w:val="28"/>
        </w:rPr>
        <w:t>будівельно-монтажних робіт</w:t>
      </w:r>
      <w:r w:rsidR="008B75C3" w:rsidRPr="005F05FD">
        <w:rPr>
          <w:sz w:val="28"/>
          <w:szCs w:val="28"/>
        </w:rPr>
        <w:t>.</w:t>
      </w:r>
    </w:p>
    <w:p w:rsidR="005F05FD" w:rsidRPr="005F05FD" w:rsidRDefault="008B75C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При </w:t>
      </w:r>
      <w:r w:rsidR="00F269EC" w:rsidRPr="005F05FD">
        <w:rPr>
          <w:sz w:val="28"/>
          <w:szCs w:val="28"/>
        </w:rPr>
        <w:t>проектуванні будгенпл</w:t>
      </w:r>
      <w:r w:rsidRPr="005F05FD">
        <w:rPr>
          <w:sz w:val="28"/>
          <w:szCs w:val="28"/>
        </w:rPr>
        <w:t>ану дотримуються принципів:</w:t>
      </w:r>
    </w:p>
    <w:p w:rsidR="003016F5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8B75C3" w:rsidRPr="005F05FD">
        <w:rPr>
          <w:sz w:val="28"/>
          <w:szCs w:val="28"/>
        </w:rPr>
        <w:t>об’єм будівництва тимчасових споруд повинен бути мінімальним;</w:t>
      </w:r>
    </w:p>
    <w:p w:rsidR="003016F5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8B75C3" w:rsidRPr="005F05FD">
        <w:rPr>
          <w:sz w:val="28"/>
          <w:szCs w:val="28"/>
        </w:rPr>
        <w:t>розміщувати тимчасові будівлі і споруди, дотримуючись правил техніки безпеки і протипожежних норм;</w:t>
      </w:r>
    </w:p>
    <w:p w:rsidR="005F05FD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8B75C3" w:rsidRPr="005F05FD">
        <w:rPr>
          <w:sz w:val="28"/>
          <w:szCs w:val="28"/>
        </w:rPr>
        <w:t>тимчасові будівлі і споруди розташовувати так, щоб вони були зручними при експлуатації;</w:t>
      </w:r>
    </w:p>
    <w:p w:rsidR="005F05FD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8B75C3" w:rsidRPr="005F05FD">
        <w:rPr>
          <w:sz w:val="28"/>
          <w:szCs w:val="28"/>
        </w:rPr>
        <w:t>протяжність тимчасових мереж водо</w:t>
      </w:r>
      <w:r w:rsidR="00F54B99" w:rsidRPr="005F05FD">
        <w:rPr>
          <w:sz w:val="28"/>
          <w:szCs w:val="28"/>
        </w:rPr>
        <w:t>-</w:t>
      </w:r>
      <w:r w:rsidR="008B75C3" w:rsidRPr="005F05FD">
        <w:rPr>
          <w:sz w:val="28"/>
          <w:szCs w:val="28"/>
        </w:rPr>
        <w:t xml:space="preserve"> і </w:t>
      </w:r>
      <w:r w:rsidR="00BC46B1" w:rsidRPr="005F05FD">
        <w:rPr>
          <w:sz w:val="28"/>
          <w:szCs w:val="28"/>
        </w:rPr>
        <w:t>енергоподачі повинні бути мінімальними;</w:t>
      </w:r>
    </w:p>
    <w:p w:rsidR="003016F5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BC46B1" w:rsidRPr="005F05FD">
        <w:rPr>
          <w:sz w:val="28"/>
          <w:szCs w:val="28"/>
        </w:rPr>
        <w:t>тимчасові будівлі і споруди передбачати інвентарно-пересувними;</w:t>
      </w:r>
    </w:p>
    <w:p w:rsidR="005F05FD" w:rsidRPr="005F05FD" w:rsidRDefault="00564AA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- </w:t>
      </w:r>
      <w:r w:rsidR="00BC46B1" w:rsidRPr="005F05FD">
        <w:rPr>
          <w:sz w:val="28"/>
          <w:szCs w:val="28"/>
        </w:rPr>
        <w:t>тимчасові дороги, склади і майданчики розташовувати так, щоб число перевантажень і переміщень вантажів по майданчику було мінімальним.</w:t>
      </w:r>
    </w:p>
    <w:p w:rsidR="003016F5" w:rsidRPr="005F05FD" w:rsidRDefault="00BC46B1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Вихідними даними для складання будгенплану служать:</w:t>
      </w:r>
    </w:p>
    <w:p w:rsidR="003016F5" w:rsidRPr="005F05FD" w:rsidRDefault="00BC46B1" w:rsidP="005F05FD">
      <w:pPr>
        <w:pStyle w:val="a4"/>
        <w:numPr>
          <w:ilvl w:val="0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Генеральний і календарний плани;</w:t>
      </w:r>
    </w:p>
    <w:p w:rsidR="003016F5" w:rsidRPr="005F05FD" w:rsidRDefault="00BC46B1" w:rsidP="005F05FD">
      <w:pPr>
        <w:pStyle w:val="a4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Перелік будівельних машин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і їх кількість;</w:t>
      </w:r>
    </w:p>
    <w:p w:rsidR="00BC46B1" w:rsidRPr="005F05FD" w:rsidRDefault="00BC46B1" w:rsidP="005F05FD">
      <w:pPr>
        <w:pStyle w:val="a4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Відомість потреби в матеріал</w:t>
      </w:r>
      <w:r w:rsidR="008C534E" w:rsidRPr="005F05FD">
        <w:rPr>
          <w:rFonts w:ascii="Times New Roman" w:hAnsi="Times New Roman"/>
          <w:sz w:val="28"/>
          <w:szCs w:val="28"/>
          <w:lang w:val="uk-UA"/>
        </w:rPr>
        <w:t>ьних ресурсах</w:t>
      </w:r>
      <w:r w:rsidRPr="005F05FD">
        <w:rPr>
          <w:rFonts w:ascii="Times New Roman" w:hAnsi="Times New Roman"/>
          <w:sz w:val="28"/>
          <w:szCs w:val="28"/>
          <w:lang w:val="uk-UA"/>
        </w:rPr>
        <w:t>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 xml:space="preserve">Будгенплан розроблений на період зведення надземної частини будинку та </w:t>
      </w:r>
      <w:r w:rsidR="001A2B61" w:rsidRPr="005F05FD">
        <w:rPr>
          <w:color w:val="000000"/>
          <w:sz w:val="28"/>
          <w:szCs w:val="28"/>
        </w:rPr>
        <w:t>пов</w:t>
      </w:r>
      <w:r w:rsidRPr="005F05FD">
        <w:rPr>
          <w:color w:val="000000"/>
          <w:sz w:val="28"/>
          <w:szCs w:val="28"/>
        </w:rPr>
        <w:t>язаний з календарним планом. Будівельна ситуація на будмайданчику запроектована з урахуванням стиснутих умов, створюваних наявністю існуючих будинків й обмежених розмірів, відведен</w:t>
      </w:r>
      <w:r w:rsidR="001A2B61" w:rsidRPr="005F05FD">
        <w:rPr>
          <w:color w:val="000000"/>
          <w:sz w:val="28"/>
          <w:szCs w:val="28"/>
        </w:rPr>
        <w:t>их</w:t>
      </w:r>
      <w:r w:rsidRPr="005F05FD">
        <w:rPr>
          <w:color w:val="000000"/>
          <w:sz w:val="28"/>
          <w:szCs w:val="28"/>
        </w:rPr>
        <w:t xml:space="preserve"> територ</w:t>
      </w:r>
      <w:r w:rsidR="001A2B61" w:rsidRPr="005F05FD">
        <w:rPr>
          <w:color w:val="000000"/>
          <w:sz w:val="28"/>
          <w:szCs w:val="28"/>
        </w:rPr>
        <w:t>ій</w:t>
      </w:r>
      <w:r w:rsidR="005F05FD" w:rsidRPr="005F05FD">
        <w:rPr>
          <w:color w:val="000000"/>
          <w:sz w:val="28"/>
          <w:szCs w:val="28"/>
        </w:rPr>
        <w:t xml:space="preserve"> </w:t>
      </w:r>
      <w:r w:rsidRPr="005F05FD">
        <w:rPr>
          <w:color w:val="000000"/>
          <w:sz w:val="28"/>
          <w:szCs w:val="28"/>
        </w:rPr>
        <w:t>під</w:t>
      </w:r>
      <w:r w:rsidR="005F05FD" w:rsidRPr="005F05FD">
        <w:rPr>
          <w:color w:val="000000"/>
          <w:sz w:val="28"/>
          <w:szCs w:val="28"/>
        </w:rPr>
        <w:t xml:space="preserve"> </w:t>
      </w:r>
      <w:r w:rsidRPr="005F05FD">
        <w:rPr>
          <w:color w:val="000000"/>
          <w:sz w:val="28"/>
          <w:szCs w:val="28"/>
        </w:rPr>
        <w:t>будівництво.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Для зведення несучих конструкцій будинку запр</w:t>
      </w:r>
      <w:r w:rsidR="001A2B61" w:rsidRPr="005F05FD">
        <w:rPr>
          <w:color w:val="000000"/>
          <w:sz w:val="28"/>
          <w:szCs w:val="28"/>
        </w:rPr>
        <w:t>о</w:t>
      </w:r>
      <w:r w:rsidRPr="005F05FD">
        <w:rPr>
          <w:color w:val="000000"/>
          <w:sz w:val="28"/>
          <w:szCs w:val="28"/>
        </w:rPr>
        <w:t xml:space="preserve">ектований об'єктний будгенплан на стадії </w:t>
      </w:r>
      <w:r w:rsidR="001A2B61" w:rsidRPr="005F05FD">
        <w:rPr>
          <w:color w:val="000000"/>
          <w:sz w:val="28"/>
          <w:szCs w:val="28"/>
        </w:rPr>
        <w:t xml:space="preserve">ведення цегляної кладки </w:t>
      </w:r>
      <w:r w:rsidRPr="005F05FD">
        <w:rPr>
          <w:color w:val="000000"/>
          <w:sz w:val="28"/>
          <w:szCs w:val="28"/>
        </w:rPr>
        <w:t>несучих конструкцій із урахуванням вимог СНиП ІІІ–4-80 "Техніка безпеки в будівництві", СНиП 3–01.01-85 "Організація будівництва "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Рішенням будгенплану передбачена зона безпеки для робітників при зведенні будівлі. Для цього зазначені осі руху кран</w:t>
      </w:r>
      <w:r w:rsidR="001A2B61" w:rsidRPr="005F05FD">
        <w:rPr>
          <w:color w:val="000000"/>
          <w:sz w:val="28"/>
          <w:szCs w:val="28"/>
        </w:rPr>
        <w:t>у</w:t>
      </w:r>
      <w:r w:rsidRPr="005F05FD">
        <w:rPr>
          <w:color w:val="000000"/>
          <w:sz w:val="28"/>
          <w:szCs w:val="28"/>
        </w:rPr>
        <w:t>, робоча зона, небезпечна зона, монтажна зона. Будгенплан розроблений з метою рішення питань раціонального використання будівельного майданчика для розміщення складів, адміністративно-побутових приміщень, розміщення тимчасових доріг, мереж водопроводу, каналізації й енергопостачання.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 xml:space="preserve">На будгенплані показані: розміщення під’ємно </w:t>
      </w:r>
      <w:r w:rsidR="001A2B61" w:rsidRPr="005F05FD">
        <w:rPr>
          <w:color w:val="000000"/>
          <w:sz w:val="28"/>
          <w:szCs w:val="28"/>
        </w:rPr>
        <w:t xml:space="preserve">- </w:t>
      </w:r>
      <w:r w:rsidRPr="005F05FD">
        <w:rPr>
          <w:color w:val="000000"/>
          <w:sz w:val="28"/>
          <w:szCs w:val="28"/>
        </w:rPr>
        <w:t>транспортних засобів; внутрі</w:t>
      </w:r>
      <w:r w:rsidR="001A2B61" w:rsidRPr="005F05FD">
        <w:rPr>
          <w:color w:val="000000"/>
          <w:sz w:val="28"/>
          <w:szCs w:val="28"/>
        </w:rPr>
        <w:t>шньо</w:t>
      </w:r>
      <w:r w:rsidRPr="005F05FD">
        <w:rPr>
          <w:color w:val="000000"/>
          <w:sz w:val="28"/>
          <w:szCs w:val="28"/>
        </w:rPr>
        <w:t>майданчикові дороги; небезпечні зони й зони роботи вантажопід’ємного крану; розміщення</w:t>
      </w:r>
      <w:r w:rsidR="001A2B61" w:rsidRPr="005F05FD">
        <w:rPr>
          <w:color w:val="000000"/>
          <w:sz w:val="28"/>
          <w:szCs w:val="28"/>
        </w:rPr>
        <w:t xml:space="preserve"> наметів,</w:t>
      </w:r>
      <w:r w:rsidRPr="005F05FD">
        <w:rPr>
          <w:color w:val="000000"/>
          <w:sz w:val="28"/>
          <w:szCs w:val="28"/>
        </w:rPr>
        <w:t xml:space="preserve"> відкритих і закритих складів; схема </w:t>
      </w:r>
      <w:r w:rsidR="001A2B61" w:rsidRPr="005F05FD">
        <w:rPr>
          <w:color w:val="000000"/>
          <w:sz w:val="28"/>
          <w:szCs w:val="28"/>
        </w:rPr>
        <w:t>електр</w:t>
      </w:r>
      <w:r w:rsidRPr="005F05FD">
        <w:rPr>
          <w:color w:val="000000"/>
          <w:sz w:val="28"/>
          <w:szCs w:val="28"/>
        </w:rPr>
        <w:t>о- і водопостачання; розміщення приміщень для відпочинку робітників; контори виконробів.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Для забезпечення нормальних санітарно-гігієнічних умов роботи запроектовані тимчасові спорудження, які розміщені за межами небезпечної зони роботи крана.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Тимчасові дороги проектуються таким чином, щоб забезпечити проїзд транспортних засобів до складів і відкритих площадок.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На будгенплані</w:t>
      </w:r>
      <w:r w:rsidR="009B3E48" w:rsidRPr="005F05FD">
        <w:rPr>
          <w:color w:val="000000"/>
          <w:sz w:val="28"/>
          <w:szCs w:val="28"/>
        </w:rPr>
        <w:t xml:space="preserve"> показані виїзди, напрямок руху доріг</w:t>
      </w:r>
      <w:r w:rsidRPr="005F05FD">
        <w:rPr>
          <w:color w:val="000000"/>
          <w:sz w:val="28"/>
          <w:szCs w:val="28"/>
        </w:rPr>
        <w:t>. Ширина т</w:t>
      </w:r>
      <w:r w:rsidR="009B3E48" w:rsidRPr="005F05FD">
        <w:rPr>
          <w:color w:val="000000"/>
          <w:sz w:val="28"/>
          <w:szCs w:val="28"/>
        </w:rPr>
        <w:t>ранспортних доріг прийнята 3,5м</w:t>
      </w:r>
      <w:r w:rsidRPr="005F05FD">
        <w:rPr>
          <w:color w:val="000000"/>
          <w:sz w:val="28"/>
          <w:szCs w:val="28"/>
        </w:rPr>
        <w:t>. Конструкція дорог</w:t>
      </w:r>
      <w:r w:rsidR="009B3E48" w:rsidRPr="005F05FD">
        <w:rPr>
          <w:color w:val="000000"/>
          <w:sz w:val="28"/>
          <w:szCs w:val="28"/>
        </w:rPr>
        <w:t>и</w:t>
      </w:r>
      <w:r w:rsidRPr="005F05FD">
        <w:rPr>
          <w:color w:val="000000"/>
          <w:sz w:val="28"/>
          <w:szCs w:val="28"/>
        </w:rPr>
        <w:t xml:space="preserve"> - ущільнений ґрунт основи, покриття із щебеню. Для забезпечення безпечного руху автотранспорту на проміжках доріг, які проходять по небезпечній зоні роботи крану, установлюються попереджувальні знаки з відповідними написами.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На будівельному майданчику запроектовані мережі:</w:t>
      </w:r>
      <w:r w:rsidR="008C534E" w:rsidRPr="005F05FD">
        <w:rPr>
          <w:color w:val="000000"/>
          <w:sz w:val="28"/>
          <w:szCs w:val="28"/>
        </w:rPr>
        <w:t xml:space="preserve"> каналізаційні</w:t>
      </w:r>
      <w:r w:rsidRPr="005F05FD">
        <w:rPr>
          <w:color w:val="000000"/>
          <w:sz w:val="28"/>
          <w:szCs w:val="28"/>
        </w:rPr>
        <w:t xml:space="preserve"> електричні й водопровідні.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Електроенергія на будівельному майданчику використовується на забезпечення силових установок; внутрішнє освітлення санітарно-побутових та інших тимчасових споруд, на зовнішнє освітлення будівельного майданчика й фронту роб</w:t>
      </w:r>
      <w:r w:rsidR="009B3E48" w:rsidRPr="005F05FD">
        <w:rPr>
          <w:color w:val="000000"/>
          <w:sz w:val="28"/>
          <w:szCs w:val="28"/>
        </w:rPr>
        <w:t>і</w:t>
      </w:r>
      <w:r w:rsidRPr="005F05FD">
        <w:rPr>
          <w:color w:val="000000"/>
          <w:sz w:val="28"/>
          <w:szCs w:val="28"/>
        </w:rPr>
        <w:t>т. Будівельний майданчик підключається до існуючої мережі електропередач.</w:t>
      </w:r>
    </w:p>
    <w:p w:rsidR="00E57573" w:rsidRPr="005F05FD" w:rsidRDefault="00E57573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Вода на будівельному майданчику використ</w:t>
      </w:r>
      <w:r w:rsidR="009B3E48" w:rsidRPr="005F05FD">
        <w:rPr>
          <w:color w:val="000000"/>
          <w:sz w:val="28"/>
          <w:szCs w:val="28"/>
        </w:rPr>
        <w:t>ову</w:t>
      </w:r>
      <w:r w:rsidRPr="005F05FD">
        <w:rPr>
          <w:color w:val="000000"/>
          <w:sz w:val="28"/>
          <w:szCs w:val="28"/>
        </w:rPr>
        <w:t>ється на виробничі, технологічні й санітарно-побутові потреби. Підключення мережі водопостачання прийнято до існуючих мереж місцевого водопроводу. На будівельному майданчику до тимчасових мереж водопроводу підключені душов</w:t>
      </w:r>
      <w:r w:rsidR="009B3E48" w:rsidRPr="005F05FD">
        <w:rPr>
          <w:color w:val="000000"/>
          <w:sz w:val="28"/>
          <w:szCs w:val="28"/>
        </w:rPr>
        <w:t>і установки</w:t>
      </w:r>
      <w:r w:rsidRPr="005F05FD">
        <w:rPr>
          <w:color w:val="000000"/>
          <w:sz w:val="28"/>
          <w:szCs w:val="28"/>
        </w:rPr>
        <w:t>, дл</w:t>
      </w:r>
      <w:r w:rsidR="009B3E48" w:rsidRPr="005F05FD">
        <w:rPr>
          <w:color w:val="000000"/>
          <w:sz w:val="28"/>
          <w:szCs w:val="28"/>
        </w:rPr>
        <w:t>я виробничих потреб, передбачена</w:t>
      </w:r>
      <w:r w:rsidRPr="005F05FD">
        <w:rPr>
          <w:color w:val="000000"/>
          <w:sz w:val="28"/>
          <w:szCs w:val="28"/>
        </w:rPr>
        <w:t xml:space="preserve"> водозабірн</w:t>
      </w:r>
      <w:r w:rsidR="009B3E48" w:rsidRPr="005F05FD">
        <w:rPr>
          <w:color w:val="000000"/>
          <w:sz w:val="28"/>
          <w:szCs w:val="28"/>
        </w:rPr>
        <w:t>а</w:t>
      </w:r>
      <w:r w:rsidRPr="005F05FD">
        <w:rPr>
          <w:color w:val="000000"/>
          <w:sz w:val="28"/>
          <w:szCs w:val="28"/>
        </w:rPr>
        <w:t xml:space="preserve"> </w:t>
      </w:r>
      <w:r w:rsidR="009B3E48" w:rsidRPr="005F05FD">
        <w:rPr>
          <w:color w:val="000000"/>
          <w:sz w:val="28"/>
          <w:szCs w:val="28"/>
        </w:rPr>
        <w:t>колон</w:t>
      </w:r>
      <w:r w:rsidRPr="005F05FD">
        <w:rPr>
          <w:color w:val="000000"/>
          <w:sz w:val="28"/>
          <w:szCs w:val="28"/>
        </w:rPr>
        <w:t>к</w:t>
      </w:r>
      <w:r w:rsidR="009B3E48" w:rsidRPr="005F05FD">
        <w:rPr>
          <w:color w:val="000000"/>
          <w:sz w:val="28"/>
          <w:szCs w:val="28"/>
        </w:rPr>
        <w:t>а</w:t>
      </w:r>
      <w:r w:rsidRPr="005F05FD">
        <w:rPr>
          <w:color w:val="000000"/>
          <w:sz w:val="28"/>
          <w:szCs w:val="28"/>
        </w:rPr>
        <w:t>.</w:t>
      </w:r>
    </w:p>
    <w:p w:rsidR="005F05FD" w:rsidRPr="005F05FD" w:rsidRDefault="00FC37B4" w:rsidP="005F05FD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5FD">
        <w:rPr>
          <w:color w:val="000000"/>
          <w:sz w:val="28"/>
          <w:szCs w:val="28"/>
        </w:rPr>
        <w:t>Пожежегасіння</w:t>
      </w:r>
      <w:r w:rsidR="00E57573" w:rsidRPr="005F05FD">
        <w:rPr>
          <w:color w:val="000000"/>
          <w:sz w:val="28"/>
          <w:szCs w:val="28"/>
        </w:rPr>
        <w:t xml:space="preserve"> йде від гідранта</w:t>
      </w:r>
      <w:r w:rsidR="009B3E48" w:rsidRPr="005F05FD">
        <w:rPr>
          <w:color w:val="000000"/>
          <w:sz w:val="28"/>
          <w:szCs w:val="28"/>
        </w:rPr>
        <w:t xml:space="preserve"> що підключений до існуючо</w:t>
      </w:r>
      <w:r w:rsidRPr="005F05FD">
        <w:rPr>
          <w:color w:val="000000"/>
          <w:sz w:val="28"/>
          <w:szCs w:val="28"/>
        </w:rPr>
        <w:t>ї мережі</w:t>
      </w:r>
      <w:r w:rsidR="00E57573" w:rsidRPr="005F05FD">
        <w:rPr>
          <w:color w:val="000000"/>
          <w:sz w:val="28"/>
          <w:szCs w:val="28"/>
        </w:rPr>
        <w:t>. Територія будівельного майданчика захищається парканом, який задовольняє вимога</w:t>
      </w:r>
      <w:r w:rsidRPr="005F05FD">
        <w:rPr>
          <w:color w:val="000000"/>
          <w:sz w:val="28"/>
          <w:szCs w:val="28"/>
        </w:rPr>
        <w:t>м ДЕРЖСТАНДАРТ 23407-88</w:t>
      </w:r>
      <w:r w:rsidR="00E57573" w:rsidRPr="005F05FD">
        <w:rPr>
          <w:color w:val="000000"/>
          <w:sz w:val="28"/>
          <w:szCs w:val="28"/>
        </w:rPr>
        <w:t>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5F05FD" w:rsidRPr="005F05FD" w:rsidRDefault="009029F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32"/>
        </w:rPr>
        <w:t>8</w:t>
      </w:r>
      <w:r w:rsidR="003A43D5" w:rsidRPr="005F05FD">
        <w:rPr>
          <w:b/>
          <w:sz w:val="28"/>
          <w:szCs w:val="32"/>
        </w:rPr>
        <w:t>.1</w:t>
      </w:r>
      <w:r w:rsidR="003A43D5" w:rsidRPr="005F05FD">
        <w:rPr>
          <w:b/>
          <w:sz w:val="28"/>
          <w:szCs w:val="28"/>
        </w:rPr>
        <w:t xml:space="preserve"> </w:t>
      </w:r>
      <w:r w:rsidR="00BC46B1" w:rsidRPr="005F05FD">
        <w:rPr>
          <w:b/>
          <w:sz w:val="28"/>
          <w:szCs w:val="32"/>
        </w:rPr>
        <w:t>Розрахунок складських приміщень і майданчиків</w:t>
      </w:r>
    </w:p>
    <w:p w:rsidR="00BC46B1" w:rsidRPr="005F05FD" w:rsidRDefault="00BC46B1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6F5" w:rsidRPr="005F05FD" w:rsidRDefault="00D2516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</w:t>
      </w:r>
      <w:r w:rsidR="00BC46B1" w:rsidRPr="005F05FD">
        <w:rPr>
          <w:sz w:val="28"/>
          <w:szCs w:val="28"/>
        </w:rPr>
        <w:t>лоща скла</w:t>
      </w:r>
      <w:r w:rsidRPr="005F05FD">
        <w:rPr>
          <w:sz w:val="28"/>
          <w:szCs w:val="28"/>
        </w:rPr>
        <w:t>дів розраховується по кілько</w:t>
      </w:r>
      <w:r w:rsidR="00BC46B1" w:rsidRPr="005F05FD">
        <w:rPr>
          <w:sz w:val="28"/>
          <w:szCs w:val="28"/>
        </w:rPr>
        <w:t>сті</w:t>
      </w:r>
      <w:r w:rsidRPr="005F05FD">
        <w:rPr>
          <w:sz w:val="28"/>
          <w:szCs w:val="28"/>
        </w:rPr>
        <w:t xml:space="preserve"> матеріалів: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393D" w:rsidRPr="005F05FD" w:rsidRDefault="00D2516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Qзаг= Qзаг / t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Чα пk,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(9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6F5" w:rsidRPr="005F05FD" w:rsidRDefault="00D2516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</w:t>
      </w:r>
      <w:r w:rsidR="004C393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t – тривалість використання матеріалів в днях;</w:t>
      </w:r>
    </w:p>
    <w:p w:rsidR="005F05FD" w:rsidRPr="005F05FD" w:rsidRDefault="00D2516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Qзаг – загальна кількість матеріалів;</w:t>
      </w:r>
    </w:p>
    <w:p w:rsidR="005F05FD" w:rsidRPr="005F05FD" w:rsidRDefault="00D2516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α=1,1 – коефіцієнт нерівномірного постування матеріалів на склад при їх доставці автомобільним чи залізничним транспортом;</w:t>
      </w: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 – кількість днів запасу;</w:t>
      </w: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k – коефіцієнт нерівномірності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витрат матеріалів.</w:t>
      </w: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Корисна площа складу F визначається по формулі: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16F5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F=Qзап /g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(10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g – коефіцієнт кількості матеріалів на 1м</w:t>
      </w:r>
      <w:r w:rsidRPr="005F05FD">
        <w:rPr>
          <w:sz w:val="28"/>
          <w:szCs w:val="28"/>
          <w:vertAlign w:val="superscript"/>
        </w:rPr>
        <w:t>2</w:t>
      </w:r>
      <w:r w:rsidRPr="005F05FD">
        <w:rPr>
          <w:sz w:val="28"/>
          <w:szCs w:val="28"/>
        </w:rPr>
        <w:t>.</w:t>
      </w: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Загальна площа складу:</w:t>
      </w:r>
    </w:p>
    <w:p w:rsidR="005F05FD" w:rsidRDefault="005F05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16F5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S=F / β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(11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9D7167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 xml:space="preserve">β </w:t>
      </w:r>
      <w:r w:rsidR="00EF632E" w:rsidRPr="005F05FD">
        <w:rPr>
          <w:sz w:val="28"/>
          <w:szCs w:val="28"/>
        </w:rPr>
        <w:t>–</w:t>
      </w:r>
      <w:r w:rsidRPr="005F05FD">
        <w:rPr>
          <w:sz w:val="28"/>
          <w:szCs w:val="28"/>
        </w:rPr>
        <w:t xml:space="preserve"> </w:t>
      </w:r>
      <w:r w:rsidR="00EF632E" w:rsidRPr="005F05FD">
        <w:rPr>
          <w:sz w:val="28"/>
          <w:szCs w:val="28"/>
        </w:rPr>
        <w:t>коефіцієнт проходів.</w:t>
      </w:r>
    </w:p>
    <w:p w:rsidR="005F05FD" w:rsidRPr="005F05FD" w:rsidRDefault="000E07E4" w:rsidP="005F05FD">
      <w:pPr>
        <w:pStyle w:val="a4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Цегла силікатна: </w:t>
      </w:r>
    </w:p>
    <w:p w:rsidR="005F05FD" w:rsidRPr="005F05FD" w:rsidRDefault="00676249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124,54/11=11,32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07E4" w:rsidRPr="005F05FD" w:rsidRDefault="000E07E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Qзап=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11,32*3</w:t>
      </w:r>
      <w:r w:rsidR="00F54E98" w:rsidRPr="005F05FD">
        <w:rPr>
          <w:rFonts w:ascii="Times New Roman" w:hAnsi="Times New Roman"/>
          <w:sz w:val="28"/>
          <w:szCs w:val="28"/>
          <w:lang w:val="uk-UA"/>
        </w:rPr>
        <w:t>*</w:t>
      </w:r>
      <w:r w:rsidRPr="005F05FD">
        <w:rPr>
          <w:rFonts w:ascii="Times New Roman" w:hAnsi="Times New Roman"/>
          <w:sz w:val="28"/>
          <w:szCs w:val="28"/>
          <w:lang w:val="uk-UA"/>
        </w:rPr>
        <w:t>1,1</w:t>
      </w:r>
      <w:r w:rsidR="00F54E98" w:rsidRPr="005F05FD">
        <w:rPr>
          <w:rFonts w:ascii="Times New Roman" w:hAnsi="Times New Roman"/>
          <w:sz w:val="28"/>
          <w:szCs w:val="28"/>
          <w:lang w:val="uk-UA"/>
        </w:rPr>
        <w:t>*</w:t>
      </w:r>
      <w:r w:rsidRPr="005F05FD">
        <w:rPr>
          <w:rFonts w:ascii="Times New Roman" w:hAnsi="Times New Roman"/>
          <w:sz w:val="28"/>
          <w:szCs w:val="28"/>
          <w:lang w:val="uk-UA"/>
        </w:rPr>
        <w:t>1,3=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48,56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(1000шт.)</w:t>
      </w:r>
    </w:p>
    <w:p w:rsidR="005F05FD" w:rsidRPr="005F05FD" w:rsidRDefault="000E07E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F=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48,56</w:t>
      </w:r>
      <w:r w:rsidRPr="005F05FD">
        <w:rPr>
          <w:rFonts w:ascii="Times New Roman" w:hAnsi="Times New Roman"/>
          <w:sz w:val="28"/>
          <w:szCs w:val="28"/>
          <w:lang w:val="uk-UA"/>
        </w:rPr>
        <w:t>/0,7=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69,38</w:t>
      </w:r>
      <w:r w:rsidR="00F54E98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Pr="005F05FD" w:rsidRDefault="000E07E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S=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69,38</w:t>
      </w:r>
      <w:r w:rsidRPr="005F05FD">
        <w:rPr>
          <w:rFonts w:ascii="Times New Roman" w:hAnsi="Times New Roman"/>
          <w:sz w:val="28"/>
          <w:szCs w:val="28"/>
          <w:lang w:val="uk-UA"/>
        </w:rPr>
        <w:t>/0,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6</w:t>
      </w:r>
      <w:r w:rsidRPr="005F05FD">
        <w:rPr>
          <w:rFonts w:ascii="Times New Roman" w:hAnsi="Times New Roman"/>
          <w:sz w:val="28"/>
          <w:szCs w:val="28"/>
          <w:lang w:val="uk-UA"/>
        </w:rPr>
        <w:t>=</w:t>
      </w:r>
      <w:r w:rsidR="00566F63" w:rsidRPr="005F05FD">
        <w:rPr>
          <w:rFonts w:ascii="Times New Roman" w:hAnsi="Times New Roman"/>
          <w:sz w:val="28"/>
          <w:szCs w:val="28"/>
          <w:lang w:val="uk-UA"/>
        </w:rPr>
        <w:t>115,62</w:t>
      </w:r>
      <w:r w:rsidR="00F54E98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05FD">
        <w:rPr>
          <w:rFonts w:ascii="Times New Roman" w:hAnsi="Times New Roman"/>
          <w:sz w:val="28"/>
          <w:szCs w:val="28"/>
          <w:lang w:val="uk-UA"/>
        </w:rPr>
        <w:t>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F05FD" w:rsidRPr="005F05FD" w:rsidRDefault="00566F63" w:rsidP="005F05FD">
      <w:pPr>
        <w:pStyle w:val="a4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Арматура: </w:t>
      </w:r>
    </w:p>
    <w:p w:rsidR="005F05FD" w:rsidRPr="005F05FD" w:rsidRDefault="00676249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13,85/12=1,15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6F63" w:rsidRPr="005F05FD" w:rsidRDefault="00566F63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Qзап=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1,15*10</w:t>
      </w:r>
      <w:r w:rsidRPr="005F05FD">
        <w:rPr>
          <w:rFonts w:ascii="Times New Roman" w:hAnsi="Times New Roman"/>
          <w:sz w:val="28"/>
          <w:szCs w:val="28"/>
          <w:lang w:val="uk-UA"/>
        </w:rPr>
        <w:t>*1,1*1,3=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16,45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(т)</w:t>
      </w:r>
    </w:p>
    <w:p w:rsidR="005F05FD" w:rsidRPr="005F05FD" w:rsidRDefault="00566F63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F=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16,45</w:t>
      </w:r>
      <w:r w:rsidRPr="005F05FD">
        <w:rPr>
          <w:rFonts w:ascii="Times New Roman" w:hAnsi="Times New Roman"/>
          <w:sz w:val="28"/>
          <w:szCs w:val="28"/>
          <w:lang w:val="uk-UA"/>
        </w:rPr>
        <w:t>/4=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4,11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Pr="005F05FD" w:rsidRDefault="00566F63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S=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4,11</w:t>
      </w:r>
      <w:r w:rsidRPr="005F05FD">
        <w:rPr>
          <w:rFonts w:ascii="Times New Roman" w:hAnsi="Times New Roman"/>
          <w:sz w:val="28"/>
          <w:szCs w:val="28"/>
          <w:lang w:val="uk-UA"/>
        </w:rPr>
        <w:t>/0,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6</w:t>
      </w:r>
      <w:r w:rsidRPr="005F05FD">
        <w:rPr>
          <w:rFonts w:ascii="Times New Roman" w:hAnsi="Times New Roman"/>
          <w:sz w:val="28"/>
          <w:szCs w:val="28"/>
          <w:lang w:val="uk-UA"/>
        </w:rPr>
        <w:t>=</w:t>
      </w:r>
      <w:r w:rsidR="0058565E" w:rsidRPr="005F05FD">
        <w:rPr>
          <w:rFonts w:ascii="Times New Roman" w:hAnsi="Times New Roman"/>
          <w:sz w:val="28"/>
          <w:szCs w:val="28"/>
          <w:lang w:val="uk-UA"/>
        </w:rPr>
        <w:t>6,85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F05FD" w:rsidRPr="005F05FD" w:rsidRDefault="0058565E" w:rsidP="005F05FD">
      <w:pPr>
        <w:pStyle w:val="a4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Металочерепиця: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688,2/11=62,56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65E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Qзап=62,56*13*1,1*1,3=1162,99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F=1162,99/170=6,84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S=6,84/0,5=13,68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Pr="005F05FD" w:rsidRDefault="0058565E" w:rsidP="005F05FD">
      <w:pPr>
        <w:pStyle w:val="a4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Рубероїд: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771,08/5=154,22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65E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Qзап=154,22*5*1,1*1,3=1102,67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F=1102,67/250=4,41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S=4,41/0,5=8,82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Pr="005F05FD" w:rsidRDefault="0058565E" w:rsidP="005F05FD">
      <w:pPr>
        <w:pStyle w:val="a4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Керамічна плитка: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415,86/3=138,62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65E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Qзап=138,62*14*1,1*1,3=2775,17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F=2775,17/80=</w:t>
      </w:r>
      <w:r w:rsidR="004108BC" w:rsidRPr="005F05FD">
        <w:rPr>
          <w:rFonts w:ascii="Times New Roman" w:hAnsi="Times New Roman"/>
          <w:sz w:val="28"/>
          <w:szCs w:val="28"/>
          <w:lang w:val="uk-UA"/>
        </w:rPr>
        <w:t>3</w:t>
      </w:r>
      <w:r w:rsidRPr="005F05FD">
        <w:rPr>
          <w:rFonts w:ascii="Times New Roman" w:hAnsi="Times New Roman"/>
          <w:sz w:val="28"/>
          <w:szCs w:val="28"/>
          <w:lang w:val="uk-UA"/>
        </w:rPr>
        <w:t>4,</w:t>
      </w:r>
      <w:r w:rsidR="004108BC" w:rsidRPr="005F05FD">
        <w:rPr>
          <w:rFonts w:ascii="Times New Roman" w:hAnsi="Times New Roman"/>
          <w:sz w:val="28"/>
          <w:szCs w:val="28"/>
          <w:lang w:val="uk-UA"/>
        </w:rPr>
        <w:t>69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Pr="005F05FD" w:rsidRDefault="0058565E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S=</w:t>
      </w:r>
      <w:r w:rsidR="004108BC" w:rsidRPr="005F05FD">
        <w:rPr>
          <w:rFonts w:ascii="Times New Roman" w:hAnsi="Times New Roman"/>
          <w:sz w:val="28"/>
          <w:szCs w:val="28"/>
          <w:lang w:val="uk-UA"/>
        </w:rPr>
        <w:t>34,69</w:t>
      </w:r>
      <w:r w:rsidRPr="005F05FD">
        <w:rPr>
          <w:rFonts w:ascii="Times New Roman" w:hAnsi="Times New Roman"/>
          <w:sz w:val="28"/>
          <w:szCs w:val="28"/>
          <w:lang w:val="uk-UA"/>
        </w:rPr>
        <w:t>/0,</w:t>
      </w:r>
      <w:r w:rsidR="004108BC" w:rsidRPr="005F05FD">
        <w:rPr>
          <w:rFonts w:ascii="Times New Roman" w:hAnsi="Times New Roman"/>
          <w:sz w:val="28"/>
          <w:szCs w:val="28"/>
          <w:lang w:val="uk-UA"/>
        </w:rPr>
        <w:t>5</w:t>
      </w:r>
      <w:r w:rsidRPr="005F05FD">
        <w:rPr>
          <w:rFonts w:ascii="Times New Roman" w:hAnsi="Times New Roman"/>
          <w:sz w:val="28"/>
          <w:szCs w:val="28"/>
          <w:lang w:val="uk-UA"/>
        </w:rPr>
        <w:t>=</w:t>
      </w:r>
      <w:r w:rsidR="004108BC" w:rsidRPr="005F05FD">
        <w:rPr>
          <w:rFonts w:ascii="Times New Roman" w:hAnsi="Times New Roman"/>
          <w:sz w:val="28"/>
          <w:szCs w:val="28"/>
          <w:lang w:val="uk-UA"/>
        </w:rPr>
        <w:t>69,38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A26D6F" w:rsidRPr="005F05FD" w:rsidRDefault="00A26D6F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br w:type="page"/>
      </w:r>
    </w:p>
    <w:p w:rsidR="007B2CCD" w:rsidRPr="005F05FD" w:rsidRDefault="009029F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b/>
          <w:sz w:val="28"/>
          <w:szCs w:val="32"/>
          <w:lang w:val="uk-UA"/>
        </w:rPr>
        <w:t>8.</w:t>
      </w:r>
      <w:r w:rsidR="00F228EA" w:rsidRPr="005F05FD">
        <w:rPr>
          <w:rFonts w:ascii="Times New Roman" w:hAnsi="Times New Roman"/>
          <w:b/>
          <w:sz w:val="28"/>
          <w:szCs w:val="32"/>
          <w:lang w:val="uk-UA"/>
        </w:rPr>
        <w:t>2 Визначення потреб у</w:t>
      </w:r>
      <w:r w:rsidR="008264E6" w:rsidRPr="005F05FD">
        <w:rPr>
          <w:rFonts w:ascii="Times New Roman" w:hAnsi="Times New Roman"/>
          <w:b/>
          <w:sz w:val="28"/>
          <w:szCs w:val="32"/>
          <w:lang w:val="uk-UA"/>
        </w:rPr>
        <w:t xml:space="preserve"> тимчасових</w:t>
      </w:r>
      <w:r w:rsidR="005F05FD" w:rsidRPr="005F05FD">
        <w:rPr>
          <w:rFonts w:ascii="Times New Roman" w:hAnsi="Times New Roman"/>
          <w:b/>
          <w:sz w:val="28"/>
          <w:szCs w:val="32"/>
        </w:rPr>
        <w:t xml:space="preserve"> </w:t>
      </w:r>
      <w:r w:rsidR="00F228EA" w:rsidRPr="005F05FD">
        <w:rPr>
          <w:rFonts w:ascii="Times New Roman" w:hAnsi="Times New Roman"/>
          <w:b/>
          <w:sz w:val="28"/>
          <w:szCs w:val="32"/>
          <w:lang w:val="uk-UA"/>
        </w:rPr>
        <w:t xml:space="preserve">будівлях і </w:t>
      </w:r>
      <w:r w:rsidR="008264E6" w:rsidRPr="005F05FD">
        <w:rPr>
          <w:rFonts w:ascii="Times New Roman" w:hAnsi="Times New Roman"/>
          <w:b/>
          <w:sz w:val="28"/>
          <w:szCs w:val="32"/>
          <w:lang w:val="uk-UA"/>
        </w:rPr>
        <w:t>споруд</w:t>
      </w:r>
      <w:r w:rsidR="00F228EA" w:rsidRPr="005F05FD">
        <w:rPr>
          <w:rFonts w:ascii="Times New Roman" w:hAnsi="Times New Roman"/>
          <w:b/>
          <w:sz w:val="28"/>
          <w:szCs w:val="32"/>
          <w:lang w:val="uk-UA"/>
        </w:rPr>
        <w:t>ах</w:t>
      </w:r>
    </w:p>
    <w:p w:rsidR="005F05FD" w:rsidRDefault="005F05FD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EF3775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Визначення площі тимчасових будівель та споруд проводиться по максимальній кількості робочих на будівельному майданчику та нормативній площі на 1 людину, що користується даним приміщенням.</w:t>
      </w:r>
    </w:p>
    <w:p w:rsidR="00EF3775" w:rsidRPr="005F05FD" w:rsidRDefault="00EF3775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Чисельність працюючих визначається за формулою: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2CCD" w:rsidRPr="005F05FD" w:rsidRDefault="008264E6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Nзаг=(Nроб+Nітр+</w:t>
      </w:r>
      <w:r w:rsidR="004E7C84" w:rsidRPr="005F05FD">
        <w:rPr>
          <w:rFonts w:ascii="Times New Roman" w:hAnsi="Times New Roman"/>
          <w:sz w:val="28"/>
          <w:szCs w:val="28"/>
          <w:lang w:val="uk-UA"/>
        </w:rPr>
        <w:t>Nслуж+Nмол</w:t>
      </w:r>
      <w:r w:rsidRPr="005F05FD">
        <w:rPr>
          <w:rFonts w:ascii="Times New Roman" w:hAnsi="Times New Roman"/>
          <w:sz w:val="28"/>
          <w:szCs w:val="28"/>
          <w:lang w:val="uk-UA"/>
        </w:rPr>
        <w:t>)</w:t>
      </w:r>
      <w:r w:rsidR="002D363A" w:rsidRPr="005F05FD">
        <w:rPr>
          <w:rFonts w:ascii="Times New Roman" w:hAnsi="Times New Roman"/>
          <w:sz w:val="28"/>
          <w:szCs w:val="28"/>
          <w:lang w:val="uk-UA"/>
        </w:rPr>
        <w:t>*к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9F7" w:rsidRPr="005F05FD">
        <w:rPr>
          <w:rFonts w:ascii="Times New Roman" w:hAnsi="Times New Roman"/>
          <w:sz w:val="28"/>
          <w:szCs w:val="28"/>
          <w:lang w:val="uk-UA"/>
        </w:rPr>
        <w:t>(12</w:t>
      </w:r>
      <w:r w:rsidR="004C393D"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2CC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де: Nзаг – загальна кількість працюючих на майданчику;</w:t>
      </w:r>
    </w:p>
    <w:p w:rsidR="005F05F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Nроб – кількість робітників;</w:t>
      </w:r>
    </w:p>
    <w:p w:rsidR="007B2CC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Nітр – кількість інженерно-технічних робітників;</w:t>
      </w:r>
    </w:p>
    <w:p w:rsidR="005F05F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Nслуж – кількість службовців;</w:t>
      </w:r>
    </w:p>
    <w:p w:rsidR="007B2CC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Nмол – кількість молодшого обслуговуючого персоналу;</w:t>
      </w:r>
    </w:p>
    <w:p w:rsidR="007B2CCD" w:rsidRPr="005F05FD" w:rsidRDefault="004E7C8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k=1,0</w:t>
      </w:r>
      <w:r w:rsidR="00F54E98" w:rsidRPr="005F05FD">
        <w:rPr>
          <w:rFonts w:ascii="Times New Roman" w:hAnsi="Times New Roman"/>
          <w:sz w:val="28"/>
          <w:szCs w:val="28"/>
          <w:lang w:val="uk-UA"/>
        </w:rPr>
        <w:t>6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– коефіцієнт враховуючий відпустки, захворювання;</w:t>
      </w:r>
    </w:p>
    <w:p w:rsidR="00FC37B4" w:rsidRPr="005F05FD" w:rsidRDefault="00FC37B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1914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Співвідношення категорій працюючих,%</w:t>
      </w:r>
    </w:p>
    <w:p w:rsidR="00274E92" w:rsidRPr="005F05FD" w:rsidRDefault="009029F7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</w:t>
      </w:r>
      <w:r w:rsidR="00044658" w:rsidRPr="005F05FD">
        <w:rPr>
          <w:sz w:val="28"/>
          <w:szCs w:val="28"/>
        </w:rPr>
        <w:t>9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8"/>
        <w:gridCol w:w="786"/>
        <w:gridCol w:w="566"/>
        <w:gridCol w:w="1147"/>
        <w:gridCol w:w="1535"/>
      </w:tblGrid>
      <w:tr w:rsidR="00201914" w:rsidRPr="007B5092" w:rsidTr="007B5092"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Вид будівництва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Робочі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ІТР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Службовці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МОП і охорона</w:t>
            </w:r>
          </w:p>
        </w:tc>
      </w:tr>
      <w:tr w:rsidR="00201914" w:rsidRPr="007B5092" w:rsidTr="007B5092"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Промислове 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83,9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1,5</w:t>
            </w:r>
          </w:p>
        </w:tc>
      </w:tr>
      <w:tr w:rsidR="00201914" w:rsidRPr="007B5092" w:rsidTr="007B5092"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Транспортне 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83,9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1,4</w:t>
            </w:r>
          </w:p>
        </w:tc>
      </w:tr>
      <w:tr w:rsidR="00201914" w:rsidRPr="007B5092" w:rsidTr="007B5092"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Сільськогосподарське 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83,0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13,0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1,0</w:t>
            </w:r>
          </w:p>
        </w:tc>
      </w:tr>
      <w:tr w:rsidR="00201914" w:rsidRPr="007B5092" w:rsidTr="007B5092"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Житлово-громадське 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85,0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201914" w:rsidRPr="007B5092" w:rsidRDefault="00201914" w:rsidP="007B5092">
            <w:pPr>
              <w:tabs>
                <w:tab w:val="left" w:pos="3747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2,0</w:t>
            </w:r>
          </w:p>
        </w:tc>
      </w:tr>
    </w:tbl>
    <w:p w:rsidR="005F05FD" w:rsidRPr="005F05FD" w:rsidRDefault="005F05FD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F05FD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 календарному плану на будівництві промислового об’єкту працює максимальна кількість робочих 2</w:t>
      </w:r>
      <w:r w:rsidR="00630D82" w:rsidRPr="005F05FD">
        <w:rPr>
          <w:sz w:val="28"/>
          <w:szCs w:val="28"/>
        </w:rPr>
        <w:t>2</w:t>
      </w:r>
      <w:r w:rsidRPr="005F05FD">
        <w:rPr>
          <w:sz w:val="28"/>
          <w:szCs w:val="28"/>
        </w:rPr>
        <w:t xml:space="preserve"> чол.</w:t>
      </w:r>
    </w:p>
    <w:p w:rsidR="00201914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Таким чином кількість робочих становить:</w:t>
      </w:r>
    </w:p>
    <w:p w:rsidR="005F05FD" w:rsidRPr="005F05FD" w:rsidRDefault="0020191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N=22*85/100=18 (чол.)</w:t>
      </w:r>
    </w:p>
    <w:p w:rsidR="00201914" w:rsidRPr="005F05FD" w:rsidRDefault="0020191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Nітр=22*8/100=2 (чол.)</w:t>
      </w:r>
    </w:p>
    <w:p w:rsidR="00201914" w:rsidRPr="005F05FD" w:rsidRDefault="0020191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Nслуж=22*5/100=1 (чол.)</w:t>
      </w:r>
    </w:p>
    <w:p w:rsidR="00201914" w:rsidRPr="005F05FD" w:rsidRDefault="0020191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Nмоп=22*2/100=1 (чол.)</w:t>
      </w:r>
    </w:p>
    <w:p w:rsidR="00201914" w:rsidRPr="005F05FD" w:rsidRDefault="0020191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Nзаг =(18+2+1+1)Ч1,06=23,32≈24 (чол.)</w:t>
      </w:r>
    </w:p>
    <w:p w:rsidR="005F05FD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Загальна площа тимчасового приміщення дорівнює площі приміщення на одного робочого помножену кількість робочих які одночасно можуть користуватися даним приміщенням;</w:t>
      </w:r>
    </w:p>
    <w:p w:rsidR="005F05FD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Конторою виконроба користуються інженерно – технічні робітники та службовці, тому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Nітр</w:t>
      </w:r>
      <w:r w:rsidR="00FC0B34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>+ Nслуж.</w:t>
      </w:r>
      <w:r w:rsidR="00FC0B34" w:rsidRPr="005F05FD">
        <w:rPr>
          <w:sz w:val="28"/>
          <w:szCs w:val="28"/>
        </w:rPr>
        <w:t>+ Nмоп.</w:t>
      </w:r>
      <w:r w:rsidR="005F05FD" w:rsidRPr="005F05FD">
        <w:rPr>
          <w:sz w:val="28"/>
          <w:szCs w:val="28"/>
        </w:rPr>
        <w:t xml:space="preserve"> </w:t>
      </w:r>
      <w:r w:rsidR="009029F7" w:rsidRPr="005F05FD">
        <w:rPr>
          <w:sz w:val="28"/>
          <w:szCs w:val="28"/>
        </w:rPr>
        <w:t>(13</w:t>
      </w:r>
      <w:r w:rsidR="004C393D" w:rsidRPr="005F05FD">
        <w:rPr>
          <w:sz w:val="28"/>
          <w:szCs w:val="28"/>
        </w:rPr>
        <w:t>)</w:t>
      </w:r>
    </w:p>
    <w:p w:rsidR="00201914" w:rsidRPr="005F05FD" w:rsidRDefault="004C393D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F05FD">
        <w:rPr>
          <w:sz w:val="28"/>
          <w:szCs w:val="28"/>
        </w:rPr>
        <w:t>Nітр.</w:t>
      </w:r>
      <w:r w:rsidR="00201914" w:rsidRPr="005F05FD">
        <w:rPr>
          <w:sz w:val="28"/>
          <w:szCs w:val="28"/>
        </w:rPr>
        <w:t>=2+1</w:t>
      </w:r>
      <w:r w:rsidR="00FC0B34" w:rsidRPr="005F05FD">
        <w:rPr>
          <w:sz w:val="28"/>
          <w:szCs w:val="28"/>
        </w:rPr>
        <w:t>+1</w:t>
      </w:r>
      <w:r w:rsidR="00201914" w:rsidRPr="005F05FD">
        <w:rPr>
          <w:sz w:val="28"/>
          <w:szCs w:val="28"/>
        </w:rPr>
        <w:t>=</w:t>
      </w:r>
      <w:r w:rsidR="00FC0B34" w:rsidRPr="005F05FD">
        <w:rPr>
          <w:sz w:val="28"/>
          <w:szCs w:val="28"/>
        </w:rPr>
        <w:t xml:space="preserve">4 </w:t>
      </w:r>
      <w:r w:rsidR="00201914" w:rsidRPr="005F05FD">
        <w:rPr>
          <w:sz w:val="28"/>
          <w:szCs w:val="28"/>
        </w:rPr>
        <w:t>робочих</w:t>
      </w:r>
      <w:r w:rsidR="00201914" w:rsidRPr="005F05FD">
        <w:rPr>
          <w:sz w:val="28"/>
          <w:szCs w:val="32"/>
        </w:rPr>
        <w:t>;</w:t>
      </w:r>
    </w:p>
    <w:p w:rsidR="00201914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Гардеробними можуть користуються одночасно 70% працюючих на будівельному майданчику, отже </w:t>
      </w:r>
      <w:r w:rsidR="00FC0B34" w:rsidRPr="005F05FD">
        <w:rPr>
          <w:sz w:val="28"/>
          <w:szCs w:val="28"/>
        </w:rPr>
        <w:t>2</w:t>
      </w:r>
      <w:r w:rsidR="00274E92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>*70%=</w:t>
      </w:r>
      <w:r w:rsidR="00FC0B34" w:rsidRPr="005F05FD">
        <w:rPr>
          <w:sz w:val="28"/>
          <w:szCs w:val="28"/>
        </w:rPr>
        <w:t>17</w:t>
      </w:r>
      <w:r w:rsidRPr="005F05FD">
        <w:rPr>
          <w:sz w:val="28"/>
          <w:szCs w:val="28"/>
        </w:rPr>
        <w:t xml:space="preserve"> робочих;</w:t>
      </w:r>
    </w:p>
    <w:p w:rsidR="005F05FD" w:rsidRPr="005F05FD" w:rsidRDefault="00850155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Приміщеннями для обігріву, захисту від сонячної радіації і приміщення для прийому їжі та відпочинку користуються одночасно 50% працюючих,</w:t>
      </w:r>
    </w:p>
    <w:p w:rsidR="00FC0B34" w:rsidRPr="005F05FD" w:rsidRDefault="005F05FD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</w:t>
      </w:r>
      <w:r w:rsidR="00850155" w:rsidRPr="005F05FD">
        <w:rPr>
          <w:sz w:val="28"/>
          <w:szCs w:val="28"/>
        </w:rPr>
        <w:t>2</w:t>
      </w:r>
      <w:r w:rsidR="00274E92" w:rsidRPr="005F05FD">
        <w:rPr>
          <w:sz w:val="28"/>
          <w:szCs w:val="28"/>
        </w:rPr>
        <w:t>4</w:t>
      </w:r>
      <w:r w:rsidR="00850155" w:rsidRPr="005F05FD">
        <w:rPr>
          <w:sz w:val="28"/>
          <w:szCs w:val="28"/>
        </w:rPr>
        <w:t>*50%=1</w:t>
      </w:r>
      <w:r w:rsidR="00274E92" w:rsidRPr="005F05FD">
        <w:rPr>
          <w:sz w:val="28"/>
          <w:szCs w:val="28"/>
        </w:rPr>
        <w:t>2</w:t>
      </w:r>
      <w:r w:rsidR="00850155" w:rsidRPr="005F05FD">
        <w:rPr>
          <w:sz w:val="28"/>
          <w:szCs w:val="28"/>
        </w:rPr>
        <w:t xml:space="preserve"> робочих;</w:t>
      </w:r>
    </w:p>
    <w:p w:rsidR="00201914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Душовими </w:t>
      </w:r>
      <w:r w:rsidR="00274E92" w:rsidRPr="005F05FD">
        <w:rPr>
          <w:sz w:val="28"/>
          <w:szCs w:val="28"/>
        </w:rPr>
        <w:t xml:space="preserve">й умивальнями </w:t>
      </w:r>
      <w:r w:rsidRPr="005F05FD">
        <w:rPr>
          <w:sz w:val="28"/>
          <w:szCs w:val="28"/>
        </w:rPr>
        <w:t>одночасно можуть користуватися 50% працюючих</w:t>
      </w:r>
      <w:r w:rsidR="00850155" w:rsidRPr="005F05FD">
        <w:rPr>
          <w:sz w:val="28"/>
          <w:szCs w:val="28"/>
        </w:rPr>
        <w:t xml:space="preserve"> на будівельному майданчику</w:t>
      </w:r>
      <w:r w:rsidRPr="005F05FD">
        <w:rPr>
          <w:sz w:val="28"/>
          <w:szCs w:val="28"/>
        </w:rPr>
        <w:t xml:space="preserve">, </w:t>
      </w:r>
      <w:r w:rsidR="00FC0B34" w:rsidRPr="005F05FD">
        <w:rPr>
          <w:sz w:val="28"/>
          <w:szCs w:val="28"/>
        </w:rPr>
        <w:t>2</w:t>
      </w:r>
      <w:r w:rsidR="00274E92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>*50%=</w:t>
      </w:r>
      <w:r w:rsidR="00FC0B34" w:rsidRPr="005F05FD">
        <w:rPr>
          <w:sz w:val="28"/>
          <w:szCs w:val="28"/>
        </w:rPr>
        <w:t>1</w:t>
      </w:r>
      <w:r w:rsidR="00274E92" w:rsidRPr="005F05FD">
        <w:rPr>
          <w:sz w:val="28"/>
          <w:szCs w:val="28"/>
        </w:rPr>
        <w:t>2</w:t>
      </w:r>
      <w:r w:rsidR="00850155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робочих;</w:t>
      </w:r>
    </w:p>
    <w:p w:rsidR="005F05FD" w:rsidRPr="005F05FD" w:rsidRDefault="00201914" w:rsidP="005F05FD">
      <w:pPr>
        <w:tabs>
          <w:tab w:val="left" w:pos="37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Аналогічно знаходимо загалу площу санвузлів. </w:t>
      </w:r>
    </w:p>
    <w:p w:rsidR="005F05FD" w:rsidRPr="005F05FD" w:rsidRDefault="008D495C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 xml:space="preserve">В громадському будівництві </w:t>
      </w:r>
      <w:r w:rsidR="00F47FCA" w:rsidRPr="005F05FD">
        <w:rPr>
          <w:rFonts w:ascii="Times New Roman" w:hAnsi="Times New Roman"/>
          <w:sz w:val="28"/>
          <w:szCs w:val="28"/>
          <w:lang w:val="uk-UA"/>
        </w:rPr>
        <w:t xml:space="preserve">рекомендується </w:t>
      </w:r>
      <w:r w:rsidRPr="005F05FD">
        <w:rPr>
          <w:rFonts w:ascii="Times New Roman" w:hAnsi="Times New Roman"/>
          <w:sz w:val="28"/>
          <w:szCs w:val="28"/>
          <w:lang w:val="uk-UA"/>
        </w:rPr>
        <w:t>використання побутових вагончиків, які створюють всі умови для праці, прийом їжі і відпочинку. Визначення площ тимчасових будівель проводиться по максимальній кількості працюючих на будівельному майданчику і нормативній площі на одну людину, яка користується даними приміщеннями.</w:t>
      </w:r>
    </w:p>
    <w:p w:rsidR="004108BC" w:rsidRPr="005F05FD" w:rsidRDefault="004108BC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5BAF" w:rsidRPr="005F05FD" w:rsidRDefault="004F5BAF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05FD">
        <w:rPr>
          <w:rFonts w:ascii="Times New Roman" w:hAnsi="Times New Roman"/>
          <w:b/>
          <w:sz w:val="28"/>
          <w:szCs w:val="28"/>
          <w:lang w:val="uk-UA"/>
        </w:rPr>
        <w:t>Відомість підрахунку площ тимчасових будівель</w:t>
      </w:r>
    </w:p>
    <w:p w:rsidR="004108BC" w:rsidRPr="005F05FD" w:rsidRDefault="00274E92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Таблиця №</w:t>
      </w:r>
      <w:r w:rsidR="00044658" w:rsidRPr="005F05FD">
        <w:rPr>
          <w:rFonts w:ascii="Times New Roman" w:hAnsi="Times New Roman"/>
          <w:sz w:val="28"/>
          <w:szCs w:val="28"/>
          <w:lang w:val="uk-UA"/>
        </w:rPr>
        <w:t>10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22"/>
        <w:gridCol w:w="1432"/>
        <w:gridCol w:w="1324"/>
        <w:gridCol w:w="772"/>
        <w:gridCol w:w="682"/>
        <w:gridCol w:w="1401"/>
        <w:gridCol w:w="1029"/>
      </w:tblGrid>
      <w:tr w:rsidR="007B2CCD" w:rsidRPr="007B5092" w:rsidTr="007B5092">
        <w:tc>
          <w:tcPr>
            <w:tcW w:w="0" w:type="auto"/>
            <w:vMerge w:val="restart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Тимчасові будівлі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Кількість користувач.</w:t>
            </w:r>
          </w:p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Кількість робітників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Площа приміщ. 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Тип</w:t>
            </w:r>
          </w:p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будівлі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Розміри м</w:t>
            </w:r>
          </w:p>
        </w:tc>
      </w:tr>
      <w:tr w:rsidR="005F05FD" w:rsidRPr="007B5092" w:rsidTr="007B5092">
        <w:tc>
          <w:tcPr>
            <w:tcW w:w="0" w:type="auto"/>
            <w:vMerge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На один.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Заг.</w:t>
            </w:r>
          </w:p>
        </w:tc>
        <w:tc>
          <w:tcPr>
            <w:tcW w:w="0" w:type="auto"/>
            <w:vMerge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4F5BAF" w:rsidRPr="007B5092" w:rsidTr="007B5092">
        <w:tc>
          <w:tcPr>
            <w:tcW w:w="0" w:type="auto"/>
            <w:gridSpan w:val="7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Службові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4F5BAF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1. </w:t>
            </w:r>
            <w:r w:rsidR="004F5BAF" w:rsidRPr="007B5092">
              <w:rPr>
                <w:sz w:val="20"/>
                <w:szCs w:val="28"/>
              </w:rPr>
              <w:t>Контора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пересувний </w:t>
            </w:r>
            <w:r w:rsidR="007347DB" w:rsidRPr="007B5092">
              <w:rPr>
                <w:sz w:val="20"/>
                <w:szCs w:val="28"/>
              </w:rPr>
              <w:t>вагон</w:t>
            </w:r>
            <w:r w:rsidRPr="007B5092">
              <w:rPr>
                <w:sz w:val="20"/>
                <w:szCs w:val="28"/>
              </w:rPr>
              <w:t>чик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6*2,7*2,9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4F5BAF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2. </w:t>
            </w:r>
            <w:r w:rsidR="004F5BAF" w:rsidRPr="007B5092">
              <w:rPr>
                <w:sz w:val="20"/>
                <w:szCs w:val="28"/>
              </w:rPr>
              <w:t>Прохідна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B2CCD" w:rsidP="007B5092">
            <w:pPr>
              <w:suppressAutoHyphens/>
              <w:spacing w:line="360" w:lineRule="auto"/>
              <w:rPr>
                <w:sz w:val="20"/>
              </w:rPr>
            </w:pPr>
            <w:r w:rsidRPr="007B5092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збірно-розбірний</w:t>
            </w:r>
          </w:p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вагон</w:t>
            </w:r>
            <w:r w:rsidR="007B2CCD" w:rsidRPr="007B5092">
              <w:rPr>
                <w:sz w:val="20"/>
                <w:szCs w:val="28"/>
              </w:rPr>
              <w:t>чик</w:t>
            </w:r>
          </w:p>
        </w:tc>
        <w:tc>
          <w:tcPr>
            <w:tcW w:w="0" w:type="auto"/>
            <w:shd w:val="clear" w:color="auto" w:fill="auto"/>
          </w:tcPr>
          <w:p w:rsidR="004F5BAF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2Ч3</w:t>
            </w:r>
          </w:p>
        </w:tc>
      </w:tr>
      <w:tr w:rsidR="004F5BAF" w:rsidRPr="007B5092" w:rsidTr="007B5092">
        <w:tc>
          <w:tcPr>
            <w:tcW w:w="0" w:type="auto"/>
            <w:gridSpan w:val="7"/>
            <w:shd w:val="clear" w:color="auto" w:fill="auto"/>
          </w:tcPr>
          <w:p w:rsidR="004F5BAF" w:rsidRPr="007B5092" w:rsidRDefault="004F5BAF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Санітарно-побутові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7347DB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3. </w:t>
            </w:r>
            <w:r w:rsidR="007347DB" w:rsidRPr="007B5092">
              <w:rPr>
                <w:sz w:val="20"/>
                <w:szCs w:val="28"/>
              </w:rPr>
              <w:t>Гардеробні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  <w:r w:rsidR="00274E92"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7347D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11,76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381DE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пересувний вагончик</w:t>
            </w:r>
          </w:p>
        </w:tc>
        <w:tc>
          <w:tcPr>
            <w:tcW w:w="0" w:type="auto"/>
            <w:shd w:val="clear" w:color="auto" w:fill="auto"/>
          </w:tcPr>
          <w:p w:rsidR="007347DB" w:rsidRPr="007B5092" w:rsidRDefault="00381DE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6*2,7*2,9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7B2CCD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4. </w:t>
            </w:r>
            <w:r w:rsidR="007B2CCD" w:rsidRPr="007B5092">
              <w:rPr>
                <w:sz w:val="20"/>
                <w:szCs w:val="28"/>
              </w:rPr>
              <w:t xml:space="preserve">Приміщення для обігріву і захисту від </w:t>
            </w:r>
            <w:r w:rsidRPr="007B5092">
              <w:rPr>
                <w:sz w:val="20"/>
                <w:szCs w:val="28"/>
              </w:rPr>
              <w:t xml:space="preserve">сонячної </w:t>
            </w:r>
            <w:r w:rsidR="007B2CCD" w:rsidRPr="007B5092">
              <w:rPr>
                <w:sz w:val="20"/>
                <w:szCs w:val="28"/>
              </w:rPr>
              <w:t>радіації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</w:t>
            </w:r>
            <w:r w:rsidR="00274E92"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пересувний вагончик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B2CCD" w:rsidRPr="007B5092" w:rsidRDefault="00381DE9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6*2,7*2,9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7B2CCD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5. </w:t>
            </w:r>
            <w:r w:rsidR="007B2CCD" w:rsidRPr="007B5092">
              <w:rPr>
                <w:sz w:val="20"/>
                <w:szCs w:val="28"/>
              </w:rPr>
              <w:t>Приміщення для прийому їжі і відпочинку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  <w:r w:rsidR="00274E92" w:rsidRPr="007B5092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B2CCD" w:rsidRPr="007B5092" w:rsidRDefault="007B2CC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6. Душові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6,48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пересувний вагончик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6*2,7*2,9</w:t>
            </w: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7. Умивальні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2,4</w:t>
            </w:r>
          </w:p>
        </w:tc>
        <w:tc>
          <w:tcPr>
            <w:tcW w:w="0" w:type="auto"/>
            <w:vMerge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F05FD" w:rsidRPr="007B5092" w:rsidTr="007B5092"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8. Туалет з умивальнею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біотуалет</w:t>
            </w:r>
          </w:p>
        </w:tc>
        <w:tc>
          <w:tcPr>
            <w:tcW w:w="0" w:type="auto"/>
            <w:shd w:val="clear" w:color="auto" w:fill="auto"/>
          </w:tcPr>
          <w:p w:rsidR="00274E92" w:rsidRPr="007B5092" w:rsidRDefault="00274E9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6Ч3</w:t>
            </w:r>
          </w:p>
        </w:tc>
      </w:tr>
    </w:tbl>
    <w:p w:rsidR="00EF75A0" w:rsidRPr="005F05FD" w:rsidRDefault="00EF75A0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E57573" w:rsidRPr="005F05FD" w:rsidRDefault="009029F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b/>
          <w:sz w:val="28"/>
          <w:szCs w:val="32"/>
          <w:lang w:val="uk-UA"/>
        </w:rPr>
        <w:t>8</w:t>
      </w:r>
      <w:r w:rsidR="00E57573" w:rsidRPr="005F05FD">
        <w:rPr>
          <w:rFonts w:ascii="Times New Roman" w:hAnsi="Times New Roman"/>
          <w:b/>
          <w:sz w:val="28"/>
          <w:szCs w:val="32"/>
          <w:lang w:val="uk-UA"/>
        </w:rPr>
        <w:t>.3 Розрахунок потреб будівництва у енергоресурсах</w:t>
      </w: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Потужність мережі для промислових потреб: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Wпр</w:t>
      </w:r>
      <w:r w:rsidR="0034354F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>= ξРпр</w:t>
      </w:r>
      <w:r w:rsidR="0034354F" w:rsidRPr="005F05FD">
        <w:rPr>
          <w:sz w:val="28"/>
          <w:szCs w:val="28"/>
        </w:rPr>
        <w:t>.*</w:t>
      </w:r>
      <w:r w:rsidRPr="005F05FD">
        <w:rPr>
          <w:sz w:val="28"/>
          <w:szCs w:val="28"/>
        </w:rPr>
        <w:t xml:space="preserve"> k</w:t>
      </w:r>
      <w:r w:rsidRPr="005F05FD">
        <w:rPr>
          <w:sz w:val="28"/>
          <w:szCs w:val="32"/>
          <w:vertAlign w:val="subscript"/>
        </w:rPr>
        <w:t>c</w:t>
      </w:r>
      <w:r w:rsidRPr="005F05FD">
        <w:rPr>
          <w:sz w:val="28"/>
          <w:szCs w:val="28"/>
        </w:rPr>
        <w:t xml:space="preserve"> /соs </w:t>
      </w:r>
      <w:r w:rsidRPr="005F05FD">
        <w:rPr>
          <w:rFonts w:ascii="Symbol"/>
          <w:sz w:val="28"/>
          <w:szCs w:val="28"/>
        </w:rPr>
        <w:t>ϕ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(13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Рпр</w:t>
      </w:r>
      <w:r w:rsidR="0034354F" w:rsidRPr="005F05FD">
        <w:rPr>
          <w:sz w:val="28"/>
          <w:szCs w:val="28"/>
        </w:rPr>
        <w:t>.</w:t>
      </w:r>
      <w:r w:rsidRPr="005F05FD">
        <w:rPr>
          <w:sz w:val="28"/>
          <w:szCs w:val="28"/>
        </w:rPr>
        <w:t xml:space="preserve"> – витрати електроенергії на промислові потреби;</w:t>
      </w: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k</w:t>
      </w:r>
      <w:r w:rsidRPr="005F05FD">
        <w:rPr>
          <w:sz w:val="28"/>
          <w:szCs w:val="28"/>
          <w:vertAlign w:val="subscript"/>
        </w:rPr>
        <w:t>c</w:t>
      </w:r>
      <w:r w:rsidRPr="005F05FD">
        <w:rPr>
          <w:sz w:val="28"/>
          <w:szCs w:val="28"/>
        </w:rPr>
        <w:t xml:space="preserve"> –коефіцієнт попиту;</w:t>
      </w:r>
    </w:p>
    <w:p w:rsid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5FD">
        <w:rPr>
          <w:sz w:val="28"/>
          <w:szCs w:val="28"/>
        </w:rPr>
        <w:t xml:space="preserve">соs </w:t>
      </w:r>
      <w:r w:rsidR="0034354F" w:rsidRPr="005F05FD">
        <w:rPr>
          <w:sz w:val="28"/>
          <w:szCs w:val="28"/>
        </w:rPr>
        <w:t>ϕ</w:t>
      </w:r>
      <w:r w:rsidRPr="005F05FD">
        <w:rPr>
          <w:sz w:val="28"/>
          <w:szCs w:val="28"/>
        </w:rPr>
        <w:t xml:space="preserve"> – коефіцієнт потужності. Wпр=</w:t>
      </w:r>
      <w:r w:rsidR="0034354F" w:rsidRPr="005F05FD">
        <w:rPr>
          <w:sz w:val="28"/>
          <w:szCs w:val="28"/>
        </w:rPr>
        <w:t>4,4</w:t>
      </w:r>
      <w:r w:rsidRPr="005F05FD">
        <w:rPr>
          <w:sz w:val="28"/>
          <w:szCs w:val="28"/>
        </w:rPr>
        <w:t>Ч0,</w:t>
      </w:r>
      <w:r w:rsidR="0034354F" w:rsidRPr="005F05FD">
        <w:rPr>
          <w:sz w:val="28"/>
          <w:szCs w:val="28"/>
        </w:rPr>
        <w:t>7</w:t>
      </w:r>
      <w:r w:rsidRPr="005F05FD">
        <w:rPr>
          <w:sz w:val="28"/>
          <w:szCs w:val="28"/>
        </w:rPr>
        <w:t>/0,</w:t>
      </w:r>
      <w:r w:rsidR="0034354F" w:rsidRPr="005F05FD">
        <w:rPr>
          <w:sz w:val="28"/>
          <w:szCs w:val="28"/>
        </w:rPr>
        <w:t>8</w:t>
      </w:r>
      <w:r w:rsidRPr="005F05FD">
        <w:rPr>
          <w:sz w:val="28"/>
          <w:szCs w:val="28"/>
        </w:rPr>
        <w:t>+</w:t>
      </w:r>
      <w:r w:rsidR="0034354F" w:rsidRPr="005F05FD">
        <w:rPr>
          <w:sz w:val="28"/>
          <w:szCs w:val="28"/>
        </w:rPr>
        <w:t>3</w:t>
      </w:r>
      <w:r w:rsidRPr="005F05FD">
        <w:rPr>
          <w:sz w:val="28"/>
          <w:szCs w:val="28"/>
        </w:rPr>
        <w:t>Ч0,1/0,4+</w:t>
      </w:r>
      <w:r w:rsidR="0034354F" w:rsidRPr="005F05FD">
        <w:rPr>
          <w:sz w:val="28"/>
          <w:szCs w:val="28"/>
        </w:rPr>
        <w:t>1</w:t>
      </w:r>
      <w:r w:rsidRPr="005F05FD">
        <w:rPr>
          <w:sz w:val="28"/>
          <w:szCs w:val="28"/>
        </w:rPr>
        <w:t>,2Ч0,1/0,4+</w:t>
      </w:r>
    </w:p>
    <w:p w:rsidR="00E57573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34354F" w:rsidRPr="005F05FD">
        <w:rPr>
          <w:sz w:val="28"/>
          <w:szCs w:val="28"/>
        </w:rPr>
        <w:t>40</w:t>
      </w:r>
      <w:r w:rsidR="00E57573" w:rsidRPr="005F05FD">
        <w:rPr>
          <w:sz w:val="28"/>
          <w:szCs w:val="28"/>
        </w:rPr>
        <w:t>Ч0,</w:t>
      </w:r>
      <w:r w:rsidR="0034354F" w:rsidRPr="005F05FD">
        <w:rPr>
          <w:sz w:val="28"/>
          <w:szCs w:val="28"/>
        </w:rPr>
        <w:t>35</w:t>
      </w:r>
      <w:r w:rsidR="00E57573" w:rsidRPr="005F05FD">
        <w:rPr>
          <w:sz w:val="28"/>
          <w:szCs w:val="28"/>
        </w:rPr>
        <w:t>/0,4+1,2Ч0,1/0,4+</w:t>
      </w:r>
      <w:r w:rsidR="00542961" w:rsidRPr="005F05FD">
        <w:rPr>
          <w:sz w:val="28"/>
          <w:szCs w:val="28"/>
        </w:rPr>
        <w:t>1,2</w:t>
      </w:r>
      <w:r w:rsidR="00E57573" w:rsidRPr="005F05FD">
        <w:rPr>
          <w:sz w:val="28"/>
          <w:szCs w:val="28"/>
        </w:rPr>
        <w:t>Ч0,</w:t>
      </w:r>
      <w:r w:rsidR="00542961" w:rsidRPr="005F05FD">
        <w:rPr>
          <w:sz w:val="28"/>
          <w:szCs w:val="28"/>
        </w:rPr>
        <w:t>1</w:t>
      </w:r>
      <w:r w:rsidR="00E57573" w:rsidRPr="005F05FD">
        <w:rPr>
          <w:sz w:val="28"/>
          <w:szCs w:val="28"/>
        </w:rPr>
        <w:t>/0,</w:t>
      </w:r>
      <w:r w:rsidR="00542961" w:rsidRPr="005F05FD">
        <w:rPr>
          <w:sz w:val="28"/>
          <w:szCs w:val="28"/>
        </w:rPr>
        <w:t>4=3,85+0,75+0,3+35+0,3+0,3=40,5</w:t>
      </w:r>
      <w:r w:rsidR="00E57573" w:rsidRPr="005F05FD">
        <w:rPr>
          <w:sz w:val="28"/>
          <w:szCs w:val="28"/>
        </w:rPr>
        <w:t>(кВт)</w:t>
      </w: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Потужність мережі зовнішнього освітлення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393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Wз.о.= kc ξРз</w:t>
      </w:r>
      <w:r w:rsidR="0035640E" w:rsidRPr="005F05FD">
        <w:rPr>
          <w:sz w:val="28"/>
          <w:szCs w:val="28"/>
        </w:rPr>
        <w:t>.о.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(14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ξРз.о. – витрати енергії на зовнішнє освітлення</w:t>
      </w: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F05FD" w:rsidRDefault="005F05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Зовнішнє освітлення</w:t>
      </w:r>
    </w:p>
    <w:p w:rsidR="00E57573" w:rsidRPr="005F05FD" w:rsidRDefault="0004465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№11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34"/>
        <w:gridCol w:w="808"/>
        <w:gridCol w:w="1017"/>
        <w:gridCol w:w="1747"/>
        <w:gridCol w:w="1634"/>
      </w:tblGrid>
      <w:tr w:rsidR="00E57573" w:rsidRPr="007B5092" w:rsidTr="007B5092"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Споживачі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Один.</w:t>
            </w:r>
          </w:p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виміру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Кількість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Норма освітлення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Потужність кВт.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Земляні роботи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</w:t>
            </w:r>
            <w:r w:rsidR="00856E55" w:rsidRPr="007B5092">
              <w:rPr>
                <w:sz w:val="20"/>
                <w:szCs w:val="28"/>
              </w:rPr>
              <w:t>4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Відкриті склади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</w:t>
            </w:r>
            <w:r w:rsidR="00856E55" w:rsidRPr="007B5092">
              <w:rPr>
                <w:sz w:val="20"/>
                <w:szCs w:val="28"/>
              </w:rPr>
              <w:t>35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Внутрішньо-майданчикові дороги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0,25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Охоронне освітлення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</w:t>
            </w:r>
            <w:r w:rsidR="00856E55" w:rsidRPr="007B5092">
              <w:rPr>
                <w:sz w:val="20"/>
                <w:szCs w:val="28"/>
              </w:rPr>
              <w:t>4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Прожектори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2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Влаштування цегляної кладки 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</w:t>
            </w:r>
            <w:r w:rsidR="00856E55" w:rsidRPr="007B5092">
              <w:rPr>
                <w:sz w:val="20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</w:t>
            </w:r>
            <w:r w:rsidR="00856E55" w:rsidRPr="007B5092">
              <w:rPr>
                <w:sz w:val="20"/>
                <w:szCs w:val="28"/>
              </w:rPr>
              <w:t>63</w:t>
            </w:r>
          </w:p>
        </w:tc>
      </w:tr>
      <w:tr w:rsidR="00355F3B" w:rsidRPr="007B5092" w:rsidTr="007B5092"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Бетонні та залізобетонні роботи 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856E5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355F3B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856E5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1,6</w:t>
            </w:r>
          </w:p>
        </w:tc>
      </w:tr>
      <w:tr w:rsidR="00355F3B" w:rsidRPr="007B5092" w:rsidTr="007B5092">
        <w:tc>
          <w:tcPr>
            <w:tcW w:w="0" w:type="auto"/>
            <w:gridSpan w:val="4"/>
            <w:shd w:val="clear" w:color="auto" w:fill="auto"/>
          </w:tcPr>
          <w:p w:rsidR="00355F3B" w:rsidRPr="007B5092" w:rsidRDefault="005F05FD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 xml:space="preserve"> </w:t>
            </w:r>
            <w:r w:rsidR="00355F3B" w:rsidRPr="007B5092">
              <w:rPr>
                <w:sz w:val="20"/>
                <w:szCs w:val="28"/>
              </w:rPr>
              <w:t>Всього:</w:t>
            </w:r>
          </w:p>
        </w:tc>
        <w:tc>
          <w:tcPr>
            <w:tcW w:w="0" w:type="auto"/>
            <w:shd w:val="clear" w:color="auto" w:fill="auto"/>
          </w:tcPr>
          <w:p w:rsidR="00355F3B" w:rsidRPr="007B5092" w:rsidRDefault="00856E55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5,31</w:t>
            </w:r>
          </w:p>
        </w:tc>
      </w:tr>
    </w:tbl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Wз.о.=1Ч</w:t>
      </w:r>
      <w:r w:rsidR="00856E55" w:rsidRPr="005F05FD">
        <w:rPr>
          <w:sz w:val="28"/>
          <w:szCs w:val="28"/>
        </w:rPr>
        <w:t>5,31</w:t>
      </w:r>
      <w:r w:rsidRPr="005F05FD">
        <w:rPr>
          <w:sz w:val="28"/>
          <w:szCs w:val="28"/>
        </w:rPr>
        <w:t>=</w:t>
      </w:r>
      <w:r w:rsidR="00856E55" w:rsidRPr="005F05FD">
        <w:rPr>
          <w:sz w:val="28"/>
          <w:szCs w:val="28"/>
        </w:rPr>
        <w:t xml:space="preserve">5,31 </w:t>
      </w:r>
      <w:r w:rsidRPr="005F05FD">
        <w:rPr>
          <w:sz w:val="28"/>
          <w:szCs w:val="28"/>
        </w:rPr>
        <w:t>(кВт)</w:t>
      </w: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Потужність мережі внутрішнього освітлення</w:t>
      </w: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Wв.о.= kc</w:t>
      </w:r>
      <w:r w:rsidR="00856E55" w:rsidRPr="005F05FD">
        <w:rPr>
          <w:sz w:val="28"/>
          <w:szCs w:val="28"/>
        </w:rPr>
        <w:t>*</w:t>
      </w:r>
      <w:r w:rsidRPr="005F05FD">
        <w:rPr>
          <w:sz w:val="28"/>
          <w:szCs w:val="28"/>
        </w:rPr>
        <w:t>ξРв.о.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(15</w:t>
      </w:r>
      <w:r w:rsidR="004C393D" w:rsidRPr="005F05FD">
        <w:rPr>
          <w:sz w:val="28"/>
          <w:szCs w:val="28"/>
        </w:rPr>
        <w:t>)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 </w:t>
      </w:r>
      <w:r w:rsidR="00E57573" w:rsidRPr="005F05FD">
        <w:rPr>
          <w:sz w:val="28"/>
          <w:szCs w:val="28"/>
        </w:rPr>
        <w:t>де: ξРв.о. – витрати енергії на внутрішнє освітлення</w:t>
      </w:r>
    </w:p>
    <w:p w:rsidR="00EF75A0" w:rsidRPr="005F05FD" w:rsidRDefault="00EF75A0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Внутрішнє освітлення</w:t>
      </w:r>
    </w:p>
    <w:p w:rsidR="00E57573" w:rsidRPr="005F05FD" w:rsidRDefault="00044658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Таблиця №12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82"/>
        <w:gridCol w:w="800"/>
        <w:gridCol w:w="1083"/>
        <w:gridCol w:w="1402"/>
        <w:gridCol w:w="1254"/>
      </w:tblGrid>
      <w:tr w:rsidR="00E57573" w:rsidRPr="007B5092" w:rsidTr="007B5092"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tabs>
                <w:tab w:val="left" w:pos="977"/>
                <w:tab w:val="center" w:pos="3264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Споживачі енергії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Один.</w:t>
            </w:r>
          </w:p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виміру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Кіль-кість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Норма освітл.</w:t>
            </w:r>
          </w:p>
        </w:tc>
        <w:tc>
          <w:tcPr>
            <w:tcW w:w="0" w:type="auto"/>
            <w:shd w:val="clear" w:color="auto" w:fill="auto"/>
          </w:tcPr>
          <w:p w:rsidR="00E57573" w:rsidRPr="007B5092" w:rsidRDefault="00E57573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Потуж. кВт.</w:t>
            </w:r>
          </w:p>
        </w:tc>
      </w:tr>
      <w:tr w:rsidR="00630D82" w:rsidRPr="007B5092" w:rsidTr="007B5092"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Гардеробні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0,24</w:t>
            </w:r>
          </w:p>
        </w:tc>
      </w:tr>
      <w:tr w:rsidR="00630D82" w:rsidRPr="007B5092" w:rsidTr="007B5092"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Приміщення для обігріву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0,144</w:t>
            </w:r>
          </w:p>
        </w:tc>
      </w:tr>
      <w:tr w:rsidR="00630D82" w:rsidRPr="007B5092" w:rsidTr="007B5092"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Душові з умивальнею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0,144</w:t>
            </w:r>
          </w:p>
        </w:tc>
      </w:tr>
      <w:tr w:rsidR="00630D82" w:rsidRPr="007B5092" w:rsidTr="007B5092"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Туалети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100м</w:t>
            </w:r>
            <w:r w:rsidRPr="007B5092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0,162</w:t>
            </w:r>
          </w:p>
        </w:tc>
      </w:tr>
      <w:tr w:rsidR="00630D82" w:rsidRPr="007B5092" w:rsidTr="007B5092"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Всього: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5092">
              <w:rPr>
                <w:sz w:val="20"/>
                <w:szCs w:val="28"/>
              </w:rPr>
              <w:t>0,99</w:t>
            </w: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30D82" w:rsidRPr="007B5092" w:rsidTr="007B5092">
        <w:tc>
          <w:tcPr>
            <w:tcW w:w="0" w:type="auto"/>
            <w:gridSpan w:val="4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0D82" w:rsidRPr="007B5092" w:rsidRDefault="00630D82" w:rsidP="007B509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Wв.о.=1,1Ч0,99=1,09(кВт)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Wзаг=Wпр+ Wз.о.+ Wв.о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(16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4C393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Wзаг </w:t>
      </w:r>
      <w:r w:rsidR="00E57573" w:rsidRPr="005F05FD">
        <w:rPr>
          <w:sz w:val="28"/>
          <w:szCs w:val="28"/>
        </w:rPr>
        <w:t>=</w:t>
      </w:r>
      <w:r w:rsidR="00856E55" w:rsidRPr="005F05FD">
        <w:rPr>
          <w:sz w:val="28"/>
          <w:szCs w:val="28"/>
        </w:rPr>
        <w:t>40,5</w:t>
      </w:r>
      <w:r w:rsidR="00E57573" w:rsidRPr="005F05FD">
        <w:rPr>
          <w:sz w:val="28"/>
          <w:szCs w:val="28"/>
        </w:rPr>
        <w:t>+</w:t>
      </w:r>
      <w:r w:rsidR="00856E55" w:rsidRPr="005F05FD">
        <w:rPr>
          <w:sz w:val="28"/>
          <w:szCs w:val="28"/>
        </w:rPr>
        <w:t>5,31</w:t>
      </w:r>
      <w:r w:rsidR="00E57573" w:rsidRPr="005F05FD">
        <w:rPr>
          <w:sz w:val="28"/>
          <w:szCs w:val="28"/>
        </w:rPr>
        <w:t>+1,09=</w:t>
      </w:r>
      <w:r w:rsidR="00856E55" w:rsidRPr="005F05FD">
        <w:rPr>
          <w:sz w:val="28"/>
          <w:szCs w:val="28"/>
        </w:rPr>
        <w:t>46,9</w:t>
      </w:r>
      <w:r w:rsidR="00E57573" w:rsidRPr="005F05FD">
        <w:rPr>
          <w:sz w:val="28"/>
          <w:szCs w:val="28"/>
        </w:rPr>
        <w:t>(кВт)</w:t>
      </w:r>
    </w:p>
    <w:p w:rsidR="005F05FD" w:rsidRDefault="005F05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 загальній потужності підбираємо трансформатор: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57573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05FD">
        <w:rPr>
          <w:sz w:val="28"/>
          <w:szCs w:val="28"/>
        </w:rPr>
        <w:t>Wтр=1,1 – Wзаг.</w:t>
      </w:r>
    </w:p>
    <w:p w:rsidR="005F05FD" w:rsidRP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Wтр – потужність трансформатора</w:t>
      </w: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Wтр=1,1Ч</w:t>
      </w:r>
      <w:r w:rsidR="00856E55" w:rsidRPr="005F05FD">
        <w:rPr>
          <w:sz w:val="28"/>
          <w:szCs w:val="28"/>
        </w:rPr>
        <w:t>46,9</w:t>
      </w:r>
      <w:r w:rsidRPr="005F05FD">
        <w:rPr>
          <w:sz w:val="28"/>
          <w:szCs w:val="28"/>
        </w:rPr>
        <w:t>=</w:t>
      </w:r>
      <w:r w:rsidR="00856E55" w:rsidRPr="005F05FD">
        <w:rPr>
          <w:sz w:val="28"/>
          <w:szCs w:val="28"/>
        </w:rPr>
        <w:t>51,59</w:t>
      </w:r>
      <w:r w:rsidRPr="005F05FD">
        <w:rPr>
          <w:sz w:val="28"/>
          <w:szCs w:val="28"/>
        </w:rPr>
        <w:t>(кВт)</w:t>
      </w:r>
    </w:p>
    <w:p w:rsidR="00E57573" w:rsidRPr="005F05FD" w:rsidRDefault="00E57573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Вибираємо трансформатор ТМ-</w:t>
      </w:r>
      <w:r w:rsidR="00856E55" w:rsidRPr="005F05FD">
        <w:rPr>
          <w:sz w:val="28"/>
          <w:szCs w:val="28"/>
        </w:rPr>
        <w:t>100</w:t>
      </w:r>
      <w:r w:rsidRPr="005F05FD">
        <w:rPr>
          <w:sz w:val="28"/>
          <w:szCs w:val="28"/>
        </w:rPr>
        <w:t>/6</w:t>
      </w:r>
    </w:p>
    <w:p w:rsidR="008B4EE7" w:rsidRPr="005F05FD" w:rsidRDefault="008B4EE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381DE9" w:rsidRPr="005F05FD" w:rsidRDefault="009029F7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5F05FD">
        <w:rPr>
          <w:rFonts w:ascii="Times New Roman" w:hAnsi="Times New Roman"/>
          <w:b/>
          <w:sz w:val="28"/>
          <w:szCs w:val="32"/>
          <w:lang w:val="uk-UA"/>
        </w:rPr>
        <w:t>8</w:t>
      </w:r>
      <w:r w:rsidR="00F228EA" w:rsidRPr="005F05FD">
        <w:rPr>
          <w:rFonts w:ascii="Times New Roman" w:hAnsi="Times New Roman"/>
          <w:b/>
          <w:sz w:val="28"/>
          <w:szCs w:val="32"/>
          <w:lang w:val="uk-UA"/>
        </w:rPr>
        <w:t>.</w:t>
      </w:r>
      <w:r w:rsidR="00E57573" w:rsidRPr="005F05FD">
        <w:rPr>
          <w:rFonts w:ascii="Times New Roman" w:hAnsi="Times New Roman"/>
          <w:b/>
          <w:sz w:val="28"/>
          <w:szCs w:val="32"/>
          <w:lang w:val="uk-UA"/>
        </w:rPr>
        <w:t>4</w:t>
      </w:r>
      <w:r w:rsidR="00F228EA" w:rsidRPr="005F05FD">
        <w:rPr>
          <w:rFonts w:ascii="Times New Roman" w:hAnsi="Times New Roman"/>
          <w:b/>
          <w:sz w:val="28"/>
          <w:szCs w:val="32"/>
          <w:lang w:val="uk-UA"/>
        </w:rPr>
        <w:t xml:space="preserve"> Розрахунок потреб будівництва у воді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1DE9" w:rsidRPr="005F05FD" w:rsidRDefault="000240B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Водозабезпечення будівництва повинно здійснюватись з урахуванням діючих систем водозабезпечення.</w:t>
      </w:r>
    </w:p>
    <w:p w:rsidR="005F05FD" w:rsidRPr="005F05FD" w:rsidRDefault="000240B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Повна потреба в воді: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05FD" w:rsidRDefault="005F05FD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1725" w:rsidRPr="005F05FD" w:rsidRDefault="000240B4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Взаг=0,5(Впр+Вгосп+Вдуш)+</w:t>
      </w:r>
      <w:r w:rsidR="00D145FD" w:rsidRPr="005F05FD">
        <w:rPr>
          <w:rFonts w:ascii="Times New Roman" w:hAnsi="Times New Roman"/>
          <w:sz w:val="28"/>
          <w:szCs w:val="28"/>
          <w:lang w:val="uk-UA"/>
        </w:rPr>
        <w:t>Впож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40E" w:rsidRPr="005F05FD">
        <w:rPr>
          <w:rFonts w:ascii="Times New Roman" w:hAnsi="Times New Roman"/>
          <w:sz w:val="28"/>
          <w:szCs w:val="28"/>
          <w:lang w:val="uk-UA"/>
        </w:rPr>
        <w:t>(17</w:t>
      </w:r>
      <w:r w:rsidR="004C393D"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DE9" w:rsidRPr="005F05FD" w:rsidRDefault="000240B4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</w:t>
      </w:r>
      <w:r w:rsidR="00381DE9" w:rsidRPr="005F05FD">
        <w:rPr>
          <w:sz w:val="28"/>
          <w:szCs w:val="28"/>
        </w:rPr>
        <w:t xml:space="preserve"> </w:t>
      </w:r>
      <w:r w:rsidR="00C21725" w:rsidRPr="005F05FD">
        <w:rPr>
          <w:sz w:val="28"/>
          <w:szCs w:val="28"/>
        </w:rPr>
        <w:t>Впр – в</w:t>
      </w:r>
      <w:r w:rsidR="00D145FD" w:rsidRPr="005F05FD">
        <w:rPr>
          <w:sz w:val="28"/>
          <w:szCs w:val="28"/>
        </w:rPr>
        <w:t>итрати води на промислові потреби;</w:t>
      </w:r>
    </w:p>
    <w:p w:rsidR="00C21725" w:rsidRPr="005F05FD" w:rsidRDefault="00D145F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Вгосп – витрати води на господарські потреби;</w:t>
      </w:r>
    </w:p>
    <w:p w:rsidR="005F05FD" w:rsidRPr="005F05FD" w:rsidRDefault="00D145F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Вдуш – витрати води на душ;</w:t>
      </w:r>
    </w:p>
    <w:p w:rsidR="005F05FD" w:rsidRPr="005F05FD" w:rsidRDefault="00D145FD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Впож – витрати води на пожеж</w:t>
      </w:r>
      <w:r w:rsidR="00381DE9" w:rsidRPr="005F05FD">
        <w:rPr>
          <w:sz w:val="28"/>
          <w:szCs w:val="28"/>
        </w:rPr>
        <w:t>о</w:t>
      </w:r>
      <w:r w:rsidRPr="005F05FD">
        <w:rPr>
          <w:sz w:val="28"/>
          <w:szCs w:val="28"/>
        </w:rPr>
        <w:t>гасіння.</w:t>
      </w:r>
    </w:p>
    <w:p w:rsidR="00C21725" w:rsidRPr="005F05FD" w:rsidRDefault="00C21725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Секундний розхід води на промислові потреби: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195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Впр=ξ Вмакс Ч k</w:t>
      </w:r>
      <w:r w:rsidRPr="005F05FD">
        <w:rPr>
          <w:sz w:val="28"/>
          <w:szCs w:val="28"/>
          <w:vertAlign w:val="subscript"/>
        </w:rPr>
        <w:t>1</w:t>
      </w:r>
      <w:r w:rsidRPr="005F05FD">
        <w:rPr>
          <w:sz w:val="28"/>
          <w:szCs w:val="28"/>
        </w:rPr>
        <w:t xml:space="preserve"> / (t</w:t>
      </w:r>
      <w:r w:rsidRPr="005F05FD">
        <w:rPr>
          <w:sz w:val="28"/>
          <w:szCs w:val="28"/>
          <w:vertAlign w:val="subscript"/>
        </w:rPr>
        <w:t>1</w:t>
      </w:r>
      <w:r w:rsidRPr="005F05FD">
        <w:rPr>
          <w:sz w:val="28"/>
          <w:szCs w:val="28"/>
        </w:rPr>
        <w:t>Ч3600)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(18</w:t>
      </w:r>
      <w:r w:rsidR="004C393D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ξ Вмакс – максимальні витрати води;</w:t>
      </w:r>
    </w:p>
    <w:p w:rsidR="005F05FD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k</w:t>
      </w:r>
      <w:r w:rsidRPr="005F05FD">
        <w:rPr>
          <w:sz w:val="28"/>
          <w:szCs w:val="28"/>
          <w:vertAlign w:val="subscript"/>
        </w:rPr>
        <w:t>1</w:t>
      </w:r>
      <w:r w:rsidRPr="005F05FD">
        <w:rPr>
          <w:sz w:val="28"/>
          <w:szCs w:val="28"/>
        </w:rPr>
        <w:t xml:space="preserve"> =1,5 – коефіцієнт нерівномірності споживання доди;</w:t>
      </w:r>
    </w:p>
    <w:p w:rsidR="005F05FD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Pr="005F05FD">
        <w:rPr>
          <w:sz w:val="28"/>
          <w:szCs w:val="28"/>
          <w:vertAlign w:val="subscript"/>
        </w:rPr>
        <w:t>1</w:t>
      </w:r>
      <w:r w:rsidRPr="005F05FD">
        <w:rPr>
          <w:sz w:val="28"/>
          <w:szCs w:val="28"/>
        </w:rPr>
        <w:t xml:space="preserve"> – кількість годин роботи, до яких відноситься розхід води;</w:t>
      </w:r>
    </w:p>
    <w:p w:rsidR="00581195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Впр=</w:t>
      </w:r>
      <w:r w:rsidR="006430F8" w:rsidRPr="005F05FD">
        <w:rPr>
          <w:sz w:val="28"/>
          <w:szCs w:val="28"/>
        </w:rPr>
        <w:t>8072,35</w:t>
      </w:r>
      <w:r w:rsidRPr="005F05FD">
        <w:rPr>
          <w:sz w:val="28"/>
          <w:szCs w:val="28"/>
        </w:rPr>
        <w:t>Ч1,5 / (8Ч3600)=</w:t>
      </w:r>
      <w:r w:rsidR="00C21725" w:rsidRPr="005F05FD">
        <w:rPr>
          <w:sz w:val="28"/>
          <w:szCs w:val="28"/>
        </w:rPr>
        <w:t>0,</w:t>
      </w:r>
      <w:r w:rsidR="006430F8" w:rsidRPr="005F05FD">
        <w:rPr>
          <w:sz w:val="28"/>
          <w:szCs w:val="28"/>
        </w:rPr>
        <w:t>42</w:t>
      </w:r>
      <w:r w:rsidRPr="005F05FD">
        <w:rPr>
          <w:sz w:val="28"/>
          <w:szCs w:val="28"/>
        </w:rPr>
        <w:t>(л/с)</w:t>
      </w:r>
    </w:p>
    <w:p w:rsidR="00C21725" w:rsidRPr="005F05FD" w:rsidRDefault="00BC070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Секундний розхід води на госпо</w:t>
      </w:r>
      <w:r w:rsidR="00C21725" w:rsidRPr="005F05FD">
        <w:rPr>
          <w:sz w:val="28"/>
          <w:szCs w:val="28"/>
        </w:rPr>
        <w:t>дарсько-побутові потреби:</w:t>
      </w:r>
    </w:p>
    <w:p w:rsidR="005F05FD" w:rsidRDefault="005F05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1725" w:rsidRPr="005F05FD" w:rsidRDefault="00BC070A" w:rsidP="005F05FD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05FD">
        <w:rPr>
          <w:rFonts w:ascii="Times New Roman" w:hAnsi="Times New Roman"/>
          <w:sz w:val="28"/>
          <w:szCs w:val="28"/>
          <w:lang w:val="uk-UA"/>
        </w:rPr>
        <w:t>Вгосп=ξ В</w:t>
      </w:r>
      <w:r w:rsidR="00843679" w:rsidRPr="005F05F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макс Ч k</w:t>
      </w:r>
      <w:r w:rsidR="00843679" w:rsidRPr="005F05F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 xml:space="preserve"> / (t</w:t>
      </w:r>
      <w:r w:rsidR="00843679" w:rsidRPr="005F05F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5F05FD">
        <w:rPr>
          <w:rFonts w:ascii="Times New Roman" w:hAnsi="Times New Roman"/>
          <w:sz w:val="28"/>
          <w:szCs w:val="28"/>
          <w:lang w:val="uk-UA"/>
        </w:rPr>
        <w:t>Ч3600)</w:t>
      </w:r>
      <w:r w:rsidR="005F05FD" w:rsidRPr="005F0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265" w:rsidRPr="005F05FD">
        <w:rPr>
          <w:rFonts w:ascii="Times New Roman" w:hAnsi="Times New Roman"/>
          <w:sz w:val="28"/>
          <w:szCs w:val="28"/>
          <w:lang w:val="uk-UA"/>
        </w:rPr>
        <w:t>(</w:t>
      </w:r>
      <w:r w:rsidR="0035640E" w:rsidRPr="005F05FD">
        <w:rPr>
          <w:rFonts w:ascii="Times New Roman" w:hAnsi="Times New Roman"/>
          <w:sz w:val="28"/>
          <w:szCs w:val="28"/>
          <w:lang w:val="uk-UA"/>
        </w:rPr>
        <w:t>19</w:t>
      </w:r>
      <w:r w:rsidR="00264265" w:rsidRPr="005F05FD">
        <w:rPr>
          <w:rFonts w:ascii="Times New Roman" w:hAnsi="Times New Roman"/>
          <w:sz w:val="28"/>
          <w:szCs w:val="28"/>
          <w:lang w:val="uk-UA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ξ В</w:t>
      </w:r>
      <w:r w:rsidRPr="005F05FD">
        <w:rPr>
          <w:sz w:val="28"/>
          <w:szCs w:val="28"/>
          <w:vertAlign w:val="superscript"/>
        </w:rPr>
        <w:t>2</w:t>
      </w:r>
      <w:r w:rsidRPr="005F05FD">
        <w:rPr>
          <w:sz w:val="28"/>
          <w:szCs w:val="28"/>
        </w:rPr>
        <w:t>макс – максимальний розхід води на господарсько-побутові потреби; k</w:t>
      </w:r>
      <w:r w:rsidRPr="005F05FD">
        <w:rPr>
          <w:sz w:val="28"/>
          <w:szCs w:val="28"/>
          <w:vertAlign w:val="subscript"/>
        </w:rPr>
        <w:t>2</w:t>
      </w:r>
      <w:r w:rsidRPr="005F05FD">
        <w:rPr>
          <w:sz w:val="28"/>
          <w:szCs w:val="28"/>
        </w:rPr>
        <w:t xml:space="preserve"> – коефіцієнт нерівномірного споживання води;</w:t>
      </w:r>
    </w:p>
    <w:p w:rsidR="005F05FD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Pr="005F05FD">
        <w:rPr>
          <w:sz w:val="28"/>
          <w:szCs w:val="28"/>
          <w:vertAlign w:val="subscript"/>
        </w:rPr>
        <w:t>2</w:t>
      </w:r>
      <w:r w:rsidRPr="005F05FD">
        <w:rPr>
          <w:sz w:val="28"/>
          <w:szCs w:val="28"/>
        </w:rPr>
        <w:t xml:space="preserve"> – число годин роботи в зміну;</w:t>
      </w:r>
    </w:p>
    <w:p w:rsidR="00C21725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Вгосп=(</w:t>
      </w:r>
      <w:r w:rsidR="00C21725" w:rsidRPr="005F05FD">
        <w:rPr>
          <w:sz w:val="28"/>
          <w:szCs w:val="28"/>
        </w:rPr>
        <w:t>2</w:t>
      </w:r>
      <w:r w:rsidR="006430F8" w:rsidRPr="005F05FD">
        <w:rPr>
          <w:sz w:val="28"/>
          <w:szCs w:val="28"/>
        </w:rPr>
        <w:t>2</w:t>
      </w:r>
      <w:r w:rsidRPr="005F05FD">
        <w:rPr>
          <w:sz w:val="28"/>
          <w:szCs w:val="28"/>
        </w:rPr>
        <w:t>Ч</w:t>
      </w:r>
      <w:r w:rsidR="00C21725" w:rsidRPr="005F05FD">
        <w:rPr>
          <w:sz w:val="28"/>
          <w:szCs w:val="28"/>
        </w:rPr>
        <w:t>25</w:t>
      </w:r>
      <w:r w:rsidRPr="005F05FD">
        <w:rPr>
          <w:sz w:val="28"/>
          <w:szCs w:val="28"/>
        </w:rPr>
        <w:t>) Ч2 / (8Ч3600)=0,</w:t>
      </w:r>
      <w:r w:rsidR="00C21725" w:rsidRPr="005F05FD">
        <w:rPr>
          <w:sz w:val="28"/>
          <w:szCs w:val="28"/>
        </w:rPr>
        <w:t>0</w:t>
      </w:r>
      <w:r w:rsidR="006430F8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 xml:space="preserve"> (л/с)</w:t>
      </w:r>
    </w:p>
    <w:p w:rsidR="005F05FD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Секундний розхід води на ду</w:t>
      </w:r>
      <w:r w:rsidR="004506DC" w:rsidRPr="005F05FD">
        <w:rPr>
          <w:sz w:val="28"/>
          <w:szCs w:val="28"/>
        </w:rPr>
        <w:t>шові установки</w:t>
      </w:r>
      <w:r w:rsidRPr="005F05FD">
        <w:rPr>
          <w:sz w:val="28"/>
          <w:szCs w:val="28"/>
        </w:rPr>
        <w:t>:</w:t>
      </w:r>
      <w:r w:rsidR="005F05FD" w:rsidRPr="005F05FD">
        <w:rPr>
          <w:sz w:val="28"/>
          <w:szCs w:val="28"/>
        </w:rPr>
        <w:t xml:space="preserve"> 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725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Вду</w:t>
      </w:r>
      <w:r w:rsidR="004506DC" w:rsidRPr="005F05FD">
        <w:rPr>
          <w:sz w:val="28"/>
          <w:szCs w:val="28"/>
        </w:rPr>
        <w:t>ш</w:t>
      </w:r>
      <w:r w:rsidRPr="005F05FD">
        <w:rPr>
          <w:sz w:val="28"/>
          <w:szCs w:val="28"/>
        </w:rPr>
        <w:t>=ξ В</w:t>
      </w:r>
      <w:r w:rsidRPr="005F05FD">
        <w:rPr>
          <w:sz w:val="28"/>
          <w:szCs w:val="28"/>
          <w:vertAlign w:val="superscript"/>
        </w:rPr>
        <w:t>3</w:t>
      </w:r>
      <w:r w:rsidRPr="005F05FD">
        <w:rPr>
          <w:sz w:val="28"/>
          <w:szCs w:val="28"/>
        </w:rPr>
        <w:t>макс Ч k</w:t>
      </w:r>
      <w:r w:rsidRPr="005F05FD">
        <w:rPr>
          <w:sz w:val="28"/>
          <w:szCs w:val="28"/>
          <w:vertAlign w:val="subscript"/>
        </w:rPr>
        <w:t>3</w:t>
      </w:r>
      <w:r w:rsidRPr="005F05FD">
        <w:rPr>
          <w:sz w:val="28"/>
          <w:szCs w:val="28"/>
        </w:rPr>
        <w:t xml:space="preserve"> / (t</w:t>
      </w:r>
      <w:r w:rsidRPr="005F05FD">
        <w:rPr>
          <w:sz w:val="28"/>
          <w:szCs w:val="28"/>
          <w:vertAlign w:val="subscript"/>
        </w:rPr>
        <w:t>3</w:t>
      </w:r>
      <w:r w:rsidRPr="005F05FD">
        <w:rPr>
          <w:sz w:val="28"/>
          <w:szCs w:val="28"/>
        </w:rPr>
        <w:t>Ч3600)</w:t>
      </w:r>
      <w:r w:rsidR="005F05FD" w:rsidRPr="005F05FD">
        <w:rPr>
          <w:sz w:val="28"/>
          <w:szCs w:val="28"/>
        </w:rPr>
        <w:t xml:space="preserve"> </w:t>
      </w:r>
      <w:r w:rsidR="00264265" w:rsidRPr="005F05FD">
        <w:rPr>
          <w:sz w:val="28"/>
          <w:szCs w:val="28"/>
        </w:rPr>
        <w:t>(2</w:t>
      </w:r>
      <w:r w:rsidR="0035640E" w:rsidRPr="005F05FD">
        <w:rPr>
          <w:sz w:val="28"/>
          <w:szCs w:val="28"/>
        </w:rPr>
        <w:t>0</w:t>
      </w:r>
      <w:r w:rsidR="00264265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В</w:t>
      </w:r>
      <w:r w:rsidRPr="005F05FD">
        <w:rPr>
          <w:sz w:val="28"/>
          <w:szCs w:val="28"/>
          <w:vertAlign w:val="superscript"/>
        </w:rPr>
        <w:t>3</w:t>
      </w:r>
      <w:r w:rsidRPr="005F05FD">
        <w:rPr>
          <w:sz w:val="28"/>
          <w:szCs w:val="28"/>
        </w:rPr>
        <w:t>макс=максимальний розхід води на душеві прилади;</w:t>
      </w:r>
    </w:p>
    <w:p w:rsidR="00C21725" w:rsidRPr="005F05FD" w:rsidRDefault="0084367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t</w:t>
      </w:r>
      <w:r w:rsidRPr="005F05FD">
        <w:rPr>
          <w:sz w:val="28"/>
          <w:szCs w:val="28"/>
          <w:vertAlign w:val="subscript"/>
        </w:rPr>
        <w:t>3</w:t>
      </w:r>
      <w:r w:rsidRPr="005F05FD">
        <w:rPr>
          <w:sz w:val="28"/>
          <w:szCs w:val="28"/>
        </w:rPr>
        <w:t xml:space="preserve"> = 0,75</w:t>
      </w:r>
      <w:r w:rsidR="00D14BAF" w:rsidRPr="005F05FD">
        <w:rPr>
          <w:sz w:val="28"/>
          <w:szCs w:val="28"/>
        </w:rPr>
        <w:t>год – тривалість роботи душового приладу;</w:t>
      </w:r>
    </w:p>
    <w:p w:rsidR="005F05FD" w:rsidRPr="005F05FD" w:rsidRDefault="00D14BA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k</w:t>
      </w:r>
      <w:r w:rsidRPr="005F05FD">
        <w:rPr>
          <w:sz w:val="28"/>
          <w:szCs w:val="28"/>
          <w:vertAlign w:val="subscript"/>
        </w:rPr>
        <w:t>3</w:t>
      </w:r>
      <w:r w:rsidRPr="005F05FD">
        <w:rPr>
          <w:sz w:val="28"/>
          <w:szCs w:val="28"/>
        </w:rPr>
        <w:t>=1 – коефіцієнт нерівномірного споживання води</w:t>
      </w:r>
    </w:p>
    <w:p w:rsidR="00C21725" w:rsidRPr="005F05FD" w:rsidRDefault="00D14BA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Вду</w:t>
      </w:r>
      <w:r w:rsidR="004506DC" w:rsidRPr="005F05FD">
        <w:rPr>
          <w:sz w:val="28"/>
          <w:szCs w:val="28"/>
        </w:rPr>
        <w:t>ш</w:t>
      </w:r>
      <w:r w:rsidRPr="005F05FD">
        <w:rPr>
          <w:sz w:val="28"/>
          <w:szCs w:val="28"/>
        </w:rPr>
        <w:t>=(</w:t>
      </w:r>
      <w:r w:rsidR="004506DC" w:rsidRPr="005F05FD">
        <w:rPr>
          <w:sz w:val="28"/>
          <w:szCs w:val="28"/>
        </w:rPr>
        <w:t>1</w:t>
      </w:r>
      <w:r w:rsidR="006430F8" w:rsidRPr="005F05FD">
        <w:rPr>
          <w:sz w:val="28"/>
          <w:szCs w:val="28"/>
        </w:rPr>
        <w:t>1</w:t>
      </w:r>
      <w:r w:rsidRPr="005F05FD">
        <w:rPr>
          <w:sz w:val="28"/>
          <w:szCs w:val="28"/>
        </w:rPr>
        <w:t>Ч</w:t>
      </w:r>
      <w:r w:rsidR="004506DC" w:rsidRPr="005F05FD">
        <w:rPr>
          <w:sz w:val="28"/>
          <w:szCs w:val="28"/>
        </w:rPr>
        <w:t>40</w:t>
      </w:r>
      <w:r w:rsidRPr="005F05FD">
        <w:rPr>
          <w:sz w:val="28"/>
          <w:szCs w:val="28"/>
        </w:rPr>
        <w:t>) Ч1 / (0,75Ч3600)=0,</w:t>
      </w:r>
      <w:r w:rsidR="004506DC" w:rsidRPr="005F05FD">
        <w:rPr>
          <w:sz w:val="28"/>
          <w:szCs w:val="28"/>
        </w:rPr>
        <w:t>1</w:t>
      </w:r>
      <w:r w:rsidR="006430F8" w:rsidRPr="005F05FD">
        <w:rPr>
          <w:sz w:val="28"/>
          <w:szCs w:val="28"/>
        </w:rPr>
        <w:t>6</w:t>
      </w:r>
      <w:r w:rsidRPr="005F05FD">
        <w:rPr>
          <w:sz w:val="28"/>
          <w:szCs w:val="28"/>
        </w:rPr>
        <w:t>(</w:t>
      </w:r>
      <w:r w:rsidR="0001071F" w:rsidRPr="005F05FD">
        <w:rPr>
          <w:sz w:val="28"/>
          <w:szCs w:val="28"/>
        </w:rPr>
        <w:t>л/с</w:t>
      </w:r>
      <w:r w:rsidRPr="005F05FD">
        <w:rPr>
          <w:sz w:val="28"/>
          <w:szCs w:val="28"/>
        </w:rPr>
        <w:t>)</w:t>
      </w:r>
    </w:p>
    <w:p w:rsidR="00C21725" w:rsidRPr="005F05FD" w:rsidRDefault="0001071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Витрати води на пожежегасіння приймаємо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10 л/с</w:t>
      </w:r>
    </w:p>
    <w:p w:rsidR="005F05FD" w:rsidRPr="005F05FD" w:rsidRDefault="0001071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Взаг=0,5(</w:t>
      </w:r>
      <w:r w:rsidR="004506DC" w:rsidRPr="005F05FD">
        <w:rPr>
          <w:sz w:val="28"/>
          <w:szCs w:val="28"/>
        </w:rPr>
        <w:t>0,</w:t>
      </w:r>
      <w:r w:rsidR="006430F8" w:rsidRPr="005F05FD">
        <w:rPr>
          <w:sz w:val="28"/>
          <w:szCs w:val="28"/>
        </w:rPr>
        <w:t>42</w:t>
      </w:r>
      <w:r w:rsidRPr="005F05FD">
        <w:rPr>
          <w:sz w:val="28"/>
          <w:szCs w:val="28"/>
        </w:rPr>
        <w:t>+</w:t>
      </w:r>
      <w:r w:rsidR="004506DC" w:rsidRPr="005F05FD">
        <w:rPr>
          <w:sz w:val="28"/>
          <w:szCs w:val="28"/>
        </w:rPr>
        <w:t>0,0</w:t>
      </w:r>
      <w:r w:rsidR="006430F8" w:rsidRPr="005F05FD">
        <w:rPr>
          <w:sz w:val="28"/>
          <w:szCs w:val="28"/>
        </w:rPr>
        <w:t>4</w:t>
      </w:r>
      <w:r w:rsidRPr="005F05FD">
        <w:rPr>
          <w:sz w:val="28"/>
          <w:szCs w:val="28"/>
        </w:rPr>
        <w:t>+</w:t>
      </w:r>
      <w:r w:rsidR="004506DC" w:rsidRPr="005F05FD">
        <w:rPr>
          <w:sz w:val="28"/>
          <w:szCs w:val="28"/>
        </w:rPr>
        <w:t>0,1</w:t>
      </w:r>
      <w:r w:rsidR="006430F8" w:rsidRPr="005F05FD">
        <w:rPr>
          <w:sz w:val="28"/>
          <w:szCs w:val="28"/>
        </w:rPr>
        <w:t>6</w:t>
      </w:r>
      <w:r w:rsidRPr="005F05FD">
        <w:rPr>
          <w:sz w:val="28"/>
          <w:szCs w:val="28"/>
        </w:rPr>
        <w:t>)+10=</w:t>
      </w:r>
      <w:r w:rsidR="004506DC" w:rsidRPr="005F05FD">
        <w:rPr>
          <w:sz w:val="28"/>
          <w:szCs w:val="28"/>
        </w:rPr>
        <w:t>10,</w:t>
      </w:r>
      <w:r w:rsidR="006430F8" w:rsidRPr="005F05FD">
        <w:rPr>
          <w:sz w:val="28"/>
          <w:szCs w:val="28"/>
        </w:rPr>
        <w:t>31</w:t>
      </w:r>
      <w:r w:rsidR="004506DC" w:rsidRPr="005F05FD">
        <w:rPr>
          <w:sz w:val="28"/>
          <w:szCs w:val="28"/>
        </w:rPr>
        <w:t>≈11</w:t>
      </w:r>
      <w:r w:rsidRPr="005F05FD">
        <w:rPr>
          <w:sz w:val="28"/>
          <w:szCs w:val="28"/>
        </w:rPr>
        <w:t>(л/с</w:t>
      </w:r>
      <w:r w:rsidR="000E0D18" w:rsidRPr="005F05FD">
        <w:rPr>
          <w:sz w:val="28"/>
          <w:szCs w:val="28"/>
        </w:rPr>
        <w:t>)</w:t>
      </w:r>
    </w:p>
    <w:p w:rsidR="004506DC" w:rsidRPr="005F05FD" w:rsidRDefault="004506D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Визначаємо діаметр труб тимчасового водопроводу: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06DC" w:rsidRPr="005F05FD" w:rsidRDefault="004506D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D=√4Ч1000ЧВрозр/(ПЧV)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(21</w:t>
      </w:r>
      <w:r w:rsidR="00264265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06DC" w:rsidRPr="005F05FD" w:rsidRDefault="004506D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D=√4Ч1000Ч11/(3,14Ч</w:t>
      </w:r>
      <w:r w:rsidR="006430F8" w:rsidRPr="005F05FD">
        <w:rPr>
          <w:sz w:val="28"/>
          <w:szCs w:val="28"/>
        </w:rPr>
        <w:t>1,5</w:t>
      </w:r>
      <w:r w:rsidRPr="005F05FD">
        <w:rPr>
          <w:sz w:val="28"/>
          <w:szCs w:val="28"/>
        </w:rPr>
        <w:t>)</w:t>
      </w:r>
      <w:r w:rsidR="00D062ED" w:rsidRPr="005F05FD">
        <w:rPr>
          <w:sz w:val="28"/>
          <w:szCs w:val="28"/>
        </w:rPr>
        <w:t>=</w:t>
      </w:r>
      <w:r w:rsidR="006430F8" w:rsidRPr="005F05FD">
        <w:rPr>
          <w:sz w:val="28"/>
          <w:szCs w:val="28"/>
        </w:rPr>
        <w:t xml:space="preserve"> √44000/4,71=96,65 </w:t>
      </w:r>
      <w:r w:rsidR="00D062ED" w:rsidRPr="005F05FD">
        <w:rPr>
          <w:sz w:val="28"/>
          <w:szCs w:val="28"/>
        </w:rPr>
        <w:t>(мм)</w:t>
      </w:r>
    </w:p>
    <w:p w:rsidR="004506DC" w:rsidRPr="005F05FD" w:rsidRDefault="004506DC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приймаємо діаметр труб</w:t>
      </w:r>
      <w:r w:rsidR="006430F8" w:rsidRPr="005F05FD">
        <w:rPr>
          <w:sz w:val="28"/>
          <w:szCs w:val="28"/>
        </w:rPr>
        <w:t>и</w:t>
      </w:r>
      <w:r w:rsidRPr="005F05FD">
        <w:rPr>
          <w:sz w:val="28"/>
          <w:szCs w:val="28"/>
        </w:rPr>
        <w:t xml:space="preserve"> </w:t>
      </w:r>
      <w:r w:rsidR="006430F8" w:rsidRPr="005F05FD">
        <w:rPr>
          <w:sz w:val="28"/>
          <w:szCs w:val="28"/>
        </w:rPr>
        <w:t>101,3</w:t>
      </w:r>
      <w:r w:rsidRPr="005F05FD">
        <w:rPr>
          <w:sz w:val="28"/>
          <w:szCs w:val="28"/>
        </w:rPr>
        <w:t>мм.</w:t>
      </w:r>
    </w:p>
    <w:p w:rsidR="005F05FD" w:rsidRPr="005F05FD" w:rsidRDefault="0001071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Визначаємо діаметр труб тимчасового водопроводу без урахування пожеж</w:t>
      </w:r>
      <w:r w:rsidR="004506DC" w:rsidRPr="005F05FD">
        <w:rPr>
          <w:sz w:val="28"/>
          <w:szCs w:val="28"/>
        </w:rPr>
        <w:t>о</w:t>
      </w:r>
      <w:r w:rsidRPr="005F05FD">
        <w:rPr>
          <w:sz w:val="28"/>
          <w:szCs w:val="28"/>
        </w:rPr>
        <w:t xml:space="preserve">гасіння (діаметр труб </w:t>
      </w:r>
      <w:r w:rsidR="004506DC" w:rsidRPr="005F05FD">
        <w:rPr>
          <w:sz w:val="28"/>
          <w:szCs w:val="28"/>
        </w:rPr>
        <w:t>по</w:t>
      </w:r>
      <w:r w:rsidRPr="005F05FD">
        <w:rPr>
          <w:sz w:val="28"/>
          <w:szCs w:val="28"/>
        </w:rPr>
        <w:t>же</w:t>
      </w:r>
      <w:r w:rsidR="004506DC" w:rsidRPr="005F05FD">
        <w:rPr>
          <w:sz w:val="28"/>
          <w:szCs w:val="28"/>
        </w:rPr>
        <w:t>ж</w:t>
      </w:r>
      <w:r w:rsidRPr="005F05FD">
        <w:rPr>
          <w:sz w:val="28"/>
          <w:szCs w:val="28"/>
        </w:rPr>
        <w:t>ного гідранта 100мм):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725" w:rsidRPr="005F05FD" w:rsidRDefault="0001071F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D</w:t>
      </w:r>
      <w:r w:rsidR="00D062ED" w:rsidRPr="005F05FD">
        <w:rPr>
          <w:sz w:val="28"/>
          <w:szCs w:val="28"/>
        </w:rPr>
        <w:t>=35,69Ч</w:t>
      </w:r>
      <w:r w:rsidRPr="005F05FD">
        <w:rPr>
          <w:sz w:val="28"/>
          <w:szCs w:val="28"/>
        </w:rPr>
        <w:t>√Врозр/V</w:t>
      </w:r>
      <w:r w:rsidR="005F05FD" w:rsidRPr="005F05FD">
        <w:rPr>
          <w:sz w:val="28"/>
          <w:szCs w:val="28"/>
        </w:rPr>
        <w:t xml:space="preserve"> </w:t>
      </w:r>
      <w:r w:rsidR="0035640E" w:rsidRPr="005F05FD">
        <w:rPr>
          <w:sz w:val="28"/>
          <w:szCs w:val="28"/>
        </w:rPr>
        <w:t>(22</w:t>
      </w:r>
      <w:r w:rsidR="00264265" w:rsidRPr="005F05FD">
        <w:rPr>
          <w:sz w:val="28"/>
          <w:szCs w:val="28"/>
        </w:rPr>
        <w:t>)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427A4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де: Врозр=</w:t>
      </w:r>
      <w:r w:rsidR="006430F8" w:rsidRPr="005F05FD">
        <w:rPr>
          <w:sz w:val="28"/>
          <w:szCs w:val="28"/>
        </w:rPr>
        <w:t>0,42+0,04+0,16</w:t>
      </w:r>
      <w:r w:rsidRPr="005F05FD">
        <w:rPr>
          <w:sz w:val="28"/>
          <w:szCs w:val="28"/>
        </w:rPr>
        <w:t>=</w:t>
      </w:r>
      <w:r w:rsidR="004506DC" w:rsidRPr="005F05FD">
        <w:rPr>
          <w:sz w:val="28"/>
          <w:szCs w:val="28"/>
        </w:rPr>
        <w:t>0,</w:t>
      </w:r>
      <w:r w:rsidR="006430F8" w:rsidRPr="005F05FD">
        <w:rPr>
          <w:sz w:val="28"/>
          <w:szCs w:val="28"/>
        </w:rPr>
        <w:t>62</w:t>
      </w:r>
      <w:r w:rsidRPr="005F05FD">
        <w:rPr>
          <w:sz w:val="28"/>
          <w:szCs w:val="28"/>
        </w:rPr>
        <w:t xml:space="preserve">(л/с) – витрати води на будівельні потреби без урахування витрат на </w:t>
      </w:r>
      <w:r w:rsidR="004506DC" w:rsidRPr="005F05FD">
        <w:rPr>
          <w:sz w:val="28"/>
          <w:szCs w:val="28"/>
        </w:rPr>
        <w:t>пожежогасіння</w:t>
      </w:r>
      <w:r w:rsidRPr="005F05FD">
        <w:rPr>
          <w:sz w:val="28"/>
          <w:szCs w:val="28"/>
        </w:rPr>
        <w:t>.</w:t>
      </w:r>
    </w:p>
    <w:p w:rsidR="005F05FD" w:rsidRPr="005F05FD" w:rsidRDefault="00427A4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V=1,5 м/с – швидкість води</w:t>
      </w:r>
    </w:p>
    <w:p w:rsidR="00C21725" w:rsidRPr="005F05FD" w:rsidRDefault="00427A4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D=3</w:t>
      </w:r>
      <w:r w:rsidR="00D062ED" w:rsidRPr="005F05FD">
        <w:rPr>
          <w:sz w:val="28"/>
          <w:szCs w:val="28"/>
        </w:rPr>
        <w:t>5</w:t>
      </w:r>
      <w:r w:rsidRPr="005F05FD">
        <w:rPr>
          <w:sz w:val="28"/>
          <w:szCs w:val="28"/>
        </w:rPr>
        <w:t>,69</w:t>
      </w:r>
      <w:r w:rsidR="006430F8" w:rsidRPr="005F05FD">
        <w:rPr>
          <w:sz w:val="28"/>
          <w:szCs w:val="28"/>
        </w:rPr>
        <w:t>*</w:t>
      </w:r>
      <w:r w:rsidRPr="005F05FD">
        <w:rPr>
          <w:sz w:val="28"/>
          <w:szCs w:val="28"/>
        </w:rPr>
        <w:t>√</w:t>
      </w:r>
      <w:r w:rsidR="00D062ED" w:rsidRPr="005F05FD">
        <w:rPr>
          <w:sz w:val="28"/>
          <w:szCs w:val="28"/>
        </w:rPr>
        <w:t>0,</w:t>
      </w:r>
      <w:r w:rsidR="006430F8" w:rsidRPr="005F05FD">
        <w:rPr>
          <w:sz w:val="28"/>
          <w:szCs w:val="28"/>
        </w:rPr>
        <w:t>62</w:t>
      </w:r>
      <w:r w:rsidRPr="005F05FD">
        <w:rPr>
          <w:sz w:val="28"/>
          <w:szCs w:val="28"/>
        </w:rPr>
        <w:t>/1,</w:t>
      </w:r>
      <w:r w:rsidR="006430F8" w:rsidRPr="005F05FD">
        <w:rPr>
          <w:sz w:val="28"/>
          <w:szCs w:val="28"/>
        </w:rPr>
        <w:t>2</w:t>
      </w:r>
      <w:r w:rsidRPr="005F05FD">
        <w:rPr>
          <w:sz w:val="28"/>
          <w:szCs w:val="28"/>
        </w:rPr>
        <w:t xml:space="preserve"> =</w:t>
      </w:r>
      <w:r w:rsidR="006430F8" w:rsidRPr="005F05FD">
        <w:rPr>
          <w:sz w:val="28"/>
          <w:szCs w:val="28"/>
        </w:rPr>
        <w:t>25,74</w:t>
      </w:r>
      <w:r w:rsidRPr="005F05FD">
        <w:rPr>
          <w:sz w:val="28"/>
          <w:szCs w:val="28"/>
        </w:rPr>
        <w:t>(мм)</w:t>
      </w:r>
    </w:p>
    <w:p w:rsidR="00C21725" w:rsidRPr="005F05FD" w:rsidRDefault="00427A4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приймаємо діаметр труб</w:t>
      </w:r>
      <w:r w:rsidR="006430F8" w:rsidRPr="005F05FD">
        <w:rPr>
          <w:sz w:val="28"/>
          <w:szCs w:val="28"/>
        </w:rPr>
        <w:t>и</w:t>
      </w:r>
      <w:r w:rsidRPr="005F05FD">
        <w:rPr>
          <w:sz w:val="28"/>
          <w:szCs w:val="28"/>
        </w:rPr>
        <w:t xml:space="preserve"> </w:t>
      </w:r>
      <w:r w:rsidR="006430F8" w:rsidRPr="005F05FD">
        <w:rPr>
          <w:sz w:val="28"/>
          <w:szCs w:val="28"/>
        </w:rPr>
        <w:t>26,8</w:t>
      </w:r>
      <w:r w:rsidRPr="005F05FD">
        <w:rPr>
          <w:sz w:val="28"/>
          <w:szCs w:val="28"/>
        </w:rPr>
        <w:t>мм.</w:t>
      </w:r>
    </w:p>
    <w:p w:rsidR="003C5973" w:rsidRPr="005F05FD" w:rsidRDefault="003C5973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40C10" w:rsidRPr="005F05FD" w:rsidRDefault="00740C10" w:rsidP="005F05F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F05FD">
        <w:rPr>
          <w:b/>
          <w:sz w:val="28"/>
          <w:szCs w:val="32"/>
        </w:rPr>
        <w:br w:type="page"/>
      </w:r>
    </w:p>
    <w:p w:rsidR="003C5973" w:rsidRPr="005F05FD" w:rsidRDefault="009029F7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32"/>
        </w:rPr>
        <w:t>9</w:t>
      </w:r>
      <w:r w:rsidR="005F05FD">
        <w:rPr>
          <w:b/>
          <w:sz w:val="28"/>
          <w:szCs w:val="32"/>
          <w:lang w:val="en-US"/>
        </w:rPr>
        <w:t>.</w:t>
      </w:r>
      <w:r w:rsidR="003C5973" w:rsidRPr="005F05FD">
        <w:rPr>
          <w:b/>
          <w:sz w:val="28"/>
          <w:szCs w:val="32"/>
        </w:rPr>
        <w:t xml:space="preserve"> Вказівки по охороні праці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F05FD">
        <w:rPr>
          <w:b/>
          <w:sz w:val="28"/>
          <w:szCs w:val="28"/>
        </w:rPr>
        <w:t>Техніка безпеки при викон</w:t>
      </w:r>
      <w:r w:rsidR="003C5973" w:rsidRPr="005F05FD">
        <w:rPr>
          <w:b/>
          <w:sz w:val="28"/>
          <w:szCs w:val="28"/>
        </w:rPr>
        <w:t>анні будівельно-монтажних робіт:</w:t>
      </w: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веденні земляних робіт, майданчик на якому вони ведуться необхідно обгородити і не допускати до нього по сторонніх осіб.</w:t>
      </w: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ведені покр</w:t>
      </w:r>
      <w:r w:rsidR="00832482" w:rsidRPr="005F05FD">
        <w:rPr>
          <w:sz w:val="28"/>
          <w:szCs w:val="28"/>
        </w:rPr>
        <w:t>іве</w:t>
      </w:r>
      <w:r w:rsidRPr="005F05FD">
        <w:rPr>
          <w:sz w:val="28"/>
          <w:szCs w:val="28"/>
        </w:rPr>
        <w:t>льних робіт повинні пр</w:t>
      </w:r>
      <w:r w:rsidR="00832482" w:rsidRPr="005F05FD">
        <w:rPr>
          <w:sz w:val="28"/>
          <w:szCs w:val="28"/>
        </w:rPr>
        <w:t>овод</w:t>
      </w:r>
      <w:r w:rsidRPr="005F05FD">
        <w:rPr>
          <w:sz w:val="28"/>
          <w:szCs w:val="28"/>
        </w:rPr>
        <w:t xml:space="preserve">итись міри проти вільного падіння інструментів і матеріалів з даху. Зона можливого падіння інструментів і матеріалів по периметру будівлі огороджується і ведення робіт </w:t>
      </w:r>
      <w:r w:rsidR="00832482" w:rsidRPr="005F05FD">
        <w:rPr>
          <w:sz w:val="28"/>
          <w:szCs w:val="28"/>
        </w:rPr>
        <w:t xml:space="preserve">на </w:t>
      </w:r>
      <w:r w:rsidRPr="005F05FD">
        <w:rPr>
          <w:sz w:val="28"/>
          <w:szCs w:val="28"/>
        </w:rPr>
        <w:t>цій зоні забороняється. Під час ожеледиці, туману, вітру силою 6 балів і більше, дощу, грози, снігопаду проводити покрівельні роботи забороняється.</w:t>
      </w:r>
    </w:p>
    <w:p w:rsidR="005F05FD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веден</w:t>
      </w:r>
      <w:r w:rsidR="00832482" w:rsidRPr="005F05FD">
        <w:rPr>
          <w:sz w:val="28"/>
          <w:szCs w:val="28"/>
        </w:rPr>
        <w:t>н</w:t>
      </w:r>
      <w:r w:rsidRPr="005F05FD">
        <w:rPr>
          <w:sz w:val="28"/>
          <w:szCs w:val="28"/>
        </w:rPr>
        <w:t>і складських робіт, скло на робоче місце повинно подаватись в спеціальній тарі механізованим методом. Скло і інші матеріали складають на перекритті і передають скляру по мірі необхідності. Для захисту від порізів необхідно користуватися рукавицями.</w:t>
      </w:r>
    </w:p>
    <w:p w:rsidR="005F05FD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Монтаж будівельних конструкцій </w:t>
      </w:r>
      <w:r w:rsidR="00832482" w:rsidRPr="005F05FD">
        <w:rPr>
          <w:sz w:val="28"/>
          <w:szCs w:val="28"/>
        </w:rPr>
        <w:t>по</w:t>
      </w:r>
      <w:r w:rsidRPr="005F05FD">
        <w:rPr>
          <w:sz w:val="28"/>
          <w:szCs w:val="28"/>
        </w:rPr>
        <w:t xml:space="preserve">в’язаний з виконанням </w:t>
      </w:r>
      <w:r w:rsidR="00832482" w:rsidRPr="005F05FD">
        <w:rPr>
          <w:sz w:val="28"/>
          <w:szCs w:val="28"/>
        </w:rPr>
        <w:t>різн</w:t>
      </w:r>
      <w:r w:rsidRPr="005F05FD">
        <w:rPr>
          <w:sz w:val="28"/>
          <w:szCs w:val="28"/>
        </w:rPr>
        <w:t>их робіт на висоті. Щоб забезпечити монтажникам безпечні і зручні умови праці приміняють драбини і підмостки. Монтажники забезпечуються рукавицями, поясами</w:t>
      </w:r>
      <w:r w:rsidR="00832482" w:rsidRPr="005F05FD">
        <w:rPr>
          <w:sz w:val="28"/>
          <w:szCs w:val="28"/>
        </w:rPr>
        <w:t>,</w:t>
      </w:r>
      <w:r w:rsidRPr="005F05FD">
        <w:rPr>
          <w:sz w:val="28"/>
          <w:szCs w:val="28"/>
        </w:rPr>
        <w:t xml:space="preserve"> касками. До ведення монтажних робіт допускаються особи, які досягли вісімнадцятирічного віку і пройш</w:t>
      </w:r>
      <w:r w:rsidR="00832482" w:rsidRPr="005F05FD">
        <w:rPr>
          <w:sz w:val="28"/>
          <w:szCs w:val="28"/>
        </w:rPr>
        <w:t>л</w:t>
      </w:r>
      <w:r w:rsidRPr="005F05FD">
        <w:rPr>
          <w:sz w:val="28"/>
          <w:szCs w:val="28"/>
        </w:rPr>
        <w:t>и інструктаж по техніці безпеки.</w:t>
      </w: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фарбуванні поверхонь водяними розчинами електропроводка повинна бути знеструмлена. При механічному нанесе</w:t>
      </w:r>
      <w:r w:rsidR="00407046" w:rsidRPr="005F05FD">
        <w:rPr>
          <w:sz w:val="28"/>
          <w:szCs w:val="28"/>
        </w:rPr>
        <w:t>нні фарбувальних суміш</w:t>
      </w:r>
      <w:r w:rsidR="008C534E" w:rsidRPr="005F05FD">
        <w:rPr>
          <w:sz w:val="28"/>
          <w:szCs w:val="28"/>
        </w:rPr>
        <w:t xml:space="preserve">ей </w:t>
      </w:r>
      <w:r w:rsidRPr="005F05FD">
        <w:rPr>
          <w:sz w:val="28"/>
          <w:szCs w:val="28"/>
        </w:rPr>
        <w:t>робітники повинні забезпечуватись заходами індивідуального захисту (окуляри, маски, респіратори, рукавиці).</w:t>
      </w:r>
    </w:p>
    <w:p w:rsidR="005F05FD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При веденні штукатурних робіт, які ведуться також на висоті (штукатурка фасаду) штукатурів необхідно забезпечити спецодягом, </w:t>
      </w:r>
      <w:r w:rsidR="00832482" w:rsidRPr="005F05FD">
        <w:rPr>
          <w:sz w:val="28"/>
          <w:szCs w:val="28"/>
        </w:rPr>
        <w:t>паса</w:t>
      </w:r>
      <w:r w:rsidRPr="005F05FD">
        <w:rPr>
          <w:sz w:val="28"/>
          <w:szCs w:val="28"/>
        </w:rPr>
        <w:t>ми безпеки, касками. Перевіряти надійність підмоток. При користуванні, під час робіт, ручними електричними механізмами необхідно дотримуватись правил техніки безпеки, провести з робітниками інструктаж, оглянути самі механізми.</w:t>
      </w: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Після закінчення робіт чи на перервах, ні в якому разі не залишати інструмент на робочому місті без нагляду.</w:t>
      </w:r>
    </w:p>
    <w:p w:rsidR="00832482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монтажі панелей перекриття не допускається</w:t>
      </w:r>
      <w:r w:rsidR="00832482" w:rsidRPr="005F05FD">
        <w:rPr>
          <w:sz w:val="28"/>
          <w:szCs w:val="28"/>
        </w:rPr>
        <w:t>:</w:t>
      </w:r>
    </w:p>
    <w:p w:rsidR="005F05FD" w:rsidRPr="005F05FD" w:rsidRDefault="00832482" w:rsidP="005F05FD">
      <w:pPr>
        <w:numPr>
          <w:ilvl w:val="0"/>
          <w:numId w:val="39"/>
        </w:numPr>
        <w:tabs>
          <w:tab w:val="clear" w:pos="155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залишати елементи „на вазі</w:t>
      </w:r>
      <w:r w:rsidR="005F05FD" w:rsidRPr="005F05FD">
        <w:rPr>
          <w:sz w:val="28"/>
          <w:szCs w:val="28"/>
        </w:rPr>
        <w:t>"</w:t>
      </w:r>
      <w:r w:rsidRPr="005F05FD">
        <w:rPr>
          <w:sz w:val="28"/>
          <w:szCs w:val="28"/>
        </w:rPr>
        <w:t>;</w:t>
      </w:r>
    </w:p>
    <w:p w:rsidR="00832482" w:rsidRPr="005F05FD" w:rsidRDefault="00832482" w:rsidP="005F05FD">
      <w:pPr>
        <w:numPr>
          <w:ilvl w:val="0"/>
          <w:numId w:val="39"/>
        </w:numPr>
        <w:tabs>
          <w:tab w:val="clear" w:pos="155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знаходитися постороннім особам під монтуємим елементом;</w:t>
      </w:r>
    </w:p>
    <w:p w:rsidR="00832482" w:rsidRPr="005F05FD" w:rsidRDefault="00832482" w:rsidP="005F05FD">
      <w:pPr>
        <w:numPr>
          <w:ilvl w:val="0"/>
          <w:numId w:val="39"/>
        </w:numPr>
        <w:tabs>
          <w:tab w:val="clear" w:pos="155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очищувати конструкції при їх піднятті;</w:t>
      </w:r>
    </w:p>
    <w:p w:rsidR="00832482" w:rsidRPr="005F05FD" w:rsidRDefault="00832482" w:rsidP="005F05FD">
      <w:pPr>
        <w:numPr>
          <w:ilvl w:val="0"/>
          <w:numId w:val="39"/>
        </w:numPr>
        <w:tabs>
          <w:tab w:val="clear" w:pos="155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знаходитися при піднятті на самій конструкції;</w:t>
      </w:r>
    </w:p>
    <w:p w:rsidR="00832482" w:rsidRPr="005F05FD" w:rsidRDefault="00832482" w:rsidP="005F05FD">
      <w:pPr>
        <w:numPr>
          <w:ilvl w:val="0"/>
          <w:numId w:val="39"/>
        </w:numPr>
        <w:tabs>
          <w:tab w:val="clear" w:pos="155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встановлювати і знімати зв’язки між змонтованими елементами без письмової згоди підрядчика і замовника.</w:t>
      </w:r>
    </w:p>
    <w:p w:rsidR="003C5973" w:rsidRPr="005F05FD" w:rsidRDefault="0023607E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b/>
          <w:sz w:val="28"/>
          <w:szCs w:val="28"/>
        </w:rPr>
        <w:t>Протипожежні</w:t>
      </w:r>
      <w:r w:rsidR="005F05FD" w:rsidRPr="005F05FD">
        <w:rPr>
          <w:b/>
          <w:sz w:val="28"/>
          <w:szCs w:val="28"/>
        </w:rPr>
        <w:t xml:space="preserve"> </w:t>
      </w:r>
      <w:r w:rsidR="00F47FCA" w:rsidRPr="005F05FD">
        <w:rPr>
          <w:b/>
          <w:sz w:val="28"/>
          <w:szCs w:val="28"/>
        </w:rPr>
        <w:t>заходи</w:t>
      </w:r>
      <w:r w:rsidR="003C5973" w:rsidRPr="005F05FD">
        <w:rPr>
          <w:b/>
          <w:sz w:val="28"/>
          <w:szCs w:val="28"/>
        </w:rPr>
        <w:t>:</w:t>
      </w:r>
    </w:p>
    <w:p w:rsidR="003C5973" w:rsidRPr="005F05FD" w:rsidRDefault="0023607E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З метою попередження виникнення пожежі на будівельному майданчику передбачені </w:t>
      </w:r>
      <w:r w:rsidR="00F47FCA" w:rsidRPr="005F05FD">
        <w:rPr>
          <w:sz w:val="28"/>
          <w:szCs w:val="28"/>
        </w:rPr>
        <w:t>заходи</w:t>
      </w:r>
      <w:r w:rsidRPr="005F05FD">
        <w:rPr>
          <w:sz w:val="28"/>
          <w:szCs w:val="28"/>
        </w:rPr>
        <w:t>:</w:t>
      </w:r>
    </w:p>
    <w:p w:rsidR="003C5973" w:rsidRPr="005F05FD" w:rsidRDefault="0023607E" w:rsidP="005F05FD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тимчасові будівлі і споруди розміщуємо з додержанням протипожежних розривів;</w:t>
      </w:r>
    </w:p>
    <w:p w:rsidR="00832482" w:rsidRPr="005F05FD" w:rsidRDefault="00832482" w:rsidP="005F05FD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майданчику запроектована дорога, яка зв’язана з діючою дорогою, в нічний час дороги і під’їзні шляхи освітлюються прожекторами;</w:t>
      </w:r>
    </w:p>
    <w:p w:rsidR="00832482" w:rsidRPr="005F05FD" w:rsidRDefault="00832482" w:rsidP="005F05FD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території будівництва запроектовано тимчасовий водопровід з пожежним гідрантом;</w:t>
      </w:r>
    </w:p>
    <w:p w:rsidR="00832482" w:rsidRPr="005F05FD" w:rsidRDefault="00832482" w:rsidP="005F05FD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вивішування інструкцій, плакатів, надписів в пожежонебезпечних місцях про вимоги і міри протипожежної безпеки.</w:t>
      </w:r>
    </w:p>
    <w:p w:rsidR="003C5973" w:rsidRPr="005F05FD" w:rsidRDefault="008A24E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Пожежні гідранти встановлюються в закритих колодязях, розташованих вздовж доріг і поїздів. В зим</w:t>
      </w:r>
      <w:r w:rsidR="00B767FD" w:rsidRPr="005F05FD">
        <w:rPr>
          <w:sz w:val="28"/>
          <w:szCs w:val="28"/>
        </w:rPr>
        <w:t>ови</w:t>
      </w:r>
      <w:r w:rsidRPr="005F05FD">
        <w:rPr>
          <w:sz w:val="28"/>
          <w:szCs w:val="28"/>
        </w:rPr>
        <w:t>й період колодязі гідрантів утеплюють, щоб виключити можливість замерзання води в стояках.</w:t>
      </w:r>
    </w:p>
    <w:p w:rsidR="003C5973" w:rsidRPr="005F05FD" w:rsidRDefault="008A24E9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На території будівництва повинні мати місце ящики з піском і пожежні щити, </w:t>
      </w:r>
      <w:r w:rsidR="00F83435" w:rsidRPr="005F05FD">
        <w:rPr>
          <w:sz w:val="28"/>
          <w:szCs w:val="28"/>
        </w:rPr>
        <w:t>котрі мають наступне обладнання</w:t>
      </w:r>
      <w:r w:rsidR="00F83435" w:rsidRPr="005F05FD">
        <w:rPr>
          <w:b/>
          <w:sz w:val="28"/>
          <w:szCs w:val="28"/>
        </w:rPr>
        <w:t>:</w:t>
      </w:r>
      <w:r w:rsidR="00F83435" w:rsidRPr="005F05FD">
        <w:rPr>
          <w:sz w:val="28"/>
          <w:szCs w:val="28"/>
        </w:rPr>
        <w:t xml:space="preserve"> відра, ломи, сокири, лопати, вогнегасники, які повинні бути пофарбовані в червоний колір і бути придатними до експлуатації.</w:t>
      </w:r>
    </w:p>
    <w:p w:rsidR="00832482" w:rsidRPr="005F05FD" w:rsidRDefault="00832482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C10" w:rsidRPr="005F05FD" w:rsidRDefault="00740C10" w:rsidP="005F05FD">
      <w:pPr>
        <w:suppressAutoHyphens/>
        <w:spacing w:line="360" w:lineRule="auto"/>
        <w:ind w:firstLine="709"/>
        <w:jc w:val="both"/>
        <w:rPr>
          <w:b/>
          <w:noProof/>
          <w:sz w:val="28"/>
          <w:szCs w:val="32"/>
          <w:lang w:eastAsia="uk-UA"/>
        </w:rPr>
      </w:pPr>
      <w:r w:rsidRPr="005F05FD">
        <w:rPr>
          <w:b/>
          <w:noProof/>
          <w:sz w:val="28"/>
          <w:szCs w:val="32"/>
          <w:lang w:eastAsia="uk-UA"/>
        </w:rPr>
        <w:br w:type="page"/>
      </w:r>
    </w:p>
    <w:p w:rsidR="003C5973" w:rsidRPr="005F05FD" w:rsidRDefault="009029F7" w:rsidP="005F05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F05FD">
        <w:rPr>
          <w:b/>
          <w:noProof/>
          <w:sz w:val="28"/>
          <w:szCs w:val="32"/>
          <w:lang w:eastAsia="uk-UA"/>
        </w:rPr>
        <w:t>10</w:t>
      </w:r>
      <w:r w:rsidR="005F05FD" w:rsidRPr="005F05FD">
        <w:rPr>
          <w:b/>
          <w:noProof/>
          <w:sz w:val="28"/>
          <w:szCs w:val="32"/>
          <w:lang w:val="ru-RU" w:eastAsia="uk-UA"/>
        </w:rPr>
        <w:t>.</w:t>
      </w:r>
      <w:r w:rsidR="003C5973" w:rsidRPr="005F05FD">
        <w:rPr>
          <w:b/>
          <w:sz w:val="28"/>
          <w:szCs w:val="32"/>
        </w:rPr>
        <w:t xml:space="preserve"> Вказівки по охороні навколишнього середовища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FD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При організації будівельного виробництва необхідно проводити спеціальні роботи по охороні оточуючого середовища: попередження забруднення повітря, води і ґрунту, збереженню дерев і кущів, забезпечення рекультивації земель.</w:t>
      </w:r>
    </w:p>
    <w:p w:rsidR="003C5973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 xml:space="preserve">При виробництві будівельно-монтажних робіт необхідно користуватись наступними положеннями. Не допускається спалювання на будівельному майданчику відходів і залишків матеріалів (рулонних, ізоляційних, барвників) інтенсивно забруднюючих повітря. </w:t>
      </w:r>
      <w:r w:rsidR="00B767FD" w:rsidRPr="005F05FD">
        <w:rPr>
          <w:sz w:val="28"/>
          <w:szCs w:val="28"/>
        </w:rPr>
        <w:t>Скидати</w:t>
      </w:r>
      <w:r w:rsidRPr="005F05FD">
        <w:rPr>
          <w:sz w:val="28"/>
          <w:szCs w:val="28"/>
        </w:rPr>
        <w:t xml:space="preserve"> </w:t>
      </w:r>
      <w:r w:rsidR="00B767FD" w:rsidRPr="005F05FD">
        <w:rPr>
          <w:sz w:val="28"/>
          <w:szCs w:val="28"/>
        </w:rPr>
        <w:t xml:space="preserve">з </w:t>
      </w:r>
      <w:r w:rsidRPr="005F05FD">
        <w:rPr>
          <w:sz w:val="28"/>
          <w:szCs w:val="28"/>
        </w:rPr>
        <w:t>поверхів будівлі відходи і сміття можна тільки з використанням закритих лотків і бункерів. Для попередження забруднення поверхневих і підземних вод, необхідно при митті транспорту чи обладнання ловити забруднену воду. Всі виробничі і побутові стоки, які утворились на будівельному майданчику повинні бути очищені.</w:t>
      </w:r>
    </w:p>
    <w:p w:rsidR="005F05FD" w:rsidRPr="005F05FD" w:rsidRDefault="00F228E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t>На території об’єкту що</w:t>
      </w:r>
      <w:r w:rsidR="005F05FD" w:rsidRPr="005F05FD">
        <w:rPr>
          <w:sz w:val="28"/>
          <w:szCs w:val="28"/>
        </w:rPr>
        <w:t xml:space="preserve"> </w:t>
      </w:r>
      <w:r w:rsidRPr="005F05FD">
        <w:rPr>
          <w:sz w:val="28"/>
          <w:szCs w:val="28"/>
        </w:rPr>
        <w:t>проектується не допускається непередбачене проектною документацією знищення дерев і кущів. Всі підприємства, які ведуть будівельні роботи на сільськ</w:t>
      </w:r>
      <w:r w:rsidR="00B767FD" w:rsidRPr="005F05FD">
        <w:rPr>
          <w:sz w:val="28"/>
          <w:szCs w:val="28"/>
        </w:rPr>
        <w:t>огосподарських землях</w:t>
      </w:r>
      <w:r w:rsidRPr="005F05FD">
        <w:rPr>
          <w:sz w:val="28"/>
          <w:szCs w:val="28"/>
        </w:rPr>
        <w:t xml:space="preserve">, повинні привести їх в придатний стан в ході робіт. </w:t>
      </w:r>
      <w:r w:rsidR="00B767FD" w:rsidRPr="005F05FD">
        <w:rPr>
          <w:sz w:val="28"/>
          <w:szCs w:val="28"/>
        </w:rPr>
        <w:t>П</w:t>
      </w:r>
      <w:r w:rsidRPr="005F05FD">
        <w:rPr>
          <w:sz w:val="28"/>
          <w:szCs w:val="28"/>
        </w:rPr>
        <w:t>ідприємства зобов’язані знімати і зберігати родючий шар ґрунту для наступної рекультивації земель чи підвищення родючості малопродуктивних угідь.</w:t>
      </w:r>
    </w:p>
    <w:p w:rsidR="005F05FD" w:rsidRDefault="005F05FD" w:rsidP="005F05F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29A" w:rsidRPr="005F05FD" w:rsidRDefault="001E529A" w:rsidP="005F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05FD">
        <w:rPr>
          <w:sz w:val="28"/>
          <w:szCs w:val="28"/>
        </w:rPr>
        <w:br w:type="page"/>
      </w:r>
    </w:p>
    <w:p w:rsidR="001E529A" w:rsidRDefault="001E529A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30"/>
          <w:lang w:val="en-US"/>
        </w:rPr>
      </w:pPr>
      <w:r w:rsidRPr="005F05FD">
        <w:rPr>
          <w:b/>
          <w:i w:val="0"/>
          <w:color w:val="000000"/>
          <w:sz w:val="28"/>
          <w:szCs w:val="30"/>
        </w:rPr>
        <w:t>Список використаної літератури</w:t>
      </w:r>
    </w:p>
    <w:p w:rsidR="005F05FD" w:rsidRPr="005F05FD" w:rsidRDefault="005F05FD" w:rsidP="005F05FD">
      <w:pPr>
        <w:pStyle w:val="a5"/>
        <w:suppressAutoHyphens/>
        <w:spacing w:line="360" w:lineRule="auto"/>
        <w:ind w:firstLine="709"/>
        <w:jc w:val="both"/>
        <w:rPr>
          <w:b/>
          <w:i w:val="0"/>
          <w:color w:val="000000"/>
          <w:sz w:val="28"/>
          <w:szCs w:val="30"/>
          <w:lang w:val="en-US"/>
        </w:rPr>
      </w:pP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1. СНиП 4-80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Правила производства и приёмка работ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 xml:space="preserve">,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Техника безопасности в строительстве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,М. Стойздат 1981г.</w:t>
      </w: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2. СНиП 2.03.04-84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Строительные нормы и правила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 xml:space="preserve">,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Бетоные и железобетоные конструкции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,М.ЦИТП Госстрой 1985г.</w:t>
      </w: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3. СНиП 1.04.03-85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Нормы производительности строительства предприятий, зданий и сооружений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, М. Стройздат 1985г.</w:t>
      </w: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4.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Схема поопераційного контролю якості будівельно-монтажних робіт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 xml:space="preserve"> Київ Будівельник 1984р.</w:t>
      </w:r>
    </w:p>
    <w:p w:rsidR="001E529A" w:rsidRPr="005F05FD" w:rsidRDefault="001E529A" w:rsidP="005F05FD">
      <w:pPr>
        <w:suppressAutoHyphens/>
        <w:spacing w:line="360" w:lineRule="auto"/>
        <w:rPr>
          <w:sz w:val="28"/>
        </w:rPr>
      </w:pPr>
      <w:r w:rsidRPr="005F05FD">
        <w:rPr>
          <w:color w:val="000000"/>
          <w:sz w:val="28"/>
          <w:szCs w:val="30"/>
        </w:rPr>
        <w:t xml:space="preserve">7. Канюка Н.С. и др. </w:t>
      </w:r>
      <w:r w:rsidR="005F05FD" w:rsidRPr="005F05FD">
        <w:rPr>
          <w:color w:val="000000"/>
          <w:sz w:val="28"/>
          <w:szCs w:val="30"/>
        </w:rPr>
        <w:t>"</w:t>
      </w:r>
      <w:r w:rsidRPr="005F05FD">
        <w:rPr>
          <w:color w:val="000000"/>
          <w:sz w:val="28"/>
          <w:szCs w:val="30"/>
        </w:rPr>
        <w:t>Справочник по проектированию организации строительства</w:t>
      </w:r>
      <w:r w:rsidR="005F05FD" w:rsidRPr="005F05FD">
        <w:rPr>
          <w:color w:val="000000"/>
          <w:sz w:val="28"/>
          <w:szCs w:val="30"/>
        </w:rPr>
        <w:t>"</w:t>
      </w:r>
      <w:r w:rsidRPr="005F05FD">
        <w:rPr>
          <w:color w:val="000000"/>
          <w:sz w:val="28"/>
          <w:szCs w:val="30"/>
        </w:rPr>
        <w:t>, Киев Будівельник.</w:t>
      </w: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5. Смирнов Н.А. и др.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Технология строительства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, Л. Стройздат 1973г.</w:t>
      </w:r>
    </w:p>
    <w:p w:rsidR="001E529A" w:rsidRPr="005F05FD" w:rsidRDefault="001E529A" w:rsidP="005F05FD">
      <w:pPr>
        <w:pStyle w:val="a5"/>
        <w:suppressAutoHyphens/>
        <w:spacing w:line="360" w:lineRule="auto"/>
        <w:rPr>
          <w:i w:val="0"/>
          <w:color w:val="000000"/>
          <w:sz w:val="28"/>
          <w:szCs w:val="30"/>
        </w:rPr>
      </w:pPr>
      <w:r w:rsidRPr="005F05FD">
        <w:rPr>
          <w:i w:val="0"/>
          <w:color w:val="000000"/>
          <w:sz w:val="28"/>
          <w:szCs w:val="30"/>
        </w:rPr>
        <w:t xml:space="preserve">6. ДСТУ БА 2.4-4-95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Основні вимоги до робочої документації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 xml:space="preserve">, 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>Державний комітет України у справах містобудування</w:t>
      </w:r>
      <w:r w:rsidR="005F05FD" w:rsidRPr="005F05FD">
        <w:rPr>
          <w:i w:val="0"/>
          <w:color w:val="000000"/>
          <w:sz w:val="28"/>
          <w:szCs w:val="30"/>
        </w:rPr>
        <w:t>"</w:t>
      </w:r>
      <w:r w:rsidRPr="005F05FD">
        <w:rPr>
          <w:i w:val="0"/>
          <w:color w:val="000000"/>
          <w:sz w:val="28"/>
          <w:szCs w:val="30"/>
        </w:rPr>
        <w:t xml:space="preserve"> Київ 1997р.</w:t>
      </w:r>
    </w:p>
    <w:p w:rsidR="00CA7A78" w:rsidRPr="005F05FD" w:rsidRDefault="001E529A" w:rsidP="005F05FD">
      <w:pPr>
        <w:suppressAutoHyphens/>
        <w:spacing w:line="360" w:lineRule="auto"/>
        <w:rPr>
          <w:sz w:val="28"/>
        </w:rPr>
      </w:pPr>
      <w:r w:rsidRPr="005F05FD">
        <w:rPr>
          <w:color w:val="000000"/>
          <w:sz w:val="28"/>
          <w:szCs w:val="30"/>
        </w:rPr>
        <w:t xml:space="preserve">7. А.Ф. Гаевой </w:t>
      </w:r>
      <w:r w:rsidR="005F05FD" w:rsidRPr="005F05FD">
        <w:rPr>
          <w:color w:val="000000"/>
          <w:sz w:val="28"/>
          <w:szCs w:val="30"/>
        </w:rPr>
        <w:t>"</w:t>
      </w:r>
      <w:r w:rsidRPr="005F05FD">
        <w:rPr>
          <w:color w:val="000000"/>
          <w:sz w:val="28"/>
          <w:szCs w:val="30"/>
        </w:rPr>
        <w:t>Курсовое и дипломное проектирование</w:t>
      </w:r>
      <w:r w:rsidR="005F05FD" w:rsidRPr="005F05FD">
        <w:rPr>
          <w:color w:val="000000"/>
          <w:sz w:val="28"/>
          <w:szCs w:val="30"/>
        </w:rPr>
        <w:t>"</w:t>
      </w:r>
      <w:r w:rsidRPr="005F05FD">
        <w:rPr>
          <w:color w:val="000000"/>
          <w:sz w:val="28"/>
          <w:szCs w:val="30"/>
        </w:rPr>
        <w:t>, М.Стройздат 1987г.</w:t>
      </w:r>
      <w:bookmarkStart w:id="0" w:name="_GoBack"/>
      <w:bookmarkEnd w:id="0"/>
    </w:p>
    <w:sectPr w:rsidR="00CA7A78" w:rsidRPr="005F05FD" w:rsidSect="005F05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C8F"/>
    <w:multiLevelType w:val="hybridMultilevel"/>
    <w:tmpl w:val="6CA8D5A8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A2D77"/>
    <w:multiLevelType w:val="multilevel"/>
    <w:tmpl w:val="FC304C22"/>
    <w:lvl w:ilvl="0">
      <w:numFmt w:val="bullet"/>
      <w:lvlText w:val="-"/>
      <w:lvlJc w:val="left"/>
      <w:pPr>
        <w:ind w:left="15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>
    <w:nsid w:val="0825191C"/>
    <w:multiLevelType w:val="hybridMultilevel"/>
    <w:tmpl w:val="1DAE1D20"/>
    <w:lvl w:ilvl="0" w:tplc="3D462F7C">
      <w:start w:val="1"/>
      <w:numFmt w:val="bullet"/>
      <w:lvlText w:val="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3">
    <w:nsid w:val="0927457D"/>
    <w:multiLevelType w:val="multilevel"/>
    <w:tmpl w:val="3DBA68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6C54E3"/>
    <w:multiLevelType w:val="multilevel"/>
    <w:tmpl w:val="A100006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C5B3875"/>
    <w:multiLevelType w:val="hybridMultilevel"/>
    <w:tmpl w:val="23A25DCE"/>
    <w:lvl w:ilvl="0" w:tplc="BD98030C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DB04019"/>
    <w:multiLevelType w:val="hybridMultilevel"/>
    <w:tmpl w:val="E71E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3C5F6A"/>
    <w:multiLevelType w:val="multilevel"/>
    <w:tmpl w:val="FC304C22"/>
    <w:lvl w:ilvl="0">
      <w:numFmt w:val="bullet"/>
      <w:lvlText w:val="-"/>
      <w:lvlJc w:val="left"/>
      <w:pPr>
        <w:ind w:left="15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>
    <w:nsid w:val="1A5C6DF3"/>
    <w:multiLevelType w:val="hybridMultilevel"/>
    <w:tmpl w:val="9E6ABC10"/>
    <w:lvl w:ilvl="0" w:tplc="412E1636">
      <w:start w:val="3"/>
      <w:numFmt w:val="decimal"/>
      <w:lvlText w:val="%1."/>
      <w:lvlJc w:val="left"/>
      <w:pPr>
        <w:ind w:left="11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9">
    <w:nsid w:val="1B42606D"/>
    <w:multiLevelType w:val="hybridMultilevel"/>
    <w:tmpl w:val="F93AD4C0"/>
    <w:lvl w:ilvl="0" w:tplc="3D462F7C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1C2B56A3"/>
    <w:multiLevelType w:val="hybridMultilevel"/>
    <w:tmpl w:val="9FC4A84A"/>
    <w:lvl w:ilvl="0" w:tplc="6E5AF4F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CB0545B"/>
    <w:multiLevelType w:val="hybridMultilevel"/>
    <w:tmpl w:val="1902C022"/>
    <w:lvl w:ilvl="0" w:tplc="3F507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F7AFB"/>
    <w:multiLevelType w:val="multilevel"/>
    <w:tmpl w:val="708AE2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FD8488D"/>
    <w:multiLevelType w:val="hybridMultilevel"/>
    <w:tmpl w:val="E94CADC6"/>
    <w:lvl w:ilvl="0" w:tplc="3948F09A">
      <w:start w:val="1"/>
      <w:numFmt w:val="decimal"/>
      <w:lvlText w:val="%1)"/>
      <w:lvlJc w:val="left"/>
      <w:pPr>
        <w:ind w:left="1068" w:hanging="360"/>
      </w:pPr>
      <w:rPr>
        <w:rFonts w:ascii="ISOCPEUR" w:hAnsi="ISOCPEUR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0FD550E"/>
    <w:multiLevelType w:val="hybridMultilevel"/>
    <w:tmpl w:val="69C2A59A"/>
    <w:lvl w:ilvl="0" w:tplc="04220001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>
    <w:nsid w:val="222651E8"/>
    <w:multiLevelType w:val="multilevel"/>
    <w:tmpl w:val="779E8AF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6">
    <w:nsid w:val="250C7E2D"/>
    <w:multiLevelType w:val="hybridMultilevel"/>
    <w:tmpl w:val="8D380496"/>
    <w:lvl w:ilvl="0" w:tplc="04220001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7">
    <w:nsid w:val="273853C4"/>
    <w:multiLevelType w:val="hybridMultilevel"/>
    <w:tmpl w:val="0158C764"/>
    <w:lvl w:ilvl="0" w:tplc="AC26C5F6">
      <w:start w:val="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ISOCPEUR" w:eastAsia="Times New Roman" w:hAnsi="ISOCPEU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>
    <w:nsid w:val="27B2050A"/>
    <w:multiLevelType w:val="hybridMultilevel"/>
    <w:tmpl w:val="0A301310"/>
    <w:lvl w:ilvl="0" w:tplc="6BF652C0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ISOCPEUR" w:eastAsia="Times New Roman" w:hAnsi="ISOCPEU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AF68D2"/>
    <w:multiLevelType w:val="multilevel"/>
    <w:tmpl w:val="FC304C22"/>
    <w:lvl w:ilvl="0">
      <w:numFmt w:val="bullet"/>
      <w:lvlText w:val="-"/>
      <w:lvlJc w:val="left"/>
      <w:pPr>
        <w:ind w:left="15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0">
    <w:nsid w:val="33755384"/>
    <w:multiLevelType w:val="hybridMultilevel"/>
    <w:tmpl w:val="C86C8916"/>
    <w:lvl w:ilvl="0" w:tplc="9D52CB60">
      <w:start w:val="5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1">
    <w:nsid w:val="345558F2"/>
    <w:multiLevelType w:val="hybridMultilevel"/>
    <w:tmpl w:val="12AC9F7E"/>
    <w:lvl w:ilvl="0" w:tplc="90DE2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9A7D4B"/>
    <w:multiLevelType w:val="hybridMultilevel"/>
    <w:tmpl w:val="9CA603E2"/>
    <w:lvl w:ilvl="0" w:tplc="1AB25D6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C6F37AB"/>
    <w:multiLevelType w:val="hybridMultilevel"/>
    <w:tmpl w:val="A184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F13D4F"/>
    <w:multiLevelType w:val="hybridMultilevel"/>
    <w:tmpl w:val="304C3348"/>
    <w:lvl w:ilvl="0" w:tplc="DC7ACE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89825B6"/>
    <w:multiLevelType w:val="hybridMultilevel"/>
    <w:tmpl w:val="4D96DF38"/>
    <w:lvl w:ilvl="0" w:tplc="C7AC928C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A0C645F"/>
    <w:multiLevelType w:val="multilevel"/>
    <w:tmpl w:val="D9C0259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BBC356A"/>
    <w:multiLevelType w:val="hybridMultilevel"/>
    <w:tmpl w:val="3656F714"/>
    <w:lvl w:ilvl="0" w:tplc="F556A256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4E125DB3"/>
    <w:multiLevelType w:val="hybridMultilevel"/>
    <w:tmpl w:val="BDEA3618"/>
    <w:lvl w:ilvl="0" w:tplc="04220001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9">
    <w:nsid w:val="4F1650C9"/>
    <w:multiLevelType w:val="hybridMultilevel"/>
    <w:tmpl w:val="F67EE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F70E03"/>
    <w:multiLevelType w:val="multilevel"/>
    <w:tmpl w:val="FC304C22"/>
    <w:lvl w:ilvl="0">
      <w:numFmt w:val="bullet"/>
      <w:lvlText w:val="-"/>
      <w:lvlJc w:val="left"/>
      <w:pPr>
        <w:ind w:left="15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1">
    <w:nsid w:val="5D5C5945"/>
    <w:multiLevelType w:val="hybridMultilevel"/>
    <w:tmpl w:val="FC304C22"/>
    <w:lvl w:ilvl="0" w:tplc="4D680C38">
      <w:numFmt w:val="bullet"/>
      <w:lvlText w:val="-"/>
      <w:lvlJc w:val="left"/>
      <w:pPr>
        <w:ind w:left="15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2">
    <w:nsid w:val="5EE24734"/>
    <w:multiLevelType w:val="hybridMultilevel"/>
    <w:tmpl w:val="A0C41206"/>
    <w:lvl w:ilvl="0" w:tplc="83667478">
      <w:start w:val="5"/>
      <w:numFmt w:val="bullet"/>
      <w:lvlText w:val="-"/>
      <w:lvlJc w:val="left"/>
      <w:pPr>
        <w:ind w:left="786" w:hanging="360"/>
      </w:pPr>
      <w:rPr>
        <w:rFonts w:ascii="ISOCPEUR" w:eastAsia="Times New Roman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2A7739F"/>
    <w:multiLevelType w:val="hybridMultilevel"/>
    <w:tmpl w:val="B11C04E0"/>
    <w:lvl w:ilvl="0" w:tplc="DEAE35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2F34DE2"/>
    <w:multiLevelType w:val="multilevel"/>
    <w:tmpl w:val="3DB813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5">
    <w:nsid w:val="64A426D5"/>
    <w:multiLevelType w:val="hybridMultilevel"/>
    <w:tmpl w:val="E1AC3844"/>
    <w:lvl w:ilvl="0" w:tplc="C91479E6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6A9179B0"/>
    <w:multiLevelType w:val="hybridMultilevel"/>
    <w:tmpl w:val="4DDC5B00"/>
    <w:lvl w:ilvl="0" w:tplc="0419000F">
      <w:start w:val="1"/>
      <w:numFmt w:val="decimal"/>
      <w:lvlText w:val="%1."/>
      <w:lvlJc w:val="left"/>
      <w:pPr>
        <w:ind w:left="15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37">
    <w:nsid w:val="6E383855"/>
    <w:multiLevelType w:val="multilevel"/>
    <w:tmpl w:val="A8543A0C"/>
    <w:lvl w:ilvl="0">
      <w:start w:val="1"/>
      <w:numFmt w:val="decimal"/>
      <w:lvlText w:val="3.3.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cs="Times New Roman" w:hint="default"/>
      </w:rPr>
    </w:lvl>
  </w:abstractNum>
  <w:abstractNum w:abstractNumId="38">
    <w:nsid w:val="75C37F4F"/>
    <w:multiLevelType w:val="multilevel"/>
    <w:tmpl w:val="77FEBC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7677A02"/>
    <w:multiLevelType w:val="hybridMultilevel"/>
    <w:tmpl w:val="FDCACD4E"/>
    <w:lvl w:ilvl="0" w:tplc="3D462F7C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A3790"/>
    <w:multiLevelType w:val="hybridMultilevel"/>
    <w:tmpl w:val="7DB056DC"/>
    <w:lvl w:ilvl="0" w:tplc="ECB80D46">
      <w:start w:val="1"/>
      <w:numFmt w:val="bullet"/>
      <w:lvlText w:val=""/>
      <w:lvlJc w:val="left"/>
      <w:pPr>
        <w:tabs>
          <w:tab w:val="num" w:pos="1247"/>
        </w:tabs>
        <w:ind w:left="1247" w:hanging="3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8"/>
  </w:num>
  <w:num w:numId="4">
    <w:abstractNumId w:val="3"/>
  </w:num>
  <w:num w:numId="5">
    <w:abstractNumId w:val="4"/>
  </w:num>
  <w:num w:numId="6">
    <w:abstractNumId w:val="34"/>
  </w:num>
  <w:num w:numId="7">
    <w:abstractNumId w:val="27"/>
  </w:num>
  <w:num w:numId="8">
    <w:abstractNumId w:val="5"/>
  </w:num>
  <w:num w:numId="9">
    <w:abstractNumId w:val="24"/>
  </w:num>
  <w:num w:numId="10">
    <w:abstractNumId w:val="23"/>
  </w:num>
  <w:num w:numId="11">
    <w:abstractNumId w:val="40"/>
  </w:num>
  <w:num w:numId="12">
    <w:abstractNumId w:val="11"/>
  </w:num>
  <w:num w:numId="13">
    <w:abstractNumId w:val="29"/>
  </w:num>
  <w:num w:numId="14">
    <w:abstractNumId w:val="33"/>
  </w:num>
  <w:num w:numId="15">
    <w:abstractNumId w:val="6"/>
  </w:num>
  <w:num w:numId="16">
    <w:abstractNumId w:val="12"/>
  </w:num>
  <w:num w:numId="17">
    <w:abstractNumId w:val="10"/>
  </w:num>
  <w:num w:numId="18">
    <w:abstractNumId w:val="32"/>
  </w:num>
  <w:num w:numId="19">
    <w:abstractNumId w:val="17"/>
  </w:num>
  <w:num w:numId="20">
    <w:abstractNumId w:val="15"/>
  </w:num>
  <w:num w:numId="21">
    <w:abstractNumId w:val="39"/>
  </w:num>
  <w:num w:numId="22">
    <w:abstractNumId w:val="9"/>
  </w:num>
  <w:num w:numId="23">
    <w:abstractNumId w:val="2"/>
  </w:num>
  <w:num w:numId="24">
    <w:abstractNumId w:val="37"/>
  </w:num>
  <w:num w:numId="25">
    <w:abstractNumId w:val="36"/>
  </w:num>
  <w:num w:numId="26">
    <w:abstractNumId w:val="31"/>
  </w:num>
  <w:num w:numId="27">
    <w:abstractNumId w:val="22"/>
  </w:num>
  <w:num w:numId="28">
    <w:abstractNumId w:val="13"/>
  </w:num>
  <w:num w:numId="29">
    <w:abstractNumId w:val="25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0"/>
  </w:num>
  <w:num w:numId="34">
    <w:abstractNumId w:val="30"/>
  </w:num>
  <w:num w:numId="35">
    <w:abstractNumId w:val="28"/>
  </w:num>
  <w:num w:numId="36">
    <w:abstractNumId w:val="19"/>
  </w:num>
  <w:num w:numId="37">
    <w:abstractNumId w:val="14"/>
  </w:num>
  <w:num w:numId="38">
    <w:abstractNumId w:val="7"/>
  </w:num>
  <w:num w:numId="39">
    <w:abstractNumId w:val="16"/>
  </w:num>
  <w:num w:numId="40">
    <w:abstractNumId w:val="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08A"/>
    <w:rsid w:val="00000950"/>
    <w:rsid w:val="00002584"/>
    <w:rsid w:val="00004C72"/>
    <w:rsid w:val="00006199"/>
    <w:rsid w:val="0000671A"/>
    <w:rsid w:val="00007FF8"/>
    <w:rsid w:val="000103CC"/>
    <w:rsid w:val="0001071F"/>
    <w:rsid w:val="000240B4"/>
    <w:rsid w:val="000312F7"/>
    <w:rsid w:val="00044658"/>
    <w:rsid w:val="00045B11"/>
    <w:rsid w:val="00045D1B"/>
    <w:rsid w:val="0004686C"/>
    <w:rsid w:val="00046D3A"/>
    <w:rsid w:val="000524E5"/>
    <w:rsid w:val="00056658"/>
    <w:rsid w:val="00063899"/>
    <w:rsid w:val="00065D51"/>
    <w:rsid w:val="0006715B"/>
    <w:rsid w:val="000738B1"/>
    <w:rsid w:val="00074876"/>
    <w:rsid w:val="000904B3"/>
    <w:rsid w:val="00094444"/>
    <w:rsid w:val="00094D84"/>
    <w:rsid w:val="00095E13"/>
    <w:rsid w:val="000960C1"/>
    <w:rsid w:val="000A277C"/>
    <w:rsid w:val="000A52FF"/>
    <w:rsid w:val="000B6C17"/>
    <w:rsid w:val="000C0131"/>
    <w:rsid w:val="000C4728"/>
    <w:rsid w:val="000C6639"/>
    <w:rsid w:val="000D2F96"/>
    <w:rsid w:val="000E07E4"/>
    <w:rsid w:val="000E0D18"/>
    <w:rsid w:val="000E2340"/>
    <w:rsid w:val="00103B64"/>
    <w:rsid w:val="00103FF1"/>
    <w:rsid w:val="0010711F"/>
    <w:rsid w:val="00120C6F"/>
    <w:rsid w:val="00127513"/>
    <w:rsid w:val="00127755"/>
    <w:rsid w:val="00136848"/>
    <w:rsid w:val="00151360"/>
    <w:rsid w:val="00151964"/>
    <w:rsid w:val="00154209"/>
    <w:rsid w:val="0015797C"/>
    <w:rsid w:val="00160BEF"/>
    <w:rsid w:val="00161759"/>
    <w:rsid w:val="001645CA"/>
    <w:rsid w:val="001827FF"/>
    <w:rsid w:val="00184D64"/>
    <w:rsid w:val="001857FF"/>
    <w:rsid w:val="00191564"/>
    <w:rsid w:val="0019272D"/>
    <w:rsid w:val="00195341"/>
    <w:rsid w:val="001A13BC"/>
    <w:rsid w:val="001A16EF"/>
    <w:rsid w:val="001A18C0"/>
    <w:rsid w:val="001A2B61"/>
    <w:rsid w:val="001A79E9"/>
    <w:rsid w:val="001B5062"/>
    <w:rsid w:val="001B682D"/>
    <w:rsid w:val="001C1D57"/>
    <w:rsid w:val="001D0162"/>
    <w:rsid w:val="001E117D"/>
    <w:rsid w:val="001E529A"/>
    <w:rsid w:val="001F0E8C"/>
    <w:rsid w:val="001F5377"/>
    <w:rsid w:val="00201914"/>
    <w:rsid w:val="00201BCD"/>
    <w:rsid w:val="002027F7"/>
    <w:rsid w:val="00205EB8"/>
    <w:rsid w:val="00213C1F"/>
    <w:rsid w:val="00222AFE"/>
    <w:rsid w:val="002278FC"/>
    <w:rsid w:val="00234082"/>
    <w:rsid w:val="0023607E"/>
    <w:rsid w:val="0023626D"/>
    <w:rsid w:val="00236E7A"/>
    <w:rsid w:val="00240542"/>
    <w:rsid w:val="002422AC"/>
    <w:rsid w:val="00245DCA"/>
    <w:rsid w:val="00246A84"/>
    <w:rsid w:val="002519CD"/>
    <w:rsid w:val="00251C54"/>
    <w:rsid w:val="0025391A"/>
    <w:rsid w:val="00256EF8"/>
    <w:rsid w:val="00256FD1"/>
    <w:rsid w:val="00264265"/>
    <w:rsid w:val="00264B03"/>
    <w:rsid w:val="00267A50"/>
    <w:rsid w:val="002749BC"/>
    <w:rsid w:val="00274E92"/>
    <w:rsid w:val="00275ACE"/>
    <w:rsid w:val="0027616E"/>
    <w:rsid w:val="00281BB3"/>
    <w:rsid w:val="00291C62"/>
    <w:rsid w:val="00293D4C"/>
    <w:rsid w:val="00295396"/>
    <w:rsid w:val="00295AFE"/>
    <w:rsid w:val="0029646C"/>
    <w:rsid w:val="002A1334"/>
    <w:rsid w:val="002A3672"/>
    <w:rsid w:val="002A52B1"/>
    <w:rsid w:val="002A71FB"/>
    <w:rsid w:val="002B334D"/>
    <w:rsid w:val="002B70C5"/>
    <w:rsid w:val="002C040A"/>
    <w:rsid w:val="002D20F5"/>
    <w:rsid w:val="002D363A"/>
    <w:rsid w:val="002D4A57"/>
    <w:rsid w:val="002D6940"/>
    <w:rsid w:val="002E073C"/>
    <w:rsid w:val="002E4FAC"/>
    <w:rsid w:val="002F1A9D"/>
    <w:rsid w:val="002F3348"/>
    <w:rsid w:val="003016F5"/>
    <w:rsid w:val="00304D13"/>
    <w:rsid w:val="0031115D"/>
    <w:rsid w:val="00311641"/>
    <w:rsid w:val="00322885"/>
    <w:rsid w:val="00327FDC"/>
    <w:rsid w:val="00336274"/>
    <w:rsid w:val="00340A66"/>
    <w:rsid w:val="0034265D"/>
    <w:rsid w:val="0034354F"/>
    <w:rsid w:val="00344A33"/>
    <w:rsid w:val="0035352C"/>
    <w:rsid w:val="00353746"/>
    <w:rsid w:val="00353D60"/>
    <w:rsid w:val="00354645"/>
    <w:rsid w:val="00355F3B"/>
    <w:rsid w:val="0035640E"/>
    <w:rsid w:val="003632CD"/>
    <w:rsid w:val="00370CFD"/>
    <w:rsid w:val="003710C9"/>
    <w:rsid w:val="003730D8"/>
    <w:rsid w:val="00377364"/>
    <w:rsid w:val="00381DE9"/>
    <w:rsid w:val="00395ADC"/>
    <w:rsid w:val="003960EB"/>
    <w:rsid w:val="00396AEA"/>
    <w:rsid w:val="00397A38"/>
    <w:rsid w:val="003A43D5"/>
    <w:rsid w:val="003A44B1"/>
    <w:rsid w:val="003A4CE4"/>
    <w:rsid w:val="003A6E2E"/>
    <w:rsid w:val="003A794B"/>
    <w:rsid w:val="003B0780"/>
    <w:rsid w:val="003B4828"/>
    <w:rsid w:val="003C0C3F"/>
    <w:rsid w:val="003C17B9"/>
    <w:rsid w:val="003C4413"/>
    <w:rsid w:val="003C5973"/>
    <w:rsid w:val="003C5E81"/>
    <w:rsid w:val="003D4D85"/>
    <w:rsid w:val="003F10CE"/>
    <w:rsid w:val="003F474A"/>
    <w:rsid w:val="003F611D"/>
    <w:rsid w:val="00405578"/>
    <w:rsid w:val="00405E0A"/>
    <w:rsid w:val="00407046"/>
    <w:rsid w:val="00407688"/>
    <w:rsid w:val="00410717"/>
    <w:rsid w:val="004108BC"/>
    <w:rsid w:val="00412152"/>
    <w:rsid w:val="00416137"/>
    <w:rsid w:val="00417FBA"/>
    <w:rsid w:val="00422B30"/>
    <w:rsid w:val="00424AAE"/>
    <w:rsid w:val="00427A4A"/>
    <w:rsid w:val="0043258D"/>
    <w:rsid w:val="00432C41"/>
    <w:rsid w:val="004506DC"/>
    <w:rsid w:val="00462CD7"/>
    <w:rsid w:val="004725DC"/>
    <w:rsid w:val="004725EF"/>
    <w:rsid w:val="00477766"/>
    <w:rsid w:val="00477D19"/>
    <w:rsid w:val="00481DFB"/>
    <w:rsid w:val="004820E5"/>
    <w:rsid w:val="004865DE"/>
    <w:rsid w:val="00487120"/>
    <w:rsid w:val="00491804"/>
    <w:rsid w:val="0049468A"/>
    <w:rsid w:val="00497478"/>
    <w:rsid w:val="004A405F"/>
    <w:rsid w:val="004A49FB"/>
    <w:rsid w:val="004A5A9E"/>
    <w:rsid w:val="004A5E75"/>
    <w:rsid w:val="004A651F"/>
    <w:rsid w:val="004B410F"/>
    <w:rsid w:val="004B5E54"/>
    <w:rsid w:val="004B7727"/>
    <w:rsid w:val="004C2A21"/>
    <w:rsid w:val="004C393D"/>
    <w:rsid w:val="004C47F0"/>
    <w:rsid w:val="004C5FF8"/>
    <w:rsid w:val="004D2D74"/>
    <w:rsid w:val="004D3FEB"/>
    <w:rsid w:val="004D58F9"/>
    <w:rsid w:val="004E1D1F"/>
    <w:rsid w:val="004E2D29"/>
    <w:rsid w:val="004E622B"/>
    <w:rsid w:val="004E779B"/>
    <w:rsid w:val="004E7C84"/>
    <w:rsid w:val="004F4E77"/>
    <w:rsid w:val="004F5BAF"/>
    <w:rsid w:val="004F5D46"/>
    <w:rsid w:val="0050117B"/>
    <w:rsid w:val="005013B0"/>
    <w:rsid w:val="005066EE"/>
    <w:rsid w:val="00513680"/>
    <w:rsid w:val="0051459A"/>
    <w:rsid w:val="005238AE"/>
    <w:rsid w:val="00525BD0"/>
    <w:rsid w:val="00537019"/>
    <w:rsid w:val="0054063D"/>
    <w:rsid w:val="00542961"/>
    <w:rsid w:val="00544F4B"/>
    <w:rsid w:val="00544FBC"/>
    <w:rsid w:val="00554846"/>
    <w:rsid w:val="005568DF"/>
    <w:rsid w:val="005569DB"/>
    <w:rsid w:val="00556F35"/>
    <w:rsid w:val="005574F5"/>
    <w:rsid w:val="00564AAD"/>
    <w:rsid w:val="00566F63"/>
    <w:rsid w:val="00573C56"/>
    <w:rsid w:val="00575A76"/>
    <w:rsid w:val="005807B3"/>
    <w:rsid w:val="00581195"/>
    <w:rsid w:val="0058565E"/>
    <w:rsid w:val="00590DEA"/>
    <w:rsid w:val="00590E17"/>
    <w:rsid w:val="005933CA"/>
    <w:rsid w:val="00595561"/>
    <w:rsid w:val="005A3A2B"/>
    <w:rsid w:val="005B13A3"/>
    <w:rsid w:val="005B48D6"/>
    <w:rsid w:val="005C0C37"/>
    <w:rsid w:val="005C15AC"/>
    <w:rsid w:val="005C1A1D"/>
    <w:rsid w:val="005C4B9A"/>
    <w:rsid w:val="005D0A2F"/>
    <w:rsid w:val="005D53AB"/>
    <w:rsid w:val="005E09C2"/>
    <w:rsid w:val="005E2908"/>
    <w:rsid w:val="005F05FD"/>
    <w:rsid w:val="005F3570"/>
    <w:rsid w:val="005F4681"/>
    <w:rsid w:val="00600FE6"/>
    <w:rsid w:val="006029E4"/>
    <w:rsid w:val="00604650"/>
    <w:rsid w:val="006109D8"/>
    <w:rsid w:val="00611127"/>
    <w:rsid w:val="00611D9E"/>
    <w:rsid w:val="00621293"/>
    <w:rsid w:val="0062210B"/>
    <w:rsid w:val="00625024"/>
    <w:rsid w:val="00626F30"/>
    <w:rsid w:val="00630D82"/>
    <w:rsid w:val="00630EF4"/>
    <w:rsid w:val="006345E5"/>
    <w:rsid w:val="00637FA4"/>
    <w:rsid w:val="006430F8"/>
    <w:rsid w:val="00643B8F"/>
    <w:rsid w:val="006443F1"/>
    <w:rsid w:val="006563AC"/>
    <w:rsid w:val="006572D2"/>
    <w:rsid w:val="00661D47"/>
    <w:rsid w:val="00662D3A"/>
    <w:rsid w:val="00662F78"/>
    <w:rsid w:val="00664CD4"/>
    <w:rsid w:val="00676249"/>
    <w:rsid w:val="00684D41"/>
    <w:rsid w:val="00686CC6"/>
    <w:rsid w:val="0069027B"/>
    <w:rsid w:val="00690AD2"/>
    <w:rsid w:val="00692723"/>
    <w:rsid w:val="006A183F"/>
    <w:rsid w:val="006A20A6"/>
    <w:rsid w:val="006A36A6"/>
    <w:rsid w:val="006A3DFB"/>
    <w:rsid w:val="006B26D1"/>
    <w:rsid w:val="006C4A47"/>
    <w:rsid w:val="006D2B56"/>
    <w:rsid w:val="006D5E59"/>
    <w:rsid w:val="006E3250"/>
    <w:rsid w:val="006E7E54"/>
    <w:rsid w:val="006F15A7"/>
    <w:rsid w:val="006F2E86"/>
    <w:rsid w:val="006F4B95"/>
    <w:rsid w:val="006F571E"/>
    <w:rsid w:val="007010A1"/>
    <w:rsid w:val="007027B2"/>
    <w:rsid w:val="00707C62"/>
    <w:rsid w:val="00707D8C"/>
    <w:rsid w:val="00711C71"/>
    <w:rsid w:val="00712418"/>
    <w:rsid w:val="00712961"/>
    <w:rsid w:val="00715125"/>
    <w:rsid w:val="007160C8"/>
    <w:rsid w:val="007162C3"/>
    <w:rsid w:val="0071737D"/>
    <w:rsid w:val="007218B5"/>
    <w:rsid w:val="0072797A"/>
    <w:rsid w:val="00727BBE"/>
    <w:rsid w:val="00727F7C"/>
    <w:rsid w:val="00727FC9"/>
    <w:rsid w:val="007347DB"/>
    <w:rsid w:val="00736B7A"/>
    <w:rsid w:val="00740C10"/>
    <w:rsid w:val="00741732"/>
    <w:rsid w:val="00741D45"/>
    <w:rsid w:val="007458B2"/>
    <w:rsid w:val="00747230"/>
    <w:rsid w:val="00770E3C"/>
    <w:rsid w:val="0077168E"/>
    <w:rsid w:val="007728DE"/>
    <w:rsid w:val="00773AD1"/>
    <w:rsid w:val="00774777"/>
    <w:rsid w:val="007751CE"/>
    <w:rsid w:val="00777EB7"/>
    <w:rsid w:val="00785694"/>
    <w:rsid w:val="00785EEC"/>
    <w:rsid w:val="0079030C"/>
    <w:rsid w:val="00791E4E"/>
    <w:rsid w:val="007A0803"/>
    <w:rsid w:val="007A35C0"/>
    <w:rsid w:val="007A707C"/>
    <w:rsid w:val="007B12B8"/>
    <w:rsid w:val="007B2CCD"/>
    <w:rsid w:val="007B3F09"/>
    <w:rsid w:val="007B5092"/>
    <w:rsid w:val="007B58DD"/>
    <w:rsid w:val="007B667E"/>
    <w:rsid w:val="007C1BE7"/>
    <w:rsid w:val="007D00BD"/>
    <w:rsid w:val="007E0F14"/>
    <w:rsid w:val="007E2B49"/>
    <w:rsid w:val="007F0EDA"/>
    <w:rsid w:val="00801C4C"/>
    <w:rsid w:val="00811404"/>
    <w:rsid w:val="0082445B"/>
    <w:rsid w:val="00826393"/>
    <w:rsid w:val="008264E6"/>
    <w:rsid w:val="00826588"/>
    <w:rsid w:val="00827DBE"/>
    <w:rsid w:val="00827F90"/>
    <w:rsid w:val="00830A7C"/>
    <w:rsid w:val="00832482"/>
    <w:rsid w:val="00836A90"/>
    <w:rsid w:val="0084075A"/>
    <w:rsid w:val="00843679"/>
    <w:rsid w:val="00850155"/>
    <w:rsid w:val="00856E55"/>
    <w:rsid w:val="00864579"/>
    <w:rsid w:val="00865BD1"/>
    <w:rsid w:val="00865D08"/>
    <w:rsid w:val="00867EA7"/>
    <w:rsid w:val="00884EDA"/>
    <w:rsid w:val="00885D71"/>
    <w:rsid w:val="00886C4C"/>
    <w:rsid w:val="0089440E"/>
    <w:rsid w:val="008964AF"/>
    <w:rsid w:val="008A24E9"/>
    <w:rsid w:val="008B1C94"/>
    <w:rsid w:val="008B4EE7"/>
    <w:rsid w:val="008B518D"/>
    <w:rsid w:val="008B75C3"/>
    <w:rsid w:val="008C09FF"/>
    <w:rsid w:val="008C1410"/>
    <w:rsid w:val="008C25A0"/>
    <w:rsid w:val="008C534E"/>
    <w:rsid w:val="008D1BB1"/>
    <w:rsid w:val="008D428F"/>
    <w:rsid w:val="008D495C"/>
    <w:rsid w:val="008E17D1"/>
    <w:rsid w:val="008E1B81"/>
    <w:rsid w:val="008F6426"/>
    <w:rsid w:val="0090251D"/>
    <w:rsid w:val="009029F7"/>
    <w:rsid w:val="009032B8"/>
    <w:rsid w:val="0090480E"/>
    <w:rsid w:val="00916EC1"/>
    <w:rsid w:val="00921541"/>
    <w:rsid w:val="009239F6"/>
    <w:rsid w:val="00927B24"/>
    <w:rsid w:val="00927C42"/>
    <w:rsid w:val="0093294F"/>
    <w:rsid w:val="0093699B"/>
    <w:rsid w:val="00936BC3"/>
    <w:rsid w:val="00942292"/>
    <w:rsid w:val="00945232"/>
    <w:rsid w:val="00945D67"/>
    <w:rsid w:val="00955130"/>
    <w:rsid w:val="00960972"/>
    <w:rsid w:val="00962929"/>
    <w:rsid w:val="00964838"/>
    <w:rsid w:val="0096510A"/>
    <w:rsid w:val="00965C29"/>
    <w:rsid w:val="00967A7E"/>
    <w:rsid w:val="00970817"/>
    <w:rsid w:val="00973A90"/>
    <w:rsid w:val="00973B80"/>
    <w:rsid w:val="00975153"/>
    <w:rsid w:val="009756C0"/>
    <w:rsid w:val="00976307"/>
    <w:rsid w:val="009771F0"/>
    <w:rsid w:val="009773BA"/>
    <w:rsid w:val="00977D60"/>
    <w:rsid w:val="009824EF"/>
    <w:rsid w:val="00987912"/>
    <w:rsid w:val="009935A4"/>
    <w:rsid w:val="009A14A1"/>
    <w:rsid w:val="009A161C"/>
    <w:rsid w:val="009A1FB0"/>
    <w:rsid w:val="009A2EC8"/>
    <w:rsid w:val="009B3E48"/>
    <w:rsid w:val="009B451C"/>
    <w:rsid w:val="009C2F0F"/>
    <w:rsid w:val="009C76E9"/>
    <w:rsid w:val="009D401B"/>
    <w:rsid w:val="009D5A65"/>
    <w:rsid w:val="009D7167"/>
    <w:rsid w:val="009E2835"/>
    <w:rsid w:val="009E7079"/>
    <w:rsid w:val="009E75A2"/>
    <w:rsid w:val="009F3275"/>
    <w:rsid w:val="009F4BA8"/>
    <w:rsid w:val="009F7CB0"/>
    <w:rsid w:val="00A01072"/>
    <w:rsid w:val="00A021AE"/>
    <w:rsid w:val="00A030C7"/>
    <w:rsid w:val="00A05568"/>
    <w:rsid w:val="00A12411"/>
    <w:rsid w:val="00A1351D"/>
    <w:rsid w:val="00A14075"/>
    <w:rsid w:val="00A1605D"/>
    <w:rsid w:val="00A170EF"/>
    <w:rsid w:val="00A172EE"/>
    <w:rsid w:val="00A175F1"/>
    <w:rsid w:val="00A20EE4"/>
    <w:rsid w:val="00A245A7"/>
    <w:rsid w:val="00A24C13"/>
    <w:rsid w:val="00A266E9"/>
    <w:rsid w:val="00A26D6F"/>
    <w:rsid w:val="00A337D3"/>
    <w:rsid w:val="00A41895"/>
    <w:rsid w:val="00A466F9"/>
    <w:rsid w:val="00A500A8"/>
    <w:rsid w:val="00A5429F"/>
    <w:rsid w:val="00A56538"/>
    <w:rsid w:val="00A652E8"/>
    <w:rsid w:val="00A826AE"/>
    <w:rsid w:val="00A83825"/>
    <w:rsid w:val="00A84317"/>
    <w:rsid w:val="00A905AC"/>
    <w:rsid w:val="00A90D84"/>
    <w:rsid w:val="00A9644F"/>
    <w:rsid w:val="00A9645F"/>
    <w:rsid w:val="00A9666F"/>
    <w:rsid w:val="00A96B86"/>
    <w:rsid w:val="00A9737E"/>
    <w:rsid w:val="00AA7012"/>
    <w:rsid w:val="00AB2560"/>
    <w:rsid w:val="00AB50C6"/>
    <w:rsid w:val="00AB6370"/>
    <w:rsid w:val="00AB6FCD"/>
    <w:rsid w:val="00AC47D5"/>
    <w:rsid w:val="00AC54D9"/>
    <w:rsid w:val="00AC7B7A"/>
    <w:rsid w:val="00AD1E4B"/>
    <w:rsid w:val="00AD3CCA"/>
    <w:rsid w:val="00AE2FF1"/>
    <w:rsid w:val="00AE67BC"/>
    <w:rsid w:val="00AE6BC2"/>
    <w:rsid w:val="00AF2135"/>
    <w:rsid w:val="00B02252"/>
    <w:rsid w:val="00B03BC1"/>
    <w:rsid w:val="00B06647"/>
    <w:rsid w:val="00B17E09"/>
    <w:rsid w:val="00B2388D"/>
    <w:rsid w:val="00B268C4"/>
    <w:rsid w:val="00B3690A"/>
    <w:rsid w:val="00B37C77"/>
    <w:rsid w:val="00B40816"/>
    <w:rsid w:val="00B42CAE"/>
    <w:rsid w:val="00B472E3"/>
    <w:rsid w:val="00B505B4"/>
    <w:rsid w:val="00B519F8"/>
    <w:rsid w:val="00B5252A"/>
    <w:rsid w:val="00B5472E"/>
    <w:rsid w:val="00B61D17"/>
    <w:rsid w:val="00B667FE"/>
    <w:rsid w:val="00B767FD"/>
    <w:rsid w:val="00B77AAA"/>
    <w:rsid w:val="00B8554A"/>
    <w:rsid w:val="00B910A6"/>
    <w:rsid w:val="00B927E6"/>
    <w:rsid w:val="00BA0980"/>
    <w:rsid w:val="00BA0ACC"/>
    <w:rsid w:val="00BA2AF9"/>
    <w:rsid w:val="00BB5479"/>
    <w:rsid w:val="00BB54BC"/>
    <w:rsid w:val="00BC070A"/>
    <w:rsid w:val="00BC46B1"/>
    <w:rsid w:val="00BD0373"/>
    <w:rsid w:val="00BD58AB"/>
    <w:rsid w:val="00BD6AF0"/>
    <w:rsid w:val="00BE031A"/>
    <w:rsid w:val="00BE4F71"/>
    <w:rsid w:val="00BE596B"/>
    <w:rsid w:val="00BF1449"/>
    <w:rsid w:val="00BF35F8"/>
    <w:rsid w:val="00BF3835"/>
    <w:rsid w:val="00BF6095"/>
    <w:rsid w:val="00C158AA"/>
    <w:rsid w:val="00C1622D"/>
    <w:rsid w:val="00C21725"/>
    <w:rsid w:val="00C21860"/>
    <w:rsid w:val="00C27329"/>
    <w:rsid w:val="00C32EF8"/>
    <w:rsid w:val="00C34928"/>
    <w:rsid w:val="00C41CC3"/>
    <w:rsid w:val="00C44462"/>
    <w:rsid w:val="00C44589"/>
    <w:rsid w:val="00C52BEB"/>
    <w:rsid w:val="00C54ED3"/>
    <w:rsid w:val="00C64B75"/>
    <w:rsid w:val="00C6531C"/>
    <w:rsid w:val="00C80E29"/>
    <w:rsid w:val="00C82F0A"/>
    <w:rsid w:val="00C84727"/>
    <w:rsid w:val="00C84E51"/>
    <w:rsid w:val="00C85903"/>
    <w:rsid w:val="00C90ACF"/>
    <w:rsid w:val="00C95C41"/>
    <w:rsid w:val="00C95D70"/>
    <w:rsid w:val="00C96F03"/>
    <w:rsid w:val="00CA1FEF"/>
    <w:rsid w:val="00CA4276"/>
    <w:rsid w:val="00CA5B5E"/>
    <w:rsid w:val="00CA7A78"/>
    <w:rsid w:val="00CB1BBC"/>
    <w:rsid w:val="00CB408A"/>
    <w:rsid w:val="00CB6D45"/>
    <w:rsid w:val="00CC19EF"/>
    <w:rsid w:val="00CD2359"/>
    <w:rsid w:val="00CD5D8E"/>
    <w:rsid w:val="00CE2141"/>
    <w:rsid w:val="00CE2E6E"/>
    <w:rsid w:val="00CE508B"/>
    <w:rsid w:val="00CE7C01"/>
    <w:rsid w:val="00D023A5"/>
    <w:rsid w:val="00D062ED"/>
    <w:rsid w:val="00D13DA6"/>
    <w:rsid w:val="00D145FD"/>
    <w:rsid w:val="00D14BAF"/>
    <w:rsid w:val="00D16C3C"/>
    <w:rsid w:val="00D2120F"/>
    <w:rsid w:val="00D220B9"/>
    <w:rsid w:val="00D24E3B"/>
    <w:rsid w:val="00D25168"/>
    <w:rsid w:val="00D26BB9"/>
    <w:rsid w:val="00D3022F"/>
    <w:rsid w:val="00D3695C"/>
    <w:rsid w:val="00D373EE"/>
    <w:rsid w:val="00D37963"/>
    <w:rsid w:val="00D435B6"/>
    <w:rsid w:val="00D440C6"/>
    <w:rsid w:val="00D46B39"/>
    <w:rsid w:val="00D47200"/>
    <w:rsid w:val="00D51561"/>
    <w:rsid w:val="00D52FC8"/>
    <w:rsid w:val="00D5336C"/>
    <w:rsid w:val="00D53DAB"/>
    <w:rsid w:val="00D60186"/>
    <w:rsid w:val="00D65223"/>
    <w:rsid w:val="00D85FBD"/>
    <w:rsid w:val="00D86771"/>
    <w:rsid w:val="00D86DF5"/>
    <w:rsid w:val="00D92696"/>
    <w:rsid w:val="00D9607B"/>
    <w:rsid w:val="00D96961"/>
    <w:rsid w:val="00DA06BE"/>
    <w:rsid w:val="00DA3D8B"/>
    <w:rsid w:val="00DA7D36"/>
    <w:rsid w:val="00DC25B4"/>
    <w:rsid w:val="00DC277E"/>
    <w:rsid w:val="00DC5746"/>
    <w:rsid w:val="00DD4E93"/>
    <w:rsid w:val="00DD6247"/>
    <w:rsid w:val="00DE01DA"/>
    <w:rsid w:val="00DE1CA1"/>
    <w:rsid w:val="00DE3DD9"/>
    <w:rsid w:val="00DF307F"/>
    <w:rsid w:val="00DF4CE3"/>
    <w:rsid w:val="00DF5CBF"/>
    <w:rsid w:val="00E0139D"/>
    <w:rsid w:val="00E01F88"/>
    <w:rsid w:val="00E06E9B"/>
    <w:rsid w:val="00E11C83"/>
    <w:rsid w:val="00E12A63"/>
    <w:rsid w:val="00E23687"/>
    <w:rsid w:val="00E25998"/>
    <w:rsid w:val="00E31E87"/>
    <w:rsid w:val="00E3741E"/>
    <w:rsid w:val="00E4083D"/>
    <w:rsid w:val="00E5384E"/>
    <w:rsid w:val="00E54B94"/>
    <w:rsid w:val="00E57573"/>
    <w:rsid w:val="00E57721"/>
    <w:rsid w:val="00E62FCA"/>
    <w:rsid w:val="00E664A7"/>
    <w:rsid w:val="00E674A0"/>
    <w:rsid w:val="00E70F26"/>
    <w:rsid w:val="00E75914"/>
    <w:rsid w:val="00E80481"/>
    <w:rsid w:val="00E84C97"/>
    <w:rsid w:val="00E86302"/>
    <w:rsid w:val="00E86747"/>
    <w:rsid w:val="00E8795B"/>
    <w:rsid w:val="00E904A6"/>
    <w:rsid w:val="00E9243D"/>
    <w:rsid w:val="00E92804"/>
    <w:rsid w:val="00E958B6"/>
    <w:rsid w:val="00EA1180"/>
    <w:rsid w:val="00EA1707"/>
    <w:rsid w:val="00EA1EFE"/>
    <w:rsid w:val="00EA42EE"/>
    <w:rsid w:val="00EA436A"/>
    <w:rsid w:val="00EB065E"/>
    <w:rsid w:val="00EB3425"/>
    <w:rsid w:val="00EC0C4A"/>
    <w:rsid w:val="00EC4AF2"/>
    <w:rsid w:val="00ED2261"/>
    <w:rsid w:val="00ED63A8"/>
    <w:rsid w:val="00EE14AE"/>
    <w:rsid w:val="00EE6381"/>
    <w:rsid w:val="00EF3775"/>
    <w:rsid w:val="00EF632E"/>
    <w:rsid w:val="00EF75A0"/>
    <w:rsid w:val="00F07FC2"/>
    <w:rsid w:val="00F113D9"/>
    <w:rsid w:val="00F114F2"/>
    <w:rsid w:val="00F207AE"/>
    <w:rsid w:val="00F228EA"/>
    <w:rsid w:val="00F244C7"/>
    <w:rsid w:val="00F2461E"/>
    <w:rsid w:val="00F269EC"/>
    <w:rsid w:val="00F30394"/>
    <w:rsid w:val="00F31592"/>
    <w:rsid w:val="00F36DBC"/>
    <w:rsid w:val="00F432AC"/>
    <w:rsid w:val="00F432C1"/>
    <w:rsid w:val="00F4639A"/>
    <w:rsid w:val="00F47FCA"/>
    <w:rsid w:val="00F54B99"/>
    <w:rsid w:val="00F54E98"/>
    <w:rsid w:val="00F568D2"/>
    <w:rsid w:val="00F64425"/>
    <w:rsid w:val="00F716A5"/>
    <w:rsid w:val="00F76CEC"/>
    <w:rsid w:val="00F83435"/>
    <w:rsid w:val="00F93E8F"/>
    <w:rsid w:val="00F951F4"/>
    <w:rsid w:val="00F95606"/>
    <w:rsid w:val="00F95F04"/>
    <w:rsid w:val="00FA7911"/>
    <w:rsid w:val="00FB05EF"/>
    <w:rsid w:val="00FB1172"/>
    <w:rsid w:val="00FB3B4A"/>
    <w:rsid w:val="00FB6870"/>
    <w:rsid w:val="00FB7666"/>
    <w:rsid w:val="00FC0216"/>
    <w:rsid w:val="00FC0B34"/>
    <w:rsid w:val="00FC2A8D"/>
    <w:rsid w:val="00FC37B4"/>
    <w:rsid w:val="00FC51FC"/>
    <w:rsid w:val="00FD5277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8E5B53-CBEB-46D5-A56A-AA040F62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7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472E3"/>
    <w:pPr>
      <w:keepNext/>
      <w:jc w:val="center"/>
      <w:outlineLvl w:val="0"/>
    </w:pPr>
    <w:rPr>
      <w:b/>
      <w:bCs/>
      <w:sz w:val="36"/>
      <w:szCs w:val="40"/>
    </w:rPr>
  </w:style>
  <w:style w:type="paragraph" w:styleId="3">
    <w:name w:val="heading 3"/>
    <w:basedOn w:val="a"/>
    <w:next w:val="a"/>
    <w:link w:val="30"/>
    <w:uiPriority w:val="9"/>
    <w:qFormat/>
    <w:rsid w:val="005066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472E3"/>
    <w:rPr>
      <w:rFonts w:cs="Times New Roman"/>
      <w:b/>
      <w:bCs/>
      <w:sz w:val="40"/>
      <w:szCs w:val="40"/>
      <w:lang w:val="uk-UA" w:eastAsia="x-none"/>
    </w:rPr>
  </w:style>
  <w:style w:type="character" w:customStyle="1" w:styleId="30">
    <w:name w:val="Заголовок 3 Знак"/>
    <w:link w:val="3"/>
    <w:uiPriority w:val="9"/>
    <w:locked/>
    <w:rsid w:val="005066EE"/>
    <w:rPr>
      <w:rFonts w:ascii="Cambria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D2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5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Body Text"/>
    <w:basedOn w:val="a"/>
    <w:link w:val="a6"/>
    <w:uiPriority w:val="99"/>
    <w:rsid w:val="009935A4"/>
    <w:rPr>
      <w:i/>
      <w:sz w:val="36"/>
      <w:szCs w:val="20"/>
    </w:rPr>
  </w:style>
  <w:style w:type="character" w:customStyle="1" w:styleId="a6">
    <w:name w:val="Основной текст Знак"/>
    <w:link w:val="a5"/>
    <w:uiPriority w:val="99"/>
    <w:locked/>
    <w:rsid w:val="009935A4"/>
    <w:rPr>
      <w:rFonts w:cs="Times New Roman"/>
      <w:i/>
      <w:sz w:val="36"/>
      <w:lang w:val="uk-UA" w:eastAsia="x-none"/>
    </w:rPr>
  </w:style>
  <w:style w:type="paragraph" w:customStyle="1" w:styleId="a7">
    <w:name w:val="Чертежный"/>
    <w:rsid w:val="006D2B56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Balloon Text"/>
    <w:basedOn w:val="a"/>
    <w:link w:val="a9"/>
    <w:uiPriority w:val="99"/>
    <w:rsid w:val="00740C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40C10"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7805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Теплотехник-2</Company>
  <LinksUpToDate>false</LinksUpToDate>
  <CharactersWithSpaces>52190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Бухгалтерия</dc:creator>
  <cp:keywords/>
  <dc:description/>
  <cp:lastModifiedBy>admin</cp:lastModifiedBy>
  <cp:revision>2</cp:revision>
  <dcterms:created xsi:type="dcterms:W3CDTF">2014-04-08T17:32:00Z</dcterms:created>
  <dcterms:modified xsi:type="dcterms:W3CDTF">2014-04-08T17:32:00Z</dcterms:modified>
</cp:coreProperties>
</file>