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DB" w:rsidRPr="0001519B" w:rsidRDefault="0001519B" w:rsidP="0001519B">
      <w:pPr>
        <w:pStyle w:val="a5"/>
        <w:numPr>
          <w:ilvl w:val="0"/>
          <w:numId w:val="2"/>
        </w:numPr>
        <w:tabs>
          <w:tab w:val="clear" w:pos="2340"/>
          <w:tab w:val="num" w:pos="1418"/>
        </w:tabs>
        <w:spacing w:after="0" w:line="360" w:lineRule="auto"/>
        <w:ind w:left="0" w:firstLine="709"/>
        <w:jc w:val="both"/>
        <w:rPr>
          <w:b/>
          <w:sz w:val="28"/>
          <w:szCs w:val="28"/>
        </w:rPr>
      </w:pPr>
      <w:r>
        <w:rPr>
          <w:b/>
          <w:sz w:val="28"/>
          <w:szCs w:val="28"/>
        </w:rPr>
        <w:t>Исходные данные</w:t>
      </w:r>
    </w:p>
    <w:p w:rsidR="0001519B" w:rsidRPr="0001519B" w:rsidRDefault="0001519B" w:rsidP="0001519B">
      <w:pPr>
        <w:pStyle w:val="a5"/>
        <w:spacing w:after="0" w:line="360" w:lineRule="auto"/>
        <w:ind w:left="709"/>
        <w:jc w:val="both"/>
        <w:rPr>
          <w:b/>
          <w:sz w:val="28"/>
          <w:szCs w:val="28"/>
        </w:rPr>
      </w:pPr>
    </w:p>
    <w:p w:rsidR="000610DB" w:rsidRPr="0001519B" w:rsidRDefault="0001519B" w:rsidP="0001519B">
      <w:pPr>
        <w:pStyle w:val="a5"/>
        <w:spacing w:after="0" w:line="360" w:lineRule="auto"/>
        <w:ind w:firstLine="709"/>
        <w:jc w:val="both"/>
        <w:rPr>
          <w:rFonts w:eastAsia="Arial Unicode MS"/>
          <w:b/>
          <w:sz w:val="28"/>
          <w:szCs w:val="28"/>
          <w:lang w:val="en-US"/>
        </w:rPr>
      </w:pPr>
      <w:r>
        <w:rPr>
          <w:b/>
          <w:sz w:val="28"/>
          <w:szCs w:val="28"/>
        </w:rPr>
        <w:t>1.1</w:t>
      </w:r>
      <w:r w:rsidR="000610DB" w:rsidRPr="0001519B">
        <w:rPr>
          <w:rFonts w:eastAsia="Arial Unicode MS"/>
          <w:b/>
          <w:sz w:val="28"/>
          <w:szCs w:val="28"/>
        </w:rPr>
        <w:t xml:space="preserve"> Климатические данные</w:t>
      </w:r>
    </w:p>
    <w:p w:rsidR="0001519B" w:rsidRPr="0001519B" w:rsidRDefault="0001519B" w:rsidP="0001519B">
      <w:pPr>
        <w:pStyle w:val="a5"/>
        <w:spacing w:after="0" w:line="360" w:lineRule="auto"/>
        <w:ind w:firstLine="709"/>
        <w:jc w:val="both"/>
        <w:rPr>
          <w:rFonts w:eastAsia="Arial Unicode MS"/>
          <w:sz w:val="28"/>
          <w:szCs w:val="28"/>
          <w:lang w:val="en-US"/>
        </w:rPr>
      </w:pP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Район строительства – г. </w:t>
      </w:r>
      <w:r w:rsidR="00C4282E" w:rsidRPr="0001519B">
        <w:rPr>
          <w:rFonts w:ascii="Times New Roman" w:hAnsi="Times New Roman"/>
          <w:sz w:val="28"/>
          <w:szCs w:val="28"/>
        </w:rPr>
        <w:t>Петрозаводск</w:t>
      </w:r>
      <w:r w:rsidRPr="0001519B">
        <w:rPr>
          <w:rFonts w:ascii="Times New Roman" w:hAnsi="Times New Roman"/>
          <w:sz w:val="28"/>
          <w:szCs w:val="28"/>
        </w:rPr>
        <w:t>.</w:t>
      </w:r>
      <w:r w:rsidR="00C4282E" w:rsidRPr="0001519B">
        <w:rPr>
          <w:rFonts w:ascii="Times New Roman" w:hAnsi="Times New Roman"/>
          <w:sz w:val="28"/>
          <w:szCs w:val="28"/>
        </w:rPr>
        <w:t xml:space="preserve"> Петрозаводск</w:t>
      </w:r>
      <w:r w:rsidRPr="0001519B">
        <w:rPr>
          <w:rFonts w:ascii="Times New Roman" w:hAnsi="Times New Roman"/>
          <w:sz w:val="28"/>
          <w:szCs w:val="28"/>
        </w:rPr>
        <w:t>– относ</w:t>
      </w:r>
      <w:r w:rsidR="00C4282E" w:rsidRPr="0001519B">
        <w:rPr>
          <w:rFonts w:ascii="Times New Roman" w:hAnsi="Times New Roman"/>
          <w:sz w:val="28"/>
          <w:szCs w:val="28"/>
        </w:rPr>
        <w:t>и</w:t>
      </w:r>
      <w:r w:rsidRPr="0001519B">
        <w:rPr>
          <w:rFonts w:ascii="Times New Roman" w:hAnsi="Times New Roman"/>
          <w:sz w:val="28"/>
          <w:szCs w:val="28"/>
        </w:rPr>
        <w:t xml:space="preserve">тся ко II климатическому району и II </w:t>
      </w:r>
      <w:r w:rsidR="00582B91" w:rsidRPr="0001519B">
        <w:rPr>
          <w:rFonts w:ascii="Times New Roman" w:hAnsi="Times New Roman"/>
          <w:sz w:val="28"/>
          <w:szCs w:val="28"/>
        </w:rPr>
        <w:t>Б</w:t>
      </w:r>
      <w:r w:rsidRPr="0001519B">
        <w:rPr>
          <w:rFonts w:ascii="Times New Roman" w:hAnsi="Times New Roman"/>
          <w:sz w:val="28"/>
          <w:szCs w:val="28"/>
        </w:rPr>
        <w:t xml:space="preserve"> климатическому подрайону.</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Абсолютная минимальная те</w:t>
      </w:r>
      <w:r w:rsidR="00A468C3" w:rsidRPr="0001519B">
        <w:rPr>
          <w:rFonts w:ascii="Times New Roman" w:hAnsi="Times New Roman"/>
          <w:sz w:val="28"/>
          <w:szCs w:val="28"/>
        </w:rPr>
        <w:t>мпература наружного воздуха: -38</w:t>
      </w:r>
      <w:r w:rsidRPr="0001519B">
        <w:rPr>
          <w:rFonts w:ascii="Times New Roman" w:hAnsi="Times New Roman"/>
          <w:sz w:val="28"/>
          <w:szCs w:val="28"/>
        </w:rPr>
        <w:t xml:space="preserve">ºС. </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Температура наружного воздуха наиболее холодных суток обеспеченностью:</w:t>
      </w:r>
    </w:p>
    <w:p w:rsidR="000610DB" w:rsidRPr="0001519B" w:rsidRDefault="00A468C3"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0,98 : -37</w:t>
      </w:r>
      <w:r w:rsidR="000610DB" w:rsidRPr="0001519B">
        <w:rPr>
          <w:rFonts w:ascii="Times New Roman" w:hAnsi="Times New Roman"/>
          <w:sz w:val="28"/>
          <w:szCs w:val="28"/>
        </w:rPr>
        <w:t>ºС;</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0,92: -3</w:t>
      </w:r>
      <w:r w:rsidR="00A468C3" w:rsidRPr="0001519B">
        <w:rPr>
          <w:rFonts w:ascii="Times New Roman" w:hAnsi="Times New Roman"/>
          <w:sz w:val="28"/>
          <w:szCs w:val="28"/>
        </w:rPr>
        <w:t>4</w:t>
      </w:r>
      <w:r w:rsidRPr="0001519B">
        <w:rPr>
          <w:rFonts w:ascii="Times New Roman" w:hAnsi="Times New Roman"/>
          <w:sz w:val="28"/>
          <w:szCs w:val="28"/>
        </w:rPr>
        <w:t>ºС.</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Температура наружного воздуха наиболее холодной пятидневки обеспеченностью:</w:t>
      </w:r>
    </w:p>
    <w:p w:rsidR="000610DB" w:rsidRPr="0001519B" w:rsidRDefault="00A468C3"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0,98: -32</w:t>
      </w:r>
      <w:r w:rsidR="000610DB" w:rsidRPr="0001519B">
        <w:rPr>
          <w:rFonts w:ascii="Times New Roman" w:hAnsi="Times New Roman"/>
          <w:sz w:val="28"/>
          <w:szCs w:val="28"/>
        </w:rPr>
        <w:t>ºС;</w:t>
      </w:r>
    </w:p>
    <w:p w:rsidR="000610DB" w:rsidRPr="0001519B" w:rsidRDefault="00A468C3"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0,92: -29</w:t>
      </w:r>
      <w:r w:rsidR="000610DB" w:rsidRPr="0001519B">
        <w:rPr>
          <w:rFonts w:ascii="Times New Roman" w:hAnsi="Times New Roman"/>
          <w:sz w:val="28"/>
          <w:szCs w:val="28"/>
        </w:rPr>
        <w:t>ºС.</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Период со среднесуточной температурой воздуха менее 8ºС: продол</w:t>
      </w:r>
      <w:r w:rsidR="00A468C3" w:rsidRPr="0001519B">
        <w:rPr>
          <w:rFonts w:ascii="Times New Roman" w:hAnsi="Times New Roman"/>
          <w:sz w:val="28"/>
          <w:szCs w:val="28"/>
        </w:rPr>
        <w:t>жительность 240</w:t>
      </w:r>
      <w:r w:rsidRPr="0001519B">
        <w:rPr>
          <w:rFonts w:ascii="Times New Roman" w:hAnsi="Times New Roman"/>
          <w:sz w:val="28"/>
          <w:szCs w:val="28"/>
        </w:rPr>
        <w:t xml:space="preserve"> с</w:t>
      </w:r>
      <w:r w:rsidR="00A468C3" w:rsidRPr="0001519B">
        <w:rPr>
          <w:rFonts w:ascii="Times New Roman" w:hAnsi="Times New Roman"/>
          <w:sz w:val="28"/>
          <w:szCs w:val="28"/>
        </w:rPr>
        <w:t>уток, средняя температура: -3,1</w:t>
      </w:r>
      <w:r w:rsidRPr="0001519B">
        <w:rPr>
          <w:rFonts w:ascii="Times New Roman" w:hAnsi="Times New Roman"/>
          <w:sz w:val="28"/>
          <w:szCs w:val="28"/>
        </w:rPr>
        <w:t>ºС.</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Нормативное значение ветрового давления: 23 кгс/м2 (для I ветрового района). Господствующее направление ветров: юго-западное. СНиП 2.01.07-85 «Нагрузки и воздействия»</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Нормативное значение веса снегового покрова на </w:t>
      </w:r>
      <w:smartTag w:uri="urn:schemas-microsoft-com:office:smarttags" w:element="metricconverter">
        <w:smartTagPr>
          <w:attr w:name="ProductID" w:val="1 м2"/>
        </w:smartTagPr>
        <w:r w:rsidRPr="0001519B">
          <w:rPr>
            <w:rFonts w:ascii="Times New Roman" w:hAnsi="Times New Roman"/>
            <w:sz w:val="28"/>
            <w:szCs w:val="28"/>
          </w:rPr>
          <w:t>1 м2</w:t>
        </w:r>
      </w:smartTag>
      <w:r w:rsidRPr="0001519B">
        <w:rPr>
          <w:rFonts w:ascii="Times New Roman" w:hAnsi="Times New Roman"/>
          <w:sz w:val="28"/>
          <w:szCs w:val="28"/>
        </w:rPr>
        <w:t xml:space="preserve"> горизонтальной поверхности земли: 100кгс/м2 (для III снегового района).</w:t>
      </w:r>
    </w:p>
    <w:p w:rsidR="003D5B94" w:rsidRPr="0001519B" w:rsidRDefault="003D5B94" w:rsidP="0001519B">
      <w:pPr>
        <w:pStyle w:val="a5"/>
        <w:spacing w:after="0" w:line="360" w:lineRule="auto"/>
        <w:ind w:firstLine="709"/>
        <w:jc w:val="both"/>
        <w:rPr>
          <w:sz w:val="28"/>
          <w:szCs w:val="28"/>
        </w:rPr>
      </w:pPr>
    </w:p>
    <w:p w:rsidR="003D5B94" w:rsidRPr="0001519B" w:rsidRDefault="0001519B" w:rsidP="0001519B">
      <w:pPr>
        <w:pStyle w:val="a5"/>
        <w:spacing w:after="0" w:line="360" w:lineRule="auto"/>
        <w:ind w:firstLine="709"/>
        <w:jc w:val="both"/>
        <w:rPr>
          <w:rFonts w:eastAsia="Arial Unicode MS"/>
          <w:b/>
          <w:sz w:val="28"/>
          <w:szCs w:val="28"/>
        </w:rPr>
      </w:pPr>
      <w:r w:rsidRPr="0001519B">
        <w:rPr>
          <w:b/>
          <w:sz w:val="28"/>
          <w:szCs w:val="28"/>
        </w:rPr>
        <w:t>1.2</w:t>
      </w:r>
      <w:r w:rsidR="003D5B94" w:rsidRPr="0001519B">
        <w:rPr>
          <w:rFonts w:eastAsia="Arial Unicode MS"/>
          <w:b/>
          <w:sz w:val="28"/>
          <w:szCs w:val="28"/>
        </w:rPr>
        <w:t xml:space="preserve"> Теплотехнический расчет</w:t>
      </w:r>
    </w:p>
    <w:p w:rsidR="0001519B" w:rsidRPr="0001519B" w:rsidRDefault="0001519B" w:rsidP="0001519B">
      <w:pPr>
        <w:pStyle w:val="Arial"/>
        <w:spacing w:after="0"/>
        <w:ind w:firstLine="709"/>
        <w:jc w:val="both"/>
        <w:rPr>
          <w:rFonts w:ascii="Times New Roman" w:hAnsi="Times New Roman"/>
          <w:sz w:val="28"/>
          <w:szCs w:val="28"/>
        </w:rPr>
      </w:pP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Расчет ограждающих конструкций</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Расчет производится в соответствии с СНиП 23.02.2003 «Тепловая защита здания» и СП 23.101-2004 «Проектирование тепловой защиты здания». </w:t>
      </w:r>
    </w:p>
    <w:p w:rsidR="003D5B94" w:rsidRPr="0001519B" w:rsidRDefault="0001519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br w:type="page"/>
      </w:r>
      <w:r w:rsidR="003D5B94" w:rsidRPr="0001519B">
        <w:rPr>
          <w:rFonts w:ascii="Times New Roman" w:hAnsi="Times New Roman"/>
          <w:sz w:val="28"/>
          <w:szCs w:val="28"/>
        </w:rPr>
        <w:t>Ограждающие конструкции:</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наружный слой кирпич керамический лицевой δ=120мм, ρ=1000кг/м3,</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λm=0,52 Вт/м.0С,</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внутренний слой кирпич керамический утолщенный</w:t>
      </w:r>
      <w:r w:rsidR="0001519B">
        <w:rPr>
          <w:rFonts w:ascii="Times New Roman" w:hAnsi="Times New Roman"/>
          <w:sz w:val="28"/>
          <w:szCs w:val="28"/>
        </w:rPr>
        <w:t xml:space="preserve"> </w:t>
      </w:r>
      <w:r w:rsidRPr="0001519B">
        <w:rPr>
          <w:rFonts w:ascii="Times New Roman" w:hAnsi="Times New Roman"/>
          <w:sz w:val="28"/>
          <w:szCs w:val="28"/>
        </w:rPr>
        <w:t>δ=380мм,</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ρ=1400кг/м3, λm=0,64 Вт/м.0С.</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Утеплитель </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теплоизоляционные плиты “URSA” δ=140мм, ρ=85кг/м3,</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λm=0,047Вт/м.0С.</w:t>
      </w:r>
    </w:p>
    <w:p w:rsidR="003D5B94" w:rsidRPr="0001519B" w:rsidRDefault="003D5B94" w:rsidP="0001519B">
      <w:pPr>
        <w:pStyle w:val="Arial"/>
        <w:spacing w:after="0"/>
        <w:ind w:firstLine="709"/>
        <w:jc w:val="both"/>
        <w:rPr>
          <w:rFonts w:ascii="Times New Roman" w:hAnsi="Times New Roman"/>
          <w:sz w:val="28"/>
          <w:szCs w:val="28"/>
        </w:rPr>
      </w:pPr>
    </w:p>
    <w:p w:rsidR="003D5B94" w:rsidRPr="0001519B" w:rsidRDefault="0001519B" w:rsidP="0001519B">
      <w:pPr>
        <w:pStyle w:val="Arial"/>
        <w:spacing w:after="0"/>
        <w:ind w:firstLine="709"/>
        <w:jc w:val="both"/>
        <w:rPr>
          <w:rFonts w:ascii="Times New Roman" w:hAnsi="Times New Roman"/>
          <w:sz w:val="28"/>
          <w:szCs w:val="28"/>
        </w:rPr>
      </w:pPr>
      <w:r>
        <w:rPr>
          <w:rFonts w:ascii="Times New Roman" w:hAnsi="Times New Roman"/>
          <w:sz w:val="28"/>
          <w:szCs w:val="28"/>
        </w:rPr>
        <w:t xml:space="preserve"> </w:t>
      </w:r>
      <w:r w:rsidR="00167A80">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41.75pt">
            <v:imagedata r:id="rId7" o:title="" croptop="4746f" cropbottom="33220f" cropleft="19818f" cropright="28307f"/>
          </v:shape>
        </w:pict>
      </w:r>
    </w:p>
    <w:p w:rsidR="0001519B" w:rsidRDefault="0001519B" w:rsidP="0001519B">
      <w:pPr>
        <w:pStyle w:val="Arial"/>
        <w:spacing w:after="0"/>
        <w:ind w:firstLine="709"/>
        <w:jc w:val="both"/>
        <w:rPr>
          <w:rFonts w:ascii="Times New Roman" w:hAnsi="Times New Roman"/>
          <w:sz w:val="28"/>
          <w:szCs w:val="28"/>
          <w:lang w:val="en-US"/>
        </w:rPr>
      </w:pP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1.Приведенное сопротивление теплопередаче ограждающих конструкций </w:t>
      </w:r>
      <w:r w:rsidR="00167A80">
        <w:rPr>
          <w:rFonts w:ascii="Times New Roman" w:hAnsi="Times New Roman"/>
          <w:sz w:val="28"/>
          <w:szCs w:val="28"/>
        </w:rPr>
        <w:pict>
          <v:shape id="_x0000_i1026" type="#_x0000_t75" style="width:15.75pt;height:18.75pt">
            <v:imagedata r:id="rId8" o:title=""/>
          </v:shape>
        </w:pict>
      </w:r>
      <w:r w:rsidRPr="0001519B">
        <w:rPr>
          <w:rFonts w:ascii="Times New Roman" w:hAnsi="Times New Roman"/>
          <w:sz w:val="28"/>
          <w:szCs w:val="28"/>
        </w:rPr>
        <w:t xml:space="preserve"> должно быть не менее требуемого сопротивления теплопередачи R0тр, определяемого в зависимости от градусосуток отопительного периода района строительства Dd, 0С.сут.</w:t>
      </w:r>
    </w:p>
    <w:p w:rsidR="0001519B" w:rsidRPr="0001519B" w:rsidRDefault="0001519B" w:rsidP="0001519B">
      <w:pPr>
        <w:pStyle w:val="Arial"/>
        <w:spacing w:after="0"/>
        <w:ind w:firstLine="709"/>
        <w:jc w:val="both"/>
        <w:rPr>
          <w:rFonts w:ascii="Times New Roman" w:hAnsi="Times New Roman"/>
          <w:sz w:val="28"/>
          <w:szCs w:val="28"/>
        </w:rPr>
      </w:pPr>
    </w:p>
    <w:p w:rsidR="0001519B" w:rsidRPr="0001519B" w:rsidRDefault="00167A80" w:rsidP="0001519B">
      <w:pPr>
        <w:pStyle w:val="Arial"/>
        <w:spacing w:after="0"/>
        <w:ind w:firstLine="709"/>
        <w:jc w:val="both"/>
        <w:rPr>
          <w:rFonts w:ascii="Times New Roman" w:hAnsi="Times New Roman"/>
          <w:sz w:val="28"/>
          <w:szCs w:val="28"/>
        </w:rPr>
      </w:pPr>
      <w:r>
        <w:rPr>
          <w:rFonts w:ascii="Times New Roman" w:hAnsi="Times New Roman"/>
          <w:sz w:val="28"/>
          <w:szCs w:val="28"/>
        </w:rPr>
        <w:pict>
          <v:shape id="_x0000_i1027" type="#_x0000_t75" style="width:234.75pt;height:18.75pt">
            <v:imagedata r:id="rId9" o:title=""/>
          </v:shape>
        </w:pict>
      </w:r>
      <w:r w:rsidR="003D5B94" w:rsidRPr="0001519B">
        <w:rPr>
          <w:rFonts w:ascii="Times New Roman" w:hAnsi="Times New Roman"/>
          <w:sz w:val="28"/>
          <w:szCs w:val="28"/>
        </w:rPr>
        <w:t xml:space="preserve"> 0С.сут,</w:t>
      </w:r>
    </w:p>
    <w:p w:rsidR="0001519B" w:rsidRPr="0001519B" w:rsidRDefault="0001519B" w:rsidP="0001519B">
      <w:pPr>
        <w:pStyle w:val="Arial"/>
        <w:spacing w:after="0"/>
        <w:ind w:firstLine="709"/>
        <w:jc w:val="both"/>
        <w:rPr>
          <w:rFonts w:ascii="Times New Roman" w:hAnsi="Times New Roman"/>
          <w:sz w:val="28"/>
          <w:szCs w:val="28"/>
        </w:rPr>
      </w:pP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где</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tB=200С– расчетная температура внутреннего воздуха, </w:t>
      </w:r>
      <w:r w:rsidR="00167A80">
        <w:rPr>
          <w:rFonts w:ascii="Times New Roman" w:hAnsi="Times New Roman"/>
          <w:sz w:val="28"/>
          <w:szCs w:val="28"/>
        </w:rPr>
        <w:pict>
          <v:shape id="_x0000_i1028" type="#_x0000_t75" style="width:15.75pt;height:15.75pt">
            <v:imagedata r:id="rId10" o:title=""/>
          </v:shape>
        </w:pict>
      </w:r>
      <w:r w:rsidRPr="0001519B">
        <w:rPr>
          <w:rFonts w:ascii="Times New Roman" w:hAnsi="Times New Roman"/>
          <w:sz w:val="28"/>
          <w:szCs w:val="28"/>
        </w:rPr>
        <w:t>, принимаемая согласно ГОСТ 12.1.005–88 и нормам проектирования соответствующих зданий и сооружений;</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tот.пре=-3,10С, zот.пер=240сут -средняя температура и продолжительность периода со средней суточной температурой ниже или равной 80С.</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2.Определяем нормируемое сопротивление теплопередаче рассчитываемого ограждения</w:t>
      </w:r>
      <w:r w:rsidR="0001519B">
        <w:rPr>
          <w:rFonts w:ascii="Times New Roman" w:hAnsi="Times New Roman"/>
          <w:sz w:val="28"/>
          <w:szCs w:val="28"/>
        </w:rPr>
        <w:t xml:space="preserve"> </w:t>
      </w:r>
      <w:r w:rsidRPr="0001519B">
        <w:rPr>
          <w:rFonts w:ascii="Times New Roman" w:hAnsi="Times New Roman"/>
          <w:sz w:val="28"/>
          <w:szCs w:val="28"/>
        </w:rPr>
        <w:t>R0тр, в зависимости от Dd по СНиП 23-02-2003:</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R0тр=3,67м2.0С/Вт.</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3.Определяем сопротивление теплопередаче многослойной ограждающей конструкции в сечении с однородными слоями R0:</w:t>
      </w:r>
    </w:p>
    <w:p w:rsidR="0001519B" w:rsidRPr="0001519B" w:rsidRDefault="0001519B" w:rsidP="0001519B">
      <w:pPr>
        <w:pStyle w:val="Arial"/>
        <w:spacing w:after="0"/>
        <w:ind w:firstLine="709"/>
        <w:jc w:val="both"/>
        <w:rPr>
          <w:rFonts w:ascii="Times New Roman" w:hAnsi="Times New Roman"/>
          <w:sz w:val="28"/>
          <w:szCs w:val="28"/>
        </w:rPr>
      </w:pPr>
    </w:p>
    <w:p w:rsidR="003D5B94" w:rsidRPr="0001519B" w:rsidRDefault="00167A80" w:rsidP="0001519B">
      <w:pPr>
        <w:pStyle w:val="Arial"/>
        <w:spacing w:after="0"/>
        <w:ind w:firstLine="709"/>
        <w:jc w:val="both"/>
        <w:rPr>
          <w:rFonts w:ascii="Times New Roman" w:hAnsi="Times New Roman"/>
          <w:sz w:val="28"/>
          <w:szCs w:val="28"/>
        </w:rPr>
      </w:pPr>
      <w:r>
        <w:rPr>
          <w:rFonts w:ascii="Times New Roman" w:hAnsi="Times New Roman"/>
          <w:sz w:val="28"/>
          <w:szCs w:val="28"/>
        </w:rPr>
        <w:pict>
          <v:shape id="_x0000_i1029" type="#_x0000_t75" style="width:105.75pt;height:33.75pt">
            <v:imagedata r:id="rId11" o:title=""/>
          </v:shape>
        </w:pict>
      </w:r>
    </w:p>
    <w:p w:rsidR="0001519B" w:rsidRDefault="0001519B" w:rsidP="0001519B">
      <w:pPr>
        <w:pStyle w:val="Arial"/>
        <w:spacing w:after="0"/>
        <w:ind w:firstLine="709"/>
        <w:jc w:val="both"/>
        <w:rPr>
          <w:rFonts w:ascii="Times New Roman" w:hAnsi="Times New Roman"/>
          <w:sz w:val="28"/>
          <w:szCs w:val="28"/>
          <w:lang w:val="en-US"/>
        </w:rPr>
      </w:pP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αВ=8,7Вт/м2.0С– коэффициент теплоотдачи внутренней поверхности ограждающих конструкций.</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αН=23Вт/м2.0С -коэффициент теплоотдачи (для зимних условий) наружной поверхности ограждающей конструкции, Вт/(м2</w:t>
      </w:r>
      <w:r w:rsidR="00167A80">
        <w:rPr>
          <w:rFonts w:ascii="Times New Roman" w:hAnsi="Times New Roman"/>
          <w:sz w:val="28"/>
          <w:szCs w:val="28"/>
        </w:rPr>
        <w:pict>
          <v:shape id="_x0000_i1030" type="#_x0000_t75" style="width:15.75pt;height:15.75pt">
            <v:imagedata r:id="rId10" o:title=""/>
          </v:shape>
        </w:pict>
      </w:r>
      <w:r w:rsidRPr="0001519B">
        <w:rPr>
          <w:rFonts w:ascii="Times New Roman" w:hAnsi="Times New Roman"/>
          <w:sz w:val="28"/>
          <w:szCs w:val="28"/>
        </w:rPr>
        <w:t>).</w:t>
      </w:r>
    </w:p>
    <w:p w:rsidR="003D5B94" w:rsidRPr="0001519B" w:rsidRDefault="003D5B94" w:rsidP="0001519B">
      <w:pPr>
        <w:pStyle w:val="Arial"/>
        <w:spacing w:after="0"/>
        <w:ind w:firstLine="709"/>
        <w:jc w:val="both"/>
        <w:rPr>
          <w:rFonts w:ascii="Times New Roman" w:hAnsi="Times New Roman"/>
          <w:sz w:val="28"/>
          <w:szCs w:val="28"/>
        </w:rPr>
      </w:pP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Ro=1/8,7+0,12/0,51+ 0,38/0,64+0,14/0,047+1/23=5,77 м2.0С/Вт </w:t>
      </w:r>
    </w:p>
    <w:p w:rsidR="003D5B94" w:rsidRPr="0001519B" w:rsidRDefault="003D5B94" w:rsidP="0001519B">
      <w:pPr>
        <w:pStyle w:val="Arial"/>
        <w:spacing w:after="0"/>
        <w:ind w:firstLine="709"/>
        <w:jc w:val="both"/>
        <w:rPr>
          <w:rFonts w:ascii="Times New Roman" w:hAnsi="Times New Roman"/>
          <w:sz w:val="28"/>
          <w:szCs w:val="28"/>
        </w:rPr>
      </w:pP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4.Определяем приведенное сопротивление теплопередаче ограждающей конструкции: </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R0r= R0</w:t>
      </w:r>
      <w:r w:rsidR="0001519B">
        <w:rPr>
          <w:rFonts w:ascii="Times New Roman" w:hAnsi="Times New Roman"/>
          <w:sz w:val="28"/>
          <w:szCs w:val="28"/>
        </w:rPr>
        <w:t xml:space="preserve"> </w:t>
      </w:r>
      <w:r w:rsidRPr="0001519B">
        <w:rPr>
          <w:rFonts w:ascii="Times New Roman" w:hAnsi="Times New Roman"/>
          <w:sz w:val="28"/>
          <w:szCs w:val="28"/>
        </w:rPr>
        <w:t>r=5,77</w:t>
      </w:r>
      <w:r w:rsidR="0001519B">
        <w:rPr>
          <w:rFonts w:ascii="Times New Roman" w:hAnsi="Times New Roman"/>
          <w:sz w:val="28"/>
          <w:szCs w:val="28"/>
        </w:rPr>
        <w:t xml:space="preserve"> </w:t>
      </w:r>
      <w:r w:rsidRPr="0001519B">
        <w:rPr>
          <w:rFonts w:ascii="Times New Roman" w:hAnsi="Times New Roman"/>
          <w:sz w:val="28"/>
          <w:szCs w:val="28"/>
        </w:rPr>
        <w:t>0,69=3,981 м2.0С/Вт,</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Коэффициент теплотехнической однородности </w:t>
      </w:r>
      <w:r w:rsidR="00167A80">
        <w:rPr>
          <w:rFonts w:ascii="Times New Roman" w:hAnsi="Times New Roman"/>
          <w:sz w:val="28"/>
          <w:szCs w:val="28"/>
        </w:rPr>
        <w:pict>
          <v:shape id="_x0000_i1031" type="#_x0000_t75" style="width:9pt;height:9.75pt">
            <v:imagedata r:id="rId12" o:title=""/>
          </v:shape>
        </w:pict>
      </w:r>
      <w:r w:rsidRPr="0001519B">
        <w:rPr>
          <w:rFonts w:ascii="Times New Roman" w:hAnsi="Times New Roman"/>
          <w:sz w:val="28"/>
          <w:szCs w:val="28"/>
        </w:rPr>
        <w:t xml:space="preserve"> с учетом теплотехнических однородностей оконных откосов и примыкающих внутренних ограждений проектируемой конструкции для:</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для стен</w:t>
      </w:r>
      <w:r w:rsidR="0001519B">
        <w:rPr>
          <w:rFonts w:ascii="Times New Roman" w:hAnsi="Times New Roman"/>
          <w:sz w:val="28"/>
          <w:szCs w:val="28"/>
        </w:rPr>
        <w:t xml:space="preserve"> </w:t>
      </w:r>
      <w:r w:rsidRPr="0001519B">
        <w:rPr>
          <w:rFonts w:ascii="Times New Roman" w:hAnsi="Times New Roman"/>
          <w:sz w:val="28"/>
          <w:szCs w:val="28"/>
        </w:rPr>
        <w:t>из кирпича должен быть,</w:t>
      </w:r>
      <w:r w:rsidR="0001519B">
        <w:rPr>
          <w:rFonts w:ascii="Times New Roman" w:hAnsi="Times New Roman"/>
          <w:sz w:val="28"/>
          <w:szCs w:val="28"/>
        </w:rPr>
        <w:t xml:space="preserve"> </w:t>
      </w:r>
      <w:r w:rsidRPr="0001519B">
        <w:rPr>
          <w:rFonts w:ascii="Times New Roman" w:hAnsi="Times New Roman"/>
          <w:sz w:val="28"/>
          <w:szCs w:val="28"/>
        </w:rPr>
        <w:t xml:space="preserve">0,69 - при толщине стены </w:t>
      </w:r>
      <w:smartTag w:uri="urn:schemas-microsoft-com:office:smarttags" w:element="metricconverter">
        <w:smartTagPr>
          <w:attr w:name="ProductID" w:val="640 мм"/>
        </w:smartTagPr>
        <w:r w:rsidRPr="0001519B">
          <w:rPr>
            <w:rFonts w:ascii="Times New Roman" w:hAnsi="Times New Roman"/>
            <w:sz w:val="28"/>
            <w:szCs w:val="28"/>
          </w:rPr>
          <w:t>640 мм</w:t>
        </w:r>
      </w:smartTag>
      <w:r w:rsidRPr="0001519B">
        <w:rPr>
          <w:rFonts w:ascii="Times New Roman" w:hAnsi="Times New Roman"/>
          <w:sz w:val="28"/>
          <w:szCs w:val="28"/>
        </w:rPr>
        <w:t>.</w:t>
      </w:r>
    </w:p>
    <w:p w:rsidR="0001519B" w:rsidRPr="0001519B" w:rsidRDefault="0001519B" w:rsidP="0001519B">
      <w:pPr>
        <w:pStyle w:val="Arial"/>
        <w:spacing w:after="0"/>
        <w:ind w:firstLine="709"/>
        <w:jc w:val="both"/>
        <w:rPr>
          <w:rFonts w:ascii="Times New Roman" w:hAnsi="Times New Roman"/>
          <w:sz w:val="28"/>
          <w:szCs w:val="28"/>
        </w:rPr>
      </w:pPr>
    </w:p>
    <w:p w:rsidR="003D5B94" w:rsidRPr="0001519B" w:rsidRDefault="00167A80" w:rsidP="0001519B">
      <w:pPr>
        <w:pStyle w:val="Arial"/>
        <w:spacing w:after="0"/>
        <w:ind w:firstLine="709"/>
        <w:jc w:val="both"/>
        <w:rPr>
          <w:rFonts w:ascii="Times New Roman" w:hAnsi="Times New Roman"/>
          <w:sz w:val="28"/>
          <w:szCs w:val="28"/>
        </w:rPr>
      </w:pPr>
      <w:r>
        <w:rPr>
          <w:rFonts w:ascii="Times New Roman" w:hAnsi="Times New Roman"/>
          <w:sz w:val="28"/>
          <w:szCs w:val="28"/>
        </w:rPr>
        <w:pict>
          <v:shape id="_x0000_i1032" type="#_x0000_t75" style="width:163.5pt;height:28.5pt">
            <v:imagedata r:id="rId13" o:title=""/>
          </v:shape>
        </w:pict>
      </w:r>
      <w:r w:rsidR="003D5B94" w:rsidRPr="0001519B">
        <w:rPr>
          <w:rFonts w:ascii="Times New Roman" w:hAnsi="Times New Roman"/>
          <w:sz w:val="28"/>
          <w:szCs w:val="28"/>
        </w:rPr>
        <w:t>, м2.0С/Вт</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4. Проверка санитарно-гигиенического показателя, согласно которому расчетный температурный перепад Δtн,0С, между температурами внутреннего</w:t>
      </w:r>
      <w:r w:rsidR="0001519B">
        <w:rPr>
          <w:rFonts w:ascii="Times New Roman" w:hAnsi="Times New Roman"/>
          <w:sz w:val="28"/>
          <w:szCs w:val="28"/>
        </w:rPr>
        <w:t xml:space="preserve"> </w:t>
      </w:r>
      <w:r w:rsidRPr="0001519B">
        <w:rPr>
          <w:rFonts w:ascii="Times New Roman" w:hAnsi="Times New Roman"/>
          <w:sz w:val="28"/>
          <w:szCs w:val="28"/>
        </w:rPr>
        <w:t>воздуха и внутренней поверхности ограждающей конструкции не должен превышать нормируемых величин</w:t>
      </w:r>
      <w:r w:rsidR="0001519B">
        <w:rPr>
          <w:rFonts w:ascii="Times New Roman" w:hAnsi="Times New Roman"/>
          <w:sz w:val="28"/>
          <w:szCs w:val="28"/>
        </w:rPr>
        <w:t xml:space="preserve"> </w:t>
      </w:r>
      <w:r w:rsidRPr="0001519B">
        <w:rPr>
          <w:rFonts w:ascii="Times New Roman" w:hAnsi="Times New Roman"/>
          <w:sz w:val="28"/>
          <w:szCs w:val="28"/>
        </w:rPr>
        <w:t>ΔtH=4,50С.</w:t>
      </w:r>
    </w:p>
    <w:p w:rsidR="0001519B" w:rsidRPr="0001519B" w:rsidRDefault="0001519B" w:rsidP="0001519B">
      <w:pPr>
        <w:pStyle w:val="Arial"/>
        <w:spacing w:after="0"/>
        <w:ind w:firstLine="709"/>
        <w:jc w:val="both"/>
        <w:rPr>
          <w:rFonts w:ascii="Times New Roman" w:hAnsi="Times New Roman"/>
          <w:sz w:val="28"/>
          <w:szCs w:val="28"/>
        </w:rPr>
      </w:pPr>
    </w:p>
    <w:p w:rsidR="0001519B" w:rsidRPr="0001519B" w:rsidRDefault="00167A80" w:rsidP="0001519B">
      <w:pPr>
        <w:pStyle w:val="Arial"/>
        <w:spacing w:after="0"/>
        <w:ind w:firstLine="709"/>
        <w:jc w:val="both"/>
        <w:rPr>
          <w:rFonts w:ascii="Times New Roman" w:hAnsi="Times New Roman"/>
          <w:sz w:val="28"/>
          <w:szCs w:val="28"/>
        </w:rPr>
      </w:pPr>
      <w:r>
        <w:rPr>
          <w:rFonts w:ascii="Times New Roman" w:hAnsi="Times New Roman"/>
          <w:sz w:val="28"/>
          <w:szCs w:val="28"/>
        </w:rPr>
        <w:pict>
          <v:shape id="_x0000_i1033" type="#_x0000_t75" style="width:291pt;height:42.75pt">
            <v:imagedata r:id="rId14" o:title=""/>
          </v:shape>
        </w:pict>
      </w:r>
      <w:r w:rsidR="003D5B94" w:rsidRPr="0001519B">
        <w:rPr>
          <w:rFonts w:ascii="Times New Roman" w:hAnsi="Times New Roman"/>
          <w:sz w:val="28"/>
          <w:szCs w:val="28"/>
        </w:rPr>
        <w:t>,</w:t>
      </w:r>
    </w:p>
    <w:p w:rsidR="0001519B" w:rsidRPr="0001519B" w:rsidRDefault="0001519B" w:rsidP="0001519B">
      <w:pPr>
        <w:pStyle w:val="Arial"/>
        <w:spacing w:after="0"/>
        <w:ind w:firstLine="709"/>
        <w:jc w:val="both"/>
        <w:rPr>
          <w:rFonts w:ascii="Times New Roman" w:hAnsi="Times New Roman"/>
          <w:sz w:val="28"/>
          <w:szCs w:val="28"/>
        </w:rPr>
      </w:pP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где</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n=1– коэффициент, принимаемый в зависимости от положения наружной поверхности ограждающих конструкций по отношению к наружному воздуху;</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tH=-290С– расчетная зимняя температура наружного воздуха, </w:t>
      </w:r>
      <w:r w:rsidR="00167A80">
        <w:rPr>
          <w:rFonts w:ascii="Times New Roman" w:hAnsi="Times New Roman"/>
          <w:sz w:val="28"/>
          <w:szCs w:val="28"/>
        </w:rPr>
        <w:pict>
          <v:shape id="_x0000_i1034" type="#_x0000_t75" style="width:15.75pt;height:15.75pt">
            <v:imagedata r:id="rId10" o:title=""/>
          </v:shape>
        </w:pict>
      </w:r>
      <w:r w:rsidRPr="0001519B">
        <w:rPr>
          <w:rFonts w:ascii="Times New Roman" w:hAnsi="Times New Roman"/>
          <w:sz w:val="28"/>
          <w:szCs w:val="28"/>
        </w:rPr>
        <w:t>, равная средней температуре наиболее холодной пятидневки обеспеченностью 0,92 по СНиП 23-01-99 «Строительная климатология».</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5. Проверка на невыпадение конденсата на внутренней поверхности ограждающей конструкции:</w:t>
      </w:r>
    </w:p>
    <w:p w:rsidR="0001519B" w:rsidRPr="0001519B" w:rsidRDefault="0001519B" w:rsidP="0001519B">
      <w:pPr>
        <w:pStyle w:val="Arial"/>
        <w:spacing w:after="0"/>
        <w:ind w:firstLine="709"/>
        <w:jc w:val="both"/>
        <w:rPr>
          <w:rFonts w:ascii="Times New Roman" w:hAnsi="Times New Roman"/>
          <w:sz w:val="28"/>
          <w:szCs w:val="28"/>
        </w:rPr>
      </w:pPr>
    </w:p>
    <w:p w:rsidR="003D5B94" w:rsidRPr="0001519B" w:rsidRDefault="00167A80" w:rsidP="0001519B">
      <w:pPr>
        <w:pStyle w:val="Arial"/>
        <w:spacing w:after="0"/>
        <w:ind w:firstLine="709"/>
        <w:jc w:val="both"/>
        <w:rPr>
          <w:rFonts w:ascii="Times New Roman" w:hAnsi="Times New Roman"/>
          <w:sz w:val="28"/>
          <w:szCs w:val="28"/>
        </w:rPr>
      </w:pPr>
      <w:r>
        <w:rPr>
          <w:rFonts w:ascii="Times New Roman" w:hAnsi="Times New Roman"/>
          <w:sz w:val="28"/>
          <w:szCs w:val="28"/>
        </w:rPr>
        <w:pict>
          <v:shape id="_x0000_i1035" type="#_x0000_t75" style="width:359.25pt;height:42.75pt">
            <v:imagedata r:id="rId15" o:title=""/>
          </v:shape>
        </w:pic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t=10,70С-температура «точки росы».</w:t>
      </w:r>
    </w:p>
    <w:p w:rsidR="003D5B94" w:rsidRPr="0001519B" w:rsidRDefault="003D5B94" w:rsidP="0001519B">
      <w:pPr>
        <w:pStyle w:val="Arial"/>
        <w:spacing w:after="0"/>
        <w:ind w:firstLine="709"/>
        <w:jc w:val="both"/>
        <w:rPr>
          <w:rFonts w:ascii="Times New Roman" w:hAnsi="Times New Roman"/>
          <w:sz w:val="28"/>
          <w:szCs w:val="28"/>
        </w:rPr>
      </w:pP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Расчётная схема для чердачного перекрытия.</w:t>
      </w:r>
    </w:p>
    <w:p w:rsidR="003D5B94" w:rsidRPr="0001519B" w:rsidRDefault="00167A80" w:rsidP="0001519B">
      <w:pPr>
        <w:pStyle w:val="Arial"/>
        <w:spacing w:after="0"/>
        <w:ind w:firstLine="709"/>
        <w:jc w:val="both"/>
        <w:rPr>
          <w:rFonts w:ascii="Times New Roman" w:hAnsi="Times New Roman"/>
          <w:sz w:val="28"/>
          <w:szCs w:val="28"/>
        </w:rPr>
      </w:pPr>
      <w:r>
        <w:rPr>
          <w:rFonts w:ascii="Times New Roman" w:hAnsi="Times New Roman"/>
          <w:sz w:val="28"/>
          <w:szCs w:val="28"/>
        </w:rPr>
        <w:pict>
          <v:shape id="_x0000_i1036" type="#_x0000_t75" style="width:291pt;height:150.75pt">
            <v:imagedata r:id="rId16" o:title="" croptop="19475f" cropbottom="12817f" cropleft="12605f" cropright="11596f"/>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1134"/>
        <w:gridCol w:w="1495"/>
        <w:gridCol w:w="1134"/>
      </w:tblGrid>
      <w:tr w:rsidR="003D5B94" w:rsidRPr="000A748D" w:rsidTr="000A748D">
        <w:trPr>
          <w:trHeight w:val="709"/>
          <w:jc w:val="center"/>
        </w:trPr>
        <w:tc>
          <w:tcPr>
            <w:tcW w:w="648"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N</w:t>
            </w:r>
          </w:p>
        </w:tc>
        <w:tc>
          <w:tcPr>
            <w:tcW w:w="4140"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Наименование слоев</w:t>
            </w:r>
          </w:p>
        </w:tc>
        <w:tc>
          <w:tcPr>
            <w:tcW w:w="1134"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δ, м</w:t>
            </w:r>
          </w:p>
        </w:tc>
        <w:tc>
          <w:tcPr>
            <w:tcW w:w="1495"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Объемный вес γ</w:t>
            </w:r>
            <w:r w:rsidR="00167A80">
              <w:rPr>
                <w:rFonts w:ascii="Times New Roman" w:hAnsi="Times New Roman"/>
                <w:sz w:val="20"/>
              </w:rPr>
              <w:pict>
                <v:shape id="_x0000_i1037" type="#_x0000_t75" style="width:6.75pt;height:18pt">
                  <v:imagedata r:id="rId17" o:title=""/>
                </v:shape>
              </w:pict>
            </w:r>
            <w:r w:rsidR="00167A80">
              <w:rPr>
                <w:rFonts w:ascii="Times New Roman" w:hAnsi="Times New Roman"/>
                <w:sz w:val="20"/>
              </w:rPr>
              <w:pict>
                <v:shape id="_x0000_i1038" type="#_x0000_t75" style="width:32.25pt;height:29.25pt">
                  <v:imagedata r:id="rId18" o:title=""/>
                </v:shape>
              </w:pict>
            </w:r>
          </w:p>
        </w:tc>
        <w:tc>
          <w:tcPr>
            <w:tcW w:w="1134" w:type="dxa"/>
            <w:shd w:val="clear" w:color="auto" w:fill="auto"/>
          </w:tcPr>
          <w:p w:rsidR="003D5B94" w:rsidRPr="000A748D" w:rsidRDefault="00167A80" w:rsidP="000A748D">
            <w:pPr>
              <w:pStyle w:val="Arial"/>
              <w:spacing w:after="0"/>
              <w:jc w:val="both"/>
              <w:rPr>
                <w:rFonts w:ascii="Times New Roman" w:hAnsi="Times New Roman"/>
                <w:sz w:val="20"/>
              </w:rPr>
            </w:pPr>
            <w:r>
              <w:rPr>
                <w:rFonts w:ascii="Times New Roman" w:hAnsi="Times New Roman"/>
                <w:sz w:val="20"/>
              </w:rPr>
              <w:pict>
                <v:shape id="_x0000_i1039" type="#_x0000_t75" style="width:27.75pt;height:39pt">
                  <v:imagedata r:id="rId19" o:title=""/>
                </v:shape>
              </w:pict>
            </w:r>
          </w:p>
        </w:tc>
      </w:tr>
      <w:tr w:rsidR="003D5B94" w:rsidRPr="000A748D" w:rsidTr="000A748D">
        <w:trPr>
          <w:trHeight w:val="375"/>
          <w:jc w:val="center"/>
        </w:trPr>
        <w:tc>
          <w:tcPr>
            <w:tcW w:w="648"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1</w:t>
            </w:r>
          </w:p>
        </w:tc>
        <w:tc>
          <w:tcPr>
            <w:tcW w:w="4140"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Многопустотная плита перекрытия</w:t>
            </w:r>
          </w:p>
        </w:tc>
        <w:tc>
          <w:tcPr>
            <w:tcW w:w="1134"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0,22</w:t>
            </w:r>
          </w:p>
          <w:p w:rsidR="003D5B94" w:rsidRPr="000A748D" w:rsidRDefault="003D5B94" w:rsidP="000A748D">
            <w:pPr>
              <w:pStyle w:val="Arial"/>
              <w:spacing w:after="0"/>
              <w:jc w:val="both"/>
              <w:rPr>
                <w:rFonts w:ascii="Times New Roman" w:hAnsi="Times New Roman"/>
                <w:sz w:val="20"/>
              </w:rPr>
            </w:pPr>
          </w:p>
        </w:tc>
        <w:tc>
          <w:tcPr>
            <w:tcW w:w="1495"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2500</w:t>
            </w:r>
          </w:p>
          <w:p w:rsidR="003D5B94" w:rsidRPr="000A748D" w:rsidRDefault="003D5B94" w:rsidP="000A748D">
            <w:pPr>
              <w:pStyle w:val="Arial"/>
              <w:spacing w:after="0"/>
              <w:jc w:val="both"/>
              <w:rPr>
                <w:rFonts w:ascii="Times New Roman" w:hAnsi="Times New Roman"/>
                <w:sz w:val="20"/>
              </w:rPr>
            </w:pPr>
          </w:p>
        </w:tc>
        <w:tc>
          <w:tcPr>
            <w:tcW w:w="1134"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2,04</w:t>
            </w:r>
          </w:p>
          <w:p w:rsidR="003D5B94" w:rsidRPr="000A748D" w:rsidRDefault="003D5B94" w:rsidP="000A748D">
            <w:pPr>
              <w:pStyle w:val="Arial"/>
              <w:spacing w:after="0"/>
              <w:jc w:val="both"/>
              <w:rPr>
                <w:rFonts w:ascii="Times New Roman" w:hAnsi="Times New Roman"/>
                <w:sz w:val="20"/>
              </w:rPr>
            </w:pPr>
          </w:p>
        </w:tc>
      </w:tr>
      <w:tr w:rsidR="003D5B94" w:rsidRPr="000A748D" w:rsidTr="000A748D">
        <w:trPr>
          <w:jc w:val="center"/>
        </w:trPr>
        <w:tc>
          <w:tcPr>
            <w:tcW w:w="648"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2</w:t>
            </w:r>
          </w:p>
        </w:tc>
        <w:tc>
          <w:tcPr>
            <w:tcW w:w="4140"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Пароизоляция – полиэтиленовая пленка</w:t>
            </w:r>
          </w:p>
        </w:tc>
        <w:tc>
          <w:tcPr>
            <w:tcW w:w="1134"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0,002</w:t>
            </w:r>
          </w:p>
        </w:tc>
        <w:tc>
          <w:tcPr>
            <w:tcW w:w="1495"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1400</w:t>
            </w:r>
          </w:p>
        </w:tc>
        <w:tc>
          <w:tcPr>
            <w:tcW w:w="1134"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0,27</w:t>
            </w:r>
          </w:p>
        </w:tc>
      </w:tr>
      <w:tr w:rsidR="003D5B94" w:rsidRPr="000A748D" w:rsidTr="000A748D">
        <w:trPr>
          <w:jc w:val="center"/>
        </w:trPr>
        <w:tc>
          <w:tcPr>
            <w:tcW w:w="648"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3</w:t>
            </w:r>
          </w:p>
        </w:tc>
        <w:tc>
          <w:tcPr>
            <w:tcW w:w="4140"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Утеплитель – жесткие минираловатные плиты</w:t>
            </w:r>
          </w:p>
        </w:tc>
        <w:tc>
          <w:tcPr>
            <w:tcW w:w="1134"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Х</w:t>
            </w:r>
          </w:p>
        </w:tc>
        <w:tc>
          <w:tcPr>
            <w:tcW w:w="1495"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50</w:t>
            </w:r>
          </w:p>
        </w:tc>
        <w:tc>
          <w:tcPr>
            <w:tcW w:w="1134"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0,06</w:t>
            </w:r>
          </w:p>
        </w:tc>
      </w:tr>
      <w:tr w:rsidR="003D5B94" w:rsidRPr="000A748D" w:rsidTr="000A748D">
        <w:trPr>
          <w:jc w:val="center"/>
        </w:trPr>
        <w:tc>
          <w:tcPr>
            <w:tcW w:w="648"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4</w:t>
            </w:r>
          </w:p>
        </w:tc>
        <w:tc>
          <w:tcPr>
            <w:tcW w:w="4140"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Выравнивающая стяжка (цементно-песчаный раствор)</w:t>
            </w:r>
          </w:p>
        </w:tc>
        <w:tc>
          <w:tcPr>
            <w:tcW w:w="1134"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0,03</w:t>
            </w:r>
          </w:p>
        </w:tc>
        <w:tc>
          <w:tcPr>
            <w:tcW w:w="1495"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1800</w:t>
            </w:r>
          </w:p>
        </w:tc>
        <w:tc>
          <w:tcPr>
            <w:tcW w:w="1134" w:type="dxa"/>
            <w:shd w:val="clear" w:color="auto" w:fill="auto"/>
          </w:tcPr>
          <w:p w:rsidR="003D5B94" w:rsidRPr="000A748D" w:rsidRDefault="003D5B94" w:rsidP="000A748D">
            <w:pPr>
              <w:pStyle w:val="Arial"/>
              <w:spacing w:after="0"/>
              <w:jc w:val="both"/>
              <w:rPr>
                <w:rFonts w:ascii="Times New Roman" w:hAnsi="Times New Roman"/>
                <w:sz w:val="20"/>
              </w:rPr>
            </w:pPr>
            <w:r w:rsidRPr="000A748D">
              <w:rPr>
                <w:rFonts w:ascii="Times New Roman" w:hAnsi="Times New Roman"/>
                <w:sz w:val="20"/>
              </w:rPr>
              <w:t>0,93</w:t>
            </w:r>
          </w:p>
        </w:tc>
      </w:tr>
    </w:tbl>
    <w:p w:rsidR="003D5B94" w:rsidRPr="0001519B" w:rsidRDefault="003D5B94" w:rsidP="0001519B">
      <w:pPr>
        <w:pStyle w:val="Arial"/>
        <w:spacing w:after="0"/>
        <w:ind w:firstLine="709"/>
        <w:jc w:val="both"/>
        <w:rPr>
          <w:rFonts w:ascii="Times New Roman" w:hAnsi="Times New Roman"/>
          <w:sz w:val="28"/>
          <w:szCs w:val="28"/>
        </w:rPr>
      </w:pP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Порядок расчёта.</w:t>
      </w:r>
    </w:p>
    <w:p w:rsidR="0001519B" w:rsidRDefault="0001519B" w:rsidP="0001519B">
      <w:pPr>
        <w:pStyle w:val="Arial"/>
        <w:spacing w:after="0"/>
        <w:ind w:firstLine="709"/>
        <w:jc w:val="both"/>
        <w:rPr>
          <w:rFonts w:ascii="Times New Roman" w:hAnsi="Times New Roman"/>
          <w:sz w:val="28"/>
          <w:szCs w:val="28"/>
          <w:lang w:val="en-US"/>
        </w:rPr>
      </w:pP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n = 1,</w:t>
      </w:r>
      <w:r w:rsidR="0001519B">
        <w:rPr>
          <w:rFonts w:ascii="Times New Roman" w:hAnsi="Times New Roman"/>
          <w:sz w:val="28"/>
          <w:szCs w:val="28"/>
        </w:rPr>
        <w:t xml:space="preserve"> </w:t>
      </w:r>
      <w:r w:rsidRPr="0001519B">
        <w:rPr>
          <w:rFonts w:ascii="Times New Roman" w:hAnsi="Times New Roman"/>
          <w:sz w:val="28"/>
          <w:szCs w:val="28"/>
        </w:rPr>
        <w:t>t</w:t>
      </w:r>
      <w:r w:rsidR="00167A80">
        <w:rPr>
          <w:rFonts w:ascii="Times New Roman" w:hAnsi="Times New Roman"/>
          <w:sz w:val="28"/>
          <w:szCs w:val="28"/>
        </w:rPr>
        <w:pict>
          <v:shape id="_x0000_i1040" type="#_x0000_t75" style="width:11.25pt;height:20.25pt">
            <v:imagedata r:id="rId20" o:title=""/>
          </v:shape>
        </w:pict>
      </w:r>
      <w:r w:rsidRPr="0001519B">
        <w:rPr>
          <w:rFonts w:ascii="Times New Roman" w:hAnsi="Times New Roman"/>
          <w:sz w:val="28"/>
          <w:szCs w:val="28"/>
        </w:rPr>
        <w:t>= 20</w:t>
      </w:r>
      <w:r w:rsidR="00167A80">
        <w:rPr>
          <w:rFonts w:ascii="Times New Roman" w:hAnsi="Times New Roman"/>
          <w:sz w:val="28"/>
          <w:szCs w:val="28"/>
        </w:rPr>
        <w:pict>
          <v:shape id="_x0000_i1041" type="#_x0000_t75" style="width:15pt;height:17.25pt">
            <v:imagedata r:id="rId21" o:title=""/>
          </v:shape>
        </w:pict>
      </w:r>
      <w:r w:rsidRPr="0001519B">
        <w:rPr>
          <w:rFonts w:ascii="Times New Roman" w:hAnsi="Times New Roman"/>
          <w:sz w:val="28"/>
          <w:szCs w:val="28"/>
        </w:rPr>
        <w:t>, t</w:t>
      </w:r>
      <w:r w:rsidR="00167A80">
        <w:rPr>
          <w:rFonts w:ascii="Times New Roman" w:hAnsi="Times New Roman"/>
          <w:sz w:val="28"/>
          <w:szCs w:val="28"/>
        </w:rPr>
        <w:pict>
          <v:shape id="_x0000_i1042" type="#_x0000_t75" style="width:8.25pt;height:21.75pt">
            <v:imagedata r:id="rId22" o:title=""/>
          </v:shape>
        </w:pict>
      </w:r>
      <w:r w:rsidRPr="0001519B">
        <w:rPr>
          <w:rFonts w:ascii="Times New Roman" w:hAnsi="Times New Roman"/>
          <w:sz w:val="28"/>
          <w:szCs w:val="28"/>
        </w:rPr>
        <w:t>= -29</w:t>
      </w:r>
      <w:r w:rsidR="00167A80">
        <w:rPr>
          <w:rFonts w:ascii="Times New Roman" w:hAnsi="Times New Roman"/>
          <w:sz w:val="28"/>
          <w:szCs w:val="28"/>
        </w:rPr>
        <w:pict>
          <v:shape id="_x0000_i1043" type="#_x0000_t75" style="width:15pt;height:17.25pt">
            <v:imagedata r:id="rId23" o:title=""/>
          </v:shape>
        </w:pict>
      </w:r>
      <w:r w:rsidRPr="0001519B">
        <w:rPr>
          <w:rFonts w:ascii="Times New Roman" w:hAnsi="Times New Roman"/>
          <w:sz w:val="28"/>
          <w:szCs w:val="28"/>
        </w:rPr>
        <w:t xml:space="preserve">, </w:t>
      </w:r>
      <w:r w:rsidR="00167A80">
        <w:rPr>
          <w:rFonts w:ascii="Times New Roman" w:hAnsi="Times New Roman"/>
          <w:sz w:val="28"/>
          <w:szCs w:val="28"/>
        </w:rPr>
        <w:pict>
          <v:shape id="_x0000_i1044" type="#_x0000_t75" style="width:9pt;height:21pt">
            <v:imagedata r:id="rId24" o:title=""/>
          </v:shape>
        </w:pict>
      </w:r>
      <w:r w:rsidRPr="0001519B">
        <w:rPr>
          <w:rFonts w:ascii="Times New Roman" w:hAnsi="Times New Roman"/>
          <w:sz w:val="28"/>
          <w:szCs w:val="28"/>
        </w:rPr>
        <w:t>t</w:t>
      </w:r>
      <w:r w:rsidR="00167A80">
        <w:rPr>
          <w:rFonts w:ascii="Times New Roman" w:hAnsi="Times New Roman"/>
          <w:sz w:val="28"/>
          <w:szCs w:val="28"/>
        </w:rPr>
        <w:pict>
          <v:shape id="_x0000_i1045" type="#_x0000_t75" style="width:8.25pt;height:17.25pt">
            <v:imagedata r:id="rId25" o:title=""/>
          </v:shape>
        </w:pict>
      </w:r>
      <w:r w:rsidRPr="0001519B">
        <w:rPr>
          <w:rFonts w:ascii="Times New Roman" w:hAnsi="Times New Roman"/>
          <w:sz w:val="28"/>
          <w:szCs w:val="28"/>
        </w:rPr>
        <w:t>= 3</w:t>
      </w:r>
      <w:r w:rsidR="00167A80">
        <w:rPr>
          <w:rFonts w:ascii="Times New Roman" w:hAnsi="Times New Roman"/>
          <w:sz w:val="28"/>
          <w:szCs w:val="28"/>
        </w:rPr>
        <w:pict>
          <v:shape id="_x0000_i1046" type="#_x0000_t75" style="width:15pt;height:17.25pt">
            <v:imagedata r:id="rId26" o:title=""/>
          </v:shape>
        </w:pict>
      </w:r>
      <w:r w:rsidRPr="0001519B">
        <w:rPr>
          <w:rFonts w:ascii="Times New Roman" w:hAnsi="Times New Roman"/>
          <w:sz w:val="28"/>
          <w:szCs w:val="28"/>
        </w:rPr>
        <w:t xml:space="preserve">, </w:t>
      </w:r>
    </w:p>
    <w:p w:rsidR="003D5B94" w:rsidRPr="0001519B" w:rsidRDefault="00167A80" w:rsidP="0001519B">
      <w:pPr>
        <w:pStyle w:val="Arial"/>
        <w:spacing w:after="0"/>
        <w:ind w:firstLine="709"/>
        <w:jc w:val="both"/>
        <w:rPr>
          <w:rFonts w:ascii="Times New Roman" w:hAnsi="Times New Roman"/>
          <w:sz w:val="28"/>
          <w:szCs w:val="28"/>
        </w:rPr>
      </w:pPr>
      <w:r>
        <w:rPr>
          <w:rFonts w:ascii="Times New Roman" w:hAnsi="Times New Roman"/>
          <w:sz w:val="28"/>
          <w:szCs w:val="28"/>
        </w:rPr>
        <w:pict>
          <v:shape id="_x0000_i1047" type="#_x0000_t75" style="width:81pt;height:30.75pt">
            <v:imagedata r:id="rId27" o:title=""/>
          </v:shape>
        </w:pict>
      </w:r>
      <w:r w:rsidR="003D5B94" w:rsidRPr="0001519B">
        <w:rPr>
          <w:rFonts w:ascii="Times New Roman" w:hAnsi="Times New Roman"/>
          <w:sz w:val="28"/>
          <w:szCs w:val="28"/>
        </w:rPr>
        <w:t xml:space="preserve"> </w:t>
      </w:r>
    </w:p>
    <w:p w:rsidR="0001519B" w:rsidRDefault="0001519B" w:rsidP="0001519B">
      <w:pPr>
        <w:pStyle w:val="Arial"/>
        <w:spacing w:after="0"/>
        <w:ind w:firstLine="709"/>
        <w:jc w:val="both"/>
        <w:rPr>
          <w:rFonts w:ascii="Times New Roman" w:hAnsi="Times New Roman"/>
          <w:sz w:val="28"/>
          <w:szCs w:val="28"/>
          <w:lang w:val="en-US"/>
        </w:rPr>
      </w:pP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R</w:t>
      </w:r>
      <w:r w:rsidR="00167A80">
        <w:rPr>
          <w:rFonts w:ascii="Times New Roman" w:hAnsi="Times New Roman"/>
          <w:sz w:val="28"/>
          <w:szCs w:val="28"/>
        </w:rPr>
        <w:pict>
          <v:shape id="_x0000_i1048" type="#_x0000_t75" style="width:11.25pt;height:21pt">
            <v:imagedata r:id="rId28" o:title=""/>
          </v:shape>
        </w:pict>
      </w:r>
      <w:r w:rsidRPr="0001519B">
        <w:rPr>
          <w:rFonts w:ascii="Times New Roman" w:hAnsi="Times New Roman"/>
          <w:sz w:val="28"/>
          <w:szCs w:val="28"/>
        </w:rPr>
        <w:t>(энергосбережение) табл. 1Б</w:t>
      </w:r>
    </w:p>
    <w:p w:rsidR="0001519B" w:rsidRDefault="0001519B" w:rsidP="0001519B">
      <w:pPr>
        <w:pStyle w:val="Arial"/>
        <w:spacing w:after="0"/>
        <w:ind w:firstLine="709"/>
        <w:jc w:val="both"/>
        <w:rPr>
          <w:rFonts w:ascii="Times New Roman" w:hAnsi="Times New Roman"/>
          <w:sz w:val="28"/>
          <w:szCs w:val="28"/>
          <w:lang w:val="en-US"/>
        </w:rPr>
      </w:pPr>
    </w:p>
    <w:p w:rsidR="0001519B"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D</w:t>
      </w:r>
      <w:r w:rsidR="00167A80">
        <w:rPr>
          <w:rFonts w:ascii="Times New Roman" w:hAnsi="Times New Roman"/>
          <w:sz w:val="28"/>
          <w:szCs w:val="28"/>
        </w:rPr>
        <w:pict>
          <v:shape id="_x0000_i1049" type="#_x0000_t75" style="width:3.75pt;height:20.25pt">
            <v:imagedata r:id="rId29" o:title=""/>
          </v:shape>
        </w:pict>
      </w:r>
      <w:r w:rsidRPr="0001519B">
        <w:rPr>
          <w:rFonts w:ascii="Times New Roman" w:hAnsi="Times New Roman"/>
          <w:sz w:val="28"/>
          <w:szCs w:val="28"/>
        </w:rPr>
        <w:t xml:space="preserve"> = (t</w:t>
      </w:r>
      <w:r w:rsidR="00167A80">
        <w:rPr>
          <w:rFonts w:ascii="Times New Roman" w:hAnsi="Times New Roman"/>
          <w:sz w:val="28"/>
          <w:szCs w:val="28"/>
        </w:rPr>
        <w:pict>
          <v:shape id="_x0000_i1050" type="#_x0000_t75" style="width:11.25pt;height:20.25pt">
            <v:imagedata r:id="rId30" o:title=""/>
          </v:shape>
        </w:pict>
      </w:r>
      <w:r w:rsidRPr="0001519B">
        <w:rPr>
          <w:rFonts w:ascii="Times New Roman" w:hAnsi="Times New Roman"/>
          <w:sz w:val="28"/>
          <w:szCs w:val="28"/>
        </w:rPr>
        <w:t>- t</w:t>
      </w:r>
      <w:r w:rsidR="00167A80">
        <w:rPr>
          <w:rFonts w:ascii="Times New Roman" w:hAnsi="Times New Roman"/>
          <w:sz w:val="28"/>
          <w:szCs w:val="28"/>
        </w:rPr>
        <w:pict>
          <v:shape id="_x0000_i1051" type="#_x0000_t75" style="width:21.75pt;height:20.25pt">
            <v:imagedata r:id="rId31" o:title=""/>
          </v:shape>
        </w:pict>
      </w:r>
      <w:r w:rsidR="00167A80">
        <w:rPr>
          <w:rFonts w:ascii="Times New Roman" w:hAnsi="Times New Roman"/>
          <w:sz w:val="28"/>
          <w:szCs w:val="28"/>
        </w:rPr>
        <w:pict>
          <v:shape id="_x0000_i1052" type="#_x0000_t75" style="width:17.25pt;height:20.25pt">
            <v:imagedata r:id="rId32" o:title=""/>
          </v:shape>
        </w:pict>
      </w:r>
      <w:r w:rsidRPr="0001519B">
        <w:rPr>
          <w:rFonts w:ascii="Times New Roman" w:hAnsi="Times New Roman"/>
          <w:sz w:val="28"/>
          <w:szCs w:val="28"/>
        </w:rPr>
        <w:t xml:space="preserve"> ,</w:t>
      </w:r>
    </w:p>
    <w:p w:rsidR="0001519B" w:rsidRPr="0001519B" w:rsidRDefault="0001519B" w:rsidP="0001519B">
      <w:pPr>
        <w:pStyle w:val="Arial"/>
        <w:spacing w:after="0"/>
        <w:ind w:firstLine="709"/>
        <w:jc w:val="both"/>
        <w:rPr>
          <w:rFonts w:ascii="Times New Roman" w:hAnsi="Times New Roman"/>
          <w:sz w:val="28"/>
          <w:szCs w:val="28"/>
        </w:rPr>
      </w:pP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где</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tB=200С– расчетная температура внутреннего воздуха, </w:t>
      </w:r>
      <w:r w:rsidR="00167A80">
        <w:rPr>
          <w:rFonts w:ascii="Times New Roman" w:hAnsi="Times New Roman"/>
          <w:sz w:val="28"/>
          <w:szCs w:val="28"/>
        </w:rPr>
        <w:pict>
          <v:shape id="_x0000_i1053" type="#_x0000_t75" style="width:15.75pt;height:15.75pt">
            <v:imagedata r:id="rId10" o:title=""/>
          </v:shape>
        </w:pict>
      </w:r>
      <w:r w:rsidRPr="0001519B">
        <w:rPr>
          <w:rFonts w:ascii="Times New Roman" w:hAnsi="Times New Roman"/>
          <w:sz w:val="28"/>
          <w:szCs w:val="28"/>
        </w:rPr>
        <w:t>, принимаемая согласно ГОСТ 12.1.005–88 и нормам проектирования соответствующих зданий и сооружений;</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tот.пре=-3,10С, zот.пер=240сут -средняя температура и продолжительность периода со средней суточной температурой ниже или равной 80С.</w:t>
      </w:r>
    </w:p>
    <w:p w:rsidR="0001519B" w:rsidRPr="0001519B" w:rsidRDefault="0001519B" w:rsidP="0001519B">
      <w:pPr>
        <w:pStyle w:val="Arial"/>
        <w:spacing w:after="0"/>
        <w:ind w:firstLine="709"/>
        <w:jc w:val="both"/>
        <w:rPr>
          <w:rFonts w:ascii="Times New Roman" w:hAnsi="Times New Roman"/>
          <w:sz w:val="28"/>
          <w:szCs w:val="28"/>
        </w:rPr>
      </w:pP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D</w:t>
      </w:r>
      <w:r w:rsidR="00167A80">
        <w:rPr>
          <w:rFonts w:ascii="Times New Roman" w:hAnsi="Times New Roman"/>
          <w:sz w:val="28"/>
          <w:szCs w:val="28"/>
        </w:rPr>
        <w:pict>
          <v:shape id="_x0000_i1054" type="#_x0000_t75" style="width:3.75pt;height:20.25pt">
            <v:imagedata r:id="rId29" o:title=""/>
          </v:shape>
        </w:pict>
      </w:r>
      <w:r w:rsidRPr="0001519B">
        <w:rPr>
          <w:rFonts w:ascii="Times New Roman" w:hAnsi="Times New Roman"/>
          <w:sz w:val="28"/>
          <w:szCs w:val="28"/>
        </w:rPr>
        <w:t xml:space="preserve"> =</w:t>
      </w:r>
      <w:r w:rsidR="00167A80">
        <w:rPr>
          <w:rFonts w:ascii="Times New Roman" w:hAnsi="Times New Roman"/>
          <w:sz w:val="28"/>
          <w:szCs w:val="28"/>
        </w:rPr>
        <w:pict>
          <v:shape id="_x0000_i1055" type="#_x0000_t75" style="width:20.25pt;height:17.25pt">
            <v:imagedata r:id="rId33" o:title=""/>
          </v:shape>
        </w:pict>
      </w:r>
      <w:r w:rsidR="00167A80">
        <w:rPr>
          <w:rFonts w:ascii="Times New Roman" w:hAnsi="Times New Roman"/>
          <w:sz w:val="28"/>
          <w:szCs w:val="28"/>
        </w:rPr>
        <w:pict>
          <v:shape id="_x0000_i1056" type="#_x0000_t75" style="width:15pt;height:17.25pt">
            <v:imagedata r:id="rId34" o:title=""/>
          </v:shape>
        </w:pict>
      </w:r>
      <w:r w:rsidRPr="0001519B">
        <w:rPr>
          <w:rFonts w:ascii="Times New Roman" w:hAnsi="Times New Roman"/>
          <w:sz w:val="28"/>
          <w:szCs w:val="28"/>
        </w:rPr>
        <w:t>- (-3,1</w:t>
      </w:r>
      <w:r w:rsidR="00167A80">
        <w:rPr>
          <w:rFonts w:ascii="Times New Roman" w:hAnsi="Times New Roman"/>
          <w:sz w:val="28"/>
          <w:szCs w:val="28"/>
        </w:rPr>
        <w:pict>
          <v:shape id="_x0000_i1057" type="#_x0000_t75" style="width:15pt;height:17.25pt">
            <v:imagedata r:id="rId35" o:title=""/>
          </v:shape>
        </w:pict>
      </w:r>
      <w:r w:rsidRPr="0001519B">
        <w:rPr>
          <w:rFonts w:ascii="Times New Roman" w:hAnsi="Times New Roman"/>
          <w:sz w:val="28"/>
          <w:szCs w:val="28"/>
        </w:rPr>
        <w:t>)) ∙ 240 = 21,6 ∙ 212 = 5544</w:t>
      </w:r>
      <w:r w:rsidR="00167A80">
        <w:rPr>
          <w:rFonts w:ascii="Times New Roman" w:hAnsi="Times New Roman"/>
          <w:sz w:val="28"/>
          <w:szCs w:val="28"/>
        </w:rPr>
        <w:pict>
          <v:shape id="_x0000_i1058" type="#_x0000_t75" style="width:15pt;height:17.25pt">
            <v:imagedata r:id="rId36" o:title=""/>
          </v:shape>
        </w:pict>
      </w:r>
      <w:r w:rsidRPr="0001519B">
        <w:rPr>
          <w:rFonts w:ascii="Times New Roman" w:hAnsi="Times New Roman"/>
          <w:sz w:val="28"/>
          <w:szCs w:val="28"/>
        </w:rPr>
        <w:t>∙ сут.</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R</w:t>
      </w:r>
      <w:r w:rsidR="00167A80">
        <w:rPr>
          <w:rFonts w:ascii="Times New Roman" w:hAnsi="Times New Roman"/>
          <w:sz w:val="28"/>
          <w:szCs w:val="28"/>
        </w:rPr>
        <w:pict>
          <v:shape id="_x0000_i1059" type="#_x0000_t75" style="width:6.75pt;height:20.25pt">
            <v:imagedata r:id="rId37" o:title=""/>
          </v:shape>
        </w:pict>
      </w:r>
      <w:r w:rsidRPr="0001519B">
        <w:rPr>
          <w:rFonts w:ascii="Times New Roman" w:hAnsi="Times New Roman"/>
          <w:sz w:val="28"/>
          <w:szCs w:val="28"/>
        </w:rPr>
        <w:t>= 5,77</w:t>
      </w:r>
      <w:r w:rsidR="00167A80">
        <w:rPr>
          <w:rFonts w:ascii="Times New Roman" w:hAnsi="Times New Roman"/>
          <w:sz w:val="28"/>
          <w:szCs w:val="28"/>
        </w:rPr>
        <w:pict>
          <v:shape id="_x0000_i1060" type="#_x0000_t75" style="width:42pt;height:33.75pt">
            <v:imagedata r:id="rId38" o:title=""/>
          </v:shape>
        </w:pict>
      </w:r>
      <w:r w:rsidRPr="0001519B">
        <w:rPr>
          <w:rFonts w:ascii="Times New Roman" w:hAnsi="Times New Roman"/>
          <w:sz w:val="28"/>
          <w:szCs w:val="28"/>
        </w:rPr>
        <w:t>- сопротивление теплопередаче</w:t>
      </w:r>
    </w:p>
    <w:p w:rsidR="003D5B94" w:rsidRPr="0001519B" w:rsidRDefault="00167A80" w:rsidP="0001519B">
      <w:pPr>
        <w:pStyle w:val="Arial"/>
        <w:spacing w:after="0"/>
        <w:ind w:firstLine="709"/>
        <w:jc w:val="both"/>
        <w:rPr>
          <w:rFonts w:ascii="Times New Roman" w:hAnsi="Times New Roman"/>
          <w:sz w:val="28"/>
          <w:szCs w:val="28"/>
        </w:rPr>
      </w:pPr>
      <w:r>
        <w:rPr>
          <w:rFonts w:ascii="Times New Roman" w:hAnsi="Times New Roman"/>
          <w:sz w:val="28"/>
          <w:szCs w:val="28"/>
        </w:rPr>
        <w:pict>
          <v:shape id="_x0000_i1061" type="#_x0000_t75" style="width:75pt;height:30.75pt">
            <v:imagedata r:id="rId39" o:title=""/>
          </v:shape>
        </w:pict>
      </w:r>
      <w:r w:rsidR="003D5B94" w:rsidRPr="0001519B">
        <w:rPr>
          <w:rFonts w:ascii="Times New Roman" w:hAnsi="Times New Roman"/>
          <w:sz w:val="28"/>
          <w:szCs w:val="28"/>
        </w:rPr>
        <w:t xml:space="preserve"> </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СНиПа из формулы</w:t>
      </w:r>
      <w:r w:rsidR="0001519B">
        <w:rPr>
          <w:rFonts w:ascii="Times New Roman" w:hAnsi="Times New Roman"/>
          <w:sz w:val="28"/>
          <w:szCs w:val="28"/>
        </w:rPr>
        <w:t xml:space="preserve"> </w:t>
      </w:r>
      <w:r w:rsidRPr="0001519B">
        <w:rPr>
          <w:rFonts w:ascii="Times New Roman" w:hAnsi="Times New Roman"/>
          <w:sz w:val="28"/>
          <w:szCs w:val="28"/>
        </w:rPr>
        <w:t>R</w:t>
      </w:r>
      <w:r w:rsidR="00167A80">
        <w:rPr>
          <w:rFonts w:ascii="Times New Roman" w:hAnsi="Times New Roman"/>
          <w:sz w:val="28"/>
          <w:szCs w:val="28"/>
        </w:rPr>
        <w:pict>
          <v:shape id="_x0000_i1062" type="#_x0000_t75" style="width:6.75pt;height:20.25pt">
            <v:imagedata r:id="rId40" o:title=""/>
          </v:shape>
        </w:pict>
      </w:r>
      <w:r w:rsidRPr="0001519B">
        <w:rPr>
          <w:rFonts w:ascii="Times New Roman" w:hAnsi="Times New Roman"/>
          <w:sz w:val="28"/>
          <w:szCs w:val="28"/>
        </w:rPr>
        <w:t xml:space="preserve">= </w:t>
      </w:r>
      <w:r w:rsidR="00167A80">
        <w:rPr>
          <w:rFonts w:ascii="Times New Roman" w:hAnsi="Times New Roman"/>
          <w:sz w:val="28"/>
          <w:szCs w:val="28"/>
        </w:rPr>
        <w:pict>
          <v:shape id="_x0000_i1063" type="#_x0000_t75" style="width:72.75pt;height:33.75pt">
            <v:imagedata r:id="rId41" o:title=""/>
          </v:shape>
        </w:pict>
      </w:r>
      <w:r w:rsidRPr="0001519B">
        <w:rPr>
          <w:rFonts w:ascii="Times New Roman" w:hAnsi="Times New Roman"/>
          <w:sz w:val="28"/>
          <w:szCs w:val="28"/>
        </w:rPr>
        <w:t>, находим R</w:t>
      </w:r>
      <w:r w:rsidR="00167A80">
        <w:rPr>
          <w:rFonts w:ascii="Times New Roman" w:hAnsi="Times New Roman"/>
          <w:sz w:val="28"/>
          <w:szCs w:val="28"/>
        </w:rPr>
        <w:pict>
          <v:shape id="_x0000_i1064" type="#_x0000_t75" style="width:6.75pt;height:20.25pt">
            <v:imagedata r:id="rId42" o:title=""/>
          </v:shape>
        </w:pic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5,77 = </w:t>
      </w:r>
      <w:r w:rsidR="00167A80">
        <w:rPr>
          <w:rFonts w:ascii="Times New Roman" w:hAnsi="Times New Roman"/>
          <w:sz w:val="28"/>
          <w:szCs w:val="28"/>
        </w:rPr>
        <w:pict>
          <v:shape id="_x0000_i1065" type="#_x0000_t75" style="width:138pt;height:47.25pt">
            <v:imagedata r:id="rId43" o:title=""/>
          </v:shape>
        </w:pic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5,77 = 0,11 + </w:t>
      </w:r>
      <w:r w:rsidR="00167A80">
        <w:rPr>
          <w:rFonts w:ascii="Times New Roman" w:hAnsi="Times New Roman"/>
          <w:sz w:val="28"/>
          <w:szCs w:val="28"/>
        </w:rPr>
        <w:pict>
          <v:shape id="_x0000_i1066" type="#_x0000_t75" style="width:15pt;height:20.25pt">
            <v:imagedata r:id="rId44" o:title=""/>
          </v:shape>
        </w:pict>
      </w:r>
      <w:r w:rsidRPr="0001519B">
        <w:rPr>
          <w:rFonts w:ascii="Times New Roman" w:hAnsi="Times New Roman"/>
          <w:sz w:val="28"/>
          <w:szCs w:val="28"/>
        </w:rPr>
        <w:t>+ 0,04</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5,77 = 0,15 + R</w:t>
      </w:r>
      <w:r w:rsidR="00167A80">
        <w:rPr>
          <w:rFonts w:ascii="Times New Roman" w:hAnsi="Times New Roman"/>
          <w:sz w:val="28"/>
          <w:szCs w:val="28"/>
        </w:rPr>
        <w:pict>
          <v:shape id="_x0000_i1067" type="#_x0000_t75" style="width:6.75pt;height:20.25pt">
            <v:imagedata r:id="rId45" o:title=""/>
          </v:shape>
        </w:pic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R</w:t>
      </w:r>
      <w:r w:rsidR="00167A80">
        <w:rPr>
          <w:rFonts w:ascii="Times New Roman" w:hAnsi="Times New Roman"/>
          <w:sz w:val="28"/>
          <w:szCs w:val="28"/>
        </w:rPr>
        <w:pict>
          <v:shape id="_x0000_i1068" type="#_x0000_t75" style="width:8.25pt;height:21pt">
            <v:imagedata r:id="rId46" o:title=""/>
          </v:shape>
        </w:pict>
      </w:r>
      <w:r w:rsidRPr="0001519B">
        <w:rPr>
          <w:rFonts w:ascii="Times New Roman" w:hAnsi="Times New Roman"/>
          <w:sz w:val="28"/>
          <w:szCs w:val="28"/>
        </w:rPr>
        <w:t>=5,77-0,15=5,62</w:t>
      </w:r>
      <w:r w:rsidR="00167A80">
        <w:rPr>
          <w:rFonts w:ascii="Times New Roman" w:hAnsi="Times New Roman"/>
          <w:sz w:val="28"/>
          <w:szCs w:val="28"/>
        </w:rPr>
        <w:pict>
          <v:shape id="_x0000_i1069" type="#_x0000_t75" style="width:42pt;height:33.75pt">
            <v:imagedata r:id="rId47" o:title=""/>
          </v:shape>
        </w:pict>
      </w:r>
      <w:r w:rsidRPr="0001519B">
        <w:rPr>
          <w:rFonts w:ascii="Times New Roman" w:hAnsi="Times New Roman"/>
          <w:sz w:val="28"/>
          <w:szCs w:val="28"/>
        </w:rPr>
        <w:t>- (термическое сопротивление ограждающей конструкции).</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R</w:t>
      </w:r>
      <w:r w:rsidR="00167A80">
        <w:rPr>
          <w:rFonts w:ascii="Times New Roman" w:hAnsi="Times New Roman"/>
          <w:sz w:val="28"/>
          <w:szCs w:val="28"/>
        </w:rPr>
        <w:pict>
          <v:shape id="_x0000_i1070" type="#_x0000_t75" style="width:8.25pt;height:21pt">
            <v:imagedata r:id="rId46" o:title=""/>
          </v:shape>
        </w:pict>
      </w:r>
      <w:r w:rsidRPr="0001519B">
        <w:rPr>
          <w:rFonts w:ascii="Times New Roman" w:hAnsi="Times New Roman"/>
          <w:sz w:val="28"/>
          <w:szCs w:val="28"/>
        </w:rPr>
        <w:t xml:space="preserve">= </w:t>
      </w:r>
      <w:r w:rsidR="00167A80">
        <w:rPr>
          <w:rFonts w:ascii="Times New Roman" w:hAnsi="Times New Roman"/>
          <w:sz w:val="28"/>
          <w:szCs w:val="28"/>
        </w:rPr>
        <w:pict>
          <v:shape id="_x0000_i1071" type="#_x0000_t75" style="width:50.25pt;height:33.75pt">
            <v:imagedata r:id="rId48" o:title=""/>
          </v:shape>
        </w:pict>
      </w:r>
      <w:r w:rsidR="00167A80">
        <w:rPr>
          <w:rFonts w:ascii="Times New Roman" w:hAnsi="Times New Roman"/>
          <w:sz w:val="28"/>
          <w:szCs w:val="28"/>
        </w:rPr>
        <w:pict>
          <v:shape id="_x0000_i1072" type="#_x0000_t75" style="width:17.25pt;height:33.75pt">
            <v:imagedata r:id="rId49" o:title=""/>
          </v:shape>
        </w:pict>
      </w:r>
      <w:r w:rsidRPr="0001519B">
        <w:rPr>
          <w:rFonts w:ascii="Times New Roman" w:hAnsi="Times New Roman"/>
          <w:sz w:val="28"/>
          <w:szCs w:val="28"/>
        </w:rPr>
        <w:t>+</w:t>
      </w:r>
      <w:r w:rsidR="00167A80">
        <w:rPr>
          <w:rFonts w:ascii="Times New Roman" w:hAnsi="Times New Roman"/>
          <w:sz w:val="28"/>
          <w:szCs w:val="28"/>
        </w:rPr>
        <w:pict>
          <v:shape id="_x0000_i1073" type="#_x0000_t75" style="width:203.25pt;height:35.25pt">
            <v:imagedata r:id="rId50" o:title=""/>
          </v:shape>
        </w:pic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5,62 = 0,11 + 0,007 +</w:t>
      </w:r>
      <w:r w:rsidR="00167A80">
        <w:rPr>
          <w:rFonts w:ascii="Times New Roman" w:hAnsi="Times New Roman"/>
          <w:sz w:val="28"/>
          <w:szCs w:val="28"/>
        </w:rPr>
        <w:pict>
          <v:shape id="_x0000_i1074" type="#_x0000_t75" style="width:26.25pt;height:33pt">
            <v:imagedata r:id="rId51" o:title=""/>
          </v:shape>
        </w:pict>
      </w:r>
      <w:r w:rsidRPr="0001519B">
        <w:rPr>
          <w:rFonts w:ascii="Times New Roman" w:hAnsi="Times New Roman"/>
          <w:sz w:val="28"/>
          <w:szCs w:val="28"/>
        </w:rPr>
        <w:t xml:space="preserve">+ 0,032 = 5,62= </w:t>
      </w:r>
      <w:r w:rsidR="00167A80">
        <w:rPr>
          <w:rFonts w:ascii="Times New Roman" w:hAnsi="Times New Roman"/>
          <w:sz w:val="28"/>
          <w:szCs w:val="28"/>
        </w:rPr>
        <w:pict>
          <v:shape id="_x0000_i1075" type="#_x0000_t75" style="width:26.25pt;height:33pt">
            <v:imagedata r:id="rId52" o:title=""/>
          </v:shape>
        </w:pict>
      </w:r>
      <w:r w:rsidRPr="0001519B">
        <w:rPr>
          <w:rFonts w:ascii="Times New Roman" w:hAnsi="Times New Roman"/>
          <w:sz w:val="28"/>
          <w:szCs w:val="28"/>
        </w:rPr>
        <w:t xml:space="preserve">+ 0,149 = </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 </w:t>
      </w:r>
      <w:r w:rsidR="00167A80">
        <w:rPr>
          <w:rFonts w:ascii="Times New Roman" w:hAnsi="Times New Roman"/>
          <w:sz w:val="28"/>
          <w:szCs w:val="28"/>
        </w:rPr>
        <w:pict>
          <v:shape id="_x0000_i1076" type="#_x0000_t75" style="width:26.25pt;height:33pt">
            <v:imagedata r:id="rId53" o:title=""/>
          </v:shape>
        </w:pict>
      </w:r>
      <w:r w:rsidRPr="0001519B">
        <w:rPr>
          <w:rFonts w:ascii="Times New Roman" w:hAnsi="Times New Roman"/>
          <w:sz w:val="28"/>
          <w:szCs w:val="28"/>
        </w:rPr>
        <w:t xml:space="preserve"> = 5,471</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х = </w:t>
      </w:r>
      <w:smartTag w:uri="urn:schemas-microsoft-com:office:smarttags" w:element="metricconverter">
        <w:smartTagPr>
          <w:attr w:name="ProductID" w:val="0,32 м"/>
        </w:smartTagPr>
        <w:r w:rsidRPr="0001519B">
          <w:rPr>
            <w:rFonts w:ascii="Times New Roman" w:hAnsi="Times New Roman"/>
            <w:sz w:val="28"/>
            <w:szCs w:val="28"/>
          </w:rPr>
          <w:t>0,32 м</w:t>
        </w:r>
      </w:smartTag>
      <w:r w:rsidRPr="0001519B">
        <w:rPr>
          <w:rFonts w:ascii="Times New Roman" w:hAnsi="Times New Roman"/>
          <w:sz w:val="28"/>
          <w:szCs w:val="28"/>
        </w:rPr>
        <w:t xml:space="preserve"> = </w:t>
      </w:r>
      <w:smartTag w:uri="urn:schemas-microsoft-com:office:smarttags" w:element="metricconverter">
        <w:smartTagPr>
          <w:attr w:name="ProductID" w:val="320 мм"/>
        </w:smartTagPr>
        <w:r w:rsidRPr="0001519B">
          <w:rPr>
            <w:rFonts w:ascii="Times New Roman" w:hAnsi="Times New Roman"/>
            <w:sz w:val="28"/>
            <w:szCs w:val="28"/>
          </w:rPr>
          <w:t>320 мм</w:t>
        </w:r>
      </w:smartTag>
      <w:r w:rsidRPr="0001519B">
        <w:rPr>
          <w:rFonts w:ascii="Times New Roman" w:hAnsi="Times New Roman"/>
          <w:sz w:val="28"/>
          <w:szCs w:val="28"/>
        </w:rPr>
        <w:t xml:space="preserve"> (толщина утеплителя) </w:t>
      </w:r>
    </w:p>
    <w:p w:rsidR="003D5B94" w:rsidRPr="0001519B" w:rsidRDefault="003D5B9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Толщина перекрытия – </w:t>
      </w:r>
      <w:smartTag w:uri="urn:schemas-microsoft-com:office:smarttags" w:element="metricconverter">
        <w:smartTagPr>
          <w:attr w:name="ProductID" w:val="0,540 м"/>
        </w:smartTagPr>
        <w:r w:rsidRPr="0001519B">
          <w:rPr>
            <w:rFonts w:ascii="Times New Roman" w:hAnsi="Times New Roman"/>
            <w:sz w:val="28"/>
            <w:szCs w:val="28"/>
          </w:rPr>
          <w:t>0,540 м</w:t>
        </w:r>
      </w:smartTag>
      <w:r w:rsidRPr="0001519B">
        <w:rPr>
          <w:rFonts w:ascii="Times New Roman" w:hAnsi="Times New Roman"/>
          <w:sz w:val="28"/>
          <w:szCs w:val="28"/>
        </w:rPr>
        <w:t xml:space="preserve"> = </w:t>
      </w:r>
      <w:smartTag w:uri="urn:schemas-microsoft-com:office:smarttags" w:element="metricconverter">
        <w:smartTagPr>
          <w:attr w:name="ProductID" w:val="540 мм"/>
        </w:smartTagPr>
        <w:r w:rsidRPr="0001519B">
          <w:rPr>
            <w:rFonts w:ascii="Times New Roman" w:hAnsi="Times New Roman"/>
            <w:sz w:val="28"/>
            <w:szCs w:val="28"/>
          </w:rPr>
          <w:t>540 мм</w:t>
        </w:r>
      </w:smartTag>
    </w:p>
    <w:p w:rsidR="003D5B94" w:rsidRPr="0001519B" w:rsidRDefault="003D5B94" w:rsidP="0001519B">
      <w:pPr>
        <w:pStyle w:val="Arial"/>
        <w:spacing w:after="0"/>
        <w:ind w:firstLine="709"/>
        <w:jc w:val="both"/>
        <w:rPr>
          <w:rFonts w:ascii="Times New Roman" w:hAnsi="Times New Roman"/>
          <w:sz w:val="28"/>
          <w:szCs w:val="28"/>
        </w:rPr>
      </w:pPr>
    </w:p>
    <w:p w:rsidR="000610DB" w:rsidRPr="0001519B" w:rsidRDefault="00F75CE4" w:rsidP="0001519B">
      <w:pPr>
        <w:pStyle w:val="a5"/>
        <w:spacing w:after="0" w:line="360" w:lineRule="auto"/>
        <w:ind w:firstLine="709"/>
        <w:jc w:val="both"/>
        <w:rPr>
          <w:rFonts w:eastAsia="Arial Unicode MS"/>
          <w:b/>
          <w:sz w:val="28"/>
          <w:szCs w:val="28"/>
        </w:rPr>
      </w:pPr>
      <w:r w:rsidRPr="0001519B">
        <w:rPr>
          <w:b/>
          <w:sz w:val="28"/>
          <w:szCs w:val="28"/>
        </w:rPr>
        <w:t>1.3</w:t>
      </w:r>
      <w:r w:rsidR="000610DB" w:rsidRPr="0001519B">
        <w:rPr>
          <w:b/>
          <w:sz w:val="28"/>
          <w:szCs w:val="28"/>
        </w:rPr>
        <w:t xml:space="preserve"> </w:t>
      </w:r>
      <w:r w:rsidR="000610DB" w:rsidRPr="0001519B">
        <w:rPr>
          <w:rFonts w:eastAsia="Arial Unicode MS"/>
          <w:b/>
          <w:sz w:val="28"/>
          <w:szCs w:val="28"/>
        </w:rPr>
        <w:t>Гидрогеологические данные</w:t>
      </w:r>
    </w:p>
    <w:p w:rsidR="0001519B" w:rsidRPr="0001519B" w:rsidRDefault="0001519B" w:rsidP="0001519B">
      <w:pPr>
        <w:pStyle w:val="Arial"/>
        <w:spacing w:after="0"/>
        <w:ind w:firstLine="709"/>
        <w:jc w:val="both"/>
        <w:rPr>
          <w:rFonts w:ascii="Times New Roman" w:hAnsi="Times New Roman"/>
          <w:sz w:val="28"/>
          <w:szCs w:val="28"/>
        </w:rPr>
      </w:pP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Выбор типа</w:t>
      </w:r>
      <w:r w:rsidR="0001519B">
        <w:rPr>
          <w:rFonts w:ascii="Times New Roman" w:hAnsi="Times New Roman"/>
          <w:sz w:val="28"/>
          <w:szCs w:val="28"/>
        </w:rPr>
        <w:t xml:space="preserve"> </w:t>
      </w:r>
      <w:r w:rsidRPr="0001519B">
        <w:rPr>
          <w:rFonts w:ascii="Times New Roman" w:hAnsi="Times New Roman"/>
          <w:sz w:val="28"/>
          <w:szCs w:val="28"/>
        </w:rPr>
        <w:t>фундаментов,</w:t>
      </w:r>
      <w:r w:rsidR="0001519B">
        <w:rPr>
          <w:rFonts w:ascii="Times New Roman" w:hAnsi="Times New Roman"/>
          <w:sz w:val="28"/>
          <w:szCs w:val="28"/>
        </w:rPr>
        <w:t xml:space="preserve"> </w:t>
      </w:r>
      <w:r w:rsidRPr="0001519B">
        <w:rPr>
          <w:rFonts w:ascii="Times New Roman" w:hAnsi="Times New Roman"/>
          <w:sz w:val="28"/>
          <w:szCs w:val="28"/>
        </w:rPr>
        <w:t>определение</w:t>
      </w:r>
      <w:r w:rsidR="0001519B">
        <w:rPr>
          <w:rFonts w:ascii="Times New Roman" w:hAnsi="Times New Roman"/>
          <w:sz w:val="28"/>
          <w:szCs w:val="28"/>
        </w:rPr>
        <w:t xml:space="preserve"> </w:t>
      </w:r>
      <w:r w:rsidRPr="0001519B">
        <w:rPr>
          <w:rFonts w:ascii="Times New Roman" w:hAnsi="Times New Roman"/>
          <w:sz w:val="28"/>
          <w:szCs w:val="28"/>
        </w:rPr>
        <w:t>глубины</w:t>
      </w:r>
      <w:r w:rsidR="0001519B">
        <w:rPr>
          <w:rFonts w:ascii="Times New Roman" w:hAnsi="Times New Roman"/>
          <w:sz w:val="28"/>
          <w:szCs w:val="28"/>
        </w:rPr>
        <w:t xml:space="preserve"> </w:t>
      </w:r>
      <w:r w:rsidRPr="0001519B">
        <w:rPr>
          <w:rFonts w:ascii="Times New Roman" w:hAnsi="Times New Roman"/>
          <w:sz w:val="28"/>
          <w:szCs w:val="28"/>
        </w:rPr>
        <w:t>заложения</w:t>
      </w:r>
      <w:r w:rsidR="0001519B">
        <w:rPr>
          <w:rFonts w:ascii="Times New Roman" w:hAnsi="Times New Roman"/>
          <w:sz w:val="28"/>
          <w:szCs w:val="28"/>
        </w:rPr>
        <w:t xml:space="preserve"> </w:t>
      </w:r>
      <w:r w:rsidRPr="0001519B">
        <w:rPr>
          <w:rFonts w:ascii="Times New Roman" w:hAnsi="Times New Roman"/>
          <w:sz w:val="28"/>
          <w:szCs w:val="28"/>
        </w:rPr>
        <w:t>и</w:t>
      </w:r>
      <w:r w:rsidR="0001519B">
        <w:rPr>
          <w:rFonts w:ascii="Times New Roman" w:hAnsi="Times New Roman"/>
          <w:sz w:val="28"/>
          <w:szCs w:val="28"/>
        </w:rPr>
        <w:t xml:space="preserve"> </w:t>
      </w:r>
      <w:r w:rsidRPr="0001519B">
        <w:rPr>
          <w:rFonts w:ascii="Times New Roman" w:hAnsi="Times New Roman"/>
          <w:sz w:val="28"/>
          <w:szCs w:val="28"/>
        </w:rPr>
        <w:t>размеров фундаментов</w:t>
      </w:r>
      <w:r w:rsidR="0001519B">
        <w:rPr>
          <w:rFonts w:ascii="Times New Roman" w:hAnsi="Times New Roman"/>
          <w:sz w:val="28"/>
          <w:szCs w:val="28"/>
        </w:rPr>
        <w:t xml:space="preserve"> </w:t>
      </w:r>
      <w:r w:rsidRPr="0001519B">
        <w:rPr>
          <w:rFonts w:ascii="Times New Roman" w:hAnsi="Times New Roman"/>
          <w:sz w:val="28"/>
          <w:szCs w:val="28"/>
        </w:rPr>
        <w:t>произведены</w:t>
      </w:r>
      <w:r w:rsidR="0001519B">
        <w:rPr>
          <w:rFonts w:ascii="Times New Roman" w:hAnsi="Times New Roman"/>
          <w:sz w:val="28"/>
          <w:szCs w:val="28"/>
        </w:rPr>
        <w:t xml:space="preserve"> </w:t>
      </w:r>
      <w:r w:rsidRPr="0001519B">
        <w:rPr>
          <w:rFonts w:ascii="Times New Roman" w:hAnsi="Times New Roman"/>
          <w:sz w:val="28"/>
          <w:szCs w:val="28"/>
        </w:rPr>
        <w:t>в</w:t>
      </w:r>
      <w:r w:rsidR="0001519B">
        <w:rPr>
          <w:rFonts w:ascii="Times New Roman" w:hAnsi="Times New Roman"/>
          <w:sz w:val="28"/>
          <w:szCs w:val="28"/>
        </w:rPr>
        <w:t xml:space="preserve"> </w:t>
      </w:r>
      <w:r w:rsidRPr="0001519B">
        <w:rPr>
          <w:rFonts w:ascii="Times New Roman" w:hAnsi="Times New Roman"/>
          <w:sz w:val="28"/>
          <w:szCs w:val="28"/>
        </w:rPr>
        <w:t>соответствии</w:t>
      </w:r>
      <w:r w:rsidR="0001519B">
        <w:rPr>
          <w:rFonts w:ascii="Times New Roman" w:hAnsi="Times New Roman"/>
          <w:sz w:val="28"/>
          <w:szCs w:val="28"/>
        </w:rPr>
        <w:t xml:space="preserve"> </w:t>
      </w:r>
      <w:r w:rsidRPr="0001519B">
        <w:rPr>
          <w:rFonts w:ascii="Times New Roman" w:hAnsi="Times New Roman"/>
          <w:sz w:val="28"/>
          <w:szCs w:val="28"/>
        </w:rPr>
        <w:t>с</w:t>
      </w:r>
      <w:r w:rsidR="0001519B">
        <w:rPr>
          <w:rFonts w:ascii="Times New Roman" w:hAnsi="Times New Roman"/>
          <w:sz w:val="28"/>
          <w:szCs w:val="28"/>
        </w:rPr>
        <w:t xml:space="preserve"> </w:t>
      </w:r>
      <w:r w:rsidRPr="0001519B">
        <w:rPr>
          <w:rFonts w:ascii="Times New Roman" w:hAnsi="Times New Roman"/>
          <w:sz w:val="28"/>
          <w:szCs w:val="28"/>
        </w:rPr>
        <w:t>инженерно – геологическими</w:t>
      </w:r>
      <w:r w:rsidR="0001519B">
        <w:rPr>
          <w:rFonts w:ascii="Times New Roman" w:hAnsi="Times New Roman"/>
          <w:sz w:val="28"/>
          <w:szCs w:val="28"/>
        </w:rPr>
        <w:t xml:space="preserve"> </w:t>
      </w:r>
      <w:r w:rsidRPr="0001519B">
        <w:rPr>
          <w:rFonts w:ascii="Times New Roman" w:hAnsi="Times New Roman"/>
          <w:sz w:val="28"/>
          <w:szCs w:val="28"/>
        </w:rPr>
        <w:t>исследованиями</w:t>
      </w:r>
      <w:r w:rsidR="0001519B">
        <w:rPr>
          <w:rFonts w:ascii="Times New Roman" w:hAnsi="Times New Roman"/>
          <w:sz w:val="28"/>
          <w:szCs w:val="28"/>
        </w:rPr>
        <w:t xml:space="preserve"> </w:t>
      </w:r>
      <w:r w:rsidRPr="0001519B">
        <w:rPr>
          <w:rFonts w:ascii="Times New Roman" w:hAnsi="Times New Roman"/>
          <w:sz w:val="28"/>
          <w:szCs w:val="28"/>
        </w:rPr>
        <w:t>площадки</w:t>
      </w:r>
      <w:r w:rsidR="0001519B">
        <w:rPr>
          <w:rFonts w:ascii="Times New Roman" w:hAnsi="Times New Roman"/>
          <w:sz w:val="28"/>
          <w:szCs w:val="28"/>
        </w:rPr>
        <w:t xml:space="preserve"> </w:t>
      </w:r>
      <w:r w:rsidRPr="0001519B">
        <w:rPr>
          <w:rFonts w:ascii="Times New Roman" w:hAnsi="Times New Roman"/>
          <w:sz w:val="28"/>
          <w:szCs w:val="28"/>
        </w:rPr>
        <w:t>строительства.</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За</w:t>
      </w:r>
      <w:r w:rsidR="0001519B">
        <w:rPr>
          <w:rFonts w:ascii="Times New Roman" w:hAnsi="Times New Roman"/>
          <w:sz w:val="28"/>
          <w:szCs w:val="28"/>
        </w:rPr>
        <w:t xml:space="preserve"> </w:t>
      </w:r>
      <w:r w:rsidRPr="0001519B">
        <w:rPr>
          <w:rFonts w:ascii="Times New Roman" w:hAnsi="Times New Roman"/>
          <w:sz w:val="28"/>
          <w:szCs w:val="28"/>
        </w:rPr>
        <w:t>относительную</w:t>
      </w:r>
      <w:r w:rsidR="0001519B">
        <w:rPr>
          <w:rFonts w:ascii="Times New Roman" w:hAnsi="Times New Roman"/>
          <w:sz w:val="28"/>
          <w:szCs w:val="28"/>
        </w:rPr>
        <w:t xml:space="preserve"> </w:t>
      </w:r>
      <w:r w:rsidRPr="0001519B">
        <w:rPr>
          <w:rFonts w:ascii="Times New Roman" w:hAnsi="Times New Roman"/>
          <w:sz w:val="28"/>
          <w:szCs w:val="28"/>
        </w:rPr>
        <w:t>отметку</w:t>
      </w:r>
      <w:r w:rsidR="0001519B">
        <w:rPr>
          <w:rFonts w:ascii="Times New Roman" w:hAnsi="Times New Roman"/>
          <w:sz w:val="28"/>
          <w:szCs w:val="28"/>
        </w:rPr>
        <w:t xml:space="preserve"> </w:t>
      </w:r>
      <w:r w:rsidRPr="0001519B">
        <w:rPr>
          <w:rFonts w:ascii="Times New Roman" w:hAnsi="Times New Roman"/>
          <w:sz w:val="28"/>
          <w:szCs w:val="28"/>
        </w:rPr>
        <w:t>0.000</w:t>
      </w:r>
      <w:r w:rsidR="0001519B">
        <w:rPr>
          <w:rFonts w:ascii="Times New Roman" w:hAnsi="Times New Roman"/>
          <w:sz w:val="28"/>
          <w:szCs w:val="28"/>
        </w:rPr>
        <w:t xml:space="preserve"> </w:t>
      </w:r>
      <w:r w:rsidRPr="0001519B">
        <w:rPr>
          <w:rFonts w:ascii="Times New Roman" w:hAnsi="Times New Roman"/>
          <w:sz w:val="28"/>
          <w:szCs w:val="28"/>
        </w:rPr>
        <w:t>принят</w:t>
      </w:r>
      <w:r w:rsidR="0001519B">
        <w:rPr>
          <w:rFonts w:ascii="Times New Roman" w:hAnsi="Times New Roman"/>
          <w:sz w:val="28"/>
          <w:szCs w:val="28"/>
        </w:rPr>
        <w:t xml:space="preserve"> </w:t>
      </w:r>
      <w:r w:rsidRPr="0001519B">
        <w:rPr>
          <w:rFonts w:ascii="Times New Roman" w:hAnsi="Times New Roman"/>
          <w:sz w:val="28"/>
          <w:szCs w:val="28"/>
        </w:rPr>
        <w:t>уровень</w:t>
      </w:r>
      <w:r w:rsidR="0001519B">
        <w:rPr>
          <w:rFonts w:ascii="Times New Roman" w:hAnsi="Times New Roman"/>
          <w:sz w:val="28"/>
          <w:szCs w:val="28"/>
        </w:rPr>
        <w:t xml:space="preserve"> </w:t>
      </w:r>
      <w:r w:rsidRPr="0001519B">
        <w:rPr>
          <w:rFonts w:ascii="Times New Roman" w:hAnsi="Times New Roman"/>
          <w:sz w:val="28"/>
          <w:szCs w:val="28"/>
        </w:rPr>
        <w:t>чистого</w:t>
      </w:r>
      <w:r w:rsidR="0001519B">
        <w:rPr>
          <w:rFonts w:ascii="Times New Roman" w:hAnsi="Times New Roman"/>
          <w:sz w:val="28"/>
          <w:szCs w:val="28"/>
        </w:rPr>
        <w:t xml:space="preserve"> </w:t>
      </w:r>
      <w:r w:rsidRPr="0001519B">
        <w:rPr>
          <w:rFonts w:ascii="Times New Roman" w:hAnsi="Times New Roman"/>
          <w:sz w:val="28"/>
          <w:szCs w:val="28"/>
        </w:rPr>
        <w:t>пола</w:t>
      </w:r>
      <w:r w:rsidR="0001519B">
        <w:rPr>
          <w:rFonts w:ascii="Times New Roman" w:hAnsi="Times New Roman"/>
          <w:sz w:val="28"/>
          <w:szCs w:val="28"/>
        </w:rPr>
        <w:t xml:space="preserve"> </w:t>
      </w:r>
      <w:r w:rsidRPr="0001519B">
        <w:rPr>
          <w:rFonts w:ascii="Times New Roman" w:hAnsi="Times New Roman"/>
          <w:sz w:val="28"/>
          <w:szCs w:val="28"/>
        </w:rPr>
        <w:t>I</w:t>
      </w:r>
      <w:r w:rsidR="0001519B">
        <w:rPr>
          <w:rFonts w:ascii="Times New Roman" w:hAnsi="Times New Roman"/>
          <w:sz w:val="28"/>
          <w:szCs w:val="28"/>
        </w:rPr>
        <w:t xml:space="preserve"> </w:t>
      </w:r>
      <w:r w:rsidRPr="0001519B">
        <w:rPr>
          <w:rFonts w:ascii="Times New Roman" w:hAnsi="Times New Roman"/>
          <w:sz w:val="28"/>
          <w:szCs w:val="28"/>
        </w:rPr>
        <w:t>этажа. Основанием</w:t>
      </w:r>
      <w:r w:rsidR="0001519B">
        <w:rPr>
          <w:rFonts w:ascii="Times New Roman" w:hAnsi="Times New Roman"/>
          <w:sz w:val="28"/>
          <w:szCs w:val="28"/>
        </w:rPr>
        <w:t xml:space="preserve"> </w:t>
      </w:r>
      <w:r w:rsidRPr="0001519B">
        <w:rPr>
          <w:rFonts w:ascii="Times New Roman" w:hAnsi="Times New Roman"/>
          <w:sz w:val="28"/>
          <w:szCs w:val="28"/>
        </w:rPr>
        <w:t>фундаментов</w:t>
      </w:r>
      <w:r w:rsidR="0001519B">
        <w:rPr>
          <w:rFonts w:ascii="Times New Roman" w:hAnsi="Times New Roman"/>
          <w:sz w:val="28"/>
          <w:szCs w:val="28"/>
        </w:rPr>
        <w:t xml:space="preserve"> </w:t>
      </w:r>
      <w:r w:rsidRPr="0001519B">
        <w:rPr>
          <w:rFonts w:ascii="Times New Roman" w:hAnsi="Times New Roman"/>
          <w:sz w:val="28"/>
          <w:szCs w:val="28"/>
        </w:rPr>
        <w:t>служит песок</w:t>
      </w:r>
      <w:r w:rsidR="0001519B">
        <w:rPr>
          <w:rFonts w:ascii="Times New Roman" w:hAnsi="Times New Roman"/>
          <w:sz w:val="28"/>
          <w:szCs w:val="28"/>
        </w:rPr>
        <w:t xml:space="preserve"> </w:t>
      </w:r>
      <w:r w:rsidRPr="0001519B">
        <w:rPr>
          <w:rFonts w:ascii="Times New Roman" w:hAnsi="Times New Roman"/>
          <w:sz w:val="28"/>
          <w:szCs w:val="28"/>
        </w:rPr>
        <w:t>пылеватый</w:t>
      </w:r>
      <w:r w:rsidR="0001519B">
        <w:rPr>
          <w:rFonts w:ascii="Times New Roman" w:hAnsi="Times New Roman"/>
          <w:sz w:val="28"/>
          <w:szCs w:val="28"/>
        </w:rPr>
        <w:t xml:space="preserve"> </w:t>
      </w:r>
      <w:r w:rsidRPr="0001519B">
        <w:rPr>
          <w:rFonts w:ascii="Times New Roman" w:hAnsi="Times New Roman"/>
          <w:sz w:val="28"/>
          <w:szCs w:val="28"/>
        </w:rPr>
        <w:t>средней</w:t>
      </w:r>
      <w:r w:rsidR="0001519B">
        <w:rPr>
          <w:rFonts w:ascii="Times New Roman" w:hAnsi="Times New Roman"/>
          <w:sz w:val="28"/>
          <w:szCs w:val="28"/>
        </w:rPr>
        <w:t xml:space="preserve"> </w:t>
      </w:r>
      <w:r w:rsidRPr="0001519B">
        <w:rPr>
          <w:rFonts w:ascii="Times New Roman" w:hAnsi="Times New Roman"/>
          <w:sz w:val="28"/>
          <w:szCs w:val="28"/>
        </w:rPr>
        <w:t>плотности,</w:t>
      </w:r>
      <w:r w:rsidR="0001519B">
        <w:rPr>
          <w:rFonts w:ascii="Times New Roman" w:hAnsi="Times New Roman"/>
          <w:sz w:val="28"/>
          <w:szCs w:val="28"/>
        </w:rPr>
        <w:t xml:space="preserve"> </w:t>
      </w:r>
      <w:r w:rsidRPr="0001519B">
        <w:rPr>
          <w:rFonts w:ascii="Times New Roman" w:hAnsi="Times New Roman"/>
          <w:sz w:val="28"/>
          <w:szCs w:val="28"/>
        </w:rPr>
        <w:t>влажный</w:t>
      </w:r>
      <w:r w:rsidR="0001519B">
        <w:rPr>
          <w:rFonts w:ascii="Times New Roman" w:hAnsi="Times New Roman"/>
          <w:sz w:val="28"/>
          <w:szCs w:val="28"/>
        </w:rPr>
        <w:t xml:space="preserve"> </w:t>
      </w:r>
      <w:r w:rsidRPr="0001519B">
        <w:rPr>
          <w:rFonts w:ascii="Times New Roman" w:hAnsi="Times New Roman"/>
          <w:sz w:val="28"/>
          <w:szCs w:val="28"/>
        </w:rPr>
        <w:t>со</w:t>
      </w:r>
      <w:r w:rsidR="0001519B">
        <w:rPr>
          <w:rFonts w:ascii="Times New Roman" w:hAnsi="Times New Roman"/>
          <w:sz w:val="28"/>
          <w:szCs w:val="28"/>
        </w:rPr>
        <w:t xml:space="preserve"> </w:t>
      </w:r>
      <w:r w:rsidRPr="0001519B">
        <w:rPr>
          <w:rFonts w:ascii="Times New Roman" w:hAnsi="Times New Roman"/>
          <w:sz w:val="28"/>
          <w:szCs w:val="28"/>
        </w:rPr>
        <w:t>следующими</w:t>
      </w:r>
      <w:r w:rsidR="0001519B">
        <w:rPr>
          <w:rFonts w:ascii="Times New Roman" w:hAnsi="Times New Roman"/>
          <w:sz w:val="28"/>
          <w:szCs w:val="28"/>
        </w:rPr>
        <w:t xml:space="preserve"> </w:t>
      </w:r>
      <w:r w:rsidRPr="0001519B">
        <w:rPr>
          <w:rFonts w:ascii="Times New Roman" w:hAnsi="Times New Roman"/>
          <w:sz w:val="28"/>
          <w:szCs w:val="28"/>
        </w:rPr>
        <w:t>расчетными</w:t>
      </w:r>
      <w:r w:rsidR="0001519B">
        <w:rPr>
          <w:rFonts w:ascii="Times New Roman" w:hAnsi="Times New Roman"/>
          <w:sz w:val="28"/>
          <w:szCs w:val="28"/>
        </w:rPr>
        <w:t xml:space="preserve"> </w:t>
      </w:r>
      <w:r w:rsidRPr="0001519B">
        <w:rPr>
          <w:rFonts w:ascii="Times New Roman" w:hAnsi="Times New Roman"/>
          <w:sz w:val="28"/>
          <w:szCs w:val="28"/>
        </w:rPr>
        <w:t>характеристиками по</w:t>
      </w:r>
      <w:r w:rsidR="0001519B">
        <w:rPr>
          <w:rFonts w:ascii="Times New Roman" w:hAnsi="Times New Roman"/>
          <w:sz w:val="28"/>
          <w:szCs w:val="28"/>
        </w:rPr>
        <w:t xml:space="preserve"> </w:t>
      </w:r>
      <w:r w:rsidRPr="0001519B">
        <w:rPr>
          <w:rFonts w:ascii="Times New Roman" w:hAnsi="Times New Roman"/>
          <w:sz w:val="28"/>
          <w:szCs w:val="28"/>
        </w:rPr>
        <w:t>СНиП 3.02.07-87 «Несущие и ограждающие конструкции»:</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CII</w:t>
      </w:r>
      <w:r w:rsidR="0001519B">
        <w:rPr>
          <w:rFonts w:ascii="Times New Roman" w:hAnsi="Times New Roman"/>
          <w:sz w:val="28"/>
          <w:szCs w:val="28"/>
        </w:rPr>
        <w:t xml:space="preserve"> </w:t>
      </w:r>
      <w:r w:rsidRPr="0001519B">
        <w:rPr>
          <w:rFonts w:ascii="Times New Roman" w:hAnsi="Times New Roman"/>
          <w:sz w:val="28"/>
          <w:szCs w:val="28"/>
        </w:rPr>
        <w:t>=</w:t>
      </w:r>
      <w:r w:rsidR="0001519B">
        <w:rPr>
          <w:rFonts w:ascii="Times New Roman" w:hAnsi="Times New Roman"/>
          <w:sz w:val="28"/>
          <w:szCs w:val="28"/>
        </w:rPr>
        <w:t xml:space="preserve"> </w:t>
      </w:r>
      <w:r w:rsidRPr="0001519B">
        <w:rPr>
          <w:rFonts w:ascii="Times New Roman" w:hAnsi="Times New Roman"/>
          <w:sz w:val="28"/>
          <w:szCs w:val="28"/>
        </w:rPr>
        <w:t>0,002</w:t>
      </w:r>
      <w:r w:rsidR="0001519B">
        <w:rPr>
          <w:rFonts w:ascii="Times New Roman" w:hAnsi="Times New Roman"/>
          <w:sz w:val="28"/>
          <w:szCs w:val="28"/>
        </w:rPr>
        <w:t xml:space="preserve"> </w:t>
      </w:r>
      <w:r w:rsidRPr="0001519B">
        <w:rPr>
          <w:rFonts w:ascii="Times New Roman" w:hAnsi="Times New Roman"/>
          <w:sz w:val="28"/>
          <w:szCs w:val="28"/>
        </w:rPr>
        <w:t>МП;</w:t>
      </w:r>
      <w:r w:rsidR="0001519B">
        <w:rPr>
          <w:rFonts w:ascii="Times New Roman" w:hAnsi="Times New Roman"/>
          <w:sz w:val="28"/>
          <w:szCs w:val="28"/>
        </w:rPr>
        <w:t xml:space="preserve"> </w:t>
      </w:r>
      <w:r w:rsidRPr="0001519B">
        <w:rPr>
          <w:rFonts w:ascii="Times New Roman" w:hAnsi="Times New Roman"/>
          <w:sz w:val="28"/>
          <w:szCs w:val="28"/>
        </w:rPr>
        <w:t>φII</w:t>
      </w:r>
      <w:r w:rsidR="0001519B">
        <w:rPr>
          <w:rFonts w:ascii="Times New Roman" w:hAnsi="Times New Roman"/>
          <w:sz w:val="28"/>
          <w:szCs w:val="28"/>
        </w:rPr>
        <w:t xml:space="preserve"> </w:t>
      </w:r>
      <w:r w:rsidRPr="0001519B">
        <w:rPr>
          <w:rFonts w:ascii="Times New Roman" w:hAnsi="Times New Roman"/>
          <w:sz w:val="28"/>
          <w:szCs w:val="28"/>
        </w:rPr>
        <w:t>=</w:t>
      </w:r>
      <w:r w:rsidR="0001519B">
        <w:rPr>
          <w:rFonts w:ascii="Times New Roman" w:hAnsi="Times New Roman"/>
          <w:sz w:val="28"/>
          <w:szCs w:val="28"/>
        </w:rPr>
        <w:t xml:space="preserve"> </w:t>
      </w:r>
      <w:r w:rsidRPr="0001519B">
        <w:rPr>
          <w:rFonts w:ascii="Times New Roman" w:hAnsi="Times New Roman"/>
          <w:sz w:val="28"/>
          <w:szCs w:val="28"/>
        </w:rPr>
        <w:t>32</w:t>
      </w:r>
      <w:r w:rsidR="0001519B">
        <w:rPr>
          <w:rFonts w:ascii="Times New Roman" w:hAnsi="Times New Roman"/>
          <w:sz w:val="28"/>
          <w:szCs w:val="28"/>
        </w:rPr>
        <w:t xml:space="preserve"> </w:t>
      </w:r>
      <w:r w:rsidRPr="0001519B">
        <w:rPr>
          <w:rFonts w:ascii="Times New Roman" w:hAnsi="Times New Roman"/>
          <w:sz w:val="28"/>
          <w:szCs w:val="28"/>
        </w:rPr>
        <w:t>град;</w:t>
      </w:r>
      <w:r w:rsidR="0001519B">
        <w:rPr>
          <w:rFonts w:ascii="Times New Roman" w:hAnsi="Times New Roman"/>
          <w:sz w:val="28"/>
          <w:szCs w:val="28"/>
        </w:rPr>
        <w:t xml:space="preserve"> </w:t>
      </w:r>
      <w:r w:rsidRPr="0001519B">
        <w:rPr>
          <w:rFonts w:ascii="Times New Roman" w:hAnsi="Times New Roman"/>
          <w:sz w:val="28"/>
          <w:szCs w:val="28"/>
        </w:rPr>
        <w:t>Ео</w:t>
      </w:r>
      <w:r w:rsidR="0001519B">
        <w:rPr>
          <w:rFonts w:ascii="Times New Roman" w:hAnsi="Times New Roman"/>
          <w:sz w:val="28"/>
          <w:szCs w:val="28"/>
        </w:rPr>
        <w:t xml:space="preserve"> </w:t>
      </w:r>
      <w:r w:rsidRPr="0001519B">
        <w:rPr>
          <w:rFonts w:ascii="Times New Roman" w:hAnsi="Times New Roman"/>
          <w:sz w:val="28"/>
          <w:szCs w:val="28"/>
        </w:rPr>
        <w:t>=</w:t>
      </w:r>
      <w:r w:rsidR="0001519B">
        <w:rPr>
          <w:rFonts w:ascii="Times New Roman" w:hAnsi="Times New Roman"/>
          <w:sz w:val="28"/>
          <w:szCs w:val="28"/>
        </w:rPr>
        <w:t xml:space="preserve"> </w:t>
      </w:r>
      <w:r w:rsidRPr="0001519B">
        <w:rPr>
          <w:rFonts w:ascii="Times New Roman" w:hAnsi="Times New Roman"/>
          <w:sz w:val="28"/>
          <w:szCs w:val="28"/>
        </w:rPr>
        <w:t>12</w:t>
      </w:r>
      <w:r w:rsidR="0001519B">
        <w:rPr>
          <w:rFonts w:ascii="Times New Roman" w:hAnsi="Times New Roman"/>
          <w:sz w:val="28"/>
          <w:szCs w:val="28"/>
        </w:rPr>
        <w:t xml:space="preserve"> </w:t>
      </w:r>
      <w:r w:rsidRPr="0001519B">
        <w:rPr>
          <w:rFonts w:ascii="Times New Roman" w:hAnsi="Times New Roman"/>
          <w:sz w:val="28"/>
          <w:szCs w:val="28"/>
        </w:rPr>
        <w:t>Мпа;</w:t>
      </w:r>
      <w:r w:rsidR="0001519B">
        <w:rPr>
          <w:rFonts w:ascii="Times New Roman" w:hAnsi="Times New Roman"/>
          <w:sz w:val="28"/>
          <w:szCs w:val="28"/>
        </w:rPr>
        <w:t xml:space="preserve"> </w:t>
      </w:r>
      <w:r w:rsidRPr="0001519B">
        <w:rPr>
          <w:rFonts w:ascii="Times New Roman" w:hAnsi="Times New Roman"/>
          <w:sz w:val="28"/>
          <w:szCs w:val="28"/>
        </w:rPr>
        <w:t>γII</w:t>
      </w:r>
      <w:r w:rsidR="0001519B">
        <w:rPr>
          <w:rFonts w:ascii="Times New Roman" w:hAnsi="Times New Roman"/>
          <w:sz w:val="28"/>
          <w:szCs w:val="28"/>
        </w:rPr>
        <w:t xml:space="preserve"> </w:t>
      </w:r>
      <w:r w:rsidRPr="0001519B">
        <w:rPr>
          <w:rFonts w:ascii="Times New Roman" w:hAnsi="Times New Roman"/>
          <w:sz w:val="28"/>
          <w:szCs w:val="28"/>
        </w:rPr>
        <w:t>=</w:t>
      </w:r>
      <w:r w:rsidR="0001519B">
        <w:rPr>
          <w:rFonts w:ascii="Times New Roman" w:hAnsi="Times New Roman"/>
          <w:sz w:val="28"/>
          <w:szCs w:val="28"/>
        </w:rPr>
        <w:t xml:space="preserve"> </w:t>
      </w:r>
      <w:r w:rsidRPr="0001519B">
        <w:rPr>
          <w:rFonts w:ascii="Times New Roman" w:hAnsi="Times New Roman"/>
          <w:sz w:val="28"/>
          <w:szCs w:val="28"/>
        </w:rPr>
        <w:t>19,7</w:t>
      </w:r>
      <w:r w:rsidR="0001519B">
        <w:rPr>
          <w:rFonts w:ascii="Times New Roman" w:hAnsi="Times New Roman"/>
          <w:sz w:val="28"/>
          <w:szCs w:val="28"/>
        </w:rPr>
        <w:t xml:space="preserve"> </w:t>
      </w:r>
      <w:r w:rsidRPr="0001519B">
        <w:rPr>
          <w:rFonts w:ascii="Times New Roman" w:hAnsi="Times New Roman"/>
          <w:sz w:val="28"/>
          <w:szCs w:val="28"/>
        </w:rPr>
        <w:t>кН / м³</w:t>
      </w:r>
      <w:r w:rsidR="0001519B">
        <w:rPr>
          <w:rFonts w:ascii="Times New Roman" w:hAnsi="Times New Roman"/>
          <w:sz w:val="28"/>
          <w:szCs w:val="28"/>
        </w:rPr>
        <w:t xml:space="preserve"> </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Подземные</w:t>
      </w:r>
      <w:r w:rsidR="0001519B">
        <w:rPr>
          <w:rFonts w:ascii="Times New Roman" w:hAnsi="Times New Roman"/>
          <w:sz w:val="28"/>
          <w:szCs w:val="28"/>
        </w:rPr>
        <w:t xml:space="preserve"> </w:t>
      </w:r>
      <w:r w:rsidRPr="0001519B">
        <w:rPr>
          <w:rFonts w:ascii="Times New Roman" w:hAnsi="Times New Roman"/>
          <w:sz w:val="28"/>
          <w:szCs w:val="28"/>
        </w:rPr>
        <w:t>воды</w:t>
      </w:r>
      <w:r w:rsidR="0001519B">
        <w:rPr>
          <w:rFonts w:ascii="Times New Roman" w:hAnsi="Times New Roman"/>
          <w:sz w:val="28"/>
          <w:szCs w:val="28"/>
        </w:rPr>
        <w:t xml:space="preserve"> </w:t>
      </w:r>
      <w:r w:rsidRPr="0001519B">
        <w:rPr>
          <w:rFonts w:ascii="Times New Roman" w:hAnsi="Times New Roman"/>
          <w:sz w:val="28"/>
          <w:szCs w:val="28"/>
        </w:rPr>
        <w:t>обнаружены</w:t>
      </w:r>
      <w:r w:rsidR="0001519B">
        <w:rPr>
          <w:rFonts w:ascii="Times New Roman" w:hAnsi="Times New Roman"/>
          <w:sz w:val="28"/>
          <w:szCs w:val="28"/>
        </w:rPr>
        <w:t xml:space="preserve"> </w:t>
      </w:r>
      <w:r w:rsidRPr="0001519B">
        <w:rPr>
          <w:rFonts w:ascii="Times New Roman" w:hAnsi="Times New Roman"/>
          <w:sz w:val="28"/>
          <w:szCs w:val="28"/>
        </w:rPr>
        <w:t>на</w:t>
      </w:r>
      <w:r w:rsidR="0001519B">
        <w:rPr>
          <w:rFonts w:ascii="Times New Roman" w:hAnsi="Times New Roman"/>
          <w:sz w:val="28"/>
          <w:szCs w:val="28"/>
        </w:rPr>
        <w:t xml:space="preserve"> </w:t>
      </w:r>
      <w:r w:rsidRPr="0001519B">
        <w:rPr>
          <w:rFonts w:ascii="Times New Roman" w:hAnsi="Times New Roman"/>
          <w:sz w:val="28"/>
          <w:szCs w:val="28"/>
        </w:rPr>
        <w:t>глубине</w:t>
      </w:r>
      <w:r w:rsidR="0001519B">
        <w:rPr>
          <w:rFonts w:ascii="Times New Roman" w:hAnsi="Times New Roman"/>
          <w:sz w:val="28"/>
          <w:szCs w:val="28"/>
        </w:rPr>
        <w:t xml:space="preserve"> </w:t>
      </w:r>
      <w:r w:rsidRPr="0001519B">
        <w:rPr>
          <w:rFonts w:ascii="Times New Roman" w:hAnsi="Times New Roman"/>
          <w:sz w:val="28"/>
          <w:szCs w:val="28"/>
        </w:rPr>
        <w:t>3.3 м.</w:t>
      </w:r>
      <w:r w:rsidR="0001519B">
        <w:rPr>
          <w:rFonts w:ascii="Times New Roman" w:hAnsi="Times New Roman"/>
          <w:sz w:val="28"/>
          <w:szCs w:val="28"/>
        </w:rPr>
        <w:t xml:space="preserve"> </w:t>
      </w:r>
      <w:r w:rsidRPr="0001519B">
        <w:rPr>
          <w:rFonts w:ascii="Times New Roman" w:hAnsi="Times New Roman"/>
          <w:sz w:val="28"/>
          <w:szCs w:val="28"/>
        </w:rPr>
        <w:t>( абсолютная</w:t>
      </w:r>
      <w:r w:rsidR="0001519B">
        <w:rPr>
          <w:rFonts w:ascii="Times New Roman" w:hAnsi="Times New Roman"/>
          <w:sz w:val="28"/>
          <w:szCs w:val="28"/>
        </w:rPr>
        <w:t xml:space="preserve"> </w:t>
      </w:r>
      <w:r w:rsidRPr="0001519B">
        <w:rPr>
          <w:rFonts w:ascii="Times New Roman" w:hAnsi="Times New Roman"/>
          <w:sz w:val="28"/>
          <w:szCs w:val="28"/>
        </w:rPr>
        <w:t>отметка</w:t>
      </w:r>
      <w:r w:rsidR="0001519B">
        <w:rPr>
          <w:rFonts w:ascii="Times New Roman" w:hAnsi="Times New Roman"/>
          <w:sz w:val="28"/>
          <w:szCs w:val="28"/>
        </w:rPr>
        <w:t xml:space="preserve"> </w:t>
      </w:r>
      <w:r w:rsidRPr="0001519B">
        <w:rPr>
          <w:rFonts w:ascii="Times New Roman" w:hAnsi="Times New Roman"/>
          <w:sz w:val="28"/>
          <w:szCs w:val="28"/>
        </w:rPr>
        <w:t>44.6 )</w:t>
      </w:r>
      <w:r w:rsidR="0001519B">
        <w:rPr>
          <w:rFonts w:ascii="Times New Roman" w:hAnsi="Times New Roman"/>
          <w:sz w:val="28"/>
          <w:szCs w:val="28"/>
        </w:rPr>
        <w:t xml:space="preserve"> </w:t>
      </w:r>
      <w:r w:rsidRPr="0001519B">
        <w:rPr>
          <w:rFonts w:ascii="Times New Roman" w:hAnsi="Times New Roman"/>
          <w:sz w:val="28"/>
          <w:szCs w:val="28"/>
        </w:rPr>
        <w:t>от</w:t>
      </w:r>
      <w:r w:rsidR="0001519B">
        <w:rPr>
          <w:rFonts w:ascii="Times New Roman" w:hAnsi="Times New Roman"/>
          <w:sz w:val="28"/>
          <w:szCs w:val="28"/>
        </w:rPr>
        <w:t xml:space="preserve"> </w:t>
      </w:r>
      <w:r w:rsidRPr="0001519B">
        <w:rPr>
          <w:rFonts w:ascii="Times New Roman" w:hAnsi="Times New Roman"/>
          <w:sz w:val="28"/>
          <w:szCs w:val="28"/>
        </w:rPr>
        <w:t>уровня</w:t>
      </w:r>
      <w:r w:rsidR="0001519B">
        <w:rPr>
          <w:rFonts w:ascii="Times New Roman" w:hAnsi="Times New Roman"/>
          <w:sz w:val="28"/>
          <w:szCs w:val="28"/>
        </w:rPr>
        <w:t xml:space="preserve"> </w:t>
      </w:r>
      <w:r w:rsidRPr="0001519B">
        <w:rPr>
          <w:rFonts w:ascii="Times New Roman" w:hAnsi="Times New Roman"/>
          <w:sz w:val="28"/>
          <w:szCs w:val="28"/>
        </w:rPr>
        <w:t>поверхности</w:t>
      </w:r>
      <w:r w:rsidR="0001519B">
        <w:rPr>
          <w:rFonts w:ascii="Times New Roman" w:hAnsi="Times New Roman"/>
          <w:sz w:val="28"/>
          <w:szCs w:val="28"/>
        </w:rPr>
        <w:t xml:space="preserve"> </w:t>
      </w:r>
      <w:r w:rsidRPr="0001519B">
        <w:rPr>
          <w:rFonts w:ascii="Times New Roman" w:hAnsi="Times New Roman"/>
          <w:sz w:val="28"/>
          <w:szCs w:val="28"/>
        </w:rPr>
        <w:t>земли.</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В</w:t>
      </w:r>
      <w:r w:rsidR="0001519B">
        <w:rPr>
          <w:rFonts w:ascii="Times New Roman" w:hAnsi="Times New Roman"/>
          <w:sz w:val="28"/>
          <w:szCs w:val="28"/>
        </w:rPr>
        <w:t xml:space="preserve"> </w:t>
      </w:r>
      <w:r w:rsidRPr="0001519B">
        <w:rPr>
          <w:rFonts w:ascii="Times New Roman" w:hAnsi="Times New Roman"/>
          <w:sz w:val="28"/>
          <w:szCs w:val="28"/>
        </w:rPr>
        <w:t>геологическом</w:t>
      </w:r>
      <w:r w:rsidR="0001519B">
        <w:rPr>
          <w:rFonts w:ascii="Times New Roman" w:hAnsi="Times New Roman"/>
          <w:sz w:val="28"/>
          <w:szCs w:val="28"/>
        </w:rPr>
        <w:t xml:space="preserve"> </w:t>
      </w:r>
      <w:r w:rsidRPr="0001519B">
        <w:rPr>
          <w:rFonts w:ascii="Times New Roman" w:hAnsi="Times New Roman"/>
          <w:sz w:val="28"/>
          <w:szCs w:val="28"/>
        </w:rPr>
        <w:t>отношении</w:t>
      </w:r>
      <w:r w:rsidR="0001519B">
        <w:rPr>
          <w:rFonts w:ascii="Times New Roman" w:hAnsi="Times New Roman"/>
          <w:sz w:val="28"/>
          <w:szCs w:val="28"/>
        </w:rPr>
        <w:t xml:space="preserve"> </w:t>
      </w:r>
      <w:r w:rsidRPr="0001519B">
        <w:rPr>
          <w:rFonts w:ascii="Times New Roman" w:hAnsi="Times New Roman"/>
          <w:sz w:val="28"/>
          <w:szCs w:val="28"/>
        </w:rPr>
        <w:t>участок</w:t>
      </w:r>
      <w:r w:rsidR="0001519B">
        <w:rPr>
          <w:rFonts w:ascii="Times New Roman" w:hAnsi="Times New Roman"/>
          <w:sz w:val="28"/>
          <w:szCs w:val="28"/>
        </w:rPr>
        <w:t xml:space="preserve"> </w:t>
      </w:r>
      <w:r w:rsidRPr="0001519B">
        <w:rPr>
          <w:rFonts w:ascii="Times New Roman" w:hAnsi="Times New Roman"/>
          <w:sz w:val="28"/>
          <w:szCs w:val="28"/>
        </w:rPr>
        <w:t>представляет</w:t>
      </w:r>
      <w:r w:rsidR="0001519B">
        <w:rPr>
          <w:rFonts w:ascii="Times New Roman" w:hAnsi="Times New Roman"/>
          <w:sz w:val="28"/>
          <w:szCs w:val="28"/>
        </w:rPr>
        <w:t xml:space="preserve"> </w:t>
      </w:r>
      <w:r w:rsidRPr="0001519B">
        <w:rPr>
          <w:rFonts w:ascii="Times New Roman" w:hAnsi="Times New Roman"/>
          <w:sz w:val="28"/>
          <w:szCs w:val="28"/>
        </w:rPr>
        <w:t>из</w:t>
      </w:r>
      <w:r w:rsidR="0001519B">
        <w:rPr>
          <w:rFonts w:ascii="Times New Roman" w:hAnsi="Times New Roman"/>
          <w:sz w:val="28"/>
          <w:szCs w:val="28"/>
        </w:rPr>
        <w:t xml:space="preserve"> </w:t>
      </w:r>
      <w:r w:rsidRPr="0001519B">
        <w:rPr>
          <w:rFonts w:ascii="Times New Roman" w:hAnsi="Times New Roman"/>
          <w:sz w:val="28"/>
          <w:szCs w:val="28"/>
        </w:rPr>
        <w:t>себя:</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грунт</w:t>
      </w:r>
      <w:r w:rsidR="0001519B">
        <w:rPr>
          <w:rFonts w:ascii="Times New Roman" w:hAnsi="Times New Roman"/>
          <w:sz w:val="28"/>
          <w:szCs w:val="28"/>
        </w:rPr>
        <w:t xml:space="preserve"> </w:t>
      </w:r>
      <w:r w:rsidRPr="0001519B">
        <w:rPr>
          <w:rFonts w:ascii="Times New Roman" w:hAnsi="Times New Roman"/>
          <w:sz w:val="28"/>
          <w:szCs w:val="28"/>
        </w:rPr>
        <w:t>насыпной:</w:t>
      </w:r>
      <w:r w:rsidR="0001519B">
        <w:rPr>
          <w:rFonts w:ascii="Times New Roman" w:hAnsi="Times New Roman"/>
          <w:sz w:val="28"/>
          <w:szCs w:val="28"/>
        </w:rPr>
        <w:t xml:space="preserve"> </w:t>
      </w:r>
      <w:r w:rsidRPr="0001519B">
        <w:rPr>
          <w:rFonts w:ascii="Times New Roman" w:hAnsi="Times New Roman"/>
          <w:sz w:val="28"/>
          <w:szCs w:val="28"/>
        </w:rPr>
        <w:t>почва,</w:t>
      </w:r>
      <w:r w:rsidR="0001519B">
        <w:rPr>
          <w:rFonts w:ascii="Times New Roman" w:hAnsi="Times New Roman"/>
          <w:sz w:val="28"/>
          <w:szCs w:val="28"/>
        </w:rPr>
        <w:t xml:space="preserve"> </w:t>
      </w:r>
      <w:r w:rsidRPr="0001519B">
        <w:rPr>
          <w:rFonts w:ascii="Times New Roman" w:hAnsi="Times New Roman"/>
          <w:sz w:val="28"/>
          <w:szCs w:val="28"/>
        </w:rPr>
        <w:t>песок,</w:t>
      </w:r>
      <w:r w:rsidR="0001519B">
        <w:rPr>
          <w:rFonts w:ascii="Times New Roman" w:hAnsi="Times New Roman"/>
          <w:sz w:val="28"/>
          <w:szCs w:val="28"/>
        </w:rPr>
        <w:t xml:space="preserve"> </w:t>
      </w:r>
      <w:r w:rsidRPr="0001519B">
        <w:rPr>
          <w:rFonts w:ascii="Times New Roman" w:hAnsi="Times New Roman"/>
          <w:sz w:val="28"/>
          <w:szCs w:val="28"/>
        </w:rPr>
        <w:t>суглинок</w:t>
      </w:r>
      <w:r w:rsidR="0001519B">
        <w:rPr>
          <w:rFonts w:ascii="Times New Roman" w:hAnsi="Times New Roman"/>
          <w:sz w:val="28"/>
          <w:szCs w:val="28"/>
        </w:rPr>
        <w:t xml:space="preserve"> </w:t>
      </w:r>
      <w:r w:rsidRPr="0001519B">
        <w:rPr>
          <w:rFonts w:ascii="Times New Roman" w:hAnsi="Times New Roman"/>
          <w:sz w:val="28"/>
          <w:szCs w:val="28"/>
        </w:rPr>
        <w:t>неслежавшийся</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песок</w:t>
      </w:r>
      <w:r w:rsidR="0001519B">
        <w:rPr>
          <w:rFonts w:ascii="Times New Roman" w:hAnsi="Times New Roman"/>
          <w:sz w:val="28"/>
          <w:szCs w:val="28"/>
        </w:rPr>
        <w:t xml:space="preserve"> </w:t>
      </w:r>
      <w:r w:rsidRPr="0001519B">
        <w:rPr>
          <w:rFonts w:ascii="Times New Roman" w:hAnsi="Times New Roman"/>
          <w:sz w:val="28"/>
          <w:szCs w:val="28"/>
        </w:rPr>
        <w:t>пылеватый,</w:t>
      </w:r>
      <w:r w:rsidR="0001519B">
        <w:rPr>
          <w:rFonts w:ascii="Times New Roman" w:hAnsi="Times New Roman"/>
          <w:sz w:val="28"/>
          <w:szCs w:val="28"/>
        </w:rPr>
        <w:t xml:space="preserve"> </w:t>
      </w:r>
      <w:r w:rsidRPr="0001519B">
        <w:rPr>
          <w:rFonts w:ascii="Times New Roman" w:hAnsi="Times New Roman"/>
          <w:sz w:val="28"/>
          <w:szCs w:val="28"/>
        </w:rPr>
        <w:t>средней</w:t>
      </w:r>
      <w:r w:rsidR="0001519B">
        <w:rPr>
          <w:rFonts w:ascii="Times New Roman" w:hAnsi="Times New Roman"/>
          <w:sz w:val="28"/>
          <w:szCs w:val="28"/>
        </w:rPr>
        <w:t xml:space="preserve"> </w:t>
      </w:r>
      <w:r w:rsidRPr="0001519B">
        <w:rPr>
          <w:rFonts w:ascii="Times New Roman" w:hAnsi="Times New Roman"/>
          <w:sz w:val="28"/>
          <w:szCs w:val="28"/>
        </w:rPr>
        <w:t>плотности,</w:t>
      </w:r>
      <w:r w:rsidR="0001519B">
        <w:rPr>
          <w:rFonts w:ascii="Times New Roman" w:hAnsi="Times New Roman"/>
          <w:sz w:val="28"/>
          <w:szCs w:val="28"/>
        </w:rPr>
        <w:t xml:space="preserve"> </w:t>
      </w:r>
      <w:r w:rsidRPr="0001519B">
        <w:rPr>
          <w:rFonts w:ascii="Times New Roman" w:hAnsi="Times New Roman"/>
          <w:sz w:val="28"/>
          <w:szCs w:val="28"/>
        </w:rPr>
        <w:t>влажный, насыщенный</w:t>
      </w:r>
      <w:r w:rsidR="0001519B">
        <w:rPr>
          <w:rFonts w:ascii="Times New Roman" w:hAnsi="Times New Roman"/>
          <w:sz w:val="28"/>
          <w:szCs w:val="28"/>
        </w:rPr>
        <w:t xml:space="preserve"> </w:t>
      </w:r>
      <w:r w:rsidRPr="0001519B">
        <w:rPr>
          <w:rFonts w:ascii="Times New Roman" w:hAnsi="Times New Roman"/>
          <w:sz w:val="28"/>
          <w:szCs w:val="28"/>
        </w:rPr>
        <w:t>водой,</w:t>
      </w:r>
      <w:r w:rsidR="0001519B">
        <w:rPr>
          <w:rFonts w:ascii="Times New Roman" w:hAnsi="Times New Roman"/>
          <w:sz w:val="28"/>
          <w:szCs w:val="28"/>
        </w:rPr>
        <w:t xml:space="preserve"> </w:t>
      </w:r>
      <w:r w:rsidRPr="0001519B">
        <w:rPr>
          <w:rFonts w:ascii="Times New Roman" w:hAnsi="Times New Roman"/>
          <w:sz w:val="28"/>
          <w:szCs w:val="28"/>
        </w:rPr>
        <w:t>мощностью</w:t>
      </w:r>
      <w:r w:rsidR="0001519B">
        <w:rPr>
          <w:rFonts w:ascii="Times New Roman" w:hAnsi="Times New Roman"/>
          <w:sz w:val="28"/>
          <w:szCs w:val="28"/>
        </w:rPr>
        <w:t xml:space="preserve"> </w:t>
      </w:r>
      <w:r w:rsidRPr="0001519B">
        <w:rPr>
          <w:rFonts w:ascii="Times New Roman" w:hAnsi="Times New Roman"/>
          <w:sz w:val="28"/>
          <w:szCs w:val="28"/>
        </w:rPr>
        <w:t xml:space="preserve">3.5 </w:t>
      </w:r>
    </w:p>
    <w:p w:rsidR="00F75CE4"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супесь</w:t>
      </w:r>
      <w:r w:rsidR="0001519B">
        <w:rPr>
          <w:rFonts w:ascii="Times New Roman" w:hAnsi="Times New Roman"/>
          <w:sz w:val="28"/>
          <w:szCs w:val="28"/>
        </w:rPr>
        <w:t xml:space="preserve"> </w:t>
      </w:r>
      <w:r w:rsidRPr="0001519B">
        <w:rPr>
          <w:rFonts w:ascii="Times New Roman" w:hAnsi="Times New Roman"/>
          <w:sz w:val="28"/>
          <w:szCs w:val="28"/>
        </w:rPr>
        <w:t>алевритовая</w:t>
      </w:r>
      <w:r w:rsidR="0001519B">
        <w:rPr>
          <w:rFonts w:ascii="Times New Roman" w:hAnsi="Times New Roman"/>
          <w:sz w:val="28"/>
          <w:szCs w:val="28"/>
        </w:rPr>
        <w:t xml:space="preserve"> </w:t>
      </w:r>
      <w:r w:rsidRPr="0001519B">
        <w:rPr>
          <w:rFonts w:ascii="Times New Roman" w:hAnsi="Times New Roman"/>
          <w:sz w:val="28"/>
          <w:szCs w:val="28"/>
        </w:rPr>
        <w:t>пластичная</w:t>
      </w:r>
      <w:r w:rsidR="0001519B">
        <w:rPr>
          <w:rFonts w:ascii="Times New Roman" w:hAnsi="Times New Roman"/>
          <w:sz w:val="28"/>
          <w:szCs w:val="28"/>
        </w:rPr>
        <w:t xml:space="preserve"> </w:t>
      </w:r>
      <w:r w:rsidRPr="0001519B">
        <w:rPr>
          <w:rFonts w:ascii="Times New Roman" w:hAnsi="Times New Roman"/>
          <w:sz w:val="28"/>
          <w:szCs w:val="28"/>
        </w:rPr>
        <w:t>с</w:t>
      </w:r>
      <w:r w:rsidR="0001519B">
        <w:rPr>
          <w:rFonts w:ascii="Times New Roman" w:hAnsi="Times New Roman"/>
          <w:sz w:val="28"/>
          <w:szCs w:val="28"/>
        </w:rPr>
        <w:t xml:space="preserve"> </w:t>
      </w:r>
      <w:r w:rsidRPr="0001519B">
        <w:rPr>
          <w:rFonts w:ascii="Times New Roman" w:hAnsi="Times New Roman"/>
          <w:sz w:val="28"/>
          <w:szCs w:val="28"/>
        </w:rPr>
        <w:t>прослойками</w:t>
      </w:r>
      <w:r w:rsidR="0001519B">
        <w:rPr>
          <w:rFonts w:ascii="Times New Roman" w:hAnsi="Times New Roman"/>
          <w:sz w:val="28"/>
          <w:szCs w:val="28"/>
        </w:rPr>
        <w:t xml:space="preserve"> </w:t>
      </w:r>
      <w:r w:rsidRPr="0001519B">
        <w:rPr>
          <w:rFonts w:ascii="Times New Roman" w:hAnsi="Times New Roman"/>
          <w:sz w:val="28"/>
          <w:szCs w:val="28"/>
        </w:rPr>
        <w:t>песка</w:t>
      </w:r>
      <w:r w:rsidR="0001519B">
        <w:rPr>
          <w:rFonts w:ascii="Times New Roman" w:hAnsi="Times New Roman"/>
          <w:sz w:val="28"/>
          <w:szCs w:val="28"/>
        </w:rPr>
        <w:t xml:space="preserve"> </w:t>
      </w:r>
      <w:r w:rsidRPr="0001519B">
        <w:rPr>
          <w:rFonts w:ascii="Times New Roman" w:hAnsi="Times New Roman"/>
          <w:sz w:val="28"/>
          <w:szCs w:val="28"/>
        </w:rPr>
        <w:t>пылеватого,</w:t>
      </w:r>
      <w:r w:rsidR="0001519B">
        <w:rPr>
          <w:rFonts w:ascii="Times New Roman" w:hAnsi="Times New Roman"/>
          <w:sz w:val="28"/>
          <w:szCs w:val="28"/>
        </w:rPr>
        <w:t xml:space="preserve"> </w:t>
      </w:r>
      <w:r w:rsidRPr="0001519B">
        <w:rPr>
          <w:rFonts w:ascii="Times New Roman" w:hAnsi="Times New Roman"/>
          <w:sz w:val="28"/>
          <w:szCs w:val="28"/>
        </w:rPr>
        <w:t>мощностью</w:t>
      </w:r>
      <w:r w:rsidR="0001519B">
        <w:rPr>
          <w:rFonts w:ascii="Times New Roman" w:hAnsi="Times New Roman"/>
          <w:sz w:val="28"/>
          <w:szCs w:val="28"/>
        </w:rPr>
        <w:t xml:space="preserve"> </w:t>
      </w:r>
      <w:r w:rsidRPr="0001519B">
        <w:rPr>
          <w:rFonts w:ascii="Times New Roman" w:hAnsi="Times New Roman"/>
          <w:sz w:val="28"/>
          <w:szCs w:val="28"/>
        </w:rPr>
        <w:t>2 м.</w:t>
      </w:r>
    </w:p>
    <w:p w:rsidR="000610DB" w:rsidRPr="0001519B" w:rsidRDefault="00F75CE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 </w:t>
      </w:r>
      <w:r w:rsidR="000610DB" w:rsidRPr="0001519B">
        <w:rPr>
          <w:rFonts w:ascii="Times New Roman" w:hAnsi="Times New Roman"/>
          <w:sz w:val="28"/>
          <w:szCs w:val="28"/>
        </w:rPr>
        <w:t>песок</w:t>
      </w:r>
      <w:r w:rsidR="0001519B">
        <w:rPr>
          <w:rFonts w:ascii="Times New Roman" w:hAnsi="Times New Roman"/>
          <w:sz w:val="28"/>
          <w:szCs w:val="28"/>
        </w:rPr>
        <w:t xml:space="preserve"> </w:t>
      </w:r>
      <w:r w:rsidR="000610DB" w:rsidRPr="0001519B">
        <w:rPr>
          <w:rFonts w:ascii="Times New Roman" w:hAnsi="Times New Roman"/>
          <w:sz w:val="28"/>
          <w:szCs w:val="28"/>
        </w:rPr>
        <w:t>пылеватый</w:t>
      </w:r>
      <w:r w:rsidR="0001519B">
        <w:rPr>
          <w:rFonts w:ascii="Times New Roman" w:hAnsi="Times New Roman"/>
          <w:sz w:val="28"/>
          <w:szCs w:val="28"/>
        </w:rPr>
        <w:t xml:space="preserve"> </w:t>
      </w:r>
      <w:r w:rsidR="000610DB" w:rsidRPr="0001519B">
        <w:rPr>
          <w:rFonts w:ascii="Times New Roman" w:hAnsi="Times New Roman"/>
          <w:sz w:val="28"/>
          <w:szCs w:val="28"/>
        </w:rPr>
        <w:t>средней</w:t>
      </w:r>
      <w:r w:rsidR="0001519B">
        <w:rPr>
          <w:rFonts w:ascii="Times New Roman" w:hAnsi="Times New Roman"/>
          <w:sz w:val="28"/>
          <w:szCs w:val="28"/>
        </w:rPr>
        <w:t xml:space="preserve"> </w:t>
      </w:r>
      <w:r w:rsidR="000610DB" w:rsidRPr="0001519B">
        <w:rPr>
          <w:rFonts w:ascii="Times New Roman" w:hAnsi="Times New Roman"/>
          <w:sz w:val="28"/>
          <w:szCs w:val="28"/>
        </w:rPr>
        <w:t>плотности</w:t>
      </w:r>
      <w:r w:rsidR="0001519B">
        <w:rPr>
          <w:rFonts w:ascii="Times New Roman" w:hAnsi="Times New Roman"/>
          <w:sz w:val="28"/>
          <w:szCs w:val="28"/>
        </w:rPr>
        <w:t xml:space="preserve"> </w:t>
      </w:r>
      <w:r w:rsidR="000610DB" w:rsidRPr="0001519B">
        <w:rPr>
          <w:rFonts w:ascii="Times New Roman" w:hAnsi="Times New Roman"/>
          <w:sz w:val="28"/>
          <w:szCs w:val="28"/>
        </w:rPr>
        <w:t>с</w:t>
      </w:r>
      <w:r w:rsidR="0001519B">
        <w:rPr>
          <w:rFonts w:ascii="Times New Roman" w:hAnsi="Times New Roman"/>
          <w:sz w:val="28"/>
          <w:szCs w:val="28"/>
        </w:rPr>
        <w:t xml:space="preserve"> </w:t>
      </w:r>
      <w:r w:rsidR="000610DB" w:rsidRPr="0001519B">
        <w:rPr>
          <w:rFonts w:ascii="Times New Roman" w:hAnsi="Times New Roman"/>
          <w:sz w:val="28"/>
          <w:szCs w:val="28"/>
        </w:rPr>
        <w:t>включениями</w:t>
      </w:r>
      <w:r w:rsidR="0001519B">
        <w:rPr>
          <w:rFonts w:ascii="Times New Roman" w:hAnsi="Times New Roman"/>
          <w:sz w:val="28"/>
          <w:szCs w:val="28"/>
        </w:rPr>
        <w:t xml:space="preserve"> </w:t>
      </w:r>
      <w:r w:rsidR="000610DB" w:rsidRPr="0001519B">
        <w:rPr>
          <w:rFonts w:ascii="Times New Roman" w:hAnsi="Times New Roman"/>
          <w:sz w:val="28"/>
          <w:szCs w:val="28"/>
        </w:rPr>
        <w:t>гравия,</w:t>
      </w:r>
      <w:r w:rsidR="0001519B">
        <w:rPr>
          <w:rFonts w:ascii="Times New Roman" w:hAnsi="Times New Roman"/>
          <w:sz w:val="28"/>
          <w:szCs w:val="28"/>
        </w:rPr>
        <w:t xml:space="preserve"> </w:t>
      </w:r>
      <w:r w:rsidR="000610DB" w:rsidRPr="0001519B">
        <w:rPr>
          <w:rFonts w:ascii="Times New Roman" w:hAnsi="Times New Roman"/>
          <w:sz w:val="28"/>
          <w:szCs w:val="28"/>
        </w:rPr>
        <w:t>гальки,</w:t>
      </w:r>
      <w:r w:rsidR="0001519B">
        <w:rPr>
          <w:rFonts w:ascii="Times New Roman" w:hAnsi="Times New Roman"/>
          <w:sz w:val="28"/>
          <w:szCs w:val="28"/>
        </w:rPr>
        <w:t xml:space="preserve"> </w:t>
      </w:r>
      <w:r w:rsidR="000610DB" w:rsidRPr="0001519B">
        <w:rPr>
          <w:rFonts w:ascii="Times New Roman" w:hAnsi="Times New Roman"/>
          <w:sz w:val="28"/>
          <w:szCs w:val="28"/>
        </w:rPr>
        <w:t>насыщенный</w:t>
      </w:r>
      <w:r w:rsidR="0001519B">
        <w:rPr>
          <w:rFonts w:ascii="Times New Roman" w:hAnsi="Times New Roman"/>
          <w:sz w:val="28"/>
          <w:szCs w:val="28"/>
        </w:rPr>
        <w:t xml:space="preserve"> </w:t>
      </w:r>
      <w:r w:rsidR="000610DB" w:rsidRPr="0001519B">
        <w:rPr>
          <w:rFonts w:ascii="Times New Roman" w:hAnsi="Times New Roman"/>
          <w:sz w:val="28"/>
          <w:szCs w:val="28"/>
        </w:rPr>
        <w:t>водой.</w:t>
      </w:r>
    </w:p>
    <w:p w:rsidR="00F75CE4" w:rsidRPr="0001519B" w:rsidRDefault="0001519B" w:rsidP="0001519B">
      <w:pPr>
        <w:pStyle w:val="Arial"/>
        <w:spacing w:after="0"/>
        <w:ind w:firstLine="709"/>
        <w:jc w:val="both"/>
        <w:rPr>
          <w:rFonts w:ascii="Times New Roman" w:hAnsi="Times New Roman"/>
          <w:sz w:val="28"/>
          <w:szCs w:val="28"/>
          <w:lang w:val="en-US"/>
        </w:rPr>
      </w:pPr>
      <w:r>
        <w:rPr>
          <w:rFonts w:ascii="Times New Roman" w:hAnsi="Times New Roman"/>
          <w:sz w:val="28"/>
          <w:szCs w:val="28"/>
        </w:rPr>
        <w:br w:type="page"/>
      </w:r>
      <w:r w:rsidRPr="0001519B">
        <w:rPr>
          <w:rFonts w:ascii="Times New Roman" w:hAnsi="Times New Roman"/>
          <w:b/>
          <w:sz w:val="28"/>
          <w:szCs w:val="28"/>
          <w:lang w:val="en-US"/>
        </w:rPr>
        <w:t>2</w:t>
      </w:r>
      <w:r>
        <w:rPr>
          <w:rFonts w:ascii="Times New Roman" w:hAnsi="Times New Roman"/>
          <w:sz w:val="28"/>
          <w:szCs w:val="28"/>
          <w:lang w:val="en-US"/>
        </w:rPr>
        <w:t xml:space="preserve"> </w:t>
      </w:r>
      <w:r w:rsidR="00F75CE4" w:rsidRPr="0001519B">
        <w:rPr>
          <w:rFonts w:ascii="Times New Roman" w:hAnsi="Times New Roman"/>
          <w:b/>
          <w:sz w:val="28"/>
          <w:szCs w:val="28"/>
        </w:rPr>
        <w:t>Архитектурное решение</w:t>
      </w:r>
    </w:p>
    <w:p w:rsidR="0001519B" w:rsidRDefault="0001519B" w:rsidP="0001519B">
      <w:pPr>
        <w:pStyle w:val="Arial"/>
        <w:spacing w:after="0"/>
        <w:ind w:firstLine="709"/>
        <w:jc w:val="both"/>
        <w:rPr>
          <w:rFonts w:ascii="Times New Roman" w:hAnsi="Times New Roman"/>
          <w:sz w:val="28"/>
          <w:szCs w:val="28"/>
          <w:lang w:val="en-US"/>
        </w:rPr>
      </w:pPr>
    </w:p>
    <w:p w:rsidR="00F75CE4" w:rsidRPr="0001519B" w:rsidRDefault="00F75CE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На основании задания на курсовое проектирование разработан данный</w:t>
      </w:r>
      <w:r w:rsidR="0001519B">
        <w:rPr>
          <w:rFonts w:ascii="Times New Roman" w:hAnsi="Times New Roman"/>
          <w:sz w:val="28"/>
          <w:szCs w:val="28"/>
        </w:rPr>
        <w:t xml:space="preserve"> </w:t>
      </w:r>
      <w:r w:rsidRPr="0001519B">
        <w:rPr>
          <w:rFonts w:ascii="Times New Roman" w:hAnsi="Times New Roman"/>
          <w:sz w:val="28"/>
          <w:szCs w:val="28"/>
        </w:rPr>
        <w:t>проект</w:t>
      </w:r>
      <w:r w:rsidR="0001519B">
        <w:rPr>
          <w:rFonts w:ascii="Times New Roman" w:hAnsi="Times New Roman"/>
          <w:sz w:val="28"/>
          <w:szCs w:val="28"/>
        </w:rPr>
        <w:t xml:space="preserve"> </w:t>
      </w:r>
      <w:r w:rsidRPr="0001519B">
        <w:rPr>
          <w:rFonts w:ascii="Times New Roman" w:hAnsi="Times New Roman"/>
          <w:sz w:val="28"/>
          <w:szCs w:val="28"/>
        </w:rPr>
        <w:t>на тему: “</w:t>
      </w:r>
      <w:r w:rsidRPr="0001519B">
        <w:rPr>
          <w:rFonts w:ascii="Times New Roman" w:hAnsi="Times New Roman"/>
          <w:b/>
          <w:bCs/>
          <w:i/>
          <w:iCs/>
          <w:sz w:val="28"/>
          <w:szCs w:val="28"/>
        </w:rPr>
        <w:t xml:space="preserve"> Строительство 7,9 этажного жилого дома по ул.Мирная,9 в г.Петрозаводске.</w:t>
      </w:r>
    </w:p>
    <w:p w:rsidR="00F75CE4" w:rsidRPr="0001519B" w:rsidRDefault="00F75CE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Строящееся здание представляет собой линейное в плане строение.</w:t>
      </w:r>
    </w:p>
    <w:p w:rsidR="00F75CE4" w:rsidRPr="0001519B" w:rsidRDefault="00F75CE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Здание </w:t>
      </w:r>
      <w:r w:rsidR="00D76132" w:rsidRPr="0001519B">
        <w:rPr>
          <w:rFonts w:ascii="Times New Roman" w:hAnsi="Times New Roman"/>
          <w:sz w:val="28"/>
          <w:szCs w:val="28"/>
        </w:rPr>
        <w:t>7-</w:t>
      </w:r>
      <w:r w:rsidRPr="0001519B">
        <w:rPr>
          <w:rFonts w:ascii="Times New Roman" w:hAnsi="Times New Roman"/>
          <w:sz w:val="28"/>
          <w:szCs w:val="28"/>
        </w:rPr>
        <w:t>ми и 9-ти этажное, кирпичное</w:t>
      </w:r>
      <w:r w:rsidR="00345F10" w:rsidRPr="0001519B">
        <w:rPr>
          <w:rFonts w:ascii="Times New Roman" w:hAnsi="Times New Roman"/>
          <w:sz w:val="28"/>
          <w:szCs w:val="28"/>
        </w:rPr>
        <w:t>, с</w:t>
      </w:r>
      <w:r w:rsidR="0001519B">
        <w:rPr>
          <w:rFonts w:ascii="Times New Roman" w:hAnsi="Times New Roman"/>
          <w:sz w:val="28"/>
          <w:szCs w:val="28"/>
        </w:rPr>
        <w:t xml:space="preserve"> </w:t>
      </w:r>
      <w:r w:rsidR="00345F10" w:rsidRPr="0001519B">
        <w:rPr>
          <w:rFonts w:ascii="Times New Roman" w:hAnsi="Times New Roman"/>
          <w:sz w:val="28"/>
          <w:szCs w:val="28"/>
        </w:rPr>
        <w:t>холодным чердаком</w:t>
      </w:r>
      <w:r w:rsidRPr="0001519B">
        <w:rPr>
          <w:rFonts w:ascii="Times New Roman" w:hAnsi="Times New Roman"/>
          <w:sz w:val="28"/>
          <w:szCs w:val="28"/>
        </w:rPr>
        <w:t>. Несущие стены кирпичные с утеплителем, расположены в продольном и поперечном направлении, толщиной 640мм. Перегородки кирпичные – толщиной 120мм.</w:t>
      </w:r>
    </w:p>
    <w:p w:rsidR="00F75CE4" w:rsidRPr="0001519B" w:rsidRDefault="00F75CE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В плане дома прослеживается четкое зонирование помещений по всем этажам. Роль связующего элемента между всеми зонами выполняют коридор и лестницы, которые имеют выход на чердак.</w:t>
      </w:r>
    </w:p>
    <w:p w:rsidR="00D76132" w:rsidRPr="0001519B" w:rsidRDefault="00D76132"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Каждая секция имеет незадымляемую лестничную клетку с вентиляционными</w:t>
      </w:r>
      <w:r w:rsidR="0001519B">
        <w:rPr>
          <w:rFonts w:ascii="Times New Roman" w:hAnsi="Times New Roman"/>
          <w:sz w:val="28"/>
          <w:szCs w:val="28"/>
        </w:rPr>
        <w:t xml:space="preserve"> </w:t>
      </w:r>
      <w:r w:rsidRPr="0001519B">
        <w:rPr>
          <w:rFonts w:ascii="Times New Roman" w:hAnsi="Times New Roman"/>
          <w:sz w:val="28"/>
          <w:szCs w:val="28"/>
        </w:rPr>
        <w:t xml:space="preserve">шахтами и лифт грузоподъемностью </w:t>
      </w:r>
      <w:smartTag w:uri="urn:schemas-microsoft-com:office:smarttags" w:element="metricconverter">
        <w:smartTagPr>
          <w:attr w:name="ProductID" w:val="1988 г"/>
        </w:smartTagPr>
        <w:r w:rsidRPr="0001519B">
          <w:rPr>
            <w:rFonts w:ascii="Times New Roman" w:hAnsi="Times New Roman"/>
            <w:sz w:val="28"/>
            <w:szCs w:val="28"/>
          </w:rPr>
          <w:t>400 кг</w:t>
        </w:r>
      </w:smartTag>
      <w:r w:rsidRPr="0001519B">
        <w:rPr>
          <w:rFonts w:ascii="Times New Roman" w:hAnsi="Times New Roman"/>
          <w:sz w:val="28"/>
          <w:szCs w:val="28"/>
        </w:rPr>
        <w:t xml:space="preserve"> -</w:t>
      </w:r>
      <w:r w:rsidR="0001519B">
        <w:rPr>
          <w:rFonts w:ascii="Times New Roman" w:hAnsi="Times New Roman"/>
          <w:sz w:val="28"/>
          <w:szCs w:val="28"/>
        </w:rPr>
        <w:t xml:space="preserve"> </w:t>
      </w:r>
      <w:r w:rsidRPr="0001519B">
        <w:rPr>
          <w:rFonts w:ascii="Times New Roman" w:hAnsi="Times New Roman"/>
          <w:sz w:val="28"/>
          <w:szCs w:val="28"/>
        </w:rPr>
        <w:t>грузопассажирский, выходящие в лифтовой холл, отделенный от коридоров перегородками с дверями.</w:t>
      </w:r>
    </w:p>
    <w:p w:rsidR="00D76132" w:rsidRPr="0001519B" w:rsidRDefault="00D76132"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В обеих секциях запроектирован мусоропровод, размещаемый в у лифтов с приемными клапанами на каждом этаже и мусорокамерой</w:t>
      </w:r>
      <w:r w:rsidR="0001519B">
        <w:rPr>
          <w:rFonts w:ascii="Times New Roman" w:hAnsi="Times New Roman"/>
          <w:sz w:val="28"/>
          <w:szCs w:val="28"/>
        </w:rPr>
        <w:t xml:space="preserve"> </w:t>
      </w:r>
      <w:r w:rsidRPr="0001519B">
        <w:rPr>
          <w:rFonts w:ascii="Times New Roman" w:hAnsi="Times New Roman"/>
          <w:sz w:val="28"/>
          <w:szCs w:val="28"/>
        </w:rPr>
        <w:t>в</w:t>
      </w:r>
      <w:r w:rsidR="0001519B">
        <w:rPr>
          <w:rFonts w:ascii="Times New Roman" w:hAnsi="Times New Roman"/>
          <w:sz w:val="28"/>
          <w:szCs w:val="28"/>
        </w:rPr>
        <w:t xml:space="preserve"> </w:t>
      </w:r>
      <w:r w:rsidRPr="0001519B">
        <w:rPr>
          <w:rFonts w:ascii="Times New Roman" w:hAnsi="Times New Roman"/>
          <w:sz w:val="28"/>
          <w:szCs w:val="28"/>
        </w:rPr>
        <w:t>подвальном</w:t>
      </w:r>
      <w:r w:rsidR="0001519B">
        <w:rPr>
          <w:rFonts w:ascii="Times New Roman" w:hAnsi="Times New Roman"/>
          <w:sz w:val="28"/>
          <w:szCs w:val="28"/>
        </w:rPr>
        <w:t xml:space="preserve"> </w:t>
      </w:r>
      <w:r w:rsidRPr="0001519B">
        <w:rPr>
          <w:rFonts w:ascii="Times New Roman" w:hAnsi="Times New Roman"/>
          <w:sz w:val="28"/>
          <w:szCs w:val="28"/>
        </w:rPr>
        <w:t xml:space="preserve">помещении, имеющей выход во двор. </w:t>
      </w:r>
    </w:p>
    <w:p w:rsidR="00D76132" w:rsidRPr="0001519B" w:rsidRDefault="0001519B" w:rsidP="0001519B">
      <w:pPr>
        <w:pStyle w:val="Arial"/>
        <w:spacing w:after="0"/>
        <w:ind w:firstLine="709"/>
        <w:jc w:val="both"/>
        <w:rPr>
          <w:rFonts w:ascii="Times New Roman" w:hAnsi="Times New Roman"/>
          <w:sz w:val="28"/>
          <w:szCs w:val="28"/>
        </w:rPr>
      </w:pPr>
      <w:r>
        <w:rPr>
          <w:rFonts w:ascii="Times New Roman" w:hAnsi="Times New Roman"/>
          <w:sz w:val="28"/>
          <w:szCs w:val="28"/>
        </w:rPr>
        <w:t xml:space="preserve"> </w:t>
      </w:r>
      <w:r w:rsidR="00D76132" w:rsidRPr="0001519B">
        <w:rPr>
          <w:rFonts w:ascii="Times New Roman" w:hAnsi="Times New Roman"/>
          <w:sz w:val="28"/>
          <w:szCs w:val="28"/>
        </w:rPr>
        <w:t>Квартиры запроектированы в соответствии с требованиями СНиП 31-01-2003 «Здания жилые многоквартирные».</w:t>
      </w:r>
    </w:p>
    <w:p w:rsidR="00D76132" w:rsidRPr="0001519B" w:rsidRDefault="0001519B" w:rsidP="0001519B">
      <w:pPr>
        <w:pStyle w:val="Arial"/>
        <w:spacing w:after="0"/>
        <w:ind w:firstLine="709"/>
        <w:jc w:val="both"/>
        <w:rPr>
          <w:rFonts w:ascii="Times New Roman" w:hAnsi="Times New Roman"/>
          <w:sz w:val="28"/>
          <w:szCs w:val="28"/>
        </w:rPr>
      </w:pPr>
      <w:r>
        <w:rPr>
          <w:rFonts w:ascii="Times New Roman" w:hAnsi="Times New Roman"/>
          <w:sz w:val="28"/>
          <w:szCs w:val="28"/>
        </w:rPr>
        <w:t xml:space="preserve"> </w:t>
      </w:r>
      <w:r w:rsidR="00D76132" w:rsidRPr="0001519B">
        <w:rPr>
          <w:rFonts w:ascii="Times New Roman" w:hAnsi="Times New Roman"/>
          <w:sz w:val="28"/>
          <w:szCs w:val="28"/>
        </w:rPr>
        <w:t>Выход на балкон или лоджию предусмотрен в каждой квартире.</w:t>
      </w:r>
      <w:r>
        <w:rPr>
          <w:rFonts w:ascii="Times New Roman" w:hAnsi="Times New Roman"/>
          <w:sz w:val="28"/>
          <w:szCs w:val="28"/>
        </w:rPr>
        <w:t xml:space="preserve"> </w:t>
      </w:r>
      <w:r w:rsidR="00D76132" w:rsidRPr="0001519B">
        <w:rPr>
          <w:rFonts w:ascii="Times New Roman" w:hAnsi="Times New Roman"/>
          <w:sz w:val="28"/>
          <w:szCs w:val="28"/>
        </w:rPr>
        <w:t>В квартирах предусмотрено расположение раздельных санузлов. Запроектированы кухни и ванные комнаты с увеличенными</w:t>
      </w:r>
      <w:r>
        <w:rPr>
          <w:rFonts w:ascii="Times New Roman" w:hAnsi="Times New Roman"/>
          <w:sz w:val="28"/>
          <w:szCs w:val="28"/>
        </w:rPr>
        <w:t xml:space="preserve"> </w:t>
      </w:r>
      <w:r w:rsidR="00D76132" w:rsidRPr="0001519B">
        <w:rPr>
          <w:rFonts w:ascii="Times New Roman" w:hAnsi="Times New Roman"/>
          <w:sz w:val="28"/>
          <w:szCs w:val="28"/>
        </w:rPr>
        <w:t>размерами.</w:t>
      </w:r>
    </w:p>
    <w:p w:rsidR="00F75CE4" w:rsidRPr="0001519B" w:rsidRDefault="00F75CE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Связь между помещениями осуществляется через коридоры.</w:t>
      </w:r>
    </w:p>
    <w:p w:rsidR="00F75CE4" w:rsidRPr="0001519B" w:rsidRDefault="00F75CE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Размеры оконных проемов обеспечивают необходимую освещенность помещений в светлое время суток.</w:t>
      </w:r>
    </w:p>
    <w:p w:rsidR="00F75CE4" w:rsidRPr="0001519B" w:rsidRDefault="00F75CE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Параметры объемно-планировочного решения:</w:t>
      </w:r>
    </w:p>
    <w:p w:rsidR="00F75CE4" w:rsidRPr="0001519B" w:rsidRDefault="003F73BA"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Длина здания в осях “</w:t>
      </w:r>
      <w:smartTag w:uri="urn:schemas-microsoft-com:office:smarttags" w:element="metricconverter">
        <w:smartTagPr>
          <w:attr w:name="ProductID" w:val="1988 г"/>
        </w:smartTagPr>
        <w:r w:rsidRPr="0001519B">
          <w:rPr>
            <w:rFonts w:ascii="Times New Roman" w:hAnsi="Times New Roman"/>
            <w:sz w:val="28"/>
            <w:szCs w:val="28"/>
          </w:rPr>
          <w:t>1</w:t>
        </w:r>
        <w:r w:rsidR="00F75CE4" w:rsidRPr="0001519B">
          <w:rPr>
            <w:rFonts w:ascii="Times New Roman" w:hAnsi="Times New Roman"/>
            <w:sz w:val="28"/>
            <w:szCs w:val="28"/>
          </w:rPr>
          <w:t>”</w:t>
        </w:r>
      </w:smartTag>
      <w:r w:rsidR="00F75CE4" w:rsidRPr="0001519B">
        <w:rPr>
          <w:rFonts w:ascii="Times New Roman" w:hAnsi="Times New Roman"/>
          <w:sz w:val="28"/>
          <w:szCs w:val="28"/>
        </w:rPr>
        <w:t xml:space="preserve"> – “</w:t>
      </w:r>
      <w:smartTag w:uri="urn:schemas-microsoft-com:office:smarttags" w:element="metricconverter">
        <w:smartTagPr>
          <w:attr w:name="ProductID" w:val="1988 г"/>
        </w:smartTagPr>
        <w:r w:rsidR="00F75CE4" w:rsidRPr="0001519B">
          <w:rPr>
            <w:rFonts w:ascii="Times New Roman" w:hAnsi="Times New Roman"/>
            <w:sz w:val="28"/>
            <w:szCs w:val="28"/>
          </w:rPr>
          <w:t>1</w:t>
        </w:r>
        <w:r w:rsidRPr="0001519B">
          <w:rPr>
            <w:rFonts w:ascii="Times New Roman" w:hAnsi="Times New Roman"/>
            <w:sz w:val="28"/>
            <w:szCs w:val="28"/>
          </w:rPr>
          <w:t>8</w:t>
        </w:r>
        <w:r w:rsidR="00F75CE4" w:rsidRPr="0001519B">
          <w:rPr>
            <w:rFonts w:ascii="Times New Roman" w:hAnsi="Times New Roman"/>
            <w:sz w:val="28"/>
            <w:szCs w:val="28"/>
          </w:rPr>
          <w:t>”</w:t>
        </w:r>
      </w:smartTag>
      <w:r w:rsidR="00F75CE4" w:rsidRPr="0001519B">
        <w:rPr>
          <w:rFonts w:ascii="Times New Roman" w:hAnsi="Times New Roman"/>
          <w:sz w:val="28"/>
          <w:szCs w:val="28"/>
        </w:rPr>
        <w:t xml:space="preserve"> – </w:t>
      </w:r>
      <w:smartTag w:uri="urn:schemas-microsoft-com:office:smarttags" w:element="metricconverter">
        <w:smartTagPr>
          <w:attr w:name="ProductID" w:val="1988 г"/>
        </w:smartTagPr>
        <w:r w:rsidRPr="0001519B">
          <w:rPr>
            <w:rFonts w:ascii="Times New Roman" w:hAnsi="Times New Roman"/>
            <w:sz w:val="28"/>
            <w:szCs w:val="28"/>
          </w:rPr>
          <w:t>40800</w:t>
        </w:r>
        <w:r w:rsidR="00F75CE4" w:rsidRPr="0001519B">
          <w:rPr>
            <w:rFonts w:ascii="Times New Roman" w:hAnsi="Times New Roman"/>
            <w:sz w:val="28"/>
            <w:szCs w:val="28"/>
          </w:rPr>
          <w:t xml:space="preserve"> мм</w:t>
        </w:r>
      </w:smartTag>
    </w:p>
    <w:p w:rsidR="00F75CE4" w:rsidRPr="0001519B" w:rsidRDefault="00F75CE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Ширина здания в осях “А” – “</w:t>
      </w:r>
      <w:r w:rsidR="003F73BA" w:rsidRPr="0001519B">
        <w:rPr>
          <w:rFonts w:ascii="Times New Roman" w:hAnsi="Times New Roman"/>
          <w:sz w:val="28"/>
          <w:szCs w:val="28"/>
        </w:rPr>
        <w:t xml:space="preserve">Д” – </w:t>
      </w:r>
      <w:smartTag w:uri="urn:schemas-microsoft-com:office:smarttags" w:element="metricconverter">
        <w:smartTagPr>
          <w:attr w:name="ProductID" w:val="1988 г"/>
        </w:smartTagPr>
        <w:r w:rsidR="003F73BA" w:rsidRPr="0001519B">
          <w:rPr>
            <w:rFonts w:ascii="Times New Roman" w:hAnsi="Times New Roman"/>
            <w:sz w:val="28"/>
            <w:szCs w:val="28"/>
          </w:rPr>
          <w:t>12600</w:t>
        </w:r>
        <w:r w:rsidRPr="0001519B">
          <w:rPr>
            <w:rFonts w:ascii="Times New Roman" w:hAnsi="Times New Roman"/>
            <w:sz w:val="28"/>
            <w:szCs w:val="28"/>
          </w:rPr>
          <w:t xml:space="preserve"> мм</w:t>
        </w:r>
      </w:smartTag>
    </w:p>
    <w:p w:rsidR="00F75CE4" w:rsidRPr="0001519B" w:rsidRDefault="00F75CE4"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 Высота</w:t>
      </w:r>
      <w:r w:rsidR="0001519B">
        <w:rPr>
          <w:rFonts w:ascii="Times New Roman" w:hAnsi="Times New Roman"/>
          <w:sz w:val="28"/>
          <w:szCs w:val="28"/>
        </w:rPr>
        <w:t xml:space="preserve"> </w:t>
      </w:r>
      <w:r w:rsidRPr="0001519B">
        <w:rPr>
          <w:rFonts w:ascii="Times New Roman" w:hAnsi="Times New Roman"/>
          <w:sz w:val="28"/>
          <w:szCs w:val="28"/>
        </w:rPr>
        <w:t xml:space="preserve">этажей – </w:t>
      </w:r>
      <w:smartTag w:uri="urn:schemas-microsoft-com:office:smarttags" w:element="metricconverter">
        <w:smartTagPr>
          <w:attr w:name="ProductID" w:val="1988 г"/>
        </w:smartTagPr>
        <w:r w:rsidRPr="0001519B">
          <w:rPr>
            <w:rFonts w:ascii="Times New Roman" w:hAnsi="Times New Roman"/>
            <w:sz w:val="28"/>
            <w:szCs w:val="28"/>
          </w:rPr>
          <w:t>2,8 м</w:t>
        </w:r>
      </w:smartTag>
      <w:r w:rsidRPr="0001519B">
        <w:rPr>
          <w:rFonts w:ascii="Times New Roman" w:hAnsi="Times New Roman"/>
          <w:sz w:val="28"/>
          <w:szCs w:val="28"/>
        </w:rPr>
        <w:t>,</w:t>
      </w:r>
    </w:p>
    <w:p w:rsidR="003F73BA" w:rsidRPr="0001519B" w:rsidRDefault="003F73BA"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Высота здания в 9 этажей – 27,300м; в 7 этажей -23,100м</w:t>
      </w:r>
    </w:p>
    <w:p w:rsidR="00A6296B" w:rsidRPr="0001519B" w:rsidRDefault="00A6296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Общая площадь здания – 3814,28м2</w:t>
      </w:r>
    </w:p>
    <w:p w:rsidR="000610DB" w:rsidRPr="0001519B" w:rsidRDefault="0001519B" w:rsidP="0001519B">
      <w:pPr>
        <w:pStyle w:val="3"/>
        <w:spacing w:after="0" w:line="360" w:lineRule="auto"/>
        <w:ind w:firstLine="709"/>
        <w:jc w:val="both"/>
        <w:rPr>
          <w:b/>
          <w:sz w:val="28"/>
          <w:szCs w:val="28"/>
        </w:rPr>
      </w:pPr>
      <w:r>
        <w:rPr>
          <w:i/>
          <w:sz w:val="28"/>
          <w:szCs w:val="28"/>
        </w:rPr>
        <w:br w:type="page"/>
      </w:r>
      <w:r w:rsidRPr="0001519B">
        <w:rPr>
          <w:b/>
          <w:sz w:val="28"/>
          <w:szCs w:val="28"/>
        </w:rPr>
        <w:t>3.</w:t>
      </w:r>
      <w:r>
        <w:rPr>
          <w:i/>
          <w:sz w:val="28"/>
          <w:szCs w:val="28"/>
        </w:rPr>
        <w:t xml:space="preserve"> </w:t>
      </w:r>
      <w:r w:rsidR="000610DB" w:rsidRPr="0001519B">
        <w:rPr>
          <w:b/>
          <w:sz w:val="28"/>
          <w:szCs w:val="28"/>
        </w:rPr>
        <w:t>Ген</w:t>
      </w:r>
      <w:r>
        <w:rPr>
          <w:b/>
          <w:sz w:val="28"/>
          <w:szCs w:val="28"/>
        </w:rPr>
        <w:t>еральный план и благоустройство</w:t>
      </w:r>
    </w:p>
    <w:p w:rsidR="0001519B" w:rsidRDefault="0001519B" w:rsidP="0001519B">
      <w:pPr>
        <w:pStyle w:val="21"/>
        <w:spacing w:after="0" w:line="360" w:lineRule="auto"/>
        <w:ind w:left="0" w:firstLine="709"/>
        <w:jc w:val="both"/>
        <w:rPr>
          <w:sz w:val="28"/>
          <w:szCs w:val="28"/>
        </w:rPr>
      </w:pPr>
    </w:p>
    <w:p w:rsidR="000610DB" w:rsidRPr="0001519B" w:rsidRDefault="000610DB" w:rsidP="0001519B">
      <w:pPr>
        <w:pStyle w:val="21"/>
        <w:spacing w:after="0" w:line="360" w:lineRule="auto"/>
        <w:ind w:left="0" w:firstLine="709"/>
        <w:jc w:val="both"/>
        <w:rPr>
          <w:sz w:val="28"/>
          <w:szCs w:val="28"/>
        </w:rPr>
      </w:pPr>
      <w:r w:rsidRPr="0001519B">
        <w:rPr>
          <w:sz w:val="28"/>
          <w:szCs w:val="28"/>
        </w:rPr>
        <w:t xml:space="preserve">Генеральный план здания разработан в соответствии с требованиями СНиП 2.07.01-89* «Градостроительство. </w:t>
      </w:r>
    </w:p>
    <w:p w:rsidR="000610DB" w:rsidRPr="0001519B" w:rsidRDefault="000610DB" w:rsidP="0001519B">
      <w:pPr>
        <w:pStyle w:val="21"/>
        <w:spacing w:after="0" w:line="360" w:lineRule="auto"/>
        <w:ind w:left="0" w:firstLine="709"/>
        <w:jc w:val="both"/>
        <w:rPr>
          <w:sz w:val="28"/>
          <w:szCs w:val="28"/>
        </w:rPr>
      </w:pPr>
      <w:r w:rsidRPr="0001519B">
        <w:rPr>
          <w:sz w:val="28"/>
          <w:szCs w:val="28"/>
        </w:rPr>
        <w:t xml:space="preserve">Участок строительства расположен в городской черте, в условиях плотной городской застройки. Недалеко расположены пятиэтажные дома, но расстояние до них позволяет не опасаться опасных осадок фундамента. Часть участка занимает частный сектор. </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Проектируемое здание привязано к существующим с учетом санитарных и конструктивных требований.</w:t>
      </w:r>
    </w:p>
    <w:p w:rsidR="004F5422" w:rsidRPr="0001519B" w:rsidRDefault="004F5422"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Возводящееся здание занимает площадь </w:t>
      </w:r>
      <w:smartTag w:uri="urn:schemas-microsoft-com:office:smarttags" w:element="metricconverter">
        <w:smartTagPr>
          <w:attr w:name="ProductID" w:val="1988 г"/>
        </w:smartTagPr>
        <w:r w:rsidRPr="0001519B">
          <w:rPr>
            <w:rFonts w:ascii="Times New Roman" w:hAnsi="Times New Roman"/>
            <w:sz w:val="28"/>
            <w:szCs w:val="28"/>
          </w:rPr>
          <w:t>478,45 м2</w:t>
        </w:r>
      </w:smartTag>
      <w:r w:rsidRPr="0001519B">
        <w:rPr>
          <w:rFonts w:ascii="Times New Roman" w:hAnsi="Times New Roman"/>
          <w:sz w:val="28"/>
          <w:szCs w:val="28"/>
        </w:rPr>
        <w:t xml:space="preserve"> и имеет ориентацию главного фасада на северо-восток, что соответствует меридиональной ориентации, обеспечивающей наиболее продолжительную инсоляцию здания второго климатического района.</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Вертикальная привязка здания осуществлена с учетом минимума земляных работ, сохранение естественного рельефа и отвода поверхностных вод.</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Для подъезда к зданию использованы существующие проезды с близ расположенных улиц. Подъезд к центральному входу</w:t>
      </w:r>
      <w:r w:rsidR="0001519B">
        <w:rPr>
          <w:rFonts w:ascii="Times New Roman" w:hAnsi="Times New Roman"/>
          <w:sz w:val="28"/>
          <w:szCs w:val="28"/>
        </w:rPr>
        <w:t xml:space="preserve"> </w:t>
      </w:r>
      <w:r w:rsidRPr="0001519B">
        <w:rPr>
          <w:rFonts w:ascii="Times New Roman" w:hAnsi="Times New Roman"/>
          <w:sz w:val="28"/>
          <w:szCs w:val="28"/>
        </w:rPr>
        <w:t>организован с главной улицы и выполнен по мощенному покрытию остальные проезды запроектированы с асфальтобетонным покрытием.</w:t>
      </w:r>
      <w:r w:rsidR="0001519B">
        <w:rPr>
          <w:rFonts w:ascii="Times New Roman" w:hAnsi="Times New Roman"/>
          <w:sz w:val="28"/>
          <w:szCs w:val="28"/>
        </w:rPr>
        <w:t xml:space="preserve"> </w:t>
      </w:r>
      <w:r w:rsidRPr="0001519B">
        <w:rPr>
          <w:rFonts w:ascii="Times New Roman" w:hAnsi="Times New Roman"/>
          <w:sz w:val="28"/>
          <w:szCs w:val="28"/>
        </w:rPr>
        <w:t>Автодороги освещаются мачтами, с укрепленными на них светильниками.</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Проектом выделена композиционная ось, относительно которой производится разбивка здания, площадок и дорожек. Перед зданием разбит участок пешеходного бульвара. Вдоль тротуара запроектированы фонари.</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Благоустройство территории предусматривает создание благоприятных условий для проживания жильцов строящегося и существующих домов.</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Комплекс работ по благоустройству участка, предусмотренный проектом, включает:</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устройство проездов, площадок с асфальтобетонным покрытием;</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устройство площадок для отдыха жильцов, игровых площадок, площадок для хозяйственных работ.</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посадку декоративных кустарников, разбивку цветников, устройство газонов.</w:t>
      </w:r>
    </w:p>
    <w:p w:rsidR="006E7909" w:rsidRPr="0001519B" w:rsidRDefault="004F5422"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Комплекс генерального плана включает в себя игровую площадку для детей, которая обеспечена необходимыми элементами для детских игр. Вблизи игровой площадки расположена площадка для сушки белья и выбивания ковров, которая занимает </w:t>
      </w:r>
      <w:smartTag w:uri="urn:schemas-microsoft-com:office:smarttags" w:element="metricconverter">
        <w:smartTagPr>
          <w:attr w:name="ProductID" w:val="1988 г"/>
        </w:smartTagPr>
        <w:r w:rsidRPr="0001519B">
          <w:rPr>
            <w:rFonts w:ascii="Times New Roman" w:hAnsi="Times New Roman"/>
            <w:sz w:val="28"/>
            <w:szCs w:val="28"/>
          </w:rPr>
          <w:t>60 м2</w:t>
        </w:r>
      </w:smartTag>
      <w:r w:rsidRPr="0001519B">
        <w:rPr>
          <w:rFonts w:ascii="Times New Roman" w:hAnsi="Times New Roman"/>
          <w:sz w:val="28"/>
          <w:szCs w:val="28"/>
        </w:rPr>
        <w:t>.</w:t>
      </w:r>
    </w:p>
    <w:p w:rsidR="006E7909" w:rsidRPr="0001519B" w:rsidRDefault="006E7909" w:rsidP="0001519B">
      <w:pPr>
        <w:pStyle w:val="Arial"/>
        <w:spacing w:after="0"/>
        <w:ind w:firstLine="709"/>
        <w:jc w:val="both"/>
        <w:rPr>
          <w:rFonts w:ascii="Times New Roman" w:hAnsi="Times New Roman"/>
          <w:i/>
          <w:iCs/>
          <w:sz w:val="28"/>
          <w:szCs w:val="28"/>
          <w:u w:val="single"/>
        </w:rPr>
      </w:pPr>
      <w:r w:rsidRPr="0001519B">
        <w:rPr>
          <w:rFonts w:ascii="Times New Roman" w:hAnsi="Times New Roman"/>
          <w:i/>
          <w:iCs/>
          <w:sz w:val="28"/>
          <w:szCs w:val="28"/>
          <w:u w:val="single"/>
        </w:rPr>
        <w:t xml:space="preserve">Озеленение площадки </w:t>
      </w:r>
    </w:p>
    <w:p w:rsidR="006E7909" w:rsidRPr="0001519B" w:rsidRDefault="006E7909"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Посадка</w:t>
      </w:r>
      <w:r w:rsidR="0001519B">
        <w:rPr>
          <w:rFonts w:ascii="Times New Roman" w:hAnsi="Times New Roman"/>
          <w:sz w:val="28"/>
          <w:szCs w:val="28"/>
        </w:rPr>
        <w:t xml:space="preserve"> </w:t>
      </w:r>
      <w:r w:rsidRPr="0001519B">
        <w:rPr>
          <w:rFonts w:ascii="Times New Roman" w:hAnsi="Times New Roman"/>
          <w:sz w:val="28"/>
          <w:szCs w:val="28"/>
        </w:rPr>
        <w:t>деревьев:</w:t>
      </w:r>
      <w:r w:rsidR="0001519B">
        <w:rPr>
          <w:rFonts w:ascii="Times New Roman" w:hAnsi="Times New Roman"/>
          <w:sz w:val="28"/>
          <w:szCs w:val="28"/>
        </w:rPr>
        <w:t xml:space="preserve"> </w:t>
      </w:r>
      <w:r w:rsidRPr="0001519B">
        <w:rPr>
          <w:rFonts w:ascii="Times New Roman" w:hAnsi="Times New Roman"/>
          <w:sz w:val="28"/>
          <w:szCs w:val="28"/>
        </w:rPr>
        <w:t>озеленение</w:t>
      </w:r>
      <w:r w:rsidR="0001519B">
        <w:rPr>
          <w:rFonts w:ascii="Times New Roman" w:hAnsi="Times New Roman"/>
          <w:sz w:val="28"/>
          <w:szCs w:val="28"/>
        </w:rPr>
        <w:t xml:space="preserve"> </w:t>
      </w:r>
      <w:r w:rsidRPr="0001519B">
        <w:rPr>
          <w:rFonts w:ascii="Times New Roman" w:hAnsi="Times New Roman"/>
          <w:sz w:val="28"/>
          <w:szCs w:val="28"/>
        </w:rPr>
        <w:t>площадки</w:t>
      </w:r>
      <w:r w:rsidR="0001519B">
        <w:rPr>
          <w:rFonts w:ascii="Times New Roman" w:hAnsi="Times New Roman"/>
          <w:sz w:val="28"/>
          <w:szCs w:val="28"/>
        </w:rPr>
        <w:t xml:space="preserve"> </w:t>
      </w:r>
      <w:r w:rsidRPr="0001519B">
        <w:rPr>
          <w:rFonts w:ascii="Times New Roman" w:hAnsi="Times New Roman"/>
          <w:sz w:val="28"/>
          <w:szCs w:val="28"/>
        </w:rPr>
        <w:t>предусмотрено выполнить следующими видами пород деревьев:</w:t>
      </w:r>
    </w:p>
    <w:p w:rsidR="006E7909" w:rsidRPr="0001519B" w:rsidRDefault="006E7909" w:rsidP="00CB0E8D">
      <w:pPr>
        <w:pStyle w:val="Arial"/>
        <w:numPr>
          <w:ilvl w:val="0"/>
          <w:numId w:val="5"/>
        </w:numPr>
        <w:tabs>
          <w:tab w:val="clear" w:pos="1914"/>
          <w:tab w:val="num" w:pos="1418"/>
        </w:tabs>
        <w:spacing w:after="0"/>
        <w:ind w:left="0" w:firstLine="709"/>
        <w:jc w:val="both"/>
        <w:rPr>
          <w:rFonts w:ascii="Times New Roman" w:hAnsi="Times New Roman"/>
          <w:sz w:val="28"/>
          <w:szCs w:val="28"/>
        </w:rPr>
      </w:pPr>
      <w:r w:rsidRPr="0001519B">
        <w:rPr>
          <w:rFonts w:ascii="Times New Roman" w:hAnsi="Times New Roman"/>
          <w:sz w:val="28"/>
          <w:szCs w:val="28"/>
        </w:rPr>
        <w:t xml:space="preserve">липа обыкновенная; лиственница сибирская </w:t>
      </w:r>
    </w:p>
    <w:p w:rsidR="006E7909" w:rsidRPr="0001519B" w:rsidRDefault="006E7909" w:rsidP="00CB0E8D">
      <w:pPr>
        <w:pStyle w:val="Arial"/>
        <w:numPr>
          <w:ilvl w:val="0"/>
          <w:numId w:val="5"/>
        </w:numPr>
        <w:tabs>
          <w:tab w:val="clear" w:pos="1914"/>
          <w:tab w:val="num" w:pos="1418"/>
        </w:tabs>
        <w:spacing w:after="0"/>
        <w:ind w:left="0" w:firstLine="709"/>
        <w:jc w:val="both"/>
        <w:rPr>
          <w:rFonts w:ascii="Times New Roman" w:hAnsi="Times New Roman"/>
          <w:sz w:val="28"/>
          <w:szCs w:val="28"/>
        </w:rPr>
      </w:pPr>
      <w:r w:rsidRPr="0001519B">
        <w:rPr>
          <w:rFonts w:ascii="Times New Roman" w:hAnsi="Times New Roman"/>
          <w:sz w:val="28"/>
          <w:szCs w:val="28"/>
        </w:rPr>
        <w:t>различные</w:t>
      </w:r>
      <w:r w:rsidR="0001519B">
        <w:rPr>
          <w:rFonts w:ascii="Times New Roman" w:hAnsi="Times New Roman"/>
          <w:sz w:val="28"/>
          <w:szCs w:val="28"/>
        </w:rPr>
        <w:t xml:space="preserve"> </w:t>
      </w:r>
      <w:r w:rsidRPr="0001519B">
        <w:rPr>
          <w:rFonts w:ascii="Times New Roman" w:hAnsi="Times New Roman"/>
          <w:sz w:val="28"/>
          <w:szCs w:val="28"/>
        </w:rPr>
        <w:t>виды</w:t>
      </w:r>
      <w:r w:rsidR="0001519B">
        <w:rPr>
          <w:rFonts w:ascii="Times New Roman" w:hAnsi="Times New Roman"/>
          <w:sz w:val="28"/>
          <w:szCs w:val="28"/>
        </w:rPr>
        <w:t xml:space="preserve"> </w:t>
      </w:r>
      <w:r w:rsidRPr="0001519B">
        <w:rPr>
          <w:rFonts w:ascii="Times New Roman" w:hAnsi="Times New Roman"/>
          <w:sz w:val="28"/>
          <w:szCs w:val="28"/>
        </w:rPr>
        <w:t>кустарников</w:t>
      </w:r>
    </w:p>
    <w:p w:rsidR="00345F10" w:rsidRPr="0001519B" w:rsidRDefault="0001519B" w:rsidP="0001519B">
      <w:pPr>
        <w:pStyle w:val="Arial"/>
        <w:spacing w:after="0"/>
        <w:ind w:firstLine="709"/>
        <w:jc w:val="both"/>
        <w:rPr>
          <w:rFonts w:ascii="Times New Roman" w:hAnsi="Times New Roman"/>
          <w:b/>
          <w:sz w:val="28"/>
          <w:szCs w:val="28"/>
        </w:rPr>
      </w:pPr>
      <w:r>
        <w:rPr>
          <w:rFonts w:ascii="Times New Roman" w:hAnsi="Times New Roman"/>
          <w:sz w:val="28"/>
          <w:szCs w:val="28"/>
        </w:rPr>
        <w:br w:type="page"/>
      </w:r>
      <w:r w:rsidRPr="0001519B">
        <w:rPr>
          <w:rFonts w:ascii="Times New Roman" w:hAnsi="Times New Roman"/>
          <w:b/>
          <w:sz w:val="28"/>
          <w:szCs w:val="28"/>
        </w:rPr>
        <w:t>4.</w:t>
      </w:r>
      <w:r>
        <w:rPr>
          <w:rFonts w:ascii="Times New Roman" w:hAnsi="Times New Roman"/>
          <w:sz w:val="28"/>
          <w:szCs w:val="28"/>
        </w:rPr>
        <w:t xml:space="preserve"> </w:t>
      </w:r>
      <w:r>
        <w:rPr>
          <w:rFonts w:ascii="Times New Roman" w:hAnsi="Times New Roman"/>
          <w:b/>
          <w:sz w:val="28"/>
          <w:szCs w:val="28"/>
        </w:rPr>
        <w:t>Конструктивное решение</w:t>
      </w:r>
    </w:p>
    <w:p w:rsidR="0001519B" w:rsidRDefault="0001519B" w:rsidP="0001519B">
      <w:pPr>
        <w:pStyle w:val="Arial"/>
        <w:spacing w:after="0"/>
        <w:ind w:firstLine="709"/>
        <w:jc w:val="both"/>
        <w:rPr>
          <w:rFonts w:ascii="Times New Roman" w:hAnsi="Times New Roman"/>
          <w:sz w:val="28"/>
          <w:szCs w:val="28"/>
        </w:rPr>
      </w:pPr>
    </w:p>
    <w:p w:rsidR="00345F10" w:rsidRPr="0001519B" w:rsidRDefault="00345F10"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Фундаменты – ленточные сборные железобетонные (по серии 1.020-1/83 вып.1-1)</w:t>
      </w:r>
    </w:p>
    <w:p w:rsidR="00345F10" w:rsidRPr="0001519B" w:rsidRDefault="00345F10"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Стены –</w:t>
      </w:r>
      <w:r w:rsidR="0001519B">
        <w:rPr>
          <w:rFonts w:ascii="Times New Roman" w:hAnsi="Times New Roman"/>
          <w:sz w:val="28"/>
          <w:szCs w:val="28"/>
        </w:rPr>
        <w:t xml:space="preserve"> </w:t>
      </w:r>
      <w:r w:rsidRPr="0001519B">
        <w:rPr>
          <w:rFonts w:ascii="Times New Roman" w:hAnsi="Times New Roman"/>
          <w:sz w:val="28"/>
          <w:szCs w:val="28"/>
        </w:rPr>
        <w:t>кирпичные с утеплителем пенополистиролом в полости стены.</w:t>
      </w:r>
    </w:p>
    <w:p w:rsidR="00345F10" w:rsidRPr="0001519B" w:rsidRDefault="00345F10"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Толщина стен наружных </w:t>
      </w:r>
      <w:smartTag w:uri="urn:schemas-microsoft-com:office:smarttags" w:element="metricconverter">
        <w:smartTagPr>
          <w:attr w:name="ProductID" w:val="1988 г"/>
        </w:smartTagPr>
        <w:r w:rsidRPr="0001519B">
          <w:rPr>
            <w:rFonts w:ascii="Times New Roman" w:hAnsi="Times New Roman"/>
            <w:sz w:val="28"/>
            <w:szCs w:val="28"/>
          </w:rPr>
          <w:t>640 мм</w:t>
        </w:r>
      </w:smartTag>
      <w:r w:rsidRPr="0001519B">
        <w:rPr>
          <w:rFonts w:ascii="Times New Roman" w:hAnsi="Times New Roman"/>
          <w:sz w:val="28"/>
          <w:szCs w:val="28"/>
        </w:rPr>
        <w:t xml:space="preserve">. </w:t>
      </w:r>
    </w:p>
    <w:p w:rsidR="00345F10" w:rsidRPr="0001519B" w:rsidRDefault="00345F10"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Лестницы – сборные ж/б марки и площадки по серии 1.151.1-6, вып.1. Типоразмеров -12.</w:t>
      </w:r>
    </w:p>
    <w:p w:rsidR="00345F10" w:rsidRPr="0001519B" w:rsidRDefault="00345F10"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Плиты перекрытия – сборные железобетонные многопустотные плиты по серии 1,141-1 вып60,63. Типоразмер-7.</w:t>
      </w:r>
    </w:p>
    <w:p w:rsidR="00345F10" w:rsidRPr="0001519B" w:rsidRDefault="00345F10"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Полы – мозаичные, из керамической плитки, линолеума, паркетные,</w:t>
      </w:r>
      <w:r w:rsidR="0001519B">
        <w:rPr>
          <w:rFonts w:ascii="Times New Roman" w:hAnsi="Times New Roman"/>
          <w:sz w:val="28"/>
          <w:szCs w:val="28"/>
        </w:rPr>
        <w:t xml:space="preserve"> </w:t>
      </w:r>
      <w:r w:rsidRPr="0001519B">
        <w:rPr>
          <w:rFonts w:ascii="Times New Roman" w:hAnsi="Times New Roman"/>
          <w:sz w:val="28"/>
          <w:szCs w:val="28"/>
        </w:rPr>
        <w:t>дощатые.</w:t>
      </w:r>
    </w:p>
    <w:p w:rsidR="00345F10" w:rsidRPr="0001519B" w:rsidRDefault="00345F10"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Покрытия–сборные ж/б многопустотные плиты по серии</w:t>
      </w:r>
      <w:r w:rsidR="0001519B">
        <w:rPr>
          <w:rFonts w:ascii="Times New Roman" w:hAnsi="Times New Roman"/>
          <w:sz w:val="28"/>
          <w:szCs w:val="28"/>
        </w:rPr>
        <w:t xml:space="preserve"> </w:t>
      </w:r>
      <w:r w:rsidRPr="0001519B">
        <w:rPr>
          <w:rFonts w:ascii="Times New Roman" w:hAnsi="Times New Roman"/>
          <w:sz w:val="28"/>
          <w:szCs w:val="28"/>
        </w:rPr>
        <w:t xml:space="preserve">1,141-1:, </w:t>
      </w:r>
    </w:p>
    <w:p w:rsidR="00345F10" w:rsidRPr="0001519B" w:rsidRDefault="00345F10"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Кровля –</w:t>
      </w:r>
      <w:r w:rsidR="0001519B">
        <w:rPr>
          <w:rFonts w:ascii="Times New Roman" w:hAnsi="Times New Roman"/>
          <w:sz w:val="28"/>
          <w:szCs w:val="28"/>
        </w:rPr>
        <w:t xml:space="preserve"> </w:t>
      </w:r>
      <w:r w:rsidRPr="0001519B">
        <w:rPr>
          <w:rFonts w:ascii="Times New Roman" w:hAnsi="Times New Roman"/>
          <w:sz w:val="28"/>
          <w:szCs w:val="28"/>
        </w:rPr>
        <w:t>из техноэласта в</w:t>
      </w:r>
      <w:r w:rsidR="0001519B">
        <w:rPr>
          <w:rFonts w:ascii="Times New Roman" w:hAnsi="Times New Roman"/>
          <w:sz w:val="28"/>
          <w:szCs w:val="28"/>
        </w:rPr>
        <w:t xml:space="preserve"> </w:t>
      </w:r>
      <w:r w:rsidRPr="0001519B">
        <w:rPr>
          <w:rFonts w:ascii="Times New Roman" w:hAnsi="Times New Roman"/>
          <w:sz w:val="28"/>
          <w:szCs w:val="28"/>
        </w:rPr>
        <w:t>2 слоя На кровле предусмотрена установка радиостоек и параболических антенн.</w:t>
      </w:r>
    </w:p>
    <w:p w:rsidR="00345F10" w:rsidRPr="0001519B" w:rsidRDefault="00345F10"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Заполнения проемов – окна с тройным остеклением по ГОСТу 16289-86, двери – ГОСТ6629-88, ГОСТ 24698-81.</w:t>
      </w:r>
    </w:p>
    <w:p w:rsidR="003E7C5B" w:rsidRPr="0001519B" w:rsidRDefault="003E7C5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Наружная отделка: штукатурка с окраской колером желтого цвета, цоколь облицовывается плиткой «Рваный камень». </w:t>
      </w:r>
    </w:p>
    <w:p w:rsidR="003E7C5B" w:rsidRPr="0001519B" w:rsidRDefault="003E7C5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Оконные и дверные блоки окрашиваются масляными красками или эмалями теплых тонов.</w:t>
      </w:r>
    </w:p>
    <w:p w:rsidR="003E7C5B" w:rsidRPr="0001519B" w:rsidRDefault="003E7C5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Внутренняя отделка: в комнатах стены оклеиваются обоями после штукатурки кирпичных стен. Кухни обклеиваются моющимися обоями, а участки стен над санитарными приборами облицовываются глазурованной плиткой. В санузлах полы из керамической плитки. Стены белятся клеевой побелкой.</w:t>
      </w:r>
    </w:p>
    <w:p w:rsidR="00D008AE" w:rsidRPr="0001519B" w:rsidRDefault="0001519B" w:rsidP="0001519B">
      <w:pPr>
        <w:pStyle w:val="a5"/>
        <w:spacing w:after="0" w:line="360" w:lineRule="auto"/>
        <w:ind w:firstLine="709"/>
        <w:jc w:val="both"/>
        <w:rPr>
          <w:b/>
          <w:sz w:val="28"/>
          <w:szCs w:val="28"/>
        </w:rPr>
      </w:pPr>
      <w:r>
        <w:rPr>
          <w:b/>
          <w:bCs/>
          <w:sz w:val="28"/>
          <w:szCs w:val="28"/>
        </w:rPr>
        <w:br w:type="page"/>
        <w:t xml:space="preserve">5. </w:t>
      </w:r>
      <w:r>
        <w:rPr>
          <w:b/>
          <w:sz w:val="28"/>
          <w:szCs w:val="28"/>
        </w:rPr>
        <w:t>Противопожарные мероприятия</w:t>
      </w:r>
    </w:p>
    <w:p w:rsidR="0001519B" w:rsidRDefault="0001519B" w:rsidP="0001519B">
      <w:pPr>
        <w:pStyle w:val="Arial"/>
        <w:spacing w:after="0"/>
        <w:ind w:firstLine="709"/>
        <w:jc w:val="both"/>
        <w:rPr>
          <w:rFonts w:ascii="Times New Roman" w:hAnsi="Times New Roman"/>
          <w:sz w:val="28"/>
          <w:szCs w:val="28"/>
        </w:rPr>
      </w:pPr>
    </w:p>
    <w:p w:rsidR="00D008AE" w:rsidRPr="0001519B" w:rsidRDefault="00D008AE"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Здание I степени огнестойкости. Принятые основные строительные конструкции - несгораемые, обеспечивают пределы огнестойкости, предусмотренные таблицей 1 СНиП 2.01.02-85 «Противопожарные нормы». </w:t>
      </w:r>
    </w:p>
    <w:p w:rsidR="00D008AE" w:rsidRPr="0001519B" w:rsidRDefault="00D008AE"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Перекрытия и покрытия, лестничные марши – сборные</w:t>
      </w:r>
      <w:r w:rsidR="0001519B">
        <w:rPr>
          <w:rFonts w:ascii="Times New Roman" w:hAnsi="Times New Roman"/>
          <w:sz w:val="28"/>
          <w:szCs w:val="28"/>
        </w:rPr>
        <w:t xml:space="preserve"> </w:t>
      </w:r>
      <w:r w:rsidRPr="0001519B">
        <w:rPr>
          <w:rFonts w:ascii="Times New Roman" w:hAnsi="Times New Roman"/>
          <w:sz w:val="28"/>
          <w:szCs w:val="28"/>
        </w:rPr>
        <w:t>железобетонные. Эвакуация осуществляется по незадымляемой лестнице 2-го типа с подпором воздуха. Лестницы обеспечены естественным освещением через окна в наружных стенах. Секции отделены друг от друга противопожарными стенами. Лифтовые холлы отделены от поэтажных коридоров несгораемыми перегородками с дверьми с притворами. Подвальное помещение имеют два</w:t>
      </w:r>
      <w:r w:rsidR="0001519B">
        <w:rPr>
          <w:rFonts w:ascii="Times New Roman" w:hAnsi="Times New Roman"/>
          <w:sz w:val="28"/>
          <w:szCs w:val="28"/>
        </w:rPr>
        <w:t xml:space="preserve"> </w:t>
      </w:r>
      <w:r w:rsidRPr="0001519B">
        <w:rPr>
          <w:rFonts w:ascii="Times New Roman" w:hAnsi="Times New Roman"/>
          <w:sz w:val="28"/>
          <w:szCs w:val="28"/>
        </w:rPr>
        <w:t>рассредоточенных эвакуационных выхода на улицу. Коридор</w:t>
      </w:r>
      <w:r w:rsidR="0001519B">
        <w:rPr>
          <w:rFonts w:ascii="Times New Roman" w:hAnsi="Times New Roman"/>
          <w:sz w:val="28"/>
          <w:szCs w:val="28"/>
        </w:rPr>
        <w:t xml:space="preserve"> </w:t>
      </w:r>
      <w:r w:rsidR="00CB0E8D">
        <w:rPr>
          <w:rFonts w:ascii="Times New Roman" w:hAnsi="Times New Roman"/>
          <w:sz w:val="28"/>
          <w:szCs w:val="28"/>
        </w:rPr>
        <w:t>разде</w:t>
      </w:r>
      <w:r w:rsidRPr="0001519B">
        <w:rPr>
          <w:rFonts w:ascii="Times New Roman" w:hAnsi="Times New Roman"/>
          <w:sz w:val="28"/>
          <w:szCs w:val="28"/>
        </w:rPr>
        <w:t>лен</w:t>
      </w:r>
      <w:r w:rsidR="0001519B">
        <w:rPr>
          <w:rFonts w:ascii="Times New Roman" w:hAnsi="Times New Roman"/>
          <w:sz w:val="28"/>
          <w:szCs w:val="28"/>
        </w:rPr>
        <w:t xml:space="preserve"> </w:t>
      </w:r>
      <w:bookmarkStart w:id="0" w:name="OCRUncertain718"/>
      <w:r w:rsidRPr="0001519B">
        <w:rPr>
          <w:rFonts w:ascii="Times New Roman" w:hAnsi="Times New Roman"/>
          <w:sz w:val="28"/>
          <w:szCs w:val="28"/>
        </w:rPr>
        <w:t>п</w:t>
      </w:r>
      <w:bookmarkEnd w:id="0"/>
      <w:r w:rsidRPr="0001519B">
        <w:rPr>
          <w:rFonts w:ascii="Times New Roman" w:hAnsi="Times New Roman"/>
          <w:sz w:val="28"/>
          <w:szCs w:val="28"/>
        </w:rPr>
        <w:t>роти</w:t>
      </w:r>
      <w:bookmarkStart w:id="1" w:name="OCRUncertain719"/>
      <w:r w:rsidRPr="0001519B">
        <w:rPr>
          <w:rFonts w:ascii="Times New Roman" w:hAnsi="Times New Roman"/>
          <w:sz w:val="28"/>
          <w:szCs w:val="28"/>
        </w:rPr>
        <w:t>в</w:t>
      </w:r>
      <w:bookmarkEnd w:id="1"/>
      <w:r w:rsidRPr="0001519B">
        <w:rPr>
          <w:rFonts w:ascii="Times New Roman" w:hAnsi="Times New Roman"/>
          <w:sz w:val="28"/>
          <w:szCs w:val="28"/>
        </w:rPr>
        <w:t>опожарными перегородками 2-го типа</w:t>
      </w:r>
      <w:r w:rsidR="0001519B">
        <w:rPr>
          <w:rFonts w:ascii="Times New Roman" w:hAnsi="Times New Roman"/>
          <w:sz w:val="28"/>
          <w:szCs w:val="28"/>
        </w:rPr>
        <w:t xml:space="preserve"> </w:t>
      </w:r>
      <w:r w:rsidRPr="0001519B">
        <w:rPr>
          <w:rFonts w:ascii="Times New Roman" w:hAnsi="Times New Roman"/>
          <w:sz w:val="28"/>
          <w:szCs w:val="28"/>
        </w:rPr>
        <w:t>стоящими</w:t>
      </w:r>
      <w:r w:rsidR="0001519B">
        <w:rPr>
          <w:rFonts w:ascii="Times New Roman" w:hAnsi="Times New Roman"/>
          <w:sz w:val="28"/>
          <w:szCs w:val="28"/>
        </w:rPr>
        <w:t xml:space="preserve"> </w:t>
      </w:r>
      <w:r w:rsidRPr="0001519B">
        <w:rPr>
          <w:rFonts w:ascii="Times New Roman" w:hAnsi="Times New Roman"/>
          <w:sz w:val="28"/>
          <w:szCs w:val="28"/>
        </w:rPr>
        <w:t>на</w:t>
      </w:r>
      <w:r w:rsidR="0001519B">
        <w:rPr>
          <w:rFonts w:ascii="Times New Roman" w:hAnsi="Times New Roman"/>
          <w:sz w:val="28"/>
          <w:szCs w:val="28"/>
        </w:rPr>
        <w:t xml:space="preserve"> </w:t>
      </w:r>
      <w:r w:rsidRPr="0001519B">
        <w:rPr>
          <w:rFonts w:ascii="Times New Roman" w:hAnsi="Times New Roman"/>
          <w:sz w:val="28"/>
          <w:szCs w:val="28"/>
        </w:rPr>
        <w:t>расстоянии</w:t>
      </w:r>
      <w:r w:rsidR="0001519B">
        <w:rPr>
          <w:rFonts w:ascii="Times New Roman" w:hAnsi="Times New Roman"/>
          <w:sz w:val="28"/>
          <w:szCs w:val="28"/>
        </w:rPr>
        <w:t xml:space="preserve"> </w:t>
      </w:r>
      <w:r w:rsidRPr="0001519B">
        <w:rPr>
          <w:rFonts w:ascii="Times New Roman" w:hAnsi="Times New Roman"/>
          <w:sz w:val="28"/>
          <w:szCs w:val="28"/>
        </w:rPr>
        <w:t>13м.</w:t>
      </w:r>
    </w:p>
    <w:p w:rsidR="00D008AE" w:rsidRPr="0001519B" w:rsidRDefault="00D008AE"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Лестницы выходят на кровлю. Между маршами </w:t>
      </w:r>
      <w:bookmarkStart w:id="2" w:name="OCRUncertain683"/>
      <w:r w:rsidRPr="0001519B">
        <w:rPr>
          <w:rFonts w:ascii="Times New Roman" w:hAnsi="Times New Roman"/>
          <w:sz w:val="28"/>
          <w:szCs w:val="28"/>
        </w:rPr>
        <w:t>л</w:t>
      </w:r>
      <w:bookmarkEnd w:id="2"/>
      <w:r w:rsidRPr="0001519B">
        <w:rPr>
          <w:rFonts w:ascii="Times New Roman" w:hAnsi="Times New Roman"/>
          <w:sz w:val="28"/>
          <w:szCs w:val="28"/>
        </w:rPr>
        <w:t>естниц</w:t>
      </w:r>
      <w:r w:rsidR="0001519B">
        <w:rPr>
          <w:rFonts w:ascii="Times New Roman" w:hAnsi="Times New Roman"/>
          <w:sz w:val="28"/>
          <w:szCs w:val="28"/>
        </w:rPr>
        <w:t xml:space="preserve"> </w:t>
      </w:r>
      <w:r w:rsidRPr="0001519B">
        <w:rPr>
          <w:rFonts w:ascii="Times New Roman" w:hAnsi="Times New Roman"/>
          <w:sz w:val="28"/>
          <w:szCs w:val="28"/>
        </w:rPr>
        <w:t>предусматри</w:t>
      </w:r>
      <w:r w:rsidRPr="0001519B">
        <w:rPr>
          <w:rFonts w:ascii="Times New Roman" w:hAnsi="Times New Roman"/>
          <w:sz w:val="28"/>
          <w:szCs w:val="28"/>
        </w:rPr>
        <w:softHyphen/>
        <w:t xml:space="preserve">вают зазор шириной не менее </w:t>
      </w:r>
      <w:smartTag w:uri="urn:schemas-microsoft-com:office:smarttags" w:element="metricconverter">
        <w:smartTagPr>
          <w:attr w:name="ProductID" w:val="1988 г"/>
        </w:smartTagPr>
        <w:r w:rsidRPr="0001519B">
          <w:rPr>
            <w:rFonts w:ascii="Times New Roman" w:hAnsi="Times New Roman"/>
            <w:sz w:val="28"/>
            <w:szCs w:val="28"/>
          </w:rPr>
          <w:t>10 мм</w:t>
        </w:r>
      </w:smartTag>
      <w:r w:rsidRPr="0001519B">
        <w:rPr>
          <w:rFonts w:ascii="Times New Roman" w:hAnsi="Times New Roman"/>
          <w:sz w:val="28"/>
          <w:szCs w:val="28"/>
        </w:rPr>
        <w:t>. В чердаках здания</w:t>
      </w:r>
      <w:r w:rsidR="0001519B">
        <w:rPr>
          <w:rFonts w:ascii="Times New Roman" w:hAnsi="Times New Roman"/>
          <w:sz w:val="28"/>
          <w:szCs w:val="28"/>
        </w:rPr>
        <w:t xml:space="preserve"> </w:t>
      </w:r>
      <w:r w:rsidRPr="0001519B">
        <w:rPr>
          <w:rFonts w:ascii="Times New Roman" w:hAnsi="Times New Roman"/>
          <w:sz w:val="28"/>
          <w:szCs w:val="28"/>
        </w:rPr>
        <w:t>предусмотрены выходы на кровлю, оборудованные</w:t>
      </w:r>
      <w:r w:rsidR="0001519B">
        <w:rPr>
          <w:rFonts w:ascii="Times New Roman" w:hAnsi="Times New Roman"/>
          <w:sz w:val="28"/>
          <w:szCs w:val="28"/>
        </w:rPr>
        <w:t xml:space="preserve"> </w:t>
      </w:r>
      <w:r w:rsidRPr="0001519B">
        <w:rPr>
          <w:rFonts w:ascii="Times New Roman" w:hAnsi="Times New Roman"/>
          <w:sz w:val="28"/>
          <w:szCs w:val="28"/>
        </w:rPr>
        <w:t>стационарной</w:t>
      </w:r>
      <w:r w:rsidR="0001519B">
        <w:rPr>
          <w:rFonts w:ascii="Times New Roman" w:hAnsi="Times New Roman"/>
          <w:sz w:val="28"/>
          <w:szCs w:val="28"/>
        </w:rPr>
        <w:t xml:space="preserve"> </w:t>
      </w:r>
      <w:r w:rsidRPr="0001519B">
        <w:rPr>
          <w:rFonts w:ascii="Times New Roman" w:hAnsi="Times New Roman"/>
          <w:sz w:val="28"/>
          <w:szCs w:val="28"/>
        </w:rPr>
        <w:t>лестницей.</w:t>
      </w:r>
    </w:p>
    <w:p w:rsidR="00D008AE" w:rsidRPr="0001519B" w:rsidRDefault="00D008AE"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Все квартиры имеют лоджии. На лоджии оборудованы</w:t>
      </w:r>
      <w:r w:rsidR="0001519B">
        <w:rPr>
          <w:rFonts w:ascii="Times New Roman" w:hAnsi="Times New Roman"/>
          <w:sz w:val="28"/>
          <w:szCs w:val="28"/>
        </w:rPr>
        <w:t xml:space="preserve"> </w:t>
      </w:r>
      <w:r w:rsidRPr="0001519B">
        <w:rPr>
          <w:rFonts w:ascii="Times New Roman" w:hAnsi="Times New Roman"/>
          <w:sz w:val="28"/>
          <w:szCs w:val="28"/>
        </w:rPr>
        <w:t>пожарными</w:t>
      </w:r>
      <w:r w:rsidR="0001519B">
        <w:rPr>
          <w:rFonts w:ascii="Times New Roman" w:hAnsi="Times New Roman"/>
          <w:sz w:val="28"/>
          <w:szCs w:val="28"/>
        </w:rPr>
        <w:t xml:space="preserve"> </w:t>
      </w:r>
      <w:r w:rsidRPr="0001519B">
        <w:rPr>
          <w:rFonts w:ascii="Times New Roman" w:hAnsi="Times New Roman"/>
          <w:sz w:val="28"/>
          <w:szCs w:val="28"/>
        </w:rPr>
        <w:t>лестницами.</w:t>
      </w:r>
    </w:p>
    <w:p w:rsidR="00D008AE" w:rsidRPr="0001519B" w:rsidRDefault="00D008AE"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На кровле предусмотрена молниезащита.</w:t>
      </w:r>
    </w:p>
    <w:p w:rsidR="00D008AE" w:rsidRPr="0001519B" w:rsidRDefault="00D008AE"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Двери</w:t>
      </w:r>
      <w:r w:rsidR="0001519B">
        <w:rPr>
          <w:rFonts w:ascii="Times New Roman" w:hAnsi="Times New Roman"/>
          <w:sz w:val="28"/>
          <w:szCs w:val="28"/>
        </w:rPr>
        <w:t xml:space="preserve"> </w:t>
      </w:r>
      <w:r w:rsidRPr="0001519B">
        <w:rPr>
          <w:rFonts w:ascii="Times New Roman" w:hAnsi="Times New Roman"/>
          <w:sz w:val="28"/>
          <w:szCs w:val="28"/>
        </w:rPr>
        <w:t>лестничной клетки - самозакрывающиеся, с уплотнителями.</w:t>
      </w:r>
    </w:p>
    <w:p w:rsidR="00D008AE" w:rsidRPr="0001519B" w:rsidRDefault="00D008AE"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Эвакуационным выходом является выход первого этажа наружу. Кольцевой проезд вокруг здания запроектирован шириной 4,5м на расстоянии 8-10м от стен дома.</w:t>
      </w:r>
    </w:p>
    <w:p w:rsidR="000610DB" w:rsidRDefault="0001519B" w:rsidP="0001519B">
      <w:pPr>
        <w:pStyle w:val="a5"/>
        <w:spacing w:after="0" w:line="360" w:lineRule="auto"/>
        <w:ind w:firstLine="709"/>
        <w:jc w:val="both"/>
        <w:rPr>
          <w:b/>
          <w:sz w:val="28"/>
          <w:szCs w:val="28"/>
        </w:rPr>
      </w:pPr>
      <w:r>
        <w:rPr>
          <w:b/>
          <w:sz w:val="28"/>
          <w:szCs w:val="28"/>
        </w:rPr>
        <w:br w:type="page"/>
        <w:t>6. Инженерное оборудование</w:t>
      </w:r>
    </w:p>
    <w:p w:rsidR="0001519B" w:rsidRPr="0001519B" w:rsidRDefault="0001519B" w:rsidP="0001519B">
      <w:pPr>
        <w:pStyle w:val="a5"/>
        <w:spacing w:after="0" w:line="360" w:lineRule="auto"/>
        <w:ind w:firstLine="709"/>
        <w:jc w:val="both"/>
        <w:rPr>
          <w:b/>
          <w:sz w:val="28"/>
          <w:szCs w:val="28"/>
        </w:rPr>
      </w:pP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b/>
          <w:bCs/>
          <w:sz w:val="28"/>
          <w:szCs w:val="28"/>
        </w:rPr>
        <w:t>Водопровод</w:t>
      </w:r>
      <w:r w:rsidRPr="0001519B">
        <w:rPr>
          <w:rFonts w:ascii="Times New Roman" w:hAnsi="Times New Roman"/>
          <w:sz w:val="28"/>
          <w:szCs w:val="28"/>
        </w:rPr>
        <w:t xml:space="preserve"> – объединенный, хозяйственно-питьевой и противопожарный, от местной сети водопровода. Напор на воде 14м, при пожаре 27м.</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b/>
          <w:bCs/>
          <w:sz w:val="28"/>
          <w:szCs w:val="28"/>
        </w:rPr>
        <w:t>Канализация</w:t>
      </w:r>
      <w:r w:rsidRPr="0001519B">
        <w:rPr>
          <w:rFonts w:ascii="Times New Roman" w:hAnsi="Times New Roman"/>
          <w:sz w:val="28"/>
          <w:szCs w:val="28"/>
        </w:rPr>
        <w:t xml:space="preserve"> – хозяйственно-фекальная в</w:t>
      </w:r>
      <w:r w:rsidR="0001519B">
        <w:rPr>
          <w:rFonts w:ascii="Times New Roman" w:hAnsi="Times New Roman"/>
          <w:sz w:val="28"/>
          <w:szCs w:val="28"/>
        </w:rPr>
        <w:t xml:space="preserve"> </w:t>
      </w:r>
      <w:r w:rsidRPr="0001519B">
        <w:rPr>
          <w:rFonts w:ascii="Times New Roman" w:hAnsi="Times New Roman"/>
          <w:sz w:val="28"/>
          <w:szCs w:val="28"/>
        </w:rPr>
        <w:t>городскую сеть.</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b/>
          <w:bCs/>
          <w:sz w:val="28"/>
          <w:szCs w:val="28"/>
        </w:rPr>
        <w:t>Водосток</w:t>
      </w:r>
      <w:r w:rsidRPr="0001519B">
        <w:rPr>
          <w:rFonts w:ascii="Times New Roman" w:hAnsi="Times New Roman"/>
          <w:sz w:val="28"/>
          <w:szCs w:val="28"/>
        </w:rPr>
        <w:t xml:space="preserve"> –наружный организованный.</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Отопление – центральное, водяное, теплоноситель – воды с параметрами Тп=950С То=70 оС. С конвекторами «Комфорт-20».</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b/>
          <w:bCs/>
          <w:sz w:val="28"/>
          <w:szCs w:val="28"/>
        </w:rPr>
        <w:t>Вентиляция</w:t>
      </w:r>
      <w:r w:rsidRPr="0001519B">
        <w:rPr>
          <w:rFonts w:ascii="Times New Roman" w:hAnsi="Times New Roman"/>
          <w:sz w:val="28"/>
          <w:szCs w:val="28"/>
        </w:rPr>
        <w:t xml:space="preserve"> –вытяжная, естественная.</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b/>
          <w:bCs/>
          <w:sz w:val="28"/>
          <w:szCs w:val="28"/>
        </w:rPr>
        <w:t>Горячее водоснабжение</w:t>
      </w:r>
      <w:r w:rsidRPr="0001519B">
        <w:rPr>
          <w:rFonts w:ascii="Times New Roman" w:hAnsi="Times New Roman"/>
          <w:sz w:val="28"/>
          <w:szCs w:val="28"/>
        </w:rPr>
        <w:t>- от внешней сети, расчетный напор у основания стояков 15м.</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b/>
          <w:bCs/>
          <w:sz w:val="28"/>
          <w:szCs w:val="28"/>
        </w:rPr>
        <w:t>Электроосвещение</w:t>
      </w:r>
      <w:r w:rsidRPr="0001519B">
        <w:rPr>
          <w:rFonts w:ascii="Times New Roman" w:hAnsi="Times New Roman"/>
          <w:sz w:val="28"/>
          <w:szCs w:val="28"/>
        </w:rPr>
        <w:t xml:space="preserve"> – от электросети напряжением 380/220В лампами накаливания и люминесцентными. </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b/>
          <w:bCs/>
          <w:sz w:val="28"/>
          <w:szCs w:val="28"/>
        </w:rPr>
        <w:t>Слаботочные устройства</w:t>
      </w:r>
      <w:r w:rsidRPr="0001519B">
        <w:rPr>
          <w:rFonts w:ascii="Times New Roman" w:hAnsi="Times New Roman"/>
          <w:sz w:val="28"/>
          <w:szCs w:val="28"/>
        </w:rPr>
        <w:t xml:space="preserve"> – телефонная связь, пожарная сигнализация, радиотрансляционная связь, электрочасофикация.</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b/>
          <w:bCs/>
          <w:sz w:val="28"/>
          <w:szCs w:val="28"/>
        </w:rPr>
        <w:t>Оснащение здания</w:t>
      </w:r>
      <w:r w:rsidRPr="0001519B">
        <w:rPr>
          <w:rFonts w:ascii="Times New Roman" w:hAnsi="Times New Roman"/>
          <w:sz w:val="28"/>
          <w:szCs w:val="28"/>
        </w:rPr>
        <w:t>: оборудование кухонь и санузлов – электроплиты, мойки, унитазы, умывальники, душевые</w:t>
      </w:r>
      <w:r w:rsidR="0001519B">
        <w:rPr>
          <w:rFonts w:ascii="Times New Roman" w:hAnsi="Times New Roman"/>
          <w:sz w:val="28"/>
          <w:szCs w:val="28"/>
        </w:rPr>
        <w:t xml:space="preserve"> </w:t>
      </w:r>
      <w:r w:rsidRPr="0001519B">
        <w:rPr>
          <w:rFonts w:ascii="Times New Roman" w:hAnsi="Times New Roman"/>
          <w:sz w:val="28"/>
          <w:szCs w:val="28"/>
        </w:rPr>
        <w:t>поддоны.</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b/>
          <w:bCs/>
          <w:sz w:val="28"/>
          <w:szCs w:val="28"/>
        </w:rPr>
        <w:t>Пожарная безопасность: в</w:t>
      </w:r>
      <w:r w:rsidRPr="0001519B">
        <w:rPr>
          <w:rFonts w:ascii="Times New Roman" w:hAnsi="Times New Roman"/>
          <w:sz w:val="28"/>
          <w:szCs w:val="28"/>
        </w:rPr>
        <w:t xml:space="preserve"> здании предусмотрены конструктивные, объемно-планировочные и инженерно-технические решения, обеспечивающие в случае пожара:</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возможность эвакуации людей, независимо от их возраста и физического состояния, наружу на прилегающую к зданию территорию до наступления угрозы их жизни и здоровью вследствие воздействия опасных факторов пожара;</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возможность спасения людей;</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возможность доступа личного состава пожарных подразделений и подачи средств пожаротушения к очагу пожара, а также проведения мероприятий по спасению людей и материальных ценностей;</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нераспространение пожара на рядом расположенные здания, в том числе при обрушении горящего здания;</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Мероприятия по противопожарной защите зданий предусматриваются с учетом технического оснащения пожарных подразделений и их расположения.</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Эвакуационные пути в пределах помещения должны обеспечивать безопасную эвакуацию людей через эвакуационные выходы из данного помещения без учета применяемых в нем средств пожаротушения и противодымной защиты.</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Из помещений каждого этажа предусмотрено по два</w:t>
      </w:r>
      <w:r w:rsidR="0001519B">
        <w:rPr>
          <w:rFonts w:ascii="Times New Roman" w:hAnsi="Times New Roman"/>
          <w:sz w:val="28"/>
          <w:szCs w:val="28"/>
        </w:rPr>
        <w:t xml:space="preserve"> </w:t>
      </w:r>
      <w:r w:rsidRPr="0001519B">
        <w:rPr>
          <w:rFonts w:ascii="Times New Roman" w:hAnsi="Times New Roman"/>
          <w:sz w:val="28"/>
          <w:szCs w:val="28"/>
        </w:rPr>
        <w:t>рассредоточенных выхода:</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В здании в соответствии со СНиП 2.04.0.-85* расчетный</w:t>
      </w:r>
      <w:r w:rsidR="0001519B">
        <w:rPr>
          <w:rFonts w:ascii="Times New Roman" w:hAnsi="Times New Roman"/>
          <w:sz w:val="28"/>
          <w:szCs w:val="28"/>
        </w:rPr>
        <w:t xml:space="preserve"> </w:t>
      </w:r>
      <w:r w:rsidRPr="0001519B">
        <w:rPr>
          <w:rFonts w:ascii="Times New Roman" w:hAnsi="Times New Roman"/>
          <w:sz w:val="28"/>
          <w:szCs w:val="28"/>
        </w:rPr>
        <w:t>расход воды на внутреннее пожаротушение составил</w:t>
      </w:r>
      <w:r w:rsidR="0001519B">
        <w:rPr>
          <w:rFonts w:ascii="Times New Roman" w:hAnsi="Times New Roman"/>
          <w:sz w:val="28"/>
          <w:szCs w:val="28"/>
        </w:rPr>
        <w:t xml:space="preserve"> </w:t>
      </w:r>
      <w:r w:rsidRPr="0001519B">
        <w:rPr>
          <w:rFonts w:ascii="Times New Roman" w:hAnsi="Times New Roman"/>
          <w:sz w:val="28"/>
          <w:szCs w:val="28"/>
        </w:rPr>
        <w:t>- 1 струя производительностью 2,0 л/с.</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Необходимый напор при пожаре составил 24,24м.</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Для создания пожарного напора в объединенной системе водоснабжения на момент пожара запроектировано помещение, совмещенное с водомерным узлом, имеющее отдельный выход наружу.</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К привязке приняты два установленных насоса марки URS40-120FB производительностью 11,0м3/час, напором 7,0м.</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Пожарные краны расположены в навесных шкафах. Первичными средствами</w:t>
      </w:r>
      <w:r w:rsidR="0001519B">
        <w:rPr>
          <w:rFonts w:ascii="Times New Roman" w:hAnsi="Times New Roman"/>
          <w:sz w:val="28"/>
          <w:szCs w:val="28"/>
        </w:rPr>
        <w:t xml:space="preserve"> </w:t>
      </w:r>
      <w:r w:rsidRPr="0001519B">
        <w:rPr>
          <w:rFonts w:ascii="Times New Roman" w:hAnsi="Times New Roman"/>
          <w:sz w:val="28"/>
          <w:szCs w:val="28"/>
        </w:rPr>
        <w:t>пожаротушения являются</w:t>
      </w:r>
      <w:r w:rsidR="0001519B">
        <w:rPr>
          <w:rFonts w:ascii="Times New Roman" w:hAnsi="Times New Roman"/>
          <w:sz w:val="28"/>
          <w:szCs w:val="28"/>
        </w:rPr>
        <w:t xml:space="preserve"> </w:t>
      </w:r>
      <w:r w:rsidRPr="0001519B">
        <w:rPr>
          <w:rFonts w:ascii="Times New Roman" w:hAnsi="Times New Roman"/>
          <w:sz w:val="28"/>
          <w:szCs w:val="28"/>
        </w:rPr>
        <w:t>8 порошковых огнетушителей</w:t>
      </w:r>
      <w:r w:rsidR="0001519B">
        <w:rPr>
          <w:rFonts w:ascii="Times New Roman" w:hAnsi="Times New Roman"/>
          <w:sz w:val="28"/>
          <w:szCs w:val="28"/>
        </w:rPr>
        <w:t xml:space="preserve"> </w:t>
      </w:r>
      <w:r w:rsidRPr="0001519B">
        <w:rPr>
          <w:rFonts w:ascii="Times New Roman" w:hAnsi="Times New Roman"/>
          <w:sz w:val="28"/>
          <w:szCs w:val="28"/>
        </w:rPr>
        <w:t>ОП-5, расположенных в шкафах.</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Пожаротушение коммутационного узла и северной предусмотрено от автоматических установок газового пожаротушения МГП-1 (газ Кладон 23-ГЕ-13). </w:t>
      </w:r>
    </w:p>
    <w:p w:rsidR="000610DB" w:rsidRPr="0001519B" w:rsidRDefault="000610DB" w:rsidP="0001519B">
      <w:pPr>
        <w:spacing w:line="360" w:lineRule="auto"/>
        <w:ind w:firstLine="709"/>
        <w:jc w:val="both"/>
        <w:rPr>
          <w:rFonts w:ascii="Times New Roman" w:hAnsi="Times New Roman"/>
          <w:b/>
          <w:bCs/>
          <w:sz w:val="28"/>
          <w:szCs w:val="28"/>
        </w:rPr>
      </w:pPr>
      <w:r w:rsidRPr="0001519B">
        <w:rPr>
          <w:rFonts w:ascii="Times New Roman" w:hAnsi="Times New Roman"/>
          <w:b/>
          <w:bCs/>
          <w:sz w:val="28"/>
          <w:szCs w:val="28"/>
        </w:rPr>
        <w:t>Телевидение</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Монтируются телевизионные антенны, с их ориентацией на телецентр и установкой усилителя телевизионного сигнала. Все подключаются к антенне коллективного пользования.</w:t>
      </w:r>
    </w:p>
    <w:p w:rsidR="000610DB" w:rsidRPr="0001519B" w:rsidRDefault="000610DB" w:rsidP="0001519B">
      <w:pPr>
        <w:spacing w:line="360" w:lineRule="auto"/>
        <w:ind w:firstLine="709"/>
        <w:jc w:val="both"/>
        <w:rPr>
          <w:rFonts w:ascii="Times New Roman" w:hAnsi="Times New Roman"/>
          <w:b/>
          <w:bCs/>
          <w:sz w:val="28"/>
          <w:szCs w:val="28"/>
        </w:rPr>
      </w:pPr>
      <w:r w:rsidRPr="0001519B">
        <w:rPr>
          <w:rFonts w:ascii="Times New Roman" w:hAnsi="Times New Roman"/>
          <w:b/>
          <w:bCs/>
          <w:sz w:val="28"/>
          <w:szCs w:val="28"/>
        </w:rPr>
        <w:t>Телефонизация</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 xml:space="preserve">В комнату коменданта из внутриквартальной </w:t>
      </w:r>
      <w:r w:rsidRPr="0001519B">
        <w:rPr>
          <w:rFonts w:ascii="Times New Roman" w:hAnsi="Times New Roman"/>
          <w:sz w:val="28"/>
          <w:szCs w:val="28"/>
        </w:rPr>
        <w:br/>
        <w:t>телефонной сети подводится телефонный кабель и в зависимости от</w:t>
      </w:r>
      <w:r w:rsidRPr="0001519B">
        <w:rPr>
          <w:rFonts w:ascii="Times New Roman" w:hAnsi="Times New Roman"/>
          <w:sz w:val="28"/>
          <w:szCs w:val="28"/>
        </w:rPr>
        <w:br/>
        <w:t>возможности городской телефонной станции осуществляется подключение абонентов к городской телефонной сети.</w:t>
      </w:r>
    </w:p>
    <w:p w:rsidR="000610DB" w:rsidRPr="0001519B" w:rsidRDefault="000610DB" w:rsidP="0001519B">
      <w:pPr>
        <w:spacing w:line="360" w:lineRule="auto"/>
        <w:ind w:firstLine="709"/>
        <w:jc w:val="both"/>
        <w:rPr>
          <w:rFonts w:ascii="Times New Roman" w:hAnsi="Times New Roman"/>
          <w:b/>
          <w:bCs/>
          <w:sz w:val="28"/>
          <w:szCs w:val="28"/>
        </w:rPr>
      </w:pPr>
      <w:r w:rsidRPr="0001519B">
        <w:rPr>
          <w:rFonts w:ascii="Times New Roman" w:hAnsi="Times New Roman"/>
          <w:b/>
          <w:bCs/>
          <w:sz w:val="28"/>
          <w:szCs w:val="28"/>
        </w:rPr>
        <w:t>Молниезащита</w:t>
      </w:r>
    </w:p>
    <w:p w:rsidR="000610DB" w:rsidRPr="0001519B" w:rsidRDefault="000610DB" w:rsidP="0001519B">
      <w:pPr>
        <w:pStyle w:val="Arial"/>
        <w:spacing w:after="0"/>
        <w:ind w:firstLine="709"/>
        <w:jc w:val="both"/>
        <w:rPr>
          <w:rFonts w:ascii="Times New Roman" w:hAnsi="Times New Roman"/>
          <w:sz w:val="28"/>
          <w:szCs w:val="28"/>
        </w:rPr>
      </w:pPr>
      <w:r w:rsidRPr="0001519B">
        <w:rPr>
          <w:rFonts w:ascii="Times New Roman" w:hAnsi="Times New Roman"/>
          <w:sz w:val="28"/>
          <w:szCs w:val="28"/>
        </w:rPr>
        <w:t>В качестве молниеприёмника используется металлическая антенна, установленная на</w:t>
      </w:r>
      <w:r w:rsidR="0001519B">
        <w:rPr>
          <w:rFonts w:ascii="Times New Roman" w:hAnsi="Times New Roman"/>
          <w:sz w:val="28"/>
          <w:szCs w:val="28"/>
        </w:rPr>
        <w:t xml:space="preserve"> </w:t>
      </w:r>
      <w:r w:rsidRPr="0001519B">
        <w:rPr>
          <w:rFonts w:ascii="Times New Roman" w:hAnsi="Times New Roman"/>
          <w:sz w:val="28"/>
          <w:szCs w:val="28"/>
        </w:rPr>
        <w:t>кровле. От кровли с двух сторон прокладывается токоотвод</w:t>
      </w:r>
      <w:r w:rsidR="0001519B">
        <w:rPr>
          <w:rFonts w:ascii="Times New Roman" w:hAnsi="Times New Roman"/>
          <w:sz w:val="28"/>
          <w:szCs w:val="28"/>
        </w:rPr>
        <w:t xml:space="preserve"> </w:t>
      </w:r>
      <w:r w:rsidRPr="0001519B">
        <w:rPr>
          <w:rFonts w:ascii="Times New Roman" w:hAnsi="Times New Roman"/>
          <w:sz w:val="28"/>
          <w:szCs w:val="28"/>
        </w:rPr>
        <w:t>(канатная проволока D=6 мм) к заземлителям. Сечение полосы заземления по периметру здания – 40х4 мм. Заземлитель состоит из двух электродов (круглая сталь d=12 мм) забиваемых в землю на расстоянии 2-х метров от здания и пяти метров друг от друга и на</w:t>
      </w:r>
      <w:r w:rsidR="0001519B">
        <w:rPr>
          <w:rFonts w:ascii="Times New Roman" w:hAnsi="Times New Roman"/>
          <w:sz w:val="28"/>
          <w:szCs w:val="28"/>
        </w:rPr>
        <w:t xml:space="preserve"> </w:t>
      </w:r>
      <w:r w:rsidRPr="0001519B">
        <w:rPr>
          <w:rFonts w:ascii="Times New Roman" w:hAnsi="Times New Roman"/>
          <w:sz w:val="28"/>
          <w:szCs w:val="28"/>
        </w:rPr>
        <w:t xml:space="preserve">глубине 0,8 от поверхности земли. </w:t>
      </w:r>
    </w:p>
    <w:p w:rsidR="000610DB" w:rsidRPr="0001519B" w:rsidRDefault="0001519B" w:rsidP="0001519B">
      <w:pPr>
        <w:pStyle w:val="a5"/>
        <w:spacing w:after="0" w:line="360" w:lineRule="auto"/>
        <w:ind w:firstLine="709"/>
        <w:jc w:val="both"/>
        <w:rPr>
          <w:b/>
          <w:sz w:val="28"/>
          <w:szCs w:val="28"/>
        </w:rPr>
      </w:pPr>
      <w:r>
        <w:rPr>
          <w:b/>
          <w:sz w:val="28"/>
          <w:szCs w:val="28"/>
        </w:rPr>
        <w:br w:type="page"/>
      </w:r>
      <w:r w:rsidR="000610DB" w:rsidRPr="0001519B">
        <w:rPr>
          <w:b/>
          <w:sz w:val="28"/>
          <w:szCs w:val="28"/>
        </w:rPr>
        <w:t>Список литературы</w:t>
      </w:r>
    </w:p>
    <w:p w:rsidR="000610DB" w:rsidRPr="0001519B" w:rsidRDefault="000610DB" w:rsidP="0001519B">
      <w:pPr>
        <w:pStyle w:val="a5"/>
        <w:spacing w:after="0" w:line="360" w:lineRule="auto"/>
        <w:ind w:firstLine="709"/>
        <w:jc w:val="both"/>
        <w:rPr>
          <w:b/>
          <w:sz w:val="28"/>
          <w:szCs w:val="28"/>
        </w:rPr>
      </w:pP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СНиП 23-01-97 «Строительная климатология и геофизика»</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СНиП 2.01.07-85* «Нагрузки и воздействия»</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СНиП 3.01.01-85* (1995) «Организация строительного производства»</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СНиП 3.03.01-87 «Несущие и ограждающие конструкции»</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 xml:space="preserve">СНиП II-3-79* Строительная теплотехника. </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СНиП 2.03.01-84* (1989) «Бетонные и железобетонные конструкции»</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СНиП II-25-80 (1989) «Деревянные конструкции»</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СНиП 12-03-2001. Безопасность труда в строительстве. Часть 1. Общие требования / Госстрой РФ- М: Стройиздат. 2004</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СНиП 12-03-2002. Безопасность труда в строительстве. Часть 2. Строительное производство. / Госстрой РФ- М: Стройиздат. 2004</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СНиП 21-01-97. Пожарная безопасность зданий и сооружений / Госстрой РФ. - 1997 СНиП 1.04.03-85 . Нормы продолжительности строительства и задел в строительстве предприятий, зданий, сооружений, пусковых комплексов/ Госстрой СССР-М: АДП ЦИГП 1991</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СНиП 3.04.01 - 87 Изоляционные и отделочные покрытия / Госстрой СССР- М: ЦИТБ Го. СНиП 4.02-91, 4.05-91 Сборник сметных норм и расценок на строительные работы/ Госстрой СССР- М: Стройиздат, 1993</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Шерешевский Н.А. “Конструирование гражданских зданий”, Ленинград, Стройиздат ,1981г.</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Под редакцией Туполева М.С.”Конструкции гражданских зданий”, Москва, Стройиздат,1981г.</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 xml:space="preserve">Нойфер Э. Строительное проектирование.:/Пер. с нем К.Ш. Фельдмана, Ю.М. Кузьминой; Под ред. З.И. Эстрова и Е.С. Раевой. – 2-е изд.-М.: Стройиздат., 1991г </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 xml:space="preserve">Л.И. Армановский и др. «Архитектурные конструкции гражданских зданий», Киев, «Будэвельник», </w:t>
      </w:r>
      <w:smartTag w:uri="urn:schemas-microsoft-com:office:smarttags" w:element="metricconverter">
        <w:smartTagPr>
          <w:attr w:name="ProductID" w:val="1988 г"/>
        </w:smartTagPr>
        <w:r w:rsidRPr="0001519B">
          <w:rPr>
            <w:rFonts w:ascii="Times New Roman" w:hAnsi="Times New Roman"/>
            <w:sz w:val="28"/>
            <w:szCs w:val="28"/>
          </w:rPr>
          <w:t>1988 г</w:t>
        </w:r>
      </w:smartTag>
      <w:r w:rsidRPr="0001519B">
        <w:rPr>
          <w:rFonts w:ascii="Times New Roman" w:hAnsi="Times New Roman"/>
          <w:sz w:val="28"/>
          <w:szCs w:val="28"/>
        </w:rPr>
        <w:t>.</w:t>
      </w:r>
    </w:p>
    <w:p w:rsidR="000610DB" w:rsidRPr="0001519B" w:rsidRDefault="000610DB" w:rsidP="00D26847">
      <w:pPr>
        <w:pStyle w:val="Arial"/>
        <w:numPr>
          <w:ilvl w:val="0"/>
          <w:numId w:val="6"/>
        </w:numPr>
        <w:tabs>
          <w:tab w:val="clear" w:pos="1429"/>
          <w:tab w:val="num" w:pos="709"/>
        </w:tabs>
        <w:spacing w:after="0"/>
        <w:ind w:left="0" w:firstLine="0"/>
        <w:jc w:val="both"/>
        <w:rPr>
          <w:rFonts w:ascii="Times New Roman" w:hAnsi="Times New Roman"/>
          <w:sz w:val="28"/>
          <w:szCs w:val="28"/>
        </w:rPr>
      </w:pPr>
      <w:r w:rsidRPr="0001519B">
        <w:rPr>
          <w:rFonts w:ascii="Times New Roman" w:hAnsi="Times New Roman"/>
          <w:sz w:val="28"/>
          <w:szCs w:val="28"/>
        </w:rPr>
        <w:t>Конструкции гражданских зданий</w:t>
      </w:r>
      <w:r w:rsidR="0001519B">
        <w:rPr>
          <w:rFonts w:ascii="Times New Roman" w:hAnsi="Times New Roman"/>
          <w:sz w:val="28"/>
          <w:szCs w:val="28"/>
        </w:rPr>
        <w:t xml:space="preserve"> </w:t>
      </w:r>
      <w:r w:rsidRPr="0001519B">
        <w:rPr>
          <w:rFonts w:ascii="Times New Roman" w:hAnsi="Times New Roman"/>
          <w:sz w:val="28"/>
          <w:szCs w:val="28"/>
        </w:rPr>
        <w:t>под ред. М.С. Туполева. – М.: Стройиздат, 1973г.</w:t>
      </w:r>
    </w:p>
    <w:p w:rsidR="00D26847" w:rsidRDefault="0001519B" w:rsidP="0001519B">
      <w:pPr>
        <w:pStyle w:val="Arial"/>
        <w:spacing w:after="0"/>
        <w:ind w:firstLine="709"/>
        <w:jc w:val="both"/>
        <w:rPr>
          <w:rFonts w:ascii="Times New Roman" w:hAnsi="Times New Roman"/>
          <w:sz w:val="28"/>
          <w:szCs w:val="28"/>
        </w:rPr>
      </w:pPr>
      <w:r>
        <w:rPr>
          <w:rFonts w:ascii="Times New Roman" w:hAnsi="Times New Roman"/>
          <w:sz w:val="28"/>
          <w:szCs w:val="28"/>
        </w:rPr>
        <w:br w:type="page"/>
      </w:r>
    </w:p>
    <w:p w:rsidR="00D26847" w:rsidRDefault="00D26847" w:rsidP="0001519B">
      <w:pPr>
        <w:pStyle w:val="Arial"/>
        <w:spacing w:after="0"/>
        <w:ind w:firstLine="709"/>
        <w:jc w:val="both"/>
        <w:rPr>
          <w:rFonts w:ascii="Times New Roman" w:hAnsi="Times New Roman"/>
          <w:sz w:val="28"/>
          <w:szCs w:val="28"/>
        </w:rPr>
      </w:pPr>
    </w:p>
    <w:p w:rsidR="00D26847" w:rsidRDefault="00D26847" w:rsidP="0001519B">
      <w:pPr>
        <w:pStyle w:val="Arial"/>
        <w:spacing w:after="0"/>
        <w:ind w:firstLine="709"/>
        <w:jc w:val="both"/>
        <w:rPr>
          <w:rFonts w:ascii="Times New Roman" w:hAnsi="Times New Roman"/>
          <w:sz w:val="28"/>
          <w:szCs w:val="28"/>
        </w:rPr>
      </w:pPr>
    </w:p>
    <w:p w:rsidR="00D26847" w:rsidRDefault="00D26847" w:rsidP="0001519B">
      <w:pPr>
        <w:pStyle w:val="Arial"/>
        <w:spacing w:after="0"/>
        <w:ind w:firstLine="709"/>
        <w:jc w:val="both"/>
        <w:rPr>
          <w:rFonts w:ascii="Times New Roman" w:hAnsi="Times New Roman"/>
          <w:sz w:val="28"/>
          <w:szCs w:val="28"/>
        </w:rPr>
      </w:pPr>
    </w:p>
    <w:p w:rsidR="00D26847" w:rsidRDefault="00D26847" w:rsidP="0001519B">
      <w:pPr>
        <w:pStyle w:val="Arial"/>
        <w:spacing w:after="0"/>
        <w:ind w:firstLine="709"/>
        <w:jc w:val="both"/>
        <w:rPr>
          <w:rFonts w:ascii="Times New Roman" w:hAnsi="Times New Roman"/>
          <w:sz w:val="28"/>
          <w:szCs w:val="28"/>
        </w:rPr>
      </w:pPr>
    </w:p>
    <w:p w:rsidR="00D26847" w:rsidRDefault="00D26847" w:rsidP="0001519B">
      <w:pPr>
        <w:pStyle w:val="Arial"/>
        <w:spacing w:after="0"/>
        <w:ind w:firstLine="709"/>
        <w:jc w:val="both"/>
        <w:rPr>
          <w:rFonts w:ascii="Times New Roman" w:hAnsi="Times New Roman"/>
          <w:sz w:val="28"/>
          <w:szCs w:val="28"/>
        </w:rPr>
      </w:pPr>
    </w:p>
    <w:p w:rsidR="00D26847" w:rsidRDefault="00D26847" w:rsidP="0001519B">
      <w:pPr>
        <w:pStyle w:val="Arial"/>
        <w:spacing w:after="0"/>
        <w:ind w:firstLine="709"/>
        <w:jc w:val="both"/>
        <w:rPr>
          <w:rFonts w:ascii="Times New Roman" w:hAnsi="Times New Roman"/>
          <w:sz w:val="28"/>
          <w:szCs w:val="28"/>
        </w:rPr>
      </w:pPr>
    </w:p>
    <w:p w:rsidR="00D26847" w:rsidRDefault="00D26847" w:rsidP="0001519B">
      <w:pPr>
        <w:pStyle w:val="Arial"/>
        <w:spacing w:after="0"/>
        <w:ind w:firstLine="709"/>
        <w:jc w:val="both"/>
        <w:rPr>
          <w:rFonts w:ascii="Times New Roman" w:hAnsi="Times New Roman"/>
          <w:sz w:val="28"/>
          <w:szCs w:val="28"/>
        </w:rPr>
      </w:pPr>
    </w:p>
    <w:p w:rsidR="00D26847" w:rsidRDefault="00D26847" w:rsidP="0001519B">
      <w:pPr>
        <w:pStyle w:val="Arial"/>
        <w:spacing w:after="0"/>
        <w:ind w:firstLine="709"/>
        <w:jc w:val="both"/>
        <w:rPr>
          <w:rFonts w:ascii="Times New Roman" w:hAnsi="Times New Roman"/>
          <w:sz w:val="28"/>
          <w:szCs w:val="28"/>
        </w:rPr>
      </w:pPr>
    </w:p>
    <w:p w:rsidR="00D26847" w:rsidRDefault="00D26847" w:rsidP="0001519B">
      <w:pPr>
        <w:pStyle w:val="Arial"/>
        <w:spacing w:after="0"/>
        <w:ind w:firstLine="709"/>
        <w:jc w:val="both"/>
        <w:rPr>
          <w:rFonts w:ascii="Times New Roman" w:hAnsi="Times New Roman"/>
          <w:sz w:val="28"/>
          <w:szCs w:val="28"/>
        </w:rPr>
      </w:pPr>
    </w:p>
    <w:p w:rsidR="004D40C2" w:rsidRPr="0001519B" w:rsidRDefault="004D40C2" w:rsidP="00D26847">
      <w:pPr>
        <w:pStyle w:val="Arial"/>
        <w:spacing w:after="0"/>
        <w:ind w:firstLine="709"/>
        <w:jc w:val="center"/>
        <w:rPr>
          <w:rFonts w:ascii="Times New Roman" w:hAnsi="Times New Roman"/>
          <w:b/>
          <w:sz w:val="28"/>
          <w:szCs w:val="28"/>
        </w:rPr>
      </w:pPr>
      <w:r w:rsidRPr="0001519B">
        <w:rPr>
          <w:rFonts w:ascii="Times New Roman" w:hAnsi="Times New Roman"/>
          <w:b/>
          <w:sz w:val="28"/>
          <w:szCs w:val="28"/>
        </w:rPr>
        <w:t>КУРСОВОЙ ПРОЕКТ</w:t>
      </w:r>
    </w:p>
    <w:p w:rsidR="004D40C2" w:rsidRPr="0001519B" w:rsidRDefault="004D40C2" w:rsidP="00D26847">
      <w:pPr>
        <w:widowControl/>
        <w:spacing w:line="360" w:lineRule="auto"/>
        <w:ind w:firstLine="709"/>
        <w:jc w:val="center"/>
        <w:rPr>
          <w:rFonts w:ascii="Times New Roman" w:hAnsi="Times New Roman"/>
          <w:b/>
          <w:sz w:val="28"/>
          <w:szCs w:val="28"/>
        </w:rPr>
      </w:pPr>
      <w:r w:rsidRPr="0001519B">
        <w:rPr>
          <w:rFonts w:ascii="Times New Roman" w:hAnsi="Times New Roman"/>
          <w:b/>
          <w:sz w:val="28"/>
          <w:szCs w:val="28"/>
        </w:rPr>
        <w:t>ПО АРХИТЕКТУРЕ</w:t>
      </w:r>
    </w:p>
    <w:p w:rsidR="004D40C2" w:rsidRPr="0001519B" w:rsidRDefault="004D40C2" w:rsidP="00D26847">
      <w:pPr>
        <w:widowControl/>
        <w:spacing w:line="360" w:lineRule="auto"/>
        <w:ind w:firstLine="709"/>
        <w:jc w:val="center"/>
        <w:rPr>
          <w:rFonts w:ascii="Times New Roman" w:hAnsi="Times New Roman"/>
          <w:b/>
          <w:sz w:val="28"/>
          <w:szCs w:val="28"/>
        </w:rPr>
      </w:pPr>
      <w:r w:rsidRPr="0001519B">
        <w:rPr>
          <w:rFonts w:ascii="Times New Roman" w:hAnsi="Times New Roman"/>
          <w:b/>
          <w:sz w:val="28"/>
          <w:szCs w:val="28"/>
        </w:rPr>
        <w:t xml:space="preserve">Тема: </w:t>
      </w:r>
      <w:r w:rsidR="00A05BA4" w:rsidRPr="0001519B">
        <w:rPr>
          <w:rFonts w:ascii="Times New Roman" w:hAnsi="Times New Roman"/>
          <w:b/>
          <w:sz w:val="28"/>
          <w:szCs w:val="28"/>
        </w:rPr>
        <w:t>Кирпичный жилой дом 7,9 этажей</w:t>
      </w:r>
      <w:r w:rsidR="0001519B">
        <w:rPr>
          <w:rFonts w:ascii="Times New Roman" w:hAnsi="Times New Roman"/>
          <w:b/>
          <w:sz w:val="28"/>
          <w:szCs w:val="28"/>
        </w:rPr>
        <w:t xml:space="preserve"> </w:t>
      </w:r>
      <w:r w:rsidR="00A05BA4" w:rsidRPr="0001519B">
        <w:rPr>
          <w:rFonts w:ascii="Times New Roman" w:hAnsi="Times New Roman"/>
          <w:b/>
          <w:sz w:val="28"/>
          <w:szCs w:val="28"/>
        </w:rPr>
        <w:t>по ул.</w:t>
      </w:r>
      <w:r w:rsidR="00D26847">
        <w:rPr>
          <w:rFonts w:ascii="Times New Roman" w:hAnsi="Times New Roman"/>
          <w:b/>
          <w:sz w:val="28"/>
          <w:szCs w:val="28"/>
        </w:rPr>
        <w:t xml:space="preserve"> </w:t>
      </w:r>
      <w:r w:rsidR="00A05BA4" w:rsidRPr="0001519B">
        <w:rPr>
          <w:rFonts w:ascii="Times New Roman" w:hAnsi="Times New Roman"/>
          <w:b/>
          <w:sz w:val="28"/>
          <w:szCs w:val="28"/>
        </w:rPr>
        <w:t>Мирной в г.</w:t>
      </w:r>
      <w:r w:rsidR="00D26847">
        <w:rPr>
          <w:rFonts w:ascii="Times New Roman" w:hAnsi="Times New Roman"/>
          <w:b/>
          <w:sz w:val="28"/>
          <w:szCs w:val="28"/>
        </w:rPr>
        <w:t xml:space="preserve"> </w:t>
      </w:r>
      <w:r w:rsidR="00A05BA4" w:rsidRPr="0001519B">
        <w:rPr>
          <w:rFonts w:ascii="Times New Roman" w:hAnsi="Times New Roman"/>
          <w:b/>
          <w:sz w:val="28"/>
          <w:szCs w:val="28"/>
        </w:rPr>
        <w:t>Петрозаводск</w:t>
      </w:r>
    </w:p>
    <w:p w:rsidR="004D40C2" w:rsidRPr="0001519B" w:rsidRDefault="004D40C2" w:rsidP="0001519B">
      <w:pPr>
        <w:widowControl/>
        <w:spacing w:line="360" w:lineRule="auto"/>
        <w:ind w:firstLine="709"/>
        <w:jc w:val="both"/>
        <w:rPr>
          <w:rFonts w:ascii="Times New Roman" w:hAnsi="Times New Roman"/>
          <w:b/>
          <w:sz w:val="28"/>
          <w:szCs w:val="28"/>
          <w:u w:val="single"/>
        </w:rPr>
      </w:pPr>
    </w:p>
    <w:p w:rsidR="004D40C2" w:rsidRPr="0001519B" w:rsidRDefault="004D40C2" w:rsidP="0001519B">
      <w:pPr>
        <w:widowControl/>
        <w:spacing w:line="360" w:lineRule="auto"/>
        <w:ind w:firstLine="709"/>
        <w:jc w:val="both"/>
        <w:rPr>
          <w:rFonts w:ascii="Times New Roman" w:hAnsi="Times New Roman"/>
          <w:b/>
          <w:sz w:val="28"/>
          <w:szCs w:val="28"/>
          <w:u w:val="single"/>
        </w:rPr>
      </w:pPr>
    </w:p>
    <w:p w:rsidR="004D40C2" w:rsidRPr="0001519B" w:rsidRDefault="004D40C2" w:rsidP="0001519B">
      <w:pPr>
        <w:widowControl/>
        <w:spacing w:line="360" w:lineRule="auto"/>
        <w:ind w:firstLine="709"/>
        <w:jc w:val="both"/>
        <w:rPr>
          <w:rFonts w:ascii="Times New Roman" w:hAnsi="Times New Roman"/>
          <w:b/>
          <w:sz w:val="28"/>
          <w:szCs w:val="28"/>
          <w:u w:val="single"/>
        </w:rPr>
      </w:pPr>
    </w:p>
    <w:tbl>
      <w:tblPr>
        <w:tblpPr w:leftFromText="180" w:rightFromText="180" w:vertAnchor="text" w:horzAnchor="page" w:tblpX="6454" w:tblpY="359"/>
        <w:tblW w:w="0" w:type="auto"/>
        <w:tblLook w:val="01E0" w:firstRow="1" w:lastRow="1" w:firstColumn="1" w:lastColumn="1" w:noHBand="0" w:noVBand="0"/>
      </w:tblPr>
      <w:tblGrid>
        <w:gridCol w:w="4075"/>
      </w:tblGrid>
      <w:tr w:rsidR="004D40C2" w:rsidRPr="000A748D" w:rsidTr="000A748D">
        <w:trPr>
          <w:trHeight w:val="434"/>
        </w:trPr>
        <w:tc>
          <w:tcPr>
            <w:tcW w:w="4075" w:type="dxa"/>
            <w:shd w:val="clear" w:color="auto" w:fill="auto"/>
          </w:tcPr>
          <w:p w:rsidR="004D40C2" w:rsidRPr="000A748D" w:rsidRDefault="004D40C2" w:rsidP="000A748D">
            <w:pPr>
              <w:widowControl/>
              <w:spacing w:line="360" w:lineRule="auto"/>
              <w:jc w:val="both"/>
              <w:rPr>
                <w:rFonts w:ascii="Times New Roman" w:hAnsi="Times New Roman"/>
                <w:b/>
                <w:sz w:val="28"/>
                <w:szCs w:val="28"/>
              </w:rPr>
            </w:pPr>
            <w:r w:rsidRPr="000A748D">
              <w:rPr>
                <w:rFonts w:ascii="Times New Roman" w:hAnsi="Times New Roman"/>
                <w:b/>
                <w:sz w:val="28"/>
                <w:szCs w:val="28"/>
              </w:rPr>
              <w:t xml:space="preserve">Выполнила: </w:t>
            </w:r>
            <w:r w:rsidR="00A05BA4" w:rsidRPr="000A748D">
              <w:rPr>
                <w:rFonts w:ascii="Times New Roman" w:hAnsi="Times New Roman"/>
                <w:b/>
                <w:sz w:val="28"/>
                <w:szCs w:val="28"/>
              </w:rPr>
              <w:t>Казанов П.С,</w:t>
            </w:r>
          </w:p>
          <w:p w:rsidR="004D40C2" w:rsidRPr="000A748D" w:rsidRDefault="004D40C2" w:rsidP="000A748D">
            <w:pPr>
              <w:widowControl/>
              <w:spacing w:line="360" w:lineRule="auto"/>
              <w:jc w:val="both"/>
              <w:rPr>
                <w:rFonts w:ascii="Times New Roman" w:hAnsi="Times New Roman"/>
                <w:b/>
                <w:sz w:val="28"/>
                <w:szCs w:val="28"/>
              </w:rPr>
            </w:pPr>
            <w:r w:rsidRPr="000A748D">
              <w:rPr>
                <w:rFonts w:ascii="Times New Roman" w:hAnsi="Times New Roman"/>
                <w:b/>
                <w:sz w:val="28"/>
                <w:szCs w:val="28"/>
              </w:rPr>
              <w:t>Проверил:</w:t>
            </w:r>
            <w:r w:rsidR="0001519B" w:rsidRPr="000A748D">
              <w:rPr>
                <w:rFonts w:ascii="Times New Roman" w:hAnsi="Times New Roman"/>
                <w:b/>
                <w:sz w:val="28"/>
                <w:szCs w:val="28"/>
              </w:rPr>
              <w:t xml:space="preserve"> </w:t>
            </w:r>
            <w:r w:rsidRPr="000A748D">
              <w:rPr>
                <w:rFonts w:ascii="Times New Roman" w:hAnsi="Times New Roman"/>
                <w:b/>
                <w:sz w:val="28"/>
                <w:szCs w:val="28"/>
              </w:rPr>
              <w:t>Кирпичев А.О.</w:t>
            </w:r>
          </w:p>
          <w:p w:rsidR="004D40C2" w:rsidRPr="000A748D" w:rsidRDefault="004D40C2" w:rsidP="000A748D">
            <w:pPr>
              <w:widowControl/>
              <w:spacing w:line="360" w:lineRule="auto"/>
              <w:jc w:val="both"/>
              <w:rPr>
                <w:rFonts w:ascii="Times New Roman" w:hAnsi="Times New Roman"/>
                <w:b/>
                <w:sz w:val="28"/>
                <w:szCs w:val="28"/>
              </w:rPr>
            </w:pPr>
            <w:r w:rsidRPr="000A748D">
              <w:rPr>
                <w:rFonts w:ascii="Times New Roman" w:hAnsi="Times New Roman"/>
                <w:b/>
                <w:sz w:val="28"/>
                <w:szCs w:val="28"/>
              </w:rPr>
              <w:t>Группа: 642-05-0С</w:t>
            </w:r>
          </w:p>
        </w:tc>
      </w:tr>
    </w:tbl>
    <w:p w:rsidR="004D40C2" w:rsidRPr="0001519B" w:rsidRDefault="004D40C2" w:rsidP="0001519B">
      <w:pPr>
        <w:widowControl/>
        <w:spacing w:line="360" w:lineRule="auto"/>
        <w:ind w:firstLine="709"/>
        <w:jc w:val="both"/>
        <w:rPr>
          <w:rFonts w:ascii="Times New Roman" w:hAnsi="Times New Roman"/>
          <w:sz w:val="28"/>
          <w:szCs w:val="28"/>
        </w:rPr>
      </w:pPr>
      <w:bookmarkStart w:id="3" w:name="_GoBack"/>
      <w:bookmarkEnd w:id="3"/>
    </w:p>
    <w:sectPr w:rsidR="004D40C2" w:rsidRPr="0001519B" w:rsidSect="0001519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48D" w:rsidRDefault="000A748D">
      <w:pPr>
        <w:widowControl/>
        <w:rPr>
          <w:rFonts w:ascii="Times New Roman" w:hAnsi="Times New Roman"/>
        </w:rPr>
      </w:pPr>
      <w:r>
        <w:rPr>
          <w:rFonts w:ascii="Times New Roman" w:hAnsi="Times New Roman"/>
        </w:rPr>
        <w:separator/>
      </w:r>
    </w:p>
  </w:endnote>
  <w:endnote w:type="continuationSeparator" w:id="0">
    <w:p w:rsidR="000A748D" w:rsidRDefault="000A748D">
      <w:pPr>
        <w:widowControl/>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48D" w:rsidRDefault="000A748D">
      <w:pPr>
        <w:widowControl/>
        <w:rPr>
          <w:rFonts w:ascii="Times New Roman" w:hAnsi="Times New Roman"/>
        </w:rPr>
      </w:pPr>
      <w:r>
        <w:rPr>
          <w:rFonts w:ascii="Times New Roman" w:hAnsi="Times New Roman"/>
        </w:rPr>
        <w:separator/>
      </w:r>
    </w:p>
  </w:footnote>
  <w:footnote w:type="continuationSeparator" w:id="0">
    <w:p w:rsidR="000A748D" w:rsidRDefault="000A748D">
      <w:pPr>
        <w:widowControl/>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714F"/>
    <w:multiLevelType w:val="hybridMultilevel"/>
    <w:tmpl w:val="09C64CC6"/>
    <w:lvl w:ilvl="0" w:tplc="333874F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B53FB5"/>
    <w:multiLevelType w:val="hybridMultilevel"/>
    <w:tmpl w:val="BA7477D4"/>
    <w:lvl w:ilvl="0" w:tplc="8234AEA0">
      <w:start w:val="1"/>
      <w:numFmt w:val="decimal"/>
      <w:lvlText w:val="%1."/>
      <w:lvlJc w:val="left"/>
      <w:pPr>
        <w:tabs>
          <w:tab w:val="num" w:pos="1097"/>
        </w:tabs>
        <w:ind w:left="1097" w:hanging="360"/>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2">
    <w:nsid w:val="2AF35C82"/>
    <w:multiLevelType w:val="hybridMultilevel"/>
    <w:tmpl w:val="64709554"/>
    <w:lvl w:ilvl="0" w:tplc="2DC8CA4A">
      <w:start w:val="1"/>
      <w:numFmt w:val="decimal"/>
      <w:lvlText w:val="%1."/>
      <w:lvlJc w:val="left"/>
      <w:pPr>
        <w:tabs>
          <w:tab w:val="num" w:pos="2340"/>
        </w:tabs>
        <w:ind w:left="2340" w:hanging="360"/>
      </w:pPr>
      <w:rPr>
        <w:rFonts w:cs="Times New Roman" w:hint="default"/>
        <w:color w:val="auto"/>
      </w:rPr>
    </w:lvl>
    <w:lvl w:ilvl="1" w:tplc="22A6A246">
      <w:numFmt w:val="none"/>
      <w:lvlText w:val=""/>
      <w:lvlJc w:val="left"/>
      <w:pPr>
        <w:tabs>
          <w:tab w:val="num" w:pos="360"/>
        </w:tabs>
      </w:pPr>
      <w:rPr>
        <w:rFonts w:cs="Times New Roman"/>
      </w:rPr>
    </w:lvl>
    <w:lvl w:ilvl="2" w:tplc="CCC66A5A">
      <w:numFmt w:val="none"/>
      <w:lvlText w:val=""/>
      <w:lvlJc w:val="left"/>
      <w:pPr>
        <w:tabs>
          <w:tab w:val="num" w:pos="360"/>
        </w:tabs>
      </w:pPr>
      <w:rPr>
        <w:rFonts w:cs="Times New Roman"/>
      </w:rPr>
    </w:lvl>
    <w:lvl w:ilvl="3" w:tplc="8AA425BA">
      <w:numFmt w:val="none"/>
      <w:lvlText w:val=""/>
      <w:lvlJc w:val="left"/>
      <w:pPr>
        <w:tabs>
          <w:tab w:val="num" w:pos="360"/>
        </w:tabs>
      </w:pPr>
      <w:rPr>
        <w:rFonts w:cs="Times New Roman"/>
      </w:rPr>
    </w:lvl>
    <w:lvl w:ilvl="4" w:tplc="BC06B654">
      <w:numFmt w:val="none"/>
      <w:lvlText w:val=""/>
      <w:lvlJc w:val="left"/>
      <w:pPr>
        <w:tabs>
          <w:tab w:val="num" w:pos="360"/>
        </w:tabs>
      </w:pPr>
      <w:rPr>
        <w:rFonts w:cs="Times New Roman"/>
      </w:rPr>
    </w:lvl>
    <w:lvl w:ilvl="5" w:tplc="56CA0524">
      <w:numFmt w:val="none"/>
      <w:lvlText w:val=""/>
      <w:lvlJc w:val="left"/>
      <w:pPr>
        <w:tabs>
          <w:tab w:val="num" w:pos="360"/>
        </w:tabs>
      </w:pPr>
      <w:rPr>
        <w:rFonts w:cs="Times New Roman"/>
      </w:rPr>
    </w:lvl>
    <w:lvl w:ilvl="6" w:tplc="B196381E">
      <w:numFmt w:val="none"/>
      <w:lvlText w:val=""/>
      <w:lvlJc w:val="left"/>
      <w:pPr>
        <w:tabs>
          <w:tab w:val="num" w:pos="360"/>
        </w:tabs>
      </w:pPr>
      <w:rPr>
        <w:rFonts w:cs="Times New Roman"/>
      </w:rPr>
    </w:lvl>
    <w:lvl w:ilvl="7" w:tplc="2DE87C28">
      <w:numFmt w:val="none"/>
      <w:lvlText w:val=""/>
      <w:lvlJc w:val="left"/>
      <w:pPr>
        <w:tabs>
          <w:tab w:val="num" w:pos="360"/>
        </w:tabs>
      </w:pPr>
      <w:rPr>
        <w:rFonts w:cs="Times New Roman"/>
      </w:rPr>
    </w:lvl>
    <w:lvl w:ilvl="8" w:tplc="9170E186">
      <w:numFmt w:val="none"/>
      <w:lvlText w:val=""/>
      <w:lvlJc w:val="left"/>
      <w:pPr>
        <w:tabs>
          <w:tab w:val="num" w:pos="360"/>
        </w:tabs>
      </w:pPr>
      <w:rPr>
        <w:rFonts w:cs="Times New Roman"/>
      </w:rPr>
    </w:lvl>
  </w:abstractNum>
  <w:abstractNum w:abstractNumId="3">
    <w:nsid w:val="36FC13C8"/>
    <w:multiLevelType w:val="hybridMultilevel"/>
    <w:tmpl w:val="23AA7D1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70C16BEB"/>
    <w:multiLevelType w:val="multilevel"/>
    <w:tmpl w:val="822E8850"/>
    <w:lvl w:ilvl="0">
      <w:start w:val="1"/>
      <w:numFmt w:val="decimal"/>
      <w:lvlText w:val="%1."/>
      <w:lvlJc w:val="left"/>
      <w:pPr>
        <w:tabs>
          <w:tab w:val="num" w:pos="1920"/>
        </w:tabs>
        <w:ind w:left="192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7E165CDA"/>
    <w:multiLevelType w:val="hybridMultilevel"/>
    <w:tmpl w:val="A0A0977E"/>
    <w:lvl w:ilvl="0" w:tplc="34DAF5CA">
      <w:start w:val="1"/>
      <w:numFmt w:val="bullet"/>
      <w:lvlText w:val=""/>
      <w:lvlJc w:val="left"/>
      <w:pPr>
        <w:tabs>
          <w:tab w:val="num" w:pos="1914"/>
        </w:tabs>
        <w:ind w:left="1914"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0DB"/>
    <w:rsid w:val="0001519B"/>
    <w:rsid w:val="00031892"/>
    <w:rsid w:val="000610DB"/>
    <w:rsid w:val="000A7234"/>
    <w:rsid w:val="000A748D"/>
    <w:rsid w:val="00127B05"/>
    <w:rsid w:val="00167A80"/>
    <w:rsid w:val="002D1F23"/>
    <w:rsid w:val="002E195D"/>
    <w:rsid w:val="002F2380"/>
    <w:rsid w:val="003404DE"/>
    <w:rsid w:val="00345F10"/>
    <w:rsid w:val="003D5B94"/>
    <w:rsid w:val="003E7C5B"/>
    <w:rsid w:val="003F73BA"/>
    <w:rsid w:val="004C603B"/>
    <w:rsid w:val="004D40C2"/>
    <w:rsid w:val="004E01CA"/>
    <w:rsid w:val="004F5422"/>
    <w:rsid w:val="00582B91"/>
    <w:rsid w:val="0059374C"/>
    <w:rsid w:val="005B5BA6"/>
    <w:rsid w:val="005E5070"/>
    <w:rsid w:val="00606042"/>
    <w:rsid w:val="006A0743"/>
    <w:rsid w:val="006E7909"/>
    <w:rsid w:val="00775854"/>
    <w:rsid w:val="007923CD"/>
    <w:rsid w:val="007B09E6"/>
    <w:rsid w:val="007C6F2D"/>
    <w:rsid w:val="007E1DAD"/>
    <w:rsid w:val="00853AE5"/>
    <w:rsid w:val="00A05BA4"/>
    <w:rsid w:val="00A468C3"/>
    <w:rsid w:val="00A54D4B"/>
    <w:rsid w:val="00A6296B"/>
    <w:rsid w:val="00B55C4A"/>
    <w:rsid w:val="00C4282E"/>
    <w:rsid w:val="00CB0E8D"/>
    <w:rsid w:val="00D008AE"/>
    <w:rsid w:val="00D26847"/>
    <w:rsid w:val="00D76132"/>
    <w:rsid w:val="00F75CE4"/>
    <w:rsid w:val="00FF4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shapelayout>
  </w:shapeDefaults>
  <w:decimalSymbol w:val=","/>
  <w:listSeparator w:val=";"/>
  <w14:defaultImageDpi w14:val="0"/>
  <w15:chartTrackingRefBased/>
  <w15:docId w15:val="{256A73FC-10FF-4722-9983-59A02E1E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10DB"/>
    <w:pPr>
      <w:widowControl w:val="0"/>
    </w:pPr>
    <w:rPr>
      <w:rFonts w:ascii="Arial" w:hAnsi="Arial"/>
    </w:rPr>
  </w:style>
  <w:style w:type="paragraph" w:styleId="1">
    <w:name w:val="heading 1"/>
    <w:basedOn w:val="a"/>
    <w:next w:val="a"/>
    <w:link w:val="10"/>
    <w:uiPriority w:val="9"/>
    <w:qFormat/>
    <w:rsid w:val="000610DB"/>
    <w:pPr>
      <w:keepNext/>
      <w:widowControl/>
      <w:spacing w:line="360" w:lineRule="auto"/>
      <w:ind w:firstLine="720"/>
      <w:jc w:val="center"/>
      <w:outlineLvl w:val="0"/>
    </w:pPr>
    <w:rPr>
      <w:b/>
      <w:caps/>
      <w:sz w:val="32"/>
    </w:rPr>
  </w:style>
  <w:style w:type="paragraph" w:styleId="2">
    <w:name w:val="heading 2"/>
    <w:basedOn w:val="a"/>
    <w:next w:val="a"/>
    <w:link w:val="20"/>
    <w:uiPriority w:val="9"/>
    <w:qFormat/>
    <w:rsid w:val="000610DB"/>
    <w:pPr>
      <w:keepNext/>
      <w:widowControl/>
      <w:spacing w:before="240" w:after="60"/>
      <w:outlineLvl w:val="1"/>
    </w:pPr>
    <w:rPr>
      <w:b/>
      <w:i/>
      <w:sz w:val="24"/>
    </w:rPr>
  </w:style>
  <w:style w:type="paragraph" w:styleId="5">
    <w:name w:val="heading 5"/>
    <w:basedOn w:val="a"/>
    <w:next w:val="a"/>
    <w:link w:val="50"/>
    <w:uiPriority w:val="9"/>
    <w:qFormat/>
    <w:rsid w:val="000610DB"/>
    <w:pPr>
      <w:widowControl/>
      <w:spacing w:before="240" w:after="60"/>
      <w:outlineLvl w:val="4"/>
    </w:pPr>
    <w:rPr>
      <w:rFonts w:ascii="Times New Roman" w:hAnsi="Times New Roman"/>
      <w:b/>
      <w:bCs/>
      <w:i/>
      <w:iCs/>
      <w:sz w:val="26"/>
      <w:szCs w:val="26"/>
    </w:rPr>
  </w:style>
  <w:style w:type="paragraph" w:styleId="8">
    <w:name w:val="heading 8"/>
    <w:basedOn w:val="a"/>
    <w:next w:val="a"/>
    <w:link w:val="80"/>
    <w:uiPriority w:val="9"/>
    <w:qFormat/>
    <w:rsid w:val="000610DB"/>
    <w:pPr>
      <w:widowControl/>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0610DB"/>
    <w:pPr>
      <w:widowControl/>
      <w:ind w:firstLine="567"/>
      <w:jc w:val="both"/>
    </w:pPr>
    <w:rPr>
      <w:rFonts w:ascii="Times New Roman" w:hAnsi="Times New Roman"/>
      <w:sz w:val="28"/>
    </w:rPr>
  </w:style>
  <w:style w:type="character" w:customStyle="1" w:styleId="a4">
    <w:name w:val="Основной текст с отступом Знак"/>
    <w:link w:val="a3"/>
    <w:uiPriority w:val="99"/>
    <w:semiHidden/>
  </w:style>
  <w:style w:type="paragraph" w:styleId="3">
    <w:name w:val="Body Text 3"/>
    <w:basedOn w:val="a"/>
    <w:link w:val="30"/>
    <w:uiPriority w:val="99"/>
    <w:rsid w:val="000610DB"/>
    <w:pPr>
      <w:widowControl/>
      <w:spacing w:after="120"/>
    </w:pPr>
    <w:rPr>
      <w:rFonts w:ascii="Times New Roman" w:hAnsi="Times New Roman"/>
      <w:sz w:val="16"/>
      <w:szCs w:val="16"/>
    </w:rPr>
  </w:style>
  <w:style w:type="character" w:customStyle="1" w:styleId="30">
    <w:name w:val="Основной текст 3 Знак"/>
    <w:link w:val="3"/>
    <w:uiPriority w:val="99"/>
    <w:semiHidden/>
    <w:rPr>
      <w:sz w:val="16"/>
      <w:szCs w:val="16"/>
    </w:rPr>
  </w:style>
  <w:style w:type="paragraph" w:styleId="a5">
    <w:name w:val="Body Text"/>
    <w:aliases w:val="Основной текст Знак,Основной текст Знак Знак Знак,Основной текст Знак Знак,Основной текст Знак Знак Знак Знак Знак Знак,Основной текст Знак Знак Знак Знак Знак Знак Знак Знак Знак Знак Знак Знак Знак Знак Знак Знак"/>
    <w:basedOn w:val="a"/>
    <w:link w:val="11"/>
    <w:uiPriority w:val="99"/>
    <w:rsid w:val="000610DB"/>
    <w:pPr>
      <w:widowControl/>
      <w:spacing w:after="120"/>
    </w:pPr>
    <w:rPr>
      <w:rFonts w:ascii="Times New Roman" w:hAnsi="Times New Roman"/>
      <w:sz w:val="24"/>
      <w:szCs w:val="24"/>
    </w:rPr>
  </w:style>
  <w:style w:type="character" w:customStyle="1" w:styleId="11">
    <w:name w:val="Основной текст Знак1"/>
    <w:aliases w:val="Основной текст Знак Знак1,Основной текст Знак Знак Знак Знак,Основной текст Знак Знак Знак1,Основной текст Знак Знак Знак Знак Знак Знак Знак"/>
    <w:link w:val="a5"/>
    <w:uiPriority w:val="99"/>
    <w:semiHidden/>
  </w:style>
  <w:style w:type="paragraph" w:styleId="21">
    <w:name w:val="Body Text Indent 2"/>
    <w:basedOn w:val="a"/>
    <w:link w:val="22"/>
    <w:uiPriority w:val="99"/>
    <w:rsid w:val="000610DB"/>
    <w:pPr>
      <w:widowControl/>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semiHidden/>
  </w:style>
  <w:style w:type="paragraph" w:customStyle="1" w:styleId="Arial">
    <w:name w:val="Стиль Основной текст + Arial Междустр.интервал:  полуторный"/>
    <w:basedOn w:val="a5"/>
    <w:rsid w:val="000610DB"/>
    <w:pPr>
      <w:spacing w:line="360" w:lineRule="auto"/>
    </w:pPr>
    <w:rPr>
      <w:rFonts w:ascii="Arial" w:hAnsi="Arial"/>
      <w:szCs w:val="20"/>
    </w:rPr>
  </w:style>
  <w:style w:type="character" w:styleId="a6">
    <w:name w:val="Hyperlink"/>
    <w:uiPriority w:val="99"/>
    <w:rsid w:val="000610DB"/>
    <w:rPr>
      <w:rFonts w:cs="Times New Roman"/>
      <w:color w:val="0000FF"/>
      <w:u w:val="single"/>
    </w:rPr>
  </w:style>
  <w:style w:type="table" w:styleId="a7">
    <w:name w:val="Table Grid"/>
    <w:basedOn w:val="a1"/>
    <w:uiPriority w:val="59"/>
    <w:rsid w:val="00127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D76132"/>
    <w:pPr>
      <w:widowControl/>
    </w:pPr>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Words>
  <Characters>14601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2011-01-24T08:42:00Z</cp:lastPrinted>
  <dcterms:created xsi:type="dcterms:W3CDTF">2014-03-23T06:05:00Z</dcterms:created>
  <dcterms:modified xsi:type="dcterms:W3CDTF">2014-03-23T06:05:00Z</dcterms:modified>
</cp:coreProperties>
</file>