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89"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Содержание</w:t>
      </w:r>
    </w:p>
    <w:p w:rsidR="001504BC" w:rsidRPr="001504BC" w:rsidRDefault="001504BC" w:rsidP="001504BC">
      <w:pPr>
        <w:spacing w:after="0" w:line="360" w:lineRule="auto"/>
        <w:ind w:firstLine="709"/>
        <w:jc w:val="both"/>
        <w:rPr>
          <w:rFonts w:ascii="Times New Roman" w:hAnsi="Times New Roman"/>
          <w:sz w:val="28"/>
          <w:szCs w:val="28"/>
        </w:rPr>
      </w:pPr>
    </w:p>
    <w:p w:rsidR="000C4989" w:rsidRPr="001504BC" w:rsidRDefault="000C4989" w:rsidP="001504BC">
      <w:pPr>
        <w:spacing w:after="0" w:line="360" w:lineRule="auto"/>
        <w:jc w:val="both"/>
        <w:rPr>
          <w:rFonts w:ascii="Times New Roman" w:hAnsi="Times New Roman"/>
          <w:sz w:val="28"/>
          <w:szCs w:val="28"/>
        </w:rPr>
      </w:pPr>
      <w:r w:rsidRPr="001504BC">
        <w:rPr>
          <w:rFonts w:ascii="Times New Roman" w:hAnsi="Times New Roman"/>
          <w:sz w:val="28"/>
          <w:szCs w:val="28"/>
        </w:rPr>
        <w:t>Введение</w:t>
      </w:r>
    </w:p>
    <w:p w:rsidR="000C4989" w:rsidRPr="001504BC" w:rsidRDefault="000C4989" w:rsidP="001504BC">
      <w:pPr>
        <w:autoSpaceDE w:val="0"/>
        <w:autoSpaceDN w:val="0"/>
        <w:adjustRightInd w:val="0"/>
        <w:spacing w:after="0" w:line="360" w:lineRule="auto"/>
        <w:jc w:val="both"/>
        <w:rPr>
          <w:rFonts w:ascii="Times New Roman" w:hAnsi="Times New Roman"/>
          <w:sz w:val="28"/>
          <w:szCs w:val="28"/>
        </w:rPr>
      </w:pPr>
      <w:r w:rsidRPr="001504BC">
        <w:rPr>
          <w:rFonts w:ascii="Times New Roman" w:hAnsi="Times New Roman"/>
          <w:sz w:val="28"/>
          <w:szCs w:val="28"/>
        </w:rPr>
        <w:t>Глава 1.</w:t>
      </w:r>
      <w:r w:rsidRPr="001504BC">
        <w:rPr>
          <w:rFonts w:ascii="Times New Roman" w:hAnsi="Times New Roman"/>
          <w:bCs/>
          <w:sz w:val="28"/>
          <w:szCs w:val="28"/>
        </w:rPr>
        <w:t xml:space="preserve"> Понятие и</w:t>
      </w:r>
      <w:r w:rsidR="001504BC">
        <w:rPr>
          <w:rFonts w:ascii="Times New Roman" w:hAnsi="Times New Roman"/>
          <w:bCs/>
          <w:sz w:val="28"/>
          <w:szCs w:val="28"/>
        </w:rPr>
        <w:t xml:space="preserve"> </w:t>
      </w:r>
      <w:r w:rsidRPr="001504BC">
        <w:rPr>
          <w:rFonts w:ascii="Times New Roman" w:hAnsi="Times New Roman"/>
          <w:bCs/>
          <w:sz w:val="28"/>
          <w:szCs w:val="28"/>
        </w:rPr>
        <w:t xml:space="preserve">признаки государственного органа. Принципы организации и деятельности </w:t>
      </w:r>
      <w:r w:rsidRPr="001504BC">
        <w:rPr>
          <w:rFonts w:ascii="Times New Roman" w:hAnsi="Times New Roman"/>
          <w:sz w:val="28"/>
          <w:szCs w:val="28"/>
        </w:rPr>
        <w:t>органов государственной власти</w:t>
      </w:r>
    </w:p>
    <w:p w:rsidR="000C4989" w:rsidRPr="001504BC" w:rsidRDefault="001504BC" w:rsidP="001504BC">
      <w:pPr>
        <w:spacing w:after="0" w:line="360" w:lineRule="auto"/>
        <w:jc w:val="both"/>
        <w:rPr>
          <w:rFonts w:ascii="Times New Roman" w:hAnsi="Times New Roman"/>
          <w:sz w:val="28"/>
          <w:szCs w:val="28"/>
        </w:rPr>
      </w:pPr>
      <w:r w:rsidRPr="001504BC">
        <w:rPr>
          <w:rFonts w:ascii="Times New Roman" w:hAnsi="Times New Roman"/>
          <w:bCs/>
          <w:sz w:val="28"/>
          <w:szCs w:val="28"/>
        </w:rPr>
        <w:t xml:space="preserve">1.1 </w:t>
      </w:r>
      <w:r w:rsidR="000C4989" w:rsidRPr="001504BC">
        <w:rPr>
          <w:rFonts w:ascii="Times New Roman" w:hAnsi="Times New Roman"/>
          <w:bCs/>
          <w:sz w:val="28"/>
          <w:szCs w:val="28"/>
        </w:rPr>
        <w:t>Понятие и</w:t>
      </w:r>
      <w:r w:rsidRPr="001504BC">
        <w:rPr>
          <w:rFonts w:ascii="Times New Roman" w:hAnsi="Times New Roman"/>
          <w:bCs/>
          <w:sz w:val="28"/>
          <w:szCs w:val="28"/>
        </w:rPr>
        <w:t xml:space="preserve"> </w:t>
      </w:r>
      <w:r w:rsidR="000C4989" w:rsidRPr="001504BC">
        <w:rPr>
          <w:rFonts w:ascii="Times New Roman" w:hAnsi="Times New Roman"/>
          <w:bCs/>
          <w:sz w:val="28"/>
          <w:szCs w:val="28"/>
        </w:rPr>
        <w:t>признаки государственного органа</w:t>
      </w:r>
    </w:p>
    <w:p w:rsidR="000C4989" w:rsidRPr="001504BC" w:rsidRDefault="001504BC" w:rsidP="001504BC">
      <w:pPr>
        <w:autoSpaceDE w:val="0"/>
        <w:autoSpaceDN w:val="0"/>
        <w:adjustRightInd w:val="0"/>
        <w:spacing w:after="0" w:line="360" w:lineRule="auto"/>
        <w:jc w:val="both"/>
        <w:rPr>
          <w:rFonts w:ascii="Times New Roman" w:hAnsi="Times New Roman"/>
          <w:sz w:val="28"/>
          <w:szCs w:val="28"/>
        </w:rPr>
      </w:pPr>
      <w:r w:rsidRPr="001504BC">
        <w:rPr>
          <w:rFonts w:ascii="Times New Roman" w:hAnsi="Times New Roman"/>
          <w:bCs/>
          <w:sz w:val="28"/>
          <w:szCs w:val="28"/>
        </w:rPr>
        <w:t xml:space="preserve">1.2 </w:t>
      </w:r>
      <w:r w:rsidR="000C4989" w:rsidRPr="001504BC">
        <w:rPr>
          <w:rFonts w:ascii="Times New Roman" w:hAnsi="Times New Roman"/>
          <w:bCs/>
          <w:sz w:val="28"/>
          <w:szCs w:val="28"/>
        </w:rPr>
        <w:t xml:space="preserve">Принципы организации и деятельности </w:t>
      </w:r>
      <w:r w:rsidR="000C4989" w:rsidRPr="001504BC">
        <w:rPr>
          <w:rFonts w:ascii="Times New Roman" w:hAnsi="Times New Roman"/>
          <w:sz w:val="28"/>
          <w:szCs w:val="28"/>
        </w:rPr>
        <w:t>органов государственной власти</w:t>
      </w:r>
    </w:p>
    <w:p w:rsidR="001504BC" w:rsidRPr="001504BC" w:rsidRDefault="001504BC" w:rsidP="001504BC">
      <w:pPr>
        <w:autoSpaceDE w:val="0"/>
        <w:autoSpaceDN w:val="0"/>
        <w:adjustRightInd w:val="0"/>
        <w:spacing w:after="0" w:line="360" w:lineRule="auto"/>
        <w:jc w:val="both"/>
        <w:rPr>
          <w:rFonts w:ascii="Times New Roman" w:hAnsi="Times New Roman"/>
          <w:iCs/>
          <w:sz w:val="28"/>
          <w:szCs w:val="28"/>
        </w:rPr>
      </w:pPr>
      <w:r w:rsidRPr="001504BC">
        <w:rPr>
          <w:rFonts w:ascii="Times New Roman" w:hAnsi="Times New Roman"/>
          <w:iCs/>
          <w:sz w:val="28"/>
          <w:szCs w:val="28"/>
        </w:rPr>
        <w:t xml:space="preserve">1.2.1 Приоритет прав и свобод человека и гражданина, их непосредственное действие; обязанность государственных органов и должностных лиц признавать, соблюдать и защищать права и свободы </w:t>
      </w:r>
      <w:r>
        <w:rPr>
          <w:rFonts w:ascii="Times New Roman" w:hAnsi="Times New Roman"/>
          <w:iCs/>
          <w:sz w:val="28"/>
          <w:szCs w:val="28"/>
        </w:rPr>
        <w:t>человека и гражданина</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1.2.2 </w:t>
      </w:r>
      <w:r>
        <w:rPr>
          <w:rFonts w:ascii="Times New Roman" w:hAnsi="Times New Roman"/>
          <w:iCs/>
          <w:sz w:val="28"/>
          <w:szCs w:val="28"/>
        </w:rPr>
        <w:t>Принцип народовластия</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1.2.3 </w:t>
      </w:r>
      <w:r>
        <w:rPr>
          <w:rFonts w:ascii="Times New Roman" w:hAnsi="Times New Roman"/>
          <w:iCs/>
          <w:sz w:val="28"/>
          <w:szCs w:val="28"/>
        </w:rPr>
        <w:t>Верховенство Конституции</w:t>
      </w:r>
    </w:p>
    <w:p w:rsidR="00310D50" w:rsidRDefault="00310D50" w:rsidP="004B3D76">
      <w:pPr>
        <w:autoSpaceDE w:val="0"/>
        <w:autoSpaceDN w:val="0"/>
        <w:adjustRightInd w:val="0"/>
        <w:spacing w:after="0" w:line="360" w:lineRule="auto"/>
        <w:jc w:val="both"/>
        <w:rPr>
          <w:rFonts w:ascii="Times New Roman" w:hAnsi="Times New Roman"/>
          <w:iCs/>
          <w:sz w:val="28"/>
          <w:szCs w:val="28"/>
        </w:rPr>
      </w:pPr>
      <w:r>
        <w:rPr>
          <w:rFonts w:ascii="Times New Roman" w:hAnsi="Times New Roman"/>
          <w:sz w:val="28"/>
          <w:szCs w:val="28"/>
        </w:rPr>
        <w:t xml:space="preserve">1.2.4 </w:t>
      </w:r>
      <w:r>
        <w:rPr>
          <w:rFonts w:ascii="Times New Roman" w:hAnsi="Times New Roman"/>
          <w:iCs/>
          <w:sz w:val="28"/>
          <w:szCs w:val="28"/>
        </w:rPr>
        <w:t>Принцип разделения властей</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1.2.5 </w:t>
      </w:r>
      <w:r>
        <w:rPr>
          <w:rFonts w:ascii="Times New Roman" w:hAnsi="Times New Roman"/>
          <w:iCs/>
          <w:sz w:val="28"/>
          <w:szCs w:val="28"/>
        </w:rPr>
        <w:t xml:space="preserve">Принцип законности </w:t>
      </w:r>
      <w:r>
        <w:rPr>
          <w:rFonts w:ascii="Times New Roman" w:hAnsi="Times New Roman"/>
          <w:sz w:val="28"/>
          <w:szCs w:val="28"/>
        </w:rPr>
        <w:t>– основной метод осуществления деятельности органов государственной власти</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1.2.6 </w:t>
      </w:r>
      <w:r>
        <w:rPr>
          <w:rFonts w:ascii="Times New Roman" w:hAnsi="Times New Roman"/>
          <w:iCs/>
          <w:sz w:val="28"/>
          <w:szCs w:val="28"/>
        </w:rPr>
        <w:t xml:space="preserve">Принцип федерализма </w:t>
      </w:r>
      <w:r>
        <w:rPr>
          <w:rFonts w:ascii="Times New Roman" w:hAnsi="Times New Roman"/>
          <w:sz w:val="28"/>
          <w:szCs w:val="28"/>
        </w:rPr>
        <w:t>в организации и деятельности органов государственной власти означает, что</w:t>
      </w:r>
    </w:p>
    <w:p w:rsidR="00310D50" w:rsidRDefault="00310D50" w:rsidP="004B3D76">
      <w:pPr>
        <w:autoSpaceDE w:val="0"/>
        <w:autoSpaceDN w:val="0"/>
        <w:adjustRightInd w:val="0"/>
        <w:spacing w:after="0" w:line="360" w:lineRule="auto"/>
        <w:jc w:val="both"/>
        <w:rPr>
          <w:rFonts w:ascii="Times New Roman" w:hAnsi="Times New Roman"/>
          <w:iCs/>
          <w:sz w:val="28"/>
          <w:szCs w:val="28"/>
        </w:rPr>
      </w:pPr>
      <w:r>
        <w:rPr>
          <w:rFonts w:ascii="Times New Roman" w:hAnsi="Times New Roman"/>
          <w:sz w:val="28"/>
          <w:szCs w:val="28"/>
        </w:rPr>
        <w:t xml:space="preserve">1.2.7 </w:t>
      </w:r>
      <w:r>
        <w:rPr>
          <w:rFonts w:ascii="Times New Roman" w:hAnsi="Times New Roman"/>
          <w:iCs/>
          <w:sz w:val="28"/>
          <w:szCs w:val="28"/>
        </w:rPr>
        <w:t>Принцип равного доступа граждан к государственной службе</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1.2.8 </w:t>
      </w:r>
      <w:r>
        <w:rPr>
          <w:rFonts w:ascii="Times New Roman" w:hAnsi="Times New Roman"/>
          <w:iCs/>
          <w:sz w:val="28"/>
          <w:szCs w:val="28"/>
        </w:rPr>
        <w:t>Принцип гласности в осуществлении государственной службы</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1.2.9 Принцип профессионализма</w:t>
      </w:r>
    </w:p>
    <w:p w:rsidR="00310D50" w:rsidRDefault="00310D50" w:rsidP="004B3D76">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1.2.10 Принцип иерархичности</w:t>
      </w:r>
    </w:p>
    <w:p w:rsidR="000C4989" w:rsidRPr="001504BC" w:rsidRDefault="000C4989" w:rsidP="001504BC">
      <w:pPr>
        <w:widowControl w:val="0"/>
        <w:spacing w:after="0" w:line="360" w:lineRule="auto"/>
        <w:jc w:val="both"/>
        <w:rPr>
          <w:rFonts w:ascii="Times New Roman" w:hAnsi="Times New Roman"/>
          <w:sz w:val="28"/>
          <w:szCs w:val="28"/>
        </w:rPr>
      </w:pPr>
      <w:r w:rsidRPr="001504BC">
        <w:rPr>
          <w:rFonts w:ascii="Times New Roman" w:hAnsi="Times New Roman"/>
          <w:sz w:val="28"/>
          <w:szCs w:val="28"/>
        </w:rPr>
        <w:t>Глава 2.</w:t>
      </w:r>
      <w:r w:rsidR="001504BC">
        <w:rPr>
          <w:rFonts w:ascii="Times New Roman" w:hAnsi="Times New Roman"/>
          <w:sz w:val="28"/>
          <w:szCs w:val="28"/>
        </w:rPr>
        <w:t xml:space="preserve"> </w:t>
      </w:r>
      <w:r w:rsidRPr="001504BC">
        <w:rPr>
          <w:rFonts w:ascii="Times New Roman" w:hAnsi="Times New Roman"/>
          <w:sz w:val="28"/>
          <w:szCs w:val="28"/>
        </w:rPr>
        <w:t>Классификация органов государства. Характеристика органов государства</w:t>
      </w:r>
    </w:p>
    <w:p w:rsidR="000C4989" w:rsidRPr="001504BC" w:rsidRDefault="000C4989" w:rsidP="001504BC">
      <w:pPr>
        <w:pStyle w:val="a3"/>
        <w:autoSpaceDE w:val="0"/>
        <w:autoSpaceDN w:val="0"/>
        <w:adjustRightInd w:val="0"/>
        <w:spacing w:after="0" w:line="360" w:lineRule="auto"/>
        <w:ind w:left="0"/>
        <w:jc w:val="both"/>
        <w:rPr>
          <w:rFonts w:ascii="Times New Roman" w:hAnsi="Times New Roman"/>
          <w:sz w:val="28"/>
          <w:szCs w:val="28"/>
        </w:rPr>
      </w:pPr>
      <w:r w:rsidRPr="001504BC">
        <w:rPr>
          <w:rFonts w:ascii="Times New Roman" w:hAnsi="Times New Roman"/>
          <w:sz w:val="28"/>
          <w:szCs w:val="28"/>
        </w:rPr>
        <w:t>2.1 Классификация органов государства</w:t>
      </w:r>
    </w:p>
    <w:p w:rsidR="000C4989" w:rsidRPr="001504BC" w:rsidRDefault="000C4989" w:rsidP="001504BC">
      <w:pPr>
        <w:widowControl w:val="0"/>
        <w:spacing w:after="0" w:line="360" w:lineRule="auto"/>
        <w:jc w:val="both"/>
        <w:rPr>
          <w:rFonts w:ascii="Times New Roman" w:hAnsi="Times New Roman"/>
          <w:sz w:val="28"/>
          <w:szCs w:val="28"/>
        </w:rPr>
      </w:pPr>
      <w:r w:rsidRPr="001504BC">
        <w:rPr>
          <w:rFonts w:ascii="Times New Roman" w:hAnsi="Times New Roman"/>
          <w:sz w:val="28"/>
          <w:szCs w:val="28"/>
        </w:rPr>
        <w:t>2.2 Характеристика органов государства</w:t>
      </w:r>
    </w:p>
    <w:p w:rsidR="004B3D76" w:rsidRDefault="004B3D76" w:rsidP="004B3D76">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2.2.1 Президент Российской Федерации</w:t>
      </w:r>
    </w:p>
    <w:p w:rsidR="004B3D76" w:rsidRDefault="004B3D76" w:rsidP="004B3D76">
      <w:pPr>
        <w:widowControl w:val="0"/>
        <w:spacing w:after="0" w:line="360" w:lineRule="auto"/>
        <w:jc w:val="both"/>
        <w:rPr>
          <w:rFonts w:ascii="Times New Roman" w:hAnsi="Times New Roman"/>
          <w:sz w:val="28"/>
          <w:szCs w:val="28"/>
        </w:rPr>
      </w:pPr>
      <w:r>
        <w:rPr>
          <w:rFonts w:ascii="Times New Roman" w:hAnsi="Times New Roman"/>
          <w:sz w:val="28"/>
          <w:szCs w:val="28"/>
        </w:rPr>
        <w:t>2.2.2 Представительные (законодательные органы)</w:t>
      </w:r>
    </w:p>
    <w:p w:rsidR="004B3D76" w:rsidRDefault="004B3D76" w:rsidP="004B3D76">
      <w:pPr>
        <w:widowControl w:val="0"/>
        <w:spacing w:after="0" w:line="360" w:lineRule="auto"/>
        <w:jc w:val="both"/>
        <w:rPr>
          <w:rFonts w:ascii="Times New Roman" w:hAnsi="Times New Roman"/>
          <w:sz w:val="28"/>
          <w:szCs w:val="28"/>
        </w:rPr>
      </w:pPr>
      <w:r>
        <w:rPr>
          <w:rFonts w:ascii="Times New Roman" w:hAnsi="Times New Roman"/>
          <w:sz w:val="28"/>
          <w:szCs w:val="28"/>
        </w:rPr>
        <w:t>2.2.3 Органы исполнительной власти</w:t>
      </w:r>
    </w:p>
    <w:p w:rsidR="004B3D76" w:rsidRDefault="004B3D76" w:rsidP="004B3D76">
      <w:pPr>
        <w:widowControl w:val="0"/>
        <w:spacing w:after="0" w:line="360" w:lineRule="auto"/>
        <w:jc w:val="both"/>
        <w:rPr>
          <w:rFonts w:ascii="Times New Roman" w:hAnsi="Times New Roman"/>
          <w:sz w:val="28"/>
          <w:szCs w:val="28"/>
        </w:rPr>
      </w:pPr>
      <w:r>
        <w:rPr>
          <w:rFonts w:ascii="Times New Roman" w:hAnsi="Times New Roman"/>
          <w:sz w:val="28"/>
          <w:szCs w:val="28"/>
        </w:rPr>
        <w:t>2.2.4 Судебные органы</w:t>
      </w:r>
    </w:p>
    <w:p w:rsidR="004B3D76" w:rsidRDefault="004B3D76" w:rsidP="004B3D76">
      <w:pPr>
        <w:widowControl w:val="0"/>
        <w:spacing w:after="0" w:line="360" w:lineRule="auto"/>
        <w:jc w:val="both"/>
        <w:rPr>
          <w:rFonts w:ascii="Times New Roman" w:hAnsi="Times New Roman"/>
          <w:sz w:val="28"/>
          <w:szCs w:val="28"/>
        </w:rPr>
      </w:pPr>
      <w:r>
        <w:rPr>
          <w:rFonts w:ascii="Times New Roman" w:hAnsi="Times New Roman"/>
          <w:sz w:val="28"/>
          <w:szCs w:val="28"/>
        </w:rPr>
        <w:t>2.2.5 Контрольно-надзорные органы государственной власти (правоохранительные органы)</w:t>
      </w:r>
    </w:p>
    <w:p w:rsidR="000C4989" w:rsidRPr="001504BC" w:rsidRDefault="000C4989" w:rsidP="001504BC">
      <w:pPr>
        <w:pStyle w:val="a3"/>
        <w:autoSpaceDE w:val="0"/>
        <w:autoSpaceDN w:val="0"/>
        <w:adjustRightInd w:val="0"/>
        <w:spacing w:after="0" w:line="360" w:lineRule="auto"/>
        <w:ind w:left="0"/>
        <w:jc w:val="both"/>
        <w:rPr>
          <w:rFonts w:ascii="Times New Roman" w:hAnsi="Times New Roman"/>
          <w:sz w:val="28"/>
          <w:szCs w:val="28"/>
        </w:rPr>
      </w:pPr>
      <w:r w:rsidRPr="001504BC">
        <w:rPr>
          <w:rFonts w:ascii="Times New Roman" w:hAnsi="Times New Roman"/>
          <w:sz w:val="28"/>
          <w:szCs w:val="28"/>
        </w:rPr>
        <w:t>Заключение</w:t>
      </w:r>
    </w:p>
    <w:p w:rsidR="000C4989" w:rsidRPr="001504BC" w:rsidRDefault="000C4989" w:rsidP="001504BC">
      <w:pPr>
        <w:pStyle w:val="a3"/>
        <w:autoSpaceDE w:val="0"/>
        <w:autoSpaceDN w:val="0"/>
        <w:adjustRightInd w:val="0"/>
        <w:spacing w:after="0" w:line="360" w:lineRule="auto"/>
        <w:ind w:left="0"/>
        <w:jc w:val="both"/>
        <w:rPr>
          <w:rFonts w:ascii="Times New Roman" w:hAnsi="Times New Roman"/>
          <w:sz w:val="28"/>
          <w:szCs w:val="28"/>
        </w:rPr>
      </w:pPr>
      <w:r w:rsidRPr="001504BC">
        <w:rPr>
          <w:rFonts w:ascii="Times New Roman" w:hAnsi="Times New Roman"/>
          <w:sz w:val="28"/>
          <w:szCs w:val="28"/>
        </w:rPr>
        <w:t>Список литературы</w:t>
      </w:r>
    </w:p>
    <w:p w:rsidR="002A67ED" w:rsidRPr="001504BC" w:rsidRDefault="002A67ED" w:rsidP="001504BC">
      <w:pPr>
        <w:spacing w:after="0" w:line="360" w:lineRule="auto"/>
        <w:ind w:firstLine="709"/>
        <w:jc w:val="both"/>
        <w:rPr>
          <w:rFonts w:ascii="Times New Roman" w:hAnsi="Times New Roman"/>
          <w:sz w:val="28"/>
          <w:szCs w:val="28"/>
        </w:rPr>
      </w:pPr>
    </w:p>
    <w:p w:rsidR="001504BC" w:rsidRDefault="001504BC">
      <w:pPr>
        <w:rPr>
          <w:rFonts w:ascii="Times New Roman" w:hAnsi="Times New Roman"/>
          <w:sz w:val="28"/>
          <w:szCs w:val="28"/>
        </w:rPr>
      </w:pPr>
      <w:r>
        <w:rPr>
          <w:rFonts w:ascii="Times New Roman" w:hAnsi="Times New Roman"/>
          <w:sz w:val="28"/>
          <w:szCs w:val="28"/>
        </w:rPr>
        <w:br w:type="page"/>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Введение</w:t>
      </w:r>
    </w:p>
    <w:p w:rsidR="001504BC" w:rsidRDefault="001504BC" w:rsidP="001504BC">
      <w:pPr>
        <w:spacing w:after="0" w:line="360" w:lineRule="auto"/>
        <w:ind w:firstLine="709"/>
        <w:jc w:val="both"/>
        <w:rPr>
          <w:rFonts w:ascii="Times New Roman" w:hAnsi="Times New Roman"/>
          <w:sz w:val="28"/>
          <w:szCs w:val="28"/>
        </w:rPr>
      </w:pP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Государственный</w:t>
      </w:r>
      <w:r w:rsidR="001504BC">
        <w:rPr>
          <w:rFonts w:ascii="Times New Roman" w:hAnsi="Times New Roman"/>
          <w:sz w:val="28"/>
          <w:szCs w:val="28"/>
        </w:rPr>
        <w:t xml:space="preserve"> </w:t>
      </w:r>
      <w:r w:rsidRPr="001504BC">
        <w:rPr>
          <w:rFonts w:ascii="Times New Roman" w:hAnsi="Times New Roman"/>
          <w:sz w:val="28"/>
          <w:szCs w:val="28"/>
        </w:rPr>
        <w:t>орган – это составная часть механизма государства, которая имеет собственную структуру, определенные законом полномочия властного характера по управлению конкретной сферой общественной жизни и тесно взаимодействует с другими элементами государственного механизма, образующими единое целое.</w:t>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Каждый государственный орган представляет собой относительно самостоятельное, структурно обособленное звено государственного аппарата,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 Наделение государственных органов полномочиями государственно-властного характера является наиболее существенным признаком государственного органа.</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Основное свойство государственного органа, качественно его характеризующее,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w:t>
      </w:r>
    </w:p>
    <w:p w:rsidR="000C4989" w:rsidRPr="001504BC" w:rsidRDefault="000C4989" w:rsidP="001504BC">
      <w:pPr>
        <w:pStyle w:val="a4"/>
        <w:spacing w:line="360" w:lineRule="auto"/>
        <w:ind w:firstLine="709"/>
        <w:jc w:val="both"/>
        <w:rPr>
          <w:rFonts w:ascii="Times New Roman" w:hAnsi="Times New Roman" w:cs="Times New Roman"/>
          <w:noProof/>
          <w:sz w:val="28"/>
          <w:szCs w:val="28"/>
        </w:rPr>
      </w:pPr>
      <w:r w:rsidRPr="001504BC">
        <w:rPr>
          <w:rFonts w:ascii="Times New Roman" w:hAnsi="Times New Roman" w:cs="Times New Roman"/>
          <w:noProof/>
          <w:sz w:val="28"/>
          <w:szCs w:val="28"/>
        </w:rPr>
        <w:t>В соответствии с Конституцией Российской Федерации в нашем государстве власть разделена на три ветви: законодательную, судебную и исполнительную. Несмотря на это некоторые авторы юридической литературы относят контрольно-надзорные органы РФ к четвертой ветви государственной власти.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Актуальность данной темы заключается в том, что от правильного построения органов государственной власти зависит эффективность управления государством, а значит и социальное, экономическое, политическое и т.п. положение нации.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Целью данной работы является рассмотрение системы государственных органов в Российской Федерации.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Для достижения данной цели необходимо решить следующие задачи:</w:t>
      </w:r>
    </w:p>
    <w:p w:rsidR="000C4989" w:rsidRPr="001504BC" w:rsidRDefault="000C4989" w:rsidP="001504BC">
      <w:pPr>
        <w:widowControl w:val="0"/>
        <w:numPr>
          <w:ilvl w:val="0"/>
          <w:numId w:val="2"/>
        </w:numPr>
        <w:tabs>
          <w:tab w:val="clear" w:pos="1996"/>
        </w:tabs>
        <w:autoSpaceDE w:val="0"/>
        <w:autoSpaceDN w:val="0"/>
        <w:adjustRightInd w:val="0"/>
        <w:spacing w:after="0" w:line="360" w:lineRule="auto"/>
        <w:ind w:left="0" w:firstLine="709"/>
        <w:jc w:val="both"/>
        <w:rPr>
          <w:rFonts w:ascii="Times New Roman" w:hAnsi="Times New Roman"/>
          <w:sz w:val="28"/>
          <w:szCs w:val="28"/>
        </w:rPr>
      </w:pPr>
      <w:r w:rsidRPr="001504BC">
        <w:rPr>
          <w:rFonts w:ascii="Times New Roman" w:hAnsi="Times New Roman"/>
          <w:sz w:val="28"/>
          <w:szCs w:val="28"/>
        </w:rPr>
        <w:t>Дать понятие и рассмотреть основные черты государственных органов в Российской Федерации;</w:t>
      </w:r>
    </w:p>
    <w:p w:rsidR="000C4989" w:rsidRPr="001504BC" w:rsidRDefault="000C4989" w:rsidP="001504BC">
      <w:pPr>
        <w:widowControl w:val="0"/>
        <w:numPr>
          <w:ilvl w:val="0"/>
          <w:numId w:val="2"/>
        </w:numPr>
        <w:tabs>
          <w:tab w:val="clear" w:pos="1996"/>
        </w:tabs>
        <w:autoSpaceDE w:val="0"/>
        <w:autoSpaceDN w:val="0"/>
        <w:adjustRightInd w:val="0"/>
        <w:spacing w:after="0" w:line="360" w:lineRule="auto"/>
        <w:ind w:left="0" w:firstLine="709"/>
        <w:jc w:val="both"/>
        <w:rPr>
          <w:rFonts w:ascii="Times New Roman" w:hAnsi="Times New Roman"/>
          <w:sz w:val="28"/>
          <w:szCs w:val="28"/>
        </w:rPr>
      </w:pPr>
      <w:r w:rsidRPr="001504BC">
        <w:rPr>
          <w:rFonts w:ascii="Times New Roman" w:hAnsi="Times New Roman"/>
          <w:sz w:val="28"/>
          <w:szCs w:val="28"/>
        </w:rPr>
        <w:t>Привести возможные классификации государственных органов в Российской Федерации;</w:t>
      </w:r>
    </w:p>
    <w:p w:rsidR="000C4989" w:rsidRPr="001504BC" w:rsidRDefault="000C4989" w:rsidP="001504BC">
      <w:pPr>
        <w:widowControl w:val="0"/>
        <w:numPr>
          <w:ilvl w:val="0"/>
          <w:numId w:val="2"/>
        </w:numPr>
        <w:tabs>
          <w:tab w:val="clear" w:pos="1996"/>
        </w:tabs>
        <w:autoSpaceDE w:val="0"/>
        <w:autoSpaceDN w:val="0"/>
        <w:adjustRightInd w:val="0"/>
        <w:spacing w:after="0" w:line="360" w:lineRule="auto"/>
        <w:ind w:left="0" w:firstLine="709"/>
        <w:jc w:val="both"/>
        <w:rPr>
          <w:rFonts w:ascii="Times New Roman" w:hAnsi="Times New Roman"/>
          <w:sz w:val="28"/>
          <w:szCs w:val="28"/>
        </w:rPr>
      </w:pPr>
      <w:r w:rsidRPr="001504BC">
        <w:rPr>
          <w:rFonts w:ascii="Times New Roman" w:hAnsi="Times New Roman"/>
          <w:sz w:val="28"/>
          <w:szCs w:val="28"/>
        </w:rPr>
        <w:t>Раскрыть правовой статус Президента РФ и Правительства РФ;</w:t>
      </w:r>
    </w:p>
    <w:p w:rsidR="000C4989" w:rsidRPr="001504BC" w:rsidRDefault="000C4989" w:rsidP="001504BC">
      <w:pPr>
        <w:widowControl w:val="0"/>
        <w:numPr>
          <w:ilvl w:val="0"/>
          <w:numId w:val="2"/>
        </w:numPr>
        <w:tabs>
          <w:tab w:val="clear" w:pos="1996"/>
        </w:tabs>
        <w:autoSpaceDE w:val="0"/>
        <w:autoSpaceDN w:val="0"/>
        <w:adjustRightInd w:val="0"/>
        <w:spacing w:after="0" w:line="360" w:lineRule="auto"/>
        <w:ind w:left="0" w:firstLine="709"/>
        <w:jc w:val="both"/>
        <w:rPr>
          <w:rFonts w:ascii="Times New Roman" w:hAnsi="Times New Roman"/>
          <w:sz w:val="28"/>
          <w:szCs w:val="28"/>
        </w:rPr>
      </w:pPr>
      <w:r w:rsidRPr="001504BC">
        <w:rPr>
          <w:rFonts w:ascii="Times New Roman" w:hAnsi="Times New Roman"/>
          <w:sz w:val="28"/>
          <w:szCs w:val="28"/>
        </w:rPr>
        <w:t>Рассмотреть правовой статус представительных и исполнительных органов в Российской Федерации</w:t>
      </w:r>
    </w:p>
    <w:p w:rsidR="000C4989" w:rsidRPr="001504BC" w:rsidRDefault="000C4989" w:rsidP="001504BC">
      <w:pPr>
        <w:widowControl w:val="0"/>
        <w:numPr>
          <w:ilvl w:val="0"/>
          <w:numId w:val="2"/>
        </w:numPr>
        <w:tabs>
          <w:tab w:val="clear" w:pos="1996"/>
        </w:tabs>
        <w:autoSpaceDE w:val="0"/>
        <w:autoSpaceDN w:val="0"/>
        <w:adjustRightInd w:val="0"/>
        <w:spacing w:after="0" w:line="360" w:lineRule="auto"/>
        <w:ind w:left="0" w:firstLine="709"/>
        <w:jc w:val="both"/>
        <w:rPr>
          <w:rFonts w:ascii="Times New Roman" w:hAnsi="Times New Roman"/>
          <w:sz w:val="28"/>
          <w:szCs w:val="28"/>
        </w:rPr>
      </w:pPr>
      <w:r w:rsidRPr="001504BC">
        <w:rPr>
          <w:rFonts w:ascii="Times New Roman" w:hAnsi="Times New Roman"/>
          <w:sz w:val="28"/>
          <w:szCs w:val="28"/>
        </w:rPr>
        <w:t>Дать характеристику конституционных основ судебной власти в Российской Федерации.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Настоящая работа состоит из введения, двух глав по два параграфа, заключения и списка литературы.</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 изучении данной темы использовалось только действующее законодательство.</w:t>
      </w:r>
    </w:p>
    <w:p w:rsidR="000C4989" w:rsidRPr="001504BC" w:rsidRDefault="000C4989" w:rsidP="001504BC">
      <w:pPr>
        <w:spacing w:after="0" w:line="360" w:lineRule="auto"/>
        <w:ind w:firstLine="709"/>
        <w:jc w:val="both"/>
        <w:rPr>
          <w:rFonts w:ascii="Times New Roman" w:hAnsi="Times New Roman"/>
          <w:sz w:val="28"/>
          <w:szCs w:val="28"/>
        </w:rPr>
      </w:pPr>
    </w:p>
    <w:p w:rsidR="001504BC" w:rsidRDefault="001504BC">
      <w:pPr>
        <w:rPr>
          <w:rFonts w:ascii="Times New Roman" w:hAnsi="Times New Roman"/>
          <w:sz w:val="28"/>
          <w:szCs w:val="28"/>
        </w:rPr>
      </w:pPr>
      <w:r>
        <w:rPr>
          <w:rFonts w:ascii="Times New Roman" w:hAnsi="Times New Roman"/>
          <w:sz w:val="28"/>
          <w:szCs w:val="28"/>
        </w:rPr>
        <w:br w:type="page"/>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bCs/>
          <w:sz w:val="28"/>
          <w:szCs w:val="28"/>
        </w:rPr>
        <w:t>Глава 1. Понятие и</w:t>
      </w:r>
      <w:r w:rsidR="001504BC">
        <w:rPr>
          <w:rFonts w:ascii="Times New Roman" w:hAnsi="Times New Roman"/>
          <w:bCs/>
          <w:sz w:val="28"/>
          <w:szCs w:val="28"/>
        </w:rPr>
        <w:t xml:space="preserve"> </w:t>
      </w:r>
      <w:r w:rsidRPr="001504BC">
        <w:rPr>
          <w:rFonts w:ascii="Times New Roman" w:hAnsi="Times New Roman"/>
          <w:bCs/>
          <w:sz w:val="28"/>
          <w:szCs w:val="28"/>
        </w:rPr>
        <w:t xml:space="preserve">признаки государственного органа. Принципы организации и деятельности </w:t>
      </w:r>
      <w:r w:rsidRPr="001504BC">
        <w:rPr>
          <w:rFonts w:ascii="Times New Roman" w:hAnsi="Times New Roman"/>
          <w:sz w:val="28"/>
          <w:szCs w:val="28"/>
        </w:rPr>
        <w:t>органов государственной власти</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1504BC" w:rsidP="001504BC">
      <w:pPr>
        <w:pStyle w:val="a3"/>
        <w:widowControl w:val="0"/>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1.1 </w:t>
      </w:r>
      <w:r w:rsidR="000C4989" w:rsidRPr="001504BC">
        <w:rPr>
          <w:rFonts w:ascii="Times New Roman" w:hAnsi="Times New Roman"/>
          <w:bCs/>
          <w:sz w:val="28"/>
          <w:szCs w:val="28"/>
        </w:rPr>
        <w:t>Понятие и признаки государственного органа</w:t>
      </w:r>
    </w:p>
    <w:p w:rsidR="001504BC" w:rsidRDefault="001504BC" w:rsidP="001504BC">
      <w:pPr>
        <w:widowControl w:val="0"/>
        <w:autoSpaceDE w:val="0"/>
        <w:autoSpaceDN w:val="0"/>
        <w:adjustRightInd w:val="0"/>
        <w:spacing w:after="0" w:line="360" w:lineRule="auto"/>
        <w:ind w:firstLine="709"/>
        <w:jc w:val="both"/>
        <w:rPr>
          <w:rFonts w:ascii="Times New Roman" w:hAnsi="Times New Roman"/>
          <w:bCs/>
          <w:sz w:val="28"/>
          <w:szCs w:val="28"/>
        </w:rPr>
      </w:pP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bCs/>
          <w:sz w:val="28"/>
          <w:szCs w:val="28"/>
        </w:rPr>
        <w:t>Орган государства</w:t>
      </w:r>
      <w:r w:rsidRPr="001504BC">
        <w:rPr>
          <w:rFonts w:ascii="Times New Roman" w:hAnsi="Times New Roman"/>
          <w:b/>
          <w:bCs/>
          <w:sz w:val="28"/>
          <w:szCs w:val="28"/>
        </w:rPr>
        <w:t xml:space="preserve"> </w:t>
      </w:r>
      <w:r w:rsidRPr="001504BC">
        <w:rPr>
          <w:rFonts w:ascii="Times New Roman" w:hAnsi="Times New Roman"/>
          <w:sz w:val="28"/>
          <w:szCs w:val="28"/>
        </w:rPr>
        <w:t>– это звено государственного аппарата, участвующее в осуществлении определённых функций государства и наделённое в этой связи властными полномочиями</w:t>
      </w:r>
      <w:r w:rsidRPr="001504BC">
        <w:rPr>
          <w:rStyle w:val="a8"/>
          <w:rFonts w:ascii="Times New Roman" w:hAnsi="Times New Roman"/>
          <w:sz w:val="28"/>
          <w:szCs w:val="28"/>
        </w:rPr>
        <w:footnoteReference w:id="1"/>
      </w:r>
      <w:r w:rsidRPr="001504BC">
        <w:rPr>
          <w:rFonts w:ascii="Times New Roman" w:hAnsi="Times New Roman"/>
          <w:sz w:val="28"/>
          <w:szCs w:val="28"/>
        </w:rPr>
        <w:t>.</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Каждый орган государственной власти представляет собой относительно самостоятельное, структурно обособленное звено государственного аппарата, осуществляющее строго определенные функции, регламентируемые законодательством</w:t>
      </w:r>
      <w:r w:rsidRPr="001504BC">
        <w:rPr>
          <w:rStyle w:val="a8"/>
          <w:rFonts w:ascii="Times New Roman" w:hAnsi="Times New Roman"/>
          <w:sz w:val="28"/>
          <w:szCs w:val="28"/>
        </w:rPr>
        <w:footnoteReference w:id="2"/>
      </w:r>
      <w:r w:rsidRPr="001504BC">
        <w:rPr>
          <w:rFonts w:ascii="Times New Roman" w:hAnsi="Times New Roman"/>
          <w:sz w:val="28"/>
          <w:szCs w:val="28"/>
        </w:rPr>
        <w:t>.</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Признаки органа государства</w:t>
      </w:r>
      <w:r w:rsidRPr="001504BC">
        <w:rPr>
          <w:rStyle w:val="a8"/>
          <w:rFonts w:ascii="Times New Roman" w:hAnsi="Times New Roman"/>
          <w:sz w:val="28"/>
          <w:szCs w:val="28"/>
        </w:rPr>
        <w:footnoteReference w:id="3"/>
      </w:r>
      <w:r w:rsidRPr="001504BC">
        <w:rPr>
          <w:rFonts w:ascii="Times New Roman" w:hAnsi="Times New Roman"/>
          <w:sz w:val="28"/>
          <w:szCs w:val="28"/>
        </w:rPr>
        <w:t>:</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1) представляет собой самостоятельный элемент механизма государства, выступая неотъемлемой частью единого государственного организма;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 действует от имени государства и по его поручению;</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3) образован и функционирует на основе нормативных правовых документов (Конституции, законов и подзаконных актов); на государственные органы не распространяется правовой принцип "разрешено всё, что не запрещено законом";</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4) выполняет свойственные только ему задачи и функции, используя для этого соответствующие формы и методы (наделён в этой связи властными полномочиями, в том числе возможностью применения в случае необходимости мер принуждения);</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5) имеет соответствующую компетенцию (круг ведения), под которой понимается совокупность законодательно закреплённых полномочий (прав и обязанностей), предоставленных конкретному органу или должностному лицу в целях надлежащего выполнения им определённого круга государственных или общественно значимых задач и осуществления соответствующих функций; компетенция выступает неотъемлемым элементом правового статуса государственного органа;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6) осуществляет свою компетенцию тремя способами: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принятием нормативных актов (предписаний общего характера);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принятием правоприменительных актов (предписаний индивидуального характера);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конкретно-организационной деятельностью;</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7) состоит из государственных служащих и подразделений (отделы, управления, аппарат, канцелярии и пр.), скрепленных единством целей, ради достижения которых образованы;</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8) имеет необходимую материальную базу (здание, транспорт, оргтехнику и пр.) и финансовые средства (расчётный счёт в банке, необходимые денежные ресурсы), которые требуются для осуществления его целей и задач;</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9) обладает определённым правовым статусом, в котором отражаются положение данного государственного органа и его конкретное социальное содержание;</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10) в процессе реализации имущественных прав выступает в качестве юридического лица, т.е. может отвечать по своим обязательствам вверенным ему имуществом, а также от своего имени приобретать и осуществлять имущественные и личные неимущественные права, нести обязанности, быть истцом и ответчиком в суде;</w:t>
      </w:r>
    </w:p>
    <w:p w:rsidR="000C4989"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11) действует на определённой территории (имеет территориальный масштаб деятельности).</w:t>
      </w:r>
    </w:p>
    <w:p w:rsidR="001B098B" w:rsidRPr="00AB4387" w:rsidRDefault="001B098B" w:rsidP="001B098B">
      <w:pPr>
        <w:widowControl w:val="0"/>
        <w:autoSpaceDE w:val="0"/>
        <w:autoSpaceDN w:val="0"/>
        <w:adjustRightInd w:val="0"/>
        <w:spacing w:after="0" w:line="360" w:lineRule="auto"/>
        <w:jc w:val="both"/>
        <w:rPr>
          <w:rFonts w:ascii="Times New Roman" w:hAnsi="Times New Roman"/>
          <w:color w:val="FFFFFF"/>
          <w:sz w:val="28"/>
          <w:szCs w:val="28"/>
        </w:rPr>
      </w:pPr>
      <w:r w:rsidRPr="00AB4387">
        <w:rPr>
          <w:rFonts w:ascii="Times New Roman" w:hAnsi="Times New Roman"/>
          <w:color w:val="FFFFFF"/>
          <w:sz w:val="28"/>
          <w:szCs w:val="28"/>
        </w:rPr>
        <w:t>государственный народовластие иерархичность судебный</w:t>
      </w:r>
    </w:p>
    <w:p w:rsidR="001504BC" w:rsidRDefault="001504BC">
      <w:pPr>
        <w:rPr>
          <w:rFonts w:ascii="Times New Roman" w:hAnsi="Times New Roman"/>
          <w:sz w:val="28"/>
          <w:szCs w:val="28"/>
        </w:rPr>
      </w:pPr>
      <w:r>
        <w:rPr>
          <w:rFonts w:ascii="Times New Roman" w:hAnsi="Times New Roman"/>
          <w:sz w:val="28"/>
          <w:szCs w:val="28"/>
        </w:rPr>
        <w:br w:type="page"/>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1.2 Принципы организации и деятельности органов государственной власти</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iCs/>
          <w:sz w:val="28"/>
          <w:szCs w:val="28"/>
        </w:rPr>
      </w:pPr>
      <w:r w:rsidRPr="001504BC">
        <w:rPr>
          <w:rFonts w:ascii="Times New Roman" w:hAnsi="Times New Roman"/>
          <w:iCs/>
          <w:sz w:val="28"/>
          <w:szCs w:val="28"/>
        </w:rPr>
        <w:t xml:space="preserve">1.2.1 Приоритет прав и свобод человека и гражданина, их непосредственное действие; обязанность государственных органов и должностных лиц признавать, соблюдать и защищать права и свободы </w:t>
      </w:r>
      <w:r w:rsidR="001504BC">
        <w:rPr>
          <w:rFonts w:ascii="Times New Roman" w:hAnsi="Times New Roman"/>
          <w:iCs/>
          <w:sz w:val="28"/>
          <w:szCs w:val="28"/>
        </w:rPr>
        <w:t>человека и гражданина</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Человек, его права и свободы по Конституции – высшая ценность, поэтому Конституция ограничивает государственную власть, обязывая ее признавать, соблюдать и защищать эти права, допуская их ограничение только временно и в особо предусмотренных Конституцией исключительных случаях.</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Конституционная обязанность государства соблюдать и защищать права и свободы человека и гражданина состоит в </w:t>
      </w:r>
      <w:r w:rsidRPr="001504BC">
        <w:rPr>
          <w:rFonts w:ascii="Times New Roman" w:hAnsi="Times New Roman"/>
          <w:iCs/>
          <w:sz w:val="28"/>
          <w:szCs w:val="28"/>
        </w:rPr>
        <w:t xml:space="preserve">создании условий для их реализации и механизма их защиты. </w:t>
      </w:r>
      <w:r w:rsidRPr="001504BC">
        <w:rPr>
          <w:rFonts w:ascii="Times New Roman" w:hAnsi="Times New Roman"/>
          <w:sz w:val="28"/>
          <w:szCs w:val="28"/>
        </w:rPr>
        <w:t>Обеспечение таких условий и защита прав и свобод человека и гражданина входят в функции всех органов государственной власти и органов местного самоуправления. Конституция также устанавливает, что права человека и гражданина являются непосредственно действующими 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Деятельность органов государственной власти, должностных лиц, органов местного самоуправления должна быть подчинена обеспечению прав и свобод человека и гражданина. При несоблюдении этого принципа вступает в действие механизм судебного конституционного контроля и судебной защиты прав и свобод человека и гражданина.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применяемого или подлежащего применению в конкретном деле.</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Развивается также практика прямого применения Конституции, прежде всего в сфере защиты прав и свобод граждан и в деятельности других звеньев судебной власти – судов общей юрисдикции и арбитражных судов. В соответствии с Конституцией Российской Федерации в суд могут быть обжалованы решения и действия (или бездействие) органов государственной власти, органов местного самоуправления, общественных объединений, должностных лиц и государственных служащих, посягающие на права и свободы граждан</w:t>
      </w:r>
      <w:r w:rsidRPr="001504BC">
        <w:rPr>
          <w:rStyle w:val="a8"/>
          <w:rFonts w:ascii="Times New Roman" w:hAnsi="Times New Roman"/>
          <w:sz w:val="28"/>
          <w:szCs w:val="28"/>
        </w:rPr>
        <w:footnoteReference w:id="4"/>
      </w:r>
      <w:r w:rsidRPr="001504BC">
        <w:rPr>
          <w:rFonts w:ascii="Times New Roman" w:hAnsi="Times New Roman"/>
          <w:sz w:val="28"/>
          <w:szCs w:val="28"/>
        </w:rPr>
        <w:t>.</w:t>
      </w:r>
    </w:p>
    <w:p w:rsid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1.2.2 </w:t>
      </w:r>
      <w:r w:rsidRPr="001504BC">
        <w:rPr>
          <w:rFonts w:ascii="Times New Roman" w:hAnsi="Times New Roman"/>
          <w:iCs/>
          <w:sz w:val="28"/>
          <w:szCs w:val="28"/>
        </w:rPr>
        <w:t>Принцип народовластия</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Принцип народовластия проявляется в демократической организации государства, органов государственной власти и органов местного самоуправления, республиканской форме правления, при которых носителем суверенитета и единственным источником власти в Российской Федерации выступает ее многонациональный народ. Это означает, что все конституционные правомочия органов государственной власти и органов местного самоуправления исходят от народа. Народ осуществляет свою власть непосредственно в форме всеобщего голосования (референдума), а также через органы государственной власти и органы местного самоуправления.</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1.2.3 </w:t>
      </w:r>
      <w:r w:rsidRPr="001504BC">
        <w:rPr>
          <w:rFonts w:ascii="Times New Roman" w:hAnsi="Times New Roman"/>
          <w:iCs/>
          <w:sz w:val="28"/>
          <w:szCs w:val="28"/>
        </w:rPr>
        <w:t>Верховенство Конституции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Конституция имеет высшую юридическую силу и прямое действие. Ее верховенство гарантируется Конституционным Судом Российской Федерации. Органы государственной власти, органы местного самоуправления, должностные лица должны сверять свои юридически значимые действия, прежде всего, с Конституцией, руководствоваться ею.</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Нормы Конституции имеют непосредственное применение. Это означает, что органы законодательной власти при разработке и принятии законов должны руководствоваться конституционными положениями, т. е. эти законы не должны противоречить нормам Конституции. А органы исполнительной и судебной власти при применении законов в первую очередь должны руководствоваться нормами Конституции.</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iCs/>
          <w:sz w:val="28"/>
          <w:szCs w:val="28"/>
        </w:rPr>
      </w:pPr>
      <w:r w:rsidRPr="001504BC">
        <w:rPr>
          <w:rFonts w:ascii="Times New Roman" w:hAnsi="Times New Roman"/>
          <w:sz w:val="28"/>
          <w:szCs w:val="28"/>
        </w:rPr>
        <w:t xml:space="preserve">1.2.4 </w:t>
      </w:r>
      <w:r w:rsidRPr="001504BC">
        <w:rPr>
          <w:rFonts w:ascii="Times New Roman" w:hAnsi="Times New Roman"/>
          <w:iCs/>
          <w:sz w:val="28"/>
          <w:szCs w:val="28"/>
        </w:rPr>
        <w:t>Принцип разделения властей</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Одной из незыблемых основ конституционного строя демократического правового общества является </w:t>
      </w:r>
      <w:r w:rsidRPr="001504BC">
        <w:rPr>
          <w:rFonts w:ascii="Times New Roman" w:hAnsi="Times New Roman"/>
          <w:iCs/>
          <w:sz w:val="28"/>
          <w:szCs w:val="28"/>
        </w:rPr>
        <w:t>осуществление государственной власти на основе разделения на законодательную, исполнительную и судебную</w:t>
      </w:r>
      <w:r w:rsidRPr="001504BC">
        <w:rPr>
          <w:rFonts w:ascii="Times New Roman" w:hAnsi="Times New Roman"/>
          <w:sz w:val="28"/>
          <w:szCs w:val="28"/>
        </w:rPr>
        <w:t>.</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Целями принципа разделения государственной власти являются, во-первых, упорядочение работы государственного аппарата, в том числе специализирован</w:t>
      </w:r>
      <w:r w:rsidR="001504BC">
        <w:rPr>
          <w:rFonts w:ascii="Times New Roman" w:hAnsi="Times New Roman"/>
          <w:sz w:val="28"/>
          <w:szCs w:val="28"/>
        </w:rPr>
        <w:t>ны</w:t>
      </w:r>
      <w:r w:rsidRPr="001504BC">
        <w:rPr>
          <w:rFonts w:ascii="Times New Roman" w:hAnsi="Times New Roman"/>
          <w:sz w:val="28"/>
          <w:szCs w:val="28"/>
        </w:rPr>
        <w:t>е направления деятельности органов государственной власти и, во-вторых, недопущение концентрации государственной власти в одних и тех же органах, чтобы не было произвола и злоупотребления этой властью.</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Органы законодательной, исполнительной и судебной власти самостоятельны при осуществлении своих конституционных полномочий.</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Система разделения властей не нарушает единства государственной власти, а, наоборот, создает определенное равновесие (баланс) между самостоятельными ветвями государственной власти при осуществлении своих полномочий.</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Разделение государственной власти реально </w:t>
      </w:r>
      <w:r w:rsidR="001504BC" w:rsidRPr="001504BC">
        <w:rPr>
          <w:rFonts w:ascii="Times New Roman" w:hAnsi="Times New Roman"/>
          <w:sz w:val="28"/>
          <w:szCs w:val="28"/>
        </w:rPr>
        <w:t>существует,</w:t>
      </w:r>
      <w:r w:rsidRPr="001504BC">
        <w:rPr>
          <w:rFonts w:ascii="Times New Roman" w:hAnsi="Times New Roman"/>
          <w:sz w:val="28"/>
          <w:szCs w:val="28"/>
        </w:rPr>
        <w:t xml:space="preserve"> прежде </w:t>
      </w:r>
      <w:r w:rsidR="001504BC" w:rsidRPr="001504BC">
        <w:rPr>
          <w:rFonts w:ascii="Times New Roman" w:hAnsi="Times New Roman"/>
          <w:sz w:val="28"/>
          <w:szCs w:val="28"/>
        </w:rPr>
        <w:t>всего,</w:t>
      </w:r>
      <w:r w:rsidRPr="001504BC">
        <w:rPr>
          <w:rFonts w:ascii="Times New Roman" w:hAnsi="Times New Roman"/>
          <w:sz w:val="28"/>
          <w:szCs w:val="28"/>
        </w:rPr>
        <w:t xml:space="preserve"> на уровне народовластия, прямого или представительного, выражаемого органами законодательной, исполнительной и судебной власти в форме осуществления своих конституционных функций, а также взаимодействия, взаимного контроля, «сдержек и противовесов» между ними. Законодательные органы издают законы, на основании которых действуют органы исполнительной и судебной власти, осуществляют бюджетный контроль, назначают или утверждают должностных лиц органов исполнительной и судебной власти. Органы исполнительной власти претворяют в жизнь принятые органами законодательной власти законы.</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Глава государства (президент) утверждает и публикует принятые парламентом законы, вносит в парламент законопроекты, назначает судей, членов правительства, осуществляет помилование и т. д. Органы судебной власти осуществляют правосудие, применяя законы при решении конкретных дел. Высшие органы судебной власти также дают толкование Конституции. А при несоответствии конституции предписаний законов и других нормативно-правовых актов, признают их не имеющими юридической силы.</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1.2.5 </w:t>
      </w:r>
      <w:r w:rsidRPr="001504BC">
        <w:rPr>
          <w:rFonts w:ascii="Times New Roman" w:hAnsi="Times New Roman"/>
          <w:iCs/>
          <w:sz w:val="28"/>
          <w:szCs w:val="28"/>
        </w:rPr>
        <w:t xml:space="preserve">Принцип законности </w:t>
      </w:r>
      <w:r w:rsidRPr="001504BC">
        <w:rPr>
          <w:rFonts w:ascii="Times New Roman" w:hAnsi="Times New Roman"/>
          <w:sz w:val="28"/>
          <w:szCs w:val="28"/>
        </w:rPr>
        <w:t>– основной метод осуществления деятельности органов государственной власти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Принцип законности в деятельности органов государственной власти означает, во-первых, что все органы государства и их должностные лица должны действовать строго в рамках закона, во-вторых, обеспечивать исполнение законов всеми подчиненными организациями и учреждениями, в-третьих, обеспечивать охрану и защиту прав и свобод граждан.</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Органы государственной власти, органы местного самоуправления, должностные лица, граждане и их объединения обязаны соблюдать Конституцию и законы</w:t>
      </w:r>
      <w:r w:rsidRPr="001504BC">
        <w:rPr>
          <w:rStyle w:val="a8"/>
          <w:rFonts w:ascii="Times New Roman" w:hAnsi="Times New Roman"/>
          <w:sz w:val="28"/>
          <w:szCs w:val="28"/>
        </w:rPr>
        <w:footnoteReference w:id="5"/>
      </w:r>
      <w:r w:rsidRPr="001504BC">
        <w:rPr>
          <w:rFonts w:ascii="Times New Roman" w:hAnsi="Times New Roman"/>
          <w:sz w:val="28"/>
          <w:szCs w:val="28"/>
        </w:rPr>
        <w:t>.</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 осуществлении своих полномочий в отношении государственных органов действует принцип: запрещено все то, что не разрешено законом.</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1.2.6 </w:t>
      </w:r>
      <w:r w:rsidRPr="001504BC">
        <w:rPr>
          <w:rFonts w:ascii="Times New Roman" w:hAnsi="Times New Roman"/>
          <w:iCs/>
          <w:sz w:val="28"/>
          <w:szCs w:val="28"/>
        </w:rPr>
        <w:t xml:space="preserve">Принцип федерализма </w:t>
      </w:r>
      <w:r w:rsidRPr="001504BC">
        <w:rPr>
          <w:rFonts w:ascii="Times New Roman" w:hAnsi="Times New Roman"/>
          <w:sz w:val="28"/>
          <w:szCs w:val="28"/>
        </w:rPr>
        <w:t>в организации и деятельности органов госуд</w:t>
      </w:r>
      <w:r w:rsidR="001504BC">
        <w:rPr>
          <w:rFonts w:ascii="Times New Roman" w:hAnsi="Times New Roman"/>
          <w:sz w:val="28"/>
          <w:szCs w:val="28"/>
        </w:rPr>
        <w:t>арственной власти означает, что</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все государственные органы образуют единую систему органов государственной власти;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между федеральными органами государственной власти и органами государственной власти субъектов Российской Федерации разграничены предметы ведения (полномочия) – вопросы исключительного ведения Федерации, вопросы совместного ведения, вопросы исключительного ведения субъектов Российской Федерации;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во взаимоотношениях с федеральными органами государственной власти органы государственной власти субъектов Российской Федерации равноправны между собой;</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субъекты Федерации самостоятельно устанавливают собственную систему органов государственной власти;</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субъекты Федерации участвуют в формировании федеральных органов государственной власти (выборы Президента Российской Федерации, депутатов Государственной Думы Федерального Собрания, представительство в Совете Федерации Федерального Собрания, участие в формировании судейского корпуса, дача согласия на назначение прокурора субъекта Федерации и др.).</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iCs/>
          <w:sz w:val="28"/>
          <w:szCs w:val="28"/>
        </w:rPr>
      </w:pPr>
      <w:r w:rsidRPr="001504BC">
        <w:rPr>
          <w:rFonts w:ascii="Times New Roman" w:hAnsi="Times New Roman"/>
          <w:sz w:val="28"/>
          <w:szCs w:val="28"/>
        </w:rPr>
        <w:t xml:space="preserve">1.2.7 </w:t>
      </w:r>
      <w:r w:rsidRPr="001504BC">
        <w:rPr>
          <w:rFonts w:ascii="Times New Roman" w:hAnsi="Times New Roman"/>
          <w:iCs/>
          <w:sz w:val="28"/>
          <w:szCs w:val="28"/>
        </w:rPr>
        <w:t>Принцип равного доступа граждан к государственной службе</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Конституция Российской Федерации закрепляет, что граждане Российской Федерации в соответствии со своими способностями и профессиональной подготовкой имеют равный доступ к государственной службе. При приеме на государственную службу и при ее прохождении не допускается каких бы то ни было прямых или косвенных ограничений или преимуществ в зависимости от пола, расы, национальности, языка, происхождения, имущественного или должностного положения, места жительства, наличия или отсутствия гражданства субъектов Федерации, отношения к религии, убеждений, принадлежности к общественным объединениям, созданным в порядке, предусмотренном Конституцией Российской Федерации и федеральными законами. Это положение полностью соответствует п. «с» ст. 25 Международного пакта о гражданских и политических правах, согласно которому каждый гражданин должен иметь, без какой бы то ни было дискриминации и без необоснованных ограничений, право допускаться в своей стране на общих условиях равенства к государственной службе.</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Вакантная государственная должность замещается на конкурсной основе с учетом профессиональной подготовки и личных качеств.</w:t>
      </w:r>
    </w:p>
    <w:p w:rsidR="001504BC" w:rsidRP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1.2.8 </w:t>
      </w:r>
      <w:r w:rsidRPr="001504BC">
        <w:rPr>
          <w:rFonts w:ascii="Times New Roman" w:hAnsi="Times New Roman"/>
          <w:iCs/>
          <w:sz w:val="28"/>
          <w:szCs w:val="28"/>
        </w:rPr>
        <w:t>Принцип гласности в осуществлении государственной службы</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Принцип гласности означает информирование граждан о деятельности государственных органов и государственных служащих. В средствах массовой информации должна освещаться деятельность государственных органов и государственных служащих, их успехи и недостатки. Гласность в работе государственной службы – необходимое условие повышения общественного мнения о ней, более активного ее участия в деятельности государственных органов, привлечения граждан к управлению государством.</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Только благодаря гласности может быть установлен общественный контроль за функционированием государственной службы.</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1504BC">
        <w:rPr>
          <w:rStyle w:val="a8"/>
          <w:rFonts w:ascii="Times New Roman" w:hAnsi="Times New Roman"/>
          <w:sz w:val="28"/>
          <w:szCs w:val="28"/>
        </w:rPr>
        <w:footnoteReference w:id="6"/>
      </w:r>
      <w:r w:rsidRPr="001504BC">
        <w:rPr>
          <w:rFonts w:ascii="Times New Roman" w:hAnsi="Times New Roman"/>
          <w:sz w:val="28"/>
          <w:szCs w:val="28"/>
        </w:rPr>
        <w:t>.</w:t>
      </w:r>
    </w:p>
    <w:p w:rsid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1.2.9 Принцип профессионализма</w:t>
      </w:r>
    </w:p>
    <w:p w:rsidR="000C4989"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Создает благоприятные условия для использования наиболее квалифицированных работников в деятельности государственного аппарата, гарантирует высокий уровень решения основных вопросов государственной жизни в интересах населения страны;</w:t>
      </w:r>
    </w:p>
    <w:p w:rsidR="001504BC" w:rsidRDefault="001504BC" w:rsidP="001504BC">
      <w:pPr>
        <w:autoSpaceDE w:val="0"/>
        <w:autoSpaceDN w:val="0"/>
        <w:adjustRightInd w:val="0"/>
        <w:spacing w:after="0" w:line="360" w:lineRule="auto"/>
        <w:ind w:firstLine="709"/>
        <w:jc w:val="both"/>
        <w:rPr>
          <w:rFonts w:ascii="Times New Roman" w:hAnsi="Times New Roman"/>
          <w:sz w:val="28"/>
          <w:szCs w:val="28"/>
        </w:rPr>
      </w:pPr>
    </w:p>
    <w:p w:rsidR="001504BC" w:rsidRDefault="001504BC">
      <w:pPr>
        <w:rPr>
          <w:rFonts w:ascii="Times New Roman" w:hAnsi="Times New Roman"/>
          <w:sz w:val="28"/>
          <w:szCs w:val="28"/>
        </w:rPr>
      </w:pPr>
      <w:r>
        <w:rPr>
          <w:rFonts w:ascii="Times New Roman" w:hAnsi="Times New Roman"/>
          <w:sz w:val="28"/>
          <w:szCs w:val="28"/>
        </w:rPr>
        <w:br w:type="page"/>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1.2.10 Принцип иерархичности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Заключается в том, что органы государства занимают в государственном аппарате разные уровни (одни органы подчинены другим, решения вышестоящих органов обязательны для нижестоящих).</w:t>
      </w:r>
    </w:p>
    <w:p w:rsidR="000C4989" w:rsidRPr="001504BC" w:rsidRDefault="000C4989" w:rsidP="001504BC">
      <w:pPr>
        <w:spacing w:after="0" w:line="360" w:lineRule="auto"/>
        <w:ind w:firstLine="709"/>
        <w:jc w:val="both"/>
        <w:rPr>
          <w:rFonts w:ascii="Times New Roman" w:hAnsi="Times New Roman"/>
          <w:sz w:val="28"/>
          <w:szCs w:val="28"/>
        </w:rPr>
      </w:pPr>
    </w:p>
    <w:p w:rsidR="001504BC" w:rsidRDefault="001504BC">
      <w:pPr>
        <w:rPr>
          <w:rFonts w:ascii="Times New Roman" w:hAnsi="Times New Roman"/>
          <w:sz w:val="28"/>
          <w:szCs w:val="28"/>
        </w:rPr>
      </w:pPr>
      <w:r>
        <w:rPr>
          <w:rFonts w:ascii="Times New Roman" w:hAnsi="Times New Roman"/>
          <w:sz w:val="28"/>
          <w:szCs w:val="28"/>
        </w:rPr>
        <w:br w:type="page"/>
      </w:r>
    </w:p>
    <w:p w:rsidR="000C4989"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Глава 2.</w:t>
      </w:r>
      <w:r w:rsidR="001504BC">
        <w:rPr>
          <w:rFonts w:ascii="Times New Roman" w:hAnsi="Times New Roman"/>
          <w:sz w:val="28"/>
          <w:szCs w:val="28"/>
        </w:rPr>
        <w:t xml:space="preserve"> </w:t>
      </w:r>
      <w:r w:rsidRPr="001504BC">
        <w:rPr>
          <w:rFonts w:ascii="Times New Roman" w:hAnsi="Times New Roman"/>
          <w:sz w:val="28"/>
          <w:szCs w:val="28"/>
        </w:rPr>
        <w:t>Классификация органов государства. Характеристика органов государства</w:t>
      </w:r>
    </w:p>
    <w:p w:rsidR="001504BC" w:rsidRPr="001504BC" w:rsidRDefault="001504BC" w:rsidP="001504BC">
      <w:pPr>
        <w:widowControl w:val="0"/>
        <w:spacing w:after="0" w:line="360" w:lineRule="auto"/>
        <w:ind w:firstLine="709"/>
        <w:jc w:val="both"/>
        <w:rPr>
          <w:rFonts w:ascii="Times New Roman" w:hAnsi="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2.1 Классификация органов государства</w:t>
      </w:r>
    </w:p>
    <w:p w:rsidR="001504BC" w:rsidRDefault="001504BC" w:rsidP="001504BC">
      <w:pPr>
        <w:widowControl w:val="0"/>
        <w:spacing w:after="0" w:line="360" w:lineRule="auto"/>
        <w:ind w:firstLine="709"/>
        <w:jc w:val="both"/>
        <w:rPr>
          <w:rFonts w:ascii="Times New Roman" w:hAnsi="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Государственные органы многообразны. Они могут подразделяться в зависимости от следующих критериев</w:t>
      </w:r>
      <w:r w:rsidRPr="001504BC">
        <w:rPr>
          <w:rStyle w:val="a8"/>
          <w:rFonts w:ascii="Times New Roman" w:hAnsi="Times New Roman"/>
          <w:sz w:val="28"/>
          <w:szCs w:val="28"/>
        </w:rPr>
        <w:footnoteReference w:id="7"/>
      </w:r>
      <w:r w:rsidRPr="001504BC">
        <w:rPr>
          <w:rFonts w:ascii="Times New Roman" w:hAnsi="Times New Roman"/>
          <w:sz w:val="28"/>
          <w:szCs w:val="28"/>
        </w:rPr>
        <w:t>:</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1. По порядку образования органы государства классифицируются на органы, избираемые непосредственно народом (Президент РФ, Государственная Дума РФ, законодательные органы субъектов Федерации), и органы, формируемые другими государственными органами (Правительство РФ, Конституционный Суд РФ и пр.);</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 По форме реализации государственной деятельности – на законодательные (представительные), исполнительно-распорядительные, судебные, контрольно-надзорные органы.</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3. По принципу разделения властей – на законодательные, исполнительные и судебные;</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4. По иерархии – на центральные, республиканские и местные;</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5. По характеру подчинённости – на органы исключительно "вертикального" подчинения (прокуратура, суд и т.п.) и органы "двойного", или "вертикально-горизонтального", подчинения (милиция, государственные банки и т.д.);</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6. По срокам полномочий – на постоянные, которые создаются без ограничения срока действия (прокуратура, милиция, суд), и временные, которые создаются для достижения краткосрочных целей (временная администрация в условиях режима чрезвычайного положения);</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7. По порядку осуществления компетенции – на коллегиальные и едино</w:t>
      </w:r>
      <w:r w:rsidR="001504BC">
        <w:rPr>
          <w:rFonts w:ascii="Times New Roman" w:hAnsi="Times New Roman"/>
          <w:sz w:val="28"/>
          <w:szCs w:val="28"/>
        </w:rPr>
        <w:t xml:space="preserve"> </w:t>
      </w:r>
      <w:r w:rsidRPr="001504BC">
        <w:rPr>
          <w:rFonts w:ascii="Times New Roman" w:hAnsi="Times New Roman"/>
          <w:sz w:val="28"/>
          <w:szCs w:val="28"/>
        </w:rPr>
        <w:t>начальные;</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8. По правовым формам деятельности – на правотворческие, правоприменительные и правоохранительные;</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9. По характеру компетенции – на органы общей компетенции, которые в пределах своих полномочий принимают решения по любым вопросам (правительство), и органы специальной компетенции, осуществляющие деятельность в какой-либо одной сфере общественной жизни (министерства).</w:t>
      </w:r>
    </w:p>
    <w:p w:rsidR="000C4989"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Таким образом, существует большое количество классификаций государственных органов, каждая из которых позволяет познать определённую группу подобных органов.</w:t>
      </w:r>
    </w:p>
    <w:p w:rsidR="001504BC" w:rsidRPr="001504BC" w:rsidRDefault="001504BC" w:rsidP="001504BC">
      <w:pPr>
        <w:widowControl w:val="0"/>
        <w:spacing w:after="0" w:line="360" w:lineRule="auto"/>
        <w:ind w:firstLine="709"/>
        <w:jc w:val="both"/>
        <w:rPr>
          <w:rFonts w:ascii="Times New Roman" w:hAnsi="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2.2 Характеристика органов государства</w:t>
      </w:r>
    </w:p>
    <w:p w:rsidR="001504BC" w:rsidRDefault="001504BC" w:rsidP="001504BC">
      <w:pPr>
        <w:pStyle w:val="ConsPlusNormal"/>
        <w:widowControl/>
        <w:spacing w:line="360" w:lineRule="auto"/>
        <w:ind w:firstLine="709"/>
        <w:jc w:val="both"/>
        <w:rPr>
          <w:rFonts w:ascii="Times New Roman" w:hAnsi="Times New Roman" w:cs="Times New Roman"/>
          <w:sz w:val="28"/>
          <w:szCs w:val="28"/>
        </w:rPr>
      </w:pP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2.2.1 Президент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является главой государства.</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как глава государства представляет Российскую Федерацию внутри страны и в международных отношениях.</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sidRPr="001504BC">
        <w:rPr>
          <w:rStyle w:val="a8"/>
          <w:rFonts w:ascii="Times New Roman" w:hAnsi="Times New Roman"/>
          <w:sz w:val="28"/>
          <w:szCs w:val="28"/>
        </w:rPr>
        <w:footnoteReference w:id="8"/>
      </w:r>
      <w:r w:rsidRPr="001504BC">
        <w:rPr>
          <w:rFonts w:ascii="Times New Roman" w:hAnsi="Times New Roman"/>
          <w:sz w:val="28"/>
          <w:szCs w:val="28"/>
        </w:rPr>
        <w:t>.</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w:t>
      </w:r>
      <w:r w:rsidRPr="001504BC">
        <w:rPr>
          <w:rStyle w:val="a8"/>
          <w:rFonts w:ascii="Times New Roman" w:hAnsi="Times New Roman"/>
          <w:sz w:val="28"/>
          <w:szCs w:val="28"/>
        </w:rPr>
        <w:footnoteReference w:id="9"/>
      </w:r>
      <w:r w:rsidRPr="001504BC">
        <w:rPr>
          <w:rFonts w:ascii="Times New Roman" w:hAnsi="Times New Roman" w:cs="Times New Roman"/>
          <w:sz w:val="28"/>
          <w:szCs w:val="28"/>
        </w:rPr>
        <w:t>:</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а) назначает с согласия Государственной Думы Председателя Правительства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б) имеет право председательствовать на заседаниях Правительства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в) принимает решение об отставке Правительства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ж) формирует и возглавляет Совет Безопасности Российской Федерации, статус которого определяется федеральным законом;</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з) утверждает военную доктрину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и) формирует Администрацию Президента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н) назначает выборы Государственной Думы в соответствии с Конституцией Российской Федерации и федеральным законом;</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о) вносит законопроекты в Государственную Думу;</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 подписывает и обнародует федеральные законы и т.д.</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является Верховным Главнокомандующим Вооруженными Силами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издает указы и распоряжения.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Указы и распоряжения Президента Российской Федерации обязательны для исполнения на всей территории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C4989"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504BC" w:rsidRPr="001504BC" w:rsidRDefault="001504BC" w:rsidP="001504BC">
      <w:pPr>
        <w:pStyle w:val="ConsPlusNormal"/>
        <w:widowControl/>
        <w:spacing w:line="360" w:lineRule="auto"/>
        <w:ind w:firstLine="709"/>
        <w:jc w:val="both"/>
        <w:rPr>
          <w:rFonts w:ascii="Times New Roman" w:hAnsi="Times New Roman" w:cs="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2.2.2 Представительные (законодательные органы)</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 xml:space="preserve">К числу представительных государственных органов относятся </w:t>
      </w:r>
      <w:r w:rsidRPr="001504BC">
        <w:rPr>
          <w:rFonts w:ascii="Times New Roman" w:hAnsi="Times New Roman"/>
          <w:iCs/>
          <w:sz w:val="28"/>
          <w:szCs w:val="28"/>
        </w:rPr>
        <w:t xml:space="preserve">законодательные учреждения и местные органы власти и самоуправления. </w:t>
      </w:r>
      <w:r w:rsidRPr="001504BC">
        <w:rPr>
          <w:rFonts w:ascii="Times New Roman" w:hAnsi="Times New Roman"/>
          <w:sz w:val="28"/>
          <w:szCs w:val="28"/>
        </w:rPr>
        <w:t>Они формируются путем избрания их населением страны, действуют от его имени и ответственны перед ним.</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iCs/>
          <w:sz w:val="28"/>
          <w:szCs w:val="28"/>
        </w:rPr>
        <w:t>Функции законодательной власти осуществляют высшие представительные органы государства</w:t>
      </w:r>
      <w:r w:rsidRPr="001504BC">
        <w:rPr>
          <w:rFonts w:ascii="Times New Roman" w:hAnsi="Times New Roman"/>
          <w:sz w:val="28"/>
          <w:szCs w:val="28"/>
        </w:rPr>
        <w:t>. Законодательный орган занимает главенствующее положение в механизме государства, поскольку в соответствии с принципом разделения властей законодательная власть является наиболее важной. Она устанавливает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 власти.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Законодательная власть в Российской Федерации сосредоточена в Федеральном Собрании – парламенте, представительном и законодательном органе РФ, состоящем из двух палат: Совета Федерации и Государственной Думы</w:t>
      </w:r>
      <w:r w:rsidRPr="001504BC">
        <w:rPr>
          <w:rStyle w:val="a8"/>
          <w:rFonts w:ascii="Times New Roman" w:hAnsi="Times New Roman"/>
          <w:sz w:val="28"/>
          <w:szCs w:val="28"/>
        </w:rPr>
        <w:footnoteReference w:id="10"/>
      </w:r>
      <w:r w:rsidRPr="001504BC">
        <w:rPr>
          <w:rFonts w:ascii="Times New Roman" w:hAnsi="Times New Roman"/>
          <w:sz w:val="28"/>
          <w:szCs w:val="28"/>
        </w:rPr>
        <w:t>. О месте и объёме полномочий Федерального Собрания свидетельствуют учредительные правомочия, вопросы, отнесённые к ведению Российской Федерации, к совместному ведению РФ и субъектов РФ. В порядке реализации полномочий законодательной властью (парламентом) принимаются федеральные Конституционные законы и федеральные законы</w:t>
      </w:r>
      <w:r w:rsidRPr="001504BC">
        <w:rPr>
          <w:rStyle w:val="a8"/>
          <w:rFonts w:ascii="Times New Roman" w:hAnsi="Times New Roman"/>
          <w:sz w:val="28"/>
          <w:szCs w:val="28"/>
        </w:rPr>
        <w:footnoteReference w:id="11"/>
      </w:r>
      <w:r w:rsidRPr="001504BC">
        <w:rPr>
          <w:rFonts w:ascii="Times New Roman" w:hAnsi="Times New Roman"/>
          <w:sz w:val="28"/>
          <w:szCs w:val="28"/>
        </w:rPr>
        <w:t>.</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Представительный характер Федерального Собрания означает, что он в правовых отношениях представляет народ Российской Федерации, является его легитимным представителем в силу Конституции. Основная функция Федерального Собрания – принятие нормативно-правовых актов (законов), которые обладают высшей юридической силой</w:t>
      </w:r>
      <w:r w:rsidRPr="001504BC">
        <w:rPr>
          <w:rStyle w:val="a8"/>
          <w:rFonts w:ascii="Times New Roman" w:hAnsi="Times New Roman"/>
          <w:sz w:val="28"/>
          <w:szCs w:val="28"/>
        </w:rPr>
        <w:footnoteReference w:id="12"/>
      </w:r>
      <w:r w:rsidRPr="001504BC">
        <w:rPr>
          <w:rFonts w:ascii="Times New Roman" w:hAnsi="Times New Roman"/>
          <w:sz w:val="28"/>
          <w:szCs w:val="28"/>
        </w:rPr>
        <w:t>.</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органа государственной власти. Государственная дума состоит из 450 депутатов, которые избираются по смешанной мажоритарно</w:t>
      </w:r>
      <w:r w:rsidR="00B138DC" w:rsidRPr="001504BC">
        <w:rPr>
          <w:rFonts w:ascii="Times New Roman" w:hAnsi="Times New Roman"/>
          <w:sz w:val="28"/>
          <w:szCs w:val="28"/>
        </w:rPr>
        <w:t xml:space="preserve"> </w:t>
      </w:r>
      <w:r w:rsidRPr="001504BC">
        <w:rPr>
          <w:rFonts w:ascii="Times New Roman" w:hAnsi="Times New Roman"/>
          <w:sz w:val="28"/>
          <w:szCs w:val="28"/>
        </w:rPr>
        <w:t>-</w:t>
      </w:r>
      <w:r w:rsidR="00B138DC" w:rsidRPr="001504BC">
        <w:rPr>
          <w:rFonts w:ascii="Times New Roman" w:hAnsi="Times New Roman"/>
          <w:sz w:val="28"/>
          <w:szCs w:val="28"/>
        </w:rPr>
        <w:t xml:space="preserve"> </w:t>
      </w:r>
      <w:r w:rsidRPr="001504BC">
        <w:rPr>
          <w:rFonts w:ascii="Times New Roman" w:hAnsi="Times New Roman"/>
          <w:sz w:val="28"/>
          <w:szCs w:val="28"/>
        </w:rPr>
        <w:t>пропорциональной системе. Половина депутатов избирается в одномандатных избирательных округах по мажоритарной системе относительного большинства, согласно которой избранными считаются депутаты, получившие наибольшее число голосов по округу. Другая половина депутатов избирается в федеральном избирательном округе, охватывающем всю территорию Российской Федерации, по системе пропорционального представительства, согласно которой каждое избирательное объединение получает число депутатских мандатов пропорционально числу голосов, поданных за федеральный список кандидатов этого объединения.</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Основная деятельность органов законодательной власти – принятие законов и формирование других государственных органов (назначение должностных лиц). Однако функции Парламента не ограничиваются законодательной деятельностью, но охватывают также контроль за исполнительной властью посредством форм и способов, определенных Конституцией Российской Федерации и соответствующими ей федеральными законами.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ведению Совета Федерации относятся: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а) утверждение изменения границ между субъектами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д) назначение выборов Президента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е) отрешение Президента Российской Федерации от должности;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з) назначение на должность и освобождение от должности Генерального прокурора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Совет Федерации принимает постановления по вопросам, отнесенным к его ведению Конституцией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ведению Государственной Думы относятся: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а) дача согласия Президенту Российской Федерации на назначение Председателя Правительства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б) решение вопроса о доверии Правительству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д) назначение на должность и освобождение от должности Председателя Счетной палаты и половины состава ее аудиторов;</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ж) объявление амнистии;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з) выдвижение обвинения против Президента Российской Федерации для отрешения его от должности.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Государственная Дума принимает постановления по вопросам, отнесенным к ее ведению Конституцией Российской Федерации.</w:t>
      </w:r>
    </w:p>
    <w:p w:rsidR="000C4989"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504BC" w:rsidRPr="001504BC" w:rsidRDefault="001504BC" w:rsidP="001504BC">
      <w:pPr>
        <w:pStyle w:val="ConsPlusNormal"/>
        <w:widowControl/>
        <w:spacing w:line="360" w:lineRule="auto"/>
        <w:ind w:firstLine="709"/>
        <w:jc w:val="both"/>
        <w:rPr>
          <w:rFonts w:ascii="Times New Roman" w:hAnsi="Times New Roman" w:cs="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2.2.</w:t>
      </w:r>
      <w:r w:rsidR="001504BC">
        <w:rPr>
          <w:rFonts w:ascii="Times New Roman" w:hAnsi="Times New Roman"/>
          <w:sz w:val="28"/>
          <w:szCs w:val="28"/>
        </w:rPr>
        <w:t>3</w:t>
      </w:r>
      <w:r w:rsidRPr="001504BC">
        <w:rPr>
          <w:rFonts w:ascii="Times New Roman" w:hAnsi="Times New Roman"/>
          <w:sz w:val="28"/>
          <w:szCs w:val="28"/>
        </w:rPr>
        <w:t xml:space="preserve"> Органы исполнительной власти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Исполнительную власть в Российской Федерации осуществляет Правительство РФ</w:t>
      </w:r>
      <w:r w:rsidRPr="001504BC">
        <w:rPr>
          <w:rStyle w:val="a8"/>
          <w:rFonts w:ascii="Times New Roman" w:hAnsi="Times New Roman"/>
          <w:sz w:val="28"/>
          <w:szCs w:val="28"/>
        </w:rPr>
        <w:footnoteReference w:id="13"/>
      </w:r>
      <w:r w:rsidRPr="001504BC">
        <w:rPr>
          <w:rFonts w:ascii="Times New Roman" w:hAnsi="Times New Roman"/>
          <w:sz w:val="28"/>
          <w:szCs w:val="28"/>
        </w:rPr>
        <w:t>, которое непосредственно осуществляет функции управления страной. Оно формируется Председателем Правительства РФ, назначаемым Президентом РФ с согласия Государственной Думы.</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Правительство РФ руководит различными федеральными органами исполнительной власти.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систему федеральных органов исполнительной власти входят федеральные министерства, федеральные службы и федеральные агентства</w:t>
      </w:r>
      <w:r w:rsidRPr="001504BC">
        <w:rPr>
          <w:rStyle w:val="a8"/>
          <w:rFonts w:ascii="Times New Roman" w:hAnsi="Times New Roman"/>
          <w:sz w:val="28"/>
          <w:szCs w:val="28"/>
        </w:rPr>
        <w:footnoteReference w:id="14"/>
      </w:r>
      <w:r w:rsidRPr="001504BC">
        <w:rPr>
          <w:rFonts w:ascii="Times New Roman" w:hAnsi="Times New Roman"/>
          <w:sz w:val="28"/>
          <w:szCs w:val="28"/>
        </w:rPr>
        <w:t>. Они могут быть подведомственными Президенту РФ, находиться в ведении Правительства РФ, иметь иную подведомственность – президентскую, правительственную, министерскую. Федеральные министерства, федеральные службы, федеральные агентства наделяются полномочиями по руководству соответствующими сферами государственной деятельности.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системе исполнительной власти Российской Федерации своё место занимают исполнительные органы государственной власти в субъектах РФ.</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Порядок формирования и деятельности органов исполнительной власти определяется Конституцией Российской Федерации, федеральными законами, указами Президента Российской Федерации, конституциями республик в составе Российской Федерации, уставами субъектов Федерации, законами субъектов Российской Федерации.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соответствии с Конституцией Российской Федерации Президент Российской Федерации назначает Председателя (с согласия Государственной Думы) и членов Правительства, принимает решение о его отставке, утверждает структуру федеральных органов исполнительной власти.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Правительство Российской Федерации исполняет и проводит в жизнь федеральные законы.</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Правительство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г) осуществляет управление федеральной собственностью;</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C4989" w:rsidRPr="001504BC" w:rsidRDefault="000C4989" w:rsidP="001504BC">
      <w:pPr>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Правительство Российской Федерации в целях реализации своих конституционных полномочий издает постановления и распоряжения, обеспечивает их исполнение.</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Постановления и распоряжения Правительства Российской Федерации обязательны к исполнению в Российской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Правительство Российской Федерации может подать в отставку, которая принимается или отклоняется Президентом Российской Федерации.</w:t>
      </w:r>
    </w:p>
    <w:p w:rsidR="001504BC" w:rsidRDefault="001504BC" w:rsidP="001504BC">
      <w:pPr>
        <w:widowControl w:val="0"/>
        <w:spacing w:after="0" w:line="360" w:lineRule="auto"/>
        <w:ind w:firstLine="709"/>
        <w:jc w:val="both"/>
        <w:rPr>
          <w:rFonts w:ascii="Times New Roman" w:hAnsi="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2.2.</w:t>
      </w:r>
      <w:r w:rsidR="001504BC">
        <w:rPr>
          <w:rFonts w:ascii="Times New Roman" w:hAnsi="Times New Roman"/>
          <w:sz w:val="28"/>
          <w:szCs w:val="28"/>
        </w:rPr>
        <w:t>4</w:t>
      </w:r>
      <w:r w:rsidRPr="001504BC">
        <w:rPr>
          <w:rFonts w:ascii="Times New Roman" w:hAnsi="Times New Roman"/>
          <w:sz w:val="28"/>
          <w:szCs w:val="28"/>
        </w:rPr>
        <w:t xml:space="preserve"> Судебные органы</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Судебную власть Российской Федерации осуществляют судьи РФ</w:t>
      </w:r>
      <w:r w:rsidRPr="001504BC">
        <w:rPr>
          <w:rStyle w:val="a8"/>
          <w:rFonts w:ascii="Times New Roman" w:hAnsi="Times New Roman"/>
          <w:sz w:val="28"/>
          <w:szCs w:val="28"/>
        </w:rPr>
        <w:footnoteReference w:id="15"/>
      </w:r>
      <w:r w:rsidRPr="001504BC">
        <w:rPr>
          <w:rFonts w:ascii="Times New Roman" w:hAnsi="Times New Roman"/>
          <w:sz w:val="28"/>
          <w:szCs w:val="28"/>
        </w:rPr>
        <w:t xml:space="preserve"> посредством конституционного, гражданского и уголовного судопроизводства</w:t>
      </w:r>
      <w:r w:rsidRPr="001504BC">
        <w:rPr>
          <w:rStyle w:val="a8"/>
          <w:rFonts w:ascii="Times New Roman" w:hAnsi="Times New Roman"/>
          <w:sz w:val="28"/>
          <w:szCs w:val="28"/>
        </w:rPr>
        <w:footnoteReference w:id="16"/>
      </w:r>
      <w:r w:rsidRPr="001504BC">
        <w:rPr>
          <w:rFonts w:ascii="Times New Roman" w:hAnsi="Times New Roman"/>
          <w:sz w:val="28"/>
          <w:szCs w:val="28"/>
        </w:rPr>
        <w:t>.</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зависимости от сферы распространения правосудия различают: конституционное и конституционно-уставное, правосудие в сфере общей юрисдикции, правосудие в области специальной юрисдикции (арбитражный суд), правосудие в субъектах федерации (мировые судьи).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Систему органов судебной власти возглавляют Конституционный суд РФ, Верховный суд РФ, Высший Арбитражный суд РФ.</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Судебная система Российской Федерации устанавливается Конституцией Российской Федерации и федеральным конституционным законом. К органам судебной власти в Российской Федерации относятся: федеральные суды и суды субъектов Федерации.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федеральным судам относятся: Конституционный Суд Российской Федерации;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судам субъектов Российской Федерации относятся: конституционные (уставные) суды и мировые суды субъектов Федерации.</w:t>
      </w:r>
    </w:p>
    <w:p w:rsidR="000C4989" w:rsidRPr="001504BC"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Конституционно-правовые принципы организации и деятельности судебной власти в Российской Федерации закреплены в Конституции Российской Федерации и в Федеральном конституционном законе от 31 декабря 1996 г. № 1-ФКЗ «О судебной системе Российской Федерации»</w:t>
      </w:r>
      <w:r w:rsidRPr="001504BC">
        <w:rPr>
          <w:rStyle w:val="a8"/>
          <w:rFonts w:ascii="Times New Roman" w:hAnsi="Times New Roman"/>
          <w:sz w:val="28"/>
          <w:szCs w:val="28"/>
        </w:rPr>
        <w:footnoteReference w:id="17"/>
      </w:r>
      <w:r w:rsidRPr="001504BC">
        <w:rPr>
          <w:rFonts w:ascii="Times New Roman" w:hAnsi="Times New Roman"/>
          <w:sz w:val="28"/>
          <w:szCs w:val="28"/>
        </w:rPr>
        <w:t>.</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1. Осуществление правосудия только судом. Осуществление правосудия только судом означает, что в Российской Федерации нет и не может быть никаких, кроме судов, органов государственной власти, которые могут рассматривать и разрешать гражданские, уголовные и другие дела.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Принцип осуществления правосудия только судом – это гарантия законности и правопорядка, охраны прав и законных интересов граждан и их организаций.</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 Судьи независимы и подчиняются только Конституции Российской Федерации и федеральному закону. Независимость судей – важнейшее условие самостоятельности судебной власти, что позволяет объективно и беспристрастно осуществлять правосудие, защищать права и свободы граждан. Действующее законодательство Российской Федерации устанавливает следующие правовые гарантии независимости судей:</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установленная законом определенная процедура осуществления правосудия, которая исключает постороннее воздействие на судей (вынесение судом решения в совещательной комнате и т. д.);</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преследование по закону любого вмешательства в деятельность по осуществлению правосудия;</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освобождение судей от обязанностей отчитываться перед кем бы то ни было о своей деятельности;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установление законом специального порядка приостановления и прекращения полномочий судьи;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право судьи на отставку по собственному желанию независимо от возраста;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предоставление судье за счет государства материального и социального обеспечения, соответствующего его статусу;</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 особая защита государством судьи, членов его семьи и их имущества.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3. Судьи несменяемы. Полномочия судьи могут быть прекращены или приостановлены не иначе как в порядке и по основаниям, установленным федеральным законом. Несменяемость судьи – одна из существенных гарантий его независимости.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4. Судьи неприкосновенны. Неприкосновенность судей – одна из наиболее существенных гарантий независимости судебной власти.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Неприкосновенность распространяется не только на личность судьи, но и на его жилище и служебное помещение, корреспонденцию, имущество и документы, используемые им транспорт и средства связи. Судья не может быть привлечен к уголовной ответственности иначе как в порядке, определяемом федеральным законом.</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5. Разбирательство дел во всех судах открытое. Конституция Российской Федерации устанавливает, что слушание дела в закрытом заседании допускается в случаях, предусмотренных федеральным законом.</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Также не допускается заочное разбирательство уголовных дел в судах, кроме случаев, предусмотренных федеральным законом.</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6. Судопроизводство осуществляется на основе состязательности и равноправия сторон. Принцип состязательности и равноправия сторон – важнейшее условие демократичности осуществления правосудия и вынесения справедливого судебного решения.</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7. Право граждан участвовать в осуществлении правосудия. Граждане</w:t>
      </w:r>
      <w:r w:rsidR="00100AC4">
        <w:rPr>
          <w:rFonts w:ascii="Times New Roman" w:hAnsi="Times New Roman"/>
          <w:sz w:val="28"/>
          <w:szCs w:val="28"/>
        </w:rPr>
        <w:t xml:space="preserve"> </w:t>
      </w:r>
      <w:r w:rsidRPr="001504BC">
        <w:rPr>
          <w:rFonts w:ascii="Times New Roman" w:hAnsi="Times New Roman"/>
          <w:sz w:val="28"/>
          <w:szCs w:val="28"/>
        </w:rPr>
        <w:t>Российской Федерации в порядке, предусмотренном федеральным законом, имеют право участвовать в осуществлении правосудия. Конституция Российской Федерации устанавливает, что в случаях, предусмотренных федеральным законом, судопроизводство осуществляется с участием присяжных заседателей.</w:t>
      </w:r>
    </w:p>
    <w:p w:rsidR="000C4989"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8. В соответствии с Конституцией Российской Федерации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Данное конституционное положение является гарантией независимости судебной власти, как от исполнительной, так и от законодательной власти.</w:t>
      </w:r>
    </w:p>
    <w:p w:rsidR="00100AC4" w:rsidRPr="001504BC" w:rsidRDefault="00100AC4" w:rsidP="001504BC">
      <w:pPr>
        <w:widowControl w:val="0"/>
        <w:spacing w:after="0" w:line="360" w:lineRule="auto"/>
        <w:ind w:firstLine="709"/>
        <w:jc w:val="both"/>
        <w:rPr>
          <w:rFonts w:ascii="Times New Roman" w:hAnsi="Times New Roman"/>
          <w:sz w:val="28"/>
          <w:szCs w:val="28"/>
        </w:rPr>
      </w:pP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2.2.</w:t>
      </w:r>
      <w:r w:rsidR="00100AC4">
        <w:rPr>
          <w:rFonts w:ascii="Times New Roman" w:hAnsi="Times New Roman"/>
          <w:sz w:val="28"/>
          <w:szCs w:val="28"/>
        </w:rPr>
        <w:t>5</w:t>
      </w:r>
      <w:r w:rsidRPr="001504BC">
        <w:rPr>
          <w:rFonts w:ascii="Times New Roman" w:hAnsi="Times New Roman"/>
          <w:sz w:val="28"/>
          <w:szCs w:val="28"/>
        </w:rPr>
        <w:t xml:space="preserve"> Контрольно-надзорные органы государственной вла</w:t>
      </w:r>
      <w:r w:rsidR="00100AC4">
        <w:rPr>
          <w:rFonts w:ascii="Times New Roman" w:hAnsi="Times New Roman"/>
          <w:sz w:val="28"/>
          <w:szCs w:val="28"/>
        </w:rPr>
        <w:t>сти (правоохранительные органы)</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Контрольно-надзорные органы осуществляют постоянный повседневный надзор и контроль за правильной реализацией и применением норм права органами исполнительной власти, различными организациями, учреждениями, предприятиями, должностными лицами и гражданами.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контрольно-надзорным органам государственной власти относятся: Прокуратура Российской Федерации, Счетная палата Российской Федерации и другие органы государственной власти, осуществляющие контрольно-надзорные функции.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Контрольно-надзорные органы государственной власти выявляют различные нарушения законности и правопорядка, применяют к правонарушителям соответствующие санкции или ставят перед компетентными органами вопрос об устранении допущенных нарушений законности и привлечении виновных лиц к юридической ответственности.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Pr="001504BC">
        <w:rPr>
          <w:rStyle w:val="a8"/>
          <w:rFonts w:ascii="Times New Roman" w:hAnsi="Times New Roman"/>
          <w:sz w:val="28"/>
          <w:szCs w:val="28"/>
        </w:rPr>
        <w:footnoteReference w:id="18"/>
      </w:r>
      <w:r w:rsidRPr="001504BC">
        <w:rPr>
          <w:rFonts w:ascii="Times New Roman" w:hAnsi="Times New Roman"/>
          <w:sz w:val="28"/>
          <w:szCs w:val="28"/>
          <w:lang w:eastAsia="ru-RU"/>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w:t>
      </w:r>
      <w:r w:rsidR="001504BC">
        <w:rPr>
          <w:rFonts w:ascii="Times New Roman" w:hAnsi="Times New Roman"/>
          <w:sz w:val="28"/>
          <w:szCs w:val="28"/>
          <w:lang w:eastAsia="ru-RU"/>
        </w:rPr>
        <w:t xml:space="preserve"> </w:t>
      </w:r>
      <w:r w:rsidRPr="001504BC">
        <w:rPr>
          <w:rFonts w:ascii="Times New Roman" w:hAnsi="Times New Roman"/>
          <w:sz w:val="28"/>
          <w:szCs w:val="28"/>
          <w:lang w:eastAsia="ru-RU"/>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w:t>
      </w:r>
      <w:r w:rsidR="001504BC">
        <w:rPr>
          <w:rFonts w:ascii="Times New Roman" w:hAnsi="Times New Roman"/>
          <w:sz w:val="28"/>
          <w:szCs w:val="28"/>
          <w:lang w:eastAsia="ru-RU"/>
        </w:rPr>
        <w:t xml:space="preserve"> </w:t>
      </w:r>
      <w:r w:rsidRPr="001504BC">
        <w:rPr>
          <w:rFonts w:ascii="Times New Roman" w:hAnsi="Times New Roman"/>
          <w:sz w:val="28"/>
          <w:szCs w:val="28"/>
          <w:lang w:eastAsia="ru-RU"/>
        </w:rPr>
        <w:t>надзор за исполнением законов органами, осуществляющими оперативно-розыскную деятельность, дознание и предварительное следствие;</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-надзор за исполнением законов судебными приставами;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-уголовное преследование в соответствии с полномочиями, установленными уголовно-процессуальным законодательством Российской Федерации;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-координацию деятельности правоохранительных органов по борьбе с преступностью.</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r w:rsidRPr="001504BC">
        <w:rPr>
          <w:rStyle w:val="a8"/>
          <w:rFonts w:ascii="Times New Roman" w:hAnsi="Times New Roman"/>
          <w:sz w:val="28"/>
          <w:szCs w:val="28"/>
        </w:rPr>
        <w:footnoteReference w:id="19"/>
      </w:r>
      <w:r w:rsidRPr="001504BC">
        <w:rPr>
          <w:rFonts w:ascii="Times New Roman" w:hAnsi="Times New Roman"/>
          <w:sz w:val="28"/>
          <w:szCs w:val="28"/>
          <w:lang w:eastAsia="ru-RU"/>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Прокуратура Российской Федерации принимает участие в правотворческой деятельности.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Генеральная прокуратура Российской Федерации выпускает специальные издания.</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Прокуратура Российской Федерации составляет единую федеральную централизованную систему органов (далее - органы прокуратуры) и учреждений и действует на основе подчинения нижестоящих прокуроров вышестоящим и Генеральному прокурору Российской Федерации.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Органы прокуратуры</w:t>
      </w:r>
      <w:r w:rsidRPr="001504BC">
        <w:rPr>
          <w:rStyle w:val="a8"/>
          <w:rFonts w:ascii="Times New Roman" w:hAnsi="Times New Roman"/>
          <w:sz w:val="28"/>
          <w:szCs w:val="28"/>
        </w:rPr>
        <w:footnoteReference w:id="20"/>
      </w:r>
      <w:r w:rsidRPr="001504BC">
        <w:rPr>
          <w:rFonts w:ascii="Times New Roman" w:hAnsi="Times New Roman"/>
          <w:sz w:val="28"/>
          <w:szCs w:val="28"/>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Прокуроры не могут быть членами выборных и иных органов, образуемых органами государственной власти и органами местного самоуправления.</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в своей служебной деятельности не связаны решениями общественных объединений</w:t>
      </w:r>
      <w:r w:rsidR="00100AC4">
        <w:rPr>
          <w:rFonts w:ascii="Times New Roman" w:hAnsi="Times New Roman"/>
          <w:sz w:val="28"/>
          <w:szCs w:val="28"/>
          <w:lang w:eastAsia="ru-RU"/>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Требования прокурора, вытекающие из его полномочий, подлежат безусловному исполнению в установленный срок.</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Прокуроры субъектов Российской Федерации назначаются на должность Генеральным прокурором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 правоохранительным органам в Российской Федерации относятся также органы полиции</w:t>
      </w:r>
      <w:r w:rsidRPr="001504BC">
        <w:rPr>
          <w:rStyle w:val="a8"/>
          <w:rFonts w:ascii="Times New Roman" w:hAnsi="Times New Roman"/>
          <w:sz w:val="28"/>
          <w:szCs w:val="28"/>
        </w:rPr>
        <w:footnoteReference w:id="21"/>
      </w:r>
      <w:r w:rsidRPr="001504BC">
        <w:rPr>
          <w:rFonts w:ascii="Times New Roman" w:hAnsi="Times New Roman"/>
          <w:sz w:val="28"/>
          <w:szCs w:val="28"/>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является составной частью единой централизованной системы федерального органа исполнительной власти в сфере внутренних дел.</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В состав полиции могут входить подразделения, организации и службы, создаваемые для выполнения возложенных на полицию обязанностей.</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предназначена для защиты жизни, здоровья, прав и свобод граждан Российской Федерации, иностранных граждан, лиц без гражданства (далее также - граждане; лица), для противодействия преступности, охраны общественного порядка, собственности и для обеспечения общественной безопасности.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Деятельность полиции осуществляется по следующим основным направлениям:</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1) защита личности, общества, государства от противоправных посягательств;</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2) предупреждение и пресечение преступлений и административных правонарушений;</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3) выявление и раскрытие преступлений, производство дознания по уголовным делам;</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4) розыск лиц;</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5) производство по делам об административных правонарушениях, исполнение административных наказаний;</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6) обеспечение правопорядка в общественных местах;</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7) обеспечение безопасности дорожного движения;</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8) контроль за соблюдением законодательства Российской Федерации в области оборота оружия;</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9) контроль за соблюдением законодательства Российской Федерации в области частной детективной (сыскной) и охранной деятельности;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10) охрана имущества и объектов, в том числе на договорной основе;</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11) государственная защита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12) осуществление экспертно-криминалистической деятельности.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w:t>
      </w:r>
    </w:p>
    <w:p w:rsidR="000C4989" w:rsidRPr="001504BC" w:rsidRDefault="000C4989" w:rsidP="001504BC">
      <w:pPr>
        <w:widowControl w:val="0"/>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Правовую основу деятельности полиции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и нормативные правовые акты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r w:rsidRPr="001504BC">
        <w:rPr>
          <w:rStyle w:val="a8"/>
          <w:rFonts w:ascii="Times New Roman" w:hAnsi="Times New Roman"/>
          <w:sz w:val="28"/>
          <w:szCs w:val="28"/>
        </w:rPr>
        <w:footnoteReference w:id="22"/>
      </w:r>
      <w:r w:rsidRPr="001504BC">
        <w:rPr>
          <w:rFonts w:ascii="Times New Roman" w:hAnsi="Times New Roman"/>
          <w:sz w:val="28"/>
          <w:szCs w:val="28"/>
          <w:lang w:eastAsia="ru-RU"/>
        </w:rPr>
        <w:t>.</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в своей деятельности руководствуется также законами субъектов Российской Федерации по вопросам охраны общественного порядка и обеспечения общественной безопасности, изданными в пределах их компетенции.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Руководство деятельностью полиции осуществляют в пределах своей компетенции руководитель федерального органа исполнительной власти в сфере внутренних дел, руководители территориальных органов федерального органа исполнительной власти в сфере внутренних дел (далее - территориальные органы) и руководители подразделений полиции. Руководители указанных органов и подразделений несут ответственность за выполнение возложенных на полицию обязанностей.</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Состав полиции, порядок создания, реорганизации и ликвидации подразделений полиции определяются Президентом Российской Федерации.</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осуществляет свою деятельность на основе соблюдения и уважения прав и свобод человека и гражданина.</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Деятельность полиции, ограничивающая права и свободы граждан, немедленно прекращается, если достигнута законная цель или выяснилось, что эта цель не может или не должна достигаться путем ограничения прав и свобод граждан.</w:t>
      </w:r>
    </w:p>
    <w:p w:rsidR="000C4989" w:rsidRPr="001504BC" w:rsidRDefault="000C4989" w:rsidP="001504BC">
      <w:pPr>
        <w:widowControl w:val="0"/>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осуществляет свою деятельность в точном соответствии с законом.</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C4989" w:rsidRPr="001504BC" w:rsidRDefault="000C4989" w:rsidP="001504BC">
      <w:pPr>
        <w:spacing w:after="0" w:line="360" w:lineRule="auto"/>
        <w:ind w:firstLine="709"/>
        <w:jc w:val="both"/>
        <w:rPr>
          <w:rFonts w:ascii="Times New Roman" w:hAnsi="Times New Roman"/>
          <w:sz w:val="28"/>
          <w:szCs w:val="28"/>
          <w:lang w:eastAsia="ru-RU"/>
        </w:rPr>
      </w:pPr>
      <w:r w:rsidRPr="001504BC">
        <w:rPr>
          <w:rFonts w:ascii="Times New Roman" w:hAnsi="Times New Roman"/>
          <w:sz w:val="28"/>
          <w:szCs w:val="28"/>
          <w:lang w:eastAsia="ru-RU"/>
        </w:rPr>
        <w:t>Сотруднику полиции запрещается состоять в политических партиях, материально поддерживать политические партии и принимать участие в их деятельности. При осуществлении служебной деятельности сотрудник полиции не должен быть связан решениями политических партий, иных общественных объединений и религиозных организаций.</w:t>
      </w:r>
    </w:p>
    <w:p w:rsidR="000C4989" w:rsidRPr="001504BC" w:rsidRDefault="000C4989" w:rsidP="001504BC">
      <w:pPr>
        <w:widowControl w:val="0"/>
        <w:spacing w:after="0" w:line="360" w:lineRule="auto"/>
        <w:ind w:firstLine="709"/>
        <w:jc w:val="both"/>
        <w:rPr>
          <w:rFonts w:ascii="Times New Roman" w:hAnsi="Times New Roman"/>
          <w:sz w:val="28"/>
          <w:szCs w:val="28"/>
        </w:rPr>
      </w:pPr>
    </w:p>
    <w:p w:rsidR="00100AC4" w:rsidRDefault="00100AC4">
      <w:pPr>
        <w:rPr>
          <w:rFonts w:ascii="Times New Roman" w:hAnsi="Times New Roman"/>
          <w:sz w:val="28"/>
          <w:szCs w:val="28"/>
        </w:rPr>
      </w:pPr>
      <w:r>
        <w:rPr>
          <w:rFonts w:ascii="Times New Roman" w:hAnsi="Times New Roman"/>
          <w:sz w:val="28"/>
          <w:szCs w:val="28"/>
        </w:rPr>
        <w:br w:type="page"/>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Заключение</w:t>
      </w:r>
    </w:p>
    <w:p w:rsidR="00100AC4" w:rsidRDefault="00100AC4" w:rsidP="001504BC">
      <w:pPr>
        <w:widowControl w:val="0"/>
        <w:autoSpaceDE w:val="0"/>
        <w:autoSpaceDN w:val="0"/>
        <w:adjustRightInd w:val="0"/>
        <w:spacing w:after="0" w:line="360" w:lineRule="auto"/>
        <w:ind w:firstLine="709"/>
        <w:jc w:val="both"/>
        <w:rPr>
          <w:rFonts w:ascii="Times New Roman" w:hAnsi="Times New Roman"/>
          <w:sz w:val="28"/>
          <w:szCs w:val="28"/>
        </w:rPr>
      </w:pP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В результате проделанной работы была рассмотрена система государственных органов в Российской Федерации, решены поставленные задачи.</w:t>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Российская Федерация осуществляет свою властную деятельность с помощью государственных органов. Органы государства - это один из каналов, через который народ согласно Конституции РФ (ст.3) осуществляет свою власть.</w:t>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Компетенция органов государства определяется Конституцией РФ, конституциями и уставами субъектов Федерации, законами Российской Федерации и ее субъектов, указами Президента РФ, постановлениями Правительства РФ и исполнительных органов субъектов Федерации, положениями об органах и другими нормативными правовыми актами.</w:t>
      </w:r>
    </w:p>
    <w:p w:rsidR="000C4989" w:rsidRPr="001504BC" w:rsidRDefault="000C4989" w:rsidP="001504BC">
      <w:pPr>
        <w:spacing w:after="0" w:line="360" w:lineRule="auto"/>
        <w:ind w:firstLine="709"/>
        <w:jc w:val="both"/>
        <w:rPr>
          <w:rFonts w:ascii="Times New Roman" w:hAnsi="Times New Roman"/>
          <w:sz w:val="28"/>
          <w:szCs w:val="28"/>
        </w:rPr>
      </w:pPr>
      <w:r w:rsidRPr="001504BC">
        <w:rPr>
          <w:rFonts w:ascii="Times New Roman" w:hAnsi="Times New Roman"/>
          <w:sz w:val="28"/>
          <w:szCs w:val="28"/>
        </w:rPr>
        <w:t>Государственная власть в Российской Федерации осуществляется Президентом РФ, а также реализуется через органы законодательной, исполнительной и судебной ветвей власти.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Каждый орган государственной власти имеет свою особую структуру и объем полномочий, которые отличают его от других органов государственной власти, но все они вместе выступают как единое целое, как единая государственная власть, осуществляющая функции государства.</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Орган государственной власти для реализации задач и функций государственной власти Российской Федерации наделяется государством определенными правовыми и материально-финансовыми средствами.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r w:rsidRPr="001504BC">
        <w:rPr>
          <w:rFonts w:ascii="Times New Roman" w:hAnsi="Times New Roman"/>
          <w:sz w:val="28"/>
          <w:szCs w:val="28"/>
        </w:rPr>
        <w:t>Конституционно-правовой статус органа государственной власти характеризуется рядом основных черт, которые отличают его от множества других органов, организаций, учреждений, которые могут входить в механизм государственной власти, но органами государственной власти не являются.</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Для органа государственной власти характерно то, что он создается для осуществления задач государственной власти, осуществления деятельности российского государства. Так, например, Федеральное Собрание является представительным и законодательным органом Российской Федерации, Президент является главой государства, а Правительство осуществляет исполнительные функции. Задачи и функции органов государственной власти субъектов РФ определяются их Конституциями, уставами и другими законодательными актами.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Признаком органа государственной власти являются его властные полномочия. Это означает, что его решения носят общеобязательный характер, и для их осуществления при необходимости может быть использовано государственное принуждение. Органы государственной власти издают нормативные правовые акты, которыми устанавливается порядок использования гражданами, общественными организациями и должностными лицами своих прав и выполнение обязанностей и регулирование отношения между государством и гражданином в установленной сфере государственной жизни.</w:t>
      </w:r>
    </w:p>
    <w:p w:rsidR="000C4989" w:rsidRPr="001504BC" w:rsidRDefault="000C4989" w:rsidP="001504BC">
      <w:pPr>
        <w:widowControl w:val="0"/>
        <w:spacing w:after="0" w:line="360" w:lineRule="auto"/>
        <w:ind w:firstLine="709"/>
        <w:jc w:val="both"/>
        <w:rPr>
          <w:rFonts w:ascii="Times New Roman" w:hAnsi="Times New Roman"/>
          <w:sz w:val="28"/>
          <w:szCs w:val="28"/>
        </w:rPr>
      </w:pPr>
      <w:r w:rsidRPr="001504BC">
        <w:rPr>
          <w:rFonts w:ascii="Times New Roman" w:hAnsi="Times New Roman"/>
          <w:sz w:val="28"/>
          <w:szCs w:val="28"/>
        </w:rPr>
        <w:t>Государственный орган имеет определенные права, которые выступают для него и в качестве обязанностей, имеет четко установленную сферу применения этих прав, пределы их территориального использования. Установлено это для того, чтобы орган государственной власти не выходил за рамки своей компетенции и не присваивал себе полномочий других органов государственной власти.</w:t>
      </w:r>
    </w:p>
    <w:p w:rsidR="000C4989" w:rsidRPr="001504BC" w:rsidRDefault="000C4989" w:rsidP="001504BC">
      <w:pPr>
        <w:widowControl w:val="0"/>
        <w:autoSpaceDE w:val="0"/>
        <w:autoSpaceDN w:val="0"/>
        <w:adjustRightInd w:val="0"/>
        <w:spacing w:after="0" w:line="360" w:lineRule="auto"/>
        <w:ind w:firstLine="709"/>
        <w:jc w:val="both"/>
        <w:rPr>
          <w:rFonts w:ascii="Times New Roman" w:hAnsi="Times New Roman"/>
          <w:sz w:val="28"/>
          <w:szCs w:val="28"/>
        </w:rPr>
      </w:pPr>
    </w:p>
    <w:p w:rsidR="00100AC4" w:rsidRDefault="00100AC4">
      <w:pPr>
        <w:rPr>
          <w:rFonts w:ascii="Times New Roman" w:hAnsi="Times New Roman"/>
          <w:sz w:val="28"/>
          <w:szCs w:val="28"/>
        </w:rPr>
      </w:pPr>
      <w:r>
        <w:rPr>
          <w:rFonts w:ascii="Times New Roman" w:hAnsi="Times New Roman"/>
          <w:sz w:val="28"/>
          <w:szCs w:val="28"/>
        </w:rPr>
        <w:br w:type="page"/>
      </w:r>
    </w:p>
    <w:p w:rsidR="000C4989" w:rsidRDefault="000C4989" w:rsidP="001504BC">
      <w:pPr>
        <w:pStyle w:val="ConsPlusNormal"/>
        <w:widowControl/>
        <w:spacing w:line="360" w:lineRule="auto"/>
        <w:ind w:firstLine="709"/>
        <w:jc w:val="both"/>
        <w:rPr>
          <w:rFonts w:ascii="Times New Roman" w:hAnsi="Times New Roman" w:cs="Times New Roman"/>
          <w:sz w:val="28"/>
          <w:szCs w:val="28"/>
        </w:rPr>
      </w:pPr>
      <w:r w:rsidRPr="001504BC">
        <w:rPr>
          <w:rFonts w:ascii="Times New Roman" w:hAnsi="Times New Roman" w:cs="Times New Roman"/>
          <w:sz w:val="28"/>
          <w:szCs w:val="28"/>
        </w:rPr>
        <w:t>Список литературы</w:t>
      </w:r>
    </w:p>
    <w:p w:rsidR="00100AC4" w:rsidRPr="001504BC" w:rsidRDefault="00100AC4" w:rsidP="001504BC">
      <w:pPr>
        <w:pStyle w:val="ConsPlusNormal"/>
        <w:widowControl/>
        <w:spacing w:line="360" w:lineRule="auto"/>
        <w:ind w:firstLine="709"/>
        <w:jc w:val="both"/>
        <w:rPr>
          <w:rFonts w:ascii="Times New Roman" w:hAnsi="Times New Roman" w:cs="Times New Roman"/>
          <w:sz w:val="28"/>
          <w:szCs w:val="28"/>
        </w:rPr>
      </w:pPr>
    </w:p>
    <w:p w:rsidR="000C4989" w:rsidRPr="001504BC" w:rsidRDefault="000C4989" w:rsidP="00100AC4">
      <w:pPr>
        <w:pStyle w:val="ConsPlusNormal"/>
        <w:widowControl/>
        <w:numPr>
          <w:ilvl w:val="0"/>
          <w:numId w:val="4"/>
        </w:numPr>
        <w:spacing w:line="360" w:lineRule="auto"/>
        <w:ind w:left="0" w:firstLine="0"/>
        <w:jc w:val="both"/>
        <w:rPr>
          <w:rFonts w:ascii="Times New Roman" w:hAnsi="Times New Roman" w:cs="Times New Roman"/>
          <w:sz w:val="28"/>
          <w:szCs w:val="28"/>
        </w:rPr>
      </w:pPr>
      <w:r w:rsidRPr="001504BC">
        <w:rPr>
          <w:rFonts w:ascii="Times New Roman" w:hAnsi="Times New Roman" w:cs="Times New Roman"/>
          <w:sz w:val="28"/>
          <w:szCs w:val="28"/>
        </w:rPr>
        <w:t>Конституция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N 6-ФКЗ и от 30.12.2008 N 7-ФКЗ).</w:t>
      </w:r>
    </w:p>
    <w:p w:rsidR="000C4989" w:rsidRPr="001504BC" w:rsidRDefault="000C4989" w:rsidP="00100AC4">
      <w:pPr>
        <w:pStyle w:val="ConsPlusNormal"/>
        <w:widowControl/>
        <w:numPr>
          <w:ilvl w:val="0"/>
          <w:numId w:val="4"/>
        </w:numPr>
        <w:spacing w:line="360" w:lineRule="auto"/>
        <w:ind w:left="0" w:firstLine="0"/>
        <w:jc w:val="both"/>
        <w:rPr>
          <w:rFonts w:ascii="Times New Roman" w:hAnsi="Times New Roman" w:cs="Times New Roman"/>
          <w:sz w:val="28"/>
          <w:szCs w:val="28"/>
        </w:rPr>
      </w:pPr>
      <w:r w:rsidRPr="001504BC">
        <w:rPr>
          <w:rFonts w:ascii="Times New Roman" w:hAnsi="Times New Roman" w:cs="Times New Roman"/>
          <w:sz w:val="28"/>
          <w:szCs w:val="28"/>
        </w:rPr>
        <w:t>Закон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
    <w:p w:rsidR="00454394" w:rsidRPr="001504BC" w:rsidRDefault="00454394" w:rsidP="00100AC4">
      <w:pPr>
        <w:pStyle w:val="a3"/>
        <w:numPr>
          <w:ilvl w:val="0"/>
          <w:numId w:val="4"/>
        </w:numPr>
        <w:spacing w:after="0" w:line="360" w:lineRule="auto"/>
        <w:ind w:left="0" w:firstLine="0"/>
        <w:jc w:val="both"/>
        <w:rPr>
          <w:rFonts w:ascii="Times New Roman" w:hAnsi="Times New Roman"/>
          <w:sz w:val="28"/>
          <w:szCs w:val="28"/>
        </w:rPr>
      </w:pPr>
      <w:r w:rsidRPr="001504BC">
        <w:rPr>
          <w:rFonts w:ascii="Times New Roman" w:hAnsi="Times New Roman"/>
          <w:sz w:val="28"/>
          <w:szCs w:val="28"/>
        </w:rPr>
        <w:t>ФКЗ «О судебной системе Российской Федерации» от 31.12.1996 г. № 1-ФКЗ в ред. от 27.12.2009 (с изм. от 12.03.2010)</w:t>
      </w:r>
      <w:r w:rsidR="000E3B51" w:rsidRPr="001504BC">
        <w:rPr>
          <w:rFonts w:ascii="Times New Roman" w:hAnsi="Times New Roman"/>
          <w:sz w:val="28"/>
          <w:szCs w:val="28"/>
        </w:rPr>
        <w:t>.</w:t>
      </w:r>
    </w:p>
    <w:p w:rsidR="00454394" w:rsidRPr="001504BC" w:rsidRDefault="00454394" w:rsidP="00100AC4">
      <w:pPr>
        <w:pStyle w:val="a3"/>
        <w:numPr>
          <w:ilvl w:val="0"/>
          <w:numId w:val="4"/>
        </w:numPr>
        <w:spacing w:after="0" w:line="360" w:lineRule="auto"/>
        <w:ind w:left="0" w:firstLine="0"/>
        <w:jc w:val="both"/>
        <w:rPr>
          <w:rFonts w:ascii="Times New Roman" w:hAnsi="Times New Roman"/>
          <w:sz w:val="28"/>
          <w:szCs w:val="28"/>
        </w:rPr>
      </w:pPr>
      <w:r w:rsidRPr="001504BC">
        <w:rPr>
          <w:rFonts w:ascii="Times New Roman" w:hAnsi="Times New Roman"/>
          <w:sz w:val="28"/>
          <w:szCs w:val="28"/>
        </w:rPr>
        <w:t>ФЗ «О прокуратуре» от 17.02.1992 № 2202-1 (в ред.</w:t>
      </w:r>
      <w:r w:rsidR="001504BC">
        <w:rPr>
          <w:rFonts w:ascii="Times New Roman" w:hAnsi="Times New Roman"/>
          <w:sz w:val="28"/>
          <w:szCs w:val="28"/>
        </w:rPr>
        <w:t xml:space="preserve"> </w:t>
      </w:r>
      <w:r w:rsidRPr="001504BC">
        <w:rPr>
          <w:rFonts w:ascii="Times New Roman" w:hAnsi="Times New Roman"/>
          <w:sz w:val="28"/>
          <w:szCs w:val="28"/>
        </w:rPr>
        <w:t>ФЗ от 07.02.2011 № 4-ФЗ)</w:t>
      </w:r>
      <w:r w:rsidR="000E3B51" w:rsidRPr="001504BC">
        <w:rPr>
          <w:rFonts w:ascii="Times New Roman" w:hAnsi="Times New Roman"/>
          <w:sz w:val="28"/>
          <w:szCs w:val="28"/>
        </w:rPr>
        <w:t>.</w:t>
      </w:r>
    </w:p>
    <w:p w:rsidR="000E3B51" w:rsidRPr="001504BC" w:rsidRDefault="000E3B51" w:rsidP="00100AC4">
      <w:pPr>
        <w:pStyle w:val="a3"/>
        <w:numPr>
          <w:ilvl w:val="0"/>
          <w:numId w:val="4"/>
        </w:numPr>
        <w:spacing w:after="0" w:line="360" w:lineRule="auto"/>
        <w:ind w:left="0" w:firstLine="0"/>
        <w:jc w:val="both"/>
        <w:rPr>
          <w:rFonts w:ascii="Times New Roman" w:hAnsi="Times New Roman"/>
          <w:sz w:val="28"/>
          <w:szCs w:val="28"/>
        </w:rPr>
      </w:pPr>
      <w:r w:rsidRPr="001504BC">
        <w:rPr>
          <w:rFonts w:ascii="Times New Roman" w:hAnsi="Times New Roman"/>
          <w:sz w:val="28"/>
          <w:szCs w:val="28"/>
        </w:rPr>
        <w:t>ФЗ «О полиции» от 07.02.2011 № 3-ФЗ.</w:t>
      </w:r>
    </w:p>
    <w:p w:rsidR="000E3B51" w:rsidRPr="001504BC" w:rsidRDefault="000E3B51" w:rsidP="00100AC4">
      <w:pPr>
        <w:pStyle w:val="a6"/>
        <w:numPr>
          <w:ilvl w:val="0"/>
          <w:numId w:val="4"/>
        </w:numPr>
        <w:spacing w:line="360" w:lineRule="auto"/>
        <w:ind w:left="0" w:firstLine="0"/>
        <w:jc w:val="both"/>
        <w:rPr>
          <w:rFonts w:ascii="Times New Roman" w:hAnsi="Times New Roman"/>
          <w:sz w:val="28"/>
          <w:szCs w:val="28"/>
        </w:rPr>
      </w:pPr>
      <w:r w:rsidRPr="001504BC">
        <w:rPr>
          <w:rFonts w:ascii="Times New Roman" w:hAnsi="Times New Roman"/>
          <w:sz w:val="28"/>
          <w:szCs w:val="28"/>
        </w:rPr>
        <w:t>Указ Президента РФ от 09.03.2004 № 314 «О системе и структуре федеральных органов исполнительной власти» (в ред. от 20.06.2009 № 710)</w:t>
      </w:r>
    </w:p>
    <w:p w:rsidR="000C4989" w:rsidRPr="001504BC" w:rsidRDefault="000C4989" w:rsidP="00100AC4">
      <w:pPr>
        <w:pStyle w:val="a3"/>
        <w:numPr>
          <w:ilvl w:val="0"/>
          <w:numId w:val="4"/>
        </w:numPr>
        <w:spacing w:after="0" w:line="360" w:lineRule="auto"/>
        <w:ind w:left="0" w:firstLine="0"/>
        <w:jc w:val="both"/>
        <w:rPr>
          <w:rFonts w:ascii="Times New Roman" w:hAnsi="Times New Roman"/>
          <w:sz w:val="28"/>
          <w:szCs w:val="28"/>
        </w:rPr>
      </w:pPr>
      <w:r w:rsidRPr="001504BC">
        <w:rPr>
          <w:rFonts w:ascii="Times New Roman" w:hAnsi="Times New Roman"/>
          <w:sz w:val="28"/>
          <w:szCs w:val="28"/>
        </w:rPr>
        <w:t>Абдулаев М.И. Теория государства и права: Учебник для высших учебных заведений. – М.: Финансовый контроль, 2004 – 410 с.</w:t>
      </w:r>
    </w:p>
    <w:p w:rsidR="000C4989" w:rsidRPr="001504BC" w:rsidRDefault="000C4989" w:rsidP="00100AC4">
      <w:pPr>
        <w:pStyle w:val="a3"/>
        <w:numPr>
          <w:ilvl w:val="0"/>
          <w:numId w:val="4"/>
        </w:numPr>
        <w:spacing w:after="0" w:line="360" w:lineRule="auto"/>
        <w:ind w:left="0" w:firstLine="0"/>
        <w:jc w:val="both"/>
        <w:rPr>
          <w:rFonts w:ascii="Times New Roman" w:hAnsi="Times New Roman"/>
          <w:sz w:val="28"/>
          <w:szCs w:val="28"/>
        </w:rPr>
      </w:pPr>
      <w:r w:rsidRPr="001504BC">
        <w:rPr>
          <w:rFonts w:ascii="Times New Roman" w:hAnsi="Times New Roman"/>
          <w:sz w:val="28"/>
          <w:szCs w:val="28"/>
        </w:rPr>
        <w:t>Малько А. В., Матузов Н. И. Теория государства и права. Учебник. – М.: Юристъ, 2006 – 512 с.</w:t>
      </w:r>
    </w:p>
    <w:p w:rsidR="00C64CF5" w:rsidRPr="001504BC" w:rsidRDefault="00C64CF5"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bCs/>
          <w:iCs/>
          <w:sz w:val="28"/>
          <w:szCs w:val="28"/>
        </w:rPr>
        <w:t xml:space="preserve">Чепурнова Н.М., Серёгин А.В. </w:t>
      </w:r>
      <w:r w:rsidRPr="001504BC">
        <w:rPr>
          <w:rFonts w:ascii="Times New Roman" w:hAnsi="Times New Roman"/>
          <w:bCs/>
          <w:sz w:val="28"/>
          <w:szCs w:val="28"/>
        </w:rPr>
        <w:t>Теория государства и права</w:t>
      </w:r>
      <w:r w:rsidRPr="001504BC">
        <w:rPr>
          <w:rFonts w:ascii="Times New Roman" w:hAnsi="Times New Roman"/>
          <w:sz w:val="28"/>
          <w:szCs w:val="28"/>
        </w:rPr>
        <w:t>: Учебное пособие. – М.: ЕАОИ, 2007. – 465 с.</w:t>
      </w:r>
    </w:p>
    <w:p w:rsidR="00C64CF5" w:rsidRPr="001504BC" w:rsidRDefault="00C64CF5"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Шевчук Д. А. Теория государства и права: конспект лекций. – 2009. -</w:t>
      </w:r>
      <w:r w:rsidR="001504BC">
        <w:rPr>
          <w:rFonts w:ascii="Times New Roman" w:hAnsi="Times New Roman"/>
          <w:sz w:val="28"/>
          <w:szCs w:val="28"/>
        </w:rPr>
        <w:t xml:space="preserve"> </w:t>
      </w:r>
      <w:r w:rsidRPr="001504BC">
        <w:rPr>
          <w:rFonts w:ascii="Times New Roman" w:hAnsi="Times New Roman"/>
          <w:sz w:val="28"/>
          <w:szCs w:val="28"/>
        </w:rPr>
        <w:t>349 с.</w:t>
      </w:r>
    </w:p>
    <w:p w:rsidR="00C64CF5" w:rsidRPr="001504BC" w:rsidRDefault="00C64CF5"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Цыганов В. И. Теория государства и права: тезисы лекций. Нижний Новгород, 2007. – 142 с.</w:t>
      </w:r>
    </w:p>
    <w:p w:rsidR="00C64CF5" w:rsidRPr="001504BC" w:rsidRDefault="00C64CF5"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Теория государства и права : учебник / Г. А. Борисов. – Белгород: Изд-во БелГУ, 2007. – 292 с.</w:t>
      </w:r>
    </w:p>
    <w:p w:rsidR="000C4989" w:rsidRPr="001504BC" w:rsidRDefault="000C4989"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Теория государства и права : учебное пособие /И.В. Григорьева. – Тамбов : Изд-во Тамб. гос. техн. ун-та, 2009. – 304 с.</w:t>
      </w:r>
    </w:p>
    <w:p w:rsidR="000C4989" w:rsidRPr="001504BC" w:rsidRDefault="000C4989"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Теория государства и права: учеб. / А. В. Мелехин. — М. : Маркет ДС, 2007. — 640 с.</w:t>
      </w:r>
    </w:p>
    <w:p w:rsidR="00C64CF5" w:rsidRPr="001504BC" w:rsidRDefault="00C64CF5"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Теория государства и права в вопросах и ответах: учебное пособие/Л. А. Морозова. – М.: Эксмо, 2007. – 288 с.</w:t>
      </w:r>
    </w:p>
    <w:p w:rsidR="000C4989" w:rsidRPr="001504BC" w:rsidRDefault="000C4989" w:rsidP="00100AC4">
      <w:pPr>
        <w:pStyle w:val="a3"/>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504BC">
        <w:rPr>
          <w:rFonts w:ascii="Times New Roman" w:hAnsi="Times New Roman"/>
          <w:sz w:val="28"/>
          <w:szCs w:val="28"/>
        </w:rPr>
        <w:t>Теория государства и права. Учебник для высших учебных заведений/Под редакцией профессора В. Г. Стрекозова. – М.: Издательство «Интерстиль», «Омега-Л», 2008. – 384 с.</w:t>
      </w:r>
    </w:p>
    <w:p w:rsidR="000C4989" w:rsidRPr="00AB4387" w:rsidRDefault="000C4989" w:rsidP="00100AC4">
      <w:pPr>
        <w:spacing w:after="0" w:line="360" w:lineRule="auto"/>
        <w:jc w:val="both"/>
        <w:rPr>
          <w:rFonts w:ascii="Times New Roman" w:hAnsi="Times New Roman"/>
          <w:color w:val="FFFFFF"/>
          <w:sz w:val="28"/>
          <w:szCs w:val="28"/>
        </w:rPr>
      </w:pPr>
      <w:bookmarkStart w:id="0" w:name="_GoBack"/>
      <w:bookmarkEnd w:id="0"/>
    </w:p>
    <w:sectPr w:rsidR="000C4989" w:rsidRPr="00AB4387" w:rsidSect="001504BC">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56" w:rsidRDefault="00732556" w:rsidP="000C4989">
      <w:pPr>
        <w:spacing w:after="0" w:line="240" w:lineRule="auto"/>
      </w:pPr>
      <w:r>
        <w:separator/>
      </w:r>
    </w:p>
  </w:endnote>
  <w:endnote w:type="continuationSeparator" w:id="0">
    <w:p w:rsidR="00732556" w:rsidRDefault="00732556" w:rsidP="000C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56" w:rsidRDefault="00732556" w:rsidP="000C4989">
      <w:pPr>
        <w:spacing w:after="0" w:line="240" w:lineRule="auto"/>
      </w:pPr>
      <w:r>
        <w:separator/>
      </w:r>
    </w:p>
  </w:footnote>
  <w:footnote w:type="continuationSeparator" w:id="0">
    <w:p w:rsidR="00732556" w:rsidRDefault="00732556" w:rsidP="000C4989">
      <w:pPr>
        <w:spacing w:after="0" w:line="240" w:lineRule="auto"/>
      </w:pPr>
      <w:r>
        <w:continuationSeparator/>
      </w:r>
    </w:p>
  </w:footnote>
  <w:footnote w:id="1">
    <w:p w:rsidR="00732556" w:rsidRDefault="000C4989" w:rsidP="000C4989">
      <w:pPr>
        <w:autoSpaceDE w:val="0"/>
        <w:autoSpaceDN w:val="0"/>
        <w:adjustRightInd w:val="0"/>
        <w:spacing w:after="0" w:line="240" w:lineRule="auto"/>
      </w:pPr>
      <w:r w:rsidRPr="00AF64D5">
        <w:rPr>
          <w:rStyle w:val="a8"/>
          <w:rFonts w:ascii="Times New Roman" w:hAnsi="Times New Roman"/>
          <w:sz w:val="20"/>
          <w:szCs w:val="20"/>
        </w:rPr>
        <w:footnoteRef/>
      </w:r>
      <w:r w:rsidRPr="00AF64D5">
        <w:rPr>
          <w:rFonts w:ascii="Times New Roman" w:hAnsi="Times New Roman"/>
          <w:sz w:val="20"/>
          <w:szCs w:val="20"/>
        </w:rPr>
        <w:t xml:space="preserve"> Теория государства и права : учебное пособие И.В. Григорьева. – 2009. </w:t>
      </w:r>
    </w:p>
  </w:footnote>
  <w:footnote w:id="2">
    <w:p w:rsidR="00732556" w:rsidRDefault="000C4989" w:rsidP="000C4989">
      <w:pPr>
        <w:pStyle w:val="a6"/>
        <w:jc w:val="both"/>
      </w:pPr>
      <w:r w:rsidRPr="00AF64D5">
        <w:rPr>
          <w:rStyle w:val="a8"/>
          <w:rFonts w:ascii="Times New Roman" w:hAnsi="Times New Roman"/>
        </w:rPr>
        <w:footnoteRef/>
      </w:r>
      <w:r w:rsidRPr="00AF64D5">
        <w:rPr>
          <w:rFonts w:ascii="Times New Roman" w:hAnsi="Times New Roman"/>
        </w:rPr>
        <w:t xml:space="preserve"> Абдулаев М.И. Теория государства и права: Учебник для высших учебных заведений. 2004.</w:t>
      </w:r>
    </w:p>
  </w:footnote>
  <w:footnote w:id="3">
    <w:p w:rsidR="00732556" w:rsidRDefault="000C4989" w:rsidP="000C4989">
      <w:pPr>
        <w:pStyle w:val="a6"/>
      </w:pPr>
      <w:r w:rsidRPr="00AF64D5">
        <w:rPr>
          <w:rStyle w:val="a8"/>
          <w:rFonts w:ascii="Times New Roman" w:hAnsi="Times New Roman"/>
        </w:rPr>
        <w:footnoteRef/>
      </w:r>
      <w:r w:rsidRPr="00AF64D5">
        <w:rPr>
          <w:rFonts w:ascii="Times New Roman" w:hAnsi="Times New Roman"/>
        </w:rPr>
        <w:t xml:space="preserve"> Малько А. В., Матузов Н. И. Теория государства и права. Учебник.. </w:t>
      </w:r>
      <w:r w:rsidR="00AF64D5" w:rsidRPr="00AF64D5">
        <w:rPr>
          <w:rFonts w:ascii="Times New Roman" w:hAnsi="Times New Roman"/>
        </w:rPr>
        <w:t>–</w:t>
      </w:r>
      <w:r w:rsidRPr="00AF64D5">
        <w:rPr>
          <w:rFonts w:ascii="Times New Roman" w:hAnsi="Times New Roman"/>
        </w:rPr>
        <w:t xml:space="preserve"> 2006</w:t>
      </w:r>
      <w:r w:rsidR="00AF64D5" w:rsidRPr="00AF64D5">
        <w:rPr>
          <w:rFonts w:ascii="Times New Roman" w:hAnsi="Times New Roman"/>
        </w:rPr>
        <w:t>.</w:t>
      </w:r>
    </w:p>
  </w:footnote>
  <w:footnote w:id="4">
    <w:p w:rsidR="00732556" w:rsidRDefault="000C4989" w:rsidP="000C4989">
      <w:pPr>
        <w:pStyle w:val="a6"/>
      </w:pPr>
      <w:r w:rsidRPr="00323B99">
        <w:rPr>
          <w:rStyle w:val="a8"/>
          <w:rFonts w:ascii="Times New Roman" w:hAnsi="Times New Roman"/>
        </w:rPr>
        <w:footnoteRef/>
      </w:r>
      <w:r w:rsidR="001504BC">
        <w:rPr>
          <w:rFonts w:ascii="Times New Roman" w:hAnsi="Times New Roman"/>
        </w:rPr>
        <w:t xml:space="preserve"> </w:t>
      </w:r>
      <w:r w:rsidRPr="00323B99">
        <w:rPr>
          <w:rFonts w:ascii="Times New Roman" w:hAnsi="Times New Roman"/>
        </w:rPr>
        <w:t>Ст. 46 Конституции РФ</w:t>
      </w:r>
    </w:p>
  </w:footnote>
  <w:footnote w:id="5">
    <w:p w:rsidR="00732556" w:rsidRDefault="000C4989" w:rsidP="000C4989">
      <w:pPr>
        <w:pStyle w:val="a6"/>
      </w:pPr>
      <w:r w:rsidRPr="00323B99">
        <w:rPr>
          <w:rStyle w:val="a8"/>
          <w:rFonts w:ascii="Times New Roman" w:hAnsi="Times New Roman"/>
        </w:rPr>
        <w:footnoteRef/>
      </w:r>
      <w:r w:rsidRPr="00323B99">
        <w:rPr>
          <w:rFonts w:ascii="Times New Roman" w:hAnsi="Times New Roman"/>
        </w:rPr>
        <w:t xml:space="preserve"> </w:t>
      </w:r>
      <w:r w:rsidRPr="00B3781A">
        <w:rPr>
          <w:rFonts w:ascii="Times New Roman" w:hAnsi="Times New Roman"/>
        </w:rPr>
        <w:t>ст. 15 Конституции</w:t>
      </w:r>
      <w:r>
        <w:rPr>
          <w:rFonts w:ascii="Times New Roman" w:hAnsi="Times New Roman"/>
        </w:rPr>
        <w:t xml:space="preserve"> РФ</w:t>
      </w:r>
    </w:p>
  </w:footnote>
  <w:footnote w:id="6">
    <w:p w:rsidR="00732556" w:rsidRDefault="000C4989" w:rsidP="000C4989">
      <w:pPr>
        <w:pStyle w:val="a6"/>
      </w:pPr>
      <w:r w:rsidRPr="00323B99">
        <w:rPr>
          <w:rStyle w:val="a8"/>
          <w:rFonts w:ascii="Times New Roman" w:hAnsi="Times New Roman"/>
        </w:rPr>
        <w:footnoteRef/>
      </w:r>
      <w:r w:rsidRPr="00323B99">
        <w:rPr>
          <w:rFonts w:ascii="Times New Roman" w:hAnsi="Times New Roman"/>
        </w:rPr>
        <w:t xml:space="preserve"> </w:t>
      </w:r>
      <w:r w:rsidRPr="00B3781A">
        <w:rPr>
          <w:rFonts w:ascii="Times New Roman" w:hAnsi="Times New Roman"/>
        </w:rPr>
        <w:t>ч. 2 ст. 24 Конституции Российской Федерации</w:t>
      </w:r>
    </w:p>
  </w:footnote>
  <w:footnote w:id="7">
    <w:p w:rsidR="00732556" w:rsidRDefault="000C4989" w:rsidP="000C4989">
      <w:pPr>
        <w:autoSpaceDE w:val="0"/>
        <w:autoSpaceDN w:val="0"/>
        <w:adjustRightInd w:val="0"/>
        <w:spacing w:after="0" w:line="240" w:lineRule="auto"/>
      </w:pPr>
      <w:r>
        <w:rPr>
          <w:rStyle w:val="a8"/>
        </w:rPr>
        <w:footnoteRef/>
      </w:r>
      <w:r>
        <w:t xml:space="preserve"> </w:t>
      </w:r>
      <w:r w:rsidRPr="00930617">
        <w:rPr>
          <w:rFonts w:ascii="Times New Roman" w:hAnsi="Times New Roman"/>
          <w:sz w:val="20"/>
          <w:szCs w:val="20"/>
        </w:rPr>
        <w:t>Теория государства и права : учебное пособие / И.В. Григорьева.-</w:t>
      </w:r>
      <w:r w:rsidR="001504BC">
        <w:rPr>
          <w:rFonts w:ascii="Times New Roman" w:hAnsi="Times New Roman"/>
          <w:sz w:val="20"/>
          <w:szCs w:val="20"/>
        </w:rPr>
        <w:t xml:space="preserve"> </w:t>
      </w:r>
      <w:r w:rsidRPr="00930617">
        <w:rPr>
          <w:rFonts w:ascii="Times New Roman" w:hAnsi="Times New Roman"/>
          <w:sz w:val="20"/>
          <w:szCs w:val="20"/>
        </w:rPr>
        <w:t>2009.</w:t>
      </w:r>
      <w:r w:rsidRPr="00930617">
        <w:rPr>
          <w:rFonts w:ascii="TimesNewRomanPSMT" w:hAnsi="TimesNewRomanPSMT" w:cs="TimesNewRomanPSMT"/>
          <w:sz w:val="26"/>
          <w:szCs w:val="24"/>
        </w:rPr>
        <w:t xml:space="preserve"> </w:t>
      </w:r>
    </w:p>
  </w:footnote>
  <w:footnote w:id="8">
    <w:p w:rsidR="00732556" w:rsidRDefault="000C4989" w:rsidP="000C4989">
      <w:pPr>
        <w:pStyle w:val="ConsPlusNormal"/>
        <w:widowControl/>
        <w:ind w:firstLine="0"/>
        <w:jc w:val="both"/>
      </w:pPr>
      <w:r w:rsidRPr="00C356BB">
        <w:rPr>
          <w:rStyle w:val="a8"/>
          <w:rFonts w:ascii="Times New Roman" w:hAnsi="Times New Roman"/>
        </w:rPr>
        <w:footnoteRef/>
      </w:r>
      <w:r w:rsidRPr="00C356BB">
        <w:rPr>
          <w:rFonts w:ascii="Times New Roman" w:hAnsi="Times New Roman" w:cs="Times New Roman"/>
        </w:rPr>
        <w:t xml:space="preserve"> </w:t>
      </w:r>
      <w:r>
        <w:rPr>
          <w:rFonts w:ascii="Times New Roman" w:hAnsi="Times New Roman" w:cs="Times New Roman"/>
        </w:rPr>
        <w:t>В</w:t>
      </w:r>
      <w:r w:rsidRPr="00C356BB">
        <w:rPr>
          <w:rFonts w:ascii="Times New Roman" w:hAnsi="Times New Roman" w:cs="Times New Roman"/>
        </w:rPr>
        <w:t xml:space="preserve">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footnote>
  <w:footnote w:id="9">
    <w:p w:rsidR="00732556" w:rsidRDefault="000C4989" w:rsidP="000C4989">
      <w:pPr>
        <w:pStyle w:val="a6"/>
      </w:pPr>
      <w:r w:rsidRPr="00C356BB">
        <w:rPr>
          <w:rStyle w:val="a8"/>
          <w:rFonts w:ascii="Times New Roman" w:hAnsi="Times New Roman"/>
        </w:rPr>
        <w:footnoteRef/>
      </w:r>
      <w:r w:rsidRPr="00C356BB">
        <w:rPr>
          <w:rFonts w:ascii="Times New Roman" w:hAnsi="Times New Roman"/>
        </w:rPr>
        <w:t xml:space="preserve"> Ст. 83 Конституции РФ</w:t>
      </w:r>
    </w:p>
  </w:footnote>
  <w:footnote w:id="10">
    <w:p w:rsidR="00732556" w:rsidRDefault="000C4989" w:rsidP="000C4989">
      <w:pPr>
        <w:pStyle w:val="a6"/>
      </w:pPr>
      <w:r w:rsidRPr="002D338F">
        <w:rPr>
          <w:rStyle w:val="a8"/>
          <w:rFonts w:ascii="Times New Roman" w:hAnsi="Times New Roman"/>
        </w:rPr>
        <w:footnoteRef/>
      </w:r>
      <w:r w:rsidRPr="002D338F">
        <w:rPr>
          <w:rFonts w:ascii="Times New Roman" w:hAnsi="Times New Roman"/>
        </w:rPr>
        <w:t xml:space="preserve"> ст. 94 и ст. 95 Конституции РФ</w:t>
      </w:r>
    </w:p>
  </w:footnote>
  <w:footnote w:id="11">
    <w:p w:rsidR="00732556" w:rsidRDefault="000C4989" w:rsidP="000C4989">
      <w:pPr>
        <w:pStyle w:val="a6"/>
      </w:pPr>
      <w:r w:rsidRPr="002D338F">
        <w:rPr>
          <w:rStyle w:val="a8"/>
          <w:rFonts w:ascii="Times New Roman" w:hAnsi="Times New Roman"/>
        </w:rPr>
        <w:footnoteRef/>
      </w:r>
      <w:r w:rsidRPr="002D338F">
        <w:rPr>
          <w:rFonts w:ascii="Times New Roman" w:hAnsi="Times New Roman"/>
        </w:rPr>
        <w:t xml:space="preserve"> ст. 76 п.1 Конституции РФ</w:t>
      </w:r>
    </w:p>
  </w:footnote>
  <w:footnote w:id="12">
    <w:p w:rsidR="00732556" w:rsidRDefault="000C4989" w:rsidP="000C4989">
      <w:pPr>
        <w:autoSpaceDE w:val="0"/>
        <w:autoSpaceDN w:val="0"/>
        <w:adjustRightInd w:val="0"/>
        <w:spacing w:after="0" w:line="240" w:lineRule="auto"/>
        <w:jc w:val="both"/>
      </w:pPr>
      <w:r w:rsidRPr="00454394">
        <w:rPr>
          <w:rStyle w:val="a8"/>
          <w:rFonts w:ascii="Times New Roman" w:hAnsi="Times New Roman"/>
          <w:sz w:val="20"/>
          <w:szCs w:val="20"/>
        </w:rPr>
        <w:footnoteRef/>
      </w:r>
      <w:r w:rsidRPr="00454394">
        <w:rPr>
          <w:rFonts w:ascii="Times New Roman" w:hAnsi="Times New Roman"/>
          <w:sz w:val="20"/>
          <w:szCs w:val="20"/>
        </w:rPr>
        <w:t xml:space="preserve"> </w:t>
      </w:r>
      <w:r w:rsidRPr="00454394">
        <w:rPr>
          <w:rFonts w:ascii="Times New Roman" w:hAnsi="Times New Roman"/>
          <w:bCs/>
          <w:sz w:val="20"/>
          <w:szCs w:val="20"/>
        </w:rPr>
        <w:t>Абдулаев М.И.</w:t>
      </w:r>
      <w:r w:rsidRPr="003E19F0">
        <w:rPr>
          <w:rFonts w:ascii="Times New Roman" w:hAnsi="Times New Roman"/>
          <w:b/>
          <w:bCs/>
          <w:sz w:val="20"/>
          <w:szCs w:val="20"/>
        </w:rPr>
        <w:t xml:space="preserve"> </w:t>
      </w:r>
      <w:r w:rsidRPr="003E19F0">
        <w:rPr>
          <w:rFonts w:ascii="Times New Roman" w:hAnsi="Times New Roman"/>
          <w:sz w:val="20"/>
          <w:szCs w:val="20"/>
        </w:rPr>
        <w:t>Теория государства и права: Учебник для высших</w:t>
      </w:r>
      <w:r>
        <w:rPr>
          <w:rFonts w:ascii="Times New Roman" w:hAnsi="Times New Roman"/>
          <w:sz w:val="20"/>
          <w:szCs w:val="20"/>
        </w:rPr>
        <w:t xml:space="preserve"> </w:t>
      </w:r>
      <w:r w:rsidRPr="003E19F0">
        <w:rPr>
          <w:rFonts w:ascii="Times New Roman" w:hAnsi="Times New Roman"/>
          <w:sz w:val="20"/>
          <w:szCs w:val="20"/>
        </w:rPr>
        <w:t xml:space="preserve">учебных заведений. </w:t>
      </w:r>
      <w:r w:rsidR="00454394">
        <w:rPr>
          <w:rFonts w:ascii="Times New Roman" w:hAnsi="Times New Roman"/>
          <w:sz w:val="20"/>
          <w:szCs w:val="20"/>
        </w:rPr>
        <w:t>2</w:t>
      </w:r>
      <w:r w:rsidRPr="003E19F0">
        <w:rPr>
          <w:rFonts w:ascii="Times New Roman" w:hAnsi="Times New Roman"/>
          <w:sz w:val="20"/>
          <w:szCs w:val="20"/>
        </w:rPr>
        <w:t>004.</w:t>
      </w:r>
    </w:p>
  </w:footnote>
  <w:footnote w:id="13">
    <w:p w:rsidR="00732556" w:rsidRDefault="000C4989" w:rsidP="000C4989">
      <w:pPr>
        <w:pStyle w:val="a6"/>
      </w:pPr>
      <w:r w:rsidRPr="006A61EF">
        <w:rPr>
          <w:rStyle w:val="a8"/>
          <w:rFonts w:ascii="Times New Roman" w:hAnsi="Times New Roman"/>
        </w:rPr>
        <w:footnoteRef/>
      </w:r>
      <w:r w:rsidRPr="006A61EF">
        <w:rPr>
          <w:rFonts w:ascii="Times New Roman" w:hAnsi="Times New Roman"/>
        </w:rPr>
        <w:t xml:space="preserve"> п.1 ст. 110 Конституции РФ</w:t>
      </w:r>
    </w:p>
  </w:footnote>
  <w:footnote w:id="14">
    <w:p w:rsidR="00732556" w:rsidRDefault="000C4989" w:rsidP="000C4989">
      <w:pPr>
        <w:pStyle w:val="a6"/>
      </w:pPr>
      <w:r w:rsidRPr="006A61EF">
        <w:rPr>
          <w:rStyle w:val="a8"/>
          <w:rFonts w:ascii="Times New Roman" w:hAnsi="Times New Roman"/>
        </w:rPr>
        <w:footnoteRef/>
      </w:r>
      <w:r w:rsidRPr="006A61EF">
        <w:rPr>
          <w:rFonts w:ascii="Times New Roman" w:hAnsi="Times New Roman"/>
        </w:rPr>
        <w:t xml:space="preserve"> Указ Президента РФ от 09.03.2004 № 314 «О системе и структуре федеральных органов исполнительной власти» (в ред. от 20.06.2009 № 710)</w:t>
      </w:r>
    </w:p>
  </w:footnote>
  <w:footnote w:id="15">
    <w:p w:rsidR="00732556" w:rsidRDefault="000C4989" w:rsidP="000C4989">
      <w:pPr>
        <w:pStyle w:val="a6"/>
      </w:pPr>
      <w:r w:rsidRPr="002E75C1">
        <w:rPr>
          <w:rStyle w:val="a8"/>
          <w:rFonts w:ascii="Times New Roman" w:hAnsi="Times New Roman"/>
        </w:rPr>
        <w:footnoteRef/>
      </w:r>
      <w:r w:rsidRPr="002E75C1">
        <w:rPr>
          <w:rFonts w:ascii="Times New Roman" w:hAnsi="Times New Roman"/>
        </w:rPr>
        <w:t xml:space="preserve"> п.1 ст. 11 Конституции РФ</w:t>
      </w:r>
    </w:p>
  </w:footnote>
  <w:footnote w:id="16">
    <w:p w:rsidR="00732556" w:rsidRDefault="000C4989" w:rsidP="000C4989">
      <w:pPr>
        <w:pStyle w:val="a6"/>
      </w:pPr>
      <w:r w:rsidRPr="002E75C1">
        <w:rPr>
          <w:rStyle w:val="a8"/>
          <w:rFonts w:ascii="Times New Roman" w:hAnsi="Times New Roman"/>
        </w:rPr>
        <w:footnoteRef/>
      </w:r>
      <w:r w:rsidRPr="002E75C1">
        <w:rPr>
          <w:rFonts w:ascii="Times New Roman" w:hAnsi="Times New Roman"/>
        </w:rPr>
        <w:t xml:space="preserve"> п. 2 ст. 118 Конституции РФ</w:t>
      </w:r>
    </w:p>
  </w:footnote>
  <w:footnote w:id="17">
    <w:p w:rsidR="00732556" w:rsidRDefault="000C4989" w:rsidP="000C4989">
      <w:pPr>
        <w:pStyle w:val="a6"/>
      </w:pPr>
      <w:r>
        <w:rPr>
          <w:rStyle w:val="a8"/>
        </w:rPr>
        <w:footnoteRef/>
      </w:r>
      <w:r w:rsidR="001504BC">
        <w:t xml:space="preserve"> </w:t>
      </w:r>
      <w:r w:rsidRPr="00520FF9">
        <w:rPr>
          <w:rFonts w:ascii="Times New Roman" w:hAnsi="Times New Roman"/>
        </w:rPr>
        <w:t>В ред. От 27.12.2009 (с изм. от 12.03.2010)</w:t>
      </w:r>
    </w:p>
  </w:footnote>
  <w:footnote w:id="18">
    <w:p w:rsidR="00732556" w:rsidRDefault="000C4989" w:rsidP="000C4989">
      <w:pPr>
        <w:pStyle w:val="a6"/>
      </w:pPr>
      <w:r w:rsidRPr="00E87C51">
        <w:rPr>
          <w:rStyle w:val="a8"/>
          <w:rFonts w:ascii="Times New Roman" w:hAnsi="Times New Roman"/>
        </w:rPr>
        <w:footnoteRef/>
      </w:r>
      <w:r w:rsidRPr="00E87C51">
        <w:rPr>
          <w:rFonts w:ascii="Times New Roman" w:hAnsi="Times New Roman"/>
        </w:rPr>
        <w:t xml:space="preserve"> ФЗ </w:t>
      </w:r>
      <w:r w:rsidR="00B138DC">
        <w:rPr>
          <w:rFonts w:ascii="Times New Roman" w:hAnsi="Times New Roman"/>
        </w:rPr>
        <w:t>«О</w:t>
      </w:r>
      <w:r w:rsidRPr="00E87C51">
        <w:rPr>
          <w:rFonts w:ascii="Times New Roman" w:hAnsi="Times New Roman"/>
        </w:rPr>
        <w:t xml:space="preserve"> прокуратуре</w:t>
      </w:r>
      <w:r w:rsidR="00B138DC">
        <w:rPr>
          <w:rFonts w:ascii="Times New Roman" w:hAnsi="Times New Roman"/>
        </w:rPr>
        <w:t>»</w:t>
      </w:r>
      <w:r w:rsidRPr="00E87C51">
        <w:rPr>
          <w:rFonts w:ascii="Times New Roman" w:hAnsi="Times New Roman"/>
        </w:rPr>
        <w:t xml:space="preserve"> от 17.02.1992 № 2202-1 (с изм., внесенными ФЗ от 07.02.2011 № 4-ФЗ)</w:t>
      </w:r>
    </w:p>
  </w:footnote>
  <w:footnote w:id="19">
    <w:p w:rsidR="00732556" w:rsidRDefault="000C4989" w:rsidP="000C4989">
      <w:pPr>
        <w:pStyle w:val="a6"/>
      </w:pPr>
      <w:r>
        <w:rPr>
          <w:rStyle w:val="a8"/>
        </w:rPr>
        <w:footnoteRef/>
      </w:r>
      <w:r>
        <w:t xml:space="preserve"> </w:t>
      </w:r>
      <w:r w:rsidRPr="00E87C51">
        <w:rPr>
          <w:rFonts w:ascii="Times New Roman" w:hAnsi="Times New Roman"/>
        </w:rPr>
        <w:t xml:space="preserve">ФЗ </w:t>
      </w:r>
      <w:r w:rsidR="00B138DC">
        <w:rPr>
          <w:rFonts w:ascii="Times New Roman" w:hAnsi="Times New Roman"/>
        </w:rPr>
        <w:t>«О</w:t>
      </w:r>
      <w:r w:rsidRPr="00E87C51">
        <w:rPr>
          <w:rFonts w:ascii="Times New Roman" w:hAnsi="Times New Roman"/>
        </w:rPr>
        <w:t xml:space="preserve"> прокуратуре</w:t>
      </w:r>
      <w:r w:rsidR="00B138DC">
        <w:rPr>
          <w:rFonts w:ascii="Times New Roman" w:hAnsi="Times New Roman"/>
        </w:rPr>
        <w:t>»</w:t>
      </w:r>
      <w:r w:rsidRPr="00E87C51">
        <w:rPr>
          <w:rFonts w:ascii="Times New Roman" w:hAnsi="Times New Roman"/>
        </w:rPr>
        <w:t xml:space="preserve"> от 17.02.1992 № 2202-1 (с изм., внесенными ФЗ от 07.02.2011 № 4-ФЗ)</w:t>
      </w:r>
    </w:p>
  </w:footnote>
  <w:footnote w:id="20">
    <w:p w:rsidR="00732556" w:rsidRDefault="000C4989" w:rsidP="000C4989">
      <w:pPr>
        <w:pStyle w:val="a6"/>
      </w:pPr>
      <w:r>
        <w:rPr>
          <w:rStyle w:val="a8"/>
        </w:rPr>
        <w:footnoteRef/>
      </w:r>
      <w:r>
        <w:t xml:space="preserve"> </w:t>
      </w:r>
      <w:r>
        <w:rPr>
          <w:rFonts w:ascii="Times New Roman" w:hAnsi="Times New Roman"/>
        </w:rPr>
        <w:t>Там же.</w:t>
      </w:r>
    </w:p>
  </w:footnote>
  <w:footnote w:id="21">
    <w:p w:rsidR="00732556" w:rsidRDefault="000C4989" w:rsidP="000C4989">
      <w:pPr>
        <w:pStyle w:val="a6"/>
      </w:pPr>
      <w:r>
        <w:rPr>
          <w:rStyle w:val="a8"/>
        </w:rPr>
        <w:footnoteRef/>
      </w:r>
      <w:r>
        <w:t xml:space="preserve"> </w:t>
      </w:r>
      <w:r w:rsidRPr="00616EBD">
        <w:rPr>
          <w:rFonts w:ascii="Times New Roman" w:hAnsi="Times New Roman"/>
        </w:rPr>
        <w:t>ФЗ «О полиции» от 07.02.2011 № 3-ФЗ</w:t>
      </w:r>
    </w:p>
  </w:footnote>
  <w:footnote w:id="22">
    <w:p w:rsidR="00732556" w:rsidRDefault="000C4989" w:rsidP="000C4989">
      <w:pPr>
        <w:pStyle w:val="a6"/>
      </w:pPr>
      <w:r>
        <w:rPr>
          <w:rStyle w:val="a8"/>
        </w:rPr>
        <w:footnoteRef/>
      </w:r>
      <w:r>
        <w:t xml:space="preserve"> </w:t>
      </w:r>
      <w:r w:rsidRPr="00616EBD">
        <w:rPr>
          <w:rFonts w:ascii="Times New Roman" w:hAnsi="Times New Roman"/>
        </w:rPr>
        <w:t>ФЗ «О полиции» от 07.02.2011 № 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FF" w:rsidRPr="001504BC" w:rsidRDefault="00DF12FF" w:rsidP="001504BC">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81773"/>
    <w:multiLevelType w:val="hybridMultilevel"/>
    <w:tmpl w:val="B3E045C4"/>
    <w:lvl w:ilvl="0" w:tplc="E31AE5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8EB7424"/>
    <w:multiLevelType w:val="multilevel"/>
    <w:tmpl w:val="CD2C973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33B56B7B"/>
    <w:multiLevelType w:val="multilevel"/>
    <w:tmpl w:val="9DCC13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63C96FA9"/>
    <w:multiLevelType w:val="hybridMultilevel"/>
    <w:tmpl w:val="D21298F4"/>
    <w:lvl w:ilvl="0" w:tplc="6A6641F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989"/>
    <w:rsid w:val="000C4989"/>
    <w:rsid w:val="000E3B51"/>
    <w:rsid w:val="00100AC4"/>
    <w:rsid w:val="0010539C"/>
    <w:rsid w:val="001504BC"/>
    <w:rsid w:val="001B098B"/>
    <w:rsid w:val="002026E5"/>
    <w:rsid w:val="002A67ED"/>
    <w:rsid w:val="002D338F"/>
    <w:rsid w:val="002E75C1"/>
    <w:rsid w:val="00310D50"/>
    <w:rsid w:val="00323B99"/>
    <w:rsid w:val="00333C58"/>
    <w:rsid w:val="003E19F0"/>
    <w:rsid w:val="00454394"/>
    <w:rsid w:val="004B3D76"/>
    <w:rsid w:val="00520FF9"/>
    <w:rsid w:val="00616EBD"/>
    <w:rsid w:val="006A61EF"/>
    <w:rsid w:val="006C3EA5"/>
    <w:rsid w:val="00732556"/>
    <w:rsid w:val="00930617"/>
    <w:rsid w:val="00997D7A"/>
    <w:rsid w:val="00A277C4"/>
    <w:rsid w:val="00AB4387"/>
    <w:rsid w:val="00AF64D5"/>
    <w:rsid w:val="00B138DC"/>
    <w:rsid w:val="00B3781A"/>
    <w:rsid w:val="00C356BB"/>
    <w:rsid w:val="00C64CF5"/>
    <w:rsid w:val="00D6463D"/>
    <w:rsid w:val="00DF12FF"/>
    <w:rsid w:val="00E8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C462A6-D3E3-4AB9-8CB4-9E853BF7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8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989"/>
    <w:pPr>
      <w:ind w:left="720"/>
      <w:contextualSpacing/>
    </w:pPr>
  </w:style>
  <w:style w:type="paragraph" w:styleId="a4">
    <w:name w:val="Plain Text"/>
    <w:basedOn w:val="a"/>
    <w:link w:val="a5"/>
    <w:uiPriority w:val="99"/>
    <w:rsid w:val="000C4989"/>
    <w:pPr>
      <w:spacing w:after="0" w:line="240" w:lineRule="auto"/>
    </w:pPr>
    <w:rPr>
      <w:rFonts w:ascii="Courier New" w:hAnsi="Courier New" w:cs="Courier New"/>
      <w:sz w:val="20"/>
      <w:szCs w:val="20"/>
      <w:lang w:eastAsia="ru-RU"/>
    </w:rPr>
  </w:style>
  <w:style w:type="character" w:customStyle="1" w:styleId="a5">
    <w:name w:val="Текст Знак"/>
    <w:link w:val="a4"/>
    <w:uiPriority w:val="99"/>
    <w:locked/>
    <w:rsid w:val="000C4989"/>
    <w:rPr>
      <w:rFonts w:ascii="Courier New" w:eastAsia="Times New Roman" w:hAnsi="Courier New" w:cs="Courier New"/>
      <w:sz w:val="20"/>
      <w:szCs w:val="20"/>
      <w:lang w:val="x-none" w:eastAsia="ru-RU"/>
    </w:rPr>
  </w:style>
  <w:style w:type="paragraph" w:styleId="a6">
    <w:name w:val="footnote text"/>
    <w:basedOn w:val="a"/>
    <w:link w:val="a7"/>
    <w:uiPriority w:val="99"/>
    <w:semiHidden/>
    <w:unhideWhenUsed/>
    <w:rsid w:val="000C4989"/>
    <w:pPr>
      <w:spacing w:after="0" w:line="240" w:lineRule="auto"/>
    </w:pPr>
    <w:rPr>
      <w:sz w:val="20"/>
      <w:szCs w:val="20"/>
    </w:rPr>
  </w:style>
  <w:style w:type="character" w:customStyle="1" w:styleId="a7">
    <w:name w:val="Текст сноски Знак"/>
    <w:link w:val="a6"/>
    <w:uiPriority w:val="99"/>
    <w:semiHidden/>
    <w:locked/>
    <w:rsid w:val="000C4989"/>
    <w:rPr>
      <w:rFonts w:cs="Times New Roman"/>
      <w:sz w:val="20"/>
      <w:szCs w:val="20"/>
    </w:rPr>
  </w:style>
  <w:style w:type="character" w:styleId="a8">
    <w:name w:val="footnote reference"/>
    <w:uiPriority w:val="99"/>
    <w:semiHidden/>
    <w:unhideWhenUsed/>
    <w:rsid w:val="000C4989"/>
    <w:rPr>
      <w:rFonts w:cs="Times New Roman"/>
      <w:vertAlign w:val="superscript"/>
    </w:rPr>
  </w:style>
  <w:style w:type="paragraph" w:customStyle="1" w:styleId="ConsPlusNormal">
    <w:name w:val="ConsPlusNormal"/>
    <w:rsid w:val="000C4989"/>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DF12FF"/>
    <w:pPr>
      <w:tabs>
        <w:tab w:val="center" w:pos="4677"/>
        <w:tab w:val="right" w:pos="9355"/>
      </w:tabs>
      <w:spacing w:after="0" w:line="240" w:lineRule="auto"/>
    </w:pPr>
  </w:style>
  <w:style w:type="character" w:customStyle="1" w:styleId="aa">
    <w:name w:val="Верхний колонтитул Знак"/>
    <w:link w:val="a9"/>
    <w:uiPriority w:val="99"/>
    <w:locked/>
    <w:rsid w:val="00DF12FF"/>
    <w:rPr>
      <w:rFonts w:cs="Times New Roman"/>
    </w:rPr>
  </w:style>
  <w:style w:type="paragraph" w:styleId="ab">
    <w:name w:val="footer"/>
    <w:basedOn w:val="a"/>
    <w:link w:val="ac"/>
    <w:uiPriority w:val="99"/>
    <w:semiHidden/>
    <w:unhideWhenUsed/>
    <w:rsid w:val="00DF12FF"/>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DF1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183">
      <w:marLeft w:val="0"/>
      <w:marRight w:val="0"/>
      <w:marTop w:val="0"/>
      <w:marBottom w:val="0"/>
      <w:divBdr>
        <w:top w:val="none" w:sz="0" w:space="0" w:color="auto"/>
        <w:left w:val="none" w:sz="0" w:space="0" w:color="auto"/>
        <w:bottom w:val="none" w:sz="0" w:space="0" w:color="auto"/>
        <w:right w:val="none" w:sz="0" w:space="0" w:color="auto"/>
      </w:divBdr>
    </w:div>
    <w:div w:id="47993184">
      <w:marLeft w:val="0"/>
      <w:marRight w:val="0"/>
      <w:marTop w:val="0"/>
      <w:marBottom w:val="0"/>
      <w:divBdr>
        <w:top w:val="none" w:sz="0" w:space="0" w:color="auto"/>
        <w:left w:val="none" w:sz="0" w:space="0" w:color="auto"/>
        <w:bottom w:val="none" w:sz="0" w:space="0" w:color="auto"/>
        <w:right w:val="none" w:sz="0" w:space="0" w:color="auto"/>
      </w:divBdr>
    </w:div>
    <w:div w:id="47993185">
      <w:marLeft w:val="0"/>
      <w:marRight w:val="0"/>
      <w:marTop w:val="0"/>
      <w:marBottom w:val="0"/>
      <w:divBdr>
        <w:top w:val="none" w:sz="0" w:space="0" w:color="auto"/>
        <w:left w:val="none" w:sz="0" w:space="0" w:color="auto"/>
        <w:bottom w:val="none" w:sz="0" w:space="0" w:color="auto"/>
        <w:right w:val="none" w:sz="0" w:space="0" w:color="auto"/>
      </w:divBdr>
    </w:div>
    <w:div w:id="47993186">
      <w:marLeft w:val="0"/>
      <w:marRight w:val="0"/>
      <w:marTop w:val="0"/>
      <w:marBottom w:val="0"/>
      <w:divBdr>
        <w:top w:val="none" w:sz="0" w:space="0" w:color="auto"/>
        <w:left w:val="none" w:sz="0" w:space="0" w:color="auto"/>
        <w:bottom w:val="none" w:sz="0" w:space="0" w:color="auto"/>
        <w:right w:val="none" w:sz="0" w:space="0" w:color="auto"/>
      </w:divBdr>
    </w:div>
    <w:div w:id="47993187">
      <w:marLeft w:val="0"/>
      <w:marRight w:val="0"/>
      <w:marTop w:val="0"/>
      <w:marBottom w:val="0"/>
      <w:divBdr>
        <w:top w:val="none" w:sz="0" w:space="0" w:color="auto"/>
        <w:left w:val="none" w:sz="0" w:space="0" w:color="auto"/>
        <w:bottom w:val="none" w:sz="0" w:space="0" w:color="auto"/>
        <w:right w:val="none" w:sz="0" w:space="0" w:color="auto"/>
      </w:divBdr>
    </w:div>
    <w:div w:id="47993188">
      <w:marLeft w:val="0"/>
      <w:marRight w:val="0"/>
      <w:marTop w:val="0"/>
      <w:marBottom w:val="0"/>
      <w:divBdr>
        <w:top w:val="none" w:sz="0" w:space="0" w:color="auto"/>
        <w:left w:val="none" w:sz="0" w:space="0" w:color="auto"/>
        <w:bottom w:val="none" w:sz="0" w:space="0" w:color="auto"/>
        <w:right w:val="none" w:sz="0" w:space="0" w:color="auto"/>
      </w:divBdr>
    </w:div>
    <w:div w:id="47993189">
      <w:marLeft w:val="0"/>
      <w:marRight w:val="0"/>
      <w:marTop w:val="0"/>
      <w:marBottom w:val="0"/>
      <w:divBdr>
        <w:top w:val="none" w:sz="0" w:space="0" w:color="auto"/>
        <w:left w:val="none" w:sz="0" w:space="0" w:color="auto"/>
        <w:bottom w:val="none" w:sz="0" w:space="0" w:color="auto"/>
        <w:right w:val="none" w:sz="0" w:space="0" w:color="auto"/>
      </w:divBdr>
    </w:div>
    <w:div w:id="47993190">
      <w:marLeft w:val="0"/>
      <w:marRight w:val="0"/>
      <w:marTop w:val="0"/>
      <w:marBottom w:val="0"/>
      <w:divBdr>
        <w:top w:val="none" w:sz="0" w:space="0" w:color="auto"/>
        <w:left w:val="none" w:sz="0" w:space="0" w:color="auto"/>
        <w:bottom w:val="none" w:sz="0" w:space="0" w:color="auto"/>
        <w:right w:val="none" w:sz="0" w:space="0" w:color="auto"/>
      </w:divBdr>
    </w:div>
    <w:div w:id="47993191">
      <w:marLeft w:val="0"/>
      <w:marRight w:val="0"/>
      <w:marTop w:val="0"/>
      <w:marBottom w:val="0"/>
      <w:divBdr>
        <w:top w:val="none" w:sz="0" w:space="0" w:color="auto"/>
        <w:left w:val="none" w:sz="0" w:space="0" w:color="auto"/>
        <w:bottom w:val="none" w:sz="0" w:space="0" w:color="auto"/>
        <w:right w:val="none" w:sz="0" w:space="0" w:color="auto"/>
      </w:divBdr>
    </w:div>
    <w:div w:id="47993192">
      <w:marLeft w:val="0"/>
      <w:marRight w:val="0"/>
      <w:marTop w:val="0"/>
      <w:marBottom w:val="0"/>
      <w:divBdr>
        <w:top w:val="none" w:sz="0" w:space="0" w:color="auto"/>
        <w:left w:val="none" w:sz="0" w:space="0" w:color="auto"/>
        <w:bottom w:val="none" w:sz="0" w:space="0" w:color="auto"/>
        <w:right w:val="none" w:sz="0" w:space="0" w:color="auto"/>
      </w:divBdr>
    </w:div>
    <w:div w:id="47993193">
      <w:marLeft w:val="0"/>
      <w:marRight w:val="0"/>
      <w:marTop w:val="0"/>
      <w:marBottom w:val="0"/>
      <w:divBdr>
        <w:top w:val="none" w:sz="0" w:space="0" w:color="auto"/>
        <w:left w:val="none" w:sz="0" w:space="0" w:color="auto"/>
        <w:bottom w:val="none" w:sz="0" w:space="0" w:color="auto"/>
        <w:right w:val="none" w:sz="0" w:space="0" w:color="auto"/>
      </w:divBdr>
    </w:div>
    <w:div w:id="47993194">
      <w:marLeft w:val="0"/>
      <w:marRight w:val="0"/>
      <w:marTop w:val="0"/>
      <w:marBottom w:val="0"/>
      <w:divBdr>
        <w:top w:val="none" w:sz="0" w:space="0" w:color="auto"/>
        <w:left w:val="none" w:sz="0" w:space="0" w:color="auto"/>
        <w:bottom w:val="none" w:sz="0" w:space="0" w:color="auto"/>
        <w:right w:val="none" w:sz="0" w:space="0" w:color="auto"/>
      </w:divBdr>
    </w:div>
    <w:div w:id="47993195">
      <w:marLeft w:val="0"/>
      <w:marRight w:val="0"/>
      <w:marTop w:val="0"/>
      <w:marBottom w:val="0"/>
      <w:divBdr>
        <w:top w:val="none" w:sz="0" w:space="0" w:color="auto"/>
        <w:left w:val="none" w:sz="0" w:space="0" w:color="auto"/>
        <w:bottom w:val="none" w:sz="0" w:space="0" w:color="auto"/>
        <w:right w:val="none" w:sz="0" w:space="0" w:color="auto"/>
      </w:divBdr>
    </w:div>
    <w:div w:id="47993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D445-039D-42DD-88F5-AE40B832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2014-03-26T14:26:00Z</dcterms:created>
  <dcterms:modified xsi:type="dcterms:W3CDTF">2014-03-26T14:26:00Z</dcterms:modified>
</cp:coreProperties>
</file>