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57" w:rsidRDefault="00CC4857" w:rsidP="00D22F4F">
      <w:pPr>
        <w:pBdr>
          <w:top w:val="thinThickThinMediumGap" w:sz="24" w:space="31" w:color="auto"/>
          <w:left w:val="thinThickThinMediumGap" w:sz="24" w:space="4" w:color="auto"/>
          <w:bottom w:val="thinThickThinMediumGap" w:sz="24" w:space="1" w:color="auto"/>
          <w:right w:val="thinThickThinMediumGap" w:sz="24" w:space="4" w:color="auto"/>
        </w:pBdr>
        <w:jc w:val="center"/>
        <w:rPr>
          <w:b/>
          <w:sz w:val="36"/>
          <w:szCs w:val="36"/>
        </w:rPr>
      </w:pPr>
    </w:p>
    <w:p w:rsidR="004634ED" w:rsidRPr="007F343B" w:rsidRDefault="004634ED" w:rsidP="00D22F4F">
      <w:pPr>
        <w:pBdr>
          <w:top w:val="thinThickThinMediumGap" w:sz="24" w:space="31" w:color="auto"/>
          <w:left w:val="thinThickThinMediumGap" w:sz="24" w:space="4" w:color="auto"/>
          <w:bottom w:val="thinThickThinMediumGap" w:sz="24" w:space="1" w:color="auto"/>
          <w:right w:val="thinThickThinMediumGap" w:sz="24" w:space="4" w:color="auto"/>
        </w:pBdr>
        <w:jc w:val="center"/>
        <w:rPr>
          <w:b/>
          <w:sz w:val="36"/>
          <w:szCs w:val="36"/>
        </w:rPr>
      </w:pPr>
      <w:r w:rsidRPr="007F343B">
        <w:rPr>
          <w:b/>
          <w:sz w:val="36"/>
          <w:szCs w:val="36"/>
        </w:rPr>
        <w:t>Министерств</w:t>
      </w:r>
      <w:r>
        <w:rPr>
          <w:b/>
          <w:sz w:val="36"/>
          <w:szCs w:val="36"/>
        </w:rPr>
        <w:t>о сельского хозяйства Р.</w:t>
      </w:r>
      <w:r w:rsidRPr="007F343B">
        <w:rPr>
          <w:b/>
          <w:sz w:val="36"/>
          <w:szCs w:val="36"/>
        </w:rPr>
        <w:t xml:space="preserve"> Ф.</w:t>
      </w:r>
    </w:p>
    <w:p w:rsidR="004634ED" w:rsidRPr="007F343B"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center"/>
        <w:rPr>
          <w:b/>
          <w:sz w:val="28"/>
          <w:szCs w:val="28"/>
        </w:rPr>
      </w:pPr>
      <w:r w:rsidRPr="007F343B">
        <w:rPr>
          <w:b/>
          <w:sz w:val="28"/>
          <w:szCs w:val="28"/>
        </w:rPr>
        <w:t>ФГОУ СПО «Ишимский сельскохозяйственный техникум»</w:t>
      </w:r>
    </w:p>
    <w:p w:rsidR="004634ED" w:rsidRPr="007F343B"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center"/>
        <w:rPr>
          <w:b/>
          <w:sz w:val="28"/>
          <w:szCs w:val="28"/>
        </w:rPr>
      </w:pPr>
    </w:p>
    <w:p w:rsidR="004634ED" w:rsidRPr="007F343B"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28"/>
          <w:szCs w:val="28"/>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D22F4F">
      <w:pPr>
        <w:pBdr>
          <w:top w:val="thinThickThinMediumGap" w:sz="24" w:space="31" w:color="auto"/>
          <w:left w:val="thinThickThinMediumGap" w:sz="24" w:space="4" w:color="auto"/>
          <w:bottom w:val="thinThickThinMediumGap" w:sz="24" w:space="1" w:color="auto"/>
          <w:right w:val="thinThickThinMediumGap" w:sz="24" w:space="4" w:color="auto"/>
        </w:pBdr>
        <w:jc w:val="center"/>
        <w:rPr>
          <w:sz w:val="36"/>
          <w:szCs w:val="36"/>
        </w:rPr>
      </w:pPr>
      <w:r w:rsidRPr="004634ED">
        <w:rPr>
          <w:sz w:val="36"/>
          <w:szCs w:val="36"/>
        </w:rPr>
        <w:t>Курсовая работа</w:t>
      </w:r>
      <w:r>
        <w:rPr>
          <w:sz w:val="36"/>
          <w:szCs w:val="36"/>
        </w:rPr>
        <w:t xml:space="preserve"> по предмету:</w:t>
      </w:r>
    </w:p>
    <w:p w:rsidR="004634ED" w:rsidRP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center"/>
        <w:rPr>
          <w:sz w:val="36"/>
          <w:szCs w:val="36"/>
        </w:rPr>
      </w:pPr>
      <w:r>
        <w:rPr>
          <w:sz w:val="36"/>
          <w:szCs w:val="36"/>
        </w:rPr>
        <w:t xml:space="preserve">«Организация коммерческой деятельности» </w:t>
      </w: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40"/>
          <w:szCs w:val="40"/>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40"/>
          <w:szCs w:val="40"/>
        </w:rPr>
      </w:pPr>
    </w:p>
    <w:p w:rsidR="004634ED" w:rsidRPr="0091370E"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center"/>
        <w:rPr>
          <w:b/>
          <w:shadow/>
          <w:sz w:val="40"/>
          <w:szCs w:val="40"/>
        </w:rPr>
      </w:pPr>
      <w:r w:rsidRPr="0091370E">
        <w:rPr>
          <w:b/>
          <w:sz w:val="36"/>
          <w:szCs w:val="36"/>
        </w:rPr>
        <w:t xml:space="preserve">ТЕМА: </w:t>
      </w:r>
      <w:r w:rsidRPr="0091370E">
        <w:rPr>
          <w:b/>
          <w:shadow/>
          <w:sz w:val="40"/>
          <w:szCs w:val="40"/>
        </w:rPr>
        <w:t>«Коммерческая деятельность    сельскохозяйственного предприятия «СПК Победа»»</w:t>
      </w:r>
    </w:p>
    <w:p w:rsidR="004634ED" w:rsidRPr="0091370E"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center"/>
        <w:rPr>
          <w:b/>
          <w:sz w:val="32"/>
          <w:szCs w:val="32"/>
        </w:rPr>
      </w:pPr>
    </w:p>
    <w:p w:rsidR="004634ED" w:rsidRPr="007F343B"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right"/>
        <w:rPr>
          <w:b/>
          <w:sz w:val="32"/>
          <w:szCs w:val="32"/>
        </w:rPr>
      </w:pPr>
      <w:r>
        <w:rPr>
          <w:b/>
          <w:sz w:val="32"/>
          <w:szCs w:val="32"/>
        </w:rPr>
        <w:t>Выполнил: Мамонов Н. Е.</w:t>
      </w: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ind w:left="6660" w:hanging="6660"/>
        <w:jc w:val="right"/>
        <w:rPr>
          <w:b/>
          <w:sz w:val="32"/>
          <w:szCs w:val="32"/>
        </w:rPr>
      </w:pPr>
      <w:r>
        <w:rPr>
          <w:b/>
          <w:sz w:val="32"/>
          <w:szCs w:val="32"/>
        </w:rPr>
        <w:t>студент  группы 270 «К»</w:t>
      </w: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right"/>
        <w:rPr>
          <w:b/>
          <w:sz w:val="32"/>
          <w:szCs w:val="32"/>
        </w:rPr>
      </w:pPr>
      <w:r>
        <w:rPr>
          <w:b/>
          <w:sz w:val="32"/>
          <w:szCs w:val="32"/>
        </w:rPr>
        <w:t>Проверила: Лепёхина Г. А</w:t>
      </w: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right"/>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right"/>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91370E" w:rsidRDefault="0091370E"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96EFB" w:rsidRDefault="00496EFB"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96EFB" w:rsidRDefault="00496EFB"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91370E" w:rsidRDefault="0091370E" w:rsidP="00AB2899">
      <w:pPr>
        <w:pBdr>
          <w:top w:val="thinThickThinMediumGap" w:sz="24" w:space="31" w:color="auto"/>
          <w:left w:val="thinThickThinMediumGap" w:sz="24" w:space="4" w:color="auto"/>
          <w:bottom w:val="thinThickThinMediumGap" w:sz="24" w:space="1" w:color="auto"/>
          <w:right w:val="thinThickThinMediumGap" w:sz="24" w:space="4" w:color="auto"/>
        </w:pBdr>
        <w:jc w:val="both"/>
        <w:rPr>
          <w:b/>
          <w:sz w:val="32"/>
          <w:szCs w:val="32"/>
        </w:rPr>
      </w:pPr>
    </w:p>
    <w:p w:rsidR="004634ED" w:rsidRDefault="004634ED" w:rsidP="00AB2899">
      <w:pPr>
        <w:pBdr>
          <w:top w:val="thinThickThinMediumGap" w:sz="24" w:space="31" w:color="auto"/>
          <w:left w:val="thinThickThinMediumGap" w:sz="24" w:space="4" w:color="auto"/>
          <w:bottom w:val="thinThickThinMediumGap" w:sz="24" w:space="1" w:color="auto"/>
          <w:right w:val="thinThickThinMediumGap" w:sz="24" w:space="4" w:color="auto"/>
        </w:pBdr>
        <w:jc w:val="center"/>
        <w:rPr>
          <w:b/>
          <w:sz w:val="32"/>
          <w:szCs w:val="32"/>
        </w:rPr>
      </w:pPr>
      <w:r>
        <w:rPr>
          <w:b/>
          <w:sz w:val="32"/>
          <w:szCs w:val="32"/>
        </w:rPr>
        <w:t>г. Ишим 2004г.</w:t>
      </w:r>
    </w:p>
    <w:p w:rsidR="008C6E96" w:rsidRPr="00300A61" w:rsidRDefault="008C6E96" w:rsidP="008C6E96">
      <w:pPr>
        <w:pStyle w:val="ae"/>
        <w:rPr>
          <w:sz w:val="48"/>
          <w:szCs w:val="48"/>
        </w:rPr>
      </w:pPr>
      <w:r w:rsidRPr="00300A61">
        <w:rPr>
          <w:sz w:val="48"/>
          <w:szCs w:val="48"/>
        </w:rPr>
        <w:t>План</w:t>
      </w:r>
    </w:p>
    <w:p w:rsidR="008C6E96" w:rsidRDefault="008C6E96" w:rsidP="008C6E96">
      <w:pPr>
        <w:jc w:val="center"/>
        <w:rPr>
          <w:sz w:val="32"/>
          <w:szCs w:val="32"/>
        </w:rPr>
      </w:pPr>
    </w:p>
    <w:p w:rsidR="008C6E96" w:rsidRDefault="008C6E96" w:rsidP="008C6E96">
      <w:pPr>
        <w:jc w:val="center"/>
        <w:rPr>
          <w:sz w:val="32"/>
          <w:szCs w:val="32"/>
        </w:rPr>
      </w:pPr>
    </w:p>
    <w:p w:rsidR="008C6E96" w:rsidRPr="00723207" w:rsidRDefault="008C6E96" w:rsidP="008C6E96">
      <w:pPr>
        <w:jc w:val="center"/>
        <w:rPr>
          <w:b/>
          <w:sz w:val="32"/>
          <w:szCs w:val="32"/>
        </w:rPr>
      </w:pPr>
    </w:p>
    <w:p w:rsidR="008C6E96" w:rsidRPr="009D51CA" w:rsidRDefault="008C6E96" w:rsidP="008C6E96">
      <w:pPr>
        <w:ind w:left="709" w:hanging="709"/>
        <w:rPr>
          <w:sz w:val="32"/>
          <w:szCs w:val="32"/>
        </w:rPr>
      </w:pPr>
      <w:r w:rsidRPr="009D51CA">
        <w:rPr>
          <w:sz w:val="32"/>
          <w:szCs w:val="32"/>
        </w:rPr>
        <w:t>Введение</w:t>
      </w:r>
    </w:p>
    <w:p w:rsidR="008C6E96" w:rsidRPr="00300A61" w:rsidRDefault="008C6E96" w:rsidP="008C6E96">
      <w:pPr>
        <w:pStyle w:val="23"/>
        <w:numPr>
          <w:ilvl w:val="0"/>
          <w:numId w:val="8"/>
        </w:numPr>
        <w:rPr>
          <w:sz w:val="32"/>
          <w:szCs w:val="32"/>
        </w:rPr>
      </w:pPr>
      <w:r>
        <w:rPr>
          <w:sz w:val="32"/>
          <w:szCs w:val="32"/>
        </w:rPr>
        <w:t>Теоретическая часть</w:t>
      </w:r>
      <w:r w:rsidR="000038C0">
        <w:rPr>
          <w:sz w:val="32"/>
          <w:szCs w:val="32"/>
        </w:rPr>
        <w:t>:</w:t>
      </w:r>
    </w:p>
    <w:p w:rsidR="008C6E96" w:rsidRPr="00300A61" w:rsidRDefault="008C6E96" w:rsidP="00CC4857">
      <w:pPr>
        <w:pStyle w:val="33"/>
        <w:numPr>
          <w:ilvl w:val="1"/>
          <w:numId w:val="8"/>
        </w:numPr>
        <w:tabs>
          <w:tab w:val="clear" w:pos="0"/>
          <w:tab w:val="num" w:pos="540"/>
        </w:tabs>
        <w:ind w:left="180"/>
        <w:rPr>
          <w:sz w:val="32"/>
          <w:szCs w:val="32"/>
        </w:rPr>
      </w:pPr>
      <w:r w:rsidRPr="00300A61">
        <w:rPr>
          <w:sz w:val="32"/>
          <w:szCs w:val="32"/>
        </w:rPr>
        <w:t>Понятие коммерческой деятельности.</w:t>
      </w:r>
    </w:p>
    <w:p w:rsidR="008C6E96" w:rsidRPr="00300A61" w:rsidRDefault="008C6E96" w:rsidP="00CC4857">
      <w:pPr>
        <w:pStyle w:val="33"/>
        <w:numPr>
          <w:ilvl w:val="1"/>
          <w:numId w:val="8"/>
        </w:numPr>
        <w:ind w:firstLine="180"/>
        <w:rPr>
          <w:sz w:val="32"/>
          <w:szCs w:val="32"/>
        </w:rPr>
      </w:pPr>
      <w:r w:rsidRPr="00300A61">
        <w:rPr>
          <w:sz w:val="32"/>
          <w:szCs w:val="32"/>
        </w:rPr>
        <w:t>Каналы товародвижения их преимущества и недостатки.</w:t>
      </w:r>
    </w:p>
    <w:p w:rsidR="008C6E96" w:rsidRPr="00300A61" w:rsidRDefault="008C6E96" w:rsidP="00CC4857">
      <w:pPr>
        <w:pStyle w:val="33"/>
        <w:numPr>
          <w:ilvl w:val="1"/>
          <w:numId w:val="8"/>
        </w:numPr>
        <w:ind w:firstLine="180"/>
        <w:rPr>
          <w:sz w:val="32"/>
          <w:szCs w:val="32"/>
        </w:rPr>
      </w:pPr>
      <w:r w:rsidRPr="00300A61">
        <w:rPr>
          <w:sz w:val="32"/>
          <w:szCs w:val="32"/>
        </w:rPr>
        <w:t xml:space="preserve">Виды контрактов, заключаемых при реализации продукции. </w:t>
      </w:r>
    </w:p>
    <w:p w:rsidR="008C6E96" w:rsidRPr="00300A61" w:rsidRDefault="008C6E96" w:rsidP="00CC4857">
      <w:pPr>
        <w:pStyle w:val="33"/>
        <w:numPr>
          <w:ilvl w:val="1"/>
          <w:numId w:val="8"/>
        </w:numPr>
        <w:ind w:firstLine="180"/>
        <w:rPr>
          <w:sz w:val="32"/>
          <w:szCs w:val="32"/>
        </w:rPr>
      </w:pPr>
      <w:r w:rsidRPr="00300A61">
        <w:rPr>
          <w:sz w:val="32"/>
          <w:szCs w:val="32"/>
        </w:rPr>
        <w:t xml:space="preserve">Формы товародвижения. </w:t>
      </w:r>
    </w:p>
    <w:p w:rsidR="008C6E96" w:rsidRPr="00300A61" w:rsidRDefault="000038C0" w:rsidP="008C6E96">
      <w:pPr>
        <w:pStyle w:val="23"/>
        <w:numPr>
          <w:ilvl w:val="0"/>
          <w:numId w:val="8"/>
        </w:numPr>
        <w:rPr>
          <w:sz w:val="32"/>
          <w:szCs w:val="32"/>
        </w:rPr>
      </w:pPr>
      <w:r>
        <w:rPr>
          <w:sz w:val="32"/>
          <w:szCs w:val="32"/>
        </w:rPr>
        <w:t>Практическая часть:</w:t>
      </w:r>
    </w:p>
    <w:p w:rsidR="008C6E96" w:rsidRPr="00300A61" w:rsidRDefault="008C6E96" w:rsidP="00CC4857">
      <w:pPr>
        <w:pStyle w:val="33"/>
        <w:numPr>
          <w:ilvl w:val="2"/>
          <w:numId w:val="8"/>
        </w:numPr>
        <w:ind w:firstLine="180"/>
        <w:rPr>
          <w:sz w:val="32"/>
          <w:szCs w:val="32"/>
        </w:rPr>
      </w:pPr>
      <w:r w:rsidRPr="00300A61">
        <w:rPr>
          <w:sz w:val="32"/>
          <w:szCs w:val="32"/>
        </w:rPr>
        <w:t>Краткая характеристика предприятия.</w:t>
      </w:r>
    </w:p>
    <w:p w:rsidR="008C6E96" w:rsidRPr="00300A61" w:rsidRDefault="008C6E96" w:rsidP="00CC4857">
      <w:pPr>
        <w:pStyle w:val="33"/>
        <w:numPr>
          <w:ilvl w:val="2"/>
          <w:numId w:val="8"/>
        </w:numPr>
        <w:ind w:firstLine="180"/>
        <w:rPr>
          <w:sz w:val="32"/>
          <w:szCs w:val="32"/>
        </w:rPr>
      </w:pPr>
      <w:r w:rsidRPr="00300A61">
        <w:rPr>
          <w:sz w:val="32"/>
          <w:szCs w:val="32"/>
        </w:rPr>
        <w:t>Виды товарной продукции выпускаемой предприятием.</w:t>
      </w:r>
    </w:p>
    <w:p w:rsidR="008C6E96" w:rsidRPr="00300A61" w:rsidRDefault="008C6E96" w:rsidP="00CC4857">
      <w:pPr>
        <w:pStyle w:val="33"/>
        <w:numPr>
          <w:ilvl w:val="2"/>
          <w:numId w:val="8"/>
        </w:numPr>
        <w:ind w:firstLine="180"/>
        <w:rPr>
          <w:sz w:val="32"/>
          <w:szCs w:val="32"/>
        </w:rPr>
      </w:pPr>
      <w:r w:rsidRPr="00300A61">
        <w:rPr>
          <w:sz w:val="32"/>
          <w:szCs w:val="32"/>
        </w:rPr>
        <w:t>Каналы реализации сельскохозяйственной продукции предприятия.</w:t>
      </w:r>
    </w:p>
    <w:p w:rsidR="008C6E96" w:rsidRPr="00300A61" w:rsidRDefault="008C6E96" w:rsidP="00CC4857">
      <w:pPr>
        <w:pStyle w:val="33"/>
        <w:numPr>
          <w:ilvl w:val="2"/>
          <w:numId w:val="8"/>
        </w:numPr>
        <w:ind w:firstLine="180"/>
        <w:rPr>
          <w:sz w:val="32"/>
          <w:szCs w:val="32"/>
        </w:rPr>
      </w:pPr>
      <w:r w:rsidRPr="00300A61">
        <w:rPr>
          <w:sz w:val="32"/>
          <w:szCs w:val="32"/>
        </w:rPr>
        <w:t>Организация и экономическая оценка каналов реализации.</w:t>
      </w:r>
    </w:p>
    <w:p w:rsidR="008C6E96" w:rsidRPr="00300A61" w:rsidRDefault="003A1434" w:rsidP="008C6E96">
      <w:pPr>
        <w:pStyle w:val="23"/>
        <w:numPr>
          <w:ilvl w:val="0"/>
          <w:numId w:val="8"/>
        </w:numPr>
        <w:rPr>
          <w:sz w:val="32"/>
          <w:szCs w:val="32"/>
        </w:rPr>
      </w:pPr>
      <w:r>
        <w:rPr>
          <w:sz w:val="32"/>
          <w:szCs w:val="32"/>
        </w:rPr>
        <w:t>Выводы и предложения</w:t>
      </w:r>
    </w:p>
    <w:p w:rsidR="00D22F4F" w:rsidRDefault="008C6E96" w:rsidP="008C6E96">
      <w:pPr>
        <w:pStyle w:val="23"/>
        <w:ind w:left="0" w:firstLine="0"/>
        <w:rPr>
          <w:sz w:val="36"/>
          <w:szCs w:val="36"/>
        </w:rPr>
      </w:pPr>
      <w:r w:rsidRPr="00300A61">
        <w:t>С</w:t>
      </w:r>
      <w:r>
        <w:t>писок литературы</w:t>
      </w:r>
    </w:p>
    <w:p w:rsidR="008C6E96" w:rsidRPr="008C6E96" w:rsidRDefault="008C6E96" w:rsidP="008C6E96"/>
    <w:p w:rsidR="008C6E96" w:rsidRDefault="008C6E96" w:rsidP="008C6E96">
      <w:pPr>
        <w:pStyle w:val="ad"/>
        <w:spacing w:before="360" w:after="600" w:line="240" w:lineRule="auto"/>
        <w:ind w:firstLine="0"/>
        <w:rPr>
          <w:sz w:val="36"/>
          <w:szCs w:val="36"/>
        </w:rPr>
      </w:pPr>
    </w:p>
    <w:p w:rsidR="008C6E96" w:rsidRDefault="008C6E96" w:rsidP="008C6E96">
      <w:pPr>
        <w:pStyle w:val="ad"/>
        <w:spacing w:before="360" w:after="600" w:line="240" w:lineRule="auto"/>
        <w:ind w:firstLine="0"/>
        <w:rPr>
          <w:sz w:val="36"/>
          <w:szCs w:val="36"/>
        </w:rPr>
      </w:pPr>
    </w:p>
    <w:p w:rsidR="008C6E96" w:rsidRDefault="008C6E96" w:rsidP="008C6E96">
      <w:pPr>
        <w:pStyle w:val="ad"/>
        <w:spacing w:before="360" w:after="600" w:line="240" w:lineRule="auto"/>
        <w:ind w:firstLine="0"/>
        <w:rPr>
          <w:sz w:val="36"/>
          <w:szCs w:val="36"/>
        </w:rPr>
      </w:pPr>
    </w:p>
    <w:p w:rsidR="008C6E96" w:rsidRDefault="008C6E96" w:rsidP="008C6E96">
      <w:pPr>
        <w:pStyle w:val="ad"/>
        <w:spacing w:before="360" w:after="600" w:line="240" w:lineRule="auto"/>
        <w:ind w:firstLine="0"/>
        <w:rPr>
          <w:sz w:val="36"/>
          <w:szCs w:val="36"/>
        </w:rPr>
      </w:pPr>
    </w:p>
    <w:p w:rsidR="008C6E96" w:rsidRDefault="008C6E96" w:rsidP="008C6E96">
      <w:pPr>
        <w:pStyle w:val="ad"/>
        <w:spacing w:before="360" w:after="600" w:line="240" w:lineRule="auto"/>
        <w:ind w:firstLine="0"/>
        <w:rPr>
          <w:sz w:val="36"/>
          <w:szCs w:val="36"/>
        </w:rPr>
        <w:sectPr w:rsidR="008C6E96" w:rsidSect="00D33892">
          <w:footerReference w:type="even" r:id="rId7"/>
          <w:footerReference w:type="default" r:id="rId8"/>
          <w:pgSz w:w="11906" w:h="16838" w:code="9"/>
          <w:pgMar w:top="1134" w:right="851" w:bottom="1134" w:left="1701" w:header="709" w:footer="709" w:gutter="0"/>
          <w:pgNumType w:start="2"/>
          <w:cols w:space="708"/>
          <w:titlePg/>
          <w:docGrid w:linePitch="360"/>
        </w:sectPr>
      </w:pPr>
    </w:p>
    <w:p w:rsidR="0091370E" w:rsidRPr="008C6E96" w:rsidRDefault="006E00A1" w:rsidP="008C6E96">
      <w:pPr>
        <w:pStyle w:val="ad"/>
        <w:spacing w:before="360" w:after="600" w:line="240" w:lineRule="auto"/>
        <w:ind w:firstLine="0"/>
        <w:rPr>
          <w:b w:val="0"/>
          <w:sz w:val="36"/>
          <w:szCs w:val="36"/>
        </w:rPr>
      </w:pPr>
      <w:r w:rsidRPr="008C6E96">
        <w:rPr>
          <w:b w:val="0"/>
          <w:sz w:val="36"/>
          <w:szCs w:val="36"/>
        </w:rPr>
        <w:t>Введение</w:t>
      </w:r>
    </w:p>
    <w:p w:rsidR="006E00A1" w:rsidRDefault="006245DA" w:rsidP="002D43D6">
      <w:pPr>
        <w:pStyle w:val="a5"/>
        <w:spacing w:after="0"/>
        <w:ind w:firstLine="709"/>
        <w:jc w:val="both"/>
        <w:rPr>
          <w:sz w:val="28"/>
        </w:rPr>
      </w:pPr>
      <w:r>
        <w:rPr>
          <w:sz w:val="28"/>
        </w:rPr>
        <w:t>В моей работе преследуется рассмотрение темы «Коммерческая деятельность сельскохозяйственного предприятия»</w:t>
      </w:r>
      <w:r w:rsidR="0091370E">
        <w:rPr>
          <w:sz w:val="28"/>
        </w:rPr>
        <w:t>, и основной задачей является изучение целей и принципов  коммерческой деятельности, видов коммерческой деятельности, а также научиться делать коммерческие и экономические расчёты.</w:t>
      </w:r>
    </w:p>
    <w:p w:rsidR="006E00A1" w:rsidRDefault="006E00A1" w:rsidP="002D43D6">
      <w:pPr>
        <w:pStyle w:val="a5"/>
        <w:spacing w:after="0"/>
        <w:ind w:firstLine="709"/>
        <w:jc w:val="both"/>
        <w:rPr>
          <w:sz w:val="28"/>
        </w:rPr>
      </w:pPr>
      <w:r>
        <w:rPr>
          <w:sz w:val="28"/>
        </w:rPr>
        <w:t>Главная цель коммерческой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рынке товаров и услуг.</w:t>
      </w:r>
    </w:p>
    <w:p w:rsidR="006E00A1" w:rsidRDefault="006E00A1" w:rsidP="00D22F4F">
      <w:pPr>
        <w:pStyle w:val="a4"/>
        <w:tabs>
          <w:tab w:val="left" w:pos="1260"/>
        </w:tabs>
        <w:spacing w:line="240" w:lineRule="auto"/>
        <w:jc w:val="both"/>
        <w:rPr>
          <w:sz w:val="28"/>
        </w:rPr>
      </w:pPr>
      <w:r>
        <w:rPr>
          <w:sz w:val="28"/>
        </w:rPr>
        <w:t>Содержание основ коммерческой деятельности включает такие направления:</w:t>
      </w:r>
    </w:p>
    <w:p w:rsidR="006E00A1" w:rsidRDefault="006E00A1" w:rsidP="00CC4857">
      <w:pPr>
        <w:pStyle w:val="a4"/>
        <w:numPr>
          <w:ilvl w:val="0"/>
          <w:numId w:val="2"/>
        </w:numPr>
        <w:tabs>
          <w:tab w:val="clear" w:pos="1040"/>
          <w:tab w:val="num" w:pos="0"/>
          <w:tab w:val="left" w:pos="1080"/>
        </w:tabs>
        <w:spacing w:line="240" w:lineRule="auto"/>
        <w:ind w:left="0" w:firstLine="720"/>
        <w:jc w:val="both"/>
        <w:rPr>
          <w:sz w:val="28"/>
        </w:rPr>
      </w:pPr>
      <w:r>
        <w:rPr>
          <w:sz w:val="28"/>
        </w:rPr>
        <w:t>Закупка материально-технических ресурсов промышленными предприятиями и товаров оптово-посредническими и др. торговыми предприятиями.</w:t>
      </w:r>
    </w:p>
    <w:p w:rsidR="006E00A1" w:rsidRDefault="006E00A1" w:rsidP="00CC4857">
      <w:pPr>
        <w:pStyle w:val="a4"/>
        <w:numPr>
          <w:ilvl w:val="0"/>
          <w:numId w:val="3"/>
        </w:numPr>
        <w:tabs>
          <w:tab w:val="clear" w:pos="1040"/>
          <w:tab w:val="left" w:pos="1080"/>
        </w:tabs>
        <w:spacing w:line="240" w:lineRule="auto"/>
        <w:ind w:left="0" w:firstLine="720"/>
        <w:jc w:val="both"/>
        <w:rPr>
          <w:sz w:val="28"/>
        </w:rPr>
      </w:pPr>
      <w:r>
        <w:rPr>
          <w:sz w:val="28"/>
        </w:rPr>
        <w:t>Планирование ассортимента и сбыта продукции на промышленных предпри</w:t>
      </w:r>
      <w:r w:rsidR="007B0943">
        <w:rPr>
          <w:sz w:val="28"/>
        </w:rPr>
        <w:t>ятиях</w:t>
      </w:r>
    </w:p>
    <w:p w:rsidR="006E00A1" w:rsidRDefault="006E00A1" w:rsidP="00D22F4F">
      <w:pPr>
        <w:pStyle w:val="a4"/>
        <w:numPr>
          <w:ilvl w:val="0"/>
          <w:numId w:val="4"/>
        </w:numPr>
        <w:tabs>
          <w:tab w:val="left" w:pos="1080"/>
        </w:tabs>
        <w:spacing w:line="240" w:lineRule="auto"/>
        <w:jc w:val="both"/>
        <w:rPr>
          <w:sz w:val="28"/>
        </w:rPr>
      </w:pPr>
      <w:r>
        <w:rPr>
          <w:sz w:val="28"/>
        </w:rPr>
        <w:t>Организация сбыта продукции предприятиями- изготовителями.</w:t>
      </w:r>
    </w:p>
    <w:p w:rsidR="006E00A1" w:rsidRDefault="006E00A1" w:rsidP="00D22F4F">
      <w:pPr>
        <w:pStyle w:val="a4"/>
        <w:numPr>
          <w:ilvl w:val="0"/>
          <w:numId w:val="5"/>
        </w:numPr>
        <w:tabs>
          <w:tab w:val="left" w:pos="1080"/>
        </w:tabs>
        <w:spacing w:line="240" w:lineRule="auto"/>
        <w:jc w:val="both"/>
        <w:rPr>
          <w:sz w:val="28"/>
        </w:rPr>
      </w:pPr>
      <w:r>
        <w:rPr>
          <w:sz w:val="28"/>
        </w:rPr>
        <w:t>Выбор наилучшего партнера в коммерческой деятельности.</w:t>
      </w:r>
    </w:p>
    <w:p w:rsidR="006E00A1" w:rsidRDefault="006E00A1" w:rsidP="00CC4857">
      <w:pPr>
        <w:pStyle w:val="a4"/>
        <w:numPr>
          <w:ilvl w:val="0"/>
          <w:numId w:val="6"/>
        </w:numPr>
        <w:tabs>
          <w:tab w:val="clear" w:pos="1040"/>
          <w:tab w:val="num" w:pos="1080"/>
        </w:tabs>
        <w:spacing w:line="240" w:lineRule="auto"/>
        <w:ind w:left="0" w:firstLine="720"/>
        <w:jc w:val="both"/>
        <w:rPr>
          <w:sz w:val="28"/>
        </w:rPr>
      </w:pPr>
      <w:r>
        <w:rPr>
          <w:sz w:val="28"/>
        </w:rPr>
        <w:t>Организация оптовой продажи товаров и коммерческое посредничество.</w:t>
      </w:r>
    </w:p>
    <w:p w:rsidR="006E00A1" w:rsidRPr="006E00A1" w:rsidRDefault="006E00A1" w:rsidP="00CC4857">
      <w:pPr>
        <w:pStyle w:val="a4"/>
        <w:numPr>
          <w:ilvl w:val="0"/>
          <w:numId w:val="7"/>
        </w:numPr>
        <w:tabs>
          <w:tab w:val="clear" w:pos="1040"/>
          <w:tab w:val="num" w:pos="180"/>
          <w:tab w:val="left" w:pos="1080"/>
        </w:tabs>
        <w:spacing w:line="240" w:lineRule="auto"/>
        <w:ind w:left="0" w:firstLine="720"/>
        <w:jc w:val="both"/>
        <w:rPr>
          <w:sz w:val="28"/>
          <w:szCs w:val="28"/>
        </w:rPr>
      </w:pPr>
      <w:r w:rsidRPr="006E00A1">
        <w:rPr>
          <w:sz w:val="28"/>
          <w:szCs w:val="28"/>
        </w:rPr>
        <w:t xml:space="preserve">Розничная торговля как форма коммерческо-посреднической деятельности.      </w:t>
      </w:r>
    </w:p>
    <w:p w:rsidR="006E00A1" w:rsidRPr="0091370E" w:rsidRDefault="006E00A1" w:rsidP="002D43D6">
      <w:pPr>
        <w:pStyle w:val="a5"/>
        <w:spacing w:after="0"/>
        <w:ind w:firstLine="567"/>
        <w:jc w:val="both"/>
        <w:rPr>
          <w:b/>
          <w:sz w:val="28"/>
          <w:szCs w:val="28"/>
          <w:u w:val="single"/>
        </w:rPr>
      </w:pPr>
      <w:r w:rsidRPr="0091370E">
        <w:rPr>
          <w:sz w:val="28"/>
          <w:szCs w:val="28"/>
        </w:rPr>
        <w:t>Коммерческие отношения могут развиваться в условиях экономической свободы субъектов деловых отношений, которая предполагает владение капиталом и умение управлять финансами, ориентацию на извлечение максимально возможной для складывающихся условий прибыли и наиболее выгодные способы ее капитализации, умение управлять коммерческим риском, формирование таких организационных структур коммерции, которые способны приспосабливаться к меняющимся условиям, восприимчивость к изменениям в потребностях рынка, полное равноправие партнеров. В тоже время нельзя считать экономической свободой в коммерческой деятельности полную независимость от интересов и действий субъектов рынка, поскольку в ряде случаев для достижения каких-либо стратегических целей необходим компромисс с деловыми партнерами. Кроме того, свобода коммерческих взаимоотношений может ограничиваться условиями внешней среды, коммерческой тайной и другими объективными факторами.</w:t>
      </w:r>
      <w:r w:rsidRPr="0091370E">
        <w:rPr>
          <w:b/>
          <w:sz w:val="28"/>
          <w:szCs w:val="28"/>
          <w:u w:val="single"/>
        </w:rPr>
        <w:t xml:space="preserve">                                                                                                                        </w:t>
      </w:r>
    </w:p>
    <w:p w:rsidR="006E00A1" w:rsidRDefault="006E00A1" w:rsidP="002D43D6">
      <w:pPr>
        <w:pStyle w:val="1"/>
        <w:spacing w:line="240" w:lineRule="auto"/>
        <w:jc w:val="both"/>
        <w:rPr>
          <w:sz w:val="28"/>
        </w:rPr>
      </w:pPr>
      <w:bookmarkStart w:id="0" w:name="_Toc70001269"/>
      <w:bookmarkStart w:id="1" w:name="_Toc70001914"/>
      <w:r>
        <w:rPr>
          <w:sz w:val="28"/>
        </w:rPr>
        <w:t>Для достижения поставленных задач необходимо руководствоваться следующими основными принципами:</w:t>
      </w:r>
      <w:bookmarkEnd w:id="0"/>
      <w:bookmarkEnd w:id="1"/>
    </w:p>
    <w:p w:rsidR="006E00A1" w:rsidRDefault="0082585D" w:rsidP="0082585D">
      <w:pPr>
        <w:pStyle w:val="2"/>
        <w:tabs>
          <w:tab w:val="left" w:pos="900"/>
        </w:tabs>
        <w:spacing w:line="240" w:lineRule="auto"/>
        <w:ind w:right="0" w:firstLine="680"/>
        <w:jc w:val="both"/>
      </w:pPr>
      <w:bookmarkStart w:id="2" w:name="_Toc70001270"/>
      <w:bookmarkStart w:id="3" w:name="_Toc70001915"/>
      <w:r>
        <w:t xml:space="preserve">-  </w:t>
      </w:r>
      <w:r w:rsidR="006E00A1">
        <w:t>Неразрывная связь коммерции с принципами маркетинга.</w:t>
      </w:r>
      <w:bookmarkEnd w:id="2"/>
      <w:bookmarkEnd w:id="3"/>
    </w:p>
    <w:p w:rsidR="006E00A1" w:rsidRDefault="0082585D" w:rsidP="009D51CA">
      <w:pPr>
        <w:pStyle w:val="20"/>
      </w:pPr>
      <w:r>
        <w:t xml:space="preserve">- </w:t>
      </w:r>
      <w:r w:rsidR="006E00A1">
        <w:t>Гибкость коммерции, ее направленность на учет постоянно меняющихся  требований  рынка.</w:t>
      </w:r>
    </w:p>
    <w:p w:rsidR="006E00A1" w:rsidRDefault="0082585D" w:rsidP="009D51CA">
      <w:pPr>
        <w:pStyle w:val="20"/>
      </w:pPr>
      <w:r>
        <w:t xml:space="preserve">-  </w:t>
      </w:r>
      <w:r w:rsidR="006E00A1">
        <w:t>Умение предвидеть коммерческие риски.</w:t>
      </w:r>
    </w:p>
    <w:p w:rsidR="006E00A1" w:rsidRDefault="0082585D" w:rsidP="0082585D">
      <w:pPr>
        <w:pStyle w:val="a"/>
        <w:numPr>
          <w:ilvl w:val="0"/>
          <w:numId w:val="0"/>
        </w:numPr>
        <w:ind w:left="680"/>
      </w:pPr>
      <w:r>
        <w:t xml:space="preserve"> -  </w:t>
      </w:r>
      <w:r w:rsidR="006E00A1">
        <w:t>Выделение приоритетов.</w:t>
      </w:r>
    </w:p>
    <w:p w:rsidR="0082585D" w:rsidRDefault="0082585D" w:rsidP="009D51CA">
      <w:pPr>
        <w:pStyle w:val="20"/>
      </w:pPr>
      <w:r>
        <w:t xml:space="preserve">-   </w:t>
      </w:r>
      <w:r w:rsidR="006E00A1">
        <w:t>Проявление личной инициативы.</w:t>
      </w:r>
    </w:p>
    <w:p w:rsidR="006E00A1" w:rsidRDefault="0082585D" w:rsidP="007F30E2">
      <w:pPr>
        <w:pStyle w:val="31"/>
      </w:pPr>
      <w:r>
        <w:t xml:space="preserve">- </w:t>
      </w:r>
      <w:r w:rsidR="006E00A1">
        <w:t>Высокая ответственность за выполнение принятых обязательств по торговым  сделкам.</w:t>
      </w:r>
    </w:p>
    <w:p w:rsidR="006E00A1" w:rsidRDefault="007F30E2" w:rsidP="007F30E2">
      <w:pPr>
        <w:pStyle w:val="31"/>
      </w:pPr>
      <w:r>
        <w:t xml:space="preserve">- </w:t>
      </w:r>
      <w:r w:rsidR="006E00A1">
        <w:t>Нацеленность на достижение конечного результата – прибыли.</w:t>
      </w:r>
    </w:p>
    <w:p w:rsidR="006E00A1" w:rsidRDefault="006E00A1" w:rsidP="002D43D6">
      <w:pPr>
        <w:pStyle w:val="a5"/>
        <w:spacing w:after="0"/>
        <w:ind w:firstLine="709"/>
        <w:jc w:val="both"/>
        <w:rPr>
          <w:sz w:val="28"/>
        </w:rPr>
      </w:pPr>
      <w:r>
        <w:rPr>
          <w:sz w:val="28"/>
        </w:rPr>
        <w:t xml:space="preserve">Тесная связь коммерции с маркетингом </w:t>
      </w:r>
      <w:r w:rsidR="009D2866">
        <w:rPr>
          <w:sz w:val="28"/>
        </w:rPr>
        <w:t>определяется,</w:t>
      </w:r>
      <w:r>
        <w:rPr>
          <w:sz w:val="28"/>
        </w:rPr>
        <w:t xml:space="preserve"> прежде </w:t>
      </w:r>
      <w:r w:rsidR="009D2866">
        <w:rPr>
          <w:sz w:val="28"/>
        </w:rPr>
        <w:t>всего,</w:t>
      </w:r>
      <w:r>
        <w:rPr>
          <w:sz w:val="28"/>
        </w:rPr>
        <w:t xml:space="preserve"> сущностью современной концепции маркетинга, преобладающей на большинстве рынков. С помощью маркетинга коммерческие работники, руководители предприятий получают необходимую информацию о том, какие изделия и почему хотят покупать потребители, о ценах, которые потребители готовы платить, о том, в каких регионах спрос на данные изделия наиболее высок, где сбыт продукции </w:t>
      </w:r>
      <w:r w:rsidR="007F0AAC">
        <w:rPr>
          <w:sz w:val="28"/>
        </w:rPr>
        <w:t>предприятия,</w:t>
      </w:r>
      <w:r>
        <w:rPr>
          <w:sz w:val="28"/>
        </w:rPr>
        <w:t xml:space="preserve"> может принести наибольшую прибыль. С помощью маркетинга определяют, в какие виды производства, какую область наиболее выгодно вложить капитал, где основать новое предприятие.</w:t>
      </w:r>
    </w:p>
    <w:p w:rsidR="006E00A1" w:rsidRDefault="006E00A1" w:rsidP="007F30E2">
      <w:pPr>
        <w:pStyle w:val="31"/>
      </w:pPr>
      <w:r>
        <w:t>Маркетинг позволяет понят</w:t>
      </w:r>
      <w:r w:rsidR="0082585D">
        <w:t xml:space="preserve">ь, каким образом производитель, </w:t>
      </w:r>
      <w:r>
        <w:t>предприятие должно организовать процесс сбыта, упор на активизацию коммерческих, а своей продукции, как надо проводить кампанию по продвижению на рынке новых изделий, строить стратегию рекламы и т. д.</w:t>
      </w:r>
    </w:p>
    <w:p w:rsidR="006E00A1" w:rsidRDefault="006E00A1" w:rsidP="002D43D6">
      <w:pPr>
        <w:pStyle w:val="a5"/>
        <w:spacing w:after="0"/>
        <w:ind w:firstLine="709"/>
        <w:jc w:val="both"/>
        <w:rPr>
          <w:sz w:val="28"/>
        </w:rPr>
      </w:pPr>
      <w:r>
        <w:rPr>
          <w:sz w:val="28"/>
        </w:rPr>
        <w:t>Умение предвидеть коммерческие риски является очень важным принципом для предпринимателя в сфере торговли. Риск – это степень неопределенности результата. Коммерческий риск – это возможные убытки в коммерческой работе. Он может быть определен как сумма ущерба, понесенного вследствие неверного решения и расходов до его реализации. Коммерческий риск может возникнуть вследствие инфляции, с ухудшением финансового положения фирмы, а также в результате заключения рискованной сделки, невыполнения договорных обязательств контрагентами, связанных с действиями конкурентов, из-за уничтожения или порчи груза при транспортировке, от стихийных бедствий, от возможной нечестности работников фирмы. Кроме того, коммерческий риск может возникнуть по причине нестабильности социально-политической ситуации.</w:t>
      </w:r>
    </w:p>
    <w:p w:rsidR="006E00A1" w:rsidRDefault="006E00A1" w:rsidP="002D43D6">
      <w:pPr>
        <w:pStyle w:val="a5"/>
        <w:spacing w:after="0"/>
        <w:ind w:firstLine="709"/>
        <w:jc w:val="both"/>
        <w:rPr>
          <w:sz w:val="28"/>
        </w:rPr>
      </w:pPr>
      <w:r>
        <w:rPr>
          <w:sz w:val="28"/>
        </w:rPr>
        <w:t>Выявляются вероятные, маловероятные и случайные группы факторов риска. К вероятным относятся хорошо известные и ожидаемые предпринимателем обстоятельства; к маловероятным – известные факторы, степень проявления которых крайне мала. В группу случайных включаются факторы, которые не учитывались экспертами. В ходе анализа эксперты  могут давать оценки о вероятности возникновения различных величин потерь, о вероятности допустимого и критического риска. По степени риска выделяют допустимый риск – вероятность потери прибыли; критический – вероятность потери прибыли и  недополучения части дохода; катастрофический – возможность банкротства.</w:t>
      </w:r>
    </w:p>
    <w:p w:rsidR="006E00A1" w:rsidRDefault="006E00A1" w:rsidP="007F30E2">
      <w:pPr>
        <w:pStyle w:val="a5"/>
        <w:spacing w:after="0"/>
        <w:ind w:firstLine="720"/>
        <w:jc w:val="both"/>
        <w:rPr>
          <w:sz w:val="28"/>
        </w:rPr>
      </w:pPr>
      <w:r>
        <w:rPr>
          <w:sz w:val="28"/>
        </w:rPr>
        <w:t>Для того чтобы уменьшить степень вероятного риска и одновременно обеспечить достижение заданных уровней рентабельности необходимо:</w:t>
      </w:r>
    </w:p>
    <w:p w:rsidR="006E00A1" w:rsidRDefault="007F30E2" w:rsidP="009D51CA">
      <w:pPr>
        <w:pStyle w:val="20"/>
      </w:pPr>
      <w:r>
        <w:t xml:space="preserve"> - </w:t>
      </w:r>
      <w:r w:rsidR="006E00A1">
        <w:t>провести поиск партнеров с достаточными финансовыми средствами и располагающими информацией о рынке. В случае успеха с ними придется разделить часть прибыли;</w:t>
      </w:r>
    </w:p>
    <w:p w:rsidR="006E00A1" w:rsidRDefault="007F30E2" w:rsidP="009D51CA">
      <w:pPr>
        <w:pStyle w:val="20"/>
      </w:pPr>
      <w:r>
        <w:t xml:space="preserve">- </w:t>
      </w:r>
      <w:r w:rsidR="006E00A1">
        <w:t>обратиться к услугам внешних консультантов-экспертов, например, для проведения научно обоснованных прогнозов изменения цен, спроса, действия конкурентов;</w:t>
      </w:r>
    </w:p>
    <w:p w:rsidR="006E00A1" w:rsidRDefault="007F30E2" w:rsidP="009D51CA">
      <w:pPr>
        <w:pStyle w:val="20"/>
      </w:pPr>
      <w:r>
        <w:t xml:space="preserve">- </w:t>
      </w:r>
      <w:r w:rsidR="006E00A1">
        <w:t>образовать специальный резервный фонд для самострахования за счет части прибыли;</w:t>
      </w:r>
    </w:p>
    <w:p w:rsidR="006E00A1" w:rsidRDefault="007F30E2" w:rsidP="009D51CA">
      <w:pPr>
        <w:pStyle w:val="20"/>
      </w:pPr>
      <w:r>
        <w:t xml:space="preserve">- </w:t>
      </w:r>
      <w:r w:rsidR="006E00A1">
        <w:t>передать часть риска другим лицам и организациям путем страхования торгового бизнеса.</w:t>
      </w:r>
    </w:p>
    <w:p w:rsidR="006E00A1" w:rsidRDefault="006E00A1" w:rsidP="009D51CA">
      <w:pPr>
        <w:pStyle w:val="a5"/>
        <w:spacing w:after="0"/>
        <w:ind w:firstLine="720"/>
        <w:jc w:val="both"/>
        <w:rPr>
          <w:sz w:val="28"/>
        </w:rPr>
      </w:pPr>
      <w:r>
        <w:rPr>
          <w:sz w:val="28"/>
        </w:rPr>
        <w:t>Коммерческая деятельность без рисков невозможна, однако, при ее планировании важно предусмотреть влияние коммерческого риска. Для того чтобы риск был «взвешенный», необходимо использовать максимально возможный объем информации. Всесторонний анализ коммерческой деятельности, финансовых результатов, эффективности партнерских связей, всестороннее исследование рынка, тщательный подбор персонала.</w:t>
      </w:r>
    </w:p>
    <w:p w:rsidR="006E00A1" w:rsidRDefault="006E00A1" w:rsidP="002D43D6">
      <w:pPr>
        <w:pStyle w:val="3"/>
        <w:spacing w:line="240" w:lineRule="auto"/>
        <w:jc w:val="both"/>
        <w:rPr>
          <w:i w:val="0"/>
        </w:rPr>
      </w:pPr>
      <w:bookmarkStart w:id="4" w:name="_Toc70001271"/>
      <w:bookmarkStart w:id="5" w:name="_Toc70001916"/>
      <w:r>
        <w:rPr>
          <w:i w:val="0"/>
        </w:rPr>
        <w:t>Выделение приоритетов в коммерческой деятельности не менее важно, чем в производстве. Реализация этого принципа предполагает постоянное изучение и знание всех деталей коммерческой деятельности.</w:t>
      </w:r>
      <w:bookmarkEnd w:id="4"/>
      <w:bookmarkEnd w:id="5"/>
    </w:p>
    <w:p w:rsidR="006E00A1" w:rsidRDefault="006E00A1" w:rsidP="002D43D6">
      <w:pPr>
        <w:pStyle w:val="a5"/>
        <w:spacing w:after="0"/>
        <w:ind w:firstLine="709"/>
        <w:jc w:val="both"/>
        <w:rPr>
          <w:sz w:val="28"/>
        </w:rPr>
      </w:pPr>
      <w:r>
        <w:rPr>
          <w:sz w:val="28"/>
        </w:rPr>
        <w:t xml:space="preserve">Личная инициатива зависит непосредственно от каждого человека, работающего в сфере коммерции, и определяется не только личными характеристиками, но и культурой труда личности. Характеристики формируют основу деловых качеств коммерсанта. Под культурой труда подразумевают определенный уровень общей организации труда, отказ от устаревших и восприимчивость к новым, более эффективным методам и приемам общения с </w:t>
      </w:r>
      <w:r w:rsidR="000A5F8B">
        <w:rPr>
          <w:sz w:val="28"/>
        </w:rPr>
        <w:t>к</w:t>
      </w:r>
      <w:r>
        <w:rPr>
          <w:sz w:val="28"/>
        </w:rPr>
        <w:t>оллегами и подчиненными, поиск и вовлечение в сферу труда новых научно-технических достижений, бережное отношение к собственности, а также готовность быстро воспринимать все новое, что может оказать воздействие на повышение эффективности деятельности.</w:t>
      </w:r>
    </w:p>
    <w:p w:rsidR="006E00A1" w:rsidRPr="00527D0B" w:rsidRDefault="006E00A1" w:rsidP="002D43D6">
      <w:pPr>
        <w:pStyle w:val="a5"/>
        <w:spacing w:after="0"/>
        <w:ind w:firstLine="709"/>
        <w:jc w:val="both"/>
        <w:rPr>
          <w:sz w:val="28"/>
          <w:szCs w:val="28"/>
        </w:rPr>
      </w:pPr>
      <w:r>
        <w:rPr>
          <w:sz w:val="28"/>
        </w:rPr>
        <w:t xml:space="preserve">Высокая ответственность за выполнение принятых обязательств по торговым сделкам – это принцип, который создает репутацию коммерсанту в деловом мире. Реализация этого принципа – залог эффективности </w:t>
      </w:r>
      <w:r w:rsidRPr="00527D0B">
        <w:rPr>
          <w:sz w:val="28"/>
          <w:szCs w:val="28"/>
        </w:rPr>
        <w:t>коммерческой деятельности.</w:t>
      </w:r>
    </w:p>
    <w:p w:rsidR="006E00A1" w:rsidRDefault="006E00A1" w:rsidP="002D43D6">
      <w:pPr>
        <w:pStyle w:val="a5"/>
        <w:spacing w:after="0"/>
        <w:ind w:firstLine="709"/>
        <w:jc w:val="both"/>
        <w:rPr>
          <w:sz w:val="28"/>
          <w:szCs w:val="28"/>
        </w:rPr>
      </w:pPr>
      <w:r w:rsidRPr="00527D0B">
        <w:rPr>
          <w:sz w:val="28"/>
          <w:szCs w:val="28"/>
        </w:rPr>
        <w:t>Работа коммерческой организации в сфере товарного обращения оценивается с помощью различных показателей: объектом реализации товаров, уровнем издержек обращения, показателями товарооборачиваемости и другими. Однако наиболее точно отражают показатели прибыли. Поэтому нацеленность коммерческого предприятия на достижение в конечном результате прибыли является одним из основных принципов коммерческой деятельности.</w:t>
      </w:r>
      <w:r w:rsidR="00527D0B">
        <w:rPr>
          <w:sz w:val="28"/>
          <w:szCs w:val="28"/>
        </w:rPr>
        <w:t xml:space="preserve">                       </w:t>
      </w:r>
    </w:p>
    <w:p w:rsidR="00D337EF" w:rsidRPr="009D51CA" w:rsidRDefault="009D51CA" w:rsidP="00760AA0">
      <w:pPr>
        <w:pStyle w:val="ad"/>
        <w:pageBreakBefore/>
        <w:spacing w:line="240" w:lineRule="auto"/>
        <w:ind w:firstLine="0"/>
        <w:rPr>
          <w:b w:val="0"/>
          <w:sz w:val="36"/>
          <w:szCs w:val="36"/>
        </w:rPr>
      </w:pPr>
      <w:r>
        <w:rPr>
          <w:b w:val="0"/>
          <w:sz w:val="36"/>
          <w:szCs w:val="36"/>
        </w:rPr>
        <w:t xml:space="preserve">Ι. </w:t>
      </w:r>
      <w:r w:rsidR="00D337EF" w:rsidRPr="009D51CA">
        <w:rPr>
          <w:b w:val="0"/>
          <w:sz w:val="36"/>
          <w:szCs w:val="36"/>
        </w:rPr>
        <w:t>Теоретическая часть</w:t>
      </w:r>
    </w:p>
    <w:p w:rsidR="00D337EF" w:rsidRPr="009D51CA" w:rsidRDefault="009D51CA" w:rsidP="009A3484">
      <w:pPr>
        <w:pStyle w:val="ad"/>
        <w:spacing w:before="120" w:after="600" w:line="240" w:lineRule="auto"/>
        <w:ind w:firstLine="0"/>
        <w:rPr>
          <w:b w:val="0"/>
          <w:sz w:val="28"/>
          <w:szCs w:val="28"/>
        </w:rPr>
      </w:pPr>
      <w:r w:rsidRPr="009D51CA">
        <w:rPr>
          <w:b w:val="0"/>
          <w:sz w:val="28"/>
          <w:szCs w:val="28"/>
        </w:rPr>
        <w:t xml:space="preserve">1.1 </w:t>
      </w:r>
      <w:r w:rsidR="00D337EF" w:rsidRPr="009D51CA">
        <w:rPr>
          <w:b w:val="0"/>
          <w:sz w:val="28"/>
          <w:szCs w:val="28"/>
        </w:rPr>
        <w:t>Понятие коммерческой деятельности</w:t>
      </w:r>
    </w:p>
    <w:p w:rsidR="00D337EF" w:rsidRPr="005B1ABC" w:rsidRDefault="00D337EF" w:rsidP="002D43D6">
      <w:pPr>
        <w:pStyle w:val="a5"/>
        <w:spacing w:after="0"/>
        <w:ind w:firstLine="720"/>
        <w:jc w:val="both"/>
        <w:rPr>
          <w:sz w:val="28"/>
          <w:szCs w:val="28"/>
        </w:rPr>
      </w:pPr>
      <w:r w:rsidRPr="005B1ABC">
        <w:rPr>
          <w:sz w:val="28"/>
          <w:szCs w:val="28"/>
        </w:rPr>
        <w:t xml:space="preserve">Что такое коммерция? Умение перепродать дороже?  В какой-то мере да, но не только это. Понятие «коммерция» значительно шире, более глубоко по содержанию и умению ее осуществлять. </w:t>
      </w:r>
    </w:p>
    <w:p w:rsidR="00D337EF" w:rsidRPr="002D43D6" w:rsidRDefault="00D337EF" w:rsidP="002D43D6">
      <w:pPr>
        <w:ind w:firstLine="720"/>
        <w:jc w:val="both"/>
        <w:rPr>
          <w:sz w:val="28"/>
          <w:szCs w:val="28"/>
        </w:rPr>
      </w:pPr>
      <w:r w:rsidRPr="002D43D6">
        <w:rPr>
          <w:sz w:val="28"/>
          <w:szCs w:val="28"/>
        </w:rPr>
        <w:t>Коммерция – вид торгового предпринимательства или бизнеса, но бизнеса благородного, того бизнеса, который является основой любой по-настоящему цивилизованной рыночной экономики.</w:t>
      </w:r>
    </w:p>
    <w:p w:rsidR="00D337EF" w:rsidRPr="005B1ABC" w:rsidRDefault="00D337EF" w:rsidP="002D43D6">
      <w:pPr>
        <w:pStyle w:val="21"/>
        <w:spacing w:after="0" w:line="240" w:lineRule="auto"/>
        <w:ind w:firstLine="720"/>
        <w:jc w:val="both"/>
        <w:rPr>
          <w:sz w:val="28"/>
          <w:szCs w:val="28"/>
        </w:rPr>
      </w:pPr>
      <w:r w:rsidRPr="005B1ABC">
        <w:rPr>
          <w:sz w:val="28"/>
          <w:szCs w:val="28"/>
        </w:rPr>
        <w:t>Коммерция – слов</w:t>
      </w:r>
      <w:r w:rsidR="00EC024A">
        <w:rPr>
          <w:sz w:val="28"/>
          <w:szCs w:val="28"/>
        </w:rPr>
        <w:t>о</w:t>
      </w:r>
      <w:r w:rsidRPr="005B1ABC">
        <w:rPr>
          <w:sz w:val="28"/>
          <w:szCs w:val="28"/>
        </w:rPr>
        <w:t xml:space="preserve"> латинского происхождения (от лат</w:t>
      </w:r>
      <w:r w:rsidRPr="00623781">
        <w:rPr>
          <w:sz w:val="28"/>
          <w:szCs w:val="28"/>
        </w:rPr>
        <w:t>. commercium</w:t>
      </w:r>
      <w:r w:rsidRPr="005B1ABC">
        <w:rPr>
          <w:sz w:val="28"/>
          <w:szCs w:val="28"/>
        </w:rPr>
        <w:t xml:space="preserve"> – торговля). Однако надо иметь в виду, что термин «торговля» имеет двоякое значение: в одном случае он означает самостоятельную отрасль народного хозяйства (торговлю), в другом – торговые процессы, направленные на осуществление актов купли-продажи товаров. Коммерческая деятельность связана со вторым понятием торговли – торговыми процессами по осуществлению актов купли-продажи с целью получения прибыли.</w:t>
      </w:r>
    </w:p>
    <w:p w:rsidR="00D337EF" w:rsidRDefault="00D337EF" w:rsidP="002D43D6">
      <w:pPr>
        <w:pStyle w:val="21"/>
        <w:spacing w:after="0" w:line="240" w:lineRule="auto"/>
        <w:ind w:firstLine="720"/>
        <w:jc w:val="both"/>
        <w:rPr>
          <w:sz w:val="28"/>
          <w:szCs w:val="28"/>
        </w:rPr>
      </w:pPr>
      <w:r w:rsidRPr="005B1ABC">
        <w:rPr>
          <w:sz w:val="28"/>
          <w:szCs w:val="28"/>
        </w:rPr>
        <w:t>Толковый словарь В.И.Даля определяет коммерцию как «торг, торговля, торговые обороты, купеческие промыслы». Иначе говоря, эти понятия предполагают осуществление актов купли-продажи с намерением купить дешевле, а продать дороже. В широком смысле под коммерцией часто понимают любую деятельность, направленную на получение прибыли.</w:t>
      </w:r>
    </w:p>
    <w:p w:rsidR="00D337EF" w:rsidRPr="005B1ABC" w:rsidRDefault="00D337EF" w:rsidP="002D43D6">
      <w:pPr>
        <w:pStyle w:val="21"/>
        <w:spacing w:after="0" w:line="240" w:lineRule="auto"/>
        <w:ind w:firstLine="720"/>
        <w:jc w:val="both"/>
        <w:rPr>
          <w:sz w:val="28"/>
          <w:szCs w:val="28"/>
        </w:rPr>
      </w:pPr>
      <w:r w:rsidRPr="005B1ABC">
        <w:rPr>
          <w:sz w:val="28"/>
          <w:szCs w:val="28"/>
        </w:rPr>
        <w:t>Однако такое широкое толкование коммерческой деятельности не согласуется с ранее изложенным подходом к коммерции как торговым процессам по осуществлению актов купли-продажи товаров.</w:t>
      </w:r>
    </w:p>
    <w:p w:rsidR="00D337EF" w:rsidRPr="005B1ABC" w:rsidRDefault="00D337EF" w:rsidP="002D43D6">
      <w:pPr>
        <w:pStyle w:val="21"/>
        <w:spacing w:after="0" w:line="240" w:lineRule="auto"/>
        <w:ind w:firstLine="720"/>
        <w:jc w:val="both"/>
        <w:rPr>
          <w:sz w:val="28"/>
          <w:szCs w:val="28"/>
        </w:rPr>
      </w:pPr>
      <w:r w:rsidRPr="005B1ABC">
        <w:rPr>
          <w:sz w:val="28"/>
          <w:szCs w:val="28"/>
        </w:rPr>
        <w:t>Коммерческая деятельность – более узкое понятие, чем предпринимательство. Предпринимательство – это организация экономической, производственной и иной деятельности, приносящей предпринимателю доход. Предпринимательство может означать организацию промышленного предприятия, сельской фермы, торгового предприятия, предприятия обслуживания, банка, адвокатской конторы, издательства, исследовательского учреждения, кооператива и т.д. Из всех этих видов предпринимательской деятельности только торговое дело является в чистом виде коммерческой деятельностью. Таким образом, коммерцию следует рассматривать как одну из форм (видов) предпринимательской деятельности. В то же время и в некоторых видах предпринимательской деятельности могут осуществляться операции по купле—продаже товаров, сырья, заготовленной продукции, полуфабрикатов и т.п., т.е. элементы коммерческой деятельности могут осуществляться во всех видах предпринимательства, но не являются для них определяющими, главными.</w:t>
      </w:r>
    </w:p>
    <w:p w:rsidR="00D337EF" w:rsidRPr="005B1ABC" w:rsidRDefault="00D337EF" w:rsidP="002D43D6">
      <w:pPr>
        <w:pStyle w:val="21"/>
        <w:spacing w:after="0" w:line="240" w:lineRule="auto"/>
        <w:ind w:firstLine="709"/>
        <w:jc w:val="both"/>
        <w:rPr>
          <w:sz w:val="28"/>
          <w:szCs w:val="28"/>
        </w:rPr>
      </w:pPr>
      <w:r w:rsidRPr="005B1ABC">
        <w:rPr>
          <w:sz w:val="28"/>
          <w:szCs w:val="28"/>
        </w:rPr>
        <w:t xml:space="preserve">Следовательно, </w:t>
      </w:r>
      <w:r w:rsidRPr="002D43D6">
        <w:rPr>
          <w:sz w:val="28"/>
          <w:szCs w:val="28"/>
        </w:rPr>
        <w:t>коммерческая работа</w:t>
      </w:r>
      <w:r w:rsidRPr="005B1ABC">
        <w:rPr>
          <w:b/>
          <w:sz w:val="28"/>
          <w:szCs w:val="28"/>
        </w:rPr>
        <w:t xml:space="preserve"> </w:t>
      </w:r>
      <w:r w:rsidRPr="005B1ABC">
        <w:rPr>
          <w:sz w:val="28"/>
          <w:szCs w:val="28"/>
        </w:rPr>
        <w:t>в торговле представляет собой обширную сферу оперативно-организационной деятельности торговых организаций и предприятий, направленной на совершение процессов купли-продажи товаров для удовлетворения спроса населения и получения прибыли. Из этого вытекает, что коммерческая работа в торговле – понятие более широкое, чем простая купля-продажа товара, т.е. чтобы акт купли-продажи состоялся, торговому предпринимателю необходимо совершить некоторые оперативно-организационные и хозяйственный операции, в том числе изучение спроса населения и рынка сбыта товаров, нахождение поставщиков и покупателей товаров, налаживание с ними рациональных хозяйственный связей, транспортировку товаров, рекламно-информационную работу по сбыту товаров, организацию торгового обслуживания и т.д.</w:t>
      </w:r>
    </w:p>
    <w:p w:rsidR="00D337EF" w:rsidRDefault="00D337EF" w:rsidP="002D43D6">
      <w:pPr>
        <w:pStyle w:val="21"/>
        <w:spacing w:after="0" w:line="240" w:lineRule="auto"/>
        <w:ind w:firstLine="720"/>
        <w:jc w:val="both"/>
        <w:rPr>
          <w:sz w:val="28"/>
          <w:szCs w:val="28"/>
        </w:rPr>
      </w:pPr>
      <w:r w:rsidRPr="006A607E">
        <w:rPr>
          <w:sz w:val="28"/>
          <w:szCs w:val="28"/>
        </w:rPr>
        <w:t xml:space="preserve">Простая перепродажа товаров с целью получения прибыли, или иначе «делание» денег из нечего, является по существу спекулятивной сделкой, не представляющей собой полезной коммерческой деятельности (благородного бизнеса).  </w:t>
      </w:r>
    </w:p>
    <w:p w:rsidR="00D337EF" w:rsidRPr="006A607E" w:rsidRDefault="00D337EF" w:rsidP="002D43D6">
      <w:pPr>
        <w:pStyle w:val="21"/>
        <w:spacing w:after="0" w:line="240" w:lineRule="auto"/>
        <w:ind w:firstLine="720"/>
        <w:jc w:val="both"/>
        <w:rPr>
          <w:sz w:val="28"/>
          <w:szCs w:val="28"/>
        </w:rPr>
      </w:pPr>
      <w:r w:rsidRPr="006A607E">
        <w:rPr>
          <w:sz w:val="28"/>
          <w:szCs w:val="28"/>
        </w:rPr>
        <w:t xml:space="preserve">                </w:t>
      </w:r>
    </w:p>
    <w:p w:rsidR="00D337EF" w:rsidRPr="009D51CA" w:rsidRDefault="009D51CA" w:rsidP="009A3484">
      <w:pPr>
        <w:pStyle w:val="a5"/>
        <w:spacing w:before="360" w:after="600"/>
        <w:jc w:val="center"/>
        <w:rPr>
          <w:rFonts w:ascii="Verdana" w:hAnsi="Verdana"/>
          <w:sz w:val="28"/>
          <w:szCs w:val="28"/>
        </w:rPr>
      </w:pPr>
      <w:r w:rsidRPr="009D51CA">
        <w:rPr>
          <w:rFonts w:ascii="Verdana" w:hAnsi="Verdana"/>
          <w:sz w:val="28"/>
          <w:szCs w:val="28"/>
        </w:rPr>
        <w:t>1.2</w:t>
      </w:r>
      <w:r w:rsidR="00D337EF" w:rsidRPr="009D51CA">
        <w:rPr>
          <w:rFonts w:ascii="Verdana" w:hAnsi="Verdana"/>
          <w:b/>
          <w:sz w:val="28"/>
          <w:szCs w:val="28"/>
        </w:rPr>
        <w:t xml:space="preserve"> </w:t>
      </w:r>
      <w:r w:rsidR="00D337EF" w:rsidRPr="009D51CA">
        <w:rPr>
          <w:rFonts w:ascii="Verdana" w:hAnsi="Verdana"/>
          <w:sz w:val="28"/>
          <w:szCs w:val="28"/>
        </w:rPr>
        <w:t>Каналы товародвижения их преимущества и недостатки</w:t>
      </w:r>
    </w:p>
    <w:p w:rsidR="00D337EF" w:rsidRPr="00DA7EC2" w:rsidRDefault="00D337EF" w:rsidP="009A3484">
      <w:pPr>
        <w:pStyle w:val="aa"/>
        <w:spacing w:before="0" w:beforeAutospacing="0" w:after="0" w:afterAutospacing="0"/>
        <w:ind w:firstLine="709"/>
        <w:jc w:val="both"/>
        <w:rPr>
          <w:sz w:val="28"/>
          <w:szCs w:val="28"/>
        </w:rPr>
      </w:pPr>
      <w:r w:rsidRPr="00DA7EC2">
        <w:rPr>
          <w:sz w:val="28"/>
          <w:szCs w:val="28"/>
        </w:rPr>
        <w:t>Не претендуя на полноту исследования рассматриваемого вопроса в рамках настоящей работы, хотелось бы обратить внимание на каналы движения товаров сельскохозяйственного происхождения от первичного производителя до конечного потребителя. Именно здесь можно обнаружить корни растущего диспаритета цен на промышленную и сельскохозяйс</w:t>
      </w:r>
      <w:r w:rsidR="009D51CA">
        <w:rPr>
          <w:sz w:val="28"/>
          <w:szCs w:val="28"/>
        </w:rPr>
        <w:t>-</w:t>
      </w:r>
      <w:r w:rsidRPr="00DA7EC2">
        <w:rPr>
          <w:sz w:val="28"/>
          <w:szCs w:val="28"/>
        </w:rPr>
        <w:t xml:space="preserve">твенную продукцию. </w:t>
      </w:r>
    </w:p>
    <w:p w:rsidR="00D337EF" w:rsidRPr="00DA7EC2" w:rsidRDefault="00D337EF" w:rsidP="009A3484">
      <w:pPr>
        <w:pStyle w:val="aa"/>
        <w:spacing w:before="0" w:beforeAutospacing="0" w:after="0" w:afterAutospacing="0"/>
        <w:ind w:firstLine="709"/>
        <w:jc w:val="both"/>
        <w:rPr>
          <w:sz w:val="28"/>
          <w:szCs w:val="28"/>
        </w:rPr>
      </w:pPr>
      <w:r w:rsidRPr="00DA7EC2">
        <w:rPr>
          <w:sz w:val="28"/>
          <w:szCs w:val="28"/>
        </w:rPr>
        <w:t xml:space="preserve">Затраты на производство и реализацию продуктов питания ориентировочно распределяются в соотношении 60:30:10 между сельскохозяйственными, перерабатывающими и торговыми предприятиями соответственно. При этом доходы от реализации продукции соотносятся примерно как 30:50:20. </w:t>
      </w:r>
    </w:p>
    <w:p w:rsidR="00D337EF" w:rsidRDefault="00D337EF" w:rsidP="009A3484">
      <w:pPr>
        <w:pStyle w:val="aa"/>
        <w:spacing w:before="0" w:beforeAutospacing="0" w:after="0" w:afterAutospacing="0"/>
        <w:ind w:firstLine="709"/>
        <w:jc w:val="both"/>
        <w:rPr>
          <w:sz w:val="28"/>
          <w:szCs w:val="28"/>
        </w:rPr>
      </w:pPr>
      <w:r w:rsidRPr="00DA7EC2">
        <w:rPr>
          <w:sz w:val="28"/>
          <w:szCs w:val="28"/>
        </w:rPr>
        <w:t>Теоретики маркетинга доказали, что чем большую часть канала товародвижения контролирует организация, тем больший доход с этого канала она имеет. Это объясняется тем, что от потребителя к производителю движутся информационные и финансовые, а от производителя к потребителю - товарные потоки. Схематично эти потоки для различных каналов товародвижения представлены на рисунке 1.</w:t>
      </w:r>
    </w:p>
    <w:p w:rsidR="00D337EF" w:rsidRDefault="00D337EF" w:rsidP="00D337EF">
      <w:pPr>
        <w:pStyle w:val="aa"/>
        <w:spacing w:before="0" w:beforeAutospacing="0" w:after="0" w:afterAutospacing="0" w:line="360" w:lineRule="auto"/>
        <w:jc w:val="both"/>
        <w:rPr>
          <w:sz w:val="28"/>
          <w:szCs w:val="28"/>
        </w:rPr>
      </w:pPr>
    </w:p>
    <w:p w:rsidR="00D33892" w:rsidRDefault="00A47BF2" w:rsidP="00D33892">
      <w:pPr>
        <w:pStyle w:val="aa"/>
        <w:spacing w:before="480" w:beforeAutospacing="0" w:after="0" w:afterAutospacing="0"/>
        <w:jc w:val="both"/>
        <w:rPr>
          <w:sz w:val="28"/>
          <w:szCs w:val="28"/>
        </w:rPr>
      </w:pPr>
      <w:r>
        <w:rPr>
          <w:sz w:val="28"/>
          <w:szCs w:val="28"/>
        </w:rPr>
        <w:pict>
          <v:shape id="_x0000_i1027" type="#_x0000_t75" style="width:467.25pt;height:4in">
            <v:imagedata r:id="rId9" o:title=""/>
          </v:shape>
        </w:pict>
      </w:r>
    </w:p>
    <w:p w:rsidR="00D337EF" w:rsidRPr="00DA7EC2" w:rsidRDefault="00D337EF" w:rsidP="00D33892">
      <w:pPr>
        <w:pStyle w:val="aa"/>
        <w:spacing w:before="480" w:beforeAutospacing="0" w:after="0" w:afterAutospacing="0"/>
        <w:ind w:firstLine="709"/>
        <w:jc w:val="both"/>
        <w:rPr>
          <w:sz w:val="28"/>
          <w:szCs w:val="28"/>
        </w:rPr>
      </w:pPr>
      <w:r w:rsidRPr="00DA7EC2">
        <w:rPr>
          <w:sz w:val="28"/>
          <w:szCs w:val="28"/>
        </w:rPr>
        <w:t>Как видно из рисунка 1, между производителем и потребителем может находиться различное число участников товародвижения. При этом количество различных уровней посредников принято называть длиной канала, а количество посредников, действующих на одном уровне - шириной канала товародвижения.</w:t>
      </w:r>
    </w:p>
    <w:p w:rsidR="00D337EF" w:rsidRPr="00DA7EC2" w:rsidRDefault="00D337EF" w:rsidP="009A3484">
      <w:pPr>
        <w:pStyle w:val="aa"/>
        <w:spacing w:before="0" w:beforeAutospacing="0" w:after="0" w:afterAutospacing="0"/>
        <w:ind w:firstLine="709"/>
        <w:jc w:val="both"/>
        <w:rPr>
          <w:sz w:val="28"/>
          <w:szCs w:val="28"/>
        </w:rPr>
      </w:pPr>
      <w:r w:rsidRPr="00DA7EC2">
        <w:rPr>
          <w:sz w:val="28"/>
          <w:szCs w:val="28"/>
        </w:rPr>
        <w:t xml:space="preserve">Кроме того, независимо от длины и ширины различают прямые и косвенные каналы товародвижения. Прямые - это когда все посредники на пути товара являются одним юридическим лицом (т.е. при движении товара перехода прав собственности на него не происходит вплоть до его продажи конечному потребителю). Косвенные каналы характеризуются многократной передачей прав собственности на товар при его движении по каналу. </w:t>
      </w:r>
    </w:p>
    <w:p w:rsidR="00D337EF" w:rsidRPr="00DA7EC2" w:rsidRDefault="00D337EF" w:rsidP="009A3484">
      <w:pPr>
        <w:pStyle w:val="aa"/>
        <w:spacing w:before="0" w:beforeAutospacing="0" w:after="0" w:afterAutospacing="0"/>
        <w:ind w:firstLine="709"/>
        <w:jc w:val="both"/>
        <w:rPr>
          <w:sz w:val="28"/>
          <w:szCs w:val="28"/>
        </w:rPr>
      </w:pPr>
      <w:r w:rsidRPr="00DA7EC2">
        <w:rPr>
          <w:sz w:val="28"/>
          <w:szCs w:val="28"/>
        </w:rPr>
        <w:t>В соответствии с действующим законодательством, при любом переходе прав собственности на товар, т.е. при совершении акта купли-продажи, участники операций должны отчислять государству соответствующие налоги и сборы. С учётом накопления этой суммы, а также накопления прибыли всеми участниками трансакций, конечная цена товара существенно возрастает, по сравнению с первоначальной ценой. При этом в случае, если переход товара от первичного производителя до конечного потребителя осуществляется по прямому каналу, то этого не происходит.</w:t>
      </w:r>
    </w:p>
    <w:p w:rsidR="00D337EF" w:rsidRPr="00DA7EC2" w:rsidRDefault="00D337EF" w:rsidP="009A3484">
      <w:pPr>
        <w:pStyle w:val="aa"/>
        <w:spacing w:before="0" w:beforeAutospacing="0" w:after="0" w:afterAutospacing="0"/>
        <w:ind w:firstLine="709"/>
        <w:jc w:val="both"/>
        <w:rPr>
          <w:sz w:val="28"/>
          <w:szCs w:val="28"/>
        </w:rPr>
      </w:pPr>
      <w:r w:rsidRPr="00DA7EC2">
        <w:rPr>
          <w:sz w:val="28"/>
          <w:szCs w:val="28"/>
        </w:rPr>
        <w:t xml:space="preserve">В соответствии с современными представлениями о маркетинге, производство следует начинать тогда, когда проведён анализ потребительского рынка, выявлены различные сегменты, на которые и следует в первую очередь ориентироваться. Естественно, что лучше знает потребности покупателей тот, кто непосредственно с ним работает, то есть конечный посредник. Но он только в том случае будет делиться информацией и финансами (в полном объёме) со своими предшественниками по каналу, если этот канал - прямой. </w:t>
      </w:r>
    </w:p>
    <w:p w:rsidR="00D337EF" w:rsidRDefault="00D337EF" w:rsidP="009A3484">
      <w:pPr>
        <w:pStyle w:val="aa"/>
        <w:spacing w:before="0" w:beforeAutospacing="0" w:after="0" w:afterAutospacing="0"/>
        <w:ind w:firstLine="709"/>
        <w:jc w:val="both"/>
        <w:rPr>
          <w:sz w:val="28"/>
          <w:szCs w:val="28"/>
        </w:rPr>
      </w:pPr>
      <w:r w:rsidRPr="00DA7EC2">
        <w:rPr>
          <w:sz w:val="28"/>
          <w:szCs w:val="28"/>
        </w:rPr>
        <w:t>Напрашивающийся простой вывод - что надо строить прямые каналы товародвижения, осуществить достаточно сложно. Дело в том, что существующие каналы уже находятся в руках различных юридических лиц, и вряд ли они будут рады передать свою собственность кому-либо без существенных затрат.</w:t>
      </w:r>
    </w:p>
    <w:p w:rsidR="00D337EF" w:rsidRPr="00DA7EC2" w:rsidRDefault="00D337EF" w:rsidP="009A3484">
      <w:pPr>
        <w:pStyle w:val="a5"/>
        <w:spacing w:after="0"/>
        <w:ind w:firstLine="709"/>
        <w:rPr>
          <w:sz w:val="28"/>
          <w:szCs w:val="28"/>
        </w:rPr>
      </w:pPr>
      <w:r w:rsidRPr="00DA7EC2">
        <w:rPr>
          <w:sz w:val="28"/>
          <w:szCs w:val="28"/>
        </w:rPr>
        <w:t xml:space="preserve">Современное законодательство предлагает другой путь построения прямых каналов товародвижения - через договора о совместной деятельности, которые позволяют без изменения учредительных документов участников создавать интересующие как производителей и посредников, так и потребителей структуры. </w:t>
      </w:r>
    </w:p>
    <w:p w:rsidR="00D337EF" w:rsidRDefault="00D337EF" w:rsidP="009A3484">
      <w:pPr>
        <w:pStyle w:val="a5"/>
        <w:spacing w:after="0"/>
        <w:ind w:firstLine="709"/>
        <w:rPr>
          <w:sz w:val="28"/>
          <w:szCs w:val="28"/>
        </w:rPr>
      </w:pPr>
      <w:r w:rsidRPr="00DA7EC2">
        <w:rPr>
          <w:sz w:val="28"/>
          <w:szCs w:val="28"/>
        </w:rPr>
        <w:t xml:space="preserve">Кроме того, на сегодняшний день один из выходов из создавшегося экономического и политического положения - в массовой ликвидации экономической, </w:t>
      </w:r>
      <w:r w:rsidR="007F0AAC" w:rsidRPr="00DA7EC2">
        <w:rPr>
          <w:sz w:val="28"/>
          <w:szCs w:val="28"/>
        </w:rPr>
        <w:t>и,</w:t>
      </w:r>
      <w:r w:rsidRPr="00DA7EC2">
        <w:rPr>
          <w:sz w:val="28"/>
          <w:szCs w:val="28"/>
        </w:rPr>
        <w:t xml:space="preserve"> прежде всего, маркетинговой безграмотности широких народных масс.</w:t>
      </w:r>
    </w:p>
    <w:p w:rsidR="009D51CA" w:rsidRPr="00DA7EC2" w:rsidRDefault="009D51CA" w:rsidP="009A3484">
      <w:pPr>
        <w:pStyle w:val="a5"/>
        <w:spacing w:after="0"/>
        <w:ind w:firstLine="709"/>
        <w:rPr>
          <w:sz w:val="28"/>
          <w:szCs w:val="28"/>
        </w:rPr>
      </w:pPr>
    </w:p>
    <w:p w:rsidR="009D51CA" w:rsidRPr="009D51CA" w:rsidRDefault="009D51CA" w:rsidP="009D51CA">
      <w:pPr>
        <w:pStyle w:val="ad"/>
        <w:spacing w:before="360" w:after="600" w:line="240" w:lineRule="auto"/>
        <w:ind w:firstLine="0"/>
        <w:rPr>
          <w:b w:val="0"/>
          <w:sz w:val="28"/>
          <w:szCs w:val="28"/>
        </w:rPr>
      </w:pPr>
      <w:r w:rsidRPr="009D51CA">
        <w:rPr>
          <w:b w:val="0"/>
          <w:sz w:val="28"/>
          <w:szCs w:val="28"/>
        </w:rPr>
        <w:t xml:space="preserve">1.3 </w:t>
      </w:r>
      <w:r w:rsidR="00D337EF" w:rsidRPr="009D51CA">
        <w:rPr>
          <w:b w:val="0"/>
          <w:sz w:val="28"/>
          <w:szCs w:val="28"/>
        </w:rPr>
        <w:t>Виды контрактов заключаемых при реализации продукции</w:t>
      </w:r>
    </w:p>
    <w:p w:rsidR="00D337EF" w:rsidRPr="005936DF" w:rsidRDefault="00D337EF" w:rsidP="009A3484">
      <w:pPr>
        <w:ind w:right="91" w:firstLine="720"/>
        <w:jc w:val="both"/>
        <w:rPr>
          <w:sz w:val="28"/>
          <w:szCs w:val="28"/>
        </w:rPr>
      </w:pPr>
      <w:r w:rsidRPr="005936DF">
        <w:rPr>
          <w:sz w:val="28"/>
          <w:szCs w:val="28"/>
        </w:rPr>
        <w:t>Договор купли-продажи товаров в материально-вещественной форме в международной коммерческой практике называется контрактом.</w:t>
      </w:r>
    </w:p>
    <w:p w:rsidR="00D337EF" w:rsidRPr="005936DF" w:rsidRDefault="00D337EF" w:rsidP="009A3484">
      <w:pPr>
        <w:ind w:right="91"/>
        <w:jc w:val="both"/>
        <w:rPr>
          <w:sz w:val="28"/>
          <w:szCs w:val="28"/>
        </w:rPr>
      </w:pPr>
      <w:r w:rsidRPr="005936DF">
        <w:rPr>
          <w:sz w:val="28"/>
          <w:szCs w:val="28"/>
        </w:rPr>
        <w:tab/>
        <w:t xml:space="preserve">Контракт купли-продажи представляет собой  коммерческий документ, оформляющий внешнеторговую сделку, в котором содержится письменная договоренность сторон о поставке товара: обязательство продавца передать определенное имущество в собственность покупателя и обязательство покупателя принять это имущество и уплатить за него определенную денежную сумму, или обязательства сторон выполнить условия товарообменной сделки. </w:t>
      </w:r>
    </w:p>
    <w:p w:rsidR="00D337EF" w:rsidRPr="005936DF" w:rsidRDefault="00D337EF" w:rsidP="009A3484">
      <w:pPr>
        <w:ind w:right="91"/>
        <w:jc w:val="both"/>
        <w:rPr>
          <w:sz w:val="28"/>
          <w:szCs w:val="28"/>
        </w:rPr>
      </w:pPr>
      <w:r w:rsidRPr="005936DF">
        <w:rPr>
          <w:sz w:val="28"/>
          <w:szCs w:val="28"/>
        </w:rPr>
        <w:tab/>
        <w:t>Регулирование заключения договора купли-продажи и те права и обязанности продавца и покупателя, которые возникают из такого договора, унифицировано в Конвенции  ООН о договорах международной купли-продажи товаров.</w:t>
      </w:r>
    </w:p>
    <w:p w:rsidR="00D337EF" w:rsidRPr="005936DF" w:rsidRDefault="00D337EF" w:rsidP="009A3484">
      <w:pPr>
        <w:ind w:right="91"/>
        <w:jc w:val="both"/>
        <w:rPr>
          <w:sz w:val="28"/>
          <w:szCs w:val="28"/>
        </w:rPr>
      </w:pPr>
      <w:r w:rsidRPr="005936DF">
        <w:rPr>
          <w:sz w:val="28"/>
          <w:szCs w:val="28"/>
        </w:rPr>
        <w:tab/>
        <w:t>Применяемые во внешней торговле контракты содержат различные условия, характеризующие товар, служащий предметом купли-продажи, определяющие коммерческие особенности сделки, права и обязанности сторон, взаимные обязательства сторон по операциям, обеспечивающим исполнение контракта. Все условия контракта можно классифицировать следующим образом:</w:t>
      </w:r>
    </w:p>
    <w:p w:rsidR="00D337EF" w:rsidRPr="005936DF" w:rsidRDefault="00D337EF" w:rsidP="009A3484">
      <w:pPr>
        <w:numPr>
          <w:ilvl w:val="0"/>
          <w:numId w:val="1"/>
        </w:numPr>
        <w:ind w:right="91"/>
        <w:jc w:val="both"/>
        <w:rPr>
          <w:sz w:val="28"/>
          <w:szCs w:val="28"/>
        </w:rPr>
      </w:pPr>
      <w:r w:rsidRPr="005936DF">
        <w:rPr>
          <w:sz w:val="28"/>
          <w:szCs w:val="28"/>
        </w:rPr>
        <w:t>с точки зрения их обязательности для продавца и покупателя;</w:t>
      </w:r>
    </w:p>
    <w:p w:rsidR="00D337EF" w:rsidRPr="005936DF" w:rsidRDefault="00D337EF" w:rsidP="009A3484">
      <w:pPr>
        <w:numPr>
          <w:ilvl w:val="0"/>
          <w:numId w:val="1"/>
        </w:numPr>
        <w:ind w:right="91"/>
        <w:jc w:val="both"/>
        <w:rPr>
          <w:sz w:val="28"/>
          <w:szCs w:val="28"/>
        </w:rPr>
      </w:pPr>
      <w:r w:rsidRPr="005936DF">
        <w:rPr>
          <w:sz w:val="28"/>
          <w:szCs w:val="28"/>
        </w:rPr>
        <w:t>с точки зрения их универсальности.</w:t>
      </w:r>
    </w:p>
    <w:p w:rsidR="00D337EF" w:rsidRPr="005936DF" w:rsidRDefault="00D337EF" w:rsidP="009A3484">
      <w:pPr>
        <w:ind w:right="91" w:firstLine="720"/>
        <w:jc w:val="both"/>
        <w:rPr>
          <w:sz w:val="28"/>
          <w:szCs w:val="28"/>
        </w:rPr>
      </w:pPr>
      <w:r w:rsidRPr="005936DF">
        <w:rPr>
          <w:sz w:val="28"/>
          <w:szCs w:val="28"/>
        </w:rPr>
        <w:t>С точки зрения обязательности  условия контракта делятся на обязательные и дополнительные.</w:t>
      </w:r>
    </w:p>
    <w:p w:rsidR="00D337EF" w:rsidRPr="005936DF" w:rsidRDefault="00D337EF" w:rsidP="009A3484">
      <w:pPr>
        <w:jc w:val="both"/>
        <w:rPr>
          <w:b/>
          <w:sz w:val="28"/>
          <w:szCs w:val="28"/>
        </w:rPr>
      </w:pPr>
      <w:r w:rsidRPr="005936DF">
        <w:rPr>
          <w:sz w:val="28"/>
          <w:szCs w:val="28"/>
        </w:rPr>
        <w:t xml:space="preserve"> </w:t>
      </w:r>
      <w:r w:rsidRPr="005936DF">
        <w:rPr>
          <w:b/>
          <w:sz w:val="28"/>
          <w:szCs w:val="28"/>
        </w:rPr>
        <w:t>К обязательным условиям относятся:</w:t>
      </w:r>
    </w:p>
    <w:p w:rsidR="00D337EF" w:rsidRPr="005936DF" w:rsidRDefault="00D337EF" w:rsidP="00EC713A">
      <w:pPr>
        <w:numPr>
          <w:ilvl w:val="0"/>
          <w:numId w:val="9"/>
        </w:numPr>
        <w:ind w:right="91"/>
        <w:jc w:val="both"/>
        <w:rPr>
          <w:sz w:val="28"/>
          <w:szCs w:val="28"/>
        </w:rPr>
      </w:pPr>
      <w:r w:rsidRPr="005936DF">
        <w:rPr>
          <w:sz w:val="28"/>
          <w:szCs w:val="28"/>
        </w:rPr>
        <w:t>наименования сторон - участников сделки;</w:t>
      </w:r>
    </w:p>
    <w:p w:rsidR="00D337EF" w:rsidRPr="005936DF" w:rsidRDefault="00D337EF" w:rsidP="00EC713A">
      <w:pPr>
        <w:numPr>
          <w:ilvl w:val="0"/>
          <w:numId w:val="10"/>
        </w:numPr>
        <w:ind w:right="91"/>
        <w:jc w:val="both"/>
        <w:rPr>
          <w:sz w:val="28"/>
          <w:szCs w:val="28"/>
        </w:rPr>
      </w:pPr>
      <w:r w:rsidRPr="005936DF">
        <w:rPr>
          <w:sz w:val="28"/>
          <w:szCs w:val="28"/>
        </w:rPr>
        <w:t>предмет контракта;</w:t>
      </w:r>
    </w:p>
    <w:p w:rsidR="00D337EF" w:rsidRPr="005936DF" w:rsidRDefault="00D337EF" w:rsidP="00EC713A">
      <w:pPr>
        <w:numPr>
          <w:ilvl w:val="0"/>
          <w:numId w:val="11"/>
        </w:numPr>
        <w:ind w:right="91"/>
        <w:jc w:val="both"/>
        <w:rPr>
          <w:sz w:val="28"/>
          <w:szCs w:val="28"/>
        </w:rPr>
      </w:pPr>
      <w:r w:rsidRPr="005936DF">
        <w:rPr>
          <w:sz w:val="28"/>
          <w:szCs w:val="28"/>
        </w:rPr>
        <w:t>качество и количество;</w:t>
      </w:r>
    </w:p>
    <w:p w:rsidR="00D337EF" w:rsidRPr="005936DF" w:rsidRDefault="00D337EF" w:rsidP="00EC713A">
      <w:pPr>
        <w:numPr>
          <w:ilvl w:val="0"/>
          <w:numId w:val="12"/>
        </w:numPr>
        <w:ind w:right="91"/>
        <w:jc w:val="both"/>
        <w:rPr>
          <w:sz w:val="28"/>
          <w:szCs w:val="28"/>
        </w:rPr>
      </w:pPr>
      <w:r w:rsidRPr="005936DF">
        <w:rPr>
          <w:sz w:val="28"/>
          <w:szCs w:val="28"/>
        </w:rPr>
        <w:t>базисные условия поставки; цена</w:t>
      </w:r>
    </w:p>
    <w:p w:rsidR="00D337EF" w:rsidRPr="005936DF" w:rsidRDefault="00D337EF" w:rsidP="00EC713A">
      <w:pPr>
        <w:numPr>
          <w:ilvl w:val="0"/>
          <w:numId w:val="13"/>
        </w:numPr>
        <w:ind w:right="91"/>
        <w:jc w:val="both"/>
        <w:rPr>
          <w:sz w:val="28"/>
          <w:szCs w:val="28"/>
        </w:rPr>
      </w:pPr>
      <w:r w:rsidRPr="005936DF">
        <w:rPr>
          <w:sz w:val="28"/>
          <w:szCs w:val="28"/>
        </w:rPr>
        <w:t>условия платежа</w:t>
      </w:r>
    </w:p>
    <w:p w:rsidR="00D337EF" w:rsidRPr="005936DF" w:rsidRDefault="00D337EF" w:rsidP="00EC713A">
      <w:pPr>
        <w:numPr>
          <w:ilvl w:val="0"/>
          <w:numId w:val="14"/>
        </w:numPr>
        <w:ind w:right="91"/>
        <w:jc w:val="both"/>
        <w:rPr>
          <w:sz w:val="28"/>
          <w:szCs w:val="28"/>
        </w:rPr>
      </w:pPr>
      <w:r w:rsidRPr="005936DF">
        <w:rPr>
          <w:sz w:val="28"/>
          <w:szCs w:val="28"/>
        </w:rPr>
        <w:t>санкции и рекламации (штрафы, претензии);</w:t>
      </w:r>
    </w:p>
    <w:p w:rsidR="00D337EF" w:rsidRPr="005936DF" w:rsidRDefault="00D337EF" w:rsidP="00EC713A">
      <w:pPr>
        <w:numPr>
          <w:ilvl w:val="0"/>
          <w:numId w:val="15"/>
        </w:numPr>
        <w:ind w:right="91"/>
        <w:jc w:val="both"/>
        <w:rPr>
          <w:sz w:val="28"/>
          <w:szCs w:val="28"/>
        </w:rPr>
      </w:pPr>
      <w:r w:rsidRPr="005936DF">
        <w:rPr>
          <w:sz w:val="28"/>
          <w:szCs w:val="28"/>
        </w:rPr>
        <w:t>юридические адреса и подписи сторон.</w:t>
      </w:r>
    </w:p>
    <w:p w:rsidR="00D337EF" w:rsidRPr="005936DF" w:rsidRDefault="00D337EF" w:rsidP="009A3484">
      <w:pPr>
        <w:jc w:val="both"/>
        <w:rPr>
          <w:b/>
          <w:sz w:val="28"/>
          <w:szCs w:val="28"/>
        </w:rPr>
      </w:pPr>
      <w:r w:rsidRPr="005936DF">
        <w:rPr>
          <w:b/>
          <w:sz w:val="28"/>
          <w:szCs w:val="28"/>
        </w:rPr>
        <w:t>Дополнительные условия:</w:t>
      </w:r>
    </w:p>
    <w:p w:rsidR="00D337EF" w:rsidRPr="005936DF" w:rsidRDefault="00D337EF" w:rsidP="00EC713A">
      <w:pPr>
        <w:numPr>
          <w:ilvl w:val="0"/>
          <w:numId w:val="16"/>
        </w:numPr>
        <w:ind w:right="91"/>
        <w:jc w:val="both"/>
        <w:rPr>
          <w:sz w:val="28"/>
          <w:szCs w:val="28"/>
        </w:rPr>
      </w:pPr>
      <w:r w:rsidRPr="005936DF">
        <w:rPr>
          <w:sz w:val="28"/>
          <w:szCs w:val="28"/>
        </w:rPr>
        <w:t>сдача-приемка товара;</w:t>
      </w:r>
    </w:p>
    <w:p w:rsidR="00D337EF" w:rsidRPr="005936DF" w:rsidRDefault="00D337EF" w:rsidP="00EC713A">
      <w:pPr>
        <w:numPr>
          <w:ilvl w:val="0"/>
          <w:numId w:val="17"/>
        </w:numPr>
        <w:ind w:right="91"/>
        <w:jc w:val="both"/>
        <w:rPr>
          <w:sz w:val="28"/>
          <w:szCs w:val="28"/>
        </w:rPr>
      </w:pPr>
      <w:r w:rsidRPr="005936DF">
        <w:rPr>
          <w:sz w:val="28"/>
          <w:szCs w:val="28"/>
        </w:rPr>
        <w:t>страховка;</w:t>
      </w:r>
    </w:p>
    <w:p w:rsidR="00D337EF" w:rsidRPr="005936DF" w:rsidRDefault="00D337EF" w:rsidP="00EC713A">
      <w:pPr>
        <w:numPr>
          <w:ilvl w:val="0"/>
          <w:numId w:val="18"/>
        </w:numPr>
        <w:ind w:right="91"/>
        <w:jc w:val="both"/>
        <w:rPr>
          <w:sz w:val="28"/>
          <w:szCs w:val="28"/>
        </w:rPr>
      </w:pPr>
      <w:r w:rsidRPr="005936DF">
        <w:rPr>
          <w:sz w:val="28"/>
          <w:szCs w:val="28"/>
        </w:rPr>
        <w:t>отгрузочные документы;</w:t>
      </w:r>
    </w:p>
    <w:p w:rsidR="00D337EF" w:rsidRPr="005936DF" w:rsidRDefault="00D337EF" w:rsidP="00EC713A">
      <w:pPr>
        <w:numPr>
          <w:ilvl w:val="0"/>
          <w:numId w:val="19"/>
        </w:numPr>
        <w:ind w:right="91"/>
        <w:jc w:val="both"/>
        <w:rPr>
          <w:sz w:val="28"/>
          <w:szCs w:val="28"/>
        </w:rPr>
      </w:pPr>
      <w:r w:rsidRPr="005936DF">
        <w:rPr>
          <w:sz w:val="28"/>
          <w:szCs w:val="28"/>
        </w:rPr>
        <w:t>гарантии;</w:t>
      </w:r>
    </w:p>
    <w:p w:rsidR="00D337EF" w:rsidRPr="005936DF" w:rsidRDefault="00D337EF" w:rsidP="00EC713A">
      <w:pPr>
        <w:numPr>
          <w:ilvl w:val="0"/>
          <w:numId w:val="20"/>
        </w:numPr>
        <w:ind w:right="91"/>
        <w:jc w:val="both"/>
        <w:rPr>
          <w:sz w:val="28"/>
          <w:szCs w:val="28"/>
        </w:rPr>
      </w:pPr>
      <w:r w:rsidRPr="005936DF">
        <w:rPr>
          <w:sz w:val="28"/>
          <w:szCs w:val="28"/>
        </w:rPr>
        <w:t>упаковка и маркировка;</w:t>
      </w:r>
    </w:p>
    <w:p w:rsidR="00D337EF" w:rsidRPr="005936DF" w:rsidRDefault="00D337EF" w:rsidP="00EC713A">
      <w:pPr>
        <w:numPr>
          <w:ilvl w:val="0"/>
          <w:numId w:val="21"/>
        </w:numPr>
        <w:ind w:right="91"/>
        <w:jc w:val="both"/>
        <w:rPr>
          <w:sz w:val="28"/>
          <w:szCs w:val="28"/>
        </w:rPr>
      </w:pPr>
      <w:r w:rsidRPr="005936DF">
        <w:rPr>
          <w:sz w:val="28"/>
          <w:szCs w:val="28"/>
        </w:rPr>
        <w:t>форс-мажорные обстоятельства;</w:t>
      </w:r>
    </w:p>
    <w:p w:rsidR="00D337EF" w:rsidRPr="005936DF" w:rsidRDefault="00D337EF" w:rsidP="00EC713A">
      <w:pPr>
        <w:numPr>
          <w:ilvl w:val="0"/>
          <w:numId w:val="22"/>
        </w:numPr>
        <w:ind w:right="91"/>
        <w:jc w:val="both"/>
        <w:rPr>
          <w:sz w:val="28"/>
          <w:szCs w:val="28"/>
        </w:rPr>
      </w:pPr>
      <w:r w:rsidRPr="005936DF">
        <w:rPr>
          <w:sz w:val="28"/>
          <w:szCs w:val="28"/>
        </w:rPr>
        <w:t>арбитраж;</w:t>
      </w:r>
    </w:p>
    <w:p w:rsidR="00D337EF" w:rsidRPr="005936DF" w:rsidRDefault="00D337EF" w:rsidP="00EC713A">
      <w:pPr>
        <w:numPr>
          <w:ilvl w:val="0"/>
          <w:numId w:val="23"/>
        </w:numPr>
        <w:ind w:right="91"/>
        <w:jc w:val="both"/>
        <w:rPr>
          <w:sz w:val="28"/>
          <w:szCs w:val="28"/>
        </w:rPr>
      </w:pPr>
      <w:r w:rsidRPr="005936DF">
        <w:rPr>
          <w:sz w:val="28"/>
          <w:szCs w:val="28"/>
        </w:rPr>
        <w:t>прочие условия.</w:t>
      </w:r>
    </w:p>
    <w:p w:rsidR="00D337EF" w:rsidRPr="005936DF" w:rsidRDefault="00D337EF" w:rsidP="009A3484">
      <w:pPr>
        <w:ind w:right="91" w:firstLine="720"/>
        <w:jc w:val="both"/>
        <w:rPr>
          <w:sz w:val="28"/>
          <w:szCs w:val="28"/>
        </w:rPr>
      </w:pPr>
      <w:r w:rsidRPr="005936DF">
        <w:rPr>
          <w:sz w:val="28"/>
          <w:szCs w:val="28"/>
        </w:rPr>
        <w:t>Обязательными эти условия (“</w:t>
      </w:r>
      <w:r w:rsidRPr="005936DF">
        <w:rPr>
          <w:sz w:val="28"/>
          <w:szCs w:val="28"/>
          <w:lang w:val="en-US"/>
        </w:rPr>
        <w:t>conditions</w:t>
      </w:r>
      <w:r w:rsidRPr="005936DF">
        <w:rPr>
          <w:sz w:val="28"/>
          <w:szCs w:val="28"/>
        </w:rPr>
        <w:t>”) называются так потому, что, если одна из сторон не выполняет эти условия, то другая сторона вправе расторгнуть контракт и требовать возмещения убытков.</w:t>
      </w:r>
    </w:p>
    <w:p w:rsidR="00D337EF" w:rsidRPr="005936DF" w:rsidRDefault="00D337EF" w:rsidP="009A3484">
      <w:pPr>
        <w:ind w:right="91"/>
        <w:jc w:val="both"/>
        <w:rPr>
          <w:sz w:val="28"/>
          <w:szCs w:val="28"/>
        </w:rPr>
      </w:pPr>
      <w:r w:rsidRPr="005936DF">
        <w:rPr>
          <w:sz w:val="28"/>
          <w:szCs w:val="28"/>
        </w:rPr>
        <w:tab/>
        <w:t>С точки зрения универсальности условия контракта делятся на индивидуальные и универсальные.</w:t>
      </w:r>
    </w:p>
    <w:p w:rsidR="00D337EF" w:rsidRPr="00EC713A" w:rsidRDefault="00D337EF" w:rsidP="009A3484">
      <w:pPr>
        <w:ind w:right="91"/>
        <w:jc w:val="both"/>
        <w:rPr>
          <w:sz w:val="28"/>
          <w:szCs w:val="28"/>
        </w:rPr>
      </w:pPr>
      <w:r w:rsidRPr="005936DF">
        <w:rPr>
          <w:b/>
          <w:sz w:val="28"/>
          <w:szCs w:val="28"/>
        </w:rPr>
        <w:tab/>
        <w:t xml:space="preserve">К индивидуальным, </w:t>
      </w:r>
      <w:r w:rsidRPr="00EC713A">
        <w:rPr>
          <w:sz w:val="28"/>
          <w:szCs w:val="28"/>
        </w:rPr>
        <w:t xml:space="preserve">то есть тем, которые присущи только одному конкретному контракту, </w:t>
      </w:r>
      <w:r w:rsidRPr="00EC713A">
        <w:rPr>
          <w:b/>
          <w:sz w:val="28"/>
          <w:szCs w:val="28"/>
        </w:rPr>
        <w:t>относятся</w:t>
      </w:r>
      <w:r w:rsidRPr="00EC713A">
        <w:rPr>
          <w:sz w:val="28"/>
          <w:szCs w:val="28"/>
        </w:rPr>
        <w:t>:</w:t>
      </w:r>
    </w:p>
    <w:p w:rsidR="00D337EF" w:rsidRPr="005936DF" w:rsidRDefault="00D337EF" w:rsidP="00EC713A">
      <w:pPr>
        <w:numPr>
          <w:ilvl w:val="0"/>
          <w:numId w:val="24"/>
        </w:numPr>
        <w:ind w:right="91"/>
        <w:jc w:val="both"/>
        <w:rPr>
          <w:sz w:val="28"/>
          <w:szCs w:val="28"/>
        </w:rPr>
      </w:pPr>
      <w:r w:rsidRPr="005936DF">
        <w:rPr>
          <w:sz w:val="28"/>
          <w:szCs w:val="28"/>
        </w:rPr>
        <w:t>наименование сторон в преамбуле;</w:t>
      </w:r>
    </w:p>
    <w:p w:rsidR="00D337EF" w:rsidRPr="005936DF" w:rsidRDefault="00D337EF" w:rsidP="00EC713A">
      <w:pPr>
        <w:numPr>
          <w:ilvl w:val="0"/>
          <w:numId w:val="25"/>
        </w:numPr>
        <w:ind w:right="91"/>
        <w:jc w:val="both"/>
        <w:rPr>
          <w:sz w:val="28"/>
          <w:szCs w:val="28"/>
        </w:rPr>
      </w:pPr>
      <w:r w:rsidRPr="005936DF">
        <w:rPr>
          <w:sz w:val="28"/>
          <w:szCs w:val="28"/>
        </w:rPr>
        <w:t>предмет контракта;</w:t>
      </w:r>
    </w:p>
    <w:p w:rsidR="00D337EF" w:rsidRPr="005936DF" w:rsidRDefault="00D337EF" w:rsidP="00EC713A">
      <w:pPr>
        <w:numPr>
          <w:ilvl w:val="0"/>
          <w:numId w:val="26"/>
        </w:numPr>
        <w:ind w:right="91"/>
        <w:jc w:val="both"/>
        <w:rPr>
          <w:sz w:val="28"/>
          <w:szCs w:val="28"/>
        </w:rPr>
      </w:pPr>
      <w:r w:rsidRPr="005936DF">
        <w:rPr>
          <w:sz w:val="28"/>
          <w:szCs w:val="28"/>
        </w:rPr>
        <w:t>качество товара;</w:t>
      </w:r>
    </w:p>
    <w:p w:rsidR="00D337EF" w:rsidRPr="005936DF" w:rsidRDefault="00D337EF" w:rsidP="00EC713A">
      <w:pPr>
        <w:numPr>
          <w:ilvl w:val="0"/>
          <w:numId w:val="27"/>
        </w:numPr>
        <w:ind w:right="91"/>
        <w:jc w:val="both"/>
        <w:rPr>
          <w:sz w:val="28"/>
          <w:szCs w:val="28"/>
        </w:rPr>
      </w:pPr>
      <w:r w:rsidRPr="005936DF">
        <w:rPr>
          <w:sz w:val="28"/>
          <w:szCs w:val="28"/>
        </w:rPr>
        <w:t>количество товара;</w:t>
      </w:r>
    </w:p>
    <w:p w:rsidR="00D337EF" w:rsidRPr="005936DF" w:rsidRDefault="00D337EF" w:rsidP="00EC713A">
      <w:pPr>
        <w:numPr>
          <w:ilvl w:val="0"/>
          <w:numId w:val="28"/>
        </w:numPr>
        <w:ind w:right="91"/>
        <w:jc w:val="both"/>
        <w:rPr>
          <w:sz w:val="28"/>
          <w:szCs w:val="28"/>
        </w:rPr>
      </w:pPr>
      <w:r w:rsidRPr="005936DF">
        <w:rPr>
          <w:sz w:val="28"/>
          <w:szCs w:val="28"/>
        </w:rPr>
        <w:t>цена;</w:t>
      </w:r>
    </w:p>
    <w:p w:rsidR="00D337EF" w:rsidRPr="005936DF" w:rsidRDefault="00D337EF" w:rsidP="00EC713A">
      <w:pPr>
        <w:numPr>
          <w:ilvl w:val="0"/>
          <w:numId w:val="29"/>
        </w:numPr>
        <w:ind w:right="91"/>
        <w:jc w:val="both"/>
        <w:rPr>
          <w:sz w:val="28"/>
          <w:szCs w:val="28"/>
        </w:rPr>
      </w:pPr>
      <w:r w:rsidRPr="005936DF">
        <w:rPr>
          <w:sz w:val="28"/>
          <w:szCs w:val="28"/>
        </w:rPr>
        <w:t>сроки поставки;</w:t>
      </w:r>
    </w:p>
    <w:p w:rsidR="00D337EF" w:rsidRPr="005936DF" w:rsidRDefault="00D337EF" w:rsidP="00EC713A">
      <w:pPr>
        <w:numPr>
          <w:ilvl w:val="0"/>
          <w:numId w:val="30"/>
        </w:numPr>
        <w:ind w:right="91"/>
        <w:jc w:val="both"/>
        <w:rPr>
          <w:sz w:val="28"/>
          <w:szCs w:val="28"/>
        </w:rPr>
      </w:pPr>
      <w:r w:rsidRPr="005936DF">
        <w:rPr>
          <w:sz w:val="28"/>
          <w:szCs w:val="28"/>
        </w:rPr>
        <w:t>юридические адреса и подписи сторон.</w:t>
      </w:r>
    </w:p>
    <w:p w:rsidR="00D337EF" w:rsidRPr="005936DF" w:rsidRDefault="00D337EF" w:rsidP="00EC713A">
      <w:pPr>
        <w:ind w:firstLine="720"/>
        <w:jc w:val="both"/>
        <w:rPr>
          <w:b/>
          <w:sz w:val="28"/>
          <w:szCs w:val="28"/>
        </w:rPr>
      </w:pPr>
      <w:r w:rsidRPr="005936DF">
        <w:rPr>
          <w:b/>
          <w:sz w:val="28"/>
          <w:szCs w:val="28"/>
        </w:rPr>
        <w:t>К</w:t>
      </w:r>
      <w:r w:rsidR="00EC713A">
        <w:rPr>
          <w:b/>
          <w:sz w:val="28"/>
          <w:szCs w:val="28"/>
          <w:u w:val="single"/>
        </w:rPr>
        <w:t xml:space="preserve"> </w:t>
      </w:r>
      <w:r w:rsidRPr="005936DF">
        <w:rPr>
          <w:b/>
          <w:sz w:val="28"/>
          <w:szCs w:val="28"/>
        </w:rPr>
        <w:t>универсальным условиям относятся:</w:t>
      </w:r>
    </w:p>
    <w:p w:rsidR="00D337EF" w:rsidRPr="005936DF" w:rsidRDefault="00D337EF" w:rsidP="00EC713A">
      <w:pPr>
        <w:numPr>
          <w:ilvl w:val="0"/>
          <w:numId w:val="31"/>
        </w:numPr>
        <w:ind w:right="91"/>
        <w:jc w:val="both"/>
        <w:rPr>
          <w:sz w:val="28"/>
          <w:szCs w:val="28"/>
        </w:rPr>
      </w:pPr>
      <w:r w:rsidRPr="005936DF">
        <w:rPr>
          <w:sz w:val="28"/>
          <w:szCs w:val="28"/>
        </w:rPr>
        <w:t>сдача-приемка товара;</w:t>
      </w:r>
    </w:p>
    <w:p w:rsidR="00D337EF" w:rsidRPr="005936DF" w:rsidRDefault="00D337EF" w:rsidP="00EC713A">
      <w:pPr>
        <w:numPr>
          <w:ilvl w:val="0"/>
          <w:numId w:val="32"/>
        </w:numPr>
        <w:ind w:right="91"/>
        <w:jc w:val="both"/>
        <w:rPr>
          <w:sz w:val="28"/>
          <w:szCs w:val="28"/>
        </w:rPr>
      </w:pPr>
      <w:r w:rsidRPr="005936DF">
        <w:rPr>
          <w:sz w:val="28"/>
          <w:szCs w:val="28"/>
        </w:rPr>
        <w:t>базисные условия поставки;</w:t>
      </w:r>
    </w:p>
    <w:p w:rsidR="00D337EF" w:rsidRPr="005936DF" w:rsidRDefault="00D337EF" w:rsidP="00EC713A">
      <w:pPr>
        <w:numPr>
          <w:ilvl w:val="0"/>
          <w:numId w:val="33"/>
        </w:numPr>
        <w:ind w:right="91"/>
        <w:jc w:val="both"/>
        <w:rPr>
          <w:sz w:val="28"/>
          <w:szCs w:val="28"/>
        </w:rPr>
      </w:pPr>
      <w:r w:rsidRPr="005936DF">
        <w:rPr>
          <w:sz w:val="28"/>
          <w:szCs w:val="28"/>
        </w:rPr>
        <w:t>условия платежа;</w:t>
      </w:r>
    </w:p>
    <w:p w:rsidR="00D337EF" w:rsidRPr="005936DF" w:rsidRDefault="00D337EF" w:rsidP="00EC713A">
      <w:pPr>
        <w:numPr>
          <w:ilvl w:val="0"/>
          <w:numId w:val="34"/>
        </w:numPr>
        <w:ind w:right="91"/>
        <w:jc w:val="both"/>
        <w:rPr>
          <w:sz w:val="28"/>
          <w:szCs w:val="28"/>
        </w:rPr>
      </w:pPr>
      <w:r w:rsidRPr="005936DF">
        <w:rPr>
          <w:sz w:val="28"/>
          <w:szCs w:val="28"/>
        </w:rPr>
        <w:t>упаковка и маркировка;</w:t>
      </w:r>
    </w:p>
    <w:p w:rsidR="00D337EF" w:rsidRPr="005936DF" w:rsidRDefault="00D337EF" w:rsidP="00EC713A">
      <w:pPr>
        <w:numPr>
          <w:ilvl w:val="0"/>
          <w:numId w:val="35"/>
        </w:numPr>
        <w:ind w:right="91"/>
        <w:jc w:val="both"/>
        <w:rPr>
          <w:sz w:val="28"/>
          <w:szCs w:val="28"/>
        </w:rPr>
      </w:pPr>
      <w:r w:rsidRPr="005936DF">
        <w:rPr>
          <w:sz w:val="28"/>
          <w:szCs w:val="28"/>
        </w:rPr>
        <w:t>гарантии;</w:t>
      </w:r>
    </w:p>
    <w:p w:rsidR="00D337EF" w:rsidRPr="005936DF" w:rsidRDefault="00D337EF" w:rsidP="00EC713A">
      <w:pPr>
        <w:numPr>
          <w:ilvl w:val="0"/>
          <w:numId w:val="36"/>
        </w:numPr>
        <w:ind w:right="91"/>
        <w:jc w:val="both"/>
        <w:rPr>
          <w:sz w:val="28"/>
          <w:szCs w:val="28"/>
        </w:rPr>
      </w:pPr>
      <w:r w:rsidRPr="005936DF">
        <w:rPr>
          <w:sz w:val="28"/>
          <w:szCs w:val="28"/>
        </w:rPr>
        <w:t>санкции и рекламации;</w:t>
      </w:r>
    </w:p>
    <w:p w:rsidR="00D337EF" w:rsidRPr="005936DF" w:rsidRDefault="00D337EF" w:rsidP="00EC713A">
      <w:pPr>
        <w:numPr>
          <w:ilvl w:val="0"/>
          <w:numId w:val="37"/>
        </w:numPr>
        <w:ind w:right="91"/>
        <w:jc w:val="both"/>
        <w:rPr>
          <w:sz w:val="28"/>
          <w:szCs w:val="28"/>
        </w:rPr>
      </w:pPr>
      <w:r w:rsidRPr="005936DF">
        <w:rPr>
          <w:sz w:val="28"/>
          <w:szCs w:val="28"/>
        </w:rPr>
        <w:t>форс-мажорные обстоятельства;</w:t>
      </w:r>
    </w:p>
    <w:p w:rsidR="00D337EF" w:rsidRPr="005936DF" w:rsidRDefault="00D337EF" w:rsidP="00EC713A">
      <w:pPr>
        <w:numPr>
          <w:ilvl w:val="0"/>
          <w:numId w:val="38"/>
        </w:numPr>
        <w:ind w:right="91"/>
        <w:jc w:val="both"/>
        <w:rPr>
          <w:sz w:val="28"/>
          <w:szCs w:val="28"/>
        </w:rPr>
      </w:pPr>
      <w:r w:rsidRPr="005936DF">
        <w:rPr>
          <w:sz w:val="28"/>
          <w:szCs w:val="28"/>
        </w:rPr>
        <w:t>арбитраж.</w:t>
      </w:r>
    </w:p>
    <w:p w:rsidR="0092150F" w:rsidRPr="00EC713A" w:rsidRDefault="00EC713A" w:rsidP="00760AA0">
      <w:pPr>
        <w:pStyle w:val="ad"/>
        <w:spacing w:before="360" w:after="600" w:line="240" w:lineRule="auto"/>
        <w:ind w:firstLine="0"/>
        <w:rPr>
          <w:b w:val="0"/>
          <w:sz w:val="28"/>
          <w:szCs w:val="28"/>
        </w:rPr>
      </w:pPr>
      <w:r w:rsidRPr="00EC713A">
        <w:rPr>
          <w:b w:val="0"/>
          <w:sz w:val="28"/>
          <w:szCs w:val="28"/>
        </w:rPr>
        <w:t xml:space="preserve">1.4 </w:t>
      </w:r>
      <w:r w:rsidR="0092150F" w:rsidRPr="00EC713A">
        <w:rPr>
          <w:b w:val="0"/>
          <w:sz w:val="28"/>
          <w:szCs w:val="28"/>
        </w:rPr>
        <w:t>Формы товародвижения</w:t>
      </w:r>
    </w:p>
    <w:p w:rsidR="0092150F" w:rsidRPr="00907B42" w:rsidRDefault="0092150F" w:rsidP="00760AA0">
      <w:pPr>
        <w:pStyle w:val="ab"/>
        <w:spacing w:line="240" w:lineRule="auto"/>
      </w:pPr>
      <w:r w:rsidRPr="00907B42">
        <w:t>В практике организации товародвижения находят применение две его формы: транзитная и складская. Транзитная форма заключается в завозе товаров в розничную торговую сеть непосредственно с производственных предприятий. Она применяется преимущественно по товарам простого ассортимента, которые не требуют подсортировки. Складская форма товародвижения находит применение в основном при доставке в розничную торговую сеть товаров сложного ассортимента. При этом товары с целью их подсортировки следуют через складские звенья. Различают однозвенную и многозвенную складские формы товародвижения. Для определения складской звенности используют коэффициент, который рассчитывается путем отношения оптово-складского товарооборота к розничному.</w:t>
      </w:r>
    </w:p>
    <w:p w:rsidR="0092150F" w:rsidRPr="00907B42" w:rsidRDefault="0092150F" w:rsidP="00760AA0">
      <w:pPr>
        <w:pStyle w:val="ab"/>
        <w:spacing w:line="240" w:lineRule="auto"/>
      </w:pPr>
      <w:r w:rsidRPr="00907B42">
        <w:t>При организации товародвижения важное значение имеет правильный выбор транспортных средств и эффективное их использование. При этом учитывается расстояние перевозки, вид и физико-химические свойства товаров. Должна быть обеспечена максимальная загрузка транспорта, сокращены его простои, исключены порожние пробеги.</w:t>
      </w:r>
    </w:p>
    <w:p w:rsidR="0092150F" w:rsidRPr="00907B42" w:rsidRDefault="0092150F" w:rsidP="00760AA0">
      <w:pPr>
        <w:pStyle w:val="ab"/>
        <w:spacing w:line="240" w:lineRule="auto"/>
      </w:pPr>
      <w:r w:rsidRPr="00907B42">
        <w:t>Широкое использование в процессе товародвижения тары-оборудования позволяет не только исключить тяжелые ручные процессы, значительно повысить производительность труда и культуру торговли, но и добиться значительного экономического эффекта от ее внедрения. Так, расходы на доставку и реализацию 1 т груза снижаются на 40 - 45%, производительность автотранспорта увеличивается в 1,8 раза, время на погрузку и разгрузку автомобилей сокращается в пять раз. Кроме того, использование тары-оборудования для доставки и продажи товаров позволяет сократить 8 технологических операций в торговле и 13 - на транспорте и предприятиях поставщиков.</w:t>
      </w:r>
    </w:p>
    <w:p w:rsidR="0092150F" w:rsidRPr="00907B42" w:rsidRDefault="0092150F" w:rsidP="00760AA0">
      <w:pPr>
        <w:pStyle w:val="ab"/>
        <w:spacing w:line="240" w:lineRule="auto"/>
      </w:pPr>
      <w:r w:rsidRPr="00907B42">
        <w:t xml:space="preserve">Во всех звеньях технологической цепи товародвижения должны широко использоваться средства механизации погрузочно-разгрузочных работ. Их применение позволяет более эффективно использовать транспортные средства и рабочую силу, существенно ускорить процесс товародвижения. </w:t>
      </w:r>
    </w:p>
    <w:p w:rsidR="0092150F" w:rsidRPr="00907B42" w:rsidRDefault="0092150F" w:rsidP="00760AA0">
      <w:pPr>
        <w:pStyle w:val="ab"/>
        <w:spacing w:line="240" w:lineRule="auto"/>
      </w:pPr>
      <w:r w:rsidRPr="00907B42">
        <w:t xml:space="preserve">Высокую эффективность товародвижения обеспечивает постоянное совершенствование и оптимизация всей его технологической цепи. Это достигается единством технологической цепи, соответствием ее требованиям поточной обработки грузов, при которой каждая предыдущая операция одновременно является подготовкой к последующей. Особенно важное значение здесь имеют операции, связанные с подготовкой товаров к продаже (их фасовка, упаковывание, комплектование необходимого ассортимента и т. д.). В современных условиях эти операции в больших объемах выполняются как на предприятиях оптовой, так и розничной торговли. </w:t>
      </w:r>
    </w:p>
    <w:p w:rsidR="0092150F" w:rsidRPr="00907B42" w:rsidRDefault="0092150F" w:rsidP="00760AA0">
      <w:pPr>
        <w:pStyle w:val="ab"/>
        <w:spacing w:line="240" w:lineRule="auto"/>
      </w:pPr>
      <w:r w:rsidRPr="00907B42">
        <w:t xml:space="preserve">Организация технологической цепи товародвижения с соблюдением названных выше основных принципов позволяет обеспечить высокую эффективность всего процесса товародвижения. </w:t>
      </w:r>
    </w:p>
    <w:p w:rsidR="0092150F" w:rsidRDefault="0092150F" w:rsidP="00760AA0">
      <w:pPr>
        <w:pStyle w:val="ab"/>
        <w:spacing w:line="240" w:lineRule="auto"/>
      </w:pPr>
      <w:r w:rsidRPr="00907B42">
        <w:t>Достижения науки и техники все более широко используются и в сфере обращения, что стимулирует увеличение товарооборота, способствует повышению культуры торговли, создает условия для совершенствования технологии, механизации и автоматизации торговых процессов, более эффективного использования торговых и складских площадей, транспортных средств</w:t>
      </w:r>
      <w:r>
        <w:t>.</w:t>
      </w:r>
    </w:p>
    <w:p w:rsidR="0092150F" w:rsidRPr="000038C0" w:rsidRDefault="00EC713A" w:rsidP="004D573C">
      <w:pPr>
        <w:pStyle w:val="ad"/>
        <w:pageBreakBefore/>
        <w:spacing w:line="240" w:lineRule="auto"/>
        <w:ind w:firstLine="0"/>
        <w:rPr>
          <w:b w:val="0"/>
          <w:sz w:val="36"/>
          <w:szCs w:val="36"/>
        </w:rPr>
      </w:pPr>
      <w:r w:rsidRPr="000038C0">
        <w:rPr>
          <w:b w:val="0"/>
          <w:sz w:val="36"/>
          <w:szCs w:val="36"/>
        </w:rPr>
        <w:t>ΙΙ</w:t>
      </w:r>
      <w:r w:rsidR="000038C0">
        <w:rPr>
          <w:b w:val="0"/>
          <w:sz w:val="36"/>
          <w:szCs w:val="36"/>
        </w:rPr>
        <w:t>.</w:t>
      </w:r>
      <w:r w:rsidRPr="000038C0">
        <w:rPr>
          <w:b w:val="0"/>
          <w:sz w:val="36"/>
          <w:szCs w:val="36"/>
        </w:rPr>
        <w:t xml:space="preserve"> </w:t>
      </w:r>
      <w:r w:rsidR="0092150F" w:rsidRPr="000038C0">
        <w:rPr>
          <w:b w:val="0"/>
          <w:sz w:val="36"/>
          <w:szCs w:val="36"/>
        </w:rPr>
        <w:t>Практическая часть</w:t>
      </w:r>
    </w:p>
    <w:p w:rsidR="0092150F" w:rsidRPr="000038C0" w:rsidRDefault="000038C0" w:rsidP="00EC024A">
      <w:pPr>
        <w:pStyle w:val="ad"/>
        <w:spacing w:before="240" w:after="600" w:line="240" w:lineRule="auto"/>
        <w:ind w:firstLine="0"/>
        <w:rPr>
          <w:b w:val="0"/>
          <w:sz w:val="28"/>
          <w:szCs w:val="28"/>
        </w:rPr>
      </w:pPr>
      <w:r w:rsidRPr="000038C0">
        <w:rPr>
          <w:b w:val="0"/>
          <w:sz w:val="28"/>
          <w:szCs w:val="28"/>
        </w:rPr>
        <w:t xml:space="preserve">2.1 </w:t>
      </w:r>
      <w:r w:rsidR="0092150F" w:rsidRPr="000038C0">
        <w:rPr>
          <w:b w:val="0"/>
          <w:sz w:val="28"/>
          <w:szCs w:val="28"/>
        </w:rPr>
        <w:t>Краткая характеристика предприятия</w:t>
      </w:r>
    </w:p>
    <w:p w:rsidR="00645081" w:rsidRDefault="0092150F" w:rsidP="004D573C">
      <w:pPr>
        <w:pStyle w:val="ab"/>
        <w:spacing w:line="288" w:lineRule="auto"/>
      </w:pPr>
      <w:r>
        <w:t xml:space="preserve">Хозяйство </w:t>
      </w:r>
      <w:r w:rsidR="00091121">
        <w:t>С</w:t>
      </w:r>
      <w:r>
        <w:t>ПК</w:t>
      </w:r>
      <w:r w:rsidRPr="00907B42">
        <w:t xml:space="preserve"> </w:t>
      </w:r>
      <w:r>
        <w:t>«</w:t>
      </w:r>
      <w:r w:rsidR="000038C0">
        <w:t>Энергия</w:t>
      </w:r>
      <w:r>
        <w:t xml:space="preserve">» расположено в зоне южной </w:t>
      </w:r>
      <w:r w:rsidR="00614494">
        <w:t>Свердловской области</w:t>
      </w:r>
      <w:r>
        <w:t xml:space="preserve"> в сельской местности </w:t>
      </w:r>
      <w:r w:rsidR="00614494">
        <w:t>деревни Крайчиково</w:t>
      </w:r>
      <w:r>
        <w:t xml:space="preserve">. Связь данного хозяйства с </w:t>
      </w:r>
      <w:r w:rsidR="00614494">
        <w:t>ближайшим городом Каменском - Уральским</w:t>
      </w:r>
      <w:r>
        <w:t xml:space="preserve"> осуществляется по дорогам с </w:t>
      </w:r>
      <w:r w:rsidR="00614494">
        <w:t>грунтовым</w:t>
      </w:r>
      <w:r>
        <w:t xml:space="preserve"> покрытием. </w:t>
      </w:r>
      <w:r w:rsidR="00091121">
        <w:t>Р</w:t>
      </w:r>
      <w:r>
        <w:t>ельеф</w:t>
      </w:r>
      <w:r w:rsidR="00091121">
        <w:t xml:space="preserve"> местности </w:t>
      </w:r>
      <w:r w:rsidR="00614494">
        <w:t>пересеченный</w:t>
      </w:r>
      <w:r w:rsidR="00091121">
        <w:t xml:space="preserve">. Водные ресурсы  представлены в </w:t>
      </w:r>
      <w:r w:rsidR="00614494">
        <w:t>виде двух рек</w:t>
      </w:r>
      <w:r w:rsidR="00091121">
        <w:t>. Леса представлены берё</w:t>
      </w:r>
      <w:r w:rsidR="00614494">
        <w:t xml:space="preserve">зовыми, </w:t>
      </w:r>
      <w:r w:rsidR="00091121">
        <w:t xml:space="preserve">осиновыми </w:t>
      </w:r>
      <w:r w:rsidR="00614494">
        <w:t xml:space="preserve"> и сосновыми </w:t>
      </w:r>
      <w:r w:rsidR="00091121">
        <w:t>деревьями. Общая земельная площадь СПК «</w:t>
      </w:r>
      <w:r w:rsidR="000038C0">
        <w:t>Энергия</w:t>
      </w:r>
      <w:r w:rsidR="00091121">
        <w:t xml:space="preserve">» составляет </w:t>
      </w:r>
      <w:r w:rsidR="0017225E" w:rsidRPr="0017225E">
        <w:t xml:space="preserve">12573 </w:t>
      </w:r>
      <w:r w:rsidR="0017225E">
        <w:t>га.</w:t>
      </w:r>
      <w:r w:rsidR="00091121">
        <w:t>, всего сельхозугодий</w:t>
      </w:r>
      <w:r w:rsidR="0017225E">
        <w:t xml:space="preserve"> 8223 га.</w:t>
      </w:r>
      <w:r w:rsidR="00091121">
        <w:t>, из них пашни</w:t>
      </w:r>
      <w:r w:rsidR="0017225E">
        <w:t xml:space="preserve"> 4072 га.</w:t>
      </w:r>
      <w:r w:rsidR="00091121">
        <w:t xml:space="preserve">, сенокосы </w:t>
      </w:r>
      <w:r w:rsidR="0017225E">
        <w:t>2219 га.</w:t>
      </w:r>
      <w:r w:rsidR="00091121">
        <w:t xml:space="preserve">, пастбища </w:t>
      </w:r>
      <w:r w:rsidR="0017225E">
        <w:t>1932 га.</w:t>
      </w:r>
      <w:r w:rsidR="00091121">
        <w:t xml:space="preserve"> Резкое колебание  </w:t>
      </w:r>
      <w:r w:rsidR="00431148">
        <w:t>температуры приводит к тому, что вегетационный период в данной зоне довольно короткий, он длится 110 дней. Поэтому область растениеводства находится в зоне рискованного</w:t>
      </w:r>
      <w:r w:rsidR="00091121">
        <w:t xml:space="preserve"> </w:t>
      </w:r>
      <w:r w:rsidR="00431148">
        <w:t xml:space="preserve">земледелия. Поздние весенние и </w:t>
      </w:r>
      <w:r w:rsidR="00F00951">
        <w:t>осенние ранние</w:t>
      </w:r>
      <w:r w:rsidR="00431148">
        <w:t xml:space="preserve"> заморозки позволяют выращивать культуры с </w:t>
      </w:r>
      <w:r w:rsidR="00614494">
        <w:t xml:space="preserve">не </w:t>
      </w:r>
      <w:r w:rsidR="00431148">
        <w:t>большим вегетационным периодом, поэтому из зерновых культур выгодно выращивать культуры скороспелых сортов. Осадки в зоне составляют 300-350 мм в год. Выпадают они неравномерно. Засуха повторяется каждые 3 года из 6 лет. Сумма положительных температур 10</w:t>
      </w:r>
      <w:r w:rsidR="00645081">
        <w:sym w:font="Symbol" w:char="F0B0"/>
      </w:r>
      <w:r w:rsidR="00645081">
        <w:rPr>
          <w:lang w:val="en-US"/>
        </w:rPr>
        <w:t>C</w:t>
      </w:r>
      <w:r w:rsidR="00645081" w:rsidRPr="00645081">
        <w:t xml:space="preserve"> </w:t>
      </w:r>
      <w:r w:rsidR="00645081">
        <w:t>равна</w:t>
      </w:r>
      <w:r w:rsidR="00645081" w:rsidRPr="00645081">
        <w:t xml:space="preserve"> 1912</w:t>
      </w:r>
      <w:r w:rsidR="00645081">
        <w:t>, количество осадков от посева до созревания 150 мм.</w:t>
      </w:r>
    </w:p>
    <w:p w:rsidR="0092150F" w:rsidRPr="002C7E9E" w:rsidRDefault="00645081" w:rsidP="004D573C">
      <w:pPr>
        <w:pStyle w:val="ad"/>
        <w:spacing w:before="360" w:line="240" w:lineRule="auto"/>
        <w:ind w:firstLine="0"/>
        <w:rPr>
          <w:b w:val="0"/>
          <w:sz w:val="28"/>
          <w:szCs w:val="28"/>
          <w:highlight w:val="yellow"/>
        </w:rPr>
      </w:pPr>
      <w:r w:rsidRPr="002C7E9E">
        <w:rPr>
          <w:b w:val="0"/>
          <w:sz w:val="28"/>
          <w:szCs w:val="28"/>
          <w:highlight w:val="yellow"/>
        </w:rPr>
        <w:t>Состав, размер и структура земельных угодий предприятия</w:t>
      </w:r>
    </w:p>
    <w:p w:rsidR="00D82107" w:rsidRPr="002C7E9E" w:rsidRDefault="00645081" w:rsidP="0017225E">
      <w:pPr>
        <w:pStyle w:val="ab"/>
        <w:spacing w:line="240" w:lineRule="auto"/>
        <w:jc w:val="right"/>
        <w:rPr>
          <w:i/>
          <w:highlight w:val="yellow"/>
        </w:rPr>
      </w:pPr>
      <w:r w:rsidRPr="002C7E9E">
        <w:rPr>
          <w:i/>
          <w:highlight w:val="yellow"/>
        </w:rPr>
        <w:t>Таблица 1</w:t>
      </w:r>
    </w:p>
    <w:p w:rsidR="00432B69" w:rsidRPr="002C7E9E" w:rsidRDefault="00432B69" w:rsidP="0017225E">
      <w:pPr>
        <w:pStyle w:val="ab"/>
        <w:spacing w:line="240" w:lineRule="auto"/>
        <w:jc w:val="right"/>
        <w:rPr>
          <w:i/>
          <w:highlight w:val="yellow"/>
        </w:rPr>
      </w:pPr>
    </w:p>
    <w:tbl>
      <w:tblPr>
        <w:tblStyle w:val="ac"/>
        <w:tblW w:w="5000" w:type="pct"/>
        <w:tblLook w:val="01E0" w:firstRow="1" w:lastRow="1" w:firstColumn="1" w:lastColumn="1" w:noHBand="0" w:noVBand="0"/>
      </w:tblPr>
      <w:tblGrid>
        <w:gridCol w:w="5357"/>
        <w:gridCol w:w="2058"/>
        <w:gridCol w:w="2155"/>
      </w:tblGrid>
      <w:tr w:rsidR="003B60C2" w:rsidRPr="002C7E9E">
        <w:tc>
          <w:tcPr>
            <w:tcW w:w="2799" w:type="pct"/>
          </w:tcPr>
          <w:p w:rsidR="003B60C2" w:rsidRPr="002C7E9E" w:rsidRDefault="003B60C2" w:rsidP="00B8091C">
            <w:pPr>
              <w:pStyle w:val="ab"/>
              <w:spacing w:line="240" w:lineRule="auto"/>
              <w:ind w:firstLine="0"/>
              <w:jc w:val="center"/>
              <w:rPr>
                <w:highlight w:val="yellow"/>
              </w:rPr>
            </w:pPr>
            <w:r w:rsidRPr="002C7E9E">
              <w:rPr>
                <w:highlight w:val="yellow"/>
              </w:rPr>
              <w:t>Виды сельскохозяйственных угодий</w:t>
            </w:r>
          </w:p>
        </w:tc>
        <w:tc>
          <w:tcPr>
            <w:tcW w:w="1075" w:type="pct"/>
          </w:tcPr>
          <w:p w:rsidR="003B60C2" w:rsidRPr="002C7E9E" w:rsidRDefault="003B60C2" w:rsidP="00B8091C">
            <w:pPr>
              <w:pStyle w:val="ab"/>
              <w:spacing w:line="240" w:lineRule="auto"/>
              <w:ind w:firstLine="0"/>
              <w:jc w:val="center"/>
              <w:rPr>
                <w:highlight w:val="yellow"/>
              </w:rPr>
            </w:pPr>
            <w:r w:rsidRPr="002C7E9E">
              <w:rPr>
                <w:highlight w:val="yellow"/>
              </w:rPr>
              <w:t>Площадь, га.</w:t>
            </w:r>
          </w:p>
        </w:tc>
        <w:tc>
          <w:tcPr>
            <w:tcW w:w="1126" w:type="pct"/>
          </w:tcPr>
          <w:p w:rsidR="003B60C2" w:rsidRPr="002C7E9E" w:rsidRDefault="003B60C2" w:rsidP="00B8091C">
            <w:pPr>
              <w:pStyle w:val="ab"/>
              <w:spacing w:line="240" w:lineRule="auto"/>
              <w:ind w:firstLine="0"/>
              <w:jc w:val="center"/>
              <w:rPr>
                <w:highlight w:val="yellow"/>
              </w:rPr>
            </w:pPr>
            <w:r w:rsidRPr="002C7E9E">
              <w:rPr>
                <w:highlight w:val="yellow"/>
              </w:rPr>
              <w:t>Структура, %</w:t>
            </w:r>
          </w:p>
        </w:tc>
      </w:tr>
      <w:tr w:rsidR="003B60C2" w:rsidRPr="002C7E9E">
        <w:tc>
          <w:tcPr>
            <w:tcW w:w="2799" w:type="pct"/>
          </w:tcPr>
          <w:p w:rsidR="003B60C2" w:rsidRPr="002C7E9E" w:rsidRDefault="003B60C2" w:rsidP="00AF5225">
            <w:pPr>
              <w:pStyle w:val="ab"/>
              <w:spacing w:line="240" w:lineRule="auto"/>
              <w:ind w:firstLine="0"/>
              <w:rPr>
                <w:highlight w:val="yellow"/>
              </w:rPr>
            </w:pPr>
            <w:r w:rsidRPr="002C7E9E">
              <w:rPr>
                <w:highlight w:val="yellow"/>
              </w:rPr>
              <w:t>Пашни</w:t>
            </w:r>
          </w:p>
        </w:tc>
        <w:tc>
          <w:tcPr>
            <w:tcW w:w="1075" w:type="pct"/>
          </w:tcPr>
          <w:p w:rsidR="003B60C2" w:rsidRPr="002C7E9E" w:rsidRDefault="000E604F" w:rsidP="00B8091C">
            <w:pPr>
              <w:pStyle w:val="ab"/>
              <w:spacing w:line="240" w:lineRule="auto"/>
              <w:ind w:firstLine="0"/>
              <w:jc w:val="center"/>
              <w:rPr>
                <w:highlight w:val="yellow"/>
              </w:rPr>
            </w:pPr>
            <w:r w:rsidRPr="002C7E9E">
              <w:rPr>
                <w:highlight w:val="yellow"/>
              </w:rPr>
              <w:t>4072</w:t>
            </w:r>
          </w:p>
        </w:tc>
        <w:tc>
          <w:tcPr>
            <w:tcW w:w="1126" w:type="pct"/>
          </w:tcPr>
          <w:p w:rsidR="003B60C2" w:rsidRPr="002C7E9E" w:rsidRDefault="00662CB1" w:rsidP="00B8091C">
            <w:pPr>
              <w:pStyle w:val="ab"/>
              <w:spacing w:line="240" w:lineRule="auto"/>
              <w:ind w:firstLine="0"/>
              <w:jc w:val="center"/>
              <w:rPr>
                <w:highlight w:val="yellow"/>
              </w:rPr>
            </w:pPr>
            <w:r w:rsidRPr="002C7E9E">
              <w:rPr>
                <w:highlight w:val="yellow"/>
              </w:rPr>
              <w:t>49,52</w:t>
            </w:r>
          </w:p>
        </w:tc>
      </w:tr>
      <w:tr w:rsidR="003B60C2" w:rsidRPr="002C7E9E">
        <w:tc>
          <w:tcPr>
            <w:tcW w:w="2799" w:type="pct"/>
          </w:tcPr>
          <w:p w:rsidR="003B60C2" w:rsidRPr="002C7E9E" w:rsidRDefault="003B60C2" w:rsidP="00AF5225">
            <w:pPr>
              <w:pStyle w:val="ab"/>
              <w:spacing w:line="240" w:lineRule="auto"/>
              <w:ind w:firstLine="0"/>
              <w:rPr>
                <w:highlight w:val="yellow"/>
              </w:rPr>
            </w:pPr>
            <w:r w:rsidRPr="002C7E9E">
              <w:rPr>
                <w:highlight w:val="yellow"/>
              </w:rPr>
              <w:t>Сенокосы</w:t>
            </w:r>
          </w:p>
        </w:tc>
        <w:tc>
          <w:tcPr>
            <w:tcW w:w="1075" w:type="pct"/>
          </w:tcPr>
          <w:p w:rsidR="003B60C2" w:rsidRPr="002C7E9E" w:rsidRDefault="000E604F" w:rsidP="00B8091C">
            <w:pPr>
              <w:pStyle w:val="ab"/>
              <w:spacing w:line="240" w:lineRule="auto"/>
              <w:ind w:firstLine="0"/>
              <w:jc w:val="center"/>
              <w:rPr>
                <w:highlight w:val="yellow"/>
              </w:rPr>
            </w:pPr>
            <w:r w:rsidRPr="002C7E9E">
              <w:rPr>
                <w:highlight w:val="yellow"/>
              </w:rPr>
              <w:t>2219</w:t>
            </w:r>
          </w:p>
        </w:tc>
        <w:tc>
          <w:tcPr>
            <w:tcW w:w="1126" w:type="pct"/>
          </w:tcPr>
          <w:p w:rsidR="003B60C2" w:rsidRPr="002C7E9E" w:rsidRDefault="00662CB1" w:rsidP="00B8091C">
            <w:pPr>
              <w:pStyle w:val="ab"/>
              <w:spacing w:line="240" w:lineRule="auto"/>
              <w:ind w:firstLine="0"/>
              <w:jc w:val="center"/>
              <w:rPr>
                <w:highlight w:val="yellow"/>
              </w:rPr>
            </w:pPr>
            <w:r w:rsidRPr="002C7E9E">
              <w:rPr>
                <w:highlight w:val="yellow"/>
              </w:rPr>
              <w:t>26,99</w:t>
            </w:r>
          </w:p>
        </w:tc>
      </w:tr>
      <w:tr w:rsidR="003B60C2" w:rsidRPr="002C7E9E">
        <w:tc>
          <w:tcPr>
            <w:tcW w:w="2799" w:type="pct"/>
          </w:tcPr>
          <w:p w:rsidR="003B60C2" w:rsidRPr="002C7E9E" w:rsidRDefault="003B60C2" w:rsidP="00AF5225">
            <w:pPr>
              <w:pStyle w:val="ab"/>
              <w:spacing w:line="240" w:lineRule="auto"/>
              <w:ind w:firstLine="0"/>
              <w:rPr>
                <w:highlight w:val="yellow"/>
              </w:rPr>
            </w:pPr>
            <w:r w:rsidRPr="002C7E9E">
              <w:rPr>
                <w:highlight w:val="yellow"/>
              </w:rPr>
              <w:t>Пастбища</w:t>
            </w:r>
          </w:p>
        </w:tc>
        <w:tc>
          <w:tcPr>
            <w:tcW w:w="1075" w:type="pct"/>
          </w:tcPr>
          <w:p w:rsidR="003B60C2" w:rsidRPr="002C7E9E" w:rsidRDefault="000E604F" w:rsidP="00B8091C">
            <w:pPr>
              <w:pStyle w:val="ab"/>
              <w:spacing w:line="240" w:lineRule="auto"/>
              <w:ind w:firstLine="0"/>
              <w:jc w:val="center"/>
              <w:rPr>
                <w:highlight w:val="yellow"/>
              </w:rPr>
            </w:pPr>
            <w:r w:rsidRPr="002C7E9E">
              <w:rPr>
                <w:highlight w:val="yellow"/>
              </w:rPr>
              <w:t>1932</w:t>
            </w:r>
          </w:p>
        </w:tc>
        <w:tc>
          <w:tcPr>
            <w:tcW w:w="1126" w:type="pct"/>
          </w:tcPr>
          <w:p w:rsidR="003B60C2" w:rsidRPr="002C7E9E" w:rsidRDefault="00662CB1" w:rsidP="00B8091C">
            <w:pPr>
              <w:pStyle w:val="ab"/>
              <w:spacing w:line="240" w:lineRule="auto"/>
              <w:ind w:firstLine="0"/>
              <w:jc w:val="center"/>
              <w:rPr>
                <w:highlight w:val="yellow"/>
              </w:rPr>
            </w:pPr>
            <w:r w:rsidRPr="002C7E9E">
              <w:rPr>
                <w:highlight w:val="yellow"/>
              </w:rPr>
              <w:t>23,5</w:t>
            </w:r>
          </w:p>
        </w:tc>
      </w:tr>
      <w:tr w:rsidR="003B60C2" w:rsidRPr="002C7E9E">
        <w:tc>
          <w:tcPr>
            <w:tcW w:w="2799" w:type="pct"/>
          </w:tcPr>
          <w:p w:rsidR="003B60C2" w:rsidRPr="002C7E9E" w:rsidRDefault="003B60C2" w:rsidP="00AF5225">
            <w:pPr>
              <w:pStyle w:val="ab"/>
              <w:spacing w:line="240" w:lineRule="auto"/>
              <w:ind w:firstLine="0"/>
              <w:rPr>
                <w:highlight w:val="yellow"/>
              </w:rPr>
            </w:pPr>
            <w:r w:rsidRPr="002C7E9E">
              <w:rPr>
                <w:highlight w:val="yellow"/>
              </w:rPr>
              <w:t>Всего с/х. угодий</w:t>
            </w:r>
          </w:p>
        </w:tc>
        <w:tc>
          <w:tcPr>
            <w:tcW w:w="1075" w:type="pct"/>
          </w:tcPr>
          <w:p w:rsidR="00D82107" w:rsidRPr="002C7E9E" w:rsidRDefault="000E604F" w:rsidP="00B8091C">
            <w:pPr>
              <w:pStyle w:val="ab"/>
              <w:spacing w:line="240" w:lineRule="auto"/>
              <w:ind w:firstLine="0"/>
              <w:jc w:val="center"/>
              <w:rPr>
                <w:highlight w:val="yellow"/>
              </w:rPr>
            </w:pPr>
            <w:r w:rsidRPr="002C7E9E">
              <w:rPr>
                <w:highlight w:val="yellow"/>
              </w:rPr>
              <w:t>8223</w:t>
            </w:r>
          </w:p>
        </w:tc>
        <w:tc>
          <w:tcPr>
            <w:tcW w:w="1126" w:type="pct"/>
          </w:tcPr>
          <w:p w:rsidR="003B60C2" w:rsidRPr="002C7E9E" w:rsidRDefault="00662CB1" w:rsidP="00B8091C">
            <w:pPr>
              <w:pStyle w:val="ab"/>
              <w:spacing w:line="240" w:lineRule="auto"/>
              <w:ind w:firstLine="0"/>
              <w:jc w:val="center"/>
              <w:rPr>
                <w:highlight w:val="yellow"/>
              </w:rPr>
            </w:pPr>
            <w:r w:rsidRPr="002C7E9E">
              <w:rPr>
                <w:highlight w:val="yellow"/>
              </w:rPr>
              <w:t>100</w:t>
            </w:r>
          </w:p>
        </w:tc>
      </w:tr>
    </w:tbl>
    <w:p w:rsidR="00500169" w:rsidRDefault="00500169" w:rsidP="004D573C">
      <w:pPr>
        <w:pStyle w:val="ab"/>
        <w:spacing w:before="480" w:line="240" w:lineRule="auto"/>
      </w:pPr>
      <w:r w:rsidRPr="002C7E9E">
        <w:rPr>
          <w:highlight w:val="yellow"/>
        </w:rPr>
        <w:t>На сельскохозяйственном предприятии СПК «</w:t>
      </w:r>
      <w:r w:rsidR="000038C0" w:rsidRPr="002C7E9E">
        <w:rPr>
          <w:highlight w:val="yellow"/>
        </w:rPr>
        <w:t>Энергия</w:t>
      </w:r>
      <w:r w:rsidRPr="002C7E9E">
        <w:rPr>
          <w:highlight w:val="yellow"/>
        </w:rPr>
        <w:t>» площадь  сельскохозяйственных угодий на 200</w:t>
      </w:r>
      <w:r w:rsidR="002C7E9E" w:rsidRPr="002C7E9E">
        <w:rPr>
          <w:highlight w:val="yellow"/>
        </w:rPr>
        <w:t>9</w:t>
      </w:r>
      <w:r w:rsidRPr="002C7E9E">
        <w:rPr>
          <w:highlight w:val="yellow"/>
        </w:rPr>
        <w:t xml:space="preserve"> год составила 8223 га, из них составляют большую площадь – пашни, площадь которых 676 га, что составляет 49,52 </w:t>
      </w:r>
      <w:r w:rsidRPr="002C7E9E">
        <w:rPr>
          <w:highlight w:val="yellow"/>
        </w:rPr>
        <w:sym w:font="Symbol" w:char="F025"/>
      </w:r>
      <w:r w:rsidRPr="002C7E9E">
        <w:rPr>
          <w:highlight w:val="yellow"/>
        </w:rPr>
        <w:t xml:space="preserve"> от всех сельскохозяйственных угодий предприятия; а наименьшие площади – сенокосов и пастбищ, которые составляют 26,99 и 23,5 </w:t>
      </w:r>
      <w:r w:rsidRPr="002C7E9E">
        <w:rPr>
          <w:highlight w:val="yellow"/>
        </w:rPr>
        <w:sym w:font="Symbol" w:char="F025"/>
      </w:r>
      <w:r w:rsidR="0052555B" w:rsidRPr="002C7E9E">
        <w:rPr>
          <w:highlight w:val="yellow"/>
        </w:rPr>
        <w:t xml:space="preserve"> от сельскохозяйственных угодий соответственно.</w:t>
      </w:r>
      <w:r w:rsidR="0052555B">
        <w:t xml:space="preserve"> </w:t>
      </w:r>
      <w:r>
        <w:t xml:space="preserve"> </w:t>
      </w:r>
    </w:p>
    <w:p w:rsidR="00D82107" w:rsidRPr="000038C0" w:rsidRDefault="00D82107" w:rsidP="004D573C">
      <w:pPr>
        <w:pStyle w:val="ad"/>
        <w:pageBreakBefore/>
        <w:spacing w:line="240" w:lineRule="auto"/>
        <w:ind w:firstLine="0"/>
        <w:rPr>
          <w:b w:val="0"/>
          <w:sz w:val="28"/>
          <w:szCs w:val="28"/>
        </w:rPr>
      </w:pPr>
      <w:r w:rsidRPr="000038C0">
        <w:rPr>
          <w:b w:val="0"/>
          <w:sz w:val="28"/>
          <w:szCs w:val="28"/>
        </w:rPr>
        <w:t>Обеспеченность основными средствами и эффективность их использования</w:t>
      </w:r>
    </w:p>
    <w:p w:rsidR="00D82107" w:rsidRPr="00432B69" w:rsidRDefault="00D82107" w:rsidP="00D82107">
      <w:pPr>
        <w:pStyle w:val="ab"/>
        <w:spacing w:before="100" w:beforeAutospacing="1" w:line="240" w:lineRule="auto"/>
        <w:jc w:val="right"/>
        <w:rPr>
          <w:i/>
        </w:rPr>
      </w:pPr>
      <w:r w:rsidRPr="00432B69">
        <w:rPr>
          <w:i/>
        </w:rPr>
        <w:t>Таблица 2</w:t>
      </w:r>
    </w:p>
    <w:p w:rsidR="00432B69" w:rsidRPr="00432B69" w:rsidRDefault="00432B69" w:rsidP="00432B69">
      <w:pPr>
        <w:pStyle w:val="ab"/>
        <w:spacing w:line="240" w:lineRule="auto"/>
        <w:jc w:val="right"/>
        <w:rPr>
          <w:i/>
        </w:rPr>
      </w:pPr>
    </w:p>
    <w:tbl>
      <w:tblPr>
        <w:tblStyle w:val="ac"/>
        <w:tblW w:w="5000" w:type="pct"/>
        <w:tblLook w:val="01E0" w:firstRow="1" w:lastRow="1" w:firstColumn="1" w:lastColumn="1" w:noHBand="0" w:noVBand="0"/>
      </w:tblPr>
      <w:tblGrid>
        <w:gridCol w:w="5752"/>
        <w:gridCol w:w="2754"/>
        <w:gridCol w:w="1064"/>
      </w:tblGrid>
      <w:tr w:rsidR="00D82107" w:rsidRPr="002C7E9E">
        <w:tc>
          <w:tcPr>
            <w:tcW w:w="3005" w:type="pct"/>
          </w:tcPr>
          <w:p w:rsidR="00D82107" w:rsidRPr="002C7E9E" w:rsidRDefault="00755BCE" w:rsidP="0025648C">
            <w:pPr>
              <w:pStyle w:val="ab"/>
              <w:spacing w:line="240" w:lineRule="auto"/>
              <w:ind w:firstLine="0"/>
              <w:jc w:val="center"/>
              <w:rPr>
                <w:highlight w:val="yellow"/>
              </w:rPr>
            </w:pPr>
            <w:r w:rsidRPr="002C7E9E">
              <w:rPr>
                <w:highlight w:val="yellow"/>
              </w:rPr>
              <w:t>Показатели</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Единицы измерения</w:t>
            </w:r>
          </w:p>
        </w:tc>
        <w:tc>
          <w:tcPr>
            <w:tcW w:w="556" w:type="pct"/>
          </w:tcPr>
          <w:p w:rsidR="00D82107" w:rsidRPr="002C7E9E" w:rsidRDefault="00755BCE" w:rsidP="0025648C">
            <w:pPr>
              <w:pStyle w:val="ab"/>
              <w:spacing w:line="240" w:lineRule="auto"/>
              <w:ind w:firstLine="0"/>
              <w:jc w:val="center"/>
              <w:rPr>
                <w:highlight w:val="yellow"/>
              </w:rPr>
            </w:pPr>
            <w:r w:rsidRPr="002C7E9E">
              <w:rPr>
                <w:highlight w:val="yellow"/>
              </w:rPr>
              <w:t>Сумма</w:t>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Среднегодовая стоимость основных средств</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Тыс. руб.</w:t>
            </w:r>
          </w:p>
        </w:tc>
        <w:tc>
          <w:tcPr>
            <w:tcW w:w="556" w:type="pct"/>
          </w:tcPr>
          <w:p w:rsidR="00D82107" w:rsidRPr="002C7E9E" w:rsidRDefault="000E604F" w:rsidP="0025648C">
            <w:pPr>
              <w:pStyle w:val="ab"/>
              <w:spacing w:line="240" w:lineRule="auto"/>
              <w:ind w:firstLine="0"/>
              <w:jc w:val="center"/>
              <w:rPr>
                <w:highlight w:val="yellow"/>
              </w:rPr>
            </w:pPr>
            <w:r w:rsidRPr="002C7E9E">
              <w:rPr>
                <w:highlight w:val="yellow"/>
              </w:rPr>
              <w:t>21491</w:t>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Всего энергетических мощностей</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Л. с.</w:t>
            </w:r>
          </w:p>
        </w:tc>
        <w:tc>
          <w:tcPr>
            <w:tcW w:w="556" w:type="pct"/>
          </w:tcPr>
          <w:p w:rsidR="00D82107" w:rsidRPr="002C7E9E" w:rsidRDefault="000E604F" w:rsidP="0025648C">
            <w:pPr>
              <w:pStyle w:val="ab"/>
              <w:spacing w:line="240" w:lineRule="auto"/>
              <w:ind w:firstLine="0"/>
              <w:jc w:val="center"/>
              <w:rPr>
                <w:highlight w:val="yellow"/>
              </w:rPr>
            </w:pPr>
            <w:r w:rsidRPr="002C7E9E">
              <w:rPr>
                <w:highlight w:val="yellow"/>
              </w:rPr>
              <w:t>11580</w:t>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Среднегодовая численность работников</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Чел.</w:t>
            </w:r>
          </w:p>
        </w:tc>
        <w:tc>
          <w:tcPr>
            <w:tcW w:w="556" w:type="pct"/>
          </w:tcPr>
          <w:p w:rsidR="00D82107" w:rsidRPr="002C7E9E" w:rsidRDefault="000E604F" w:rsidP="0025648C">
            <w:pPr>
              <w:pStyle w:val="ab"/>
              <w:spacing w:line="240" w:lineRule="auto"/>
              <w:ind w:firstLine="0"/>
              <w:jc w:val="center"/>
              <w:rPr>
                <w:highlight w:val="yellow"/>
              </w:rPr>
            </w:pPr>
            <w:r w:rsidRPr="002C7E9E">
              <w:rPr>
                <w:highlight w:val="yellow"/>
              </w:rPr>
              <w:t>227</w:t>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Валовая продукция в текущих ценах</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Тыс. руб.</w:t>
            </w:r>
          </w:p>
        </w:tc>
        <w:tc>
          <w:tcPr>
            <w:tcW w:w="556" w:type="pct"/>
          </w:tcPr>
          <w:p w:rsidR="00D82107" w:rsidRPr="002C7E9E" w:rsidRDefault="000E604F" w:rsidP="0025648C">
            <w:pPr>
              <w:pStyle w:val="ab"/>
              <w:spacing w:line="240" w:lineRule="auto"/>
              <w:ind w:firstLine="0"/>
              <w:jc w:val="center"/>
              <w:rPr>
                <w:highlight w:val="yellow"/>
              </w:rPr>
            </w:pPr>
            <w:r w:rsidRPr="002C7E9E">
              <w:rPr>
                <w:highlight w:val="yellow"/>
              </w:rPr>
              <w:t>13370</w:t>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Фондообеспеченность</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Руб./га.</w:t>
            </w:r>
          </w:p>
        </w:tc>
        <w:tc>
          <w:tcPr>
            <w:tcW w:w="556" w:type="pct"/>
          </w:tcPr>
          <w:p w:rsidR="00D82107" w:rsidRPr="002C7E9E" w:rsidRDefault="000E604F" w:rsidP="0025648C">
            <w:pPr>
              <w:pStyle w:val="ab"/>
              <w:spacing w:line="240" w:lineRule="auto"/>
              <w:ind w:firstLine="0"/>
              <w:jc w:val="center"/>
              <w:rPr>
                <w:highlight w:val="yellow"/>
                <w:lang w:val="en-US"/>
              </w:rPr>
            </w:pPr>
            <w:r w:rsidRPr="002C7E9E">
              <w:rPr>
                <w:highlight w:val="yellow"/>
                <w:lang w:val="en-US"/>
              </w:rPr>
              <w:fldChar w:fldCharType="begin"/>
            </w:r>
            <w:r w:rsidRPr="002C7E9E">
              <w:rPr>
                <w:highlight w:val="yellow"/>
                <w:lang w:val="en-US"/>
              </w:rPr>
              <w:instrText xml:space="preserve"> =C2/8223 </w:instrText>
            </w:r>
            <w:r w:rsidRPr="002C7E9E">
              <w:rPr>
                <w:highlight w:val="yellow"/>
                <w:lang w:val="en-US"/>
              </w:rPr>
              <w:fldChar w:fldCharType="separate"/>
            </w:r>
            <w:r w:rsidRPr="002C7E9E">
              <w:rPr>
                <w:noProof/>
                <w:highlight w:val="yellow"/>
                <w:lang w:val="en-US"/>
              </w:rPr>
              <w:t>2,61</w:t>
            </w:r>
            <w:r w:rsidRPr="002C7E9E">
              <w:rPr>
                <w:highlight w:val="yellow"/>
                <w:lang w:val="en-US"/>
              </w:rPr>
              <w:fldChar w:fldCharType="end"/>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Фондовооружённость</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Руб./чел.</w:t>
            </w:r>
          </w:p>
        </w:tc>
        <w:tc>
          <w:tcPr>
            <w:tcW w:w="556" w:type="pct"/>
          </w:tcPr>
          <w:p w:rsidR="00D82107" w:rsidRPr="002C7E9E" w:rsidRDefault="000E604F" w:rsidP="0025648C">
            <w:pPr>
              <w:pStyle w:val="ab"/>
              <w:spacing w:line="240" w:lineRule="auto"/>
              <w:ind w:firstLine="0"/>
              <w:jc w:val="center"/>
              <w:rPr>
                <w:highlight w:val="yellow"/>
              </w:rPr>
            </w:pPr>
            <w:r w:rsidRPr="002C7E9E">
              <w:rPr>
                <w:highlight w:val="yellow"/>
              </w:rPr>
              <w:fldChar w:fldCharType="begin"/>
            </w:r>
            <w:r w:rsidRPr="002C7E9E">
              <w:rPr>
                <w:highlight w:val="yellow"/>
              </w:rPr>
              <w:instrText xml:space="preserve"> =C2/C4 </w:instrText>
            </w:r>
            <w:r w:rsidRPr="002C7E9E">
              <w:rPr>
                <w:highlight w:val="yellow"/>
              </w:rPr>
              <w:fldChar w:fldCharType="separate"/>
            </w:r>
            <w:r w:rsidRPr="002C7E9E">
              <w:rPr>
                <w:noProof/>
                <w:highlight w:val="yellow"/>
              </w:rPr>
              <w:t>94,67</w:t>
            </w:r>
            <w:r w:rsidRPr="002C7E9E">
              <w:rPr>
                <w:highlight w:val="yellow"/>
              </w:rPr>
              <w:fldChar w:fldCharType="end"/>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Энергообеспеченность</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Л.с./га.</w:t>
            </w:r>
          </w:p>
        </w:tc>
        <w:tc>
          <w:tcPr>
            <w:tcW w:w="556" w:type="pct"/>
          </w:tcPr>
          <w:p w:rsidR="00D82107" w:rsidRPr="002C7E9E" w:rsidRDefault="000E604F" w:rsidP="0025648C">
            <w:pPr>
              <w:pStyle w:val="ab"/>
              <w:spacing w:line="240" w:lineRule="auto"/>
              <w:ind w:firstLine="0"/>
              <w:jc w:val="center"/>
              <w:rPr>
                <w:highlight w:val="yellow"/>
              </w:rPr>
            </w:pPr>
            <w:r w:rsidRPr="002C7E9E">
              <w:rPr>
                <w:highlight w:val="yellow"/>
              </w:rPr>
              <w:fldChar w:fldCharType="begin"/>
            </w:r>
            <w:r w:rsidRPr="002C7E9E">
              <w:rPr>
                <w:highlight w:val="yellow"/>
              </w:rPr>
              <w:instrText xml:space="preserve"> =C3/8223 </w:instrText>
            </w:r>
            <w:r w:rsidRPr="002C7E9E">
              <w:rPr>
                <w:highlight w:val="yellow"/>
              </w:rPr>
              <w:fldChar w:fldCharType="separate"/>
            </w:r>
            <w:r w:rsidRPr="002C7E9E">
              <w:rPr>
                <w:noProof/>
                <w:highlight w:val="yellow"/>
              </w:rPr>
              <w:t>1,41</w:t>
            </w:r>
            <w:r w:rsidRPr="002C7E9E">
              <w:rPr>
                <w:highlight w:val="yellow"/>
              </w:rPr>
              <w:fldChar w:fldCharType="end"/>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 xml:space="preserve">Энерговооружённость </w:t>
            </w:r>
          </w:p>
        </w:tc>
        <w:tc>
          <w:tcPr>
            <w:tcW w:w="1439" w:type="pct"/>
          </w:tcPr>
          <w:p w:rsidR="00D82107" w:rsidRPr="002C7E9E" w:rsidRDefault="00755BCE" w:rsidP="0025648C">
            <w:pPr>
              <w:pStyle w:val="ab"/>
              <w:spacing w:line="240" w:lineRule="auto"/>
              <w:ind w:firstLine="0"/>
              <w:jc w:val="center"/>
              <w:rPr>
                <w:highlight w:val="yellow"/>
              </w:rPr>
            </w:pPr>
            <w:r w:rsidRPr="002C7E9E">
              <w:rPr>
                <w:highlight w:val="yellow"/>
              </w:rPr>
              <w:t>Л.с./чел.</w:t>
            </w:r>
          </w:p>
        </w:tc>
        <w:tc>
          <w:tcPr>
            <w:tcW w:w="556" w:type="pct"/>
          </w:tcPr>
          <w:p w:rsidR="00D82107" w:rsidRPr="002C7E9E" w:rsidRDefault="000E604F" w:rsidP="0025648C">
            <w:pPr>
              <w:pStyle w:val="ab"/>
              <w:spacing w:line="240" w:lineRule="auto"/>
              <w:ind w:firstLine="0"/>
              <w:jc w:val="center"/>
              <w:rPr>
                <w:highlight w:val="yellow"/>
              </w:rPr>
            </w:pPr>
            <w:r w:rsidRPr="002C7E9E">
              <w:rPr>
                <w:highlight w:val="yellow"/>
              </w:rPr>
              <w:fldChar w:fldCharType="begin"/>
            </w:r>
            <w:r w:rsidRPr="002C7E9E">
              <w:rPr>
                <w:highlight w:val="yellow"/>
              </w:rPr>
              <w:instrText xml:space="preserve"> =C3/C4 </w:instrText>
            </w:r>
            <w:r w:rsidRPr="002C7E9E">
              <w:rPr>
                <w:highlight w:val="yellow"/>
              </w:rPr>
              <w:fldChar w:fldCharType="separate"/>
            </w:r>
            <w:r w:rsidRPr="002C7E9E">
              <w:rPr>
                <w:noProof/>
                <w:highlight w:val="yellow"/>
              </w:rPr>
              <w:t>51,01</w:t>
            </w:r>
            <w:r w:rsidRPr="002C7E9E">
              <w:rPr>
                <w:highlight w:val="yellow"/>
              </w:rPr>
              <w:fldChar w:fldCharType="end"/>
            </w:r>
          </w:p>
        </w:tc>
      </w:tr>
      <w:tr w:rsidR="00D82107" w:rsidRPr="002C7E9E">
        <w:tc>
          <w:tcPr>
            <w:tcW w:w="3005" w:type="pct"/>
          </w:tcPr>
          <w:p w:rsidR="00D82107" w:rsidRPr="002C7E9E" w:rsidRDefault="00755BCE" w:rsidP="00AF5225">
            <w:pPr>
              <w:pStyle w:val="ab"/>
              <w:spacing w:line="240" w:lineRule="auto"/>
              <w:ind w:firstLine="0"/>
              <w:rPr>
                <w:highlight w:val="yellow"/>
              </w:rPr>
            </w:pPr>
            <w:r w:rsidRPr="002C7E9E">
              <w:rPr>
                <w:highlight w:val="yellow"/>
              </w:rPr>
              <w:t>Фондоотдача</w:t>
            </w:r>
          </w:p>
        </w:tc>
        <w:tc>
          <w:tcPr>
            <w:tcW w:w="1439" w:type="pct"/>
          </w:tcPr>
          <w:p w:rsidR="00D82107" w:rsidRPr="002C7E9E" w:rsidRDefault="008C32E1" w:rsidP="0025648C">
            <w:pPr>
              <w:pStyle w:val="ab"/>
              <w:spacing w:line="240" w:lineRule="auto"/>
              <w:ind w:firstLine="0"/>
              <w:jc w:val="center"/>
              <w:rPr>
                <w:highlight w:val="yellow"/>
              </w:rPr>
            </w:pPr>
            <w:r w:rsidRPr="002C7E9E">
              <w:rPr>
                <w:highlight w:val="yellow"/>
              </w:rPr>
              <w:t>Руб.</w:t>
            </w:r>
          </w:p>
        </w:tc>
        <w:tc>
          <w:tcPr>
            <w:tcW w:w="556" w:type="pct"/>
          </w:tcPr>
          <w:p w:rsidR="00D82107" w:rsidRPr="002C7E9E" w:rsidRDefault="000E604F" w:rsidP="0025648C">
            <w:pPr>
              <w:pStyle w:val="ab"/>
              <w:spacing w:line="240" w:lineRule="auto"/>
              <w:ind w:firstLine="0"/>
              <w:jc w:val="center"/>
              <w:rPr>
                <w:highlight w:val="yellow"/>
              </w:rPr>
            </w:pPr>
            <w:r w:rsidRPr="002C7E9E">
              <w:rPr>
                <w:highlight w:val="yellow"/>
              </w:rPr>
              <w:fldChar w:fldCharType="begin"/>
            </w:r>
            <w:r w:rsidRPr="002C7E9E">
              <w:rPr>
                <w:highlight w:val="yellow"/>
              </w:rPr>
              <w:instrText xml:space="preserve"> =C5/C2 </w:instrText>
            </w:r>
            <w:r w:rsidRPr="002C7E9E">
              <w:rPr>
                <w:highlight w:val="yellow"/>
              </w:rPr>
              <w:fldChar w:fldCharType="separate"/>
            </w:r>
            <w:r w:rsidRPr="002C7E9E">
              <w:rPr>
                <w:noProof/>
                <w:highlight w:val="yellow"/>
              </w:rPr>
              <w:t>0,62</w:t>
            </w:r>
            <w:r w:rsidRPr="002C7E9E">
              <w:rPr>
                <w:highlight w:val="yellow"/>
              </w:rPr>
              <w:fldChar w:fldCharType="end"/>
            </w:r>
          </w:p>
        </w:tc>
      </w:tr>
      <w:tr w:rsidR="00D82107">
        <w:tc>
          <w:tcPr>
            <w:tcW w:w="3005" w:type="pct"/>
          </w:tcPr>
          <w:p w:rsidR="00D82107" w:rsidRPr="002C7E9E" w:rsidRDefault="00755BCE" w:rsidP="00AF5225">
            <w:pPr>
              <w:pStyle w:val="ab"/>
              <w:spacing w:line="240" w:lineRule="auto"/>
              <w:ind w:firstLine="0"/>
              <w:rPr>
                <w:highlight w:val="yellow"/>
              </w:rPr>
            </w:pPr>
            <w:r w:rsidRPr="002C7E9E">
              <w:rPr>
                <w:highlight w:val="yellow"/>
              </w:rPr>
              <w:t>Фондоёмкость</w:t>
            </w:r>
          </w:p>
        </w:tc>
        <w:tc>
          <w:tcPr>
            <w:tcW w:w="1439" w:type="pct"/>
          </w:tcPr>
          <w:p w:rsidR="00D82107" w:rsidRPr="002C7E9E" w:rsidRDefault="008C32E1" w:rsidP="0025648C">
            <w:pPr>
              <w:pStyle w:val="ab"/>
              <w:spacing w:line="240" w:lineRule="auto"/>
              <w:ind w:firstLine="0"/>
              <w:jc w:val="center"/>
              <w:rPr>
                <w:highlight w:val="yellow"/>
              </w:rPr>
            </w:pPr>
            <w:r w:rsidRPr="002C7E9E">
              <w:rPr>
                <w:highlight w:val="yellow"/>
              </w:rPr>
              <w:t>Руб.</w:t>
            </w:r>
          </w:p>
        </w:tc>
        <w:tc>
          <w:tcPr>
            <w:tcW w:w="556" w:type="pct"/>
          </w:tcPr>
          <w:p w:rsidR="00D82107" w:rsidRDefault="000E604F" w:rsidP="0025648C">
            <w:pPr>
              <w:pStyle w:val="ab"/>
              <w:spacing w:line="240" w:lineRule="auto"/>
              <w:ind w:firstLine="0"/>
              <w:jc w:val="center"/>
            </w:pPr>
            <w:r w:rsidRPr="002C7E9E">
              <w:rPr>
                <w:highlight w:val="yellow"/>
              </w:rPr>
              <w:fldChar w:fldCharType="begin"/>
            </w:r>
            <w:r w:rsidRPr="002C7E9E">
              <w:rPr>
                <w:highlight w:val="yellow"/>
              </w:rPr>
              <w:instrText xml:space="preserve"> =C2/C5 </w:instrText>
            </w:r>
            <w:r w:rsidRPr="002C7E9E">
              <w:rPr>
                <w:highlight w:val="yellow"/>
              </w:rPr>
              <w:fldChar w:fldCharType="separate"/>
            </w:r>
            <w:r w:rsidRPr="002C7E9E">
              <w:rPr>
                <w:noProof/>
                <w:highlight w:val="yellow"/>
              </w:rPr>
              <w:t>1,61</w:t>
            </w:r>
            <w:r w:rsidRPr="002C7E9E">
              <w:rPr>
                <w:highlight w:val="yellow"/>
              </w:rPr>
              <w:fldChar w:fldCharType="end"/>
            </w:r>
          </w:p>
        </w:tc>
      </w:tr>
    </w:tbl>
    <w:p w:rsidR="0052555B" w:rsidRDefault="0052555B" w:rsidP="00760AA0">
      <w:pPr>
        <w:pStyle w:val="ab"/>
        <w:spacing w:before="480" w:line="240" w:lineRule="auto"/>
      </w:pPr>
      <w:r>
        <w:t>На данном предприятии СПК «</w:t>
      </w:r>
      <w:r w:rsidR="00B7551F">
        <w:t>Энергия</w:t>
      </w:r>
      <w:r>
        <w:t xml:space="preserve">» среднегодовая стоимость основных средств составляет 21491 </w:t>
      </w:r>
      <w:r w:rsidR="0048442E">
        <w:t>тыс. руб.  Основные средства – это средства</w:t>
      </w:r>
      <w:r w:rsidR="00B07D6D">
        <w:t>,</w:t>
      </w:r>
      <w:r w:rsidR="0048442E">
        <w:t xml:space="preserve"> которые</w:t>
      </w:r>
      <w:r w:rsidR="00B07D6D">
        <w:t xml:space="preserve"> участвуют на производственном процессе многократно, не меняют свою форму, и по частям переносят свою стоимость на себестоимость продукции. Всего энергетических мощностей предприятия 11580 л.с. Среднегодовая численность работников предприятия</w:t>
      </w:r>
      <w:r w:rsidR="00726FC6">
        <w:t xml:space="preserve"> составила 227 человек. Валовая продукция предприятия приравнивается к выручке предприятия и составляет13370 тыс. руб. Фондообеспеченность данного предприятия 2,61 руб./га</w:t>
      </w:r>
      <w:r w:rsidR="00AC070F">
        <w:t>,</w:t>
      </w:r>
      <w:r w:rsidR="00726FC6">
        <w:t xml:space="preserve"> </w:t>
      </w:r>
      <w:r w:rsidR="00F77EA8">
        <w:t xml:space="preserve">и она </w:t>
      </w:r>
      <w:r w:rsidR="00D93CE5">
        <w:t>показывает,</w:t>
      </w:r>
      <w:r w:rsidR="00F77EA8">
        <w:t xml:space="preserve"> сколько приходится стоимости основных средств на 1 га. сельскохозяйственных угодий, а фондовооруженность предприятия составляет 94,67 руб./чел., которая </w:t>
      </w:r>
      <w:r w:rsidR="00D93CE5">
        <w:t>показывает,</w:t>
      </w:r>
      <w:r w:rsidR="00F77EA8">
        <w:t xml:space="preserve"> сколько приходится </w:t>
      </w:r>
      <w:r w:rsidR="00B81804">
        <w:t xml:space="preserve"> стоимости основных средств на 1 работника. Энергообеспеченность и энерговооружённость предприятия составили 1,41 и 51,0</w:t>
      </w:r>
      <w:r w:rsidR="002C7E9E">
        <w:t>1</w:t>
      </w:r>
      <w:r w:rsidR="00B81804">
        <w:t xml:space="preserve"> л.с. соответственно</w:t>
      </w:r>
      <w:r w:rsidR="00D93CE5">
        <w:t xml:space="preserve">. Фондоотдача предприятия показывает, сколько на 1 рубль стоимости основных средств, приходится  валовой продукции, то есть выручки; и она составляет 0,62 руб. Фондоёмкость обратно </w:t>
      </w:r>
      <w:r w:rsidR="0083633B">
        <w:t xml:space="preserve">пропорциональна фондоотдаче и равна 1,61 руб. </w:t>
      </w:r>
      <w:r w:rsidR="00D93CE5">
        <w:t xml:space="preserve">      </w:t>
      </w:r>
      <w:r w:rsidR="00F77EA8">
        <w:t xml:space="preserve">  </w:t>
      </w:r>
      <w:r w:rsidR="00726FC6">
        <w:t xml:space="preserve"> </w:t>
      </w:r>
    </w:p>
    <w:p w:rsidR="008C32E1" w:rsidRPr="002C7E9E" w:rsidRDefault="008C32E1" w:rsidP="004D573C">
      <w:pPr>
        <w:pStyle w:val="ad"/>
        <w:keepLines/>
        <w:spacing w:before="360" w:line="240" w:lineRule="auto"/>
        <w:ind w:firstLine="0"/>
        <w:rPr>
          <w:b w:val="0"/>
          <w:sz w:val="28"/>
          <w:szCs w:val="28"/>
          <w:highlight w:val="yellow"/>
        </w:rPr>
      </w:pPr>
      <w:r w:rsidRPr="002C7E9E">
        <w:rPr>
          <w:b w:val="0"/>
          <w:sz w:val="28"/>
          <w:szCs w:val="28"/>
          <w:highlight w:val="yellow"/>
        </w:rPr>
        <w:t>Обеспеченность оборотными средствами и эффективность их использования</w:t>
      </w:r>
    </w:p>
    <w:p w:rsidR="008C32E1" w:rsidRPr="002C7E9E" w:rsidRDefault="008C32E1" w:rsidP="008C32E1">
      <w:pPr>
        <w:pStyle w:val="ab"/>
        <w:spacing w:line="240" w:lineRule="auto"/>
        <w:ind w:left="1418"/>
        <w:jc w:val="right"/>
        <w:rPr>
          <w:i/>
          <w:highlight w:val="yellow"/>
        </w:rPr>
      </w:pPr>
      <w:r w:rsidRPr="002C7E9E">
        <w:rPr>
          <w:i/>
          <w:highlight w:val="yellow"/>
        </w:rPr>
        <w:t>Таблица 3</w:t>
      </w:r>
    </w:p>
    <w:p w:rsidR="00432B69" w:rsidRPr="002C7E9E" w:rsidRDefault="00432B69" w:rsidP="008C32E1">
      <w:pPr>
        <w:pStyle w:val="ab"/>
        <w:spacing w:line="240" w:lineRule="auto"/>
        <w:ind w:left="1418"/>
        <w:jc w:val="right"/>
        <w:rPr>
          <w:i/>
          <w:highlight w:val="yellow"/>
        </w:rPr>
      </w:pPr>
    </w:p>
    <w:tbl>
      <w:tblPr>
        <w:tblStyle w:val="ac"/>
        <w:tblW w:w="5000" w:type="pct"/>
        <w:tblLook w:val="01E0" w:firstRow="1" w:lastRow="1" w:firstColumn="1" w:lastColumn="1" w:noHBand="0" w:noVBand="0"/>
      </w:tblPr>
      <w:tblGrid>
        <w:gridCol w:w="6226"/>
        <w:gridCol w:w="2322"/>
        <w:gridCol w:w="1022"/>
      </w:tblGrid>
      <w:tr w:rsidR="008C32E1" w:rsidRPr="002C7E9E">
        <w:tc>
          <w:tcPr>
            <w:tcW w:w="3253" w:type="pct"/>
          </w:tcPr>
          <w:p w:rsidR="008C32E1" w:rsidRPr="002C7E9E" w:rsidRDefault="008C32E1" w:rsidP="00B8091C">
            <w:pPr>
              <w:pStyle w:val="ab"/>
              <w:spacing w:line="240" w:lineRule="auto"/>
              <w:ind w:firstLine="0"/>
              <w:jc w:val="center"/>
              <w:rPr>
                <w:highlight w:val="yellow"/>
              </w:rPr>
            </w:pPr>
            <w:r w:rsidRPr="002C7E9E">
              <w:rPr>
                <w:highlight w:val="yellow"/>
              </w:rPr>
              <w:t>Показатели</w:t>
            </w:r>
          </w:p>
        </w:tc>
        <w:tc>
          <w:tcPr>
            <w:tcW w:w="1213" w:type="pct"/>
          </w:tcPr>
          <w:p w:rsidR="008C32E1" w:rsidRPr="002C7E9E" w:rsidRDefault="008C32E1" w:rsidP="00B8091C">
            <w:pPr>
              <w:pStyle w:val="ab"/>
              <w:spacing w:line="240" w:lineRule="auto"/>
              <w:ind w:firstLine="0"/>
              <w:jc w:val="center"/>
              <w:rPr>
                <w:highlight w:val="yellow"/>
              </w:rPr>
            </w:pPr>
            <w:r w:rsidRPr="002C7E9E">
              <w:rPr>
                <w:highlight w:val="yellow"/>
              </w:rPr>
              <w:t>Единицы измерения</w:t>
            </w:r>
          </w:p>
        </w:tc>
        <w:tc>
          <w:tcPr>
            <w:tcW w:w="534" w:type="pct"/>
          </w:tcPr>
          <w:p w:rsidR="008C32E1" w:rsidRPr="002C7E9E" w:rsidRDefault="008C32E1" w:rsidP="00B8091C">
            <w:pPr>
              <w:pStyle w:val="ab"/>
              <w:spacing w:line="240" w:lineRule="auto"/>
              <w:ind w:firstLine="0"/>
              <w:jc w:val="center"/>
              <w:rPr>
                <w:highlight w:val="yellow"/>
              </w:rPr>
            </w:pPr>
            <w:r w:rsidRPr="002C7E9E">
              <w:rPr>
                <w:highlight w:val="yellow"/>
              </w:rPr>
              <w:t>Сумма</w:t>
            </w:r>
          </w:p>
        </w:tc>
      </w:tr>
      <w:tr w:rsidR="008C32E1" w:rsidRPr="002C7E9E">
        <w:tc>
          <w:tcPr>
            <w:tcW w:w="3253" w:type="pct"/>
          </w:tcPr>
          <w:p w:rsidR="008C32E1" w:rsidRPr="002C7E9E" w:rsidRDefault="008C32E1" w:rsidP="00AF5225">
            <w:pPr>
              <w:pStyle w:val="ab"/>
              <w:spacing w:line="240" w:lineRule="auto"/>
              <w:ind w:firstLine="0"/>
              <w:rPr>
                <w:highlight w:val="yellow"/>
              </w:rPr>
            </w:pPr>
            <w:r w:rsidRPr="002C7E9E">
              <w:rPr>
                <w:highlight w:val="yellow"/>
              </w:rPr>
              <w:t>Среднегодовая стоимость оборотных средств</w:t>
            </w:r>
          </w:p>
        </w:tc>
        <w:tc>
          <w:tcPr>
            <w:tcW w:w="1213" w:type="pct"/>
          </w:tcPr>
          <w:p w:rsidR="008C32E1" w:rsidRPr="002C7E9E" w:rsidRDefault="008C32E1" w:rsidP="00B8091C">
            <w:pPr>
              <w:pStyle w:val="ab"/>
              <w:spacing w:line="240" w:lineRule="auto"/>
              <w:ind w:firstLine="0"/>
              <w:jc w:val="center"/>
              <w:rPr>
                <w:highlight w:val="yellow"/>
              </w:rPr>
            </w:pPr>
            <w:r w:rsidRPr="002C7E9E">
              <w:rPr>
                <w:highlight w:val="yellow"/>
              </w:rPr>
              <w:t>Тыс. руб.</w:t>
            </w:r>
          </w:p>
        </w:tc>
        <w:tc>
          <w:tcPr>
            <w:tcW w:w="534" w:type="pct"/>
          </w:tcPr>
          <w:p w:rsidR="008C32E1" w:rsidRPr="002C7E9E" w:rsidRDefault="000E604F" w:rsidP="00B8091C">
            <w:pPr>
              <w:pStyle w:val="ab"/>
              <w:spacing w:line="240" w:lineRule="auto"/>
              <w:ind w:firstLine="0"/>
              <w:jc w:val="center"/>
              <w:rPr>
                <w:highlight w:val="yellow"/>
                <w:lang w:val="en-US"/>
              </w:rPr>
            </w:pPr>
            <w:r w:rsidRPr="002C7E9E">
              <w:rPr>
                <w:highlight w:val="yellow"/>
                <w:lang w:val="en-US"/>
              </w:rPr>
              <w:t>15962</w:t>
            </w:r>
          </w:p>
        </w:tc>
      </w:tr>
      <w:tr w:rsidR="008C32E1" w:rsidRPr="002C7E9E">
        <w:tc>
          <w:tcPr>
            <w:tcW w:w="3253" w:type="pct"/>
          </w:tcPr>
          <w:p w:rsidR="008C32E1" w:rsidRPr="002C7E9E" w:rsidRDefault="008C32E1" w:rsidP="00AF5225">
            <w:pPr>
              <w:pStyle w:val="ab"/>
              <w:spacing w:line="240" w:lineRule="auto"/>
              <w:ind w:firstLine="0"/>
              <w:rPr>
                <w:highlight w:val="yellow"/>
              </w:rPr>
            </w:pPr>
            <w:r w:rsidRPr="002C7E9E">
              <w:rPr>
                <w:highlight w:val="yellow"/>
              </w:rPr>
              <w:t xml:space="preserve">Выручка </w:t>
            </w:r>
          </w:p>
        </w:tc>
        <w:tc>
          <w:tcPr>
            <w:tcW w:w="1213" w:type="pct"/>
          </w:tcPr>
          <w:p w:rsidR="008C32E1" w:rsidRPr="002C7E9E" w:rsidRDefault="008C32E1" w:rsidP="00B8091C">
            <w:pPr>
              <w:pStyle w:val="ab"/>
              <w:spacing w:line="240" w:lineRule="auto"/>
              <w:ind w:firstLine="0"/>
              <w:jc w:val="center"/>
              <w:rPr>
                <w:highlight w:val="yellow"/>
              </w:rPr>
            </w:pPr>
            <w:r w:rsidRPr="002C7E9E">
              <w:rPr>
                <w:highlight w:val="yellow"/>
              </w:rPr>
              <w:t>Тыс. руб.</w:t>
            </w:r>
          </w:p>
        </w:tc>
        <w:tc>
          <w:tcPr>
            <w:tcW w:w="534" w:type="pct"/>
          </w:tcPr>
          <w:p w:rsidR="008C32E1" w:rsidRPr="002C7E9E" w:rsidRDefault="000E604F" w:rsidP="00B8091C">
            <w:pPr>
              <w:pStyle w:val="ab"/>
              <w:spacing w:line="240" w:lineRule="auto"/>
              <w:ind w:firstLine="0"/>
              <w:jc w:val="center"/>
              <w:rPr>
                <w:highlight w:val="yellow"/>
                <w:lang w:val="en-US"/>
              </w:rPr>
            </w:pPr>
            <w:r w:rsidRPr="002C7E9E">
              <w:rPr>
                <w:highlight w:val="yellow"/>
                <w:lang w:val="en-US"/>
              </w:rPr>
              <w:t>13370</w:t>
            </w:r>
          </w:p>
        </w:tc>
      </w:tr>
      <w:tr w:rsidR="008C32E1" w:rsidRPr="002C7E9E">
        <w:tc>
          <w:tcPr>
            <w:tcW w:w="3253" w:type="pct"/>
          </w:tcPr>
          <w:p w:rsidR="008C32E1" w:rsidRPr="002C7E9E" w:rsidRDefault="008C32E1" w:rsidP="00AF5225">
            <w:pPr>
              <w:pStyle w:val="ab"/>
              <w:spacing w:line="240" w:lineRule="auto"/>
              <w:ind w:firstLine="0"/>
              <w:rPr>
                <w:highlight w:val="yellow"/>
              </w:rPr>
            </w:pPr>
            <w:r w:rsidRPr="002C7E9E">
              <w:rPr>
                <w:highlight w:val="yellow"/>
              </w:rPr>
              <w:t>Прибыль</w:t>
            </w:r>
          </w:p>
        </w:tc>
        <w:tc>
          <w:tcPr>
            <w:tcW w:w="1213" w:type="pct"/>
          </w:tcPr>
          <w:p w:rsidR="008C32E1" w:rsidRPr="002C7E9E" w:rsidRDefault="00581BF2" w:rsidP="00B8091C">
            <w:pPr>
              <w:pStyle w:val="ab"/>
              <w:spacing w:line="240" w:lineRule="auto"/>
              <w:ind w:firstLine="0"/>
              <w:jc w:val="center"/>
              <w:rPr>
                <w:highlight w:val="yellow"/>
              </w:rPr>
            </w:pPr>
            <w:r w:rsidRPr="002C7E9E">
              <w:rPr>
                <w:highlight w:val="yellow"/>
              </w:rPr>
              <w:t>Тыс. руб.</w:t>
            </w:r>
          </w:p>
        </w:tc>
        <w:tc>
          <w:tcPr>
            <w:tcW w:w="534" w:type="pct"/>
          </w:tcPr>
          <w:p w:rsidR="008C32E1" w:rsidRPr="002C7E9E" w:rsidRDefault="000E604F" w:rsidP="00B8091C">
            <w:pPr>
              <w:pStyle w:val="ab"/>
              <w:spacing w:line="240" w:lineRule="auto"/>
              <w:ind w:firstLine="0"/>
              <w:jc w:val="center"/>
              <w:rPr>
                <w:highlight w:val="yellow"/>
                <w:lang w:val="en-US"/>
              </w:rPr>
            </w:pPr>
            <w:r w:rsidRPr="002C7E9E">
              <w:rPr>
                <w:highlight w:val="yellow"/>
                <w:lang w:val="en-US"/>
              </w:rPr>
              <w:t>2638</w:t>
            </w:r>
          </w:p>
        </w:tc>
      </w:tr>
      <w:tr w:rsidR="008C32E1" w:rsidRPr="002C7E9E">
        <w:tc>
          <w:tcPr>
            <w:tcW w:w="3253" w:type="pct"/>
          </w:tcPr>
          <w:p w:rsidR="008C32E1" w:rsidRPr="002C7E9E" w:rsidRDefault="008C32E1" w:rsidP="00AF5225">
            <w:pPr>
              <w:pStyle w:val="ab"/>
              <w:spacing w:line="240" w:lineRule="auto"/>
              <w:ind w:firstLine="0"/>
              <w:rPr>
                <w:highlight w:val="yellow"/>
              </w:rPr>
            </w:pPr>
            <w:r w:rsidRPr="002C7E9E">
              <w:rPr>
                <w:highlight w:val="yellow"/>
              </w:rPr>
              <w:t>Коэффициент оборачиваемости</w:t>
            </w:r>
          </w:p>
        </w:tc>
        <w:tc>
          <w:tcPr>
            <w:tcW w:w="1213" w:type="pct"/>
          </w:tcPr>
          <w:p w:rsidR="008C32E1" w:rsidRPr="002C7E9E" w:rsidRDefault="008C32E1" w:rsidP="00B8091C">
            <w:pPr>
              <w:pStyle w:val="ab"/>
              <w:spacing w:line="240" w:lineRule="auto"/>
              <w:ind w:firstLine="0"/>
              <w:jc w:val="center"/>
              <w:rPr>
                <w:highlight w:val="yellow"/>
              </w:rPr>
            </w:pPr>
          </w:p>
        </w:tc>
        <w:tc>
          <w:tcPr>
            <w:tcW w:w="534" w:type="pct"/>
          </w:tcPr>
          <w:p w:rsidR="008C32E1" w:rsidRPr="002C7E9E" w:rsidRDefault="000E604F" w:rsidP="00B8091C">
            <w:pPr>
              <w:pStyle w:val="ab"/>
              <w:spacing w:line="240" w:lineRule="auto"/>
              <w:ind w:firstLine="0"/>
              <w:jc w:val="center"/>
              <w:rPr>
                <w:highlight w:val="yellow"/>
              </w:rPr>
            </w:pPr>
            <w:r w:rsidRPr="002C7E9E">
              <w:rPr>
                <w:highlight w:val="yellow"/>
              </w:rPr>
              <w:fldChar w:fldCharType="begin"/>
            </w:r>
            <w:r w:rsidRPr="002C7E9E">
              <w:rPr>
                <w:highlight w:val="yellow"/>
              </w:rPr>
              <w:instrText xml:space="preserve"> =C3/C2 </w:instrText>
            </w:r>
            <w:r w:rsidRPr="002C7E9E">
              <w:rPr>
                <w:highlight w:val="yellow"/>
              </w:rPr>
              <w:fldChar w:fldCharType="separate"/>
            </w:r>
            <w:r w:rsidRPr="002C7E9E">
              <w:rPr>
                <w:noProof/>
                <w:highlight w:val="yellow"/>
              </w:rPr>
              <w:t>0,84</w:t>
            </w:r>
            <w:r w:rsidRPr="002C7E9E">
              <w:rPr>
                <w:highlight w:val="yellow"/>
              </w:rPr>
              <w:fldChar w:fldCharType="end"/>
            </w:r>
          </w:p>
        </w:tc>
      </w:tr>
      <w:tr w:rsidR="008C32E1" w:rsidRPr="002C7E9E">
        <w:tc>
          <w:tcPr>
            <w:tcW w:w="3253" w:type="pct"/>
          </w:tcPr>
          <w:p w:rsidR="008C32E1" w:rsidRPr="002C7E9E" w:rsidRDefault="008C32E1" w:rsidP="00AF5225">
            <w:pPr>
              <w:pStyle w:val="ab"/>
              <w:spacing w:line="240" w:lineRule="auto"/>
              <w:ind w:firstLine="0"/>
              <w:rPr>
                <w:highlight w:val="yellow"/>
              </w:rPr>
            </w:pPr>
            <w:r w:rsidRPr="002C7E9E">
              <w:rPr>
                <w:highlight w:val="yellow"/>
              </w:rPr>
              <w:t>Продолжительность одного оборота</w:t>
            </w:r>
          </w:p>
        </w:tc>
        <w:tc>
          <w:tcPr>
            <w:tcW w:w="1213" w:type="pct"/>
          </w:tcPr>
          <w:p w:rsidR="008C32E1" w:rsidRPr="002C7E9E" w:rsidRDefault="00581BF2" w:rsidP="00B8091C">
            <w:pPr>
              <w:pStyle w:val="ab"/>
              <w:spacing w:line="240" w:lineRule="auto"/>
              <w:ind w:firstLine="0"/>
              <w:jc w:val="center"/>
              <w:rPr>
                <w:highlight w:val="yellow"/>
              </w:rPr>
            </w:pPr>
            <w:r w:rsidRPr="002C7E9E">
              <w:rPr>
                <w:highlight w:val="yellow"/>
              </w:rPr>
              <w:t>Дней</w:t>
            </w:r>
          </w:p>
        </w:tc>
        <w:tc>
          <w:tcPr>
            <w:tcW w:w="534" w:type="pct"/>
          </w:tcPr>
          <w:p w:rsidR="008C32E1" w:rsidRPr="002C7E9E" w:rsidRDefault="002D043E" w:rsidP="00B8091C">
            <w:pPr>
              <w:pStyle w:val="ab"/>
              <w:spacing w:line="240" w:lineRule="auto"/>
              <w:ind w:firstLine="0"/>
              <w:jc w:val="center"/>
              <w:rPr>
                <w:highlight w:val="yellow"/>
              </w:rPr>
            </w:pPr>
            <w:r w:rsidRPr="002C7E9E">
              <w:rPr>
                <w:highlight w:val="yellow"/>
              </w:rPr>
              <w:fldChar w:fldCharType="begin"/>
            </w:r>
            <w:r w:rsidRPr="002C7E9E">
              <w:rPr>
                <w:highlight w:val="yellow"/>
              </w:rPr>
              <w:instrText xml:space="preserve"> =365/C5 \# "0" </w:instrText>
            </w:r>
            <w:r w:rsidRPr="002C7E9E">
              <w:rPr>
                <w:highlight w:val="yellow"/>
              </w:rPr>
              <w:fldChar w:fldCharType="separate"/>
            </w:r>
            <w:r w:rsidRPr="002C7E9E">
              <w:rPr>
                <w:noProof/>
                <w:highlight w:val="yellow"/>
              </w:rPr>
              <w:t>435</w:t>
            </w:r>
            <w:r w:rsidRPr="002C7E9E">
              <w:rPr>
                <w:highlight w:val="yellow"/>
              </w:rPr>
              <w:fldChar w:fldCharType="end"/>
            </w:r>
          </w:p>
        </w:tc>
      </w:tr>
      <w:tr w:rsidR="008C32E1" w:rsidRPr="002C7E9E">
        <w:tc>
          <w:tcPr>
            <w:tcW w:w="3253" w:type="pct"/>
          </w:tcPr>
          <w:p w:rsidR="008C32E1" w:rsidRPr="002C7E9E" w:rsidRDefault="008C32E1" w:rsidP="00AF5225">
            <w:pPr>
              <w:pStyle w:val="ab"/>
              <w:spacing w:line="240" w:lineRule="auto"/>
              <w:ind w:firstLine="0"/>
              <w:rPr>
                <w:highlight w:val="yellow"/>
              </w:rPr>
            </w:pPr>
            <w:r w:rsidRPr="002C7E9E">
              <w:rPr>
                <w:highlight w:val="yellow"/>
              </w:rPr>
              <w:t>Коэффициент закрепления оборотных средств</w:t>
            </w:r>
          </w:p>
        </w:tc>
        <w:tc>
          <w:tcPr>
            <w:tcW w:w="1213" w:type="pct"/>
          </w:tcPr>
          <w:p w:rsidR="008C32E1" w:rsidRPr="002C7E9E" w:rsidRDefault="008C32E1" w:rsidP="00B8091C">
            <w:pPr>
              <w:pStyle w:val="ab"/>
              <w:spacing w:line="240" w:lineRule="auto"/>
              <w:ind w:firstLine="0"/>
              <w:jc w:val="center"/>
              <w:rPr>
                <w:highlight w:val="yellow"/>
              </w:rPr>
            </w:pPr>
          </w:p>
        </w:tc>
        <w:tc>
          <w:tcPr>
            <w:tcW w:w="534" w:type="pct"/>
          </w:tcPr>
          <w:p w:rsidR="008C32E1" w:rsidRPr="002C7E9E" w:rsidRDefault="00760AA0" w:rsidP="00B8091C">
            <w:pPr>
              <w:pStyle w:val="ab"/>
              <w:spacing w:line="240" w:lineRule="auto"/>
              <w:ind w:firstLine="0"/>
              <w:jc w:val="center"/>
              <w:rPr>
                <w:highlight w:val="yellow"/>
              </w:rPr>
            </w:pPr>
            <w:r w:rsidRPr="002C7E9E">
              <w:rPr>
                <w:highlight w:val="yellow"/>
              </w:rPr>
              <w:fldChar w:fldCharType="begin"/>
            </w:r>
            <w:r w:rsidRPr="002C7E9E">
              <w:rPr>
                <w:highlight w:val="yellow"/>
              </w:rPr>
              <w:instrText xml:space="preserve"> =0,99 </w:instrText>
            </w:r>
            <w:r w:rsidRPr="002C7E9E">
              <w:rPr>
                <w:highlight w:val="yellow"/>
              </w:rPr>
              <w:fldChar w:fldCharType="separate"/>
            </w:r>
            <w:r w:rsidRPr="002C7E9E">
              <w:rPr>
                <w:noProof/>
                <w:highlight w:val="yellow"/>
              </w:rPr>
              <w:t>0,99</w:t>
            </w:r>
            <w:r w:rsidRPr="002C7E9E">
              <w:rPr>
                <w:highlight w:val="yellow"/>
              </w:rPr>
              <w:fldChar w:fldCharType="end"/>
            </w:r>
          </w:p>
        </w:tc>
      </w:tr>
      <w:tr w:rsidR="008C32E1">
        <w:tc>
          <w:tcPr>
            <w:tcW w:w="3253" w:type="pct"/>
          </w:tcPr>
          <w:p w:rsidR="008C32E1" w:rsidRPr="002C7E9E" w:rsidRDefault="008C32E1" w:rsidP="00AF5225">
            <w:pPr>
              <w:pStyle w:val="ab"/>
              <w:spacing w:line="240" w:lineRule="auto"/>
              <w:ind w:firstLine="0"/>
              <w:rPr>
                <w:highlight w:val="yellow"/>
              </w:rPr>
            </w:pPr>
            <w:r w:rsidRPr="002C7E9E">
              <w:rPr>
                <w:highlight w:val="yellow"/>
              </w:rPr>
              <w:t>Уровень рентабельности использования оборотных средств</w:t>
            </w:r>
          </w:p>
        </w:tc>
        <w:tc>
          <w:tcPr>
            <w:tcW w:w="1213" w:type="pct"/>
          </w:tcPr>
          <w:p w:rsidR="008C32E1" w:rsidRPr="002C7E9E" w:rsidRDefault="00581BF2" w:rsidP="00B8091C">
            <w:pPr>
              <w:pStyle w:val="ab"/>
              <w:spacing w:line="240" w:lineRule="auto"/>
              <w:ind w:firstLine="0"/>
              <w:jc w:val="center"/>
              <w:rPr>
                <w:highlight w:val="yellow"/>
              </w:rPr>
            </w:pPr>
            <w:r w:rsidRPr="002C7E9E">
              <w:rPr>
                <w:highlight w:val="yellow"/>
              </w:rPr>
              <w:t>%</w:t>
            </w:r>
          </w:p>
        </w:tc>
        <w:tc>
          <w:tcPr>
            <w:tcW w:w="534" w:type="pct"/>
          </w:tcPr>
          <w:p w:rsidR="00244B0D" w:rsidRPr="00244B0D" w:rsidRDefault="00244B0D" w:rsidP="00B8091C">
            <w:pPr>
              <w:pStyle w:val="ab"/>
              <w:spacing w:line="240" w:lineRule="auto"/>
              <w:ind w:firstLine="0"/>
              <w:jc w:val="center"/>
              <w:rPr>
                <w:lang w:val="en-US"/>
              </w:rPr>
            </w:pPr>
            <w:r w:rsidRPr="002C7E9E">
              <w:rPr>
                <w:highlight w:val="yellow"/>
                <w:lang w:val="en-US"/>
              </w:rPr>
              <w:fldChar w:fldCharType="begin"/>
            </w:r>
            <w:r w:rsidRPr="002C7E9E">
              <w:rPr>
                <w:highlight w:val="yellow"/>
                <w:lang w:val="en-US"/>
              </w:rPr>
              <w:instrText xml:space="preserve"> =C7*100 </w:instrText>
            </w:r>
            <w:r w:rsidRPr="002C7E9E">
              <w:rPr>
                <w:highlight w:val="yellow"/>
                <w:lang w:val="en-US"/>
              </w:rPr>
              <w:fldChar w:fldCharType="separate"/>
            </w:r>
            <w:r w:rsidRPr="002C7E9E">
              <w:rPr>
                <w:noProof/>
                <w:highlight w:val="yellow"/>
                <w:lang w:val="en-US"/>
              </w:rPr>
              <w:t>17</w:t>
            </w:r>
            <w:r w:rsidRPr="002C7E9E">
              <w:rPr>
                <w:highlight w:val="yellow"/>
                <w:lang w:val="en-US"/>
              </w:rPr>
              <w:fldChar w:fldCharType="end"/>
            </w:r>
          </w:p>
        </w:tc>
      </w:tr>
    </w:tbl>
    <w:p w:rsidR="00075544" w:rsidRDefault="0083633B" w:rsidP="004D573C">
      <w:pPr>
        <w:pStyle w:val="a5"/>
        <w:spacing w:before="480" w:after="0"/>
        <w:ind w:firstLine="709"/>
        <w:jc w:val="both"/>
        <w:rPr>
          <w:b/>
          <w:sz w:val="32"/>
          <w:szCs w:val="32"/>
        </w:rPr>
      </w:pPr>
      <w:r>
        <w:rPr>
          <w:sz w:val="28"/>
          <w:szCs w:val="28"/>
        </w:rPr>
        <w:t>Среднегодовая стоимость оборотных средств на предприятии</w:t>
      </w:r>
      <w:r w:rsidR="008F4C89">
        <w:rPr>
          <w:sz w:val="28"/>
          <w:szCs w:val="28"/>
        </w:rPr>
        <w:t xml:space="preserve"> С</w:t>
      </w:r>
      <w:r>
        <w:rPr>
          <w:sz w:val="28"/>
          <w:szCs w:val="28"/>
        </w:rPr>
        <w:t>ПК "</w:t>
      </w:r>
      <w:r w:rsidR="00B7551F">
        <w:rPr>
          <w:sz w:val="28"/>
          <w:szCs w:val="28"/>
        </w:rPr>
        <w:t>Энергия</w:t>
      </w:r>
      <w:r>
        <w:rPr>
          <w:sz w:val="28"/>
          <w:szCs w:val="28"/>
        </w:rPr>
        <w:t xml:space="preserve">" </w:t>
      </w:r>
      <w:r w:rsidR="008F4C89">
        <w:rPr>
          <w:sz w:val="28"/>
          <w:szCs w:val="28"/>
        </w:rPr>
        <w:t>15962 тыс. руб. Оборотные средства предприятия – это средства производства</w:t>
      </w:r>
      <w:r>
        <w:rPr>
          <w:sz w:val="28"/>
          <w:szCs w:val="28"/>
        </w:rPr>
        <w:t xml:space="preserve">   </w:t>
      </w:r>
      <w:r w:rsidR="008F4C89">
        <w:rPr>
          <w:sz w:val="28"/>
          <w:szCs w:val="28"/>
        </w:rPr>
        <w:t>участвующие в производственном процессе один раз, полностью меняющие свою форму и полностью переносящие свою стоимость на себестоимость произведённой продукции</w:t>
      </w:r>
      <w:r w:rsidR="00E84D65">
        <w:rPr>
          <w:sz w:val="28"/>
          <w:szCs w:val="28"/>
        </w:rPr>
        <w:t xml:space="preserve">; и они  по другому называются оборотоспособными.  </w:t>
      </w:r>
      <w:r w:rsidR="00B46373">
        <w:rPr>
          <w:sz w:val="28"/>
          <w:szCs w:val="28"/>
        </w:rPr>
        <w:t>Прибыль предприятия, то есть его результат составляет 2638 тыс. руб.</w:t>
      </w:r>
      <w:r w:rsidR="002D043E">
        <w:rPr>
          <w:sz w:val="28"/>
          <w:szCs w:val="28"/>
        </w:rPr>
        <w:t xml:space="preserve"> При этом коэффициент оборачиваемости равен 0,84.  Продолжительность одного оборота на предприятии составила </w:t>
      </w:r>
      <w:r w:rsidR="00E84D65">
        <w:rPr>
          <w:sz w:val="28"/>
          <w:szCs w:val="28"/>
        </w:rPr>
        <w:t>435 дней</w:t>
      </w:r>
      <w:r w:rsidR="00AF5225">
        <w:rPr>
          <w:sz w:val="28"/>
          <w:szCs w:val="28"/>
        </w:rPr>
        <w:t>,</w:t>
      </w:r>
      <w:r w:rsidR="00AF5225" w:rsidRPr="00AF5225">
        <w:rPr>
          <w:sz w:val="28"/>
          <w:szCs w:val="28"/>
        </w:rPr>
        <w:t xml:space="preserve"> </w:t>
      </w:r>
      <w:r w:rsidR="00AF5225">
        <w:rPr>
          <w:sz w:val="28"/>
          <w:szCs w:val="28"/>
        </w:rPr>
        <w:t xml:space="preserve">то есть столько нужно </w:t>
      </w:r>
      <w:r w:rsidR="00E96FD3">
        <w:rPr>
          <w:sz w:val="28"/>
          <w:szCs w:val="28"/>
        </w:rPr>
        <w:t>времени,</w:t>
      </w:r>
      <w:r w:rsidR="00AF5225">
        <w:rPr>
          <w:sz w:val="28"/>
          <w:szCs w:val="28"/>
        </w:rPr>
        <w:t xml:space="preserve"> чтобы все оборотные средства предприятия сделали один оборот.</w:t>
      </w:r>
      <w:r w:rsidR="00E84D65">
        <w:rPr>
          <w:sz w:val="28"/>
          <w:szCs w:val="28"/>
        </w:rPr>
        <w:t xml:space="preserve"> Коэффициент оборачиваемости показывает сколько раз из выручки можно создать запас оборотных средств. На предприятии СПК "</w:t>
      </w:r>
      <w:r w:rsidR="00B7551F">
        <w:rPr>
          <w:sz w:val="28"/>
          <w:szCs w:val="28"/>
        </w:rPr>
        <w:t>Энергия</w:t>
      </w:r>
      <w:r w:rsidR="00E84D65">
        <w:rPr>
          <w:sz w:val="28"/>
          <w:szCs w:val="28"/>
        </w:rPr>
        <w:t>" уровень рентабельности использования оборотных средств составляет</w:t>
      </w:r>
      <w:r w:rsidR="00AF5225">
        <w:rPr>
          <w:sz w:val="28"/>
          <w:szCs w:val="28"/>
        </w:rPr>
        <w:t xml:space="preserve"> 17 </w:t>
      </w:r>
      <w:r w:rsidR="00AF5225" w:rsidRPr="00AF5225">
        <w:rPr>
          <w:sz w:val="28"/>
          <w:szCs w:val="28"/>
        </w:rPr>
        <w:sym w:font="Symbol" w:char="F025"/>
      </w:r>
      <w:r w:rsidR="00AF5225">
        <w:rPr>
          <w:sz w:val="28"/>
          <w:szCs w:val="28"/>
        </w:rPr>
        <w:t xml:space="preserve"> и показывает, что на один рубль оборотных средств, приходится 17 копеек прибыли.</w:t>
      </w:r>
      <w:r w:rsidR="00E84D65">
        <w:rPr>
          <w:sz w:val="28"/>
          <w:szCs w:val="28"/>
        </w:rPr>
        <w:t xml:space="preserve"> </w:t>
      </w:r>
      <w:r w:rsidR="008F4C89">
        <w:rPr>
          <w:sz w:val="28"/>
          <w:szCs w:val="28"/>
        </w:rPr>
        <w:t xml:space="preserve"> </w:t>
      </w:r>
    </w:p>
    <w:p w:rsidR="00D337EF" w:rsidRPr="000038C0" w:rsidRDefault="00581BF2" w:rsidP="004D573C">
      <w:pPr>
        <w:pStyle w:val="ad"/>
        <w:spacing w:before="360" w:line="240" w:lineRule="auto"/>
        <w:ind w:firstLine="0"/>
        <w:rPr>
          <w:b w:val="0"/>
          <w:sz w:val="28"/>
          <w:szCs w:val="28"/>
        </w:rPr>
      </w:pPr>
      <w:r w:rsidRPr="000038C0">
        <w:rPr>
          <w:b w:val="0"/>
          <w:sz w:val="28"/>
          <w:szCs w:val="28"/>
        </w:rPr>
        <w:t>Обеспеченность трудовыми ресурсами и производительность труда в целом по предприятию и в отдельных отраслях сельскохозяйственного производства</w:t>
      </w:r>
    </w:p>
    <w:p w:rsidR="00581BF2" w:rsidRDefault="00581BF2" w:rsidP="00B440D9">
      <w:pPr>
        <w:pStyle w:val="a5"/>
        <w:spacing w:before="240" w:after="0"/>
        <w:ind w:firstLine="709"/>
        <w:jc w:val="right"/>
        <w:rPr>
          <w:i/>
          <w:sz w:val="28"/>
          <w:szCs w:val="28"/>
        </w:rPr>
      </w:pPr>
      <w:r w:rsidRPr="00432B69">
        <w:rPr>
          <w:i/>
          <w:sz w:val="28"/>
          <w:szCs w:val="28"/>
        </w:rPr>
        <w:t>Таблица 4</w:t>
      </w:r>
    </w:p>
    <w:p w:rsidR="00432B69" w:rsidRPr="00432B69" w:rsidRDefault="00432B69" w:rsidP="00432B69">
      <w:pPr>
        <w:pStyle w:val="a5"/>
        <w:spacing w:after="0"/>
        <w:ind w:firstLine="709"/>
        <w:jc w:val="right"/>
        <w:rPr>
          <w:i/>
          <w:sz w:val="28"/>
          <w:szCs w:val="28"/>
        </w:rPr>
      </w:pPr>
    </w:p>
    <w:tbl>
      <w:tblPr>
        <w:tblStyle w:val="ac"/>
        <w:tblW w:w="0" w:type="auto"/>
        <w:tblLook w:val="01E0" w:firstRow="1" w:lastRow="1" w:firstColumn="1" w:lastColumn="1" w:noHBand="0" w:noVBand="0"/>
      </w:tblPr>
      <w:tblGrid>
        <w:gridCol w:w="5508"/>
        <w:gridCol w:w="2520"/>
        <w:gridCol w:w="1542"/>
      </w:tblGrid>
      <w:tr w:rsidR="00432B69">
        <w:tc>
          <w:tcPr>
            <w:tcW w:w="5508" w:type="dxa"/>
          </w:tcPr>
          <w:p w:rsidR="00432B69" w:rsidRDefault="00432B69" w:rsidP="00432B69">
            <w:pPr>
              <w:pStyle w:val="a5"/>
              <w:spacing w:after="0"/>
              <w:jc w:val="center"/>
              <w:rPr>
                <w:sz w:val="28"/>
                <w:szCs w:val="28"/>
              </w:rPr>
            </w:pPr>
            <w:r>
              <w:rPr>
                <w:sz w:val="28"/>
                <w:szCs w:val="28"/>
              </w:rPr>
              <w:t>Показатели</w:t>
            </w:r>
          </w:p>
        </w:tc>
        <w:tc>
          <w:tcPr>
            <w:tcW w:w="2520" w:type="dxa"/>
          </w:tcPr>
          <w:p w:rsidR="00432B69" w:rsidRDefault="00432B69" w:rsidP="0017225E">
            <w:pPr>
              <w:pStyle w:val="a5"/>
              <w:spacing w:after="0"/>
              <w:jc w:val="center"/>
              <w:rPr>
                <w:sz w:val="28"/>
                <w:szCs w:val="28"/>
              </w:rPr>
            </w:pPr>
            <w:r>
              <w:rPr>
                <w:sz w:val="28"/>
                <w:szCs w:val="28"/>
              </w:rPr>
              <w:t>Единицы измерения</w:t>
            </w:r>
          </w:p>
        </w:tc>
        <w:tc>
          <w:tcPr>
            <w:tcW w:w="1542" w:type="dxa"/>
          </w:tcPr>
          <w:p w:rsidR="00432B69" w:rsidRDefault="00432B69" w:rsidP="0017225E">
            <w:pPr>
              <w:pStyle w:val="a5"/>
              <w:spacing w:after="0"/>
              <w:jc w:val="center"/>
              <w:rPr>
                <w:sz w:val="28"/>
                <w:szCs w:val="28"/>
              </w:rPr>
            </w:pPr>
            <w:r>
              <w:rPr>
                <w:sz w:val="28"/>
                <w:szCs w:val="28"/>
              </w:rPr>
              <w:t>Сумма</w:t>
            </w:r>
          </w:p>
        </w:tc>
      </w:tr>
      <w:tr w:rsidR="00432B69">
        <w:tc>
          <w:tcPr>
            <w:tcW w:w="5508" w:type="dxa"/>
          </w:tcPr>
          <w:p w:rsidR="00432B69" w:rsidRDefault="00432B69" w:rsidP="00432B69">
            <w:pPr>
              <w:pStyle w:val="a5"/>
              <w:spacing w:after="0"/>
              <w:rPr>
                <w:sz w:val="28"/>
                <w:szCs w:val="28"/>
              </w:rPr>
            </w:pPr>
            <w:r>
              <w:rPr>
                <w:sz w:val="28"/>
                <w:szCs w:val="28"/>
              </w:rPr>
              <w:t>Среднегодовая численность работников</w:t>
            </w:r>
          </w:p>
        </w:tc>
        <w:tc>
          <w:tcPr>
            <w:tcW w:w="2520" w:type="dxa"/>
          </w:tcPr>
          <w:p w:rsidR="00432B69" w:rsidRDefault="008E70B7" w:rsidP="0017225E">
            <w:pPr>
              <w:pStyle w:val="a5"/>
              <w:spacing w:after="0"/>
              <w:jc w:val="center"/>
              <w:rPr>
                <w:sz w:val="28"/>
                <w:szCs w:val="28"/>
              </w:rPr>
            </w:pPr>
            <w:r>
              <w:rPr>
                <w:sz w:val="28"/>
                <w:szCs w:val="28"/>
              </w:rPr>
              <w:t>Чел.</w:t>
            </w:r>
          </w:p>
        </w:tc>
        <w:tc>
          <w:tcPr>
            <w:tcW w:w="1542" w:type="dxa"/>
          </w:tcPr>
          <w:p w:rsidR="00432B69" w:rsidRPr="00244B0D" w:rsidRDefault="00244B0D" w:rsidP="0017225E">
            <w:pPr>
              <w:pStyle w:val="a5"/>
              <w:spacing w:after="0"/>
              <w:jc w:val="center"/>
              <w:rPr>
                <w:sz w:val="28"/>
                <w:szCs w:val="28"/>
                <w:lang w:val="en-US"/>
              </w:rPr>
            </w:pPr>
            <w:r>
              <w:rPr>
                <w:sz w:val="28"/>
                <w:szCs w:val="28"/>
                <w:lang w:val="en-US"/>
              </w:rPr>
              <w:t>227</w:t>
            </w:r>
          </w:p>
        </w:tc>
      </w:tr>
      <w:tr w:rsidR="00432B69">
        <w:tc>
          <w:tcPr>
            <w:tcW w:w="5508" w:type="dxa"/>
          </w:tcPr>
          <w:p w:rsidR="00432B69" w:rsidRDefault="00432B69" w:rsidP="00432B69">
            <w:pPr>
              <w:pStyle w:val="a5"/>
              <w:spacing w:after="0"/>
              <w:rPr>
                <w:sz w:val="28"/>
                <w:szCs w:val="28"/>
              </w:rPr>
            </w:pPr>
            <w:r w:rsidRPr="00B7551F">
              <w:rPr>
                <w:sz w:val="28"/>
                <w:szCs w:val="28"/>
                <w:highlight w:val="yellow"/>
              </w:rPr>
              <w:t>Фактически отработано</w:t>
            </w:r>
          </w:p>
        </w:tc>
        <w:tc>
          <w:tcPr>
            <w:tcW w:w="2520" w:type="dxa"/>
          </w:tcPr>
          <w:p w:rsidR="00432B69" w:rsidRDefault="008E70B7" w:rsidP="0017225E">
            <w:pPr>
              <w:pStyle w:val="a5"/>
              <w:spacing w:after="0"/>
              <w:jc w:val="center"/>
              <w:rPr>
                <w:sz w:val="28"/>
                <w:szCs w:val="28"/>
              </w:rPr>
            </w:pPr>
            <w:r>
              <w:rPr>
                <w:sz w:val="28"/>
                <w:szCs w:val="28"/>
              </w:rPr>
              <w:t>Чел./час.</w:t>
            </w:r>
          </w:p>
        </w:tc>
        <w:tc>
          <w:tcPr>
            <w:tcW w:w="1542" w:type="dxa"/>
          </w:tcPr>
          <w:p w:rsidR="00432B69" w:rsidRPr="00244B0D" w:rsidRDefault="00244B0D" w:rsidP="0017225E">
            <w:pPr>
              <w:pStyle w:val="a5"/>
              <w:spacing w:after="0"/>
              <w:jc w:val="center"/>
              <w:rPr>
                <w:sz w:val="28"/>
                <w:szCs w:val="28"/>
                <w:lang w:val="en-US"/>
              </w:rPr>
            </w:pPr>
            <w:r>
              <w:rPr>
                <w:sz w:val="28"/>
                <w:szCs w:val="28"/>
                <w:lang w:val="en-US"/>
              </w:rPr>
              <w:t>485000</w:t>
            </w:r>
          </w:p>
        </w:tc>
      </w:tr>
      <w:tr w:rsidR="00432B69">
        <w:trPr>
          <w:cantSplit/>
        </w:trPr>
        <w:tc>
          <w:tcPr>
            <w:tcW w:w="5508" w:type="dxa"/>
          </w:tcPr>
          <w:p w:rsidR="00432B69" w:rsidRDefault="00432B69" w:rsidP="00432B69">
            <w:pPr>
              <w:pStyle w:val="a5"/>
              <w:spacing w:after="0"/>
              <w:rPr>
                <w:sz w:val="28"/>
                <w:szCs w:val="28"/>
              </w:rPr>
            </w:pPr>
            <w:r w:rsidRPr="00B7551F">
              <w:rPr>
                <w:sz w:val="28"/>
                <w:szCs w:val="28"/>
                <w:highlight w:val="yellow"/>
              </w:rPr>
              <w:t>Нормативный годовой фонд рабочего времени всего коллектива</w:t>
            </w:r>
          </w:p>
        </w:tc>
        <w:tc>
          <w:tcPr>
            <w:tcW w:w="2520" w:type="dxa"/>
          </w:tcPr>
          <w:p w:rsidR="00432B69" w:rsidRDefault="008E70B7" w:rsidP="0017225E">
            <w:pPr>
              <w:pStyle w:val="a5"/>
              <w:spacing w:after="0"/>
              <w:jc w:val="center"/>
              <w:rPr>
                <w:sz w:val="28"/>
                <w:szCs w:val="28"/>
              </w:rPr>
            </w:pPr>
            <w:r>
              <w:rPr>
                <w:sz w:val="28"/>
                <w:szCs w:val="28"/>
              </w:rPr>
              <w:t>Чел./час.</w:t>
            </w:r>
          </w:p>
        </w:tc>
        <w:tc>
          <w:tcPr>
            <w:tcW w:w="1542" w:type="dxa"/>
          </w:tcPr>
          <w:p w:rsidR="00432B69" w:rsidRDefault="00244B0D" w:rsidP="0017225E">
            <w:pPr>
              <w:pStyle w:val="a5"/>
              <w:spacing w:after="0"/>
              <w:jc w:val="center"/>
              <w:rPr>
                <w:sz w:val="28"/>
                <w:szCs w:val="28"/>
              </w:rPr>
            </w:pPr>
            <w:r>
              <w:rPr>
                <w:sz w:val="28"/>
                <w:szCs w:val="28"/>
              </w:rPr>
              <w:fldChar w:fldCharType="begin"/>
            </w:r>
            <w:r>
              <w:rPr>
                <w:sz w:val="28"/>
                <w:szCs w:val="28"/>
              </w:rPr>
              <w:instrText xml:space="preserve"> =1981*C2 </w:instrText>
            </w:r>
            <w:r>
              <w:rPr>
                <w:sz w:val="28"/>
                <w:szCs w:val="28"/>
              </w:rPr>
              <w:fldChar w:fldCharType="separate"/>
            </w:r>
            <w:r>
              <w:rPr>
                <w:noProof/>
                <w:sz w:val="28"/>
                <w:szCs w:val="28"/>
              </w:rPr>
              <w:t>449687</w:t>
            </w:r>
            <w:r>
              <w:rPr>
                <w:sz w:val="28"/>
                <w:szCs w:val="28"/>
              </w:rPr>
              <w:fldChar w:fldCharType="end"/>
            </w:r>
          </w:p>
        </w:tc>
      </w:tr>
      <w:tr w:rsidR="00432B69">
        <w:tc>
          <w:tcPr>
            <w:tcW w:w="5508" w:type="dxa"/>
          </w:tcPr>
          <w:p w:rsidR="00432B69" w:rsidRDefault="00432B69" w:rsidP="00432B69">
            <w:pPr>
              <w:pStyle w:val="a5"/>
              <w:spacing w:after="0"/>
              <w:rPr>
                <w:sz w:val="28"/>
                <w:szCs w:val="28"/>
              </w:rPr>
            </w:pPr>
            <w:r w:rsidRPr="00B7551F">
              <w:rPr>
                <w:sz w:val="28"/>
                <w:szCs w:val="28"/>
                <w:highlight w:val="yellow"/>
              </w:rPr>
              <w:t>Коэффициент использования рабочего времени</w:t>
            </w:r>
          </w:p>
        </w:tc>
        <w:tc>
          <w:tcPr>
            <w:tcW w:w="2520" w:type="dxa"/>
          </w:tcPr>
          <w:p w:rsidR="00432B69" w:rsidRDefault="00432B69" w:rsidP="0017225E">
            <w:pPr>
              <w:pStyle w:val="a5"/>
              <w:spacing w:after="0"/>
              <w:jc w:val="center"/>
              <w:rPr>
                <w:sz w:val="28"/>
                <w:szCs w:val="28"/>
              </w:rPr>
            </w:pPr>
          </w:p>
        </w:tc>
        <w:tc>
          <w:tcPr>
            <w:tcW w:w="1542" w:type="dxa"/>
          </w:tcPr>
          <w:p w:rsidR="00432B69" w:rsidRDefault="00244B0D" w:rsidP="0017225E">
            <w:pPr>
              <w:pStyle w:val="a5"/>
              <w:spacing w:after="0"/>
              <w:jc w:val="center"/>
              <w:rPr>
                <w:sz w:val="28"/>
                <w:szCs w:val="28"/>
              </w:rPr>
            </w:pPr>
            <w:r>
              <w:rPr>
                <w:sz w:val="28"/>
                <w:szCs w:val="28"/>
              </w:rPr>
              <w:fldChar w:fldCharType="begin"/>
            </w:r>
            <w:r>
              <w:rPr>
                <w:sz w:val="28"/>
                <w:szCs w:val="28"/>
              </w:rPr>
              <w:instrText xml:space="preserve"> =C3/C4 </w:instrText>
            </w:r>
            <w:r>
              <w:rPr>
                <w:sz w:val="28"/>
                <w:szCs w:val="28"/>
              </w:rPr>
              <w:fldChar w:fldCharType="separate"/>
            </w:r>
            <w:r>
              <w:rPr>
                <w:noProof/>
                <w:sz w:val="28"/>
                <w:szCs w:val="28"/>
              </w:rPr>
              <w:t>1,08</w:t>
            </w:r>
            <w:r>
              <w:rPr>
                <w:sz w:val="28"/>
                <w:szCs w:val="28"/>
              </w:rPr>
              <w:fldChar w:fldCharType="end"/>
            </w:r>
          </w:p>
        </w:tc>
      </w:tr>
      <w:tr w:rsidR="00432B69">
        <w:tc>
          <w:tcPr>
            <w:tcW w:w="5508" w:type="dxa"/>
          </w:tcPr>
          <w:p w:rsidR="00432B69" w:rsidRDefault="00432B69" w:rsidP="00432B69">
            <w:pPr>
              <w:pStyle w:val="a5"/>
              <w:spacing w:after="0"/>
              <w:rPr>
                <w:sz w:val="28"/>
                <w:szCs w:val="28"/>
              </w:rPr>
            </w:pPr>
            <w:r w:rsidRPr="00B7551F">
              <w:rPr>
                <w:sz w:val="28"/>
                <w:szCs w:val="28"/>
                <w:highlight w:val="yellow"/>
              </w:rPr>
              <w:t>Произведено валовой продукции в текущих ценах</w:t>
            </w:r>
          </w:p>
        </w:tc>
        <w:tc>
          <w:tcPr>
            <w:tcW w:w="2520" w:type="dxa"/>
          </w:tcPr>
          <w:p w:rsidR="00432B69" w:rsidRDefault="008E70B7" w:rsidP="0017225E">
            <w:pPr>
              <w:pStyle w:val="a5"/>
              <w:spacing w:after="0"/>
              <w:jc w:val="center"/>
              <w:rPr>
                <w:sz w:val="28"/>
                <w:szCs w:val="28"/>
              </w:rPr>
            </w:pPr>
            <w:r>
              <w:rPr>
                <w:sz w:val="28"/>
                <w:szCs w:val="28"/>
              </w:rPr>
              <w:t>Тыс. руб.</w:t>
            </w:r>
          </w:p>
        </w:tc>
        <w:tc>
          <w:tcPr>
            <w:tcW w:w="1542" w:type="dxa"/>
          </w:tcPr>
          <w:p w:rsidR="00432B69" w:rsidRPr="00244B0D" w:rsidRDefault="00244B0D" w:rsidP="0017225E">
            <w:pPr>
              <w:pStyle w:val="a5"/>
              <w:spacing w:after="0"/>
              <w:jc w:val="center"/>
              <w:rPr>
                <w:sz w:val="28"/>
                <w:szCs w:val="28"/>
                <w:lang w:val="en-US"/>
              </w:rPr>
            </w:pPr>
            <w:r>
              <w:rPr>
                <w:sz w:val="28"/>
                <w:szCs w:val="28"/>
                <w:lang w:val="en-US"/>
              </w:rPr>
              <w:t>13370</w:t>
            </w:r>
          </w:p>
        </w:tc>
      </w:tr>
      <w:tr w:rsidR="00432B69">
        <w:tc>
          <w:tcPr>
            <w:tcW w:w="5508" w:type="dxa"/>
          </w:tcPr>
          <w:p w:rsidR="00432B69" w:rsidRDefault="00432B69" w:rsidP="00432B69">
            <w:pPr>
              <w:pStyle w:val="a5"/>
              <w:spacing w:after="0"/>
              <w:rPr>
                <w:sz w:val="28"/>
                <w:szCs w:val="28"/>
              </w:rPr>
            </w:pPr>
            <w:r w:rsidRPr="00B7551F">
              <w:rPr>
                <w:sz w:val="28"/>
                <w:szCs w:val="28"/>
                <w:highlight w:val="yellow"/>
              </w:rPr>
              <w:t>Производительность труда в целом по предприятию</w:t>
            </w:r>
          </w:p>
        </w:tc>
        <w:tc>
          <w:tcPr>
            <w:tcW w:w="2520" w:type="dxa"/>
          </w:tcPr>
          <w:p w:rsidR="00432B69" w:rsidRDefault="008E70B7" w:rsidP="0017225E">
            <w:pPr>
              <w:pStyle w:val="a5"/>
              <w:spacing w:after="0"/>
              <w:jc w:val="center"/>
              <w:rPr>
                <w:sz w:val="28"/>
                <w:szCs w:val="28"/>
              </w:rPr>
            </w:pPr>
            <w:r>
              <w:rPr>
                <w:sz w:val="28"/>
                <w:szCs w:val="28"/>
              </w:rPr>
              <w:t>Руб</w:t>
            </w:r>
            <w:r w:rsidR="00E50A8F">
              <w:rPr>
                <w:sz w:val="28"/>
                <w:szCs w:val="28"/>
              </w:rPr>
              <w:t>./чел</w:t>
            </w:r>
            <w:r w:rsidR="00E50A8F">
              <w:rPr>
                <w:sz w:val="28"/>
                <w:szCs w:val="28"/>
              </w:rPr>
              <w:sym w:font="Symbol" w:char="F0D7"/>
            </w:r>
            <w:r>
              <w:rPr>
                <w:sz w:val="28"/>
                <w:szCs w:val="28"/>
              </w:rPr>
              <w:t>час.</w:t>
            </w:r>
          </w:p>
        </w:tc>
        <w:tc>
          <w:tcPr>
            <w:tcW w:w="1542" w:type="dxa"/>
          </w:tcPr>
          <w:p w:rsidR="00432B69" w:rsidRDefault="00244B0D" w:rsidP="0017225E">
            <w:pPr>
              <w:pStyle w:val="a5"/>
              <w:spacing w:after="0"/>
              <w:jc w:val="center"/>
              <w:rPr>
                <w:sz w:val="28"/>
                <w:szCs w:val="28"/>
              </w:rPr>
            </w:pPr>
            <w:r>
              <w:rPr>
                <w:sz w:val="28"/>
                <w:szCs w:val="28"/>
              </w:rPr>
              <w:fldChar w:fldCharType="begin"/>
            </w:r>
            <w:r>
              <w:rPr>
                <w:sz w:val="28"/>
                <w:szCs w:val="28"/>
              </w:rPr>
              <w:instrText xml:space="preserve"> =C6/C3*1000 </w:instrText>
            </w:r>
            <w:r>
              <w:rPr>
                <w:sz w:val="28"/>
                <w:szCs w:val="28"/>
              </w:rPr>
              <w:fldChar w:fldCharType="separate"/>
            </w:r>
            <w:r>
              <w:rPr>
                <w:noProof/>
                <w:sz w:val="28"/>
                <w:szCs w:val="28"/>
              </w:rPr>
              <w:t>27,57</w:t>
            </w:r>
            <w:r>
              <w:rPr>
                <w:sz w:val="28"/>
                <w:szCs w:val="28"/>
              </w:rPr>
              <w:fldChar w:fldCharType="end"/>
            </w:r>
          </w:p>
        </w:tc>
      </w:tr>
      <w:tr w:rsidR="00432B69">
        <w:tc>
          <w:tcPr>
            <w:tcW w:w="5508" w:type="dxa"/>
          </w:tcPr>
          <w:p w:rsidR="00432B69" w:rsidRDefault="008E70B7" w:rsidP="00432B69">
            <w:pPr>
              <w:pStyle w:val="a5"/>
              <w:spacing w:after="0"/>
              <w:rPr>
                <w:sz w:val="28"/>
                <w:szCs w:val="28"/>
              </w:rPr>
            </w:pPr>
            <w:r w:rsidRPr="00B7551F">
              <w:rPr>
                <w:sz w:val="28"/>
                <w:szCs w:val="28"/>
                <w:highlight w:val="yellow"/>
              </w:rPr>
              <w:t>Валовой</w:t>
            </w:r>
            <w:r w:rsidR="00432B69" w:rsidRPr="00B7551F">
              <w:rPr>
                <w:sz w:val="28"/>
                <w:szCs w:val="28"/>
                <w:highlight w:val="yellow"/>
              </w:rPr>
              <w:t xml:space="preserve"> сбор зерна</w:t>
            </w:r>
            <w:r>
              <w:rPr>
                <w:sz w:val="28"/>
                <w:szCs w:val="28"/>
              </w:rPr>
              <w:t xml:space="preserve">   </w:t>
            </w:r>
          </w:p>
        </w:tc>
        <w:tc>
          <w:tcPr>
            <w:tcW w:w="2520" w:type="dxa"/>
          </w:tcPr>
          <w:p w:rsidR="00432B69" w:rsidRDefault="00E50A8F" w:rsidP="0017225E">
            <w:pPr>
              <w:pStyle w:val="a5"/>
              <w:spacing w:after="0"/>
              <w:jc w:val="center"/>
              <w:rPr>
                <w:sz w:val="28"/>
                <w:szCs w:val="28"/>
              </w:rPr>
            </w:pPr>
            <w:r>
              <w:rPr>
                <w:sz w:val="28"/>
                <w:szCs w:val="28"/>
              </w:rPr>
              <w:t>Ц.</w:t>
            </w:r>
          </w:p>
        </w:tc>
        <w:tc>
          <w:tcPr>
            <w:tcW w:w="1542" w:type="dxa"/>
          </w:tcPr>
          <w:p w:rsidR="00432B69" w:rsidRPr="00244B0D" w:rsidRDefault="00244B0D" w:rsidP="0017225E">
            <w:pPr>
              <w:pStyle w:val="a5"/>
              <w:spacing w:after="0"/>
              <w:jc w:val="center"/>
              <w:rPr>
                <w:sz w:val="28"/>
                <w:szCs w:val="28"/>
                <w:lang w:val="en-US"/>
              </w:rPr>
            </w:pPr>
            <w:r>
              <w:rPr>
                <w:sz w:val="28"/>
                <w:szCs w:val="28"/>
                <w:lang w:val="en-US"/>
              </w:rPr>
              <w:t>30914</w:t>
            </w:r>
          </w:p>
        </w:tc>
      </w:tr>
      <w:tr w:rsidR="00432B69">
        <w:tc>
          <w:tcPr>
            <w:tcW w:w="5508" w:type="dxa"/>
          </w:tcPr>
          <w:p w:rsidR="00432B69" w:rsidRDefault="008E70B7" w:rsidP="00432B69">
            <w:pPr>
              <w:pStyle w:val="a5"/>
              <w:spacing w:after="0"/>
              <w:rPr>
                <w:sz w:val="28"/>
                <w:szCs w:val="28"/>
              </w:rPr>
            </w:pPr>
            <w:r w:rsidRPr="00B7551F">
              <w:rPr>
                <w:sz w:val="28"/>
                <w:szCs w:val="28"/>
                <w:highlight w:val="yellow"/>
              </w:rPr>
              <w:t>Прямые затраты труда в зерновом производстве</w:t>
            </w:r>
          </w:p>
        </w:tc>
        <w:tc>
          <w:tcPr>
            <w:tcW w:w="2520" w:type="dxa"/>
          </w:tcPr>
          <w:p w:rsidR="00432B69" w:rsidRDefault="00E50A8F" w:rsidP="0017225E">
            <w:pPr>
              <w:pStyle w:val="a5"/>
              <w:spacing w:after="0"/>
              <w:jc w:val="center"/>
              <w:rPr>
                <w:sz w:val="28"/>
                <w:szCs w:val="28"/>
              </w:rPr>
            </w:pPr>
            <w:r>
              <w:rPr>
                <w:sz w:val="28"/>
                <w:szCs w:val="28"/>
              </w:rPr>
              <w:t>Чел</w:t>
            </w:r>
            <w:r>
              <w:rPr>
                <w:sz w:val="28"/>
                <w:szCs w:val="28"/>
              </w:rPr>
              <w:sym w:font="Symbol" w:char="F0D7"/>
            </w:r>
            <w:r>
              <w:rPr>
                <w:sz w:val="28"/>
                <w:szCs w:val="28"/>
              </w:rPr>
              <w:t>час</w:t>
            </w:r>
          </w:p>
        </w:tc>
        <w:tc>
          <w:tcPr>
            <w:tcW w:w="1542" w:type="dxa"/>
          </w:tcPr>
          <w:p w:rsidR="00432B69" w:rsidRPr="00244B0D" w:rsidRDefault="00244B0D" w:rsidP="0017225E">
            <w:pPr>
              <w:pStyle w:val="a5"/>
              <w:spacing w:after="0"/>
              <w:jc w:val="center"/>
              <w:rPr>
                <w:sz w:val="28"/>
                <w:szCs w:val="28"/>
                <w:lang w:val="en-US"/>
              </w:rPr>
            </w:pPr>
            <w:r>
              <w:rPr>
                <w:sz w:val="28"/>
                <w:szCs w:val="28"/>
                <w:lang w:val="en-US"/>
              </w:rPr>
              <w:t>65000</w:t>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Производительность труда в зерновом производстве</w:t>
            </w:r>
          </w:p>
        </w:tc>
        <w:tc>
          <w:tcPr>
            <w:tcW w:w="2520" w:type="dxa"/>
          </w:tcPr>
          <w:p w:rsidR="00432B69" w:rsidRDefault="00E50A8F" w:rsidP="0017225E">
            <w:pPr>
              <w:pStyle w:val="a5"/>
              <w:spacing w:after="0"/>
              <w:jc w:val="center"/>
              <w:rPr>
                <w:sz w:val="28"/>
                <w:szCs w:val="28"/>
              </w:rPr>
            </w:pPr>
            <w:r>
              <w:rPr>
                <w:sz w:val="28"/>
                <w:szCs w:val="28"/>
              </w:rPr>
              <w:t>Ц./чел</w:t>
            </w:r>
            <w:r>
              <w:rPr>
                <w:sz w:val="28"/>
                <w:szCs w:val="28"/>
              </w:rPr>
              <w:sym w:font="Symbol" w:char="F0D7"/>
            </w:r>
            <w:r>
              <w:rPr>
                <w:sz w:val="28"/>
                <w:szCs w:val="28"/>
              </w:rPr>
              <w:t>час</w:t>
            </w:r>
          </w:p>
        </w:tc>
        <w:tc>
          <w:tcPr>
            <w:tcW w:w="1542" w:type="dxa"/>
          </w:tcPr>
          <w:p w:rsidR="00432B69" w:rsidRDefault="00244B0D" w:rsidP="0017225E">
            <w:pPr>
              <w:pStyle w:val="a5"/>
              <w:spacing w:after="0"/>
              <w:jc w:val="center"/>
              <w:rPr>
                <w:sz w:val="28"/>
                <w:szCs w:val="28"/>
              </w:rPr>
            </w:pPr>
            <w:r>
              <w:rPr>
                <w:sz w:val="28"/>
                <w:szCs w:val="28"/>
              </w:rPr>
              <w:fldChar w:fldCharType="begin"/>
            </w:r>
            <w:r>
              <w:rPr>
                <w:sz w:val="28"/>
                <w:szCs w:val="28"/>
              </w:rPr>
              <w:instrText xml:space="preserve"> =C8/C9 </w:instrText>
            </w:r>
            <w:r>
              <w:rPr>
                <w:sz w:val="28"/>
                <w:szCs w:val="28"/>
              </w:rPr>
              <w:fldChar w:fldCharType="separate"/>
            </w:r>
            <w:r>
              <w:rPr>
                <w:noProof/>
                <w:sz w:val="28"/>
                <w:szCs w:val="28"/>
              </w:rPr>
              <w:t>0,48</w:t>
            </w:r>
            <w:r>
              <w:rPr>
                <w:sz w:val="28"/>
                <w:szCs w:val="28"/>
              </w:rPr>
              <w:fldChar w:fldCharType="end"/>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Трудоёмкость в зерновом производстве</w:t>
            </w:r>
          </w:p>
        </w:tc>
        <w:tc>
          <w:tcPr>
            <w:tcW w:w="2520" w:type="dxa"/>
          </w:tcPr>
          <w:p w:rsidR="00432B69" w:rsidRPr="00E50A8F" w:rsidRDefault="00E50A8F" w:rsidP="0017225E">
            <w:pPr>
              <w:pStyle w:val="a5"/>
              <w:spacing w:after="0"/>
              <w:jc w:val="center"/>
              <w:rPr>
                <w:sz w:val="28"/>
                <w:szCs w:val="28"/>
              </w:rPr>
            </w:pPr>
            <w:r>
              <w:rPr>
                <w:sz w:val="28"/>
                <w:szCs w:val="28"/>
              </w:rPr>
              <w:t>Чел</w:t>
            </w:r>
            <w:r>
              <w:rPr>
                <w:sz w:val="28"/>
                <w:szCs w:val="28"/>
                <w:lang w:val="en-US"/>
              </w:rPr>
              <w:sym w:font="Symbol" w:char="F0D7"/>
            </w:r>
            <w:r>
              <w:rPr>
                <w:sz w:val="28"/>
                <w:szCs w:val="28"/>
              </w:rPr>
              <w:t>час./Ц.</w:t>
            </w:r>
          </w:p>
        </w:tc>
        <w:tc>
          <w:tcPr>
            <w:tcW w:w="1542" w:type="dxa"/>
          </w:tcPr>
          <w:p w:rsidR="00432B69" w:rsidRDefault="00244B0D" w:rsidP="0017225E">
            <w:pPr>
              <w:pStyle w:val="a5"/>
              <w:spacing w:after="0"/>
              <w:jc w:val="center"/>
              <w:rPr>
                <w:sz w:val="28"/>
                <w:szCs w:val="28"/>
              </w:rPr>
            </w:pPr>
            <w:r>
              <w:rPr>
                <w:sz w:val="28"/>
                <w:szCs w:val="28"/>
              </w:rPr>
              <w:fldChar w:fldCharType="begin"/>
            </w:r>
            <w:r>
              <w:rPr>
                <w:sz w:val="28"/>
                <w:szCs w:val="28"/>
              </w:rPr>
              <w:instrText xml:space="preserve"> =C9/C8 </w:instrText>
            </w:r>
            <w:r>
              <w:rPr>
                <w:sz w:val="28"/>
                <w:szCs w:val="28"/>
              </w:rPr>
              <w:fldChar w:fldCharType="separate"/>
            </w:r>
            <w:r>
              <w:rPr>
                <w:noProof/>
                <w:sz w:val="28"/>
                <w:szCs w:val="28"/>
              </w:rPr>
              <w:t>2,1</w:t>
            </w:r>
            <w:r>
              <w:rPr>
                <w:sz w:val="28"/>
                <w:szCs w:val="28"/>
              </w:rPr>
              <w:fldChar w:fldCharType="end"/>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Прямые затраты труда в молочном производстве</w:t>
            </w:r>
          </w:p>
        </w:tc>
        <w:tc>
          <w:tcPr>
            <w:tcW w:w="2520" w:type="dxa"/>
          </w:tcPr>
          <w:p w:rsidR="00432B69" w:rsidRDefault="00E50A8F" w:rsidP="0017225E">
            <w:pPr>
              <w:pStyle w:val="a5"/>
              <w:spacing w:after="0"/>
              <w:jc w:val="center"/>
              <w:rPr>
                <w:sz w:val="28"/>
                <w:szCs w:val="28"/>
              </w:rPr>
            </w:pPr>
            <w:r>
              <w:rPr>
                <w:sz w:val="28"/>
                <w:szCs w:val="28"/>
              </w:rPr>
              <w:t>Чел</w:t>
            </w:r>
            <w:r>
              <w:rPr>
                <w:sz w:val="28"/>
                <w:szCs w:val="28"/>
              </w:rPr>
              <w:sym w:font="Symbol" w:char="F0D7"/>
            </w:r>
            <w:r>
              <w:rPr>
                <w:sz w:val="28"/>
                <w:szCs w:val="28"/>
              </w:rPr>
              <w:t>час</w:t>
            </w:r>
          </w:p>
        </w:tc>
        <w:tc>
          <w:tcPr>
            <w:tcW w:w="1542" w:type="dxa"/>
          </w:tcPr>
          <w:p w:rsidR="00432B69" w:rsidRPr="00244B0D" w:rsidRDefault="00244B0D" w:rsidP="0017225E">
            <w:pPr>
              <w:pStyle w:val="a5"/>
              <w:spacing w:after="0"/>
              <w:jc w:val="center"/>
              <w:rPr>
                <w:sz w:val="28"/>
                <w:szCs w:val="28"/>
                <w:lang w:val="en-US"/>
              </w:rPr>
            </w:pPr>
            <w:r>
              <w:rPr>
                <w:sz w:val="28"/>
                <w:szCs w:val="28"/>
                <w:lang w:val="en-US"/>
              </w:rPr>
              <w:t>114000</w:t>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Валовой надой</w:t>
            </w:r>
          </w:p>
        </w:tc>
        <w:tc>
          <w:tcPr>
            <w:tcW w:w="2520" w:type="dxa"/>
          </w:tcPr>
          <w:p w:rsidR="00432B69" w:rsidRDefault="00E50A8F" w:rsidP="0017225E">
            <w:pPr>
              <w:pStyle w:val="a5"/>
              <w:spacing w:after="0"/>
              <w:jc w:val="center"/>
              <w:rPr>
                <w:sz w:val="28"/>
                <w:szCs w:val="28"/>
              </w:rPr>
            </w:pPr>
            <w:r>
              <w:rPr>
                <w:sz w:val="28"/>
                <w:szCs w:val="28"/>
              </w:rPr>
              <w:t>Ц.</w:t>
            </w:r>
          </w:p>
        </w:tc>
        <w:tc>
          <w:tcPr>
            <w:tcW w:w="1542" w:type="dxa"/>
          </w:tcPr>
          <w:p w:rsidR="00432B69" w:rsidRPr="00244B0D" w:rsidRDefault="00244B0D" w:rsidP="0017225E">
            <w:pPr>
              <w:pStyle w:val="a5"/>
              <w:spacing w:after="0"/>
              <w:jc w:val="center"/>
              <w:rPr>
                <w:sz w:val="28"/>
                <w:szCs w:val="28"/>
                <w:lang w:val="en-US"/>
              </w:rPr>
            </w:pPr>
            <w:r>
              <w:rPr>
                <w:sz w:val="28"/>
                <w:szCs w:val="28"/>
                <w:lang w:val="en-US"/>
              </w:rPr>
              <w:t>16397</w:t>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Производительность труда в молочном производстве</w:t>
            </w:r>
          </w:p>
        </w:tc>
        <w:tc>
          <w:tcPr>
            <w:tcW w:w="2520" w:type="dxa"/>
          </w:tcPr>
          <w:p w:rsidR="00432B69" w:rsidRDefault="00E50A8F" w:rsidP="0017225E">
            <w:pPr>
              <w:pStyle w:val="a5"/>
              <w:spacing w:after="0"/>
              <w:jc w:val="center"/>
              <w:rPr>
                <w:sz w:val="28"/>
                <w:szCs w:val="28"/>
              </w:rPr>
            </w:pPr>
            <w:r>
              <w:rPr>
                <w:sz w:val="28"/>
                <w:szCs w:val="28"/>
              </w:rPr>
              <w:t>Ц./чел</w:t>
            </w:r>
            <w:r>
              <w:rPr>
                <w:sz w:val="28"/>
                <w:szCs w:val="28"/>
              </w:rPr>
              <w:sym w:font="Symbol" w:char="F0D7"/>
            </w:r>
            <w:r>
              <w:rPr>
                <w:sz w:val="28"/>
                <w:szCs w:val="28"/>
              </w:rPr>
              <w:t>час</w:t>
            </w:r>
          </w:p>
        </w:tc>
        <w:tc>
          <w:tcPr>
            <w:tcW w:w="1542" w:type="dxa"/>
          </w:tcPr>
          <w:p w:rsidR="00432B69" w:rsidRDefault="00244B0D" w:rsidP="0017225E">
            <w:pPr>
              <w:pStyle w:val="a5"/>
              <w:spacing w:after="0"/>
              <w:jc w:val="center"/>
              <w:rPr>
                <w:sz w:val="28"/>
                <w:szCs w:val="28"/>
              </w:rPr>
            </w:pPr>
            <w:r>
              <w:rPr>
                <w:sz w:val="28"/>
                <w:szCs w:val="28"/>
              </w:rPr>
              <w:fldChar w:fldCharType="begin"/>
            </w:r>
            <w:r>
              <w:rPr>
                <w:sz w:val="28"/>
                <w:szCs w:val="28"/>
              </w:rPr>
              <w:instrText xml:space="preserve"> =C13/C12 </w:instrText>
            </w:r>
            <w:r>
              <w:rPr>
                <w:sz w:val="28"/>
                <w:szCs w:val="28"/>
              </w:rPr>
              <w:fldChar w:fldCharType="separate"/>
            </w:r>
            <w:r>
              <w:rPr>
                <w:noProof/>
                <w:sz w:val="28"/>
                <w:szCs w:val="28"/>
              </w:rPr>
              <w:t>0,14</w:t>
            </w:r>
            <w:r>
              <w:rPr>
                <w:sz w:val="28"/>
                <w:szCs w:val="28"/>
              </w:rPr>
              <w:fldChar w:fldCharType="end"/>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Трудоёмкость в молочном производстве</w:t>
            </w:r>
          </w:p>
        </w:tc>
        <w:tc>
          <w:tcPr>
            <w:tcW w:w="2520" w:type="dxa"/>
          </w:tcPr>
          <w:p w:rsidR="00432B69" w:rsidRDefault="00E50A8F" w:rsidP="0017225E">
            <w:pPr>
              <w:pStyle w:val="a5"/>
              <w:spacing w:after="0"/>
              <w:jc w:val="center"/>
              <w:rPr>
                <w:sz w:val="28"/>
                <w:szCs w:val="28"/>
              </w:rPr>
            </w:pPr>
            <w:r>
              <w:rPr>
                <w:sz w:val="28"/>
                <w:szCs w:val="28"/>
              </w:rPr>
              <w:t>Чел</w:t>
            </w:r>
            <w:r>
              <w:rPr>
                <w:sz w:val="28"/>
                <w:szCs w:val="28"/>
              </w:rPr>
              <w:sym w:font="Symbol" w:char="F0D7"/>
            </w:r>
            <w:r>
              <w:rPr>
                <w:sz w:val="28"/>
                <w:szCs w:val="28"/>
              </w:rPr>
              <w:t>час/Ц.</w:t>
            </w:r>
          </w:p>
        </w:tc>
        <w:tc>
          <w:tcPr>
            <w:tcW w:w="1542" w:type="dxa"/>
          </w:tcPr>
          <w:p w:rsidR="00432B69" w:rsidRDefault="00831C46" w:rsidP="0017225E">
            <w:pPr>
              <w:pStyle w:val="a5"/>
              <w:spacing w:after="0"/>
              <w:jc w:val="center"/>
              <w:rPr>
                <w:sz w:val="28"/>
                <w:szCs w:val="28"/>
              </w:rPr>
            </w:pPr>
            <w:r>
              <w:rPr>
                <w:sz w:val="28"/>
                <w:szCs w:val="28"/>
              </w:rPr>
              <w:fldChar w:fldCharType="begin"/>
            </w:r>
            <w:r>
              <w:rPr>
                <w:sz w:val="28"/>
                <w:szCs w:val="28"/>
              </w:rPr>
              <w:instrText xml:space="preserve"> =C12/C13 </w:instrText>
            </w:r>
            <w:r>
              <w:rPr>
                <w:sz w:val="28"/>
                <w:szCs w:val="28"/>
              </w:rPr>
              <w:fldChar w:fldCharType="separate"/>
            </w:r>
            <w:r>
              <w:rPr>
                <w:noProof/>
                <w:sz w:val="28"/>
                <w:szCs w:val="28"/>
              </w:rPr>
              <w:t>6,95</w:t>
            </w:r>
            <w:r>
              <w:rPr>
                <w:sz w:val="28"/>
                <w:szCs w:val="28"/>
              </w:rPr>
              <w:fldChar w:fldCharType="end"/>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Валовой прирост МКРС</w:t>
            </w:r>
          </w:p>
        </w:tc>
        <w:tc>
          <w:tcPr>
            <w:tcW w:w="2520" w:type="dxa"/>
          </w:tcPr>
          <w:p w:rsidR="00432B69" w:rsidRDefault="00E50A8F" w:rsidP="0017225E">
            <w:pPr>
              <w:pStyle w:val="a5"/>
              <w:spacing w:after="0"/>
              <w:jc w:val="center"/>
              <w:rPr>
                <w:sz w:val="28"/>
                <w:szCs w:val="28"/>
              </w:rPr>
            </w:pPr>
            <w:r>
              <w:rPr>
                <w:sz w:val="28"/>
                <w:szCs w:val="28"/>
              </w:rPr>
              <w:t>Ц.</w:t>
            </w:r>
          </w:p>
        </w:tc>
        <w:tc>
          <w:tcPr>
            <w:tcW w:w="1542" w:type="dxa"/>
          </w:tcPr>
          <w:p w:rsidR="00432B69" w:rsidRPr="00831C46" w:rsidRDefault="00831C46" w:rsidP="0017225E">
            <w:pPr>
              <w:pStyle w:val="a5"/>
              <w:spacing w:after="0"/>
              <w:jc w:val="center"/>
              <w:rPr>
                <w:sz w:val="28"/>
                <w:szCs w:val="28"/>
                <w:lang w:val="en-US"/>
              </w:rPr>
            </w:pPr>
            <w:r>
              <w:rPr>
                <w:sz w:val="28"/>
                <w:szCs w:val="28"/>
                <w:lang w:val="en-US"/>
              </w:rPr>
              <w:t>1480</w:t>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Прямые затраты в мясном скотоводстве</w:t>
            </w:r>
          </w:p>
        </w:tc>
        <w:tc>
          <w:tcPr>
            <w:tcW w:w="2520" w:type="dxa"/>
          </w:tcPr>
          <w:p w:rsidR="00432B69" w:rsidRPr="00E50A8F" w:rsidRDefault="00E50A8F" w:rsidP="0017225E">
            <w:pPr>
              <w:pStyle w:val="a5"/>
              <w:spacing w:after="0"/>
              <w:jc w:val="center"/>
              <w:rPr>
                <w:sz w:val="28"/>
                <w:szCs w:val="28"/>
              </w:rPr>
            </w:pPr>
            <w:r>
              <w:rPr>
                <w:sz w:val="28"/>
                <w:szCs w:val="28"/>
              </w:rPr>
              <w:t>Ч</w:t>
            </w:r>
            <w:r w:rsidRPr="00E50A8F">
              <w:rPr>
                <w:sz w:val="28"/>
                <w:szCs w:val="28"/>
              </w:rPr>
              <w:t>ел</w:t>
            </w:r>
            <w:r w:rsidRPr="00E50A8F">
              <w:rPr>
                <w:sz w:val="28"/>
                <w:szCs w:val="28"/>
              </w:rPr>
              <w:sym w:font="Symbol" w:char="F0D7"/>
            </w:r>
            <w:r w:rsidRPr="00E50A8F">
              <w:rPr>
                <w:sz w:val="28"/>
                <w:szCs w:val="28"/>
              </w:rPr>
              <w:t>час</w:t>
            </w:r>
          </w:p>
        </w:tc>
        <w:tc>
          <w:tcPr>
            <w:tcW w:w="1542" w:type="dxa"/>
          </w:tcPr>
          <w:p w:rsidR="00432B69" w:rsidRPr="00831C46" w:rsidRDefault="00831C46" w:rsidP="0017225E">
            <w:pPr>
              <w:pStyle w:val="a5"/>
              <w:spacing w:after="0"/>
              <w:jc w:val="center"/>
              <w:rPr>
                <w:sz w:val="28"/>
                <w:szCs w:val="28"/>
                <w:lang w:val="en-US"/>
              </w:rPr>
            </w:pPr>
            <w:r>
              <w:rPr>
                <w:sz w:val="28"/>
                <w:szCs w:val="28"/>
                <w:lang w:val="en-US"/>
              </w:rPr>
              <w:t>74</w:t>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Производительность труда в мясном производстве</w:t>
            </w:r>
          </w:p>
        </w:tc>
        <w:tc>
          <w:tcPr>
            <w:tcW w:w="2520" w:type="dxa"/>
          </w:tcPr>
          <w:p w:rsidR="00432B69" w:rsidRDefault="00E50A8F" w:rsidP="0017225E">
            <w:pPr>
              <w:pStyle w:val="a5"/>
              <w:spacing w:after="0"/>
              <w:jc w:val="center"/>
              <w:rPr>
                <w:sz w:val="28"/>
                <w:szCs w:val="28"/>
              </w:rPr>
            </w:pPr>
            <w:r>
              <w:rPr>
                <w:sz w:val="28"/>
                <w:szCs w:val="28"/>
              </w:rPr>
              <w:t>Ц./чел</w:t>
            </w:r>
            <w:r>
              <w:rPr>
                <w:sz w:val="28"/>
                <w:szCs w:val="28"/>
              </w:rPr>
              <w:sym w:font="Symbol" w:char="F0D7"/>
            </w:r>
            <w:r>
              <w:rPr>
                <w:sz w:val="28"/>
                <w:szCs w:val="28"/>
              </w:rPr>
              <w:t>час</w:t>
            </w:r>
          </w:p>
        </w:tc>
        <w:tc>
          <w:tcPr>
            <w:tcW w:w="1542" w:type="dxa"/>
          </w:tcPr>
          <w:p w:rsidR="00432B69" w:rsidRDefault="00831C46" w:rsidP="0017225E">
            <w:pPr>
              <w:pStyle w:val="a5"/>
              <w:spacing w:after="0"/>
              <w:jc w:val="center"/>
              <w:rPr>
                <w:sz w:val="28"/>
                <w:szCs w:val="28"/>
              </w:rPr>
            </w:pPr>
            <w:r>
              <w:rPr>
                <w:sz w:val="28"/>
                <w:szCs w:val="28"/>
              </w:rPr>
              <w:fldChar w:fldCharType="begin"/>
            </w:r>
            <w:r>
              <w:rPr>
                <w:sz w:val="28"/>
                <w:szCs w:val="28"/>
              </w:rPr>
              <w:instrText xml:space="preserve"> =C16/C17 </w:instrText>
            </w:r>
            <w:r>
              <w:rPr>
                <w:sz w:val="28"/>
                <w:szCs w:val="28"/>
              </w:rPr>
              <w:fldChar w:fldCharType="separate"/>
            </w:r>
            <w:r>
              <w:rPr>
                <w:noProof/>
                <w:sz w:val="28"/>
                <w:szCs w:val="28"/>
              </w:rPr>
              <w:t>20</w:t>
            </w:r>
            <w:r>
              <w:rPr>
                <w:sz w:val="28"/>
                <w:szCs w:val="28"/>
              </w:rPr>
              <w:fldChar w:fldCharType="end"/>
            </w:r>
          </w:p>
        </w:tc>
      </w:tr>
      <w:tr w:rsidR="00432B69">
        <w:tc>
          <w:tcPr>
            <w:tcW w:w="5508" w:type="dxa"/>
          </w:tcPr>
          <w:p w:rsidR="00432B69" w:rsidRPr="004E6AF8" w:rsidRDefault="008E70B7" w:rsidP="00432B69">
            <w:pPr>
              <w:pStyle w:val="a5"/>
              <w:spacing w:after="0"/>
              <w:rPr>
                <w:sz w:val="28"/>
                <w:szCs w:val="28"/>
                <w:highlight w:val="yellow"/>
              </w:rPr>
            </w:pPr>
            <w:r w:rsidRPr="004E6AF8">
              <w:rPr>
                <w:sz w:val="28"/>
                <w:szCs w:val="28"/>
                <w:highlight w:val="yellow"/>
              </w:rPr>
              <w:t>Трудоёмкость в мясном скотоводстве</w:t>
            </w:r>
          </w:p>
        </w:tc>
        <w:tc>
          <w:tcPr>
            <w:tcW w:w="2520" w:type="dxa"/>
          </w:tcPr>
          <w:p w:rsidR="00432B69" w:rsidRDefault="00E50A8F" w:rsidP="0017225E">
            <w:pPr>
              <w:pStyle w:val="a5"/>
              <w:spacing w:after="0"/>
              <w:jc w:val="center"/>
              <w:rPr>
                <w:sz w:val="28"/>
                <w:szCs w:val="28"/>
              </w:rPr>
            </w:pPr>
            <w:r>
              <w:rPr>
                <w:sz w:val="28"/>
                <w:szCs w:val="28"/>
              </w:rPr>
              <w:t>Чел</w:t>
            </w:r>
            <w:r>
              <w:rPr>
                <w:sz w:val="28"/>
                <w:szCs w:val="28"/>
              </w:rPr>
              <w:sym w:font="Symbol" w:char="F0D7"/>
            </w:r>
            <w:r>
              <w:rPr>
                <w:sz w:val="28"/>
                <w:szCs w:val="28"/>
              </w:rPr>
              <w:t>час/Ц.</w:t>
            </w:r>
          </w:p>
        </w:tc>
        <w:tc>
          <w:tcPr>
            <w:tcW w:w="1542" w:type="dxa"/>
          </w:tcPr>
          <w:p w:rsidR="00432B69" w:rsidRDefault="00831C46" w:rsidP="0017225E">
            <w:pPr>
              <w:pStyle w:val="a5"/>
              <w:spacing w:after="0"/>
              <w:jc w:val="center"/>
              <w:rPr>
                <w:sz w:val="28"/>
                <w:szCs w:val="28"/>
              </w:rPr>
            </w:pPr>
            <w:r>
              <w:rPr>
                <w:sz w:val="28"/>
                <w:szCs w:val="28"/>
              </w:rPr>
              <w:fldChar w:fldCharType="begin"/>
            </w:r>
            <w:r>
              <w:rPr>
                <w:sz w:val="28"/>
                <w:szCs w:val="28"/>
              </w:rPr>
              <w:instrText xml:space="preserve"> =C17/C16 </w:instrText>
            </w:r>
            <w:r>
              <w:rPr>
                <w:sz w:val="28"/>
                <w:szCs w:val="28"/>
              </w:rPr>
              <w:fldChar w:fldCharType="separate"/>
            </w:r>
            <w:r>
              <w:rPr>
                <w:noProof/>
                <w:sz w:val="28"/>
                <w:szCs w:val="28"/>
              </w:rPr>
              <w:t>0,05</w:t>
            </w:r>
            <w:r>
              <w:rPr>
                <w:sz w:val="28"/>
                <w:szCs w:val="28"/>
              </w:rPr>
              <w:fldChar w:fldCharType="end"/>
            </w:r>
          </w:p>
        </w:tc>
      </w:tr>
    </w:tbl>
    <w:p w:rsidR="00E96FD3" w:rsidRDefault="00E96FD3" w:rsidP="00D33892">
      <w:pPr>
        <w:pStyle w:val="a5"/>
        <w:spacing w:before="480" w:after="0"/>
        <w:ind w:firstLine="709"/>
        <w:jc w:val="both"/>
        <w:rPr>
          <w:sz w:val="28"/>
          <w:szCs w:val="28"/>
        </w:rPr>
      </w:pPr>
      <w:r>
        <w:rPr>
          <w:sz w:val="28"/>
          <w:szCs w:val="28"/>
        </w:rPr>
        <w:t>Всего на предприятии СПК "</w:t>
      </w:r>
      <w:r w:rsidR="00657C40">
        <w:rPr>
          <w:sz w:val="28"/>
          <w:szCs w:val="28"/>
        </w:rPr>
        <w:t>Энергия</w:t>
      </w:r>
      <w:r>
        <w:rPr>
          <w:sz w:val="28"/>
          <w:szCs w:val="28"/>
        </w:rPr>
        <w:t>" работает 227 человек, ими было отработано 485000 чел/час</w:t>
      </w:r>
      <w:r w:rsidR="00E65F75">
        <w:rPr>
          <w:sz w:val="28"/>
          <w:szCs w:val="28"/>
        </w:rPr>
        <w:t>;</w:t>
      </w:r>
      <w:r>
        <w:rPr>
          <w:sz w:val="28"/>
          <w:szCs w:val="28"/>
        </w:rPr>
        <w:t xml:space="preserve"> </w:t>
      </w:r>
      <w:r w:rsidR="00E65F75">
        <w:rPr>
          <w:sz w:val="28"/>
          <w:szCs w:val="28"/>
        </w:rPr>
        <w:t>коэффициент использования рабочего времени составляет 1,08,</w:t>
      </w:r>
      <w:r>
        <w:rPr>
          <w:sz w:val="28"/>
          <w:szCs w:val="28"/>
        </w:rPr>
        <w:t xml:space="preserve"> если нормативный фонд рабочего времени предприятия составляет 449687 чел-час</w:t>
      </w:r>
      <w:r w:rsidR="00E65F75">
        <w:rPr>
          <w:sz w:val="28"/>
          <w:szCs w:val="28"/>
        </w:rPr>
        <w:t>. Производительность труда в целом по предприятию (то есть, на какую сумму в среднем по предприятию продукции произвёл один работник за 1час), составляет 27,57</w:t>
      </w:r>
      <w:r>
        <w:rPr>
          <w:sz w:val="28"/>
          <w:szCs w:val="28"/>
        </w:rPr>
        <w:t xml:space="preserve"> </w:t>
      </w:r>
      <w:r w:rsidR="00E65F75">
        <w:rPr>
          <w:sz w:val="28"/>
          <w:szCs w:val="28"/>
        </w:rPr>
        <w:t>руб./чел-час.</w:t>
      </w:r>
      <w:r w:rsidR="001A484B">
        <w:rPr>
          <w:sz w:val="28"/>
          <w:szCs w:val="28"/>
        </w:rPr>
        <w:t xml:space="preserve"> Производительность труда в зерновом производстве составляет 0,48 Ц./</w:t>
      </w:r>
      <w:r w:rsidR="00AC070F">
        <w:rPr>
          <w:sz w:val="28"/>
          <w:szCs w:val="28"/>
        </w:rPr>
        <w:t>чел-час,</w:t>
      </w:r>
      <w:r w:rsidR="001A484B">
        <w:rPr>
          <w:sz w:val="28"/>
          <w:szCs w:val="28"/>
        </w:rPr>
        <w:t xml:space="preserve"> и она </w:t>
      </w:r>
      <w:r w:rsidR="00AC070F">
        <w:rPr>
          <w:sz w:val="28"/>
          <w:szCs w:val="28"/>
        </w:rPr>
        <w:t>показывает,</w:t>
      </w:r>
      <w:r w:rsidR="001A484B">
        <w:rPr>
          <w:sz w:val="28"/>
          <w:szCs w:val="28"/>
        </w:rPr>
        <w:t xml:space="preserve"> сколько в среднем центнеров зерна произвёл один работник за один час. Трудоемкость в зерновом производстве </w:t>
      </w:r>
      <w:r w:rsidR="00E65F75">
        <w:rPr>
          <w:sz w:val="28"/>
          <w:szCs w:val="28"/>
        </w:rPr>
        <w:t xml:space="preserve"> </w:t>
      </w:r>
      <w:r w:rsidR="001A484B">
        <w:rPr>
          <w:sz w:val="28"/>
          <w:szCs w:val="28"/>
        </w:rPr>
        <w:t>обратно пропорциональна производительности труда в зерновом производстве, она составляет 2,1 чел-час/Ц.</w:t>
      </w:r>
      <w:r w:rsidR="00C378C9">
        <w:rPr>
          <w:sz w:val="28"/>
          <w:szCs w:val="28"/>
        </w:rPr>
        <w:t xml:space="preserve"> и </w:t>
      </w:r>
      <w:r w:rsidR="00AC070F">
        <w:rPr>
          <w:sz w:val="28"/>
          <w:szCs w:val="28"/>
        </w:rPr>
        <w:t>показывает,</w:t>
      </w:r>
      <w:r w:rsidR="00C378C9">
        <w:rPr>
          <w:sz w:val="28"/>
          <w:szCs w:val="28"/>
        </w:rPr>
        <w:t xml:space="preserve"> сколько требуется </w:t>
      </w:r>
      <w:r w:rsidR="00AC070F">
        <w:rPr>
          <w:sz w:val="28"/>
          <w:szCs w:val="28"/>
        </w:rPr>
        <w:t>человеко-часов,</w:t>
      </w:r>
      <w:r w:rsidR="00C378C9">
        <w:rPr>
          <w:sz w:val="28"/>
          <w:szCs w:val="28"/>
        </w:rPr>
        <w:t xml:space="preserve"> чтобы произвести 1 центнер зерна. Валовой надой молока на предприятии СПК "Победа" составил 16397 Ц. Тогда, производительность труда на предприятии по производству молока составляет 0,14 Ц./чел-час.</w:t>
      </w:r>
      <w:r w:rsidR="00AC070F">
        <w:rPr>
          <w:sz w:val="28"/>
          <w:szCs w:val="28"/>
        </w:rPr>
        <w:t xml:space="preserve"> Производительность труда и трудоёмкость в молочном и мясном производстве показывает то же, что и в зерновом производстве.  Производительность труда на предприятии повышается за счёт внедрения новейших  технологий производства,</w:t>
      </w:r>
      <w:r w:rsidR="002A4822">
        <w:rPr>
          <w:sz w:val="28"/>
          <w:szCs w:val="28"/>
        </w:rPr>
        <w:t xml:space="preserve">  новой техники, а так же за счёт повышения уровня трудовой активности работников предприятия. Повышение производительности труда и снижение трудоёмкости имеет большое значение для предприятия</w:t>
      </w:r>
      <w:r w:rsidR="00B80B4D">
        <w:rPr>
          <w:sz w:val="28"/>
          <w:szCs w:val="28"/>
        </w:rPr>
        <w:t xml:space="preserve"> – это приводит к повышению эффективности деятельности предприятия и к увеличению уровня рентабельности, то есть к повышению прибыли, а так же к увеличению количества производимой продукции предприятием. </w:t>
      </w:r>
      <w:r w:rsidR="00AC070F">
        <w:rPr>
          <w:sz w:val="28"/>
          <w:szCs w:val="28"/>
        </w:rPr>
        <w:t xml:space="preserve">  </w:t>
      </w:r>
      <w:r w:rsidR="00C378C9">
        <w:rPr>
          <w:sz w:val="28"/>
          <w:szCs w:val="28"/>
        </w:rPr>
        <w:t xml:space="preserve">      </w:t>
      </w:r>
      <w:r w:rsidR="001A484B">
        <w:rPr>
          <w:sz w:val="28"/>
          <w:szCs w:val="28"/>
        </w:rPr>
        <w:t xml:space="preserve"> </w:t>
      </w:r>
    </w:p>
    <w:p w:rsidR="00E50A8F" w:rsidRPr="00657C40" w:rsidRDefault="00E50A8F" w:rsidP="004D573C">
      <w:pPr>
        <w:pStyle w:val="ad"/>
        <w:keepLines/>
        <w:pageBreakBefore/>
        <w:spacing w:line="240" w:lineRule="auto"/>
        <w:ind w:firstLine="0"/>
        <w:rPr>
          <w:b w:val="0"/>
          <w:sz w:val="28"/>
          <w:szCs w:val="28"/>
          <w:highlight w:val="yellow"/>
        </w:rPr>
      </w:pPr>
      <w:r w:rsidRPr="00657C40">
        <w:rPr>
          <w:b w:val="0"/>
          <w:sz w:val="28"/>
          <w:szCs w:val="28"/>
          <w:highlight w:val="yellow"/>
        </w:rPr>
        <w:t>Производственные показатели развития предприятия</w:t>
      </w:r>
    </w:p>
    <w:p w:rsidR="00075544" w:rsidRPr="00657C40" w:rsidRDefault="00075544" w:rsidP="008A5818">
      <w:pPr>
        <w:pStyle w:val="a5"/>
        <w:spacing w:after="0"/>
        <w:ind w:firstLine="709"/>
        <w:jc w:val="right"/>
        <w:rPr>
          <w:i/>
          <w:sz w:val="28"/>
          <w:szCs w:val="28"/>
          <w:highlight w:val="yellow"/>
        </w:rPr>
      </w:pPr>
      <w:r w:rsidRPr="00657C40">
        <w:rPr>
          <w:i/>
          <w:sz w:val="28"/>
          <w:szCs w:val="28"/>
          <w:highlight w:val="yellow"/>
        </w:rPr>
        <w:t>Таблица 5</w:t>
      </w:r>
    </w:p>
    <w:p w:rsidR="0080688E" w:rsidRPr="00657C40" w:rsidRDefault="0080688E" w:rsidP="008A5818">
      <w:pPr>
        <w:pStyle w:val="a5"/>
        <w:spacing w:after="0"/>
        <w:ind w:firstLine="709"/>
        <w:jc w:val="center"/>
        <w:rPr>
          <w:b/>
          <w:sz w:val="32"/>
          <w:szCs w:val="32"/>
          <w:highlight w:val="yellow"/>
        </w:rPr>
      </w:pPr>
    </w:p>
    <w:tbl>
      <w:tblPr>
        <w:tblStyle w:val="ac"/>
        <w:tblW w:w="5000" w:type="pct"/>
        <w:tblLook w:val="01E0" w:firstRow="1" w:lastRow="1" w:firstColumn="1" w:lastColumn="1" w:noHBand="0" w:noVBand="0"/>
      </w:tblPr>
      <w:tblGrid>
        <w:gridCol w:w="2705"/>
        <w:gridCol w:w="1758"/>
        <w:gridCol w:w="1811"/>
        <w:gridCol w:w="1416"/>
        <w:gridCol w:w="1880"/>
      </w:tblGrid>
      <w:tr w:rsidR="0080688E" w:rsidRPr="00657C40">
        <w:trPr>
          <w:cantSplit/>
        </w:trPr>
        <w:tc>
          <w:tcPr>
            <w:tcW w:w="1413" w:type="pct"/>
            <w:vMerge w:val="restart"/>
          </w:tcPr>
          <w:p w:rsidR="0080688E" w:rsidRPr="00657C40" w:rsidRDefault="0080688E" w:rsidP="0080688E">
            <w:pPr>
              <w:pStyle w:val="a5"/>
              <w:spacing w:after="0"/>
              <w:rPr>
                <w:sz w:val="28"/>
                <w:szCs w:val="28"/>
                <w:highlight w:val="yellow"/>
              </w:rPr>
            </w:pPr>
            <w:r w:rsidRPr="00657C40">
              <w:rPr>
                <w:sz w:val="28"/>
                <w:szCs w:val="28"/>
                <w:highlight w:val="yellow"/>
              </w:rPr>
              <w:t xml:space="preserve">Показатели </w:t>
            </w:r>
          </w:p>
        </w:tc>
        <w:tc>
          <w:tcPr>
            <w:tcW w:w="918" w:type="pct"/>
            <w:vMerge w:val="restart"/>
          </w:tcPr>
          <w:p w:rsidR="0080688E" w:rsidRPr="00657C40" w:rsidRDefault="0080688E" w:rsidP="0080688E">
            <w:pPr>
              <w:pStyle w:val="a5"/>
              <w:spacing w:after="0"/>
              <w:jc w:val="center"/>
              <w:rPr>
                <w:sz w:val="28"/>
                <w:szCs w:val="28"/>
                <w:highlight w:val="yellow"/>
              </w:rPr>
            </w:pPr>
            <w:r w:rsidRPr="00657C40">
              <w:rPr>
                <w:sz w:val="28"/>
                <w:szCs w:val="28"/>
                <w:highlight w:val="yellow"/>
              </w:rPr>
              <w:t>Единицы измерения</w:t>
            </w:r>
          </w:p>
        </w:tc>
        <w:tc>
          <w:tcPr>
            <w:tcW w:w="2668" w:type="pct"/>
            <w:gridSpan w:val="3"/>
          </w:tcPr>
          <w:p w:rsidR="0080688E" w:rsidRPr="00657C40" w:rsidRDefault="0080688E" w:rsidP="0080688E">
            <w:pPr>
              <w:pStyle w:val="a5"/>
              <w:spacing w:after="0"/>
              <w:jc w:val="center"/>
              <w:rPr>
                <w:sz w:val="28"/>
                <w:szCs w:val="28"/>
                <w:highlight w:val="yellow"/>
              </w:rPr>
            </w:pPr>
            <w:r w:rsidRPr="00657C40">
              <w:rPr>
                <w:sz w:val="28"/>
                <w:szCs w:val="28"/>
                <w:highlight w:val="yellow"/>
              </w:rPr>
              <w:t xml:space="preserve">Годы </w:t>
            </w:r>
          </w:p>
        </w:tc>
      </w:tr>
      <w:tr w:rsidR="0080688E" w:rsidRPr="00657C40">
        <w:trPr>
          <w:cantSplit/>
        </w:trPr>
        <w:tc>
          <w:tcPr>
            <w:tcW w:w="1413" w:type="pct"/>
            <w:vMerge/>
          </w:tcPr>
          <w:p w:rsidR="0080688E" w:rsidRPr="00657C40" w:rsidRDefault="0080688E" w:rsidP="0080688E">
            <w:pPr>
              <w:pStyle w:val="a5"/>
              <w:spacing w:after="0"/>
              <w:rPr>
                <w:sz w:val="28"/>
                <w:szCs w:val="28"/>
                <w:highlight w:val="yellow"/>
              </w:rPr>
            </w:pPr>
          </w:p>
        </w:tc>
        <w:tc>
          <w:tcPr>
            <w:tcW w:w="918" w:type="pct"/>
            <w:vMerge/>
          </w:tcPr>
          <w:p w:rsidR="0080688E" w:rsidRPr="00657C40" w:rsidRDefault="0080688E" w:rsidP="0080688E">
            <w:pPr>
              <w:pStyle w:val="a5"/>
              <w:spacing w:after="0"/>
              <w:rPr>
                <w:sz w:val="28"/>
                <w:szCs w:val="28"/>
                <w:highlight w:val="yellow"/>
              </w:rPr>
            </w:pPr>
          </w:p>
        </w:tc>
        <w:tc>
          <w:tcPr>
            <w:tcW w:w="946" w:type="pct"/>
          </w:tcPr>
          <w:p w:rsidR="0080688E" w:rsidRPr="00657C40" w:rsidRDefault="0080688E" w:rsidP="0080688E">
            <w:pPr>
              <w:pStyle w:val="a5"/>
              <w:spacing w:after="0"/>
              <w:jc w:val="center"/>
              <w:rPr>
                <w:sz w:val="28"/>
                <w:szCs w:val="28"/>
                <w:highlight w:val="yellow"/>
              </w:rPr>
            </w:pPr>
            <w:r w:rsidRPr="00657C40">
              <w:rPr>
                <w:sz w:val="28"/>
                <w:szCs w:val="28"/>
                <w:highlight w:val="yellow"/>
              </w:rPr>
              <w:t>Предыдущий</w:t>
            </w:r>
          </w:p>
        </w:tc>
        <w:tc>
          <w:tcPr>
            <w:tcW w:w="740" w:type="pct"/>
          </w:tcPr>
          <w:p w:rsidR="0080688E" w:rsidRPr="00657C40" w:rsidRDefault="0080688E" w:rsidP="0080688E">
            <w:pPr>
              <w:pStyle w:val="a5"/>
              <w:spacing w:after="0"/>
              <w:jc w:val="center"/>
              <w:rPr>
                <w:sz w:val="28"/>
                <w:szCs w:val="28"/>
                <w:highlight w:val="yellow"/>
              </w:rPr>
            </w:pPr>
            <w:r w:rsidRPr="00657C40">
              <w:rPr>
                <w:sz w:val="28"/>
                <w:szCs w:val="28"/>
                <w:highlight w:val="yellow"/>
              </w:rPr>
              <w:t>Отчётный</w:t>
            </w:r>
          </w:p>
        </w:tc>
        <w:tc>
          <w:tcPr>
            <w:tcW w:w="982" w:type="pct"/>
          </w:tcPr>
          <w:p w:rsidR="0080688E" w:rsidRPr="00657C40" w:rsidRDefault="0080688E" w:rsidP="0080688E">
            <w:pPr>
              <w:pStyle w:val="a5"/>
              <w:spacing w:after="0"/>
              <w:jc w:val="center"/>
              <w:rPr>
                <w:sz w:val="28"/>
                <w:szCs w:val="28"/>
                <w:highlight w:val="yellow"/>
              </w:rPr>
            </w:pPr>
            <w:r w:rsidRPr="00657C40">
              <w:rPr>
                <w:sz w:val="28"/>
                <w:szCs w:val="28"/>
                <w:highlight w:val="yellow"/>
              </w:rPr>
              <w:t>Отклонение</w:t>
            </w:r>
            <w:r w:rsidR="00B8091C" w:rsidRPr="00657C40">
              <w:rPr>
                <w:sz w:val="28"/>
                <w:szCs w:val="28"/>
                <w:highlight w:val="yellow"/>
              </w:rPr>
              <w:t xml:space="preserve">, </w:t>
            </w:r>
            <w:r w:rsidR="00B8091C" w:rsidRPr="00657C40">
              <w:rPr>
                <w:sz w:val="28"/>
                <w:szCs w:val="28"/>
                <w:highlight w:val="yellow"/>
              </w:rPr>
              <w:sym w:font="Symbol" w:char="F028"/>
            </w:r>
            <w:r w:rsidR="00B8091C" w:rsidRPr="00657C40">
              <w:rPr>
                <w:sz w:val="28"/>
                <w:szCs w:val="28"/>
                <w:highlight w:val="yellow"/>
              </w:rPr>
              <w:sym w:font="Symbol" w:char="F02B"/>
            </w:r>
            <w:r w:rsidR="00B8091C" w:rsidRPr="00657C40">
              <w:rPr>
                <w:sz w:val="28"/>
                <w:szCs w:val="28"/>
                <w:highlight w:val="yellow"/>
              </w:rPr>
              <w:sym w:font="Symbol" w:char="F02C"/>
            </w:r>
            <w:r w:rsidR="00B8091C" w:rsidRPr="00657C40">
              <w:rPr>
                <w:sz w:val="28"/>
                <w:szCs w:val="28"/>
                <w:highlight w:val="yellow"/>
              </w:rPr>
              <w:sym w:font="Symbol" w:char="F02D"/>
            </w:r>
            <w:r w:rsidR="00B8091C" w:rsidRPr="00657C40">
              <w:rPr>
                <w:sz w:val="28"/>
                <w:szCs w:val="28"/>
                <w:highlight w:val="yellow"/>
              </w:rPr>
              <w:sym w:font="Symbol" w:char="F029"/>
            </w:r>
            <w:r w:rsidRPr="00657C40">
              <w:rPr>
                <w:sz w:val="28"/>
                <w:szCs w:val="28"/>
                <w:highlight w:val="yellow"/>
              </w:rPr>
              <w:t xml:space="preserve"> </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Площадь посева зерновых</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Га.</w:t>
            </w:r>
          </w:p>
        </w:tc>
        <w:tc>
          <w:tcPr>
            <w:tcW w:w="946" w:type="pct"/>
          </w:tcPr>
          <w:p w:rsidR="002F0778" w:rsidRPr="00657C40" w:rsidRDefault="002F0778">
            <w:pPr>
              <w:jc w:val="center"/>
              <w:rPr>
                <w:sz w:val="28"/>
                <w:szCs w:val="28"/>
                <w:highlight w:val="yellow"/>
              </w:rPr>
            </w:pPr>
            <w:r w:rsidRPr="00657C40">
              <w:rPr>
                <w:sz w:val="28"/>
                <w:szCs w:val="28"/>
                <w:highlight w:val="yellow"/>
              </w:rPr>
              <w:t>2150</w:t>
            </w:r>
          </w:p>
        </w:tc>
        <w:tc>
          <w:tcPr>
            <w:tcW w:w="740" w:type="pct"/>
          </w:tcPr>
          <w:p w:rsidR="002F0778" w:rsidRPr="00657C40" w:rsidRDefault="002F0778">
            <w:pPr>
              <w:jc w:val="center"/>
              <w:rPr>
                <w:sz w:val="28"/>
                <w:szCs w:val="28"/>
                <w:highlight w:val="yellow"/>
              </w:rPr>
            </w:pPr>
            <w:r w:rsidRPr="00657C40">
              <w:rPr>
                <w:sz w:val="28"/>
                <w:szCs w:val="28"/>
                <w:highlight w:val="yellow"/>
              </w:rPr>
              <w:t>2330</w:t>
            </w:r>
          </w:p>
        </w:tc>
        <w:tc>
          <w:tcPr>
            <w:tcW w:w="982" w:type="pct"/>
          </w:tcPr>
          <w:p w:rsidR="002F0778" w:rsidRPr="00657C40" w:rsidRDefault="002F0778">
            <w:pPr>
              <w:jc w:val="center"/>
              <w:rPr>
                <w:sz w:val="28"/>
                <w:szCs w:val="28"/>
                <w:highlight w:val="yellow"/>
              </w:rPr>
            </w:pPr>
            <w:r w:rsidRPr="00657C40">
              <w:rPr>
                <w:sz w:val="28"/>
                <w:szCs w:val="28"/>
                <w:highlight w:val="yellow"/>
              </w:rPr>
              <w:t>180</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Валовой сбор зерна</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Ц.</w:t>
            </w:r>
          </w:p>
        </w:tc>
        <w:tc>
          <w:tcPr>
            <w:tcW w:w="946" w:type="pct"/>
          </w:tcPr>
          <w:p w:rsidR="002F0778" w:rsidRPr="00657C40" w:rsidRDefault="002F0778">
            <w:pPr>
              <w:jc w:val="center"/>
              <w:rPr>
                <w:sz w:val="28"/>
                <w:szCs w:val="28"/>
                <w:highlight w:val="yellow"/>
              </w:rPr>
            </w:pPr>
            <w:r w:rsidRPr="00657C40">
              <w:rPr>
                <w:sz w:val="28"/>
                <w:szCs w:val="28"/>
                <w:highlight w:val="yellow"/>
              </w:rPr>
              <w:t>47214</w:t>
            </w:r>
          </w:p>
        </w:tc>
        <w:tc>
          <w:tcPr>
            <w:tcW w:w="740" w:type="pct"/>
          </w:tcPr>
          <w:p w:rsidR="002F0778" w:rsidRPr="00657C40" w:rsidRDefault="002F0778">
            <w:pPr>
              <w:jc w:val="center"/>
              <w:rPr>
                <w:sz w:val="28"/>
                <w:szCs w:val="28"/>
                <w:highlight w:val="yellow"/>
              </w:rPr>
            </w:pPr>
            <w:r w:rsidRPr="00657C40">
              <w:rPr>
                <w:sz w:val="28"/>
                <w:szCs w:val="28"/>
                <w:highlight w:val="yellow"/>
              </w:rPr>
              <w:t>30914</w:t>
            </w:r>
          </w:p>
        </w:tc>
        <w:tc>
          <w:tcPr>
            <w:tcW w:w="982" w:type="pct"/>
          </w:tcPr>
          <w:p w:rsidR="002F0778" w:rsidRPr="00657C40" w:rsidRDefault="002F0778">
            <w:pPr>
              <w:jc w:val="center"/>
              <w:rPr>
                <w:sz w:val="28"/>
                <w:szCs w:val="28"/>
                <w:highlight w:val="yellow"/>
              </w:rPr>
            </w:pPr>
            <w:r w:rsidRPr="00657C40">
              <w:rPr>
                <w:sz w:val="28"/>
                <w:szCs w:val="28"/>
                <w:highlight w:val="yellow"/>
              </w:rPr>
              <w:t>-16300</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Урожайность зерновых</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Ц./га.</w:t>
            </w:r>
          </w:p>
        </w:tc>
        <w:tc>
          <w:tcPr>
            <w:tcW w:w="946" w:type="pct"/>
          </w:tcPr>
          <w:p w:rsidR="002F0778" w:rsidRPr="00657C40" w:rsidRDefault="002F0778">
            <w:pPr>
              <w:jc w:val="center"/>
              <w:rPr>
                <w:sz w:val="28"/>
                <w:szCs w:val="28"/>
                <w:highlight w:val="yellow"/>
              </w:rPr>
            </w:pPr>
            <w:r w:rsidRPr="00657C40">
              <w:rPr>
                <w:sz w:val="28"/>
                <w:szCs w:val="28"/>
                <w:highlight w:val="yellow"/>
              </w:rPr>
              <w:t>21,96</w:t>
            </w:r>
          </w:p>
        </w:tc>
        <w:tc>
          <w:tcPr>
            <w:tcW w:w="740" w:type="pct"/>
          </w:tcPr>
          <w:p w:rsidR="002F0778" w:rsidRPr="00657C40" w:rsidRDefault="002F0778">
            <w:pPr>
              <w:jc w:val="center"/>
              <w:rPr>
                <w:sz w:val="28"/>
                <w:szCs w:val="28"/>
                <w:highlight w:val="yellow"/>
              </w:rPr>
            </w:pPr>
            <w:r w:rsidRPr="00657C40">
              <w:rPr>
                <w:sz w:val="28"/>
                <w:szCs w:val="28"/>
                <w:highlight w:val="yellow"/>
              </w:rPr>
              <w:t>13,27</w:t>
            </w:r>
          </w:p>
        </w:tc>
        <w:tc>
          <w:tcPr>
            <w:tcW w:w="982" w:type="pct"/>
          </w:tcPr>
          <w:p w:rsidR="002F0778" w:rsidRPr="00657C40" w:rsidRDefault="002F0778">
            <w:pPr>
              <w:jc w:val="center"/>
              <w:rPr>
                <w:sz w:val="28"/>
                <w:szCs w:val="28"/>
                <w:highlight w:val="yellow"/>
              </w:rPr>
            </w:pPr>
            <w:r w:rsidRPr="00657C40">
              <w:rPr>
                <w:sz w:val="28"/>
                <w:szCs w:val="28"/>
                <w:highlight w:val="yellow"/>
              </w:rPr>
              <w:t>-8,69</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Среднегодовое поголовье коров</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Гол.</w:t>
            </w:r>
          </w:p>
        </w:tc>
        <w:tc>
          <w:tcPr>
            <w:tcW w:w="946" w:type="pct"/>
          </w:tcPr>
          <w:p w:rsidR="002F0778" w:rsidRPr="00657C40" w:rsidRDefault="002F0778">
            <w:pPr>
              <w:jc w:val="center"/>
              <w:rPr>
                <w:sz w:val="28"/>
                <w:szCs w:val="28"/>
                <w:highlight w:val="yellow"/>
              </w:rPr>
            </w:pPr>
            <w:r w:rsidRPr="00657C40">
              <w:rPr>
                <w:sz w:val="28"/>
                <w:szCs w:val="28"/>
                <w:highlight w:val="yellow"/>
              </w:rPr>
              <w:t>559</w:t>
            </w:r>
          </w:p>
        </w:tc>
        <w:tc>
          <w:tcPr>
            <w:tcW w:w="740" w:type="pct"/>
          </w:tcPr>
          <w:p w:rsidR="002F0778" w:rsidRPr="00657C40" w:rsidRDefault="002F0778">
            <w:pPr>
              <w:jc w:val="center"/>
              <w:rPr>
                <w:sz w:val="28"/>
                <w:szCs w:val="28"/>
                <w:highlight w:val="yellow"/>
              </w:rPr>
            </w:pPr>
            <w:r w:rsidRPr="00657C40">
              <w:rPr>
                <w:sz w:val="28"/>
                <w:szCs w:val="28"/>
                <w:highlight w:val="yellow"/>
              </w:rPr>
              <w:t>538</w:t>
            </w:r>
          </w:p>
        </w:tc>
        <w:tc>
          <w:tcPr>
            <w:tcW w:w="982" w:type="pct"/>
          </w:tcPr>
          <w:p w:rsidR="002F0778" w:rsidRPr="00657C40" w:rsidRDefault="002F0778">
            <w:pPr>
              <w:jc w:val="center"/>
              <w:rPr>
                <w:sz w:val="28"/>
                <w:szCs w:val="28"/>
                <w:highlight w:val="yellow"/>
              </w:rPr>
            </w:pPr>
            <w:r w:rsidRPr="00657C40">
              <w:rPr>
                <w:sz w:val="28"/>
                <w:szCs w:val="28"/>
                <w:highlight w:val="yellow"/>
              </w:rPr>
              <w:t>-21</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Валовой надой</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Ц.</w:t>
            </w:r>
          </w:p>
        </w:tc>
        <w:tc>
          <w:tcPr>
            <w:tcW w:w="946" w:type="pct"/>
          </w:tcPr>
          <w:p w:rsidR="002F0778" w:rsidRPr="00657C40" w:rsidRDefault="002F0778">
            <w:pPr>
              <w:jc w:val="center"/>
              <w:rPr>
                <w:sz w:val="28"/>
                <w:szCs w:val="28"/>
                <w:highlight w:val="yellow"/>
              </w:rPr>
            </w:pPr>
            <w:r w:rsidRPr="00657C40">
              <w:rPr>
                <w:sz w:val="28"/>
                <w:szCs w:val="28"/>
                <w:highlight w:val="yellow"/>
              </w:rPr>
              <w:t>19641</w:t>
            </w:r>
          </w:p>
        </w:tc>
        <w:tc>
          <w:tcPr>
            <w:tcW w:w="740" w:type="pct"/>
          </w:tcPr>
          <w:p w:rsidR="002F0778" w:rsidRPr="00657C40" w:rsidRDefault="002F0778">
            <w:pPr>
              <w:jc w:val="center"/>
              <w:rPr>
                <w:sz w:val="28"/>
                <w:szCs w:val="28"/>
                <w:highlight w:val="yellow"/>
              </w:rPr>
            </w:pPr>
            <w:r w:rsidRPr="00657C40">
              <w:rPr>
                <w:sz w:val="28"/>
                <w:szCs w:val="28"/>
                <w:highlight w:val="yellow"/>
              </w:rPr>
              <w:t>16357</w:t>
            </w:r>
          </w:p>
        </w:tc>
        <w:tc>
          <w:tcPr>
            <w:tcW w:w="982" w:type="pct"/>
          </w:tcPr>
          <w:p w:rsidR="002F0778" w:rsidRPr="00657C40" w:rsidRDefault="002F0778">
            <w:pPr>
              <w:jc w:val="center"/>
              <w:rPr>
                <w:sz w:val="28"/>
                <w:szCs w:val="28"/>
                <w:highlight w:val="yellow"/>
              </w:rPr>
            </w:pPr>
            <w:r w:rsidRPr="00657C40">
              <w:rPr>
                <w:sz w:val="28"/>
                <w:szCs w:val="28"/>
                <w:highlight w:val="yellow"/>
              </w:rPr>
              <w:t>-3284</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Надой на 1 корову</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Ц.</w:t>
            </w:r>
          </w:p>
        </w:tc>
        <w:tc>
          <w:tcPr>
            <w:tcW w:w="946" w:type="pct"/>
          </w:tcPr>
          <w:p w:rsidR="002F0778" w:rsidRPr="00657C40" w:rsidRDefault="002F0778">
            <w:pPr>
              <w:jc w:val="center"/>
              <w:rPr>
                <w:sz w:val="28"/>
                <w:szCs w:val="28"/>
                <w:highlight w:val="yellow"/>
              </w:rPr>
            </w:pPr>
            <w:r w:rsidRPr="00657C40">
              <w:rPr>
                <w:sz w:val="28"/>
                <w:szCs w:val="28"/>
                <w:highlight w:val="yellow"/>
              </w:rPr>
              <w:t>35,14</w:t>
            </w:r>
          </w:p>
        </w:tc>
        <w:tc>
          <w:tcPr>
            <w:tcW w:w="740" w:type="pct"/>
          </w:tcPr>
          <w:p w:rsidR="002F0778" w:rsidRPr="00657C40" w:rsidRDefault="002F0778">
            <w:pPr>
              <w:jc w:val="center"/>
              <w:rPr>
                <w:sz w:val="28"/>
                <w:szCs w:val="28"/>
                <w:highlight w:val="yellow"/>
              </w:rPr>
            </w:pPr>
            <w:r w:rsidRPr="00657C40">
              <w:rPr>
                <w:sz w:val="28"/>
                <w:szCs w:val="28"/>
                <w:highlight w:val="yellow"/>
              </w:rPr>
              <w:t>30,40</w:t>
            </w:r>
          </w:p>
        </w:tc>
        <w:tc>
          <w:tcPr>
            <w:tcW w:w="982" w:type="pct"/>
          </w:tcPr>
          <w:p w:rsidR="002F0778" w:rsidRPr="00657C40" w:rsidRDefault="002F0778">
            <w:pPr>
              <w:jc w:val="center"/>
              <w:rPr>
                <w:sz w:val="28"/>
                <w:szCs w:val="28"/>
                <w:highlight w:val="yellow"/>
              </w:rPr>
            </w:pPr>
            <w:r w:rsidRPr="00657C40">
              <w:rPr>
                <w:sz w:val="28"/>
                <w:szCs w:val="28"/>
                <w:highlight w:val="yellow"/>
              </w:rPr>
              <w:t>-4,73</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Среднегодовое поголовье МКРС</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Гол.</w:t>
            </w:r>
          </w:p>
        </w:tc>
        <w:tc>
          <w:tcPr>
            <w:tcW w:w="946" w:type="pct"/>
          </w:tcPr>
          <w:p w:rsidR="002F0778" w:rsidRPr="00657C40" w:rsidRDefault="002F0778">
            <w:pPr>
              <w:jc w:val="center"/>
              <w:rPr>
                <w:sz w:val="28"/>
                <w:szCs w:val="28"/>
                <w:highlight w:val="yellow"/>
              </w:rPr>
            </w:pPr>
            <w:r w:rsidRPr="00657C40">
              <w:rPr>
                <w:sz w:val="28"/>
                <w:szCs w:val="28"/>
                <w:highlight w:val="yellow"/>
              </w:rPr>
              <w:t>1140</w:t>
            </w:r>
          </w:p>
        </w:tc>
        <w:tc>
          <w:tcPr>
            <w:tcW w:w="740" w:type="pct"/>
          </w:tcPr>
          <w:p w:rsidR="002F0778" w:rsidRPr="00657C40" w:rsidRDefault="002F0778">
            <w:pPr>
              <w:jc w:val="center"/>
              <w:rPr>
                <w:sz w:val="28"/>
                <w:szCs w:val="28"/>
                <w:highlight w:val="yellow"/>
              </w:rPr>
            </w:pPr>
            <w:r w:rsidRPr="00657C40">
              <w:rPr>
                <w:sz w:val="28"/>
                <w:szCs w:val="28"/>
                <w:highlight w:val="yellow"/>
              </w:rPr>
              <w:t>1039</w:t>
            </w:r>
          </w:p>
        </w:tc>
        <w:tc>
          <w:tcPr>
            <w:tcW w:w="982" w:type="pct"/>
          </w:tcPr>
          <w:p w:rsidR="002F0778" w:rsidRPr="00657C40" w:rsidRDefault="002F0778">
            <w:pPr>
              <w:jc w:val="center"/>
              <w:rPr>
                <w:sz w:val="28"/>
                <w:szCs w:val="28"/>
                <w:highlight w:val="yellow"/>
              </w:rPr>
            </w:pPr>
            <w:r w:rsidRPr="00657C40">
              <w:rPr>
                <w:sz w:val="28"/>
                <w:szCs w:val="28"/>
                <w:highlight w:val="yellow"/>
              </w:rPr>
              <w:t>-101</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 xml:space="preserve">Количество корма дней </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К. дн.</w:t>
            </w:r>
          </w:p>
        </w:tc>
        <w:tc>
          <w:tcPr>
            <w:tcW w:w="946" w:type="pct"/>
          </w:tcPr>
          <w:p w:rsidR="002F0778" w:rsidRPr="00657C40" w:rsidRDefault="002F0778">
            <w:pPr>
              <w:jc w:val="center"/>
              <w:rPr>
                <w:sz w:val="28"/>
                <w:szCs w:val="28"/>
                <w:highlight w:val="yellow"/>
              </w:rPr>
            </w:pPr>
            <w:r w:rsidRPr="00657C40">
              <w:rPr>
                <w:sz w:val="28"/>
                <w:szCs w:val="28"/>
                <w:highlight w:val="yellow"/>
              </w:rPr>
              <w:t>416100</w:t>
            </w:r>
          </w:p>
        </w:tc>
        <w:tc>
          <w:tcPr>
            <w:tcW w:w="740" w:type="pct"/>
          </w:tcPr>
          <w:p w:rsidR="002F0778" w:rsidRPr="00657C40" w:rsidRDefault="002F0778">
            <w:pPr>
              <w:jc w:val="center"/>
              <w:rPr>
                <w:sz w:val="28"/>
                <w:szCs w:val="28"/>
                <w:highlight w:val="yellow"/>
              </w:rPr>
            </w:pPr>
            <w:r w:rsidRPr="00657C40">
              <w:rPr>
                <w:sz w:val="28"/>
                <w:szCs w:val="28"/>
                <w:highlight w:val="yellow"/>
              </w:rPr>
              <w:t>379235</w:t>
            </w:r>
          </w:p>
        </w:tc>
        <w:tc>
          <w:tcPr>
            <w:tcW w:w="982" w:type="pct"/>
          </w:tcPr>
          <w:p w:rsidR="002F0778" w:rsidRPr="00657C40" w:rsidRDefault="002F0778">
            <w:pPr>
              <w:jc w:val="center"/>
              <w:rPr>
                <w:sz w:val="28"/>
                <w:szCs w:val="28"/>
                <w:highlight w:val="yellow"/>
              </w:rPr>
            </w:pPr>
            <w:r w:rsidRPr="00657C40">
              <w:rPr>
                <w:sz w:val="28"/>
                <w:szCs w:val="28"/>
                <w:highlight w:val="yellow"/>
              </w:rPr>
              <w:t>-36865</w:t>
            </w:r>
          </w:p>
        </w:tc>
      </w:tr>
      <w:tr w:rsidR="002F0778" w:rsidRPr="00657C40">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Валовой прирост МКРС</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Ц.</w:t>
            </w:r>
          </w:p>
        </w:tc>
        <w:tc>
          <w:tcPr>
            <w:tcW w:w="946" w:type="pct"/>
          </w:tcPr>
          <w:p w:rsidR="002F0778" w:rsidRPr="00657C40" w:rsidRDefault="002F0778">
            <w:pPr>
              <w:jc w:val="center"/>
              <w:rPr>
                <w:sz w:val="28"/>
                <w:szCs w:val="28"/>
                <w:highlight w:val="yellow"/>
              </w:rPr>
            </w:pPr>
            <w:r w:rsidRPr="00657C40">
              <w:rPr>
                <w:sz w:val="28"/>
                <w:szCs w:val="28"/>
                <w:highlight w:val="yellow"/>
              </w:rPr>
              <w:t>1927,00</w:t>
            </w:r>
          </w:p>
        </w:tc>
        <w:tc>
          <w:tcPr>
            <w:tcW w:w="740" w:type="pct"/>
          </w:tcPr>
          <w:p w:rsidR="002F0778" w:rsidRPr="00657C40" w:rsidRDefault="002F0778">
            <w:pPr>
              <w:jc w:val="center"/>
              <w:rPr>
                <w:sz w:val="28"/>
                <w:szCs w:val="28"/>
                <w:highlight w:val="yellow"/>
              </w:rPr>
            </w:pPr>
            <w:r w:rsidRPr="00657C40">
              <w:rPr>
                <w:sz w:val="28"/>
                <w:szCs w:val="28"/>
                <w:highlight w:val="yellow"/>
              </w:rPr>
              <w:t>1475,38</w:t>
            </w:r>
          </w:p>
        </w:tc>
        <w:tc>
          <w:tcPr>
            <w:tcW w:w="982" w:type="pct"/>
          </w:tcPr>
          <w:p w:rsidR="002F0778" w:rsidRPr="00657C40" w:rsidRDefault="002F0778">
            <w:pPr>
              <w:jc w:val="center"/>
              <w:rPr>
                <w:sz w:val="28"/>
                <w:szCs w:val="28"/>
                <w:highlight w:val="yellow"/>
              </w:rPr>
            </w:pPr>
            <w:r w:rsidRPr="00657C40">
              <w:rPr>
                <w:sz w:val="28"/>
                <w:szCs w:val="28"/>
                <w:highlight w:val="yellow"/>
              </w:rPr>
              <w:t>-451,62</w:t>
            </w:r>
          </w:p>
        </w:tc>
      </w:tr>
      <w:tr w:rsidR="002F0778" w:rsidRPr="0080688E">
        <w:trPr>
          <w:cantSplit/>
        </w:trPr>
        <w:tc>
          <w:tcPr>
            <w:tcW w:w="1413" w:type="pct"/>
          </w:tcPr>
          <w:p w:rsidR="002F0778" w:rsidRPr="00657C40" w:rsidRDefault="002F0778" w:rsidP="0080688E">
            <w:pPr>
              <w:pStyle w:val="a5"/>
              <w:spacing w:after="0"/>
              <w:rPr>
                <w:sz w:val="28"/>
                <w:szCs w:val="28"/>
                <w:highlight w:val="yellow"/>
              </w:rPr>
            </w:pPr>
            <w:r w:rsidRPr="00657C40">
              <w:rPr>
                <w:sz w:val="28"/>
                <w:szCs w:val="28"/>
                <w:highlight w:val="yellow"/>
              </w:rPr>
              <w:t>Среднесуточный прирост</w:t>
            </w:r>
          </w:p>
        </w:tc>
        <w:tc>
          <w:tcPr>
            <w:tcW w:w="918" w:type="pct"/>
          </w:tcPr>
          <w:p w:rsidR="002F0778" w:rsidRPr="00657C40" w:rsidRDefault="002F0778" w:rsidP="00075544">
            <w:pPr>
              <w:pStyle w:val="a5"/>
              <w:spacing w:after="0"/>
              <w:jc w:val="center"/>
              <w:rPr>
                <w:sz w:val="28"/>
                <w:szCs w:val="28"/>
                <w:highlight w:val="yellow"/>
              </w:rPr>
            </w:pPr>
            <w:r w:rsidRPr="00657C40">
              <w:rPr>
                <w:sz w:val="28"/>
                <w:szCs w:val="28"/>
                <w:highlight w:val="yellow"/>
              </w:rPr>
              <w:t>Гр.</w:t>
            </w:r>
          </w:p>
        </w:tc>
        <w:tc>
          <w:tcPr>
            <w:tcW w:w="946" w:type="pct"/>
          </w:tcPr>
          <w:p w:rsidR="002F0778" w:rsidRPr="00657C40" w:rsidRDefault="002F0778">
            <w:pPr>
              <w:jc w:val="center"/>
              <w:rPr>
                <w:sz w:val="28"/>
                <w:szCs w:val="28"/>
                <w:highlight w:val="yellow"/>
              </w:rPr>
            </w:pPr>
            <w:r w:rsidRPr="00657C40">
              <w:rPr>
                <w:sz w:val="28"/>
                <w:szCs w:val="28"/>
                <w:highlight w:val="yellow"/>
              </w:rPr>
              <w:t>463,11</w:t>
            </w:r>
          </w:p>
        </w:tc>
        <w:tc>
          <w:tcPr>
            <w:tcW w:w="740" w:type="pct"/>
          </w:tcPr>
          <w:p w:rsidR="002F0778" w:rsidRPr="00657C40" w:rsidRDefault="002F0778">
            <w:pPr>
              <w:jc w:val="center"/>
              <w:rPr>
                <w:sz w:val="28"/>
                <w:szCs w:val="28"/>
                <w:highlight w:val="yellow"/>
              </w:rPr>
            </w:pPr>
            <w:r w:rsidRPr="00657C40">
              <w:rPr>
                <w:sz w:val="28"/>
                <w:szCs w:val="28"/>
                <w:highlight w:val="yellow"/>
              </w:rPr>
              <w:t>389,04</w:t>
            </w:r>
          </w:p>
        </w:tc>
        <w:tc>
          <w:tcPr>
            <w:tcW w:w="982" w:type="pct"/>
          </w:tcPr>
          <w:p w:rsidR="002F0778" w:rsidRDefault="002F0778">
            <w:pPr>
              <w:jc w:val="center"/>
              <w:rPr>
                <w:sz w:val="28"/>
                <w:szCs w:val="28"/>
              </w:rPr>
            </w:pPr>
            <w:r w:rsidRPr="00657C40">
              <w:rPr>
                <w:sz w:val="28"/>
                <w:szCs w:val="28"/>
                <w:highlight w:val="yellow"/>
              </w:rPr>
              <w:t>-74,07</w:t>
            </w:r>
          </w:p>
        </w:tc>
      </w:tr>
    </w:tbl>
    <w:p w:rsidR="00A71BA3" w:rsidRPr="00A71BA3" w:rsidRDefault="00A71BA3" w:rsidP="004D573C">
      <w:pPr>
        <w:keepNext/>
        <w:spacing w:before="480"/>
        <w:ind w:firstLine="709"/>
        <w:jc w:val="both"/>
        <w:rPr>
          <w:sz w:val="28"/>
          <w:szCs w:val="28"/>
        </w:rPr>
      </w:pPr>
      <w:r>
        <w:rPr>
          <w:sz w:val="28"/>
          <w:szCs w:val="28"/>
        </w:rPr>
        <w:t>На сельскохозяйственном предприятии СПК "</w:t>
      </w:r>
      <w:r w:rsidR="00657C40">
        <w:rPr>
          <w:sz w:val="28"/>
          <w:szCs w:val="28"/>
        </w:rPr>
        <w:t>Энергия</w:t>
      </w:r>
      <w:r>
        <w:rPr>
          <w:sz w:val="28"/>
          <w:szCs w:val="28"/>
        </w:rPr>
        <w:t xml:space="preserve">" площадь посева зерновых в отчётном году составила 2330 га., что на 180 га. больше по сравнению с предыдущим годом. В предыдущем году она составляла 2150 га.  Выход зерновой  продукции данного предприятия, т.е. валовой сбор зерна в отчётном году меньше, чем в предыдущем году на 16300 Ц. и составляет 30914 </w:t>
      </w:r>
      <w:r w:rsidR="007F0AAC">
        <w:rPr>
          <w:sz w:val="28"/>
          <w:szCs w:val="28"/>
        </w:rPr>
        <w:t>Ц.,</w:t>
      </w:r>
      <w:r w:rsidR="00662CB1">
        <w:rPr>
          <w:sz w:val="28"/>
          <w:szCs w:val="28"/>
        </w:rPr>
        <w:t xml:space="preserve"> Поэтому урожайность зерновых культур 13,27 Ц./га., если в предыдущем году она была 21,96 Ц./га., что ниже урожайности зерновых культур отчётного года.</w:t>
      </w:r>
      <w:r w:rsidR="001226D8">
        <w:rPr>
          <w:sz w:val="28"/>
          <w:szCs w:val="28"/>
        </w:rPr>
        <w:t xml:space="preserve"> </w:t>
      </w:r>
      <w:r w:rsidR="00D33892">
        <w:rPr>
          <w:sz w:val="28"/>
          <w:szCs w:val="28"/>
        </w:rPr>
        <w:t xml:space="preserve">Урожайность зерновых культур показывает,  сколько собрано центнеров зерна с 1 га. площади посевов. </w:t>
      </w:r>
      <w:r w:rsidR="001226D8">
        <w:rPr>
          <w:sz w:val="28"/>
          <w:szCs w:val="28"/>
        </w:rPr>
        <w:t xml:space="preserve">В среднем коров на предприятии в отчётном году 538 голов, что на 21 голову меньше по сравнению с отчётным годом. Валовой надой – он </w:t>
      </w:r>
      <w:r w:rsidR="00D33892">
        <w:rPr>
          <w:sz w:val="28"/>
          <w:szCs w:val="28"/>
        </w:rPr>
        <w:t>показывает,</w:t>
      </w:r>
      <w:r w:rsidR="001226D8">
        <w:rPr>
          <w:sz w:val="28"/>
          <w:szCs w:val="28"/>
        </w:rPr>
        <w:t xml:space="preserve"> сколько всего молока было надоено на данном предприятии от определённой группы коров, за определённый период времени и он составляет в отчётном году 16357 центнеров. Надой на одну корову </w:t>
      </w:r>
      <w:r w:rsidR="00D33892">
        <w:rPr>
          <w:sz w:val="28"/>
          <w:szCs w:val="28"/>
        </w:rPr>
        <w:t>показывает,</w:t>
      </w:r>
      <w:r w:rsidR="001226D8">
        <w:rPr>
          <w:sz w:val="28"/>
          <w:szCs w:val="28"/>
        </w:rPr>
        <w:t xml:space="preserve"> сколько было надоено молока с одной коровы на данном предприятии, за определённый период времени, в отчётном году он составляет</w:t>
      </w:r>
      <w:r w:rsidR="00882C22">
        <w:rPr>
          <w:sz w:val="28"/>
          <w:szCs w:val="28"/>
        </w:rPr>
        <w:t xml:space="preserve"> 30,4 центнеров. На предприятии СПК "Победа" в среднем МКРС составляет 1039 голов, если в предыдущем году их 1140 голов, что на 101 голову меньше. Количество корма дней это </w:t>
      </w:r>
      <w:r w:rsidR="00D33892">
        <w:rPr>
          <w:sz w:val="28"/>
          <w:szCs w:val="28"/>
        </w:rPr>
        <w:t>показатель,</w:t>
      </w:r>
      <w:r w:rsidR="00882C22">
        <w:rPr>
          <w:sz w:val="28"/>
          <w:szCs w:val="28"/>
        </w:rPr>
        <w:t xml:space="preserve"> характеризующий число дней проживших всеми коровами в сумме за определённый период времени (за месяц, за год). На данном предприятии всего 416100 корма дней, по сравнению с предыдущим годом это ниже на 36865 корма дней. Поэтому среднесуточный прирост на сельскохозяйственном  предприятии </w:t>
      </w:r>
      <w:r w:rsidR="00404A34">
        <w:rPr>
          <w:sz w:val="28"/>
          <w:szCs w:val="28"/>
        </w:rPr>
        <w:t xml:space="preserve">составляет 389 грамм, это ниже на 74 грамма, чем в предыдущем году. Среднесуточный прирост </w:t>
      </w:r>
      <w:r w:rsidR="00D33892">
        <w:rPr>
          <w:sz w:val="28"/>
          <w:szCs w:val="28"/>
        </w:rPr>
        <w:t>показатель,</w:t>
      </w:r>
      <w:r w:rsidR="00404A34">
        <w:rPr>
          <w:sz w:val="28"/>
          <w:szCs w:val="28"/>
        </w:rPr>
        <w:t xml:space="preserve"> который характеризует прирост на одну корову за сутки.</w:t>
      </w:r>
    </w:p>
    <w:p w:rsidR="00B440D9" w:rsidRPr="000038C0" w:rsidRDefault="000038C0" w:rsidP="004D573C">
      <w:pPr>
        <w:pStyle w:val="ad"/>
        <w:keepLines/>
        <w:spacing w:before="360" w:line="240" w:lineRule="auto"/>
        <w:ind w:firstLine="0"/>
        <w:rPr>
          <w:b w:val="0"/>
          <w:sz w:val="28"/>
          <w:szCs w:val="28"/>
        </w:rPr>
      </w:pPr>
      <w:r w:rsidRPr="000038C0">
        <w:rPr>
          <w:b w:val="0"/>
          <w:sz w:val="28"/>
          <w:szCs w:val="28"/>
        </w:rPr>
        <w:t xml:space="preserve">2.2 </w:t>
      </w:r>
      <w:r w:rsidR="00B440D9" w:rsidRPr="000038C0">
        <w:rPr>
          <w:b w:val="0"/>
          <w:sz w:val="28"/>
          <w:szCs w:val="28"/>
        </w:rPr>
        <w:t>Виды товарной продукции выпускаемой предприятием</w:t>
      </w:r>
    </w:p>
    <w:p w:rsidR="00D337EF" w:rsidRPr="00E9408C" w:rsidRDefault="00075544" w:rsidP="0090473F">
      <w:pPr>
        <w:pStyle w:val="ad"/>
        <w:spacing w:before="360" w:line="240" w:lineRule="auto"/>
        <w:ind w:firstLine="0"/>
        <w:rPr>
          <w:b w:val="0"/>
          <w:sz w:val="28"/>
          <w:szCs w:val="28"/>
          <w:highlight w:val="yellow"/>
        </w:rPr>
      </w:pPr>
      <w:r w:rsidRPr="00E9408C">
        <w:rPr>
          <w:b w:val="0"/>
          <w:sz w:val="28"/>
          <w:szCs w:val="28"/>
          <w:highlight w:val="yellow"/>
        </w:rPr>
        <w:t>Виды товарной продукции</w:t>
      </w:r>
    </w:p>
    <w:p w:rsidR="0080688E" w:rsidRPr="00E9408C" w:rsidRDefault="008A5818" w:rsidP="008A5818">
      <w:pPr>
        <w:pStyle w:val="a5"/>
        <w:spacing w:after="0"/>
        <w:jc w:val="right"/>
        <w:rPr>
          <w:rFonts w:ascii="ё" w:hAnsi="ё"/>
          <w:i/>
          <w:sz w:val="28"/>
          <w:szCs w:val="28"/>
          <w:highlight w:val="yellow"/>
        </w:rPr>
      </w:pPr>
      <w:r w:rsidRPr="00E9408C">
        <w:rPr>
          <w:rFonts w:ascii="ё" w:hAnsi="ё"/>
          <w:i/>
          <w:sz w:val="28"/>
          <w:szCs w:val="28"/>
          <w:highlight w:val="yellow"/>
        </w:rPr>
        <w:t>Таблица 6</w:t>
      </w:r>
    </w:p>
    <w:p w:rsidR="00581BF2" w:rsidRPr="00E9408C" w:rsidRDefault="00581BF2" w:rsidP="008A5818">
      <w:pPr>
        <w:pStyle w:val="a5"/>
        <w:spacing w:after="0"/>
        <w:jc w:val="right"/>
        <w:rPr>
          <w:sz w:val="32"/>
          <w:szCs w:val="32"/>
          <w:highlight w:val="yellow"/>
        </w:rPr>
      </w:pPr>
    </w:p>
    <w:tbl>
      <w:tblPr>
        <w:tblStyle w:val="ac"/>
        <w:tblW w:w="5000" w:type="pct"/>
        <w:tblLook w:val="01E0" w:firstRow="1" w:lastRow="1" w:firstColumn="1" w:lastColumn="1" w:noHBand="0" w:noVBand="0"/>
      </w:tblPr>
      <w:tblGrid>
        <w:gridCol w:w="1514"/>
        <w:gridCol w:w="1910"/>
        <w:gridCol w:w="1563"/>
        <w:gridCol w:w="1562"/>
        <w:gridCol w:w="1350"/>
        <w:gridCol w:w="1671"/>
      </w:tblGrid>
      <w:tr w:rsidR="008A5818" w:rsidRPr="00E9408C">
        <w:trPr>
          <w:trHeight w:val="185"/>
        </w:trPr>
        <w:tc>
          <w:tcPr>
            <w:tcW w:w="799" w:type="pct"/>
          </w:tcPr>
          <w:p w:rsidR="008A5818" w:rsidRPr="00E9408C" w:rsidRDefault="008A5818" w:rsidP="00B8091C">
            <w:pPr>
              <w:pStyle w:val="a5"/>
              <w:spacing w:after="0"/>
              <w:jc w:val="center"/>
              <w:rPr>
                <w:sz w:val="28"/>
                <w:szCs w:val="28"/>
                <w:highlight w:val="yellow"/>
              </w:rPr>
            </w:pPr>
            <w:r w:rsidRPr="00E9408C">
              <w:rPr>
                <w:sz w:val="28"/>
                <w:szCs w:val="28"/>
                <w:highlight w:val="yellow"/>
              </w:rPr>
              <w:t>Виды продукции</w:t>
            </w:r>
          </w:p>
        </w:tc>
        <w:tc>
          <w:tcPr>
            <w:tcW w:w="742" w:type="pct"/>
          </w:tcPr>
          <w:p w:rsidR="008A5818" w:rsidRPr="00E9408C" w:rsidRDefault="008A5818" w:rsidP="00B8091C">
            <w:pPr>
              <w:pStyle w:val="a5"/>
              <w:spacing w:after="0"/>
              <w:jc w:val="center"/>
              <w:rPr>
                <w:sz w:val="28"/>
                <w:szCs w:val="28"/>
                <w:highlight w:val="yellow"/>
              </w:rPr>
            </w:pPr>
            <w:r w:rsidRPr="00E9408C">
              <w:rPr>
                <w:sz w:val="28"/>
                <w:szCs w:val="28"/>
                <w:highlight w:val="yellow"/>
              </w:rPr>
              <w:t>Валовое производство, Ц.</w:t>
            </w:r>
          </w:p>
        </w:tc>
        <w:tc>
          <w:tcPr>
            <w:tcW w:w="898" w:type="pct"/>
          </w:tcPr>
          <w:p w:rsidR="008A5818" w:rsidRPr="00E9408C" w:rsidRDefault="008A5818" w:rsidP="00B8091C">
            <w:pPr>
              <w:pStyle w:val="a5"/>
              <w:spacing w:after="0"/>
              <w:jc w:val="center"/>
              <w:rPr>
                <w:sz w:val="28"/>
                <w:szCs w:val="28"/>
                <w:highlight w:val="yellow"/>
              </w:rPr>
            </w:pPr>
            <w:r w:rsidRPr="00E9408C">
              <w:rPr>
                <w:sz w:val="28"/>
                <w:szCs w:val="28"/>
                <w:highlight w:val="yellow"/>
              </w:rPr>
              <w:t>Товарная продукция, Ц.</w:t>
            </w:r>
          </w:p>
        </w:tc>
        <w:tc>
          <w:tcPr>
            <w:tcW w:w="874" w:type="pct"/>
          </w:tcPr>
          <w:p w:rsidR="008A5818" w:rsidRPr="00E9408C" w:rsidRDefault="008A5818" w:rsidP="00B8091C">
            <w:pPr>
              <w:pStyle w:val="a5"/>
              <w:spacing w:after="0"/>
              <w:jc w:val="center"/>
              <w:rPr>
                <w:sz w:val="28"/>
                <w:szCs w:val="28"/>
                <w:highlight w:val="yellow"/>
              </w:rPr>
            </w:pPr>
            <w:r w:rsidRPr="00E9408C">
              <w:rPr>
                <w:sz w:val="28"/>
                <w:szCs w:val="28"/>
                <w:highlight w:val="yellow"/>
              </w:rPr>
              <w:t>Уровень товарности</w:t>
            </w:r>
          </w:p>
        </w:tc>
        <w:tc>
          <w:tcPr>
            <w:tcW w:w="763" w:type="pct"/>
          </w:tcPr>
          <w:p w:rsidR="008A5818" w:rsidRPr="00E9408C" w:rsidRDefault="008A5818" w:rsidP="00B8091C">
            <w:pPr>
              <w:pStyle w:val="a5"/>
              <w:spacing w:after="0"/>
              <w:jc w:val="center"/>
              <w:rPr>
                <w:sz w:val="28"/>
                <w:szCs w:val="28"/>
                <w:highlight w:val="yellow"/>
              </w:rPr>
            </w:pPr>
            <w:r w:rsidRPr="00E9408C">
              <w:rPr>
                <w:sz w:val="28"/>
                <w:szCs w:val="28"/>
                <w:highlight w:val="yellow"/>
              </w:rPr>
              <w:t>Выручка, тыс. руб.</w:t>
            </w:r>
          </w:p>
        </w:tc>
        <w:tc>
          <w:tcPr>
            <w:tcW w:w="924" w:type="pct"/>
          </w:tcPr>
          <w:p w:rsidR="008A5818" w:rsidRPr="00E9408C" w:rsidRDefault="008A5818" w:rsidP="00B8091C">
            <w:pPr>
              <w:pStyle w:val="a5"/>
              <w:spacing w:after="0"/>
              <w:jc w:val="center"/>
              <w:rPr>
                <w:sz w:val="28"/>
                <w:szCs w:val="28"/>
                <w:highlight w:val="yellow"/>
              </w:rPr>
            </w:pPr>
            <w:r w:rsidRPr="00E9408C">
              <w:rPr>
                <w:sz w:val="28"/>
                <w:szCs w:val="28"/>
                <w:highlight w:val="yellow"/>
              </w:rPr>
              <w:t>Структура товарной продукции</w:t>
            </w:r>
          </w:p>
        </w:tc>
      </w:tr>
      <w:tr w:rsidR="008A5818" w:rsidRPr="00E9408C">
        <w:tc>
          <w:tcPr>
            <w:tcW w:w="799" w:type="pct"/>
          </w:tcPr>
          <w:p w:rsidR="008A5818" w:rsidRPr="00E9408C" w:rsidRDefault="0000209A" w:rsidP="00B8091C">
            <w:pPr>
              <w:pStyle w:val="a5"/>
              <w:spacing w:after="0"/>
              <w:jc w:val="center"/>
              <w:rPr>
                <w:sz w:val="28"/>
                <w:szCs w:val="28"/>
                <w:highlight w:val="yellow"/>
              </w:rPr>
            </w:pPr>
            <w:r w:rsidRPr="00E9408C">
              <w:rPr>
                <w:sz w:val="28"/>
                <w:szCs w:val="28"/>
                <w:highlight w:val="yellow"/>
              </w:rPr>
              <w:t>Зерновые</w:t>
            </w:r>
          </w:p>
        </w:tc>
        <w:tc>
          <w:tcPr>
            <w:tcW w:w="742" w:type="pct"/>
          </w:tcPr>
          <w:p w:rsidR="008A5818" w:rsidRPr="00E9408C" w:rsidRDefault="0000209A" w:rsidP="00B8091C">
            <w:pPr>
              <w:pStyle w:val="a5"/>
              <w:spacing w:after="0"/>
              <w:jc w:val="center"/>
              <w:rPr>
                <w:sz w:val="28"/>
                <w:szCs w:val="28"/>
                <w:highlight w:val="yellow"/>
              </w:rPr>
            </w:pPr>
            <w:r w:rsidRPr="00E9408C">
              <w:rPr>
                <w:sz w:val="28"/>
                <w:szCs w:val="28"/>
                <w:highlight w:val="yellow"/>
              </w:rPr>
              <w:t>30914</w:t>
            </w:r>
          </w:p>
        </w:tc>
        <w:tc>
          <w:tcPr>
            <w:tcW w:w="898" w:type="pct"/>
          </w:tcPr>
          <w:p w:rsidR="008A5818" w:rsidRPr="00E9408C" w:rsidRDefault="0000209A" w:rsidP="00B8091C">
            <w:pPr>
              <w:pStyle w:val="a5"/>
              <w:spacing w:after="0"/>
              <w:jc w:val="center"/>
              <w:rPr>
                <w:sz w:val="28"/>
                <w:szCs w:val="28"/>
                <w:highlight w:val="yellow"/>
              </w:rPr>
            </w:pPr>
            <w:r w:rsidRPr="00E9408C">
              <w:rPr>
                <w:sz w:val="28"/>
                <w:szCs w:val="28"/>
                <w:highlight w:val="yellow"/>
              </w:rPr>
              <w:t>16398</w:t>
            </w:r>
          </w:p>
        </w:tc>
        <w:tc>
          <w:tcPr>
            <w:tcW w:w="874" w:type="pct"/>
          </w:tcPr>
          <w:p w:rsidR="008A5818" w:rsidRPr="00E9408C" w:rsidRDefault="0000209A" w:rsidP="00B8091C">
            <w:pPr>
              <w:pStyle w:val="a5"/>
              <w:spacing w:after="0"/>
              <w:jc w:val="center"/>
              <w:rPr>
                <w:sz w:val="28"/>
                <w:szCs w:val="28"/>
                <w:highlight w:val="yellow"/>
                <w:lang w:val="en-US"/>
              </w:rPr>
            </w:pPr>
            <w:r w:rsidRPr="00E9408C">
              <w:rPr>
                <w:sz w:val="28"/>
                <w:szCs w:val="28"/>
                <w:highlight w:val="yellow"/>
                <w:lang w:val="en-US"/>
              </w:rPr>
              <w:fldChar w:fldCharType="begin"/>
            </w:r>
            <w:r w:rsidRPr="00E9408C">
              <w:rPr>
                <w:sz w:val="28"/>
                <w:szCs w:val="28"/>
                <w:highlight w:val="yellow"/>
                <w:lang w:val="en-US"/>
              </w:rPr>
              <w:instrText xml:space="preserve"> =C2/B2*100 </w:instrText>
            </w:r>
            <w:r w:rsidRPr="00E9408C">
              <w:rPr>
                <w:sz w:val="28"/>
                <w:szCs w:val="28"/>
                <w:highlight w:val="yellow"/>
                <w:lang w:val="en-US"/>
              </w:rPr>
              <w:fldChar w:fldCharType="separate"/>
            </w:r>
            <w:r w:rsidRPr="00E9408C">
              <w:rPr>
                <w:noProof/>
                <w:sz w:val="28"/>
                <w:szCs w:val="28"/>
                <w:highlight w:val="yellow"/>
                <w:lang w:val="en-US"/>
              </w:rPr>
              <w:t>53,04</w:t>
            </w:r>
            <w:r w:rsidRPr="00E9408C">
              <w:rPr>
                <w:sz w:val="28"/>
                <w:szCs w:val="28"/>
                <w:highlight w:val="yellow"/>
                <w:lang w:val="en-US"/>
              </w:rPr>
              <w:fldChar w:fldCharType="end"/>
            </w:r>
          </w:p>
        </w:tc>
        <w:tc>
          <w:tcPr>
            <w:tcW w:w="763" w:type="pct"/>
          </w:tcPr>
          <w:p w:rsidR="008A5818" w:rsidRPr="00E9408C" w:rsidRDefault="0048264D" w:rsidP="00B8091C">
            <w:pPr>
              <w:pStyle w:val="a5"/>
              <w:spacing w:after="0"/>
              <w:jc w:val="center"/>
              <w:rPr>
                <w:sz w:val="28"/>
                <w:szCs w:val="28"/>
                <w:highlight w:val="yellow"/>
                <w:lang w:val="en-US"/>
              </w:rPr>
            </w:pPr>
            <w:r w:rsidRPr="00E9408C">
              <w:rPr>
                <w:sz w:val="28"/>
                <w:szCs w:val="28"/>
                <w:highlight w:val="yellow"/>
                <w:lang w:val="en-US"/>
              </w:rPr>
              <w:t>2421</w:t>
            </w:r>
          </w:p>
        </w:tc>
        <w:tc>
          <w:tcPr>
            <w:tcW w:w="924" w:type="pct"/>
          </w:tcPr>
          <w:p w:rsidR="008A5818" w:rsidRPr="00E9408C" w:rsidRDefault="0048264D" w:rsidP="00B8091C">
            <w:pPr>
              <w:pStyle w:val="a5"/>
              <w:spacing w:after="0"/>
              <w:jc w:val="center"/>
              <w:rPr>
                <w:sz w:val="28"/>
                <w:szCs w:val="28"/>
                <w:highlight w:val="yellow"/>
              </w:rPr>
            </w:pPr>
            <w:r w:rsidRPr="00E9408C">
              <w:rPr>
                <w:sz w:val="28"/>
                <w:szCs w:val="28"/>
                <w:highlight w:val="yellow"/>
              </w:rPr>
              <w:fldChar w:fldCharType="begin"/>
            </w:r>
            <w:r w:rsidRPr="00E9408C">
              <w:rPr>
                <w:sz w:val="28"/>
                <w:szCs w:val="28"/>
                <w:highlight w:val="yellow"/>
              </w:rPr>
              <w:instrText xml:space="preserve"> =E2/E5*100 </w:instrText>
            </w:r>
            <w:r w:rsidRPr="00E9408C">
              <w:rPr>
                <w:sz w:val="28"/>
                <w:szCs w:val="28"/>
                <w:highlight w:val="yellow"/>
              </w:rPr>
              <w:fldChar w:fldCharType="separate"/>
            </w:r>
            <w:r w:rsidRPr="00E9408C">
              <w:rPr>
                <w:noProof/>
                <w:sz w:val="28"/>
                <w:szCs w:val="28"/>
                <w:highlight w:val="yellow"/>
              </w:rPr>
              <w:t>19,33</w:t>
            </w:r>
            <w:r w:rsidRPr="00E9408C">
              <w:rPr>
                <w:sz w:val="28"/>
                <w:szCs w:val="28"/>
                <w:highlight w:val="yellow"/>
              </w:rPr>
              <w:fldChar w:fldCharType="end"/>
            </w:r>
          </w:p>
        </w:tc>
      </w:tr>
      <w:tr w:rsidR="008A5818" w:rsidRPr="00E9408C">
        <w:tc>
          <w:tcPr>
            <w:tcW w:w="799" w:type="pct"/>
          </w:tcPr>
          <w:p w:rsidR="008A5818" w:rsidRPr="00E9408C" w:rsidRDefault="0000209A" w:rsidP="00B8091C">
            <w:pPr>
              <w:pStyle w:val="a5"/>
              <w:spacing w:after="0"/>
              <w:rPr>
                <w:sz w:val="28"/>
                <w:szCs w:val="28"/>
                <w:highlight w:val="yellow"/>
              </w:rPr>
            </w:pPr>
            <w:r w:rsidRPr="00E9408C">
              <w:rPr>
                <w:sz w:val="28"/>
                <w:szCs w:val="28"/>
                <w:highlight w:val="yellow"/>
              </w:rPr>
              <w:t>Молоко</w:t>
            </w:r>
          </w:p>
        </w:tc>
        <w:tc>
          <w:tcPr>
            <w:tcW w:w="742" w:type="pct"/>
          </w:tcPr>
          <w:p w:rsidR="008A5818" w:rsidRPr="00E9408C" w:rsidRDefault="0000209A" w:rsidP="00B8091C">
            <w:pPr>
              <w:pStyle w:val="a5"/>
              <w:spacing w:after="0"/>
              <w:jc w:val="center"/>
              <w:rPr>
                <w:sz w:val="28"/>
                <w:szCs w:val="28"/>
                <w:highlight w:val="yellow"/>
              </w:rPr>
            </w:pPr>
            <w:r w:rsidRPr="00E9408C">
              <w:rPr>
                <w:sz w:val="28"/>
                <w:szCs w:val="28"/>
                <w:highlight w:val="yellow"/>
              </w:rPr>
              <w:t>16397</w:t>
            </w:r>
          </w:p>
        </w:tc>
        <w:tc>
          <w:tcPr>
            <w:tcW w:w="898" w:type="pct"/>
          </w:tcPr>
          <w:p w:rsidR="008A5818" w:rsidRPr="00E9408C" w:rsidRDefault="0000209A" w:rsidP="00B8091C">
            <w:pPr>
              <w:pStyle w:val="a5"/>
              <w:spacing w:after="0"/>
              <w:jc w:val="center"/>
              <w:rPr>
                <w:sz w:val="28"/>
                <w:szCs w:val="28"/>
                <w:highlight w:val="yellow"/>
              </w:rPr>
            </w:pPr>
            <w:r w:rsidRPr="00E9408C">
              <w:rPr>
                <w:sz w:val="28"/>
                <w:szCs w:val="28"/>
                <w:highlight w:val="yellow"/>
              </w:rPr>
              <w:t>12418</w:t>
            </w:r>
          </w:p>
        </w:tc>
        <w:tc>
          <w:tcPr>
            <w:tcW w:w="874" w:type="pct"/>
          </w:tcPr>
          <w:p w:rsidR="008A5818" w:rsidRPr="00E9408C" w:rsidRDefault="0000209A" w:rsidP="00B8091C">
            <w:pPr>
              <w:pStyle w:val="a5"/>
              <w:spacing w:after="0"/>
              <w:jc w:val="center"/>
              <w:rPr>
                <w:sz w:val="28"/>
                <w:szCs w:val="28"/>
                <w:highlight w:val="yellow"/>
              </w:rPr>
            </w:pPr>
            <w:r w:rsidRPr="00E9408C">
              <w:rPr>
                <w:sz w:val="28"/>
                <w:szCs w:val="28"/>
                <w:highlight w:val="yellow"/>
              </w:rPr>
              <w:fldChar w:fldCharType="begin"/>
            </w:r>
            <w:r w:rsidRPr="00E9408C">
              <w:rPr>
                <w:sz w:val="28"/>
                <w:szCs w:val="28"/>
                <w:highlight w:val="yellow"/>
              </w:rPr>
              <w:instrText xml:space="preserve"> =C3/B3*100 </w:instrText>
            </w:r>
            <w:r w:rsidRPr="00E9408C">
              <w:rPr>
                <w:sz w:val="28"/>
                <w:szCs w:val="28"/>
                <w:highlight w:val="yellow"/>
              </w:rPr>
              <w:fldChar w:fldCharType="separate"/>
            </w:r>
            <w:r w:rsidRPr="00E9408C">
              <w:rPr>
                <w:noProof/>
                <w:sz w:val="28"/>
                <w:szCs w:val="28"/>
                <w:highlight w:val="yellow"/>
              </w:rPr>
              <w:t>75,73</w:t>
            </w:r>
            <w:r w:rsidRPr="00E9408C">
              <w:rPr>
                <w:sz w:val="28"/>
                <w:szCs w:val="28"/>
                <w:highlight w:val="yellow"/>
              </w:rPr>
              <w:fldChar w:fldCharType="end"/>
            </w:r>
          </w:p>
        </w:tc>
        <w:tc>
          <w:tcPr>
            <w:tcW w:w="763" w:type="pct"/>
          </w:tcPr>
          <w:p w:rsidR="008A5818" w:rsidRPr="00E9408C" w:rsidRDefault="0048264D" w:rsidP="00B8091C">
            <w:pPr>
              <w:pStyle w:val="a5"/>
              <w:spacing w:after="0"/>
              <w:jc w:val="center"/>
              <w:rPr>
                <w:sz w:val="28"/>
                <w:szCs w:val="28"/>
                <w:highlight w:val="yellow"/>
                <w:lang w:val="en-US"/>
              </w:rPr>
            </w:pPr>
            <w:r w:rsidRPr="00E9408C">
              <w:rPr>
                <w:sz w:val="28"/>
                <w:szCs w:val="28"/>
                <w:highlight w:val="yellow"/>
                <w:lang w:val="en-US"/>
              </w:rPr>
              <w:t>7007</w:t>
            </w:r>
          </w:p>
        </w:tc>
        <w:tc>
          <w:tcPr>
            <w:tcW w:w="924" w:type="pct"/>
          </w:tcPr>
          <w:p w:rsidR="008A5818" w:rsidRPr="00E9408C" w:rsidRDefault="0048264D" w:rsidP="00B8091C">
            <w:pPr>
              <w:pStyle w:val="a5"/>
              <w:spacing w:after="0"/>
              <w:jc w:val="center"/>
              <w:rPr>
                <w:sz w:val="28"/>
                <w:szCs w:val="28"/>
                <w:highlight w:val="yellow"/>
              </w:rPr>
            </w:pPr>
            <w:r w:rsidRPr="00E9408C">
              <w:rPr>
                <w:sz w:val="28"/>
                <w:szCs w:val="28"/>
                <w:highlight w:val="yellow"/>
              </w:rPr>
              <w:fldChar w:fldCharType="begin"/>
            </w:r>
            <w:r w:rsidRPr="00E9408C">
              <w:rPr>
                <w:sz w:val="28"/>
                <w:szCs w:val="28"/>
                <w:highlight w:val="yellow"/>
              </w:rPr>
              <w:instrText xml:space="preserve"> =E3/E5*100 </w:instrText>
            </w:r>
            <w:r w:rsidRPr="00E9408C">
              <w:rPr>
                <w:sz w:val="28"/>
                <w:szCs w:val="28"/>
                <w:highlight w:val="yellow"/>
              </w:rPr>
              <w:fldChar w:fldCharType="separate"/>
            </w:r>
            <w:r w:rsidRPr="00E9408C">
              <w:rPr>
                <w:noProof/>
                <w:sz w:val="28"/>
                <w:szCs w:val="28"/>
                <w:highlight w:val="yellow"/>
              </w:rPr>
              <w:t>55,95</w:t>
            </w:r>
            <w:r w:rsidRPr="00E9408C">
              <w:rPr>
                <w:sz w:val="28"/>
                <w:szCs w:val="28"/>
                <w:highlight w:val="yellow"/>
              </w:rPr>
              <w:fldChar w:fldCharType="end"/>
            </w:r>
          </w:p>
        </w:tc>
      </w:tr>
      <w:tr w:rsidR="008A5818" w:rsidRPr="00E9408C">
        <w:tc>
          <w:tcPr>
            <w:tcW w:w="799" w:type="pct"/>
          </w:tcPr>
          <w:p w:rsidR="008A5818" w:rsidRPr="00E9408C" w:rsidRDefault="0000209A" w:rsidP="00B8091C">
            <w:pPr>
              <w:pStyle w:val="a5"/>
              <w:spacing w:after="0"/>
              <w:jc w:val="center"/>
              <w:rPr>
                <w:sz w:val="28"/>
                <w:szCs w:val="28"/>
                <w:highlight w:val="yellow"/>
              </w:rPr>
            </w:pPr>
            <w:r w:rsidRPr="00E9408C">
              <w:rPr>
                <w:sz w:val="28"/>
                <w:szCs w:val="28"/>
                <w:highlight w:val="yellow"/>
              </w:rPr>
              <w:t>Крупный Рогатый Скот</w:t>
            </w:r>
          </w:p>
        </w:tc>
        <w:tc>
          <w:tcPr>
            <w:tcW w:w="742" w:type="pct"/>
          </w:tcPr>
          <w:p w:rsidR="008A5818" w:rsidRPr="00E9408C" w:rsidRDefault="00E27AD0" w:rsidP="00E27AD0">
            <w:pPr>
              <w:pStyle w:val="a5"/>
              <w:spacing w:after="0"/>
              <w:jc w:val="center"/>
              <w:rPr>
                <w:sz w:val="28"/>
                <w:szCs w:val="28"/>
                <w:highlight w:val="yellow"/>
              </w:rPr>
            </w:pPr>
            <w:r w:rsidRPr="00E9408C">
              <w:rPr>
                <w:sz w:val="28"/>
                <w:szCs w:val="28"/>
                <w:highlight w:val="yellow"/>
              </w:rPr>
              <w:t>1862</w:t>
            </w:r>
          </w:p>
        </w:tc>
        <w:tc>
          <w:tcPr>
            <w:tcW w:w="898" w:type="pct"/>
          </w:tcPr>
          <w:p w:rsidR="008A5818" w:rsidRPr="00E9408C" w:rsidRDefault="00E27AD0" w:rsidP="00B8091C">
            <w:pPr>
              <w:pStyle w:val="a5"/>
              <w:spacing w:after="0"/>
              <w:jc w:val="center"/>
              <w:rPr>
                <w:sz w:val="28"/>
                <w:szCs w:val="28"/>
                <w:highlight w:val="yellow"/>
              </w:rPr>
            </w:pPr>
            <w:r w:rsidRPr="00E9408C">
              <w:rPr>
                <w:sz w:val="28"/>
                <w:szCs w:val="28"/>
                <w:highlight w:val="yellow"/>
              </w:rPr>
              <w:t>1480</w:t>
            </w:r>
          </w:p>
        </w:tc>
        <w:tc>
          <w:tcPr>
            <w:tcW w:w="874" w:type="pct"/>
          </w:tcPr>
          <w:p w:rsidR="008A5818" w:rsidRPr="00E9408C" w:rsidRDefault="00E27AD0" w:rsidP="00B8091C">
            <w:pPr>
              <w:pStyle w:val="a5"/>
              <w:spacing w:after="0"/>
              <w:jc w:val="center"/>
              <w:rPr>
                <w:sz w:val="28"/>
                <w:szCs w:val="28"/>
                <w:highlight w:val="yellow"/>
              </w:rPr>
            </w:pPr>
            <w:r w:rsidRPr="00E9408C">
              <w:rPr>
                <w:sz w:val="28"/>
                <w:szCs w:val="28"/>
                <w:highlight w:val="yellow"/>
              </w:rPr>
              <w:fldChar w:fldCharType="begin"/>
            </w:r>
            <w:r w:rsidRPr="00E9408C">
              <w:rPr>
                <w:sz w:val="28"/>
                <w:szCs w:val="28"/>
                <w:highlight w:val="yellow"/>
              </w:rPr>
              <w:instrText xml:space="preserve"> =C4/B4*100 </w:instrText>
            </w:r>
            <w:r w:rsidRPr="00E9408C">
              <w:rPr>
                <w:sz w:val="28"/>
                <w:szCs w:val="28"/>
                <w:highlight w:val="yellow"/>
              </w:rPr>
              <w:fldChar w:fldCharType="separate"/>
            </w:r>
            <w:r w:rsidRPr="00E9408C">
              <w:rPr>
                <w:noProof/>
                <w:sz w:val="28"/>
                <w:szCs w:val="28"/>
                <w:highlight w:val="yellow"/>
              </w:rPr>
              <w:t>79,48</w:t>
            </w:r>
            <w:r w:rsidRPr="00E9408C">
              <w:rPr>
                <w:sz w:val="28"/>
                <w:szCs w:val="28"/>
                <w:highlight w:val="yellow"/>
              </w:rPr>
              <w:fldChar w:fldCharType="end"/>
            </w:r>
          </w:p>
        </w:tc>
        <w:tc>
          <w:tcPr>
            <w:tcW w:w="763" w:type="pct"/>
          </w:tcPr>
          <w:p w:rsidR="008A5818" w:rsidRPr="00E9408C" w:rsidRDefault="0048264D" w:rsidP="00B8091C">
            <w:pPr>
              <w:pStyle w:val="a5"/>
              <w:spacing w:after="0"/>
              <w:jc w:val="center"/>
              <w:rPr>
                <w:sz w:val="28"/>
                <w:szCs w:val="28"/>
                <w:highlight w:val="yellow"/>
                <w:lang w:val="en-US"/>
              </w:rPr>
            </w:pPr>
            <w:r w:rsidRPr="00E9408C">
              <w:rPr>
                <w:sz w:val="28"/>
                <w:szCs w:val="28"/>
                <w:highlight w:val="yellow"/>
                <w:lang w:val="en-US"/>
              </w:rPr>
              <w:t>3096</w:t>
            </w:r>
          </w:p>
        </w:tc>
        <w:tc>
          <w:tcPr>
            <w:tcW w:w="924" w:type="pct"/>
          </w:tcPr>
          <w:p w:rsidR="008A5818" w:rsidRPr="00E9408C" w:rsidRDefault="0017225E" w:rsidP="00B8091C">
            <w:pPr>
              <w:pStyle w:val="a5"/>
              <w:spacing w:after="0"/>
              <w:jc w:val="center"/>
              <w:rPr>
                <w:sz w:val="28"/>
                <w:szCs w:val="28"/>
                <w:highlight w:val="yellow"/>
                <w:lang w:val="en-US"/>
              </w:rPr>
            </w:pPr>
            <w:r w:rsidRPr="00E9408C">
              <w:rPr>
                <w:sz w:val="28"/>
                <w:szCs w:val="28"/>
                <w:highlight w:val="yellow"/>
                <w:lang w:val="en-US"/>
              </w:rPr>
              <w:fldChar w:fldCharType="begin"/>
            </w:r>
            <w:r w:rsidRPr="00E9408C">
              <w:rPr>
                <w:sz w:val="28"/>
                <w:szCs w:val="28"/>
                <w:highlight w:val="yellow"/>
                <w:lang w:val="en-US"/>
              </w:rPr>
              <w:instrText xml:space="preserve"> =E4/E5*100 </w:instrText>
            </w:r>
            <w:r w:rsidRPr="00E9408C">
              <w:rPr>
                <w:sz w:val="28"/>
                <w:szCs w:val="28"/>
                <w:highlight w:val="yellow"/>
                <w:lang w:val="en-US"/>
              </w:rPr>
              <w:fldChar w:fldCharType="separate"/>
            </w:r>
            <w:r w:rsidRPr="00E9408C">
              <w:rPr>
                <w:noProof/>
                <w:sz w:val="28"/>
                <w:szCs w:val="28"/>
                <w:highlight w:val="yellow"/>
                <w:lang w:val="en-US"/>
              </w:rPr>
              <w:t>24,72</w:t>
            </w:r>
            <w:r w:rsidRPr="00E9408C">
              <w:rPr>
                <w:sz w:val="28"/>
                <w:szCs w:val="28"/>
                <w:highlight w:val="yellow"/>
                <w:lang w:val="en-US"/>
              </w:rPr>
              <w:fldChar w:fldCharType="end"/>
            </w:r>
          </w:p>
          <w:p w:rsidR="0048264D" w:rsidRPr="00E9408C" w:rsidRDefault="0048264D" w:rsidP="00B8091C">
            <w:pPr>
              <w:pStyle w:val="a5"/>
              <w:spacing w:after="0"/>
              <w:jc w:val="center"/>
              <w:rPr>
                <w:sz w:val="28"/>
                <w:szCs w:val="28"/>
                <w:highlight w:val="yellow"/>
                <w:lang w:val="en-US"/>
              </w:rPr>
            </w:pPr>
          </w:p>
          <w:p w:rsidR="0048264D" w:rsidRPr="00E9408C" w:rsidRDefault="0048264D" w:rsidP="00B8091C">
            <w:pPr>
              <w:pStyle w:val="a5"/>
              <w:spacing w:after="0"/>
              <w:jc w:val="center"/>
              <w:rPr>
                <w:sz w:val="28"/>
                <w:szCs w:val="28"/>
                <w:highlight w:val="yellow"/>
                <w:lang w:val="en-US"/>
              </w:rPr>
            </w:pPr>
          </w:p>
        </w:tc>
      </w:tr>
      <w:tr w:rsidR="0048264D" w:rsidRPr="00E9408C">
        <w:tc>
          <w:tcPr>
            <w:tcW w:w="799" w:type="pct"/>
          </w:tcPr>
          <w:p w:rsidR="0048264D" w:rsidRPr="00E9408C" w:rsidRDefault="0048264D" w:rsidP="00B8091C">
            <w:pPr>
              <w:pStyle w:val="a5"/>
              <w:spacing w:after="0"/>
              <w:rPr>
                <w:sz w:val="28"/>
                <w:szCs w:val="28"/>
                <w:highlight w:val="yellow"/>
              </w:rPr>
            </w:pPr>
            <w:r w:rsidRPr="00E9408C">
              <w:rPr>
                <w:sz w:val="28"/>
                <w:szCs w:val="28"/>
                <w:highlight w:val="yellow"/>
              </w:rPr>
              <w:t>Всего</w:t>
            </w:r>
          </w:p>
        </w:tc>
        <w:tc>
          <w:tcPr>
            <w:tcW w:w="742" w:type="pct"/>
          </w:tcPr>
          <w:p w:rsidR="0048264D" w:rsidRPr="00E9408C" w:rsidRDefault="0048264D" w:rsidP="00B8091C">
            <w:pPr>
              <w:pStyle w:val="a5"/>
              <w:spacing w:after="0"/>
              <w:jc w:val="center"/>
              <w:rPr>
                <w:sz w:val="28"/>
                <w:szCs w:val="28"/>
                <w:highlight w:val="yellow"/>
              </w:rPr>
            </w:pPr>
          </w:p>
        </w:tc>
        <w:tc>
          <w:tcPr>
            <w:tcW w:w="898" w:type="pct"/>
          </w:tcPr>
          <w:p w:rsidR="0048264D" w:rsidRPr="00E9408C" w:rsidRDefault="0048264D" w:rsidP="00B8091C">
            <w:pPr>
              <w:pStyle w:val="a5"/>
              <w:spacing w:after="0"/>
              <w:jc w:val="center"/>
              <w:rPr>
                <w:sz w:val="28"/>
                <w:szCs w:val="28"/>
                <w:highlight w:val="yellow"/>
              </w:rPr>
            </w:pPr>
          </w:p>
        </w:tc>
        <w:tc>
          <w:tcPr>
            <w:tcW w:w="874" w:type="pct"/>
          </w:tcPr>
          <w:p w:rsidR="0048264D" w:rsidRPr="00E9408C" w:rsidRDefault="0048264D" w:rsidP="00B8091C">
            <w:pPr>
              <w:pStyle w:val="a5"/>
              <w:spacing w:after="0"/>
              <w:jc w:val="center"/>
              <w:rPr>
                <w:sz w:val="28"/>
                <w:szCs w:val="28"/>
                <w:highlight w:val="yellow"/>
              </w:rPr>
            </w:pPr>
          </w:p>
        </w:tc>
        <w:tc>
          <w:tcPr>
            <w:tcW w:w="763" w:type="pct"/>
          </w:tcPr>
          <w:p w:rsidR="0048264D" w:rsidRPr="00E9408C" w:rsidRDefault="00D60EF6" w:rsidP="00B8091C">
            <w:pPr>
              <w:pStyle w:val="a5"/>
              <w:spacing w:after="0"/>
              <w:jc w:val="center"/>
              <w:rPr>
                <w:sz w:val="28"/>
                <w:szCs w:val="28"/>
                <w:highlight w:val="yellow"/>
                <w:lang w:val="en-US"/>
              </w:rPr>
            </w:pPr>
            <w:r w:rsidRPr="00E9408C">
              <w:rPr>
                <w:sz w:val="28"/>
                <w:szCs w:val="28"/>
                <w:highlight w:val="yellow"/>
                <w:lang w:val="en-US"/>
              </w:rPr>
              <w:fldChar w:fldCharType="begin"/>
            </w:r>
            <w:r w:rsidRPr="00E9408C">
              <w:rPr>
                <w:sz w:val="28"/>
                <w:szCs w:val="28"/>
                <w:highlight w:val="yellow"/>
                <w:lang w:val="en-US"/>
              </w:rPr>
              <w:instrText xml:space="preserve"> =SUM(E2:E4) </w:instrText>
            </w:r>
            <w:r w:rsidRPr="00E9408C">
              <w:rPr>
                <w:sz w:val="28"/>
                <w:szCs w:val="28"/>
                <w:highlight w:val="yellow"/>
                <w:lang w:val="en-US"/>
              </w:rPr>
              <w:fldChar w:fldCharType="separate"/>
            </w:r>
            <w:r w:rsidRPr="00E9408C">
              <w:rPr>
                <w:noProof/>
                <w:sz w:val="28"/>
                <w:szCs w:val="28"/>
                <w:highlight w:val="yellow"/>
                <w:lang w:val="en-US"/>
              </w:rPr>
              <w:t>12524</w:t>
            </w:r>
            <w:r w:rsidRPr="00E9408C">
              <w:rPr>
                <w:sz w:val="28"/>
                <w:szCs w:val="28"/>
                <w:highlight w:val="yellow"/>
                <w:lang w:val="en-US"/>
              </w:rPr>
              <w:fldChar w:fldCharType="end"/>
            </w:r>
          </w:p>
        </w:tc>
        <w:tc>
          <w:tcPr>
            <w:tcW w:w="924" w:type="pct"/>
          </w:tcPr>
          <w:p w:rsidR="0048264D" w:rsidRPr="00E9408C" w:rsidRDefault="00D60EF6" w:rsidP="00B8091C">
            <w:pPr>
              <w:pStyle w:val="a5"/>
              <w:spacing w:after="0"/>
              <w:jc w:val="center"/>
              <w:rPr>
                <w:sz w:val="28"/>
                <w:szCs w:val="28"/>
                <w:highlight w:val="yellow"/>
              </w:rPr>
            </w:pPr>
            <w:r w:rsidRPr="00E9408C">
              <w:rPr>
                <w:sz w:val="28"/>
                <w:szCs w:val="28"/>
                <w:highlight w:val="yellow"/>
                <w:lang w:val="en-US"/>
              </w:rPr>
              <w:fldChar w:fldCharType="begin"/>
            </w:r>
            <w:r w:rsidRPr="00E9408C">
              <w:rPr>
                <w:sz w:val="28"/>
                <w:szCs w:val="28"/>
                <w:highlight w:val="yellow"/>
                <w:lang w:val="en-US"/>
              </w:rPr>
              <w:instrText xml:space="preserve"> =SUM(F2:F4) </w:instrText>
            </w:r>
            <w:r w:rsidRPr="00E9408C">
              <w:rPr>
                <w:sz w:val="28"/>
                <w:szCs w:val="28"/>
                <w:highlight w:val="yellow"/>
                <w:lang w:val="en-US"/>
              </w:rPr>
              <w:fldChar w:fldCharType="separate"/>
            </w:r>
            <w:r w:rsidRPr="00E9408C">
              <w:rPr>
                <w:noProof/>
                <w:sz w:val="28"/>
                <w:szCs w:val="28"/>
                <w:highlight w:val="yellow"/>
                <w:lang w:val="en-US"/>
              </w:rPr>
              <w:t>100</w:t>
            </w:r>
            <w:r w:rsidRPr="00E9408C">
              <w:rPr>
                <w:sz w:val="28"/>
                <w:szCs w:val="28"/>
                <w:highlight w:val="yellow"/>
                <w:lang w:val="en-US"/>
              </w:rPr>
              <w:fldChar w:fldCharType="end"/>
            </w:r>
          </w:p>
        </w:tc>
      </w:tr>
    </w:tbl>
    <w:p w:rsidR="00404A34" w:rsidRPr="00404A34" w:rsidRDefault="00404A34" w:rsidP="00D33892">
      <w:pPr>
        <w:pStyle w:val="ad"/>
        <w:keepNext w:val="0"/>
        <w:suppressAutoHyphens w:val="0"/>
        <w:spacing w:before="480" w:line="240" w:lineRule="auto"/>
        <w:jc w:val="both"/>
        <w:rPr>
          <w:rFonts w:ascii="Times New Roman" w:hAnsi="Times New Roman"/>
          <w:b w:val="0"/>
          <w:sz w:val="28"/>
          <w:szCs w:val="28"/>
        </w:rPr>
      </w:pPr>
      <w:r w:rsidRPr="00E9408C">
        <w:rPr>
          <w:rFonts w:ascii="Times New Roman" w:hAnsi="Times New Roman"/>
          <w:b w:val="0"/>
          <w:sz w:val="28"/>
          <w:szCs w:val="28"/>
          <w:highlight w:val="yellow"/>
        </w:rPr>
        <w:t>Как видно из таблицы, товарная продукция предприятия всегда ниже</w:t>
      </w:r>
      <w:r>
        <w:rPr>
          <w:rFonts w:ascii="Times New Roman" w:hAnsi="Times New Roman"/>
          <w:b w:val="0"/>
          <w:sz w:val="28"/>
          <w:szCs w:val="28"/>
        </w:rPr>
        <w:t xml:space="preserve"> валового производства. Самый высокий уровень товарности, это по производству КРС, который составляет  79,4 %. Чуть ниже уровень товарности по производству молока он составляет 75,73 %</w:t>
      </w:r>
      <w:r w:rsidR="00E27AD0">
        <w:rPr>
          <w:rFonts w:ascii="Times New Roman" w:hAnsi="Times New Roman"/>
          <w:b w:val="0"/>
          <w:sz w:val="28"/>
          <w:szCs w:val="28"/>
        </w:rPr>
        <w:t>. Почти половины товарной продукции приходится на валовое производство зерновых культур. Предприятие СПК "</w:t>
      </w:r>
      <w:r w:rsidR="00657C40">
        <w:rPr>
          <w:rFonts w:ascii="Times New Roman" w:hAnsi="Times New Roman"/>
          <w:b w:val="0"/>
          <w:sz w:val="28"/>
          <w:szCs w:val="28"/>
        </w:rPr>
        <w:t>Энергия</w:t>
      </w:r>
      <w:r w:rsidR="00E27AD0">
        <w:rPr>
          <w:rFonts w:ascii="Times New Roman" w:hAnsi="Times New Roman"/>
          <w:b w:val="0"/>
          <w:sz w:val="28"/>
          <w:szCs w:val="28"/>
        </w:rPr>
        <w:t>" по своей специализации является мясомолочным предприятием и его главным товаром является молоко, т.к. выручка от его производства составляет 55,95 % от всей выручки предприятия. Уровень товарности большое значение оказывает на выручку предприятия, чем больше уровень товарности</w:t>
      </w:r>
      <w:r w:rsidR="00BF0150">
        <w:rPr>
          <w:rFonts w:ascii="Times New Roman" w:hAnsi="Times New Roman"/>
          <w:b w:val="0"/>
          <w:sz w:val="28"/>
          <w:szCs w:val="28"/>
        </w:rPr>
        <w:t xml:space="preserve"> по данной продукции, тем выше выручка от производства данной продукции. Уровень товарности показывает, сколько продукции было реализовано предприятием от всей произведённой продукции. Для увеличения уровня товарности нужно внедрять в производство безотходные технологии производства и находить применение остатков от произведённой продукции. Товарная продукция – это </w:t>
      </w:r>
      <w:r w:rsidR="00D33892">
        <w:rPr>
          <w:rFonts w:ascii="Times New Roman" w:hAnsi="Times New Roman"/>
          <w:b w:val="0"/>
          <w:sz w:val="28"/>
          <w:szCs w:val="28"/>
        </w:rPr>
        <w:t>продукция,</w:t>
      </w:r>
      <w:r w:rsidR="00BF0150">
        <w:rPr>
          <w:rFonts w:ascii="Times New Roman" w:hAnsi="Times New Roman"/>
          <w:b w:val="0"/>
          <w:sz w:val="28"/>
          <w:szCs w:val="28"/>
        </w:rPr>
        <w:t xml:space="preserve"> которая предназначена для реализации на товарном рынке.  </w:t>
      </w:r>
      <w:r w:rsidR="00E27AD0">
        <w:rPr>
          <w:rFonts w:ascii="Times New Roman" w:hAnsi="Times New Roman"/>
          <w:b w:val="0"/>
          <w:sz w:val="28"/>
          <w:szCs w:val="28"/>
        </w:rPr>
        <w:t xml:space="preserve">  </w:t>
      </w:r>
    </w:p>
    <w:p w:rsidR="0017225E" w:rsidRPr="00E9408C" w:rsidRDefault="0017225E" w:rsidP="007A24B5">
      <w:pPr>
        <w:pStyle w:val="ad"/>
        <w:pageBreakBefore/>
        <w:spacing w:line="240" w:lineRule="auto"/>
        <w:ind w:firstLine="0"/>
        <w:rPr>
          <w:b w:val="0"/>
          <w:sz w:val="28"/>
          <w:szCs w:val="28"/>
          <w:highlight w:val="yellow"/>
        </w:rPr>
      </w:pPr>
      <w:r w:rsidRPr="00E9408C">
        <w:rPr>
          <w:b w:val="0"/>
          <w:sz w:val="28"/>
          <w:szCs w:val="28"/>
          <w:highlight w:val="yellow"/>
        </w:rPr>
        <w:t>Качественная характеристика товарной про</w:t>
      </w:r>
      <w:r w:rsidR="0053501D" w:rsidRPr="00E9408C">
        <w:rPr>
          <w:b w:val="0"/>
          <w:sz w:val="28"/>
          <w:szCs w:val="28"/>
          <w:highlight w:val="yellow"/>
        </w:rPr>
        <w:t>дукции</w:t>
      </w:r>
    </w:p>
    <w:p w:rsidR="0053501D" w:rsidRPr="00E9408C" w:rsidRDefault="0053501D" w:rsidP="0053501D">
      <w:pPr>
        <w:pStyle w:val="a5"/>
        <w:spacing w:after="0"/>
        <w:ind w:firstLine="709"/>
        <w:jc w:val="right"/>
        <w:rPr>
          <w:i/>
          <w:sz w:val="28"/>
          <w:szCs w:val="28"/>
          <w:highlight w:val="yellow"/>
        </w:rPr>
      </w:pPr>
      <w:r w:rsidRPr="00E9408C">
        <w:rPr>
          <w:i/>
          <w:sz w:val="28"/>
          <w:szCs w:val="28"/>
          <w:highlight w:val="yellow"/>
        </w:rPr>
        <w:t>Таблица 7</w:t>
      </w:r>
    </w:p>
    <w:p w:rsidR="0053501D" w:rsidRPr="00E9408C" w:rsidRDefault="0053501D" w:rsidP="0053501D">
      <w:pPr>
        <w:pStyle w:val="a5"/>
        <w:spacing w:after="0"/>
        <w:ind w:firstLine="709"/>
        <w:jc w:val="right"/>
        <w:rPr>
          <w:i/>
          <w:sz w:val="28"/>
          <w:szCs w:val="28"/>
          <w:highlight w:val="yellow"/>
        </w:rPr>
      </w:pPr>
    </w:p>
    <w:tbl>
      <w:tblPr>
        <w:tblStyle w:val="ac"/>
        <w:tblW w:w="5041" w:type="pct"/>
        <w:tblLayout w:type="fixed"/>
        <w:tblLook w:val="01E0" w:firstRow="1" w:lastRow="1" w:firstColumn="1" w:lastColumn="1" w:noHBand="0" w:noVBand="0"/>
      </w:tblPr>
      <w:tblGrid>
        <w:gridCol w:w="1209"/>
        <w:gridCol w:w="1239"/>
        <w:gridCol w:w="1079"/>
        <w:gridCol w:w="1262"/>
        <w:gridCol w:w="1258"/>
        <w:gridCol w:w="1081"/>
        <w:gridCol w:w="1081"/>
        <w:gridCol w:w="1439"/>
      </w:tblGrid>
      <w:tr w:rsidR="007A24B5" w:rsidRPr="00E9408C">
        <w:trPr>
          <w:trHeight w:val="333"/>
        </w:trPr>
        <w:tc>
          <w:tcPr>
            <w:tcW w:w="627" w:type="pct"/>
            <w:vMerge w:val="restart"/>
          </w:tcPr>
          <w:p w:rsidR="0053501D" w:rsidRPr="00E9408C" w:rsidRDefault="0053501D" w:rsidP="0053501D">
            <w:pPr>
              <w:pStyle w:val="a5"/>
              <w:spacing w:after="0"/>
              <w:jc w:val="center"/>
              <w:rPr>
                <w:sz w:val="28"/>
                <w:szCs w:val="28"/>
                <w:highlight w:val="yellow"/>
              </w:rPr>
            </w:pPr>
            <w:r w:rsidRPr="00E9408C">
              <w:rPr>
                <w:sz w:val="28"/>
                <w:szCs w:val="28"/>
                <w:highlight w:val="yellow"/>
              </w:rPr>
              <w:t>Наименование продукции</w:t>
            </w:r>
          </w:p>
        </w:tc>
        <w:tc>
          <w:tcPr>
            <w:tcW w:w="642" w:type="pct"/>
            <w:vMerge w:val="restart"/>
          </w:tcPr>
          <w:p w:rsidR="0053501D" w:rsidRPr="00E9408C" w:rsidRDefault="0053501D" w:rsidP="0053501D">
            <w:pPr>
              <w:pStyle w:val="a5"/>
              <w:spacing w:after="0"/>
              <w:jc w:val="center"/>
              <w:rPr>
                <w:sz w:val="28"/>
                <w:szCs w:val="28"/>
                <w:highlight w:val="yellow"/>
              </w:rPr>
            </w:pPr>
            <w:r w:rsidRPr="00E9408C">
              <w:rPr>
                <w:sz w:val="28"/>
                <w:szCs w:val="28"/>
                <w:highlight w:val="yellow"/>
              </w:rPr>
              <w:t>Объём товарной продукции</w:t>
            </w:r>
            <w:r w:rsidR="00403624" w:rsidRPr="00E9408C">
              <w:rPr>
                <w:sz w:val="28"/>
                <w:szCs w:val="28"/>
                <w:highlight w:val="yellow"/>
              </w:rPr>
              <w:t xml:space="preserve">, Ц. </w:t>
            </w:r>
          </w:p>
        </w:tc>
        <w:tc>
          <w:tcPr>
            <w:tcW w:w="2984" w:type="pct"/>
            <w:gridSpan w:val="5"/>
          </w:tcPr>
          <w:p w:rsidR="0053501D" w:rsidRPr="00E9408C" w:rsidRDefault="0053501D" w:rsidP="0053501D">
            <w:pPr>
              <w:pStyle w:val="a5"/>
              <w:spacing w:after="0"/>
              <w:jc w:val="center"/>
              <w:rPr>
                <w:sz w:val="28"/>
                <w:szCs w:val="28"/>
                <w:highlight w:val="yellow"/>
              </w:rPr>
            </w:pPr>
            <w:r w:rsidRPr="00E9408C">
              <w:rPr>
                <w:sz w:val="28"/>
                <w:szCs w:val="28"/>
                <w:highlight w:val="yellow"/>
              </w:rPr>
              <w:t>Показатели качества</w:t>
            </w:r>
          </w:p>
        </w:tc>
        <w:tc>
          <w:tcPr>
            <w:tcW w:w="747" w:type="pct"/>
            <w:vMerge w:val="restart"/>
          </w:tcPr>
          <w:p w:rsidR="0053501D" w:rsidRPr="00E9408C" w:rsidRDefault="00403624" w:rsidP="0053501D">
            <w:pPr>
              <w:pStyle w:val="a5"/>
              <w:spacing w:after="0"/>
              <w:jc w:val="center"/>
              <w:rPr>
                <w:sz w:val="28"/>
                <w:szCs w:val="28"/>
                <w:highlight w:val="yellow"/>
              </w:rPr>
            </w:pPr>
            <w:r w:rsidRPr="00E9408C">
              <w:rPr>
                <w:sz w:val="28"/>
                <w:szCs w:val="28"/>
                <w:highlight w:val="yellow"/>
              </w:rPr>
              <w:t>Зачётный вес, Ц.</w:t>
            </w:r>
            <w:r w:rsidR="0053501D" w:rsidRPr="00E9408C">
              <w:rPr>
                <w:sz w:val="28"/>
                <w:szCs w:val="28"/>
                <w:highlight w:val="yellow"/>
              </w:rPr>
              <w:t xml:space="preserve"> </w:t>
            </w:r>
          </w:p>
        </w:tc>
      </w:tr>
      <w:tr w:rsidR="007A24B5" w:rsidRPr="00E9408C">
        <w:trPr>
          <w:trHeight w:val="357"/>
        </w:trPr>
        <w:tc>
          <w:tcPr>
            <w:tcW w:w="627" w:type="pct"/>
            <w:vMerge/>
          </w:tcPr>
          <w:p w:rsidR="0053501D" w:rsidRPr="00E9408C" w:rsidRDefault="0053501D" w:rsidP="0053501D">
            <w:pPr>
              <w:pStyle w:val="a5"/>
              <w:spacing w:after="0"/>
              <w:jc w:val="center"/>
              <w:rPr>
                <w:sz w:val="28"/>
                <w:szCs w:val="28"/>
                <w:highlight w:val="yellow"/>
              </w:rPr>
            </w:pPr>
          </w:p>
        </w:tc>
        <w:tc>
          <w:tcPr>
            <w:tcW w:w="642" w:type="pct"/>
            <w:vMerge/>
          </w:tcPr>
          <w:p w:rsidR="0053501D" w:rsidRPr="00E9408C" w:rsidRDefault="0053501D" w:rsidP="0053501D">
            <w:pPr>
              <w:pStyle w:val="a5"/>
              <w:spacing w:after="0"/>
              <w:jc w:val="center"/>
              <w:rPr>
                <w:sz w:val="28"/>
                <w:szCs w:val="28"/>
                <w:highlight w:val="yellow"/>
              </w:rPr>
            </w:pPr>
          </w:p>
        </w:tc>
        <w:tc>
          <w:tcPr>
            <w:tcW w:w="2424" w:type="pct"/>
            <w:gridSpan w:val="4"/>
            <w:tcBorders>
              <w:bottom w:val="single" w:sz="4" w:space="0" w:color="auto"/>
            </w:tcBorders>
          </w:tcPr>
          <w:p w:rsidR="0053501D" w:rsidRPr="00E9408C" w:rsidRDefault="0053501D" w:rsidP="0053501D">
            <w:pPr>
              <w:pStyle w:val="a5"/>
              <w:jc w:val="center"/>
              <w:rPr>
                <w:sz w:val="28"/>
                <w:szCs w:val="28"/>
                <w:highlight w:val="yellow"/>
              </w:rPr>
            </w:pPr>
            <w:r w:rsidRPr="00E9408C">
              <w:rPr>
                <w:sz w:val="28"/>
                <w:szCs w:val="28"/>
                <w:highlight w:val="yellow"/>
              </w:rPr>
              <w:t>зерна</w:t>
            </w:r>
          </w:p>
        </w:tc>
        <w:tc>
          <w:tcPr>
            <w:tcW w:w="560" w:type="pct"/>
            <w:tcBorders>
              <w:bottom w:val="single" w:sz="4" w:space="0" w:color="auto"/>
            </w:tcBorders>
          </w:tcPr>
          <w:p w:rsidR="0053501D" w:rsidRPr="00E9408C" w:rsidRDefault="0053501D" w:rsidP="0053501D">
            <w:pPr>
              <w:pStyle w:val="a5"/>
              <w:jc w:val="center"/>
              <w:rPr>
                <w:sz w:val="28"/>
                <w:szCs w:val="28"/>
                <w:highlight w:val="yellow"/>
              </w:rPr>
            </w:pPr>
            <w:r w:rsidRPr="00E9408C">
              <w:rPr>
                <w:sz w:val="28"/>
                <w:szCs w:val="28"/>
                <w:highlight w:val="yellow"/>
              </w:rPr>
              <w:t>молока</w:t>
            </w:r>
          </w:p>
        </w:tc>
        <w:tc>
          <w:tcPr>
            <w:tcW w:w="747" w:type="pct"/>
            <w:vMerge/>
            <w:tcBorders>
              <w:bottom w:val="single" w:sz="4" w:space="0" w:color="auto"/>
            </w:tcBorders>
          </w:tcPr>
          <w:p w:rsidR="0053501D" w:rsidRPr="00E9408C" w:rsidRDefault="0053501D" w:rsidP="0053501D">
            <w:pPr>
              <w:pStyle w:val="a5"/>
              <w:spacing w:after="0"/>
              <w:jc w:val="center"/>
              <w:rPr>
                <w:sz w:val="28"/>
                <w:szCs w:val="28"/>
                <w:highlight w:val="yellow"/>
              </w:rPr>
            </w:pPr>
          </w:p>
        </w:tc>
      </w:tr>
      <w:tr w:rsidR="007A24B5" w:rsidRPr="00E9408C">
        <w:trPr>
          <w:trHeight w:val="393"/>
        </w:trPr>
        <w:tc>
          <w:tcPr>
            <w:tcW w:w="627" w:type="pct"/>
            <w:vMerge/>
          </w:tcPr>
          <w:p w:rsidR="0053501D" w:rsidRPr="00E9408C" w:rsidRDefault="0053501D" w:rsidP="0053501D">
            <w:pPr>
              <w:pStyle w:val="a5"/>
              <w:spacing w:after="0"/>
              <w:rPr>
                <w:sz w:val="28"/>
                <w:szCs w:val="28"/>
                <w:highlight w:val="yellow"/>
              </w:rPr>
            </w:pPr>
          </w:p>
        </w:tc>
        <w:tc>
          <w:tcPr>
            <w:tcW w:w="642" w:type="pct"/>
            <w:vMerge/>
          </w:tcPr>
          <w:p w:rsidR="0053501D" w:rsidRPr="00E9408C" w:rsidRDefault="0053501D" w:rsidP="0053501D">
            <w:pPr>
              <w:pStyle w:val="a5"/>
              <w:spacing w:after="0"/>
              <w:rPr>
                <w:sz w:val="28"/>
                <w:szCs w:val="28"/>
                <w:highlight w:val="yellow"/>
              </w:rPr>
            </w:pPr>
          </w:p>
        </w:tc>
        <w:tc>
          <w:tcPr>
            <w:tcW w:w="559" w:type="pct"/>
          </w:tcPr>
          <w:p w:rsidR="0053501D" w:rsidRPr="00E9408C" w:rsidRDefault="0053501D" w:rsidP="0053501D">
            <w:pPr>
              <w:pStyle w:val="a5"/>
              <w:spacing w:after="0"/>
              <w:jc w:val="center"/>
              <w:rPr>
                <w:sz w:val="28"/>
                <w:szCs w:val="28"/>
                <w:highlight w:val="yellow"/>
              </w:rPr>
            </w:pPr>
            <w:r w:rsidRPr="00E9408C">
              <w:rPr>
                <w:sz w:val="28"/>
                <w:szCs w:val="28"/>
                <w:highlight w:val="yellow"/>
              </w:rPr>
              <w:t>% влажности</w:t>
            </w:r>
          </w:p>
        </w:tc>
        <w:tc>
          <w:tcPr>
            <w:tcW w:w="654" w:type="pct"/>
          </w:tcPr>
          <w:p w:rsidR="0053501D" w:rsidRPr="00E9408C" w:rsidRDefault="0053501D" w:rsidP="0053501D">
            <w:pPr>
              <w:pStyle w:val="a5"/>
              <w:spacing w:after="0"/>
              <w:jc w:val="center"/>
              <w:rPr>
                <w:sz w:val="28"/>
                <w:szCs w:val="28"/>
                <w:highlight w:val="yellow"/>
              </w:rPr>
            </w:pPr>
            <w:r w:rsidRPr="00E9408C">
              <w:rPr>
                <w:sz w:val="28"/>
                <w:szCs w:val="28"/>
                <w:highlight w:val="yellow"/>
              </w:rPr>
              <w:t>% сорной примеси</w:t>
            </w:r>
          </w:p>
        </w:tc>
        <w:tc>
          <w:tcPr>
            <w:tcW w:w="652" w:type="pct"/>
          </w:tcPr>
          <w:p w:rsidR="0053501D" w:rsidRPr="00E9408C" w:rsidRDefault="0053501D" w:rsidP="0053501D">
            <w:pPr>
              <w:pStyle w:val="a5"/>
              <w:spacing w:after="0"/>
              <w:jc w:val="center"/>
              <w:rPr>
                <w:sz w:val="28"/>
                <w:szCs w:val="28"/>
                <w:highlight w:val="yellow"/>
              </w:rPr>
            </w:pPr>
            <w:r w:rsidRPr="00E9408C">
              <w:rPr>
                <w:sz w:val="28"/>
                <w:szCs w:val="28"/>
                <w:highlight w:val="yellow"/>
              </w:rPr>
              <w:t>% зерновой примеси</w:t>
            </w:r>
          </w:p>
        </w:tc>
        <w:tc>
          <w:tcPr>
            <w:tcW w:w="560" w:type="pct"/>
          </w:tcPr>
          <w:p w:rsidR="0053501D" w:rsidRPr="00E9408C" w:rsidRDefault="00403624" w:rsidP="0053501D">
            <w:pPr>
              <w:pStyle w:val="a5"/>
              <w:spacing w:after="0"/>
              <w:rPr>
                <w:sz w:val="28"/>
                <w:szCs w:val="28"/>
                <w:highlight w:val="yellow"/>
              </w:rPr>
            </w:pPr>
            <w:r w:rsidRPr="00E9408C">
              <w:rPr>
                <w:sz w:val="28"/>
                <w:szCs w:val="28"/>
                <w:highlight w:val="yellow"/>
              </w:rPr>
              <w:t>натура</w:t>
            </w:r>
          </w:p>
        </w:tc>
        <w:tc>
          <w:tcPr>
            <w:tcW w:w="560" w:type="pct"/>
          </w:tcPr>
          <w:p w:rsidR="0053501D" w:rsidRPr="00E9408C" w:rsidRDefault="00403624" w:rsidP="0053501D">
            <w:pPr>
              <w:pStyle w:val="a5"/>
              <w:spacing w:after="0"/>
              <w:rPr>
                <w:sz w:val="28"/>
                <w:szCs w:val="28"/>
                <w:highlight w:val="yellow"/>
              </w:rPr>
            </w:pPr>
            <w:r w:rsidRPr="00E9408C">
              <w:rPr>
                <w:sz w:val="28"/>
                <w:szCs w:val="28"/>
                <w:highlight w:val="yellow"/>
              </w:rPr>
              <w:t>жирность</w:t>
            </w:r>
          </w:p>
        </w:tc>
        <w:tc>
          <w:tcPr>
            <w:tcW w:w="747" w:type="pct"/>
          </w:tcPr>
          <w:p w:rsidR="0053501D" w:rsidRPr="00E9408C" w:rsidRDefault="0053501D" w:rsidP="0053501D">
            <w:pPr>
              <w:pStyle w:val="a5"/>
              <w:spacing w:after="0"/>
              <w:rPr>
                <w:sz w:val="28"/>
                <w:szCs w:val="28"/>
                <w:highlight w:val="yellow"/>
              </w:rPr>
            </w:pPr>
          </w:p>
        </w:tc>
      </w:tr>
      <w:tr w:rsidR="007A24B5" w:rsidRPr="00E9408C">
        <w:tc>
          <w:tcPr>
            <w:tcW w:w="627" w:type="pct"/>
          </w:tcPr>
          <w:p w:rsidR="00541194" w:rsidRPr="00E9408C" w:rsidRDefault="00541194" w:rsidP="0053501D">
            <w:pPr>
              <w:pStyle w:val="a5"/>
              <w:spacing w:after="0"/>
              <w:rPr>
                <w:sz w:val="28"/>
                <w:szCs w:val="28"/>
                <w:highlight w:val="yellow"/>
              </w:rPr>
            </w:pPr>
            <w:r w:rsidRPr="00E9408C">
              <w:rPr>
                <w:sz w:val="28"/>
                <w:szCs w:val="28"/>
                <w:highlight w:val="yellow"/>
              </w:rPr>
              <w:t>Зерно</w:t>
            </w:r>
          </w:p>
        </w:tc>
        <w:tc>
          <w:tcPr>
            <w:tcW w:w="642" w:type="pct"/>
          </w:tcPr>
          <w:p w:rsidR="00541194" w:rsidRPr="00E9408C" w:rsidRDefault="00541194">
            <w:pPr>
              <w:jc w:val="center"/>
              <w:rPr>
                <w:sz w:val="28"/>
                <w:szCs w:val="28"/>
                <w:highlight w:val="yellow"/>
              </w:rPr>
            </w:pPr>
            <w:r w:rsidRPr="00E9408C">
              <w:rPr>
                <w:sz w:val="28"/>
                <w:szCs w:val="28"/>
                <w:highlight w:val="yellow"/>
              </w:rPr>
              <w:t>16398</w:t>
            </w:r>
          </w:p>
        </w:tc>
        <w:tc>
          <w:tcPr>
            <w:tcW w:w="559" w:type="pct"/>
          </w:tcPr>
          <w:p w:rsidR="00541194" w:rsidRPr="00E9408C" w:rsidRDefault="00541194">
            <w:pPr>
              <w:jc w:val="center"/>
              <w:rPr>
                <w:sz w:val="28"/>
                <w:szCs w:val="28"/>
                <w:highlight w:val="yellow"/>
              </w:rPr>
            </w:pPr>
            <w:r w:rsidRPr="00E9408C">
              <w:rPr>
                <w:sz w:val="28"/>
                <w:szCs w:val="28"/>
                <w:highlight w:val="yellow"/>
              </w:rPr>
              <w:t>17</w:t>
            </w:r>
          </w:p>
        </w:tc>
        <w:tc>
          <w:tcPr>
            <w:tcW w:w="654" w:type="pct"/>
          </w:tcPr>
          <w:p w:rsidR="00541194" w:rsidRPr="00E9408C" w:rsidRDefault="00541194">
            <w:pPr>
              <w:jc w:val="center"/>
              <w:rPr>
                <w:sz w:val="28"/>
                <w:szCs w:val="28"/>
                <w:highlight w:val="yellow"/>
              </w:rPr>
            </w:pPr>
            <w:r w:rsidRPr="00E9408C">
              <w:rPr>
                <w:sz w:val="28"/>
                <w:szCs w:val="28"/>
                <w:highlight w:val="yellow"/>
              </w:rPr>
              <w:t>2,1</w:t>
            </w:r>
          </w:p>
        </w:tc>
        <w:tc>
          <w:tcPr>
            <w:tcW w:w="652" w:type="pct"/>
          </w:tcPr>
          <w:p w:rsidR="00541194" w:rsidRPr="00E9408C" w:rsidRDefault="00541194">
            <w:pPr>
              <w:jc w:val="center"/>
              <w:rPr>
                <w:sz w:val="28"/>
                <w:szCs w:val="28"/>
                <w:highlight w:val="yellow"/>
              </w:rPr>
            </w:pPr>
            <w:r w:rsidRPr="00E9408C">
              <w:rPr>
                <w:sz w:val="28"/>
                <w:szCs w:val="28"/>
                <w:highlight w:val="yellow"/>
              </w:rPr>
              <w:t>1,4</w:t>
            </w:r>
          </w:p>
        </w:tc>
        <w:tc>
          <w:tcPr>
            <w:tcW w:w="560" w:type="pct"/>
          </w:tcPr>
          <w:p w:rsidR="00541194" w:rsidRPr="00E9408C" w:rsidRDefault="00541194">
            <w:pPr>
              <w:jc w:val="center"/>
              <w:rPr>
                <w:sz w:val="28"/>
                <w:szCs w:val="28"/>
                <w:highlight w:val="yellow"/>
              </w:rPr>
            </w:pPr>
            <w:r w:rsidRPr="00E9408C">
              <w:rPr>
                <w:sz w:val="28"/>
                <w:szCs w:val="28"/>
                <w:highlight w:val="yellow"/>
              </w:rPr>
              <w:t>785</w:t>
            </w:r>
          </w:p>
        </w:tc>
        <w:tc>
          <w:tcPr>
            <w:tcW w:w="560" w:type="pct"/>
            <w:vAlign w:val="bottom"/>
          </w:tcPr>
          <w:p w:rsidR="00541194" w:rsidRPr="00E9408C" w:rsidRDefault="00541194">
            <w:pPr>
              <w:rPr>
                <w:rFonts w:ascii="Arial" w:hAnsi="Arial"/>
                <w:highlight w:val="yellow"/>
              </w:rPr>
            </w:pPr>
            <w:r w:rsidRPr="00E9408C">
              <w:rPr>
                <w:rFonts w:ascii="Arial" w:hAnsi="Arial"/>
                <w:highlight w:val="yellow"/>
              </w:rPr>
              <w:t> </w:t>
            </w:r>
          </w:p>
        </w:tc>
        <w:tc>
          <w:tcPr>
            <w:tcW w:w="747" w:type="pct"/>
          </w:tcPr>
          <w:p w:rsidR="00541194" w:rsidRPr="00E9408C" w:rsidRDefault="00541194">
            <w:pPr>
              <w:jc w:val="center"/>
              <w:rPr>
                <w:sz w:val="28"/>
                <w:szCs w:val="28"/>
                <w:highlight w:val="yellow"/>
              </w:rPr>
            </w:pPr>
            <w:r w:rsidRPr="00E9408C">
              <w:rPr>
                <w:sz w:val="28"/>
                <w:szCs w:val="28"/>
                <w:highlight w:val="yellow"/>
              </w:rPr>
              <w:t>10216</w:t>
            </w:r>
          </w:p>
        </w:tc>
      </w:tr>
      <w:tr w:rsidR="007A24B5">
        <w:tc>
          <w:tcPr>
            <w:tcW w:w="627" w:type="pct"/>
          </w:tcPr>
          <w:p w:rsidR="00541194" w:rsidRPr="00E9408C" w:rsidRDefault="00541194" w:rsidP="0053501D">
            <w:pPr>
              <w:pStyle w:val="a5"/>
              <w:spacing w:after="0"/>
              <w:rPr>
                <w:sz w:val="28"/>
                <w:szCs w:val="28"/>
                <w:highlight w:val="yellow"/>
              </w:rPr>
            </w:pPr>
            <w:r w:rsidRPr="00E9408C">
              <w:rPr>
                <w:sz w:val="28"/>
                <w:szCs w:val="28"/>
                <w:highlight w:val="yellow"/>
              </w:rPr>
              <w:t>Молоко</w:t>
            </w:r>
          </w:p>
        </w:tc>
        <w:tc>
          <w:tcPr>
            <w:tcW w:w="642" w:type="pct"/>
          </w:tcPr>
          <w:p w:rsidR="00541194" w:rsidRPr="00E9408C" w:rsidRDefault="00541194">
            <w:pPr>
              <w:jc w:val="center"/>
              <w:rPr>
                <w:sz w:val="28"/>
                <w:szCs w:val="28"/>
                <w:highlight w:val="yellow"/>
              </w:rPr>
            </w:pPr>
            <w:r w:rsidRPr="00E9408C">
              <w:rPr>
                <w:sz w:val="28"/>
                <w:szCs w:val="28"/>
                <w:highlight w:val="yellow"/>
              </w:rPr>
              <w:t>12418</w:t>
            </w:r>
          </w:p>
        </w:tc>
        <w:tc>
          <w:tcPr>
            <w:tcW w:w="559" w:type="pct"/>
          </w:tcPr>
          <w:p w:rsidR="00541194" w:rsidRPr="00E9408C" w:rsidRDefault="00541194">
            <w:pPr>
              <w:jc w:val="center"/>
              <w:rPr>
                <w:sz w:val="28"/>
                <w:szCs w:val="28"/>
                <w:highlight w:val="yellow"/>
              </w:rPr>
            </w:pPr>
            <w:r w:rsidRPr="00E9408C">
              <w:rPr>
                <w:sz w:val="28"/>
                <w:szCs w:val="28"/>
                <w:highlight w:val="yellow"/>
              </w:rPr>
              <w:t> </w:t>
            </w:r>
          </w:p>
        </w:tc>
        <w:tc>
          <w:tcPr>
            <w:tcW w:w="654" w:type="pct"/>
          </w:tcPr>
          <w:p w:rsidR="00541194" w:rsidRPr="00E9408C" w:rsidRDefault="00541194">
            <w:pPr>
              <w:jc w:val="center"/>
              <w:rPr>
                <w:sz w:val="28"/>
                <w:szCs w:val="28"/>
                <w:highlight w:val="yellow"/>
              </w:rPr>
            </w:pPr>
            <w:r w:rsidRPr="00E9408C">
              <w:rPr>
                <w:sz w:val="28"/>
                <w:szCs w:val="28"/>
                <w:highlight w:val="yellow"/>
              </w:rPr>
              <w:t> </w:t>
            </w:r>
          </w:p>
        </w:tc>
        <w:tc>
          <w:tcPr>
            <w:tcW w:w="652" w:type="pct"/>
            <w:vAlign w:val="bottom"/>
          </w:tcPr>
          <w:p w:rsidR="00541194" w:rsidRPr="00E9408C" w:rsidRDefault="00541194">
            <w:pPr>
              <w:jc w:val="center"/>
              <w:rPr>
                <w:rFonts w:ascii="Arial" w:hAnsi="Arial"/>
                <w:highlight w:val="yellow"/>
              </w:rPr>
            </w:pPr>
            <w:r w:rsidRPr="00E9408C">
              <w:rPr>
                <w:rFonts w:ascii="Arial" w:hAnsi="Arial"/>
                <w:highlight w:val="yellow"/>
              </w:rPr>
              <w:t> </w:t>
            </w:r>
          </w:p>
        </w:tc>
        <w:tc>
          <w:tcPr>
            <w:tcW w:w="560" w:type="pct"/>
          </w:tcPr>
          <w:p w:rsidR="00541194" w:rsidRPr="00E9408C" w:rsidRDefault="00541194">
            <w:pPr>
              <w:jc w:val="center"/>
              <w:rPr>
                <w:sz w:val="28"/>
                <w:szCs w:val="28"/>
                <w:highlight w:val="yellow"/>
              </w:rPr>
            </w:pPr>
            <w:r w:rsidRPr="00E9408C">
              <w:rPr>
                <w:sz w:val="28"/>
                <w:szCs w:val="28"/>
                <w:highlight w:val="yellow"/>
              </w:rPr>
              <w:t> </w:t>
            </w:r>
          </w:p>
        </w:tc>
        <w:tc>
          <w:tcPr>
            <w:tcW w:w="560" w:type="pct"/>
          </w:tcPr>
          <w:p w:rsidR="00541194" w:rsidRPr="00E9408C" w:rsidRDefault="00541194">
            <w:pPr>
              <w:jc w:val="center"/>
              <w:rPr>
                <w:sz w:val="28"/>
                <w:szCs w:val="28"/>
                <w:highlight w:val="yellow"/>
              </w:rPr>
            </w:pPr>
            <w:r w:rsidRPr="00E9408C">
              <w:rPr>
                <w:sz w:val="28"/>
                <w:szCs w:val="28"/>
                <w:highlight w:val="yellow"/>
              </w:rPr>
              <w:t>3,2</w:t>
            </w:r>
          </w:p>
        </w:tc>
        <w:tc>
          <w:tcPr>
            <w:tcW w:w="747" w:type="pct"/>
          </w:tcPr>
          <w:p w:rsidR="00541194" w:rsidRDefault="00541194">
            <w:pPr>
              <w:jc w:val="center"/>
              <w:rPr>
                <w:sz w:val="28"/>
                <w:szCs w:val="28"/>
              </w:rPr>
            </w:pPr>
            <w:r w:rsidRPr="00E9408C">
              <w:rPr>
                <w:sz w:val="28"/>
                <w:szCs w:val="28"/>
                <w:highlight w:val="yellow"/>
              </w:rPr>
              <w:t>11038</w:t>
            </w:r>
          </w:p>
        </w:tc>
      </w:tr>
    </w:tbl>
    <w:p w:rsidR="00B8091C" w:rsidRPr="00BA19BC" w:rsidRDefault="00BA19BC" w:rsidP="004D573C">
      <w:pPr>
        <w:pStyle w:val="a5"/>
        <w:spacing w:before="480" w:after="0"/>
        <w:ind w:firstLine="709"/>
        <w:jc w:val="both"/>
        <w:rPr>
          <w:sz w:val="28"/>
          <w:szCs w:val="28"/>
        </w:rPr>
      </w:pPr>
      <w:r w:rsidRPr="00BA19BC">
        <w:rPr>
          <w:sz w:val="28"/>
          <w:szCs w:val="28"/>
        </w:rPr>
        <w:t>Объём товарной продукции зерна на сельскохозяйственном предприятии составляет 16398 центнеров, а объём товарной продукции молока составляет 12418 центнеров. Э</w:t>
      </w:r>
      <w:r>
        <w:rPr>
          <w:sz w:val="28"/>
          <w:szCs w:val="28"/>
        </w:rPr>
        <w:t xml:space="preserve">та продукция не </w:t>
      </w:r>
      <w:r w:rsidR="00D33892">
        <w:rPr>
          <w:sz w:val="28"/>
          <w:szCs w:val="28"/>
        </w:rPr>
        <w:t>будит,</w:t>
      </w:r>
      <w:r>
        <w:rPr>
          <w:sz w:val="28"/>
          <w:szCs w:val="28"/>
        </w:rPr>
        <w:t xml:space="preserve"> реализована по своей полной стоимости, а лишь только по стоимости зачётного веса. Продукция разного качества не может иметь одинаковую стоимость, она должна зависеть от</w:t>
      </w:r>
      <w:r w:rsidR="005707B7">
        <w:rPr>
          <w:sz w:val="28"/>
          <w:szCs w:val="28"/>
        </w:rPr>
        <w:t xml:space="preserve"> таких показателей, как процент влажности, процент сорной примеси, процент зерновой примеси, натура (для зерна) и процент жирности (для молока). Поэтому для определения стоимости товарной продукции, определяют зачётный вес. Для определения зачётного веса сравниваются фактические показатели и показатели по стандарту указанные в нормативных документах. На данном предприятии  показатели качества зерна следующие: процент влажности 17, сорная примись</w:t>
      </w:r>
      <w:r w:rsidR="00704113">
        <w:rPr>
          <w:sz w:val="28"/>
          <w:szCs w:val="28"/>
        </w:rPr>
        <w:t xml:space="preserve"> 2,1 % , зерновая примись 1,4 %, натура 785; поэтому зачётный вес зерна составил 10216 центнеров, если объём товарной продукции 16398 центнеров. Предприятие получит выручку только за зачётный вес, т.е. за 10216 центнеров зерна. Жирность молока фактически составила 3,2 %, если жирность молока по стандарту 3,6 %, соответственно зачётный вес молока будит ниже товарной продукции и составляет 11038 центнеров.   </w:t>
      </w:r>
      <w:r>
        <w:rPr>
          <w:sz w:val="28"/>
          <w:szCs w:val="28"/>
        </w:rPr>
        <w:t xml:space="preserve"> </w:t>
      </w:r>
    </w:p>
    <w:p w:rsidR="00D337EF" w:rsidRPr="00E9408C" w:rsidRDefault="00403624" w:rsidP="000854D5">
      <w:pPr>
        <w:pStyle w:val="ad"/>
        <w:spacing w:before="360" w:line="240" w:lineRule="auto"/>
        <w:ind w:firstLine="0"/>
        <w:rPr>
          <w:b w:val="0"/>
          <w:highlight w:val="yellow"/>
        </w:rPr>
      </w:pPr>
      <w:r w:rsidRPr="00E9408C">
        <w:rPr>
          <w:b w:val="0"/>
          <w:highlight w:val="yellow"/>
        </w:rPr>
        <w:t>Распределение продукции по отраслям</w:t>
      </w:r>
    </w:p>
    <w:p w:rsidR="00403624" w:rsidRPr="00E9408C" w:rsidRDefault="00403624" w:rsidP="00403624">
      <w:pPr>
        <w:pStyle w:val="a5"/>
        <w:spacing w:after="0"/>
        <w:ind w:firstLine="709"/>
        <w:jc w:val="right"/>
        <w:rPr>
          <w:i/>
          <w:sz w:val="28"/>
          <w:szCs w:val="28"/>
          <w:highlight w:val="yellow"/>
        </w:rPr>
      </w:pPr>
      <w:r w:rsidRPr="00E9408C">
        <w:rPr>
          <w:i/>
          <w:sz w:val="28"/>
          <w:szCs w:val="28"/>
          <w:highlight w:val="yellow"/>
        </w:rPr>
        <w:t>Таблица 8</w:t>
      </w:r>
    </w:p>
    <w:p w:rsidR="00403624" w:rsidRPr="00E9408C" w:rsidRDefault="00403624" w:rsidP="00403624">
      <w:pPr>
        <w:pStyle w:val="a5"/>
        <w:spacing w:after="0"/>
        <w:ind w:firstLine="709"/>
        <w:jc w:val="right"/>
        <w:rPr>
          <w:i/>
          <w:sz w:val="28"/>
          <w:szCs w:val="28"/>
          <w:highlight w:val="yellow"/>
        </w:rPr>
      </w:pPr>
    </w:p>
    <w:tbl>
      <w:tblPr>
        <w:tblStyle w:val="ac"/>
        <w:tblW w:w="5000" w:type="pct"/>
        <w:tblLook w:val="01E0" w:firstRow="1" w:lastRow="1" w:firstColumn="1" w:lastColumn="1" w:noHBand="0" w:noVBand="0"/>
      </w:tblPr>
      <w:tblGrid>
        <w:gridCol w:w="5939"/>
        <w:gridCol w:w="3631"/>
      </w:tblGrid>
      <w:tr w:rsidR="00403624" w:rsidRPr="00E9408C">
        <w:tc>
          <w:tcPr>
            <w:tcW w:w="3103" w:type="pct"/>
          </w:tcPr>
          <w:p w:rsidR="00403624" w:rsidRPr="00E9408C" w:rsidRDefault="00403624" w:rsidP="00403624">
            <w:pPr>
              <w:pStyle w:val="a5"/>
              <w:spacing w:after="0"/>
              <w:jc w:val="center"/>
              <w:rPr>
                <w:sz w:val="28"/>
                <w:szCs w:val="28"/>
                <w:highlight w:val="yellow"/>
              </w:rPr>
            </w:pPr>
            <w:r w:rsidRPr="00E9408C">
              <w:rPr>
                <w:sz w:val="28"/>
                <w:szCs w:val="28"/>
                <w:highlight w:val="yellow"/>
              </w:rPr>
              <w:t>Наименование</w:t>
            </w:r>
          </w:p>
        </w:tc>
        <w:tc>
          <w:tcPr>
            <w:tcW w:w="1897" w:type="pct"/>
          </w:tcPr>
          <w:p w:rsidR="00403624" w:rsidRPr="00E9408C" w:rsidRDefault="00880046" w:rsidP="00880046">
            <w:pPr>
              <w:pStyle w:val="a5"/>
              <w:spacing w:after="0"/>
              <w:jc w:val="center"/>
              <w:rPr>
                <w:sz w:val="28"/>
                <w:szCs w:val="28"/>
                <w:highlight w:val="yellow"/>
              </w:rPr>
            </w:pPr>
            <w:r w:rsidRPr="00E9408C">
              <w:rPr>
                <w:sz w:val="28"/>
                <w:szCs w:val="28"/>
                <w:highlight w:val="yellow"/>
              </w:rPr>
              <w:t>Количество</w:t>
            </w:r>
          </w:p>
        </w:tc>
      </w:tr>
      <w:tr w:rsidR="00541194" w:rsidRPr="00E9408C">
        <w:tc>
          <w:tcPr>
            <w:tcW w:w="3103" w:type="pct"/>
          </w:tcPr>
          <w:p w:rsidR="00541194" w:rsidRPr="00E9408C" w:rsidRDefault="00541194" w:rsidP="00403624">
            <w:pPr>
              <w:pStyle w:val="a5"/>
              <w:spacing w:after="0"/>
              <w:rPr>
                <w:sz w:val="28"/>
                <w:szCs w:val="28"/>
                <w:highlight w:val="yellow"/>
              </w:rPr>
            </w:pPr>
            <w:r w:rsidRPr="00E9408C">
              <w:rPr>
                <w:sz w:val="28"/>
                <w:szCs w:val="28"/>
                <w:highlight w:val="yellow"/>
              </w:rPr>
              <w:t>Молока</w:t>
            </w:r>
          </w:p>
        </w:tc>
        <w:tc>
          <w:tcPr>
            <w:tcW w:w="1897" w:type="pct"/>
          </w:tcPr>
          <w:p w:rsidR="00541194" w:rsidRPr="00E9408C" w:rsidRDefault="00541194">
            <w:pPr>
              <w:jc w:val="center"/>
              <w:rPr>
                <w:sz w:val="28"/>
                <w:szCs w:val="28"/>
                <w:highlight w:val="yellow"/>
              </w:rPr>
            </w:pPr>
            <w:r w:rsidRPr="00E9408C">
              <w:rPr>
                <w:sz w:val="28"/>
                <w:szCs w:val="28"/>
                <w:highlight w:val="yellow"/>
              </w:rPr>
              <w:t>16398</w:t>
            </w:r>
          </w:p>
        </w:tc>
      </w:tr>
      <w:tr w:rsidR="00541194" w:rsidRPr="00E9408C">
        <w:tc>
          <w:tcPr>
            <w:tcW w:w="3103" w:type="pct"/>
          </w:tcPr>
          <w:p w:rsidR="00541194" w:rsidRPr="00E9408C" w:rsidRDefault="00541194" w:rsidP="00403624">
            <w:pPr>
              <w:pStyle w:val="a5"/>
              <w:spacing w:after="0"/>
              <w:ind w:left="709"/>
              <w:rPr>
                <w:sz w:val="28"/>
                <w:szCs w:val="28"/>
                <w:highlight w:val="yellow"/>
              </w:rPr>
            </w:pPr>
            <w:r w:rsidRPr="00E9408C">
              <w:rPr>
                <w:sz w:val="28"/>
                <w:szCs w:val="28"/>
                <w:highlight w:val="yellow"/>
              </w:rPr>
              <w:t>1 сорт</w:t>
            </w:r>
          </w:p>
        </w:tc>
        <w:tc>
          <w:tcPr>
            <w:tcW w:w="1897" w:type="pct"/>
            <w:vAlign w:val="bottom"/>
          </w:tcPr>
          <w:p w:rsidR="00541194" w:rsidRPr="00E9408C" w:rsidRDefault="00541194">
            <w:pPr>
              <w:jc w:val="center"/>
              <w:rPr>
                <w:sz w:val="28"/>
                <w:szCs w:val="28"/>
                <w:highlight w:val="yellow"/>
              </w:rPr>
            </w:pPr>
            <w:r w:rsidRPr="00E9408C">
              <w:rPr>
                <w:sz w:val="28"/>
                <w:szCs w:val="28"/>
                <w:highlight w:val="yellow"/>
              </w:rPr>
              <w:t>3457</w:t>
            </w:r>
          </w:p>
        </w:tc>
      </w:tr>
      <w:tr w:rsidR="00541194" w:rsidRPr="00E9408C">
        <w:tc>
          <w:tcPr>
            <w:tcW w:w="3103" w:type="pct"/>
          </w:tcPr>
          <w:p w:rsidR="00541194" w:rsidRPr="00E9408C" w:rsidRDefault="00541194" w:rsidP="00403624">
            <w:pPr>
              <w:pStyle w:val="a5"/>
              <w:spacing w:after="0"/>
              <w:ind w:left="709"/>
              <w:rPr>
                <w:sz w:val="28"/>
                <w:szCs w:val="28"/>
                <w:highlight w:val="yellow"/>
              </w:rPr>
            </w:pPr>
            <w:r w:rsidRPr="00E9408C">
              <w:rPr>
                <w:sz w:val="28"/>
                <w:szCs w:val="28"/>
                <w:highlight w:val="yellow"/>
              </w:rPr>
              <w:t>2 сорт</w:t>
            </w:r>
          </w:p>
        </w:tc>
        <w:tc>
          <w:tcPr>
            <w:tcW w:w="1897" w:type="pct"/>
            <w:vAlign w:val="bottom"/>
          </w:tcPr>
          <w:p w:rsidR="00541194" w:rsidRPr="00E9408C" w:rsidRDefault="00541194">
            <w:pPr>
              <w:jc w:val="center"/>
              <w:rPr>
                <w:sz w:val="28"/>
                <w:szCs w:val="28"/>
                <w:highlight w:val="yellow"/>
              </w:rPr>
            </w:pPr>
            <w:r w:rsidRPr="00E9408C">
              <w:rPr>
                <w:sz w:val="28"/>
                <w:szCs w:val="28"/>
                <w:highlight w:val="yellow"/>
              </w:rPr>
              <w:t>7269</w:t>
            </w:r>
          </w:p>
        </w:tc>
      </w:tr>
      <w:tr w:rsidR="00541194" w:rsidRPr="00E9408C">
        <w:tc>
          <w:tcPr>
            <w:tcW w:w="3103" w:type="pct"/>
          </w:tcPr>
          <w:p w:rsidR="00541194" w:rsidRPr="00E9408C" w:rsidRDefault="00541194" w:rsidP="00403624">
            <w:pPr>
              <w:pStyle w:val="a5"/>
              <w:spacing w:after="0"/>
              <w:ind w:left="709"/>
              <w:rPr>
                <w:sz w:val="28"/>
                <w:szCs w:val="28"/>
                <w:highlight w:val="yellow"/>
              </w:rPr>
            </w:pPr>
            <w:r w:rsidRPr="00E9408C">
              <w:rPr>
                <w:sz w:val="28"/>
                <w:szCs w:val="28"/>
                <w:highlight w:val="yellow"/>
              </w:rPr>
              <w:t>несортное</w:t>
            </w:r>
          </w:p>
        </w:tc>
        <w:tc>
          <w:tcPr>
            <w:tcW w:w="1897" w:type="pct"/>
          </w:tcPr>
          <w:p w:rsidR="00541194" w:rsidRPr="00E9408C" w:rsidRDefault="00541194">
            <w:pPr>
              <w:jc w:val="center"/>
              <w:rPr>
                <w:sz w:val="28"/>
                <w:szCs w:val="28"/>
                <w:highlight w:val="yellow"/>
              </w:rPr>
            </w:pPr>
            <w:r w:rsidRPr="00E9408C">
              <w:rPr>
                <w:sz w:val="28"/>
                <w:szCs w:val="28"/>
                <w:highlight w:val="yellow"/>
              </w:rPr>
              <w:t>5672</w:t>
            </w:r>
          </w:p>
        </w:tc>
      </w:tr>
      <w:tr w:rsidR="00541194" w:rsidRPr="00E9408C">
        <w:tc>
          <w:tcPr>
            <w:tcW w:w="3103" w:type="pct"/>
          </w:tcPr>
          <w:p w:rsidR="00541194" w:rsidRPr="00E9408C" w:rsidRDefault="00541194" w:rsidP="00403624">
            <w:pPr>
              <w:pStyle w:val="a5"/>
              <w:spacing w:after="0"/>
              <w:rPr>
                <w:sz w:val="28"/>
                <w:szCs w:val="28"/>
                <w:highlight w:val="yellow"/>
              </w:rPr>
            </w:pPr>
            <w:r w:rsidRPr="00E9408C">
              <w:rPr>
                <w:sz w:val="28"/>
                <w:szCs w:val="28"/>
                <w:highlight w:val="yellow"/>
              </w:rPr>
              <w:t>КРС в т.ч.</w:t>
            </w:r>
          </w:p>
        </w:tc>
        <w:tc>
          <w:tcPr>
            <w:tcW w:w="1897" w:type="pct"/>
          </w:tcPr>
          <w:p w:rsidR="00541194" w:rsidRPr="00E9408C" w:rsidRDefault="00E43829">
            <w:pPr>
              <w:jc w:val="center"/>
              <w:rPr>
                <w:sz w:val="28"/>
                <w:szCs w:val="28"/>
                <w:highlight w:val="yellow"/>
              </w:rPr>
            </w:pPr>
            <w:r w:rsidRPr="00E9408C">
              <w:rPr>
                <w:sz w:val="28"/>
                <w:szCs w:val="28"/>
                <w:highlight w:val="yellow"/>
              </w:rPr>
              <w:t>1480</w:t>
            </w:r>
          </w:p>
        </w:tc>
      </w:tr>
      <w:tr w:rsidR="00541194" w:rsidRPr="00E9408C">
        <w:tc>
          <w:tcPr>
            <w:tcW w:w="3103" w:type="pct"/>
          </w:tcPr>
          <w:p w:rsidR="00541194" w:rsidRPr="00E9408C" w:rsidRDefault="00541194" w:rsidP="00403624">
            <w:pPr>
              <w:pStyle w:val="a5"/>
              <w:spacing w:after="0"/>
              <w:ind w:left="709"/>
              <w:rPr>
                <w:sz w:val="28"/>
                <w:szCs w:val="28"/>
                <w:highlight w:val="yellow"/>
              </w:rPr>
            </w:pPr>
            <w:r w:rsidRPr="00E9408C">
              <w:rPr>
                <w:sz w:val="28"/>
                <w:szCs w:val="28"/>
                <w:highlight w:val="yellow"/>
              </w:rPr>
              <w:t>Высший</w:t>
            </w:r>
          </w:p>
        </w:tc>
        <w:tc>
          <w:tcPr>
            <w:tcW w:w="1897" w:type="pct"/>
          </w:tcPr>
          <w:p w:rsidR="00541194" w:rsidRPr="00E9408C" w:rsidRDefault="00E43829">
            <w:pPr>
              <w:jc w:val="center"/>
              <w:rPr>
                <w:sz w:val="28"/>
                <w:szCs w:val="28"/>
                <w:highlight w:val="yellow"/>
              </w:rPr>
            </w:pPr>
            <w:r w:rsidRPr="00E9408C">
              <w:rPr>
                <w:sz w:val="28"/>
                <w:szCs w:val="28"/>
                <w:highlight w:val="yellow"/>
              </w:rPr>
              <w:t>7</w:t>
            </w:r>
            <w:r w:rsidR="00541194" w:rsidRPr="00E9408C">
              <w:rPr>
                <w:sz w:val="28"/>
                <w:szCs w:val="28"/>
                <w:highlight w:val="yellow"/>
              </w:rPr>
              <w:t>88</w:t>
            </w:r>
          </w:p>
        </w:tc>
      </w:tr>
      <w:tr w:rsidR="00541194" w:rsidRPr="00E9408C">
        <w:tc>
          <w:tcPr>
            <w:tcW w:w="3103" w:type="pct"/>
          </w:tcPr>
          <w:p w:rsidR="00541194" w:rsidRPr="00E9408C" w:rsidRDefault="00541194" w:rsidP="00403624">
            <w:pPr>
              <w:pStyle w:val="a5"/>
              <w:spacing w:after="0"/>
              <w:ind w:left="709"/>
              <w:rPr>
                <w:sz w:val="28"/>
                <w:szCs w:val="28"/>
                <w:highlight w:val="yellow"/>
              </w:rPr>
            </w:pPr>
            <w:r w:rsidRPr="00E9408C">
              <w:rPr>
                <w:sz w:val="28"/>
                <w:szCs w:val="28"/>
                <w:highlight w:val="yellow"/>
              </w:rPr>
              <w:t>Средний</w:t>
            </w:r>
          </w:p>
        </w:tc>
        <w:tc>
          <w:tcPr>
            <w:tcW w:w="1897" w:type="pct"/>
          </w:tcPr>
          <w:p w:rsidR="00541194" w:rsidRPr="00E9408C" w:rsidRDefault="00541194">
            <w:pPr>
              <w:jc w:val="center"/>
              <w:rPr>
                <w:sz w:val="28"/>
                <w:szCs w:val="28"/>
                <w:highlight w:val="yellow"/>
              </w:rPr>
            </w:pPr>
            <w:r w:rsidRPr="00E9408C">
              <w:rPr>
                <w:sz w:val="28"/>
                <w:szCs w:val="28"/>
                <w:highlight w:val="yellow"/>
              </w:rPr>
              <w:t>211</w:t>
            </w:r>
          </w:p>
        </w:tc>
      </w:tr>
      <w:tr w:rsidR="00541194" w:rsidRPr="00E9408C">
        <w:tc>
          <w:tcPr>
            <w:tcW w:w="3103" w:type="pct"/>
          </w:tcPr>
          <w:p w:rsidR="00541194" w:rsidRPr="00E9408C" w:rsidRDefault="00541194" w:rsidP="00403624">
            <w:pPr>
              <w:pStyle w:val="a5"/>
              <w:spacing w:after="0"/>
              <w:ind w:left="709"/>
              <w:rPr>
                <w:sz w:val="28"/>
                <w:szCs w:val="28"/>
                <w:highlight w:val="yellow"/>
              </w:rPr>
            </w:pPr>
            <w:r w:rsidRPr="00E9408C">
              <w:rPr>
                <w:sz w:val="28"/>
                <w:szCs w:val="28"/>
                <w:highlight w:val="yellow"/>
              </w:rPr>
              <w:t>Ниже средний</w:t>
            </w:r>
          </w:p>
        </w:tc>
        <w:tc>
          <w:tcPr>
            <w:tcW w:w="1897" w:type="pct"/>
          </w:tcPr>
          <w:p w:rsidR="00541194" w:rsidRPr="00E9408C" w:rsidRDefault="00541194">
            <w:pPr>
              <w:jc w:val="center"/>
              <w:rPr>
                <w:sz w:val="28"/>
                <w:szCs w:val="28"/>
                <w:highlight w:val="yellow"/>
              </w:rPr>
            </w:pPr>
            <w:r w:rsidRPr="00E9408C">
              <w:rPr>
                <w:sz w:val="28"/>
                <w:szCs w:val="28"/>
                <w:highlight w:val="yellow"/>
              </w:rPr>
              <w:t>235</w:t>
            </w:r>
          </w:p>
        </w:tc>
      </w:tr>
      <w:tr w:rsidR="00541194">
        <w:tc>
          <w:tcPr>
            <w:tcW w:w="3103" w:type="pct"/>
          </w:tcPr>
          <w:p w:rsidR="00541194" w:rsidRPr="00E9408C" w:rsidRDefault="00541194" w:rsidP="00403624">
            <w:pPr>
              <w:pStyle w:val="a5"/>
              <w:spacing w:after="0"/>
              <w:ind w:left="709"/>
              <w:rPr>
                <w:sz w:val="28"/>
                <w:szCs w:val="28"/>
                <w:highlight w:val="yellow"/>
              </w:rPr>
            </w:pPr>
            <w:r w:rsidRPr="00E9408C">
              <w:rPr>
                <w:sz w:val="28"/>
                <w:szCs w:val="28"/>
                <w:highlight w:val="yellow"/>
              </w:rPr>
              <w:t>Тощак</w:t>
            </w:r>
          </w:p>
        </w:tc>
        <w:tc>
          <w:tcPr>
            <w:tcW w:w="1897" w:type="pct"/>
          </w:tcPr>
          <w:p w:rsidR="00541194" w:rsidRDefault="00E43829">
            <w:pPr>
              <w:jc w:val="center"/>
              <w:rPr>
                <w:sz w:val="28"/>
                <w:szCs w:val="28"/>
              </w:rPr>
            </w:pPr>
            <w:r w:rsidRPr="00E9408C">
              <w:rPr>
                <w:sz w:val="28"/>
                <w:szCs w:val="28"/>
                <w:highlight w:val="yellow"/>
              </w:rPr>
              <w:t>246</w:t>
            </w:r>
          </w:p>
        </w:tc>
      </w:tr>
    </w:tbl>
    <w:p w:rsidR="00403624" w:rsidRDefault="00B96AB9" w:rsidP="004D573C">
      <w:pPr>
        <w:pStyle w:val="a5"/>
        <w:spacing w:before="480" w:after="0"/>
        <w:ind w:firstLine="709"/>
        <w:jc w:val="both"/>
        <w:rPr>
          <w:sz w:val="28"/>
          <w:szCs w:val="28"/>
        </w:rPr>
      </w:pPr>
      <w:r>
        <w:rPr>
          <w:sz w:val="28"/>
          <w:szCs w:val="28"/>
        </w:rPr>
        <w:t>Всего молока реализуемого на предприятии 16398 центнеров. Молоко на предприятии СПК "</w:t>
      </w:r>
      <w:r w:rsidR="008B15E8">
        <w:rPr>
          <w:sz w:val="28"/>
          <w:szCs w:val="28"/>
        </w:rPr>
        <w:t>Энергия</w:t>
      </w:r>
      <w:r>
        <w:rPr>
          <w:sz w:val="28"/>
          <w:szCs w:val="28"/>
        </w:rPr>
        <w:t>"  делится на сорта</w:t>
      </w:r>
      <w:r w:rsidR="001E1C69">
        <w:rPr>
          <w:sz w:val="28"/>
          <w:szCs w:val="28"/>
        </w:rPr>
        <w:t>. Молока первого сорта составляет 3457 центнеров, а второго сорта больше и составляет 7269 центнеров. Остальную часть молока составляет молоко несортное в количестве 5672 центнеров. Сортность молока зависит от таких показателей как охлаждённость, загрязненность и срок хранения молока. На каждый сорт молока устанавливается своя стоимость. Количество КРС в живом весе в среднем на предприятии 1862 центнеров. Вся реализуемая продукция КРС на предприятии делится на виды упитанности. КРС высшей упитанности составляет</w:t>
      </w:r>
      <w:r w:rsidR="006F5090">
        <w:rPr>
          <w:sz w:val="28"/>
          <w:szCs w:val="28"/>
        </w:rPr>
        <w:t xml:space="preserve"> 988 центнеров, средней упитанности 211 центнеров, ниже средней упитанности 235 центнеров и Тощак 428 центнеров всего на предприятии. На каждый вид упитанности КРС в живом весе устанавливается своя цена. На КРС высшей упитанности  соответственно устанавливается стоимость выше.</w:t>
      </w:r>
      <w:r w:rsidR="001E1C69">
        <w:rPr>
          <w:sz w:val="28"/>
          <w:szCs w:val="28"/>
        </w:rPr>
        <w:t xml:space="preserve"> Для улучшения  качества реализуемой </w:t>
      </w:r>
      <w:r w:rsidR="006F5090">
        <w:rPr>
          <w:sz w:val="28"/>
          <w:szCs w:val="28"/>
        </w:rPr>
        <w:t>продукции следует опять же внедрять новые технологии производства, улучшать условия работы, производить правильную</w:t>
      </w:r>
      <w:r w:rsidR="001E1C69">
        <w:rPr>
          <w:sz w:val="28"/>
          <w:szCs w:val="28"/>
        </w:rPr>
        <w:t xml:space="preserve"> </w:t>
      </w:r>
      <w:r w:rsidR="006F5090">
        <w:rPr>
          <w:sz w:val="28"/>
          <w:szCs w:val="28"/>
        </w:rPr>
        <w:t>откормку животных. Так же следует уменьшить заболеваемость животных и соблюдать сроки и условия хранения сельскохозяйственной продукции.</w:t>
      </w:r>
      <w:r w:rsidR="001E1C69">
        <w:rPr>
          <w:sz w:val="28"/>
          <w:szCs w:val="28"/>
        </w:rPr>
        <w:t xml:space="preserve"> </w:t>
      </w:r>
    </w:p>
    <w:p w:rsidR="00880046" w:rsidRPr="008B15E8" w:rsidRDefault="008B15E8" w:rsidP="004D573C">
      <w:pPr>
        <w:pStyle w:val="ad"/>
        <w:keepNext w:val="0"/>
        <w:spacing w:before="360" w:line="240" w:lineRule="auto"/>
        <w:ind w:firstLine="0"/>
        <w:rPr>
          <w:b w:val="0"/>
          <w:sz w:val="28"/>
          <w:szCs w:val="28"/>
        </w:rPr>
      </w:pPr>
      <w:r w:rsidRPr="008B15E8">
        <w:rPr>
          <w:b w:val="0"/>
          <w:sz w:val="28"/>
          <w:szCs w:val="28"/>
        </w:rPr>
        <w:t xml:space="preserve">2.3 </w:t>
      </w:r>
      <w:r w:rsidR="00880046" w:rsidRPr="008B15E8">
        <w:rPr>
          <w:b w:val="0"/>
          <w:sz w:val="28"/>
          <w:szCs w:val="28"/>
        </w:rPr>
        <w:t>Каналы реализации сельскохозяйственной продукции предприятия</w:t>
      </w:r>
    </w:p>
    <w:p w:rsidR="00880046" w:rsidRPr="00E9408C" w:rsidRDefault="00880046" w:rsidP="006F5090">
      <w:pPr>
        <w:pStyle w:val="ad"/>
        <w:keepNext w:val="0"/>
        <w:spacing w:before="240" w:line="240" w:lineRule="auto"/>
        <w:ind w:firstLine="0"/>
        <w:rPr>
          <w:b w:val="0"/>
          <w:sz w:val="28"/>
          <w:szCs w:val="28"/>
          <w:highlight w:val="yellow"/>
        </w:rPr>
      </w:pPr>
      <w:r w:rsidRPr="00E9408C">
        <w:rPr>
          <w:b w:val="0"/>
          <w:sz w:val="28"/>
          <w:szCs w:val="28"/>
          <w:highlight w:val="yellow"/>
        </w:rPr>
        <w:t>Каналы реализации сельскохозяйственной продукции</w:t>
      </w:r>
    </w:p>
    <w:p w:rsidR="00880046" w:rsidRPr="00E9408C" w:rsidRDefault="00880046" w:rsidP="0090473F">
      <w:pPr>
        <w:pStyle w:val="a5"/>
        <w:suppressAutoHyphens/>
        <w:spacing w:after="0"/>
        <w:jc w:val="right"/>
        <w:rPr>
          <w:i/>
          <w:sz w:val="28"/>
          <w:szCs w:val="28"/>
          <w:highlight w:val="yellow"/>
        </w:rPr>
      </w:pPr>
      <w:r w:rsidRPr="00E9408C">
        <w:rPr>
          <w:i/>
          <w:sz w:val="28"/>
          <w:szCs w:val="28"/>
          <w:highlight w:val="yellow"/>
        </w:rPr>
        <w:t>Таблица 9</w:t>
      </w:r>
    </w:p>
    <w:p w:rsidR="0090473F" w:rsidRPr="00E9408C" w:rsidRDefault="0090473F" w:rsidP="0090473F">
      <w:pPr>
        <w:pStyle w:val="a5"/>
        <w:suppressAutoHyphens/>
        <w:spacing w:after="0"/>
        <w:jc w:val="right"/>
        <w:rPr>
          <w:i/>
          <w:sz w:val="28"/>
          <w:szCs w:val="28"/>
          <w:highlight w:val="yellow"/>
        </w:rPr>
      </w:pPr>
    </w:p>
    <w:tbl>
      <w:tblPr>
        <w:tblStyle w:val="ac"/>
        <w:tblW w:w="5000" w:type="pct"/>
        <w:tblLook w:val="01E0" w:firstRow="1" w:lastRow="1" w:firstColumn="1" w:lastColumn="1" w:noHBand="0" w:noVBand="0"/>
      </w:tblPr>
      <w:tblGrid>
        <w:gridCol w:w="3234"/>
        <w:gridCol w:w="4010"/>
        <w:gridCol w:w="2326"/>
      </w:tblGrid>
      <w:tr w:rsidR="0025648C" w:rsidRPr="00E9408C">
        <w:tc>
          <w:tcPr>
            <w:tcW w:w="1690" w:type="pct"/>
          </w:tcPr>
          <w:p w:rsidR="0025648C" w:rsidRPr="00E9408C" w:rsidRDefault="0025648C" w:rsidP="00B8091C">
            <w:pPr>
              <w:pStyle w:val="a5"/>
              <w:spacing w:after="0"/>
              <w:jc w:val="center"/>
              <w:rPr>
                <w:sz w:val="28"/>
                <w:szCs w:val="28"/>
                <w:highlight w:val="yellow"/>
              </w:rPr>
            </w:pPr>
            <w:r w:rsidRPr="00E9408C">
              <w:rPr>
                <w:sz w:val="28"/>
                <w:szCs w:val="28"/>
                <w:highlight w:val="yellow"/>
              </w:rPr>
              <w:t>Каналы реализации</w:t>
            </w:r>
          </w:p>
        </w:tc>
        <w:tc>
          <w:tcPr>
            <w:tcW w:w="2095" w:type="pct"/>
          </w:tcPr>
          <w:p w:rsidR="0025648C" w:rsidRPr="00E9408C" w:rsidRDefault="0025648C" w:rsidP="00B8091C">
            <w:pPr>
              <w:pStyle w:val="a5"/>
              <w:spacing w:after="0"/>
              <w:jc w:val="center"/>
              <w:rPr>
                <w:sz w:val="28"/>
                <w:szCs w:val="28"/>
                <w:highlight w:val="yellow"/>
              </w:rPr>
            </w:pPr>
            <w:r w:rsidRPr="00E9408C">
              <w:rPr>
                <w:sz w:val="28"/>
                <w:szCs w:val="28"/>
                <w:highlight w:val="yellow"/>
              </w:rPr>
              <w:t>Объём продаж, тыс. руб.</w:t>
            </w:r>
          </w:p>
        </w:tc>
        <w:tc>
          <w:tcPr>
            <w:tcW w:w="1215" w:type="pct"/>
          </w:tcPr>
          <w:p w:rsidR="0025648C" w:rsidRPr="00E9408C" w:rsidRDefault="0025648C" w:rsidP="00B8091C">
            <w:pPr>
              <w:pStyle w:val="a5"/>
              <w:spacing w:after="0"/>
              <w:jc w:val="center"/>
              <w:rPr>
                <w:sz w:val="28"/>
                <w:szCs w:val="28"/>
                <w:highlight w:val="yellow"/>
              </w:rPr>
            </w:pPr>
            <w:r w:rsidRPr="00E9408C">
              <w:rPr>
                <w:sz w:val="28"/>
                <w:szCs w:val="28"/>
                <w:highlight w:val="yellow"/>
              </w:rPr>
              <w:t>Структура, %</w:t>
            </w:r>
          </w:p>
        </w:tc>
      </w:tr>
      <w:tr w:rsidR="00541194" w:rsidRPr="00E9408C">
        <w:tc>
          <w:tcPr>
            <w:tcW w:w="1690" w:type="pct"/>
          </w:tcPr>
          <w:p w:rsidR="00541194" w:rsidRPr="00E9408C" w:rsidRDefault="00541194">
            <w:pPr>
              <w:rPr>
                <w:sz w:val="28"/>
                <w:szCs w:val="28"/>
                <w:highlight w:val="yellow"/>
              </w:rPr>
            </w:pPr>
            <w:r w:rsidRPr="00E9408C">
              <w:rPr>
                <w:sz w:val="28"/>
                <w:szCs w:val="28"/>
                <w:highlight w:val="yellow"/>
              </w:rPr>
              <w:t>Рынок "Крытый"</w:t>
            </w:r>
          </w:p>
        </w:tc>
        <w:tc>
          <w:tcPr>
            <w:tcW w:w="2095" w:type="pct"/>
          </w:tcPr>
          <w:p w:rsidR="00541194" w:rsidRPr="00E9408C" w:rsidRDefault="00541194">
            <w:pPr>
              <w:jc w:val="right"/>
              <w:rPr>
                <w:sz w:val="28"/>
                <w:szCs w:val="28"/>
                <w:highlight w:val="yellow"/>
              </w:rPr>
            </w:pPr>
            <w:r w:rsidRPr="00E9408C">
              <w:rPr>
                <w:sz w:val="28"/>
                <w:szCs w:val="28"/>
                <w:highlight w:val="yellow"/>
              </w:rPr>
              <w:t>1186</w:t>
            </w:r>
          </w:p>
        </w:tc>
        <w:tc>
          <w:tcPr>
            <w:tcW w:w="1215" w:type="pct"/>
          </w:tcPr>
          <w:p w:rsidR="00541194" w:rsidRPr="00E9408C" w:rsidRDefault="00541194">
            <w:pPr>
              <w:jc w:val="right"/>
              <w:rPr>
                <w:sz w:val="28"/>
                <w:szCs w:val="28"/>
                <w:highlight w:val="yellow"/>
              </w:rPr>
            </w:pPr>
            <w:r w:rsidRPr="00E9408C">
              <w:rPr>
                <w:sz w:val="28"/>
                <w:szCs w:val="28"/>
                <w:highlight w:val="yellow"/>
              </w:rPr>
              <w:t>8,87</w:t>
            </w:r>
          </w:p>
        </w:tc>
      </w:tr>
      <w:tr w:rsidR="00541194" w:rsidRPr="00E9408C">
        <w:tc>
          <w:tcPr>
            <w:tcW w:w="1690" w:type="pct"/>
          </w:tcPr>
          <w:p w:rsidR="00541194" w:rsidRPr="00E9408C" w:rsidRDefault="00541194">
            <w:pPr>
              <w:rPr>
                <w:sz w:val="28"/>
                <w:szCs w:val="28"/>
                <w:highlight w:val="yellow"/>
              </w:rPr>
            </w:pPr>
            <w:r w:rsidRPr="00E9408C">
              <w:rPr>
                <w:sz w:val="28"/>
                <w:szCs w:val="28"/>
                <w:highlight w:val="yellow"/>
              </w:rPr>
              <w:t>Элеватор</w:t>
            </w:r>
          </w:p>
        </w:tc>
        <w:tc>
          <w:tcPr>
            <w:tcW w:w="2095" w:type="pct"/>
          </w:tcPr>
          <w:p w:rsidR="00541194" w:rsidRPr="00E9408C" w:rsidRDefault="00541194">
            <w:pPr>
              <w:jc w:val="right"/>
              <w:rPr>
                <w:sz w:val="28"/>
                <w:szCs w:val="28"/>
                <w:highlight w:val="yellow"/>
              </w:rPr>
            </w:pPr>
            <w:r w:rsidRPr="00E9408C">
              <w:rPr>
                <w:sz w:val="28"/>
                <w:szCs w:val="28"/>
                <w:highlight w:val="yellow"/>
              </w:rPr>
              <w:t>4967</w:t>
            </w:r>
          </w:p>
        </w:tc>
        <w:tc>
          <w:tcPr>
            <w:tcW w:w="1215" w:type="pct"/>
          </w:tcPr>
          <w:p w:rsidR="00541194" w:rsidRPr="00E9408C" w:rsidRDefault="00541194">
            <w:pPr>
              <w:jc w:val="right"/>
              <w:rPr>
                <w:sz w:val="28"/>
                <w:szCs w:val="28"/>
                <w:highlight w:val="yellow"/>
              </w:rPr>
            </w:pPr>
            <w:r w:rsidRPr="00E9408C">
              <w:rPr>
                <w:sz w:val="28"/>
                <w:szCs w:val="28"/>
                <w:highlight w:val="yellow"/>
              </w:rPr>
              <w:t>37,15</w:t>
            </w:r>
          </w:p>
        </w:tc>
      </w:tr>
      <w:tr w:rsidR="00541194" w:rsidRPr="00E9408C">
        <w:tc>
          <w:tcPr>
            <w:tcW w:w="1690" w:type="pct"/>
          </w:tcPr>
          <w:p w:rsidR="00541194" w:rsidRPr="00E9408C" w:rsidRDefault="00541194">
            <w:pPr>
              <w:rPr>
                <w:sz w:val="28"/>
                <w:szCs w:val="28"/>
                <w:highlight w:val="yellow"/>
              </w:rPr>
            </w:pPr>
            <w:r w:rsidRPr="00E9408C">
              <w:rPr>
                <w:sz w:val="28"/>
                <w:szCs w:val="28"/>
                <w:highlight w:val="yellow"/>
              </w:rPr>
              <w:t>Молочный завод</w:t>
            </w:r>
          </w:p>
        </w:tc>
        <w:tc>
          <w:tcPr>
            <w:tcW w:w="2095" w:type="pct"/>
            <w:vAlign w:val="bottom"/>
          </w:tcPr>
          <w:p w:rsidR="00541194" w:rsidRPr="00E9408C" w:rsidRDefault="00541194">
            <w:pPr>
              <w:jc w:val="right"/>
              <w:rPr>
                <w:sz w:val="28"/>
                <w:szCs w:val="28"/>
                <w:highlight w:val="yellow"/>
              </w:rPr>
            </w:pPr>
            <w:r w:rsidRPr="00E9408C">
              <w:rPr>
                <w:sz w:val="28"/>
                <w:szCs w:val="28"/>
                <w:highlight w:val="yellow"/>
              </w:rPr>
              <w:t>1704</w:t>
            </w:r>
          </w:p>
        </w:tc>
        <w:tc>
          <w:tcPr>
            <w:tcW w:w="1215" w:type="pct"/>
          </w:tcPr>
          <w:p w:rsidR="00541194" w:rsidRPr="00E9408C" w:rsidRDefault="00541194">
            <w:pPr>
              <w:jc w:val="right"/>
              <w:rPr>
                <w:sz w:val="28"/>
                <w:szCs w:val="28"/>
                <w:highlight w:val="yellow"/>
              </w:rPr>
            </w:pPr>
            <w:r w:rsidRPr="00E9408C">
              <w:rPr>
                <w:sz w:val="28"/>
                <w:szCs w:val="28"/>
                <w:highlight w:val="yellow"/>
              </w:rPr>
              <w:t>12,74</w:t>
            </w:r>
          </w:p>
        </w:tc>
      </w:tr>
      <w:tr w:rsidR="00541194">
        <w:tc>
          <w:tcPr>
            <w:tcW w:w="1690" w:type="pct"/>
          </w:tcPr>
          <w:p w:rsidR="00541194" w:rsidRPr="00E9408C" w:rsidRDefault="00541194">
            <w:pPr>
              <w:rPr>
                <w:sz w:val="28"/>
                <w:szCs w:val="28"/>
                <w:highlight w:val="yellow"/>
              </w:rPr>
            </w:pPr>
            <w:r w:rsidRPr="00E9408C">
              <w:rPr>
                <w:sz w:val="28"/>
                <w:szCs w:val="28"/>
                <w:highlight w:val="yellow"/>
              </w:rPr>
              <w:t>Всего</w:t>
            </w:r>
          </w:p>
        </w:tc>
        <w:tc>
          <w:tcPr>
            <w:tcW w:w="2095" w:type="pct"/>
            <w:vAlign w:val="bottom"/>
          </w:tcPr>
          <w:p w:rsidR="00541194" w:rsidRPr="00E9408C" w:rsidRDefault="00541194">
            <w:pPr>
              <w:jc w:val="right"/>
              <w:rPr>
                <w:sz w:val="28"/>
                <w:szCs w:val="28"/>
                <w:highlight w:val="yellow"/>
              </w:rPr>
            </w:pPr>
            <w:r w:rsidRPr="00E9408C">
              <w:rPr>
                <w:sz w:val="28"/>
                <w:szCs w:val="28"/>
                <w:highlight w:val="yellow"/>
              </w:rPr>
              <w:t>13370</w:t>
            </w:r>
          </w:p>
        </w:tc>
        <w:tc>
          <w:tcPr>
            <w:tcW w:w="1215" w:type="pct"/>
          </w:tcPr>
          <w:p w:rsidR="00541194" w:rsidRDefault="00541194">
            <w:pPr>
              <w:jc w:val="right"/>
              <w:rPr>
                <w:sz w:val="28"/>
                <w:szCs w:val="28"/>
              </w:rPr>
            </w:pPr>
            <w:r w:rsidRPr="00E9408C">
              <w:rPr>
                <w:sz w:val="28"/>
                <w:szCs w:val="28"/>
                <w:highlight w:val="yellow"/>
              </w:rPr>
              <w:t>100,00</w:t>
            </w:r>
          </w:p>
        </w:tc>
      </w:tr>
    </w:tbl>
    <w:bookmarkStart w:id="6" w:name="_MON_1148454615"/>
    <w:bookmarkEnd w:id="6"/>
    <w:bookmarkStart w:id="7" w:name="_MON_1146756904"/>
    <w:bookmarkEnd w:id="7"/>
    <w:p w:rsidR="0090473F" w:rsidRDefault="00923527" w:rsidP="004D573C">
      <w:pPr>
        <w:pStyle w:val="ad"/>
        <w:pageBreakBefore/>
        <w:spacing w:after="0" w:line="240" w:lineRule="auto"/>
        <w:ind w:firstLine="0"/>
        <w:jc w:val="left"/>
        <w:rPr>
          <w:rFonts w:ascii="Times New Roman" w:hAnsi="Times New Roman"/>
          <w:sz w:val="28"/>
          <w:szCs w:val="28"/>
        </w:rPr>
      </w:pPr>
      <w:r>
        <w:object w:dxaOrig="9353" w:dyaOrig="7381">
          <v:shape id="_x0000_i1028" type="#_x0000_t75" style="width:468pt;height:369pt" o:ole="">
            <v:imagedata r:id="rId10" o:title=""/>
          </v:shape>
          <o:OLEObject Type="Embed" ProgID="Excel.Sheet.8" ShapeID="_x0000_i1028" DrawAspect="Content" ObjectID="_1458059175" r:id="rId11">
            <o:FieldCodes>\s</o:FieldCodes>
          </o:OLEObject>
        </w:object>
      </w:r>
    </w:p>
    <w:p w:rsidR="000854D5" w:rsidRPr="000854D5" w:rsidRDefault="000854D5" w:rsidP="004D573C">
      <w:pPr>
        <w:pStyle w:val="ad"/>
        <w:keepNext w:val="0"/>
        <w:keepLines/>
        <w:suppressAutoHyphens w:val="0"/>
        <w:spacing w:before="480" w:after="0" w:line="240" w:lineRule="auto"/>
        <w:jc w:val="both"/>
        <w:rPr>
          <w:rFonts w:ascii="Times New Roman" w:hAnsi="Times New Roman"/>
          <w:b w:val="0"/>
          <w:sz w:val="28"/>
          <w:szCs w:val="28"/>
        </w:rPr>
      </w:pPr>
      <w:r w:rsidRPr="000854D5">
        <w:rPr>
          <w:rFonts w:ascii="Times New Roman" w:hAnsi="Times New Roman"/>
          <w:b w:val="0"/>
          <w:sz w:val="28"/>
          <w:szCs w:val="28"/>
        </w:rPr>
        <w:t>Пред</w:t>
      </w:r>
      <w:r>
        <w:rPr>
          <w:rFonts w:ascii="Times New Roman" w:hAnsi="Times New Roman"/>
          <w:b w:val="0"/>
          <w:sz w:val="28"/>
          <w:szCs w:val="28"/>
        </w:rPr>
        <w:t>приятие СПК "</w:t>
      </w:r>
      <w:r w:rsidR="00E9408C">
        <w:rPr>
          <w:rFonts w:ascii="Times New Roman" w:hAnsi="Times New Roman"/>
          <w:b w:val="0"/>
          <w:sz w:val="28"/>
          <w:szCs w:val="28"/>
        </w:rPr>
        <w:t>Энергия</w:t>
      </w:r>
      <w:r>
        <w:rPr>
          <w:rFonts w:ascii="Times New Roman" w:hAnsi="Times New Roman"/>
          <w:b w:val="0"/>
          <w:sz w:val="28"/>
          <w:szCs w:val="28"/>
        </w:rPr>
        <w:t>" реализовало через оптовую базу продукции на сумму 1225 тысяч рублей, что составляет 9,16 процентов от всей реализованной продукции на предприятии. Через Ишимский привоз было реализовано продукции на сумму 3518 тысяч рублей. В магазин «Центральный гастроном» было реализовано продукции всего на сумму</w:t>
      </w:r>
      <w:r w:rsidR="00CC228B">
        <w:rPr>
          <w:rFonts w:ascii="Times New Roman" w:hAnsi="Times New Roman"/>
          <w:b w:val="0"/>
          <w:sz w:val="28"/>
          <w:szCs w:val="28"/>
        </w:rPr>
        <w:t xml:space="preserve"> 770 тысяч рублей. На рынок «Крытый» и мелким посредникам было реализовано продукции на сумму 1186 тысяч рублей. Элеватору было реализовано продукции на самую большую сумму, которая составляет 4967 тысяч рублей, а молочному заводу было реализовано продукции, стоимость которой составляет 1704 тысяч рублей. Из графика реализации </w:t>
      </w:r>
      <w:r w:rsidR="004154B2">
        <w:rPr>
          <w:rFonts w:ascii="Times New Roman" w:hAnsi="Times New Roman"/>
          <w:b w:val="0"/>
          <w:sz w:val="28"/>
          <w:szCs w:val="28"/>
        </w:rPr>
        <w:t xml:space="preserve">сельскохозяйственной  по каналам и срокам видно </w:t>
      </w:r>
      <w:r w:rsidR="004154B2" w:rsidRPr="004154B2">
        <w:rPr>
          <w:rFonts w:ascii="Times New Roman" w:hAnsi="Times New Roman"/>
          <w:b w:val="0"/>
          <w:i/>
          <w:sz w:val="28"/>
          <w:szCs w:val="28"/>
        </w:rPr>
        <w:t>(обозначено</w:t>
      </w:r>
      <w:r w:rsidR="004154B2">
        <w:rPr>
          <w:rFonts w:ascii="Times New Roman" w:hAnsi="Times New Roman"/>
          <w:b w:val="0"/>
          <w:i/>
          <w:sz w:val="28"/>
          <w:szCs w:val="28"/>
        </w:rPr>
        <w:t xml:space="preserve"> фиолетовым цветом), </w:t>
      </w:r>
      <w:r w:rsidR="004154B2">
        <w:rPr>
          <w:rFonts w:ascii="Times New Roman" w:hAnsi="Times New Roman"/>
          <w:b w:val="0"/>
          <w:sz w:val="28"/>
          <w:szCs w:val="28"/>
        </w:rPr>
        <w:t>что на большую сумму было реализовано продукции элеватору, которая составляет 37,15 % от всей стоимости реализованной продукции предприятием. Чуть меньше было реализовано продукции через Ишимский привоз, стоимость которой составляет 26,31 процентов от общей стоимости реализованной продукции предприятием. На графике</w:t>
      </w:r>
      <w:r w:rsidR="000E3E55">
        <w:rPr>
          <w:rFonts w:ascii="Times New Roman" w:hAnsi="Times New Roman"/>
          <w:b w:val="0"/>
          <w:sz w:val="28"/>
          <w:szCs w:val="28"/>
        </w:rPr>
        <w:t xml:space="preserve"> она помечена вишнёвым цветом.</w:t>
      </w:r>
      <w:r w:rsidR="004154B2" w:rsidRPr="004154B2">
        <w:rPr>
          <w:rFonts w:ascii="Times New Roman" w:hAnsi="Times New Roman"/>
          <w:b w:val="0"/>
          <w:i/>
          <w:sz w:val="28"/>
          <w:szCs w:val="28"/>
        </w:rPr>
        <w:t xml:space="preserve"> </w:t>
      </w:r>
      <w:r w:rsidR="004D573C">
        <w:rPr>
          <w:rFonts w:ascii="Times New Roman" w:hAnsi="Times New Roman"/>
          <w:b w:val="0"/>
          <w:sz w:val="28"/>
          <w:szCs w:val="28"/>
        </w:rPr>
        <w:t>На очень маленькую сумму было реализовано продукции магазину «центральный гастроном», стоимость которой 5,76 процентов от всей выручки предприятия. На графике стоимость этой продукции обозначена жёлтым цветом.</w:t>
      </w:r>
      <w:r w:rsidR="00CC228B">
        <w:rPr>
          <w:rFonts w:ascii="Times New Roman" w:hAnsi="Times New Roman"/>
          <w:b w:val="0"/>
          <w:sz w:val="28"/>
          <w:szCs w:val="28"/>
        </w:rPr>
        <w:t xml:space="preserve">     </w:t>
      </w:r>
      <w:r>
        <w:rPr>
          <w:rFonts w:ascii="Times New Roman" w:hAnsi="Times New Roman"/>
          <w:b w:val="0"/>
          <w:sz w:val="28"/>
          <w:szCs w:val="28"/>
        </w:rPr>
        <w:t xml:space="preserve">  </w:t>
      </w:r>
    </w:p>
    <w:p w:rsidR="005A7FFE" w:rsidRDefault="005A7FFE" w:rsidP="00EC72FD">
      <w:pPr>
        <w:pStyle w:val="ad"/>
        <w:keepLines/>
        <w:pageBreakBefore/>
        <w:spacing w:line="240" w:lineRule="auto"/>
        <w:ind w:firstLine="0"/>
        <w:jc w:val="both"/>
      </w:pPr>
    </w:p>
    <w:p w:rsidR="00EC72FD" w:rsidRPr="00923527" w:rsidRDefault="00A47BF2" w:rsidP="00E9408C">
      <w:pPr>
        <w:pStyle w:val="ad"/>
        <w:keepLines/>
        <w:spacing w:after="0" w:line="240" w:lineRule="auto"/>
        <w:ind w:firstLine="0"/>
        <w:jc w:val="both"/>
        <w:rPr>
          <w:rFonts w:ascii="Times New Roman" w:hAnsi="Times New Roman"/>
          <w:sz w:val="28"/>
          <w:szCs w:val="28"/>
        </w:rPr>
      </w:pPr>
      <w:r>
        <w:rPr>
          <w:rFonts w:ascii="Times New Roman" w:hAnsi="Times New Roman"/>
          <w:sz w:val="28"/>
          <w:szCs w:val="28"/>
        </w:rPr>
        <w:pict>
          <v:shape id="_x0000_i1029" type="#_x0000_t75" style="width:468pt;height:387.75pt">
            <v:imagedata r:id="rId12" o:title=""/>
          </v:shape>
        </w:pict>
      </w:r>
      <w:r w:rsidR="00923527" w:rsidRPr="000F0EF9">
        <w:rPr>
          <w:rFonts w:ascii="Times New Roman" w:hAnsi="Times New Roman"/>
          <w:b w:val="0"/>
          <w:sz w:val="28"/>
          <w:szCs w:val="28"/>
        </w:rPr>
        <w:t>По графику реализации сельскохозяйственной продукции по срокам вид</w:t>
      </w:r>
      <w:r w:rsidR="00923527">
        <w:rPr>
          <w:rFonts w:ascii="Times New Roman" w:hAnsi="Times New Roman"/>
          <w:b w:val="0"/>
          <w:sz w:val="28"/>
          <w:szCs w:val="28"/>
        </w:rPr>
        <w:t>но, что продукция предприятия СПК "</w:t>
      </w:r>
      <w:r w:rsidR="00E9408C">
        <w:rPr>
          <w:rFonts w:ascii="Times New Roman" w:hAnsi="Times New Roman"/>
          <w:b w:val="0"/>
          <w:sz w:val="28"/>
          <w:szCs w:val="28"/>
        </w:rPr>
        <w:t>Энергия</w:t>
      </w:r>
      <w:r w:rsidR="00923527">
        <w:rPr>
          <w:rFonts w:ascii="Times New Roman" w:hAnsi="Times New Roman"/>
          <w:b w:val="0"/>
          <w:sz w:val="28"/>
          <w:szCs w:val="28"/>
        </w:rPr>
        <w:t>" реализовывалась по</w:t>
      </w:r>
      <w:r w:rsidR="000F0EF9">
        <w:rPr>
          <w:rFonts w:ascii="Times New Roman" w:hAnsi="Times New Roman"/>
          <w:b w:val="0"/>
          <w:sz w:val="28"/>
          <w:szCs w:val="28"/>
        </w:rPr>
        <w:t>-</w:t>
      </w:r>
      <w:r w:rsidR="00923527">
        <w:rPr>
          <w:rFonts w:ascii="Times New Roman" w:hAnsi="Times New Roman"/>
          <w:b w:val="0"/>
          <w:sz w:val="28"/>
          <w:szCs w:val="28"/>
        </w:rPr>
        <w:t>разному</w:t>
      </w:r>
      <w:r w:rsidR="000F0EF9">
        <w:rPr>
          <w:rFonts w:ascii="Times New Roman" w:hAnsi="Times New Roman"/>
          <w:b w:val="0"/>
          <w:sz w:val="28"/>
          <w:szCs w:val="28"/>
        </w:rPr>
        <w:t>, в разные сроки.</w:t>
      </w:r>
      <w:r w:rsidR="00FC7A55">
        <w:rPr>
          <w:rFonts w:ascii="Times New Roman" w:hAnsi="Times New Roman"/>
          <w:b w:val="0"/>
          <w:sz w:val="28"/>
          <w:szCs w:val="28"/>
        </w:rPr>
        <w:t xml:space="preserve"> График реализации сельскохозяйственной продукции по срокам позволяет наглядно увидеть всю реализованную сельскохозяйственную продукцию предприятия по срокам. Н</w:t>
      </w:r>
      <w:r w:rsidR="000F0EF9">
        <w:rPr>
          <w:rFonts w:ascii="Times New Roman" w:hAnsi="Times New Roman"/>
          <w:b w:val="0"/>
          <w:sz w:val="28"/>
          <w:szCs w:val="28"/>
        </w:rPr>
        <w:t xml:space="preserve">апример, продукция молоко реализовывалась  круглый год, и в основном в размере примерно от 700 до 1500 центнеров. Продукция </w:t>
      </w:r>
      <w:r w:rsidR="008D03E3">
        <w:rPr>
          <w:rFonts w:ascii="Times New Roman" w:hAnsi="Times New Roman"/>
          <w:b w:val="0"/>
          <w:sz w:val="28"/>
          <w:szCs w:val="28"/>
        </w:rPr>
        <w:t>Зерно</w:t>
      </w:r>
      <w:r w:rsidR="000F0EF9">
        <w:rPr>
          <w:rFonts w:ascii="Times New Roman" w:hAnsi="Times New Roman"/>
          <w:b w:val="0"/>
          <w:sz w:val="28"/>
          <w:szCs w:val="28"/>
        </w:rPr>
        <w:t xml:space="preserve"> была реализована только в последнем квартале</w:t>
      </w:r>
      <w:r w:rsidR="008D03E3">
        <w:rPr>
          <w:rFonts w:ascii="Times New Roman" w:hAnsi="Times New Roman"/>
          <w:b w:val="0"/>
          <w:sz w:val="28"/>
          <w:szCs w:val="28"/>
        </w:rPr>
        <w:t>, причём в октябре её было реализовано в максимальном количестве, более 8000 центнеров, а в сентябре и</w:t>
      </w:r>
      <w:r w:rsidR="00FC7A55">
        <w:rPr>
          <w:rFonts w:ascii="Times New Roman" w:hAnsi="Times New Roman"/>
          <w:b w:val="0"/>
          <w:sz w:val="28"/>
          <w:szCs w:val="28"/>
        </w:rPr>
        <w:t xml:space="preserve"> в</w:t>
      </w:r>
      <w:r w:rsidR="008D03E3">
        <w:rPr>
          <w:rFonts w:ascii="Times New Roman" w:hAnsi="Times New Roman"/>
          <w:b w:val="0"/>
          <w:sz w:val="28"/>
          <w:szCs w:val="28"/>
        </w:rPr>
        <w:t xml:space="preserve"> ноябре зерна было реализовано почти в одинаковом количестве – примерно</w:t>
      </w:r>
      <w:r w:rsidR="00FC7A55">
        <w:rPr>
          <w:rFonts w:ascii="Times New Roman" w:hAnsi="Times New Roman"/>
          <w:b w:val="0"/>
          <w:sz w:val="28"/>
          <w:szCs w:val="28"/>
        </w:rPr>
        <w:t xml:space="preserve"> по</w:t>
      </w:r>
      <w:r w:rsidR="008D03E3">
        <w:rPr>
          <w:rFonts w:ascii="Times New Roman" w:hAnsi="Times New Roman"/>
          <w:b w:val="0"/>
          <w:sz w:val="28"/>
          <w:szCs w:val="28"/>
        </w:rPr>
        <w:t xml:space="preserve"> 4000 центнеров</w:t>
      </w:r>
      <w:r w:rsidR="00FC7A55">
        <w:rPr>
          <w:rFonts w:ascii="Times New Roman" w:hAnsi="Times New Roman"/>
          <w:b w:val="0"/>
          <w:sz w:val="28"/>
          <w:szCs w:val="28"/>
        </w:rPr>
        <w:t xml:space="preserve"> в каждый месяц</w:t>
      </w:r>
      <w:r w:rsidR="008D03E3">
        <w:rPr>
          <w:rFonts w:ascii="Times New Roman" w:hAnsi="Times New Roman"/>
          <w:b w:val="0"/>
          <w:sz w:val="28"/>
          <w:szCs w:val="28"/>
        </w:rPr>
        <w:t xml:space="preserve">. Продукция мясо КРС была реализована во все месяцы, кроме летних. В январе месяце его было реализовано в очень малом количестве, которое составляет примерно около 100 центнеров. Так же из графика </w:t>
      </w:r>
      <w:r w:rsidR="00FC7A55">
        <w:rPr>
          <w:rFonts w:ascii="Times New Roman" w:hAnsi="Times New Roman"/>
          <w:b w:val="0"/>
          <w:sz w:val="28"/>
          <w:szCs w:val="28"/>
        </w:rPr>
        <w:t>видно,</w:t>
      </w:r>
      <w:r w:rsidR="008D03E3">
        <w:rPr>
          <w:rFonts w:ascii="Times New Roman" w:hAnsi="Times New Roman"/>
          <w:b w:val="0"/>
          <w:sz w:val="28"/>
          <w:szCs w:val="28"/>
        </w:rPr>
        <w:t xml:space="preserve"> что продукции мяса КРС</w:t>
      </w:r>
      <w:r w:rsidR="00FC7A55">
        <w:rPr>
          <w:rFonts w:ascii="Times New Roman" w:hAnsi="Times New Roman"/>
          <w:b w:val="0"/>
          <w:sz w:val="28"/>
          <w:szCs w:val="28"/>
        </w:rPr>
        <w:t xml:space="preserve"> в первом квартале было реализовано гораздо меньше, чем в четвёртом квартале. В четвёртом квартале в каждый месяц его было реализовано примерно от 200 до 500 центнеров. </w:t>
      </w:r>
      <w:r w:rsidR="008D03E3">
        <w:rPr>
          <w:rFonts w:ascii="Times New Roman" w:hAnsi="Times New Roman"/>
          <w:b w:val="0"/>
          <w:sz w:val="28"/>
          <w:szCs w:val="28"/>
        </w:rPr>
        <w:t xml:space="preserve"> </w:t>
      </w:r>
    </w:p>
    <w:p w:rsidR="00B8091C" w:rsidRPr="00E9408C" w:rsidRDefault="00E9408C" w:rsidP="00FC7A55">
      <w:pPr>
        <w:pStyle w:val="ad"/>
        <w:keepLines/>
        <w:pageBreakBefore/>
        <w:spacing w:line="240" w:lineRule="auto"/>
        <w:ind w:firstLine="0"/>
        <w:rPr>
          <w:b w:val="0"/>
          <w:sz w:val="28"/>
          <w:szCs w:val="28"/>
        </w:rPr>
      </w:pPr>
      <w:r w:rsidRPr="00E9408C">
        <w:rPr>
          <w:b w:val="0"/>
          <w:sz w:val="28"/>
          <w:szCs w:val="28"/>
        </w:rPr>
        <w:t xml:space="preserve">2.4 </w:t>
      </w:r>
      <w:r w:rsidR="00B8091C" w:rsidRPr="00E9408C">
        <w:rPr>
          <w:b w:val="0"/>
          <w:sz w:val="28"/>
          <w:szCs w:val="28"/>
        </w:rPr>
        <w:t>Организация и экономическая оценка каналов реализации</w:t>
      </w:r>
    </w:p>
    <w:p w:rsidR="00B8091C" w:rsidRPr="00E9408C" w:rsidRDefault="00B8091C" w:rsidP="0090473F">
      <w:pPr>
        <w:pStyle w:val="ad"/>
        <w:spacing w:before="240" w:line="240" w:lineRule="auto"/>
        <w:rPr>
          <w:b w:val="0"/>
          <w:sz w:val="28"/>
          <w:szCs w:val="28"/>
        </w:rPr>
      </w:pPr>
      <w:r w:rsidRPr="00E9408C">
        <w:rPr>
          <w:b w:val="0"/>
          <w:sz w:val="28"/>
          <w:szCs w:val="28"/>
        </w:rPr>
        <w:t>Характеристика объёмов спроса и предложения</w:t>
      </w:r>
    </w:p>
    <w:p w:rsidR="0025648C" w:rsidRPr="00E9408C" w:rsidRDefault="0025648C" w:rsidP="0025648C">
      <w:pPr>
        <w:pStyle w:val="a5"/>
        <w:suppressAutoHyphens/>
        <w:spacing w:after="0"/>
        <w:ind w:firstLine="709"/>
        <w:jc w:val="center"/>
        <w:rPr>
          <w:sz w:val="28"/>
          <w:szCs w:val="28"/>
        </w:rPr>
      </w:pPr>
    </w:p>
    <w:p w:rsidR="0025648C" w:rsidRDefault="0025648C" w:rsidP="0025648C">
      <w:pPr>
        <w:pStyle w:val="a5"/>
        <w:suppressAutoHyphens/>
        <w:spacing w:after="0"/>
        <w:ind w:firstLine="709"/>
        <w:jc w:val="right"/>
        <w:rPr>
          <w:i/>
          <w:sz w:val="28"/>
          <w:szCs w:val="28"/>
        </w:rPr>
      </w:pPr>
      <w:r w:rsidRPr="00B8091C">
        <w:rPr>
          <w:i/>
          <w:sz w:val="28"/>
          <w:szCs w:val="28"/>
        </w:rPr>
        <w:t>Таблица 10</w:t>
      </w:r>
    </w:p>
    <w:p w:rsidR="00B8091C" w:rsidRPr="00B8091C" w:rsidRDefault="00B8091C" w:rsidP="0025648C">
      <w:pPr>
        <w:pStyle w:val="a5"/>
        <w:suppressAutoHyphens/>
        <w:spacing w:after="0"/>
        <w:ind w:firstLine="709"/>
        <w:jc w:val="right"/>
        <w:rPr>
          <w:i/>
          <w:sz w:val="28"/>
          <w:szCs w:val="28"/>
        </w:rPr>
      </w:pPr>
    </w:p>
    <w:tbl>
      <w:tblPr>
        <w:tblStyle w:val="ac"/>
        <w:tblW w:w="9570" w:type="dxa"/>
        <w:tblLook w:val="01E0" w:firstRow="1" w:lastRow="1" w:firstColumn="1" w:lastColumn="1" w:noHBand="0" w:noVBand="0"/>
      </w:tblPr>
      <w:tblGrid>
        <w:gridCol w:w="2540"/>
        <w:gridCol w:w="1810"/>
        <w:gridCol w:w="1547"/>
        <w:gridCol w:w="1682"/>
        <w:gridCol w:w="1991"/>
      </w:tblGrid>
      <w:tr w:rsidR="00B8091C">
        <w:tc>
          <w:tcPr>
            <w:tcW w:w="0" w:type="auto"/>
          </w:tcPr>
          <w:p w:rsidR="0025648C" w:rsidRDefault="0025648C" w:rsidP="00B8091C">
            <w:pPr>
              <w:pStyle w:val="a5"/>
              <w:spacing w:after="0"/>
              <w:jc w:val="center"/>
              <w:rPr>
                <w:sz w:val="28"/>
                <w:szCs w:val="28"/>
              </w:rPr>
            </w:pPr>
            <w:r>
              <w:rPr>
                <w:sz w:val="28"/>
                <w:szCs w:val="28"/>
              </w:rPr>
              <w:t>Наименование продукции</w:t>
            </w:r>
          </w:p>
        </w:tc>
        <w:tc>
          <w:tcPr>
            <w:tcW w:w="0" w:type="auto"/>
          </w:tcPr>
          <w:p w:rsidR="0025648C" w:rsidRDefault="00B8091C" w:rsidP="00B8091C">
            <w:pPr>
              <w:pStyle w:val="a5"/>
              <w:spacing w:after="0"/>
              <w:jc w:val="center"/>
              <w:rPr>
                <w:sz w:val="28"/>
                <w:szCs w:val="28"/>
              </w:rPr>
            </w:pPr>
            <w:r>
              <w:rPr>
                <w:sz w:val="28"/>
                <w:szCs w:val="28"/>
              </w:rPr>
              <w:t>Единица измерения</w:t>
            </w:r>
          </w:p>
        </w:tc>
        <w:tc>
          <w:tcPr>
            <w:tcW w:w="0" w:type="auto"/>
          </w:tcPr>
          <w:p w:rsidR="0025648C" w:rsidRDefault="00B8091C" w:rsidP="00B8091C">
            <w:pPr>
              <w:pStyle w:val="a5"/>
              <w:spacing w:after="0"/>
              <w:jc w:val="center"/>
              <w:rPr>
                <w:sz w:val="28"/>
                <w:szCs w:val="28"/>
              </w:rPr>
            </w:pPr>
            <w:r>
              <w:rPr>
                <w:sz w:val="28"/>
                <w:szCs w:val="28"/>
              </w:rPr>
              <w:t xml:space="preserve">Объём спроса, Ц. </w:t>
            </w:r>
          </w:p>
        </w:tc>
        <w:tc>
          <w:tcPr>
            <w:tcW w:w="0" w:type="auto"/>
          </w:tcPr>
          <w:p w:rsidR="0025648C" w:rsidRDefault="00B8091C" w:rsidP="00B8091C">
            <w:pPr>
              <w:pStyle w:val="a5"/>
              <w:spacing w:after="0"/>
              <w:jc w:val="center"/>
              <w:rPr>
                <w:sz w:val="28"/>
                <w:szCs w:val="28"/>
              </w:rPr>
            </w:pPr>
            <w:r>
              <w:rPr>
                <w:sz w:val="28"/>
                <w:szCs w:val="28"/>
              </w:rPr>
              <w:t>Объём продаж, Ц.</w:t>
            </w:r>
          </w:p>
        </w:tc>
        <w:tc>
          <w:tcPr>
            <w:tcW w:w="0" w:type="auto"/>
          </w:tcPr>
          <w:p w:rsidR="0025648C" w:rsidRDefault="00B8091C" w:rsidP="00B8091C">
            <w:pPr>
              <w:pStyle w:val="a5"/>
              <w:spacing w:after="0"/>
              <w:jc w:val="center"/>
              <w:rPr>
                <w:sz w:val="28"/>
                <w:szCs w:val="28"/>
              </w:rPr>
            </w:pPr>
            <w:r>
              <w:rPr>
                <w:sz w:val="28"/>
                <w:szCs w:val="28"/>
              </w:rPr>
              <w:t xml:space="preserve">Отклонение, </w:t>
            </w:r>
            <w:r>
              <w:rPr>
                <w:sz w:val="28"/>
                <w:szCs w:val="28"/>
              </w:rPr>
              <w:sym w:font="Symbol" w:char="F028"/>
            </w:r>
            <w:r>
              <w:rPr>
                <w:sz w:val="28"/>
                <w:szCs w:val="28"/>
              </w:rPr>
              <w:sym w:font="Symbol" w:char="F02B"/>
            </w:r>
            <w:r>
              <w:rPr>
                <w:sz w:val="28"/>
                <w:szCs w:val="28"/>
              </w:rPr>
              <w:sym w:font="Symbol" w:char="F02C"/>
            </w:r>
            <w:r>
              <w:rPr>
                <w:sz w:val="28"/>
                <w:szCs w:val="28"/>
              </w:rPr>
              <w:sym w:font="Symbol" w:char="F02D"/>
            </w:r>
            <w:r>
              <w:rPr>
                <w:sz w:val="28"/>
                <w:szCs w:val="28"/>
              </w:rPr>
              <w:sym w:font="Symbol" w:char="F029"/>
            </w:r>
          </w:p>
        </w:tc>
      </w:tr>
      <w:tr w:rsidR="00696C53">
        <w:tc>
          <w:tcPr>
            <w:tcW w:w="0" w:type="auto"/>
          </w:tcPr>
          <w:p w:rsidR="00696C53" w:rsidRDefault="00696C53">
            <w:pPr>
              <w:rPr>
                <w:sz w:val="28"/>
                <w:szCs w:val="28"/>
              </w:rPr>
            </w:pPr>
            <w:r>
              <w:rPr>
                <w:sz w:val="28"/>
                <w:szCs w:val="28"/>
              </w:rPr>
              <w:t>Пшеница</w:t>
            </w:r>
          </w:p>
        </w:tc>
        <w:tc>
          <w:tcPr>
            <w:tcW w:w="0" w:type="auto"/>
          </w:tcPr>
          <w:p w:rsidR="00696C53" w:rsidRDefault="00696C53">
            <w:pPr>
              <w:jc w:val="center"/>
              <w:rPr>
                <w:sz w:val="28"/>
                <w:szCs w:val="28"/>
              </w:rPr>
            </w:pPr>
            <w:r>
              <w:rPr>
                <w:sz w:val="28"/>
                <w:szCs w:val="28"/>
              </w:rPr>
              <w:t>Ц.</w:t>
            </w:r>
          </w:p>
        </w:tc>
        <w:tc>
          <w:tcPr>
            <w:tcW w:w="0" w:type="auto"/>
          </w:tcPr>
          <w:p w:rsidR="00696C53" w:rsidRDefault="00760AA0">
            <w:pPr>
              <w:jc w:val="center"/>
              <w:rPr>
                <w:sz w:val="28"/>
                <w:szCs w:val="28"/>
              </w:rPr>
            </w:pPr>
            <w:r>
              <w:rPr>
                <w:sz w:val="28"/>
                <w:szCs w:val="28"/>
              </w:rPr>
              <w:t>19201</w:t>
            </w:r>
          </w:p>
        </w:tc>
        <w:tc>
          <w:tcPr>
            <w:tcW w:w="0" w:type="auto"/>
          </w:tcPr>
          <w:p w:rsidR="00696C53" w:rsidRDefault="00696C53">
            <w:pPr>
              <w:jc w:val="center"/>
              <w:rPr>
                <w:sz w:val="28"/>
                <w:szCs w:val="28"/>
              </w:rPr>
            </w:pPr>
            <w:r>
              <w:rPr>
                <w:sz w:val="28"/>
                <w:szCs w:val="28"/>
              </w:rPr>
              <w:t>16398</w:t>
            </w:r>
          </w:p>
        </w:tc>
        <w:tc>
          <w:tcPr>
            <w:tcW w:w="0" w:type="auto"/>
            <w:tcBorders>
              <w:right w:val="single" w:sz="4" w:space="0" w:color="auto"/>
            </w:tcBorders>
          </w:tcPr>
          <w:p w:rsidR="00696C53" w:rsidRDefault="009674FF">
            <w:pPr>
              <w:jc w:val="center"/>
              <w:rPr>
                <w:sz w:val="28"/>
                <w:szCs w:val="28"/>
              </w:rPr>
            </w:pPr>
            <w:r>
              <w:rPr>
                <w:sz w:val="28"/>
                <w:szCs w:val="28"/>
              </w:rPr>
              <w:fldChar w:fldCharType="begin"/>
            </w:r>
            <w:r>
              <w:rPr>
                <w:sz w:val="28"/>
                <w:szCs w:val="28"/>
              </w:rPr>
              <w:instrText xml:space="preserve"> =D2-C2 </w:instrText>
            </w:r>
            <w:r>
              <w:rPr>
                <w:sz w:val="28"/>
                <w:szCs w:val="28"/>
              </w:rPr>
              <w:fldChar w:fldCharType="separate"/>
            </w:r>
            <w:r>
              <w:rPr>
                <w:noProof/>
                <w:sz w:val="28"/>
                <w:szCs w:val="28"/>
              </w:rPr>
              <w:t>-2803</w:t>
            </w:r>
            <w:r>
              <w:rPr>
                <w:sz w:val="28"/>
                <w:szCs w:val="28"/>
              </w:rPr>
              <w:fldChar w:fldCharType="end"/>
            </w:r>
          </w:p>
        </w:tc>
      </w:tr>
      <w:tr w:rsidR="00696C53">
        <w:tc>
          <w:tcPr>
            <w:tcW w:w="0" w:type="auto"/>
          </w:tcPr>
          <w:p w:rsidR="00696C53" w:rsidRDefault="00696C53">
            <w:pPr>
              <w:rPr>
                <w:sz w:val="28"/>
                <w:szCs w:val="28"/>
              </w:rPr>
            </w:pPr>
            <w:r>
              <w:rPr>
                <w:sz w:val="28"/>
                <w:szCs w:val="28"/>
              </w:rPr>
              <w:t>Молоко</w:t>
            </w:r>
          </w:p>
        </w:tc>
        <w:tc>
          <w:tcPr>
            <w:tcW w:w="0" w:type="auto"/>
          </w:tcPr>
          <w:p w:rsidR="00696C53" w:rsidRDefault="00696C53">
            <w:pPr>
              <w:jc w:val="center"/>
              <w:rPr>
                <w:sz w:val="28"/>
                <w:szCs w:val="28"/>
              </w:rPr>
            </w:pPr>
            <w:r>
              <w:rPr>
                <w:sz w:val="28"/>
                <w:szCs w:val="28"/>
              </w:rPr>
              <w:t>Ц.</w:t>
            </w:r>
          </w:p>
        </w:tc>
        <w:tc>
          <w:tcPr>
            <w:tcW w:w="0" w:type="auto"/>
          </w:tcPr>
          <w:p w:rsidR="00696C53" w:rsidRDefault="00760AA0">
            <w:pPr>
              <w:jc w:val="center"/>
              <w:rPr>
                <w:sz w:val="28"/>
                <w:szCs w:val="28"/>
              </w:rPr>
            </w:pPr>
            <w:r>
              <w:rPr>
                <w:sz w:val="28"/>
                <w:szCs w:val="28"/>
              </w:rPr>
              <w:t>12418</w:t>
            </w:r>
          </w:p>
        </w:tc>
        <w:tc>
          <w:tcPr>
            <w:tcW w:w="0" w:type="auto"/>
          </w:tcPr>
          <w:p w:rsidR="00696C53" w:rsidRDefault="00760AA0">
            <w:pPr>
              <w:jc w:val="center"/>
              <w:rPr>
                <w:sz w:val="28"/>
                <w:szCs w:val="28"/>
              </w:rPr>
            </w:pPr>
            <w:r>
              <w:rPr>
                <w:sz w:val="28"/>
                <w:szCs w:val="28"/>
              </w:rPr>
              <w:t>17218</w:t>
            </w:r>
          </w:p>
        </w:tc>
        <w:tc>
          <w:tcPr>
            <w:tcW w:w="0" w:type="auto"/>
            <w:tcBorders>
              <w:right w:val="single" w:sz="4" w:space="0" w:color="auto"/>
            </w:tcBorders>
          </w:tcPr>
          <w:p w:rsidR="00696C53" w:rsidRPr="009674FF" w:rsidRDefault="009674FF">
            <w:pPr>
              <w:jc w:val="center"/>
              <w:rPr>
                <w:sz w:val="28"/>
                <w:szCs w:val="28"/>
                <w:lang w:val="en-US"/>
              </w:rPr>
            </w:pPr>
            <w:r>
              <w:rPr>
                <w:sz w:val="28"/>
                <w:szCs w:val="28"/>
              </w:rPr>
              <w:fldChar w:fldCharType="begin"/>
            </w:r>
            <w:r>
              <w:rPr>
                <w:sz w:val="28"/>
                <w:szCs w:val="28"/>
              </w:rPr>
              <w:instrText xml:space="preserve"> =D3-C3 </w:instrText>
            </w:r>
            <w:r>
              <w:rPr>
                <w:sz w:val="28"/>
                <w:szCs w:val="28"/>
              </w:rPr>
              <w:fldChar w:fldCharType="separate"/>
            </w:r>
            <w:r>
              <w:rPr>
                <w:noProof/>
                <w:sz w:val="28"/>
                <w:szCs w:val="28"/>
              </w:rPr>
              <w:t>4800</w:t>
            </w:r>
            <w:r>
              <w:rPr>
                <w:sz w:val="28"/>
                <w:szCs w:val="28"/>
              </w:rPr>
              <w:fldChar w:fldCharType="end"/>
            </w:r>
          </w:p>
        </w:tc>
      </w:tr>
      <w:tr w:rsidR="009674FF">
        <w:tc>
          <w:tcPr>
            <w:tcW w:w="0" w:type="auto"/>
          </w:tcPr>
          <w:p w:rsidR="009674FF" w:rsidRDefault="009674FF">
            <w:pPr>
              <w:rPr>
                <w:sz w:val="28"/>
                <w:szCs w:val="28"/>
              </w:rPr>
            </w:pPr>
            <w:r>
              <w:rPr>
                <w:sz w:val="28"/>
                <w:szCs w:val="28"/>
              </w:rPr>
              <w:t>Мясо КРС</w:t>
            </w:r>
          </w:p>
        </w:tc>
        <w:tc>
          <w:tcPr>
            <w:tcW w:w="0" w:type="auto"/>
          </w:tcPr>
          <w:p w:rsidR="009674FF" w:rsidRDefault="009674FF">
            <w:pPr>
              <w:jc w:val="center"/>
              <w:rPr>
                <w:sz w:val="28"/>
                <w:szCs w:val="28"/>
              </w:rPr>
            </w:pPr>
            <w:r>
              <w:rPr>
                <w:sz w:val="28"/>
                <w:szCs w:val="28"/>
              </w:rPr>
              <w:t>Ц.</w:t>
            </w:r>
          </w:p>
        </w:tc>
        <w:tc>
          <w:tcPr>
            <w:tcW w:w="0" w:type="auto"/>
          </w:tcPr>
          <w:p w:rsidR="009674FF" w:rsidRDefault="009674FF">
            <w:pPr>
              <w:jc w:val="center"/>
              <w:rPr>
                <w:sz w:val="28"/>
                <w:szCs w:val="28"/>
              </w:rPr>
            </w:pPr>
            <w:r>
              <w:rPr>
                <w:sz w:val="28"/>
                <w:szCs w:val="28"/>
              </w:rPr>
              <w:t>1862</w:t>
            </w:r>
          </w:p>
        </w:tc>
        <w:tc>
          <w:tcPr>
            <w:tcW w:w="0" w:type="auto"/>
          </w:tcPr>
          <w:p w:rsidR="009674FF" w:rsidRDefault="009674FF">
            <w:pPr>
              <w:jc w:val="center"/>
              <w:rPr>
                <w:sz w:val="28"/>
                <w:szCs w:val="28"/>
              </w:rPr>
            </w:pPr>
            <w:r>
              <w:rPr>
                <w:sz w:val="28"/>
                <w:szCs w:val="28"/>
              </w:rPr>
              <w:t>1862</w:t>
            </w:r>
          </w:p>
        </w:tc>
        <w:tc>
          <w:tcPr>
            <w:tcW w:w="0" w:type="auto"/>
            <w:tcBorders>
              <w:right w:val="single" w:sz="4" w:space="0" w:color="auto"/>
            </w:tcBorders>
          </w:tcPr>
          <w:p w:rsidR="009674FF" w:rsidRDefault="009674FF">
            <w:pPr>
              <w:jc w:val="center"/>
              <w:rPr>
                <w:sz w:val="28"/>
                <w:szCs w:val="28"/>
              </w:rPr>
            </w:pPr>
            <w:r>
              <w:rPr>
                <w:sz w:val="28"/>
                <w:szCs w:val="28"/>
              </w:rPr>
              <w:fldChar w:fldCharType="begin"/>
            </w:r>
            <w:r>
              <w:rPr>
                <w:sz w:val="28"/>
                <w:szCs w:val="28"/>
              </w:rPr>
              <w:instrText xml:space="preserve"> =D4-C4 </w:instrText>
            </w:r>
            <w:r>
              <w:rPr>
                <w:sz w:val="28"/>
                <w:szCs w:val="28"/>
              </w:rPr>
              <w:fldChar w:fldCharType="separate"/>
            </w:r>
            <w:r>
              <w:rPr>
                <w:noProof/>
                <w:sz w:val="28"/>
                <w:szCs w:val="28"/>
              </w:rPr>
              <w:t>0</w:t>
            </w:r>
            <w:r>
              <w:rPr>
                <w:sz w:val="28"/>
                <w:szCs w:val="28"/>
              </w:rPr>
              <w:fldChar w:fldCharType="end"/>
            </w:r>
          </w:p>
        </w:tc>
      </w:tr>
    </w:tbl>
    <w:p w:rsidR="00B8091C" w:rsidRDefault="00A47BF2" w:rsidP="00E43829">
      <w:pPr>
        <w:pStyle w:val="a5"/>
        <w:suppressAutoHyphens/>
        <w:spacing w:before="480" w:after="0"/>
        <w:jc w:val="both"/>
        <w:rPr>
          <w:sz w:val="28"/>
          <w:szCs w:val="28"/>
        </w:rPr>
      </w:pPr>
      <w:r>
        <w:pict>
          <v:shape id="_x0000_i1030" type="#_x0000_t75" style="width:477.75pt;height:291pt">
            <v:imagedata r:id="rId13" o:title=""/>
          </v:shape>
        </w:pict>
      </w:r>
    </w:p>
    <w:p w:rsidR="009674FF" w:rsidRPr="000907F6" w:rsidRDefault="000907F6" w:rsidP="000F0EF9">
      <w:pPr>
        <w:pStyle w:val="ad"/>
        <w:suppressAutoHyphens w:val="0"/>
        <w:spacing w:before="480" w:after="0" w:line="240" w:lineRule="auto"/>
        <w:jc w:val="both"/>
        <w:rPr>
          <w:rFonts w:ascii="Times New Roman" w:hAnsi="Times New Roman"/>
          <w:b w:val="0"/>
          <w:sz w:val="28"/>
          <w:szCs w:val="28"/>
        </w:rPr>
      </w:pPr>
      <w:r w:rsidRPr="000907F6">
        <w:rPr>
          <w:rFonts w:ascii="Times New Roman" w:hAnsi="Times New Roman"/>
          <w:b w:val="0"/>
          <w:sz w:val="28"/>
          <w:szCs w:val="28"/>
        </w:rPr>
        <w:t>На сельскохозяйственном предприятии</w:t>
      </w:r>
      <w:r>
        <w:rPr>
          <w:rFonts w:ascii="Times New Roman" w:hAnsi="Times New Roman"/>
          <w:b w:val="0"/>
          <w:sz w:val="28"/>
          <w:szCs w:val="28"/>
        </w:rPr>
        <w:t xml:space="preserve"> СПК "</w:t>
      </w:r>
      <w:r w:rsidR="00801F71">
        <w:rPr>
          <w:rFonts w:ascii="Times New Roman" w:hAnsi="Times New Roman"/>
          <w:b w:val="0"/>
          <w:sz w:val="28"/>
          <w:szCs w:val="28"/>
        </w:rPr>
        <w:t>Энергия</w:t>
      </w:r>
      <w:r>
        <w:rPr>
          <w:rFonts w:ascii="Times New Roman" w:hAnsi="Times New Roman"/>
          <w:b w:val="0"/>
          <w:sz w:val="28"/>
          <w:szCs w:val="28"/>
        </w:rPr>
        <w:t>" объём продаж пшеницы составил 16398 центнеров, а объём спроса 19201 центнеров, поэтому 2803 центнеров продукции дефицит, т.е. её не хватает на рынке. Объём спроса на молоко составил 12418 центнеров, а предприятие предложило 17218 центнеров молока, поэтому 4800 центнеров молока избыточное, в результате чего предприятие смогло реализовать лишь 12418</w:t>
      </w:r>
      <w:r w:rsidR="00EF0E10">
        <w:rPr>
          <w:rFonts w:ascii="Times New Roman" w:hAnsi="Times New Roman"/>
          <w:b w:val="0"/>
          <w:sz w:val="28"/>
          <w:szCs w:val="28"/>
        </w:rPr>
        <w:t xml:space="preserve"> центнеров. Спрос на КРС на предприятии СПК "</w:t>
      </w:r>
      <w:r w:rsidR="00801F71">
        <w:rPr>
          <w:rFonts w:ascii="Times New Roman" w:hAnsi="Times New Roman"/>
          <w:b w:val="0"/>
          <w:sz w:val="28"/>
          <w:szCs w:val="28"/>
        </w:rPr>
        <w:t>Энергия</w:t>
      </w:r>
      <w:r w:rsidR="00EF0E10">
        <w:rPr>
          <w:rFonts w:ascii="Times New Roman" w:hAnsi="Times New Roman"/>
          <w:b w:val="0"/>
          <w:sz w:val="28"/>
          <w:szCs w:val="28"/>
        </w:rPr>
        <w:t xml:space="preserve">" составил 1862 центнеров, он приравнивается объёму продаж, поэтому на предприятии </w:t>
      </w:r>
      <w:r w:rsidR="00D50EA4">
        <w:rPr>
          <w:rFonts w:ascii="Times New Roman" w:hAnsi="Times New Roman"/>
          <w:b w:val="0"/>
          <w:sz w:val="28"/>
          <w:szCs w:val="28"/>
        </w:rPr>
        <w:t>нет,</w:t>
      </w:r>
      <w:r w:rsidR="00EF0E10">
        <w:rPr>
          <w:rFonts w:ascii="Times New Roman" w:hAnsi="Times New Roman"/>
          <w:b w:val="0"/>
          <w:sz w:val="28"/>
          <w:szCs w:val="28"/>
        </w:rPr>
        <w:t xml:space="preserve"> не избытка, не дефицита продукции КРС. По графику соотношения объёмов спроса и предложения видно, что объём спроса на пшеницу превышает объём предложения, а объём предложения на молоко превышает объём спроса на молоко. </w:t>
      </w:r>
      <w:r w:rsidR="00D50EA4">
        <w:rPr>
          <w:rFonts w:ascii="Times New Roman" w:hAnsi="Times New Roman"/>
          <w:b w:val="0"/>
          <w:sz w:val="28"/>
          <w:szCs w:val="28"/>
        </w:rPr>
        <w:t>Заметим,</w:t>
      </w:r>
      <w:r w:rsidR="00EF0E10">
        <w:rPr>
          <w:rFonts w:ascii="Times New Roman" w:hAnsi="Times New Roman"/>
          <w:b w:val="0"/>
          <w:sz w:val="28"/>
          <w:szCs w:val="28"/>
        </w:rPr>
        <w:t xml:space="preserve"> что столбики объёмов спроса и предложения мяса КРС имеют одинаковую высоту, то есть  объём спроса на мясо КРС приравнивается объёму предложения</w:t>
      </w:r>
      <w:r w:rsidR="00D50EA4">
        <w:rPr>
          <w:rFonts w:ascii="Times New Roman" w:hAnsi="Times New Roman"/>
          <w:b w:val="0"/>
          <w:sz w:val="28"/>
          <w:szCs w:val="28"/>
        </w:rPr>
        <w:t>.</w:t>
      </w:r>
    </w:p>
    <w:p w:rsidR="00B8091C" w:rsidRPr="00801F71" w:rsidRDefault="008F2D9F" w:rsidP="004D573C">
      <w:pPr>
        <w:pStyle w:val="ad"/>
        <w:keepLines/>
        <w:spacing w:before="360" w:line="240" w:lineRule="auto"/>
        <w:rPr>
          <w:b w:val="0"/>
        </w:rPr>
      </w:pPr>
      <w:r w:rsidRPr="00801F71">
        <w:rPr>
          <w:b w:val="0"/>
        </w:rPr>
        <w:t>Условия вывоз</w:t>
      </w:r>
      <w:r w:rsidR="00B8091C" w:rsidRPr="00801F71">
        <w:rPr>
          <w:b w:val="0"/>
        </w:rPr>
        <w:t>а продукции с предприятия</w:t>
      </w:r>
    </w:p>
    <w:p w:rsidR="00B8091C" w:rsidRDefault="00B8091C" w:rsidP="00B8091C">
      <w:pPr>
        <w:pStyle w:val="a5"/>
        <w:suppressAutoHyphens/>
        <w:spacing w:after="0"/>
        <w:ind w:firstLine="709"/>
        <w:jc w:val="right"/>
        <w:rPr>
          <w:i/>
          <w:sz w:val="28"/>
          <w:szCs w:val="28"/>
        </w:rPr>
      </w:pPr>
      <w:r w:rsidRPr="00B8091C">
        <w:rPr>
          <w:i/>
          <w:sz w:val="28"/>
          <w:szCs w:val="28"/>
        </w:rPr>
        <w:t>Таблица 11</w:t>
      </w:r>
    </w:p>
    <w:p w:rsidR="00B8091C" w:rsidRDefault="00B8091C" w:rsidP="00B8091C">
      <w:pPr>
        <w:pStyle w:val="a5"/>
        <w:suppressAutoHyphens/>
        <w:spacing w:after="0"/>
        <w:ind w:firstLine="709"/>
        <w:jc w:val="right"/>
        <w:rPr>
          <w:i/>
          <w:sz w:val="28"/>
          <w:szCs w:val="28"/>
        </w:rPr>
      </w:pPr>
    </w:p>
    <w:tbl>
      <w:tblPr>
        <w:tblStyle w:val="ac"/>
        <w:tblW w:w="5041" w:type="pct"/>
        <w:tblLayout w:type="fixed"/>
        <w:tblLook w:val="01E0" w:firstRow="1" w:lastRow="1" w:firstColumn="1" w:lastColumn="1" w:noHBand="0" w:noVBand="0"/>
      </w:tblPr>
      <w:tblGrid>
        <w:gridCol w:w="1730"/>
        <w:gridCol w:w="1617"/>
        <w:gridCol w:w="1798"/>
        <w:gridCol w:w="1623"/>
        <w:gridCol w:w="1441"/>
        <w:gridCol w:w="1439"/>
      </w:tblGrid>
      <w:tr w:rsidR="00B8091C">
        <w:tc>
          <w:tcPr>
            <w:tcW w:w="896" w:type="pct"/>
            <w:vMerge w:val="restart"/>
          </w:tcPr>
          <w:p w:rsidR="00B8091C" w:rsidRDefault="00B8091C" w:rsidP="00B8091C">
            <w:pPr>
              <w:pStyle w:val="a5"/>
              <w:spacing w:after="0"/>
              <w:jc w:val="center"/>
              <w:rPr>
                <w:sz w:val="28"/>
                <w:szCs w:val="28"/>
              </w:rPr>
            </w:pPr>
            <w:r>
              <w:rPr>
                <w:sz w:val="28"/>
                <w:szCs w:val="28"/>
              </w:rPr>
              <w:t>Наименование продукции</w:t>
            </w:r>
          </w:p>
        </w:tc>
        <w:tc>
          <w:tcPr>
            <w:tcW w:w="838" w:type="pct"/>
            <w:vMerge w:val="restart"/>
          </w:tcPr>
          <w:p w:rsidR="00B8091C" w:rsidRDefault="00B8091C" w:rsidP="00B8091C">
            <w:pPr>
              <w:pStyle w:val="a5"/>
              <w:spacing w:after="0"/>
              <w:jc w:val="center"/>
              <w:rPr>
                <w:sz w:val="28"/>
                <w:szCs w:val="28"/>
              </w:rPr>
            </w:pPr>
            <w:r>
              <w:rPr>
                <w:sz w:val="28"/>
                <w:szCs w:val="28"/>
              </w:rPr>
              <w:t>Объём реализуемой продукции</w:t>
            </w:r>
          </w:p>
        </w:tc>
        <w:tc>
          <w:tcPr>
            <w:tcW w:w="3266" w:type="pct"/>
            <w:gridSpan w:val="4"/>
          </w:tcPr>
          <w:p w:rsidR="00B8091C" w:rsidRDefault="00B8091C" w:rsidP="00B8091C">
            <w:pPr>
              <w:pStyle w:val="a5"/>
              <w:spacing w:after="0"/>
              <w:jc w:val="center"/>
              <w:rPr>
                <w:sz w:val="28"/>
                <w:szCs w:val="28"/>
              </w:rPr>
            </w:pPr>
            <w:r>
              <w:rPr>
                <w:sz w:val="28"/>
                <w:szCs w:val="28"/>
              </w:rPr>
              <w:t>Вывезено, Ц.</w:t>
            </w:r>
          </w:p>
        </w:tc>
      </w:tr>
      <w:tr w:rsidR="00801F71">
        <w:tc>
          <w:tcPr>
            <w:tcW w:w="896" w:type="pct"/>
            <w:vMerge/>
          </w:tcPr>
          <w:p w:rsidR="00B8091C" w:rsidRDefault="00B8091C" w:rsidP="00B8091C">
            <w:pPr>
              <w:pStyle w:val="a5"/>
              <w:spacing w:after="0"/>
              <w:rPr>
                <w:sz w:val="28"/>
                <w:szCs w:val="28"/>
              </w:rPr>
            </w:pPr>
          </w:p>
        </w:tc>
        <w:tc>
          <w:tcPr>
            <w:tcW w:w="838" w:type="pct"/>
            <w:vMerge/>
          </w:tcPr>
          <w:p w:rsidR="00B8091C" w:rsidRDefault="00B8091C" w:rsidP="00B8091C">
            <w:pPr>
              <w:pStyle w:val="a5"/>
              <w:spacing w:after="0"/>
              <w:rPr>
                <w:sz w:val="28"/>
                <w:szCs w:val="28"/>
              </w:rPr>
            </w:pPr>
          </w:p>
        </w:tc>
        <w:tc>
          <w:tcPr>
            <w:tcW w:w="932" w:type="pct"/>
            <w:vMerge w:val="restart"/>
          </w:tcPr>
          <w:p w:rsidR="00B8091C" w:rsidRDefault="00B8091C" w:rsidP="00B8091C">
            <w:pPr>
              <w:pStyle w:val="a5"/>
              <w:spacing w:after="0"/>
              <w:jc w:val="center"/>
              <w:rPr>
                <w:sz w:val="28"/>
                <w:szCs w:val="28"/>
              </w:rPr>
            </w:pPr>
            <w:r>
              <w:rPr>
                <w:sz w:val="28"/>
                <w:szCs w:val="28"/>
              </w:rPr>
              <w:t>Собственными средствами</w:t>
            </w:r>
          </w:p>
        </w:tc>
        <w:tc>
          <w:tcPr>
            <w:tcW w:w="841" w:type="pct"/>
            <w:vMerge w:val="restart"/>
          </w:tcPr>
          <w:p w:rsidR="00B8091C" w:rsidRDefault="00B8091C" w:rsidP="00B8091C">
            <w:pPr>
              <w:pStyle w:val="a5"/>
              <w:spacing w:after="0"/>
              <w:jc w:val="center"/>
              <w:rPr>
                <w:sz w:val="28"/>
                <w:szCs w:val="28"/>
              </w:rPr>
            </w:pPr>
            <w:r>
              <w:rPr>
                <w:sz w:val="28"/>
                <w:szCs w:val="28"/>
              </w:rPr>
              <w:t>Наёмными или иными</w:t>
            </w:r>
          </w:p>
        </w:tc>
        <w:tc>
          <w:tcPr>
            <w:tcW w:w="1493" w:type="pct"/>
            <w:gridSpan w:val="2"/>
          </w:tcPr>
          <w:p w:rsidR="00B8091C" w:rsidRDefault="00B8091C" w:rsidP="00B8091C">
            <w:pPr>
              <w:pStyle w:val="a5"/>
              <w:spacing w:after="0"/>
              <w:jc w:val="center"/>
              <w:rPr>
                <w:sz w:val="28"/>
                <w:szCs w:val="28"/>
              </w:rPr>
            </w:pPr>
            <w:r>
              <w:rPr>
                <w:sz w:val="28"/>
                <w:szCs w:val="28"/>
              </w:rPr>
              <w:t xml:space="preserve">Структура, </w:t>
            </w:r>
            <w:r>
              <w:rPr>
                <w:sz w:val="28"/>
                <w:szCs w:val="28"/>
              </w:rPr>
              <w:sym w:font="Symbol" w:char="F025"/>
            </w:r>
          </w:p>
        </w:tc>
      </w:tr>
      <w:tr w:rsidR="00801F71">
        <w:tc>
          <w:tcPr>
            <w:tcW w:w="896" w:type="pct"/>
            <w:vMerge/>
          </w:tcPr>
          <w:p w:rsidR="00B8091C" w:rsidRDefault="00B8091C" w:rsidP="00B8091C">
            <w:pPr>
              <w:pStyle w:val="a5"/>
              <w:spacing w:after="0"/>
              <w:rPr>
                <w:sz w:val="28"/>
                <w:szCs w:val="28"/>
              </w:rPr>
            </w:pPr>
          </w:p>
        </w:tc>
        <w:tc>
          <w:tcPr>
            <w:tcW w:w="838" w:type="pct"/>
            <w:vMerge/>
          </w:tcPr>
          <w:p w:rsidR="00B8091C" w:rsidRDefault="00B8091C" w:rsidP="00B8091C">
            <w:pPr>
              <w:pStyle w:val="a5"/>
              <w:spacing w:after="0"/>
              <w:rPr>
                <w:sz w:val="28"/>
                <w:szCs w:val="28"/>
              </w:rPr>
            </w:pPr>
          </w:p>
        </w:tc>
        <w:tc>
          <w:tcPr>
            <w:tcW w:w="932" w:type="pct"/>
            <w:vMerge/>
          </w:tcPr>
          <w:p w:rsidR="00B8091C" w:rsidRDefault="00B8091C" w:rsidP="00B8091C">
            <w:pPr>
              <w:pStyle w:val="a5"/>
              <w:spacing w:after="0"/>
              <w:rPr>
                <w:sz w:val="28"/>
                <w:szCs w:val="28"/>
              </w:rPr>
            </w:pPr>
          </w:p>
        </w:tc>
        <w:tc>
          <w:tcPr>
            <w:tcW w:w="841" w:type="pct"/>
            <w:vMerge/>
          </w:tcPr>
          <w:p w:rsidR="00B8091C" w:rsidRDefault="00B8091C" w:rsidP="00B8091C">
            <w:pPr>
              <w:pStyle w:val="a5"/>
              <w:spacing w:after="0"/>
              <w:rPr>
                <w:sz w:val="28"/>
                <w:szCs w:val="28"/>
              </w:rPr>
            </w:pPr>
          </w:p>
        </w:tc>
        <w:tc>
          <w:tcPr>
            <w:tcW w:w="747" w:type="pct"/>
          </w:tcPr>
          <w:p w:rsidR="00B8091C" w:rsidRDefault="00B8091C" w:rsidP="00801F71">
            <w:pPr>
              <w:pStyle w:val="a5"/>
              <w:spacing w:after="0"/>
              <w:jc w:val="center"/>
              <w:rPr>
                <w:sz w:val="28"/>
                <w:szCs w:val="28"/>
              </w:rPr>
            </w:pPr>
            <w:r>
              <w:rPr>
                <w:sz w:val="28"/>
                <w:szCs w:val="28"/>
              </w:rPr>
              <w:t>собственных</w:t>
            </w:r>
          </w:p>
        </w:tc>
        <w:tc>
          <w:tcPr>
            <w:tcW w:w="746" w:type="pct"/>
          </w:tcPr>
          <w:p w:rsidR="00B8091C" w:rsidRDefault="00B8091C" w:rsidP="00801F71">
            <w:pPr>
              <w:pStyle w:val="a5"/>
              <w:spacing w:after="0"/>
              <w:jc w:val="center"/>
              <w:rPr>
                <w:sz w:val="28"/>
                <w:szCs w:val="28"/>
              </w:rPr>
            </w:pPr>
            <w:r>
              <w:rPr>
                <w:sz w:val="28"/>
                <w:szCs w:val="28"/>
              </w:rPr>
              <w:t>наёмных</w:t>
            </w:r>
          </w:p>
        </w:tc>
      </w:tr>
      <w:tr w:rsidR="00801F71">
        <w:tc>
          <w:tcPr>
            <w:tcW w:w="896" w:type="pct"/>
          </w:tcPr>
          <w:p w:rsidR="00474B32" w:rsidRDefault="00474B32">
            <w:pPr>
              <w:rPr>
                <w:sz w:val="28"/>
                <w:szCs w:val="28"/>
              </w:rPr>
            </w:pPr>
            <w:r>
              <w:rPr>
                <w:sz w:val="28"/>
                <w:szCs w:val="28"/>
              </w:rPr>
              <w:t>Зерно</w:t>
            </w:r>
          </w:p>
        </w:tc>
        <w:tc>
          <w:tcPr>
            <w:tcW w:w="838" w:type="pct"/>
          </w:tcPr>
          <w:p w:rsidR="00474B32" w:rsidRDefault="00474B32">
            <w:pPr>
              <w:jc w:val="center"/>
              <w:rPr>
                <w:sz w:val="28"/>
                <w:szCs w:val="28"/>
              </w:rPr>
            </w:pPr>
            <w:r>
              <w:rPr>
                <w:sz w:val="28"/>
                <w:szCs w:val="28"/>
              </w:rPr>
              <w:t>16398</w:t>
            </w:r>
          </w:p>
        </w:tc>
        <w:tc>
          <w:tcPr>
            <w:tcW w:w="932" w:type="pct"/>
          </w:tcPr>
          <w:p w:rsidR="00474B32" w:rsidRDefault="00474B32">
            <w:pPr>
              <w:jc w:val="center"/>
              <w:rPr>
                <w:sz w:val="28"/>
                <w:szCs w:val="28"/>
              </w:rPr>
            </w:pPr>
            <w:r>
              <w:rPr>
                <w:sz w:val="28"/>
                <w:szCs w:val="28"/>
              </w:rPr>
              <w:t>12302</w:t>
            </w:r>
          </w:p>
        </w:tc>
        <w:tc>
          <w:tcPr>
            <w:tcW w:w="841" w:type="pct"/>
          </w:tcPr>
          <w:p w:rsidR="00474B32" w:rsidRDefault="00474B32">
            <w:pPr>
              <w:jc w:val="center"/>
              <w:rPr>
                <w:sz w:val="28"/>
                <w:szCs w:val="28"/>
              </w:rPr>
            </w:pPr>
            <w:r>
              <w:rPr>
                <w:sz w:val="28"/>
                <w:szCs w:val="28"/>
              </w:rPr>
              <w:t>4096</w:t>
            </w:r>
          </w:p>
        </w:tc>
        <w:tc>
          <w:tcPr>
            <w:tcW w:w="747" w:type="pct"/>
          </w:tcPr>
          <w:p w:rsidR="00474B32" w:rsidRPr="00D50EA4" w:rsidRDefault="00D50EA4" w:rsidP="00D50EA4">
            <w:pPr>
              <w:jc w:val="center"/>
              <w:rPr>
                <w:sz w:val="28"/>
                <w:szCs w:val="28"/>
                <w:lang w:val="en-US"/>
              </w:rPr>
            </w:pPr>
            <w:r>
              <w:rPr>
                <w:sz w:val="28"/>
                <w:szCs w:val="28"/>
              </w:rPr>
              <w:t>75,02</w:t>
            </w:r>
          </w:p>
        </w:tc>
        <w:tc>
          <w:tcPr>
            <w:tcW w:w="746" w:type="pct"/>
          </w:tcPr>
          <w:p w:rsidR="00474B32" w:rsidRDefault="00496EFB">
            <w:pPr>
              <w:jc w:val="center"/>
              <w:rPr>
                <w:sz w:val="28"/>
                <w:szCs w:val="28"/>
              </w:rPr>
            </w:pPr>
            <w:r>
              <w:rPr>
                <w:sz w:val="28"/>
                <w:szCs w:val="28"/>
              </w:rPr>
              <w:t>24,98</w:t>
            </w:r>
          </w:p>
        </w:tc>
      </w:tr>
      <w:tr w:rsidR="00801F71">
        <w:tc>
          <w:tcPr>
            <w:tcW w:w="896" w:type="pct"/>
          </w:tcPr>
          <w:p w:rsidR="00474B32" w:rsidRDefault="00474B32">
            <w:pPr>
              <w:rPr>
                <w:sz w:val="28"/>
                <w:szCs w:val="28"/>
              </w:rPr>
            </w:pPr>
            <w:r>
              <w:rPr>
                <w:sz w:val="28"/>
                <w:szCs w:val="28"/>
              </w:rPr>
              <w:t>Молоко</w:t>
            </w:r>
          </w:p>
        </w:tc>
        <w:tc>
          <w:tcPr>
            <w:tcW w:w="838" w:type="pct"/>
          </w:tcPr>
          <w:p w:rsidR="00474B32" w:rsidRDefault="00474B32">
            <w:pPr>
              <w:jc w:val="center"/>
              <w:rPr>
                <w:sz w:val="28"/>
                <w:szCs w:val="28"/>
              </w:rPr>
            </w:pPr>
            <w:r>
              <w:rPr>
                <w:sz w:val="28"/>
                <w:szCs w:val="28"/>
              </w:rPr>
              <w:t>12418</w:t>
            </w:r>
          </w:p>
        </w:tc>
        <w:tc>
          <w:tcPr>
            <w:tcW w:w="932" w:type="pct"/>
          </w:tcPr>
          <w:p w:rsidR="00474B32" w:rsidRDefault="00474B32">
            <w:pPr>
              <w:jc w:val="center"/>
              <w:rPr>
                <w:sz w:val="28"/>
                <w:szCs w:val="28"/>
              </w:rPr>
            </w:pPr>
            <w:r>
              <w:rPr>
                <w:sz w:val="28"/>
                <w:szCs w:val="28"/>
              </w:rPr>
              <w:t>4565</w:t>
            </w:r>
          </w:p>
        </w:tc>
        <w:tc>
          <w:tcPr>
            <w:tcW w:w="841" w:type="pct"/>
          </w:tcPr>
          <w:p w:rsidR="00474B32" w:rsidRDefault="00474B32">
            <w:pPr>
              <w:jc w:val="center"/>
              <w:rPr>
                <w:sz w:val="28"/>
                <w:szCs w:val="28"/>
              </w:rPr>
            </w:pPr>
            <w:r>
              <w:rPr>
                <w:sz w:val="28"/>
                <w:szCs w:val="28"/>
              </w:rPr>
              <w:t>7853</w:t>
            </w:r>
          </w:p>
        </w:tc>
        <w:tc>
          <w:tcPr>
            <w:tcW w:w="747" w:type="pct"/>
          </w:tcPr>
          <w:p w:rsidR="00474B32" w:rsidRDefault="00496EFB">
            <w:pPr>
              <w:jc w:val="center"/>
              <w:rPr>
                <w:sz w:val="28"/>
                <w:szCs w:val="28"/>
              </w:rPr>
            </w:pPr>
            <w:r>
              <w:rPr>
                <w:sz w:val="28"/>
                <w:szCs w:val="28"/>
              </w:rPr>
              <w:t>36,76</w:t>
            </w:r>
          </w:p>
        </w:tc>
        <w:tc>
          <w:tcPr>
            <w:tcW w:w="746" w:type="pct"/>
          </w:tcPr>
          <w:p w:rsidR="00474B32" w:rsidRDefault="00496EFB">
            <w:pPr>
              <w:jc w:val="center"/>
              <w:rPr>
                <w:sz w:val="28"/>
                <w:szCs w:val="28"/>
              </w:rPr>
            </w:pPr>
            <w:r>
              <w:rPr>
                <w:sz w:val="28"/>
                <w:szCs w:val="28"/>
              </w:rPr>
              <w:t>63,24</w:t>
            </w:r>
          </w:p>
        </w:tc>
      </w:tr>
      <w:tr w:rsidR="00801F71">
        <w:tc>
          <w:tcPr>
            <w:tcW w:w="896" w:type="pct"/>
          </w:tcPr>
          <w:p w:rsidR="00474B32" w:rsidRDefault="00474B32">
            <w:pPr>
              <w:rPr>
                <w:sz w:val="28"/>
                <w:szCs w:val="28"/>
              </w:rPr>
            </w:pPr>
            <w:r>
              <w:rPr>
                <w:sz w:val="28"/>
                <w:szCs w:val="28"/>
              </w:rPr>
              <w:t>Мясо КРС</w:t>
            </w:r>
          </w:p>
        </w:tc>
        <w:tc>
          <w:tcPr>
            <w:tcW w:w="838" w:type="pct"/>
          </w:tcPr>
          <w:p w:rsidR="00474B32" w:rsidRDefault="00474B32">
            <w:pPr>
              <w:jc w:val="center"/>
              <w:rPr>
                <w:sz w:val="28"/>
                <w:szCs w:val="28"/>
              </w:rPr>
            </w:pPr>
            <w:r>
              <w:rPr>
                <w:sz w:val="28"/>
                <w:szCs w:val="28"/>
              </w:rPr>
              <w:t>1862</w:t>
            </w:r>
          </w:p>
        </w:tc>
        <w:tc>
          <w:tcPr>
            <w:tcW w:w="932" w:type="pct"/>
          </w:tcPr>
          <w:p w:rsidR="00474B32" w:rsidRDefault="00474B32">
            <w:pPr>
              <w:jc w:val="center"/>
              <w:rPr>
                <w:sz w:val="28"/>
                <w:szCs w:val="28"/>
              </w:rPr>
            </w:pPr>
            <w:r>
              <w:rPr>
                <w:sz w:val="28"/>
                <w:szCs w:val="28"/>
              </w:rPr>
              <w:t>53</w:t>
            </w:r>
          </w:p>
        </w:tc>
        <w:tc>
          <w:tcPr>
            <w:tcW w:w="841" w:type="pct"/>
          </w:tcPr>
          <w:p w:rsidR="00474B32" w:rsidRDefault="00474B32">
            <w:pPr>
              <w:jc w:val="center"/>
              <w:rPr>
                <w:sz w:val="28"/>
                <w:szCs w:val="28"/>
              </w:rPr>
            </w:pPr>
            <w:r>
              <w:rPr>
                <w:sz w:val="28"/>
                <w:szCs w:val="28"/>
              </w:rPr>
              <w:t>1809</w:t>
            </w:r>
          </w:p>
        </w:tc>
        <w:tc>
          <w:tcPr>
            <w:tcW w:w="747" w:type="pct"/>
          </w:tcPr>
          <w:p w:rsidR="00474B32" w:rsidRDefault="00496EFB">
            <w:pPr>
              <w:jc w:val="center"/>
              <w:rPr>
                <w:sz w:val="28"/>
                <w:szCs w:val="28"/>
              </w:rPr>
            </w:pPr>
            <w:r>
              <w:rPr>
                <w:sz w:val="28"/>
                <w:szCs w:val="28"/>
              </w:rPr>
              <w:t>2,85</w:t>
            </w:r>
          </w:p>
        </w:tc>
        <w:tc>
          <w:tcPr>
            <w:tcW w:w="746" w:type="pct"/>
          </w:tcPr>
          <w:p w:rsidR="00474B32" w:rsidRDefault="00496EFB">
            <w:pPr>
              <w:jc w:val="center"/>
              <w:rPr>
                <w:sz w:val="28"/>
                <w:szCs w:val="28"/>
              </w:rPr>
            </w:pPr>
            <w:r>
              <w:rPr>
                <w:sz w:val="28"/>
                <w:szCs w:val="28"/>
              </w:rPr>
              <w:t>97,15</w:t>
            </w:r>
          </w:p>
        </w:tc>
      </w:tr>
    </w:tbl>
    <w:p w:rsidR="00287606" w:rsidRDefault="00D50EA4" w:rsidP="004D573C">
      <w:pPr>
        <w:keepLines/>
        <w:spacing w:before="480"/>
        <w:ind w:firstLine="709"/>
        <w:jc w:val="both"/>
        <w:rPr>
          <w:sz w:val="28"/>
          <w:szCs w:val="28"/>
        </w:rPr>
      </w:pPr>
      <w:r w:rsidRPr="00287606">
        <w:rPr>
          <w:sz w:val="28"/>
          <w:szCs w:val="28"/>
        </w:rPr>
        <w:t>На предприятии СПК "</w:t>
      </w:r>
      <w:r w:rsidR="00801F71">
        <w:rPr>
          <w:sz w:val="28"/>
          <w:szCs w:val="28"/>
        </w:rPr>
        <w:t>Энергия</w:t>
      </w:r>
      <w:r w:rsidRPr="00287606">
        <w:rPr>
          <w:sz w:val="28"/>
          <w:szCs w:val="28"/>
        </w:rPr>
        <w:t xml:space="preserve">" было реализовано зерна собственными средствами 12302 центнеров, что составляет </w:t>
      </w:r>
      <w:r w:rsidR="00496EFB" w:rsidRPr="00287606">
        <w:rPr>
          <w:sz w:val="28"/>
          <w:szCs w:val="28"/>
        </w:rPr>
        <w:t>75,02 процентов от всей реализованной продукции зерна, а наёмными средствами было реализовано 4096 центнеров зерна, что составляет 24,98 процентов от всей реализованной продукции зерна.</w:t>
      </w:r>
      <w:r w:rsidRPr="00287606">
        <w:rPr>
          <w:sz w:val="28"/>
          <w:szCs w:val="28"/>
        </w:rPr>
        <w:t xml:space="preserve"> </w:t>
      </w:r>
      <w:r w:rsidR="00287606" w:rsidRPr="00287606">
        <w:rPr>
          <w:sz w:val="28"/>
          <w:szCs w:val="28"/>
        </w:rPr>
        <w:t>Молока было реализовано собственными средствами 36,76 процентов, что составляет</w:t>
      </w:r>
      <w:r w:rsidR="00287606">
        <w:rPr>
          <w:sz w:val="28"/>
          <w:szCs w:val="28"/>
        </w:rPr>
        <w:t xml:space="preserve"> 4565 центнеров, а наёмными средствами было реализовано 63,24 процентов, это говорит о том, что собственных средств на предприятии на реализацию молока мало. Меньше всего собственных средств, это на реализацию мяса КРС, его реализация собственными средствами составила 2,85 процентов, что равняется 53 центнерам, а наёмными средствами составила 97,15 процентов, то есть почти вся продукция мяса КРС была реализована наёмными средствами. Только большая часть продукции зерна была реализована собственными средствами.</w:t>
      </w:r>
    </w:p>
    <w:p w:rsidR="00B8091C" w:rsidRPr="003A1434" w:rsidRDefault="00B8091C" w:rsidP="00287606">
      <w:pPr>
        <w:pStyle w:val="ad"/>
        <w:spacing w:before="360" w:line="240" w:lineRule="auto"/>
        <w:ind w:firstLine="0"/>
        <w:rPr>
          <w:b w:val="0"/>
          <w:sz w:val="28"/>
          <w:szCs w:val="28"/>
        </w:rPr>
      </w:pPr>
      <w:r w:rsidRPr="003A1434">
        <w:rPr>
          <w:b w:val="0"/>
          <w:sz w:val="28"/>
          <w:szCs w:val="28"/>
        </w:rPr>
        <w:t>Наличие условий для хранения продукции</w:t>
      </w:r>
    </w:p>
    <w:p w:rsidR="00B8091C" w:rsidRDefault="00B8091C" w:rsidP="00B8091C">
      <w:pPr>
        <w:pStyle w:val="a5"/>
        <w:suppressAutoHyphens/>
        <w:spacing w:after="0"/>
        <w:ind w:firstLine="709"/>
        <w:jc w:val="right"/>
        <w:rPr>
          <w:i/>
          <w:sz w:val="28"/>
          <w:szCs w:val="28"/>
        </w:rPr>
      </w:pPr>
      <w:r w:rsidRPr="00B8091C">
        <w:rPr>
          <w:i/>
          <w:sz w:val="28"/>
          <w:szCs w:val="28"/>
        </w:rPr>
        <w:t>Таблица</w:t>
      </w:r>
      <w:r>
        <w:rPr>
          <w:i/>
          <w:sz w:val="28"/>
          <w:szCs w:val="28"/>
        </w:rPr>
        <w:t xml:space="preserve"> 13</w:t>
      </w:r>
    </w:p>
    <w:p w:rsidR="00B8091C" w:rsidRDefault="00B8091C" w:rsidP="00B8091C">
      <w:pPr>
        <w:pStyle w:val="a5"/>
        <w:suppressAutoHyphens/>
        <w:spacing w:after="0"/>
        <w:ind w:firstLine="709"/>
        <w:jc w:val="right"/>
        <w:rPr>
          <w:i/>
          <w:sz w:val="28"/>
          <w:szCs w:val="28"/>
        </w:rPr>
      </w:pPr>
    </w:p>
    <w:tbl>
      <w:tblPr>
        <w:tblStyle w:val="ac"/>
        <w:tblW w:w="5000" w:type="pct"/>
        <w:tblLook w:val="01E0" w:firstRow="1" w:lastRow="1" w:firstColumn="1" w:lastColumn="1" w:noHBand="0" w:noVBand="0"/>
      </w:tblPr>
      <w:tblGrid>
        <w:gridCol w:w="3672"/>
        <w:gridCol w:w="2041"/>
        <w:gridCol w:w="3857"/>
      </w:tblGrid>
      <w:tr w:rsidR="00B8091C">
        <w:tc>
          <w:tcPr>
            <w:tcW w:w="1918" w:type="pct"/>
          </w:tcPr>
          <w:p w:rsidR="00B8091C" w:rsidRDefault="00B8091C" w:rsidP="00B8091C">
            <w:pPr>
              <w:pStyle w:val="a5"/>
              <w:spacing w:after="0"/>
              <w:jc w:val="center"/>
              <w:rPr>
                <w:sz w:val="28"/>
                <w:szCs w:val="28"/>
              </w:rPr>
            </w:pPr>
            <w:r>
              <w:rPr>
                <w:sz w:val="28"/>
                <w:szCs w:val="28"/>
              </w:rPr>
              <w:t xml:space="preserve">Наименование </w:t>
            </w:r>
          </w:p>
        </w:tc>
        <w:tc>
          <w:tcPr>
            <w:tcW w:w="1066" w:type="pct"/>
          </w:tcPr>
          <w:p w:rsidR="00B8091C" w:rsidRDefault="00B8091C" w:rsidP="00B8091C">
            <w:pPr>
              <w:pStyle w:val="a5"/>
              <w:spacing w:after="0"/>
              <w:jc w:val="center"/>
              <w:rPr>
                <w:sz w:val="28"/>
                <w:szCs w:val="28"/>
              </w:rPr>
            </w:pPr>
            <w:r>
              <w:rPr>
                <w:sz w:val="28"/>
                <w:szCs w:val="28"/>
              </w:rPr>
              <w:t>Количество, шт.</w:t>
            </w:r>
          </w:p>
        </w:tc>
        <w:tc>
          <w:tcPr>
            <w:tcW w:w="2015" w:type="pct"/>
          </w:tcPr>
          <w:p w:rsidR="00B8091C" w:rsidRDefault="00B8091C" w:rsidP="00B8091C">
            <w:pPr>
              <w:pStyle w:val="a5"/>
              <w:spacing w:after="0"/>
              <w:jc w:val="center"/>
              <w:rPr>
                <w:sz w:val="28"/>
                <w:szCs w:val="28"/>
              </w:rPr>
            </w:pPr>
            <w:r>
              <w:rPr>
                <w:sz w:val="28"/>
                <w:szCs w:val="28"/>
              </w:rPr>
              <w:t xml:space="preserve">Производственная характеристика </w:t>
            </w:r>
          </w:p>
        </w:tc>
      </w:tr>
      <w:tr w:rsidR="003A490F">
        <w:tc>
          <w:tcPr>
            <w:tcW w:w="1918" w:type="pct"/>
          </w:tcPr>
          <w:p w:rsidR="003A490F" w:rsidRDefault="003A490F" w:rsidP="00B8091C">
            <w:pPr>
              <w:pStyle w:val="a5"/>
              <w:spacing w:after="0"/>
              <w:rPr>
                <w:sz w:val="28"/>
                <w:szCs w:val="28"/>
              </w:rPr>
            </w:pPr>
            <w:r>
              <w:rPr>
                <w:sz w:val="28"/>
                <w:szCs w:val="28"/>
              </w:rPr>
              <w:t>Зерносклад</w:t>
            </w:r>
          </w:p>
        </w:tc>
        <w:tc>
          <w:tcPr>
            <w:tcW w:w="1066" w:type="pct"/>
          </w:tcPr>
          <w:p w:rsidR="003A490F" w:rsidRDefault="003A1434">
            <w:pPr>
              <w:jc w:val="center"/>
              <w:rPr>
                <w:sz w:val="28"/>
                <w:szCs w:val="28"/>
              </w:rPr>
            </w:pPr>
            <w:r>
              <w:rPr>
                <w:sz w:val="28"/>
                <w:szCs w:val="28"/>
              </w:rPr>
              <w:t>2</w:t>
            </w:r>
          </w:p>
        </w:tc>
        <w:tc>
          <w:tcPr>
            <w:tcW w:w="2015" w:type="pct"/>
          </w:tcPr>
          <w:p w:rsidR="003A490F" w:rsidRDefault="008F2D9F" w:rsidP="00B8091C">
            <w:pPr>
              <w:pStyle w:val="a5"/>
              <w:spacing w:after="0"/>
              <w:jc w:val="center"/>
              <w:rPr>
                <w:sz w:val="28"/>
                <w:szCs w:val="28"/>
              </w:rPr>
            </w:pPr>
            <w:r>
              <w:rPr>
                <w:sz w:val="28"/>
                <w:szCs w:val="28"/>
              </w:rPr>
              <w:t>Стандартный</w:t>
            </w:r>
          </w:p>
        </w:tc>
      </w:tr>
      <w:tr w:rsidR="008F2D9F">
        <w:tc>
          <w:tcPr>
            <w:tcW w:w="1918" w:type="pct"/>
          </w:tcPr>
          <w:p w:rsidR="008F2D9F" w:rsidRDefault="008F2D9F" w:rsidP="00B8091C">
            <w:pPr>
              <w:pStyle w:val="a5"/>
              <w:spacing w:after="0"/>
              <w:rPr>
                <w:sz w:val="28"/>
                <w:szCs w:val="28"/>
              </w:rPr>
            </w:pPr>
            <w:r>
              <w:rPr>
                <w:sz w:val="28"/>
                <w:szCs w:val="28"/>
              </w:rPr>
              <w:t>Пункт охлаждения молока</w:t>
            </w:r>
          </w:p>
        </w:tc>
        <w:tc>
          <w:tcPr>
            <w:tcW w:w="1066" w:type="pct"/>
          </w:tcPr>
          <w:p w:rsidR="008F2D9F" w:rsidRDefault="003A1434">
            <w:pPr>
              <w:jc w:val="center"/>
              <w:rPr>
                <w:sz w:val="28"/>
                <w:szCs w:val="28"/>
              </w:rPr>
            </w:pPr>
            <w:r>
              <w:rPr>
                <w:sz w:val="28"/>
                <w:szCs w:val="28"/>
              </w:rPr>
              <w:t>1</w:t>
            </w:r>
          </w:p>
        </w:tc>
        <w:tc>
          <w:tcPr>
            <w:tcW w:w="2015" w:type="pct"/>
          </w:tcPr>
          <w:p w:rsidR="008F2D9F" w:rsidRDefault="008F2D9F" w:rsidP="008F2D9F">
            <w:pPr>
              <w:jc w:val="center"/>
            </w:pPr>
            <w:r w:rsidRPr="00407813">
              <w:rPr>
                <w:sz w:val="28"/>
                <w:szCs w:val="28"/>
              </w:rPr>
              <w:t>Стандартный</w:t>
            </w:r>
          </w:p>
        </w:tc>
      </w:tr>
      <w:tr w:rsidR="008F2D9F">
        <w:tc>
          <w:tcPr>
            <w:tcW w:w="1918" w:type="pct"/>
          </w:tcPr>
          <w:p w:rsidR="008F2D9F" w:rsidRDefault="008F2D9F" w:rsidP="00B8091C">
            <w:pPr>
              <w:pStyle w:val="a5"/>
              <w:spacing w:after="0"/>
              <w:rPr>
                <w:sz w:val="28"/>
                <w:szCs w:val="28"/>
              </w:rPr>
            </w:pPr>
            <w:r>
              <w:rPr>
                <w:sz w:val="28"/>
                <w:szCs w:val="28"/>
              </w:rPr>
              <w:t>Холодильники для хранения мяса</w:t>
            </w:r>
          </w:p>
        </w:tc>
        <w:tc>
          <w:tcPr>
            <w:tcW w:w="1066" w:type="pct"/>
          </w:tcPr>
          <w:p w:rsidR="008F2D9F" w:rsidRDefault="003A1434">
            <w:pPr>
              <w:jc w:val="center"/>
              <w:rPr>
                <w:sz w:val="28"/>
                <w:szCs w:val="28"/>
              </w:rPr>
            </w:pPr>
            <w:r>
              <w:rPr>
                <w:sz w:val="28"/>
                <w:szCs w:val="28"/>
              </w:rPr>
              <w:t>1</w:t>
            </w:r>
          </w:p>
        </w:tc>
        <w:tc>
          <w:tcPr>
            <w:tcW w:w="2015" w:type="pct"/>
          </w:tcPr>
          <w:p w:rsidR="008F2D9F" w:rsidRDefault="008F2D9F" w:rsidP="008F2D9F">
            <w:pPr>
              <w:jc w:val="center"/>
            </w:pPr>
            <w:r w:rsidRPr="00407813">
              <w:rPr>
                <w:sz w:val="28"/>
                <w:szCs w:val="28"/>
              </w:rPr>
              <w:t>Стандартный</w:t>
            </w:r>
          </w:p>
        </w:tc>
      </w:tr>
      <w:tr w:rsidR="008F2D9F">
        <w:tc>
          <w:tcPr>
            <w:tcW w:w="1918" w:type="pct"/>
          </w:tcPr>
          <w:p w:rsidR="008F2D9F" w:rsidRDefault="008F2D9F" w:rsidP="00B8091C">
            <w:pPr>
              <w:pStyle w:val="a5"/>
              <w:spacing w:after="0"/>
              <w:rPr>
                <w:sz w:val="28"/>
                <w:szCs w:val="28"/>
              </w:rPr>
            </w:pPr>
            <w:r>
              <w:rPr>
                <w:sz w:val="28"/>
                <w:szCs w:val="28"/>
              </w:rPr>
              <w:t>Забойная площадка</w:t>
            </w:r>
          </w:p>
        </w:tc>
        <w:tc>
          <w:tcPr>
            <w:tcW w:w="1066" w:type="pct"/>
          </w:tcPr>
          <w:p w:rsidR="008F2D9F" w:rsidRDefault="008F2D9F">
            <w:pPr>
              <w:jc w:val="center"/>
              <w:rPr>
                <w:sz w:val="28"/>
                <w:szCs w:val="28"/>
              </w:rPr>
            </w:pPr>
            <w:r>
              <w:rPr>
                <w:sz w:val="28"/>
                <w:szCs w:val="28"/>
              </w:rPr>
              <w:t>1</w:t>
            </w:r>
          </w:p>
        </w:tc>
        <w:tc>
          <w:tcPr>
            <w:tcW w:w="2015" w:type="pct"/>
          </w:tcPr>
          <w:p w:rsidR="008F2D9F" w:rsidRDefault="008F2D9F" w:rsidP="008F2D9F">
            <w:pPr>
              <w:jc w:val="center"/>
            </w:pPr>
            <w:r>
              <w:rPr>
                <w:sz w:val="28"/>
                <w:szCs w:val="28"/>
              </w:rPr>
              <w:t>Приспособленный</w:t>
            </w:r>
          </w:p>
        </w:tc>
      </w:tr>
      <w:tr w:rsidR="008F2D9F">
        <w:tc>
          <w:tcPr>
            <w:tcW w:w="1918" w:type="pct"/>
          </w:tcPr>
          <w:p w:rsidR="008F2D9F" w:rsidRDefault="008F2D9F" w:rsidP="00B8091C">
            <w:pPr>
              <w:pStyle w:val="a5"/>
              <w:spacing w:after="0"/>
              <w:jc w:val="center"/>
              <w:rPr>
                <w:sz w:val="28"/>
                <w:szCs w:val="28"/>
              </w:rPr>
            </w:pPr>
            <w:r>
              <w:rPr>
                <w:sz w:val="28"/>
                <w:szCs w:val="28"/>
              </w:rPr>
              <w:t>И т.д.</w:t>
            </w:r>
          </w:p>
        </w:tc>
        <w:tc>
          <w:tcPr>
            <w:tcW w:w="1066" w:type="pct"/>
          </w:tcPr>
          <w:p w:rsidR="008F2D9F" w:rsidRDefault="008F2D9F">
            <w:pPr>
              <w:jc w:val="center"/>
              <w:rPr>
                <w:sz w:val="28"/>
                <w:szCs w:val="28"/>
              </w:rPr>
            </w:pPr>
            <w:r>
              <w:rPr>
                <w:sz w:val="28"/>
                <w:szCs w:val="28"/>
              </w:rPr>
              <w:t> </w:t>
            </w:r>
          </w:p>
        </w:tc>
        <w:tc>
          <w:tcPr>
            <w:tcW w:w="2015" w:type="pct"/>
          </w:tcPr>
          <w:p w:rsidR="008F2D9F" w:rsidRDefault="008F2D9F" w:rsidP="008F2D9F">
            <w:pPr>
              <w:jc w:val="center"/>
            </w:pPr>
          </w:p>
        </w:tc>
      </w:tr>
    </w:tbl>
    <w:p w:rsidR="00287606" w:rsidRDefault="00287606" w:rsidP="00287606">
      <w:pPr>
        <w:spacing w:before="480"/>
        <w:ind w:firstLine="709"/>
        <w:jc w:val="both"/>
        <w:rPr>
          <w:sz w:val="28"/>
          <w:szCs w:val="28"/>
        </w:rPr>
      </w:pPr>
      <w:r>
        <w:rPr>
          <w:sz w:val="28"/>
          <w:szCs w:val="28"/>
        </w:rPr>
        <w:t xml:space="preserve">На предприятии СПК «Победа» </w:t>
      </w:r>
      <w:r w:rsidR="003A1434">
        <w:rPr>
          <w:sz w:val="28"/>
          <w:szCs w:val="28"/>
        </w:rPr>
        <w:t>2</w:t>
      </w:r>
      <w:r>
        <w:rPr>
          <w:sz w:val="28"/>
          <w:szCs w:val="28"/>
        </w:rPr>
        <w:t xml:space="preserve"> стандартных зерносклада, </w:t>
      </w:r>
      <w:r w:rsidR="003A1434">
        <w:rPr>
          <w:sz w:val="28"/>
          <w:szCs w:val="28"/>
        </w:rPr>
        <w:t>1</w:t>
      </w:r>
      <w:r>
        <w:rPr>
          <w:sz w:val="28"/>
          <w:szCs w:val="28"/>
        </w:rPr>
        <w:t xml:space="preserve"> стандартных пункта охлаждения молока и </w:t>
      </w:r>
      <w:r w:rsidR="003A1434">
        <w:rPr>
          <w:sz w:val="28"/>
          <w:szCs w:val="28"/>
        </w:rPr>
        <w:t>1</w:t>
      </w:r>
      <w:r>
        <w:rPr>
          <w:sz w:val="28"/>
          <w:szCs w:val="28"/>
        </w:rPr>
        <w:t xml:space="preserve"> стандартных холодильников для хранения мяса. Приспособленная одна забойная площадка.</w:t>
      </w:r>
      <w:bookmarkStart w:id="8" w:name="_GoBack"/>
      <w:bookmarkEnd w:id="8"/>
    </w:p>
    <w:sectPr w:rsidR="00287606" w:rsidSect="0082585D">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57" w:rsidRDefault="00CC4857">
      <w:r>
        <w:separator/>
      </w:r>
    </w:p>
  </w:endnote>
  <w:endnote w:type="continuationSeparator" w:id="0">
    <w:p w:rsidR="00CC4857" w:rsidRDefault="00CC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ё">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B7" w:rsidRDefault="008E70B7" w:rsidP="00D22F4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E70B7" w:rsidRDefault="008E70B7">
    <w:pPr>
      <w:pStyle w:val="a6"/>
    </w:pPr>
  </w:p>
  <w:p w:rsidR="008E70B7" w:rsidRDefault="008E70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B7" w:rsidRDefault="008E70B7">
    <w:pPr>
      <w:pStyle w:val="a6"/>
    </w:pPr>
    <w:r>
      <w:t xml:space="preserve">                                               </w:t>
    </w:r>
  </w:p>
  <w:p w:rsidR="008E70B7" w:rsidRDefault="008E70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57" w:rsidRDefault="00CC4857">
      <w:r>
        <w:separator/>
      </w:r>
    </w:p>
  </w:footnote>
  <w:footnote w:type="continuationSeparator" w:id="0">
    <w:p w:rsidR="00CC4857" w:rsidRDefault="00CC4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1.25pt" o:bullet="t">
        <v:imagedata r:id="rId1" o:title="bullet1"/>
      </v:shape>
    </w:pict>
  </w:numPicBullet>
  <w:numPicBullet w:numPicBulletId="1">
    <w:pict>
      <v:shape id="_x0000_i1029" type="#_x0000_t75" style="width:11.25pt;height:11.25pt" o:bullet="t">
        <v:imagedata r:id="rId2" o:title="BD15056_"/>
      </v:shape>
    </w:pict>
  </w:numPicBullet>
  <w:abstractNum w:abstractNumId="0">
    <w:nsid w:val="00AF72A6"/>
    <w:multiLevelType w:val="hybridMultilevel"/>
    <w:tmpl w:val="38EAB2F4"/>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283"/>
        </w:tabs>
        <w:ind w:left="283" w:hanging="360"/>
      </w:pPr>
      <w:rPr>
        <w:rFonts w:ascii="Courier New" w:hAnsi="Courier New" w:cs="Courier New" w:hint="default"/>
      </w:rPr>
    </w:lvl>
    <w:lvl w:ilvl="2" w:tplc="04190005" w:tentative="1">
      <w:start w:val="1"/>
      <w:numFmt w:val="bullet"/>
      <w:lvlText w:val=""/>
      <w:lvlJc w:val="left"/>
      <w:pPr>
        <w:tabs>
          <w:tab w:val="num" w:pos="1003"/>
        </w:tabs>
        <w:ind w:left="1003" w:hanging="360"/>
      </w:pPr>
      <w:rPr>
        <w:rFonts w:ascii="Wingdings" w:hAnsi="Wingdings" w:hint="default"/>
      </w:rPr>
    </w:lvl>
    <w:lvl w:ilvl="3" w:tplc="04190001" w:tentative="1">
      <w:start w:val="1"/>
      <w:numFmt w:val="bullet"/>
      <w:lvlText w:val=""/>
      <w:lvlJc w:val="left"/>
      <w:pPr>
        <w:tabs>
          <w:tab w:val="num" w:pos="1723"/>
        </w:tabs>
        <w:ind w:left="1723" w:hanging="360"/>
      </w:pPr>
      <w:rPr>
        <w:rFonts w:ascii="Symbol" w:hAnsi="Symbol" w:hint="default"/>
      </w:rPr>
    </w:lvl>
    <w:lvl w:ilvl="4" w:tplc="04190003" w:tentative="1">
      <w:start w:val="1"/>
      <w:numFmt w:val="bullet"/>
      <w:lvlText w:val="o"/>
      <w:lvlJc w:val="left"/>
      <w:pPr>
        <w:tabs>
          <w:tab w:val="num" w:pos="2443"/>
        </w:tabs>
        <w:ind w:left="2443" w:hanging="360"/>
      </w:pPr>
      <w:rPr>
        <w:rFonts w:ascii="Courier New" w:hAnsi="Courier New" w:cs="Courier New" w:hint="default"/>
      </w:rPr>
    </w:lvl>
    <w:lvl w:ilvl="5" w:tplc="04190005" w:tentative="1">
      <w:start w:val="1"/>
      <w:numFmt w:val="bullet"/>
      <w:lvlText w:val=""/>
      <w:lvlJc w:val="left"/>
      <w:pPr>
        <w:tabs>
          <w:tab w:val="num" w:pos="3163"/>
        </w:tabs>
        <w:ind w:left="3163" w:hanging="360"/>
      </w:pPr>
      <w:rPr>
        <w:rFonts w:ascii="Wingdings" w:hAnsi="Wingdings" w:hint="default"/>
      </w:rPr>
    </w:lvl>
    <w:lvl w:ilvl="6" w:tplc="04190001" w:tentative="1">
      <w:start w:val="1"/>
      <w:numFmt w:val="bullet"/>
      <w:lvlText w:val=""/>
      <w:lvlJc w:val="left"/>
      <w:pPr>
        <w:tabs>
          <w:tab w:val="num" w:pos="3883"/>
        </w:tabs>
        <w:ind w:left="3883" w:hanging="360"/>
      </w:pPr>
      <w:rPr>
        <w:rFonts w:ascii="Symbol" w:hAnsi="Symbol" w:hint="default"/>
      </w:rPr>
    </w:lvl>
    <w:lvl w:ilvl="7" w:tplc="04190003" w:tentative="1">
      <w:start w:val="1"/>
      <w:numFmt w:val="bullet"/>
      <w:lvlText w:val="o"/>
      <w:lvlJc w:val="left"/>
      <w:pPr>
        <w:tabs>
          <w:tab w:val="num" w:pos="4603"/>
        </w:tabs>
        <w:ind w:left="4603" w:hanging="360"/>
      </w:pPr>
      <w:rPr>
        <w:rFonts w:ascii="Courier New" w:hAnsi="Courier New" w:cs="Courier New" w:hint="default"/>
      </w:rPr>
    </w:lvl>
    <w:lvl w:ilvl="8" w:tplc="04190005" w:tentative="1">
      <w:start w:val="1"/>
      <w:numFmt w:val="bullet"/>
      <w:lvlText w:val=""/>
      <w:lvlJc w:val="left"/>
      <w:pPr>
        <w:tabs>
          <w:tab w:val="num" w:pos="5323"/>
        </w:tabs>
        <w:ind w:left="5323" w:hanging="360"/>
      </w:pPr>
      <w:rPr>
        <w:rFonts w:ascii="Wingdings" w:hAnsi="Wingdings" w:hint="default"/>
      </w:rPr>
    </w:lvl>
  </w:abstractNum>
  <w:abstractNum w:abstractNumId="1">
    <w:nsid w:val="026211B9"/>
    <w:multiLevelType w:val="hybridMultilevel"/>
    <w:tmpl w:val="319A40B8"/>
    <w:lvl w:ilvl="0" w:tplc="540E2366">
      <w:start w:val="1"/>
      <w:numFmt w:val="bullet"/>
      <w:lvlText w:val=""/>
      <w:lvlJc w:val="left"/>
      <w:pPr>
        <w:tabs>
          <w:tab w:val="num" w:pos="1040"/>
        </w:tabs>
        <w:ind w:left="1040" w:hanging="360"/>
      </w:pPr>
      <w:rPr>
        <w:rFonts w:ascii="Symbol" w:hAnsi="Symbol" w:hint="default"/>
        <w:b w:val="0"/>
        <w:i w:val="0"/>
        <w:caps/>
        <w:strike w:val="0"/>
        <w:dstrike w:val="0"/>
        <w:outline w:val="0"/>
        <w:shadow w:val="0"/>
        <w:emboss w:val="0"/>
        <w:imprint w:val="0"/>
        <w:vanish w:val="0"/>
        <w:color w:val="auto"/>
        <w:sz w:val="28"/>
        <w:szCs w:val="28"/>
        <w:u w:val="none"/>
        <w:vertAlign w:val="baseline"/>
        <w:em w:val="none"/>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
    <w:nsid w:val="090F23F5"/>
    <w:multiLevelType w:val="singleLevel"/>
    <w:tmpl w:val="59E4F06A"/>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
    <w:nsid w:val="0AB900A5"/>
    <w:multiLevelType w:val="hybridMultilevel"/>
    <w:tmpl w:val="C2884C20"/>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4">
    <w:nsid w:val="0D1214CE"/>
    <w:multiLevelType w:val="hybridMultilevel"/>
    <w:tmpl w:val="C37866E6"/>
    <w:lvl w:ilvl="0" w:tplc="540E2366">
      <w:start w:val="1"/>
      <w:numFmt w:val="bullet"/>
      <w:lvlText w:val=""/>
      <w:lvlJc w:val="left"/>
      <w:pPr>
        <w:tabs>
          <w:tab w:val="num" w:pos="1040"/>
        </w:tabs>
        <w:ind w:left="1040" w:hanging="360"/>
      </w:pPr>
      <w:rPr>
        <w:rFonts w:ascii="Symbol" w:hAnsi="Symbol" w:hint="default"/>
        <w:b w:val="0"/>
        <w:i w:val="0"/>
        <w:caps/>
        <w:strike w:val="0"/>
        <w:dstrike w:val="0"/>
        <w:outline w:val="0"/>
        <w:shadow w:val="0"/>
        <w:emboss w:val="0"/>
        <w:imprint w:val="0"/>
        <w:vanish w:val="0"/>
        <w:color w:val="auto"/>
        <w:sz w:val="28"/>
        <w:szCs w:val="28"/>
        <w:u w:val="none"/>
        <w:vertAlign w:val="baseline"/>
        <w:em w:val="none"/>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5">
    <w:nsid w:val="14301AA6"/>
    <w:multiLevelType w:val="hybridMultilevel"/>
    <w:tmpl w:val="F334BAE8"/>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6">
    <w:nsid w:val="14C73AF6"/>
    <w:multiLevelType w:val="hybridMultilevel"/>
    <w:tmpl w:val="3EFE23C2"/>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7">
    <w:nsid w:val="174C0055"/>
    <w:multiLevelType w:val="hybridMultilevel"/>
    <w:tmpl w:val="DA2A0E14"/>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8">
    <w:nsid w:val="177C189B"/>
    <w:multiLevelType w:val="hybridMultilevel"/>
    <w:tmpl w:val="58AADFAA"/>
    <w:lvl w:ilvl="0" w:tplc="43A0AC4E">
      <w:start w:val="1"/>
      <w:numFmt w:val="bullet"/>
      <w:lvlText w:val=""/>
      <w:lvlJc w:val="left"/>
      <w:pPr>
        <w:tabs>
          <w:tab w:val="num" w:pos="1040"/>
        </w:tabs>
        <w:ind w:left="1040" w:hanging="360"/>
      </w:pPr>
      <w:rPr>
        <w:rFonts w:ascii="Symbol" w:hAnsi="Symbol" w:hint="default"/>
        <w:color w:val="auto"/>
        <w:sz w:val="20"/>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9">
    <w:nsid w:val="2BD70ECD"/>
    <w:multiLevelType w:val="hybridMultilevel"/>
    <w:tmpl w:val="1F72D522"/>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283"/>
        </w:tabs>
        <w:ind w:left="283" w:hanging="360"/>
      </w:pPr>
      <w:rPr>
        <w:rFonts w:ascii="Courier New" w:hAnsi="Courier New" w:cs="Courier New" w:hint="default"/>
      </w:rPr>
    </w:lvl>
    <w:lvl w:ilvl="2" w:tplc="04190005" w:tentative="1">
      <w:start w:val="1"/>
      <w:numFmt w:val="bullet"/>
      <w:lvlText w:val=""/>
      <w:lvlJc w:val="left"/>
      <w:pPr>
        <w:tabs>
          <w:tab w:val="num" w:pos="1003"/>
        </w:tabs>
        <w:ind w:left="1003" w:hanging="360"/>
      </w:pPr>
      <w:rPr>
        <w:rFonts w:ascii="Wingdings" w:hAnsi="Wingdings" w:hint="default"/>
      </w:rPr>
    </w:lvl>
    <w:lvl w:ilvl="3" w:tplc="04190001" w:tentative="1">
      <w:start w:val="1"/>
      <w:numFmt w:val="bullet"/>
      <w:lvlText w:val=""/>
      <w:lvlJc w:val="left"/>
      <w:pPr>
        <w:tabs>
          <w:tab w:val="num" w:pos="1723"/>
        </w:tabs>
        <w:ind w:left="1723" w:hanging="360"/>
      </w:pPr>
      <w:rPr>
        <w:rFonts w:ascii="Symbol" w:hAnsi="Symbol" w:hint="default"/>
      </w:rPr>
    </w:lvl>
    <w:lvl w:ilvl="4" w:tplc="04190003" w:tentative="1">
      <w:start w:val="1"/>
      <w:numFmt w:val="bullet"/>
      <w:lvlText w:val="o"/>
      <w:lvlJc w:val="left"/>
      <w:pPr>
        <w:tabs>
          <w:tab w:val="num" w:pos="2443"/>
        </w:tabs>
        <w:ind w:left="2443" w:hanging="360"/>
      </w:pPr>
      <w:rPr>
        <w:rFonts w:ascii="Courier New" w:hAnsi="Courier New" w:cs="Courier New" w:hint="default"/>
      </w:rPr>
    </w:lvl>
    <w:lvl w:ilvl="5" w:tplc="04190005" w:tentative="1">
      <w:start w:val="1"/>
      <w:numFmt w:val="bullet"/>
      <w:lvlText w:val=""/>
      <w:lvlJc w:val="left"/>
      <w:pPr>
        <w:tabs>
          <w:tab w:val="num" w:pos="3163"/>
        </w:tabs>
        <w:ind w:left="3163" w:hanging="360"/>
      </w:pPr>
      <w:rPr>
        <w:rFonts w:ascii="Wingdings" w:hAnsi="Wingdings" w:hint="default"/>
      </w:rPr>
    </w:lvl>
    <w:lvl w:ilvl="6" w:tplc="04190001" w:tentative="1">
      <w:start w:val="1"/>
      <w:numFmt w:val="bullet"/>
      <w:lvlText w:val=""/>
      <w:lvlJc w:val="left"/>
      <w:pPr>
        <w:tabs>
          <w:tab w:val="num" w:pos="3883"/>
        </w:tabs>
        <w:ind w:left="3883" w:hanging="360"/>
      </w:pPr>
      <w:rPr>
        <w:rFonts w:ascii="Symbol" w:hAnsi="Symbol" w:hint="default"/>
      </w:rPr>
    </w:lvl>
    <w:lvl w:ilvl="7" w:tplc="04190003" w:tentative="1">
      <w:start w:val="1"/>
      <w:numFmt w:val="bullet"/>
      <w:lvlText w:val="o"/>
      <w:lvlJc w:val="left"/>
      <w:pPr>
        <w:tabs>
          <w:tab w:val="num" w:pos="4603"/>
        </w:tabs>
        <w:ind w:left="4603" w:hanging="360"/>
      </w:pPr>
      <w:rPr>
        <w:rFonts w:ascii="Courier New" w:hAnsi="Courier New" w:cs="Courier New" w:hint="default"/>
      </w:rPr>
    </w:lvl>
    <w:lvl w:ilvl="8" w:tplc="04190005" w:tentative="1">
      <w:start w:val="1"/>
      <w:numFmt w:val="bullet"/>
      <w:lvlText w:val=""/>
      <w:lvlJc w:val="left"/>
      <w:pPr>
        <w:tabs>
          <w:tab w:val="num" w:pos="5323"/>
        </w:tabs>
        <w:ind w:left="5323" w:hanging="360"/>
      </w:pPr>
      <w:rPr>
        <w:rFonts w:ascii="Wingdings" w:hAnsi="Wingdings" w:hint="default"/>
      </w:rPr>
    </w:lvl>
  </w:abstractNum>
  <w:abstractNum w:abstractNumId="10">
    <w:nsid w:val="2C532BEE"/>
    <w:multiLevelType w:val="hybridMultilevel"/>
    <w:tmpl w:val="FBDCC948"/>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11">
    <w:nsid w:val="2CBD0B99"/>
    <w:multiLevelType w:val="hybridMultilevel"/>
    <w:tmpl w:val="33B8A8CE"/>
    <w:lvl w:ilvl="0" w:tplc="43A0AC4E">
      <w:start w:val="1"/>
      <w:numFmt w:val="bullet"/>
      <w:lvlText w:val=""/>
      <w:lvlJc w:val="left"/>
      <w:pPr>
        <w:tabs>
          <w:tab w:val="num" w:pos="1040"/>
        </w:tabs>
        <w:ind w:left="1040" w:hanging="360"/>
      </w:pPr>
      <w:rPr>
        <w:rFonts w:ascii="Symbol" w:hAnsi="Symbol" w:hint="default"/>
        <w:color w:val="auto"/>
        <w:sz w:val="20"/>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12">
    <w:nsid w:val="2D846620"/>
    <w:multiLevelType w:val="hybridMultilevel"/>
    <w:tmpl w:val="68F87B64"/>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283"/>
        </w:tabs>
        <w:ind w:left="283" w:hanging="360"/>
      </w:pPr>
      <w:rPr>
        <w:rFonts w:ascii="Courier New" w:hAnsi="Courier New" w:cs="Courier New" w:hint="default"/>
      </w:rPr>
    </w:lvl>
    <w:lvl w:ilvl="2" w:tplc="04190005" w:tentative="1">
      <w:start w:val="1"/>
      <w:numFmt w:val="bullet"/>
      <w:lvlText w:val=""/>
      <w:lvlJc w:val="left"/>
      <w:pPr>
        <w:tabs>
          <w:tab w:val="num" w:pos="1003"/>
        </w:tabs>
        <w:ind w:left="1003" w:hanging="360"/>
      </w:pPr>
      <w:rPr>
        <w:rFonts w:ascii="Wingdings" w:hAnsi="Wingdings" w:hint="default"/>
      </w:rPr>
    </w:lvl>
    <w:lvl w:ilvl="3" w:tplc="04190001" w:tentative="1">
      <w:start w:val="1"/>
      <w:numFmt w:val="bullet"/>
      <w:lvlText w:val=""/>
      <w:lvlJc w:val="left"/>
      <w:pPr>
        <w:tabs>
          <w:tab w:val="num" w:pos="1723"/>
        </w:tabs>
        <w:ind w:left="1723" w:hanging="360"/>
      </w:pPr>
      <w:rPr>
        <w:rFonts w:ascii="Symbol" w:hAnsi="Symbol" w:hint="default"/>
      </w:rPr>
    </w:lvl>
    <w:lvl w:ilvl="4" w:tplc="04190003" w:tentative="1">
      <w:start w:val="1"/>
      <w:numFmt w:val="bullet"/>
      <w:lvlText w:val="o"/>
      <w:lvlJc w:val="left"/>
      <w:pPr>
        <w:tabs>
          <w:tab w:val="num" w:pos="2443"/>
        </w:tabs>
        <w:ind w:left="2443" w:hanging="360"/>
      </w:pPr>
      <w:rPr>
        <w:rFonts w:ascii="Courier New" w:hAnsi="Courier New" w:cs="Courier New" w:hint="default"/>
      </w:rPr>
    </w:lvl>
    <w:lvl w:ilvl="5" w:tplc="04190005" w:tentative="1">
      <w:start w:val="1"/>
      <w:numFmt w:val="bullet"/>
      <w:lvlText w:val=""/>
      <w:lvlJc w:val="left"/>
      <w:pPr>
        <w:tabs>
          <w:tab w:val="num" w:pos="3163"/>
        </w:tabs>
        <w:ind w:left="3163" w:hanging="360"/>
      </w:pPr>
      <w:rPr>
        <w:rFonts w:ascii="Wingdings" w:hAnsi="Wingdings" w:hint="default"/>
      </w:rPr>
    </w:lvl>
    <w:lvl w:ilvl="6" w:tplc="04190001" w:tentative="1">
      <w:start w:val="1"/>
      <w:numFmt w:val="bullet"/>
      <w:lvlText w:val=""/>
      <w:lvlJc w:val="left"/>
      <w:pPr>
        <w:tabs>
          <w:tab w:val="num" w:pos="3883"/>
        </w:tabs>
        <w:ind w:left="3883" w:hanging="360"/>
      </w:pPr>
      <w:rPr>
        <w:rFonts w:ascii="Symbol" w:hAnsi="Symbol" w:hint="default"/>
      </w:rPr>
    </w:lvl>
    <w:lvl w:ilvl="7" w:tplc="04190003" w:tentative="1">
      <w:start w:val="1"/>
      <w:numFmt w:val="bullet"/>
      <w:lvlText w:val="o"/>
      <w:lvlJc w:val="left"/>
      <w:pPr>
        <w:tabs>
          <w:tab w:val="num" w:pos="4603"/>
        </w:tabs>
        <w:ind w:left="4603" w:hanging="360"/>
      </w:pPr>
      <w:rPr>
        <w:rFonts w:ascii="Courier New" w:hAnsi="Courier New" w:cs="Courier New" w:hint="default"/>
      </w:rPr>
    </w:lvl>
    <w:lvl w:ilvl="8" w:tplc="04190005" w:tentative="1">
      <w:start w:val="1"/>
      <w:numFmt w:val="bullet"/>
      <w:lvlText w:val=""/>
      <w:lvlJc w:val="left"/>
      <w:pPr>
        <w:tabs>
          <w:tab w:val="num" w:pos="5323"/>
        </w:tabs>
        <w:ind w:left="5323" w:hanging="360"/>
      </w:pPr>
      <w:rPr>
        <w:rFonts w:ascii="Wingdings" w:hAnsi="Wingdings" w:hint="default"/>
      </w:rPr>
    </w:lvl>
  </w:abstractNum>
  <w:abstractNum w:abstractNumId="13">
    <w:nsid w:val="2DDC109B"/>
    <w:multiLevelType w:val="hybridMultilevel"/>
    <w:tmpl w:val="9B4C5558"/>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283"/>
        </w:tabs>
        <w:ind w:left="283" w:hanging="360"/>
      </w:pPr>
      <w:rPr>
        <w:rFonts w:ascii="Courier New" w:hAnsi="Courier New" w:cs="Courier New" w:hint="default"/>
      </w:rPr>
    </w:lvl>
    <w:lvl w:ilvl="2" w:tplc="04190005" w:tentative="1">
      <w:start w:val="1"/>
      <w:numFmt w:val="bullet"/>
      <w:lvlText w:val=""/>
      <w:lvlJc w:val="left"/>
      <w:pPr>
        <w:tabs>
          <w:tab w:val="num" w:pos="1003"/>
        </w:tabs>
        <w:ind w:left="1003" w:hanging="360"/>
      </w:pPr>
      <w:rPr>
        <w:rFonts w:ascii="Wingdings" w:hAnsi="Wingdings" w:hint="default"/>
      </w:rPr>
    </w:lvl>
    <w:lvl w:ilvl="3" w:tplc="04190001" w:tentative="1">
      <w:start w:val="1"/>
      <w:numFmt w:val="bullet"/>
      <w:lvlText w:val=""/>
      <w:lvlJc w:val="left"/>
      <w:pPr>
        <w:tabs>
          <w:tab w:val="num" w:pos="1723"/>
        </w:tabs>
        <w:ind w:left="1723" w:hanging="360"/>
      </w:pPr>
      <w:rPr>
        <w:rFonts w:ascii="Symbol" w:hAnsi="Symbol" w:hint="default"/>
      </w:rPr>
    </w:lvl>
    <w:lvl w:ilvl="4" w:tplc="04190003" w:tentative="1">
      <w:start w:val="1"/>
      <w:numFmt w:val="bullet"/>
      <w:lvlText w:val="o"/>
      <w:lvlJc w:val="left"/>
      <w:pPr>
        <w:tabs>
          <w:tab w:val="num" w:pos="2443"/>
        </w:tabs>
        <w:ind w:left="2443" w:hanging="360"/>
      </w:pPr>
      <w:rPr>
        <w:rFonts w:ascii="Courier New" w:hAnsi="Courier New" w:cs="Courier New" w:hint="default"/>
      </w:rPr>
    </w:lvl>
    <w:lvl w:ilvl="5" w:tplc="04190005" w:tentative="1">
      <w:start w:val="1"/>
      <w:numFmt w:val="bullet"/>
      <w:lvlText w:val=""/>
      <w:lvlJc w:val="left"/>
      <w:pPr>
        <w:tabs>
          <w:tab w:val="num" w:pos="3163"/>
        </w:tabs>
        <w:ind w:left="3163" w:hanging="360"/>
      </w:pPr>
      <w:rPr>
        <w:rFonts w:ascii="Wingdings" w:hAnsi="Wingdings" w:hint="default"/>
      </w:rPr>
    </w:lvl>
    <w:lvl w:ilvl="6" w:tplc="04190001" w:tentative="1">
      <w:start w:val="1"/>
      <w:numFmt w:val="bullet"/>
      <w:lvlText w:val=""/>
      <w:lvlJc w:val="left"/>
      <w:pPr>
        <w:tabs>
          <w:tab w:val="num" w:pos="3883"/>
        </w:tabs>
        <w:ind w:left="3883" w:hanging="360"/>
      </w:pPr>
      <w:rPr>
        <w:rFonts w:ascii="Symbol" w:hAnsi="Symbol" w:hint="default"/>
      </w:rPr>
    </w:lvl>
    <w:lvl w:ilvl="7" w:tplc="04190003" w:tentative="1">
      <w:start w:val="1"/>
      <w:numFmt w:val="bullet"/>
      <w:lvlText w:val="o"/>
      <w:lvlJc w:val="left"/>
      <w:pPr>
        <w:tabs>
          <w:tab w:val="num" w:pos="4603"/>
        </w:tabs>
        <w:ind w:left="4603" w:hanging="360"/>
      </w:pPr>
      <w:rPr>
        <w:rFonts w:ascii="Courier New" w:hAnsi="Courier New" w:cs="Courier New" w:hint="default"/>
      </w:rPr>
    </w:lvl>
    <w:lvl w:ilvl="8" w:tplc="04190005" w:tentative="1">
      <w:start w:val="1"/>
      <w:numFmt w:val="bullet"/>
      <w:lvlText w:val=""/>
      <w:lvlJc w:val="left"/>
      <w:pPr>
        <w:tabs>
          <w:tab w:val="num" w:pos="5323"/>
        </w:tabs>
        <w:ind w:left="5323" w:hanging="360"/>
      </w:pPr>
      <w:rPr>
        <w:rFonts w:ascii="Wingdings" w:hAnsi="Wingdings" w:hint="default"/>
      </w:rPr>
    </w:lvl>
  </w:abstractNum>
  <w:abstractNum w:abstractNumId="14">
    <w:nsid w:val="2F0C0AB1"/>
    <w:multiLevelType w:val="hybridMultilevel"/>
    <w:tmpl w:val="C6E86744"/>
    <w:lvl w:ilvl="0" w:tplc="43A0AC4E">
      <w:start w:val="1"/>
      <w:numFmt w:val="bullet"/>
      <w:pStyle w:val="a"/>
      <w:lvlText w:val=""/>
      <w:lvlJc w:val="left"/>
      <w:pPr>
        <w:tabs>
          <w:tab w:val="num" w:pos="1040"/>
        </w:tabs>
        <w:ind w:left="1040" w:hanging="360"/>
      </w:pPr>
      <w:rPr>
        <w:rFonts w:ascii="Symbol" w:hAnsi="Symbol" w:hint="default"/>
        <w:b w:val="0"/>
        <w:i w:val="0"/>
        <w:caps/>
        <w:strike w:val="0"/>
        <w:dstrike w:val="0"/>
        <w:outline w:val="0"/>
        <w:shadow w:val="0"/>
        <w:emboss w:val="0"/>
        <w:imprint w:val="0"/>
        <w:vanish w:val="0"/>
        <w:color w:val="auto"/>
        <w:sz w:val="28"/>
        <w:szCs w:val="28"/>
        <w:u w:val="none"/>
        <w:vertAlign w:val="baseline"/>
        <w:em w:val="none"/>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5">
    <w:nsid w:val="320A6303"/>
    <w:multiLevelType w:val="hybridMultilevel"/>
    <w:tmpl w:val="5AAE5F2A"/>
    <w:lvl w:ilvl="0" w:tplc="540E2366">
      <w:start w:val="1"/>
      <w:numFmt w:val="bullet"/>
      <w:lvlText w:val=""/>
      <w:lvlJc w:val="left"/>
      <w:pPr>
        <w:tabs>
          <w:tab w:val="num" w:pos="1040"/>
        </w:tabs>
        <w:ind w:left="1040" w:hanging="360"/>
      </w:pPr>
      <w:rPr>
        <w:rFonts w:ascii="Symbol" w:hAnsi="Symbol" w:hint="default"/>
        <w:b w:val="0"/>
        <w:i w:val="0"/>
        <w:caps/>
        <w:strike w:val="0"/>
        <w:dstrike w:val="0"/>
        <w:outline w:val="0"/>
        <w:shadow w:val="0"/>
        <w:emboss w:val="0"/>
        <w:imprint w:val="0"/>
        <w:vanish w:val="0"/>
        <w:color w:val="auto"/>
        <w:sz w:val="28"/>
        <w:szCs w:val="28"/>
        <w:u w:val="none"/>
        <w:vertAlign w:val="baseline"/>
        <w:em w:val="none"/>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6">
    <w:nsid w:val="350D7C96"/>
    <w:multiLevelType w:val="hybridMultilevel"/>
    <w:tmpl w:val="B1A0F272"/>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17">
    <w:nsid w:val="354F66C2"/>
    <w:multiLevelType w:val="hybridMultilevel"/>
    <w:tmpl w:val="E46203DC"/>
    <w:lvl w:ilvl="0" w:tplc="43A0AC4E">
      <w:start w:val="1"/>
      <w:numFmt w:val="bullet"/>
      <w:lvlText w:val=""/>
      <w:lvlJc w:val="left"/>
      <w:pPr>
        <w:tabs>
          <w:tab w:val="num" w:pos="1040"/>
        </w:tabs>
        <w:ind w:left="1040" w:hanging="360"/>
      </w:pPr>
      <w:rPr>
        <w:rFonts w:ascii="Symbol" w:hAnsi="Symbol" w:hint="default"/>
        <w:color w:val="auto"/>
        <w:sz w:val="20"/>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18">
    <w:nsid w:val="38315D91"/>
    <w:multiLevelType w:val="hybridMultilevel"/>
    <w:tmpl w:val="98E63724"/>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283"/>
        </w:tabs>
        <w:ind w:left="283" w:hanging="360"/>
      </w:pPr>
      <w:rPr>
        <w:rFonts w:ascii="Courier New" w:hAnsi="Courier New" w:cs="Courier New" w:hint="default"/>
      </w:rPr>
    </w:lvl>
    <w:lvl w:ilvl="2" w:tplc="04190005" w:tentative="1">
      <w:start w:val="1"/>
      <w:numFmt w:val="bullet"/>
      <w:lvlText w:val=""/>
      <w:lvlJc w:val="left"/>
      <w:pPr>
        <w:tabs>
          <w:tab w:val="num" w:pos="1003"/>
        </w:tabs>
        <w:ind w:left="1003" w:hanging="360"/>
      </w:pPr>
      <w:rPr>
        <w:rFonts w:ascii="Wingdings" w:hAnsi="Wingdings" w:hint="default"/>
      </w:rPr>
    </w:lvl>
    <w:lvl w:ilvl="3" w:tplc="04190001" w:tentative="1">
      <w:start w:val="1"/>
      <w:numFmt w:val="bullet"/>
      <w:lvlText w:val=""/>
      <w:lvlJc w:val="left"/>
      <w:pPr>
        <w:tabs>
          <w:tab w:val="num" w:pos="1723"/>
        </w:tabs>
        <w:ind w:left="1723" w:hanging="360"/>
      </w:pPr>
      <w:rPr>
        <w:rFonts w:ascii="Symbol" w:hAnsi="Symbol" w:hint="default"/>
      </w:rPr>
    </w:lvl>
    <w:lvl w:ilvl="4" w:tplc="04190003" w:tentative="1">
      <w:start w:val="1"/>
      <w:numFmt w:val="bullet"/>
      <w:lvlText w:val="o"/>
      <w:lvlJc w:val="left"/>
      <w:pPr>
        <w:tabs>
          <w:tab w:val="num" w:pos="2443"/>
        </w:tabs>
        <w:ind w:left="2443" w:hanging="360"/>
      </w:pPr>
      <w:rPr>
        <w:rFonts w:ascii="Courier New" w:hAnsi="Courier New" w:cs="Courier New" w:hint="default"/>
      </w:rPr>
    </w:lvl>
    <w:lvl w:ilvl="5" w:tplc="04190005" w:tentative="1">
      <w:start w:val="1"/>
      <w:numFmt w:val="bullet"/>
      <w:lvlText w:val=""/>
      <w:lvlJc w:val="left"/>
      <w:pPr>
        <w:tabs>
          <w:tab w:val="num" w:pos="3163"/>
        </w:tabs>
        <w:ind w:left="3163" w:hanging="360"/>
      </w:pPr>
      <w:rPr>
        <w:rFonts w:ascii="Wingdings" w:hAnsi="Wingdings" w:hint="default"/>
      </w:rPr>
    </w:lvl>
    <w:lvl w:ilvl="6" w:tplc="04190001" w:tentative="1">
      <w:start w:val="1"/>
      <w:numFmt w:val="bullet"/>
      <w:lvlText w:val=""/>
      <w:lvlJc w:val="left"/>
      <w:pPr>
        <w:tabs>
          <w:tab w:val="num" w:pos="3883"/>
        </w:tabs>
        <w:ind w:left="3883" w:hanging="360"/>
      </w:pPr>
      <w:rPr>
        <w:rFonts w:ascii="Symbol" w:hAnsi="Symbol" w:hint="default"/>
      </w:rPr>
    </w:lvl>
    <w:lvl w:ilvl="7" w:tplc="04190003" w:tentative="1">
      <w:start w:val="1"/>
      <w:numFmt w:val="bullet"/>
      <w:lvlText w:val="o"/>
      <w:lvlJc w:val="left"/>
      <w:pPr>
        <w:tabs>
          <w:tab w:val="num" w:pos="4603"/>
        </w:tabs>
        <w:ind w:left="4603" w:hanging="360"/>
      </w:pPr>
      <w:rPr>
        <w:rFonts w:ascii="Courier New" w:hAnsi="Courier New" w:cs="Courier New" w:hint="default"/>
      </w:rPr>
    </w:lvl>
    <w:lvl w:ilvl="8" w:tplc="04190005" w:tentative="1">
      <w:start w:val="1"/>
      <w:numFmt w:val="bullet"/>
      <w:lvlText w:val=""/>
      <w:lvlJc w:val="left"/>
      <w:pPr>
        <w:tabs>
          <w:tab w:val="num" w:pos="5323"/>
        </w:tabs>
        <w:ind w:left="5323" w:hanging="360"/>
      </w:pPr>
      <w:rPr>
        <w:rFonts w:ascii="Wingdings" w:hAnsi="Wingdings" w:hint="default"/>
      </w:rPr>
    </w:lvl>
  </w:abstractNum>
  <w:abstractNum w:abstractNumId="19">
    <w:nsid w:val="471D78B3"/>
    <w:multiLevelType w:val="hybridMultilevel"/>
    <w:tmpl w:val="96387850"/>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20">
    <w:nsid w:val="4CDA0B69"/>
    <w:multiLevelType w:val="hybridMultilevel"/>
    <w:tmpl w:val="FE20CCDC"/>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21">
    <w:nsid w:val="507B3AD0"/>
    <w:multiLevelType w:val="hybridMultilevel"/>
    <w:tmpl w:val="D570C50A"/>
    <w:lvl w:ilvl="0" w:tplc="43A0AC4E">
      <w:start w:val="1"/>
      <w:numFmt w:val="bullet"/>
      <w:lvlText w:val=""/>
      <w:lvlJc w:val="left"/>
      <w:pPr>
        <w:tabs>
          <w:tab w:val="num" w:pos="1040"/>
        </w:tabs>
        <w:ind w:left="1040" w:hanging="360"/>
      </w:pPr>
      <w:rPr>
        <w:rFonts w:ascii="Symbol" w:hAnsi="Symbol" w:hint="default"/>
        <w:color w:val="auto"/>
        <w:sz w:val="20"/>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22">
    <w:nsid w:val="531472ED"/>
    <w:multiLevelType w:val="hybridMultilevel"/>
    <w:tmpl w:val="5BB6AD6A"/>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23">
    <w:nsid w:val="56263A64"/>
    <w:multiLevelType w:val="hybridMultilevel"/>
    <w:tmpl w:val="AC1C1B30"/>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283"/>
        </w:tabs>
        <w:ind w:left="283" w:hanging="360"/>
      </w:pPr>
      <w:rPr>
        <w:rFonts w:ascii="Courier New" w:hAnsi="Courier New" w:cs="Courier New" w:hint="default"/>
      </w:rPr>
    </w:lvl>
    <w:lvl w:ilvl="2" w:tplc="04190005" w:tentative="1">
      <w:start w:val="1"/>
      <w:numFmt w:val="bullet"/>
      <w:lvlText w:val=""/>
      <w:lvlJc w:val="left"/>
      <w:pPr>
        <w:tabs>
          <w:tab w:val="num" w:pos="1003"/>
        </w:tabs>
        <w:ind w:left="1003" w:hanging="360"/>
      </w:pPr>
      <w:rPr>
        <w:rFonts w:ascii="Wingdings" w:hAnsi="Wingdings" w:hint="default"/>
      </w:rPr>
    </w:lvl>
    <w:lvl w:ilvl="3" w:tplc="04190001" w:tentative="1">
      <w:start w:val="1"/>
      <w:numFmt w:val="bullet"/>
      <w:lvlText w:val=""/>
      <w:lvlJc w:val="left"/>
      <w:pPr>
        <w:tabs>
          <w:tab w:val="num" w:pos="1723"/>
        </w:tabs>
        <w:ind w:left="1723" w:hanging="360"/>
      </w:pPr>
      <w:rPr>
        <w:rFonts w:ascii="Symbol" w:hAnsi="Symbol" w:hint="default"/>
      </w:rPr>
    </w:lvl>
    <w:lvl w:ilvl="4" w:tplc="04190003" w:tentative="1">
      <w:start w:val="1"/>
      <w:numFmt w:val="bullet"/>
      <w:lvlText w:val="o"/>
      <w:lvlJc w:val="left"/>
      <w:pPr>
        <w:tabs>
          <w:tab w:val="num" w:pos="2443"/>
        </w:tabs>
        <w:ind w:left="2443" w:hanging="360"/>
      </w:pPr>
      <w:rPr>
        <w:rFonts w:ascii="Courier New" w:hAnsi="Courier New" w:cs="Courier New" w:hint="default"/>
      </w:rPr>
    </w:lvl>
    <w:lvl w:ilvl="5" w:tplc="04190005" w:tentative="1">
      <w:start w:val="1"/>
      <w:numFmt w:val="bullet"/>
      <w:lvlText w:val=""/>
      <w:lvlJc w:val="left"/>
      <w:pPr>
        <w:tabs>
          <w:tab w:val="num" w:pos="3163"/>
        </w:tabs>
        <w:ind w:left="3163" w:hanging="360"/>
      </w:pPr>
      <w:rPr>
        <w:rFonts w:ascii="Wingdings" w:hAnsi="Wingdings" w:hint="default"/>
      </w:rPr>
    </w:lvl>
    <w:lvl w:ilvl="6" w:tplc="04190001" w:tentative="1">
      <w:start w:val="1"/>
      <w:numFmt w:val="bullet"/>
      <w:lvlText w:val=""/>
      <w:lvlJc w:val="left"/>
      <w:pPr>
        <w:tabs>
          <w:tab w:val="num" w:pos="3883"/>
        </w:tabs>
        <w:ind w:left="3883" w:hanging="360"/>
      </w:pPr>
      <w:rPr>
        <w:rFonts w:ascii="Symbol" w:hAnsi="Symbol" w:hint="default"/>
      </w:rPr>
    </w:lvl>
    <w:lvl w:ilvl="7" w:tplc="04190003" w:tentative="1">
      <w:start w:val="1"/>
      <w:numFmt w:val="bullet"/>
      <w:lvlText w:val="o"/>
      <w:lvlJc w:val="left"/>
      <w:pPr>
        <w:tabs>
          <w:tab w:val="num" w:pos="4603"/>
        </w:tabs>
        <w:ind w:left="4603" w:hanging="360"/>
      </w:pPr>
      <w:rPr>
        <w:rFonts w:ascii="Courier New" w:hAnsi="Courier New" w:cs="Courier New" w:hint="default"/>
      </w:rPr>
    </w:lvl>
    <w:lvl w:ilvl="8" w:tplc="04190005" w:tentative="1">
      <w:start w:val="1"/>
      <w:numFmt w:val="bullet"/>
      <w:lvlText w:val=""/>
      <w:lvlJc w:val="left"/>
      <w:pPr>
        <w:tabs>
          <w:tab w:val="num" w:pos="5323"/>
        </w:tabs>
        <w:ind w:left="5323" w:hanging="360"/>
      </w:pPr>
      <w:rPr>
        <w:rFonts w:ascii="Wingdings" w:hAnsi="Wingdings" w:hint="default"/>
      </w:rPr>
    </w:lvl>
  </w:abstractNum>
  <w:abstractNum w:abstractNumId="24">
    <w:nsid w:val="5A3611C9"/>
    <w:multiLevelType w:val="hybridMultilevel"/>
    <w:tmpl w:val="E0B29EC8"/>
    <w:lvl w:ilvl="0" w:tplc="43A0AC4E">
      <w:start w:val="1"/>
      <w:numFmt w:val="bullet"/>
      <w:lvlText w:val=""/>
      <w:lvlJc w:val="left"/>
      <w:pPr>
        <w:tabs>
          <w:tab w:val="num" w:pos="1040"/>
        </w:tabs>
        <w:ind w:left="1040" w:hanging="360"/>
      </w:pPr>
      <w:rPr>
        <w:rFonts w:ascii="Symbol" w:hAnsi="Symbol" w:hint="default"/>
        <w:color w:val="auto"/>
        <w:sz w:val="20"/>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25">
    <w:nsid w:val="5D391553"/>
    <w:multiLevelType w:val="hybridMultilevel"/>
    <w:tmpl w:val="A0E62274"/>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283"/>
        </w:tabs>
        <w:ind w:left="283" w:hanging="360"/>
      </w:pPr>
      <w:rPr>
        <w:rFonts w:ascii="Courier New" w:hAnsi="Courier New" w:cs="Courier New" w:hint="default"/>
      </w:rPr>
    </w:lvl>
    <w:lvl w:ilvl="2" w:tplc="04190005" w:tentative="1">
      <w:start w:val="1"/>
      <w:numFmt w:val="bullet"/>
      <w:lvlText w:val=""/>
      <w:lvlJc w:val="left"/>
      <w:pPr>
        <w:tabs>
          <w:tab w:val="num" w:pos="1003"/>
        </w:tabs>
        <w:ind w:left="1003" w:hanging="360"/>
      </w:pPr>
      <w:rPr>
        <w:rFonts w:ascii="Wingdings" w:hAnsi="Wingdings" w:hint="default"/>
      </w:rPr>
    </w:lvl>
    <w:lvl w:ilvl="3" w:tplc="04190001" w:tentative="1">
      <w:start w:val="1"/>
      <w:numFmt w:val="bullet"/>
      <w:lvlText w:val=""/>
      <w:lvlJc w:val="left"/>
      <w:pPr>
        <w:tabs>
          <w:tab w:val="num" w:pos="1723"/>
        </w:tabs>
        <w:ind w:left="1723" w:hanging="360"/>
      </w:pPr>
      <w:rPr>
        <w:rFonts w:ascii="Symbol" w:hAnsi="Symbol" w:hint="default"/>
      </w:rPr>
    </w:lvl>
    <w:lvl w:ilvl="4" w:tplc="04190003" w:tentative="1">
      <w:start w:val="1"/>
      <w:numFmt w:val="bullet"/>
      <w:lvlText w:val="o"/>
      <w:lvlJc w:val="left"/>
      <w:pPr>
        <w:tabs>
          <w:tab w:val="num" w:pos="2443"/>
        </w:tabs>
        <w:ind w:left="2443" w:hanging="360"/>
      </w:pPr>
      <w:rPr>
        <w:rFonts w:ascii="Courier New" w:hAnsi="Courier New" w:cs="Courier New" w:hint="default"/>
      </w:rPr>
    </w:lvl>
    <w:lvl w:ilvl="5" w:tplc="04190005" w:tentative="1">
      <w:start w:val="1"/>
      <w:numFmt w:val="bullet"/>
      <w:lvlText w:val=""/>
      <w:lvlJc w:val="left"/>
      <w:pPr>
        <w:tabs>
          <w:tab w:val="num" w:pos="3163"/>
        </w:tabs>
        <w:ind w:left="3163" w:hanging="360"/>
      </w:pPr>
      <w:rPr>
        <w:rFonts w:ascii="Wingdings" w:hAnsi="Wingdings" w:hint="default"/>
      </w:rPr>
    </w:lvl>
    <w:lvl w:ilvl="6" w:tplc="04190001" w:tentative="1">
      <w:start w:val="1"/>
      <w:numFmt w:val="bullet"/>
      <w:lvlText w:val=""/>
      <w:lvlJc w:val="left"/>
      <w:pPr>
        <w:tabs>
          <w:tab w:val="num" w:pos="3883"/>
        </w:tabs>
        <w:ind w:left="3883" w:hanging="360"/>
      </w:pPr>
      <w:rPr>
        <w:rFonts w:ascii="Symbol" w:hAnsi="Symbol" w:hint="default"/>
      </w:rPr>
    </w:lvl>
    <w:lvl w:ilvl="7" w:tplc="04190003" w:tentative="1">
      <w:start w:val="1"/>
      <w:numFmt w:val="bullet"/>
      <w:lvlText w:val="o"/>
      <w:lvlJc w:val="left"/>
      <w:pPr>
        <w:tabs>
          <w:tab w:val="num" w:pos="4603"/>
        </w:tabs>
        <w:ind w:left="4603" w:hanging="360"/>
      </w:pPr>
      <w:rPr>
        <w:rFonts w:ascii="Courier New" w:hAnsi="Courier New" w:cs="Courier New" w:hint="default"/>
      </w:rPr>
    </w:lvl>
    <w:lvl w:ilvl="8" w:tplc="04190005" w:tentative="1">
      <w:start w:val="1"/>
      <w:numFmt w:val="bullet"/>
      <w:lvlText w:val=""/>
      <w:lvlJc w:val="left"/>
      <w:pPr>
        <w:tabs>
          <w:tab w:val="num" w:pos="5323"/>
        </w:tabs>
        <w:ind w:left="5323" w:hanging="360"/>
      </w:pPr>
      <w:rPr>
        <w:rFonts w:ascii="Wingdings" w:hAnsi="Wingdings" w:hint="default"/>
      </w:rPr>
    </w:lvl>
  </w:abstractNum>
  <w:abstractNum w:abstractNumId="26">
    <w:nsid w:val="5FC30247"/>
    <w:multiLevelType w:val="hybridMultilevel"/>
    <w:tmpl w:val="08E0BFAE"/>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27">
    <w:nsid w:val="615671A8"/>
    <w:multiLevelType w:val="hybridMultilevel"/>
    <w:tmpl w:val="1414C096"/>
    <w:lvl w:ilvl="0" w:tplc="43A0AC4E">
      <w:start w:val="1"/>
      <w:numFmt w:val="bullet"/>
      <w:lvlText w:val=""/>
      <w:lvlJc w:val="left"/>
      <w:pPr>
        <w:tabs>
          <w:tab w:val="num" w:pos="1040"/>
        </w:tabs>
        <w:ind w:left="1040" w:hanging="360"/>
      </w:pPr>
      <w:rPr>
        <w:rFonts w:ascii="Symbol" w:hAnsi="Symbol" w:hint="default"/>
        <w:color w:val="auto"/>
        <w:sz w:val="20"/>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28">
    <w:nsid w:val="66161965"/>
    <w:multiLevelType w:val="hybridMultilevel"/>
    <w:tmpl w:val="C8F4CAFC"/>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29">
    <w:nsid w:val="66CF6935"/>
    <w:multiLevelType w:val="hybridMultilevel"/>
    <w:tmpl w:val="C2548AAE"/>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30">
    <w:nsid w:val="6B305E57"/>
    <w:multiLevelType w:val="hybridMultilevel"/>
    <w:tmpl w:val="F1EC8C0A"/>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31">
    <w:nsid w:val="6D4F5191"/>
    <w:multiLevelType w:val="hybridMultilevel"/>
    <w:tmpl w:val="025AAEBE"/>
    <w:lvl w:ilvl="0" w:tplc="540E2366">
      <w:start w:val="1"/>
      <w:numFmt w:val="bullet"/>
      <w:lvlText w:val=""/>
      <w:lvlJc w:val="left"/>
      <w:pPr>
        <w:tabs>
          <w:tab w:val="num" w:pos="1040"/>
        </w:tabs>
        <w:ind w:left="1040" w:hanging="360"/>
      </w:pPr>
      <w:rPr>
        <w:rFonts w:ascii="Symbol" w:hAnsi="Symbol" w:hint="default"/>
        <w:b w:val="0"/>
        <w:i w:val="0"/>
        <w:caps/>
        <w:strike w:val="0"/>
        <w:dstrike w:val="0"/>
        <w:outline w:val="0"/>
        <w:shadow w:val="0"/>
        <w:emboss w:val="0"/>
        <w:imprint w:val="0"/>
        <w:vanish w:val="0"/>
        <w:color w:val="auto"/>
        <w:sz w:val="28"/>
        <w:szCs w:val="28"/>
        <w:u w:val="none"/>
        <w:vertAlign w:val="baseline"/>
        <w:em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224602"/>
    <w:multiLevelType w:val="hybridMultilevel"/>
    <w:tmpl w:val="11E24F6A"/>
    <w:lvl w:ilvl="0" w:tplc="01602398">
      <w:start w:val="1"/>
      <w:numFmt w:val="upperRoman"/>
      <w:lvlText w:val="%1."/>
      <w:lvlJc w:val="left"/>
      <w:pPr>
        <w:tabs>
          <w:tab w:val="num" w:pos="0"/>
        </w:tabs>
        <w:ind w:left="0" w:firstLine="0"/>
      </w:pPr>
      <w:rPr>
        <w:rFonts w:ascii="Times New Roman" w:hAnsi="Times New Roman" w:hint="default"/>
        <w:b w:val="0"/>
        <w:i w:val="0"/>
        <w:color w:val="auto"/>
        <w:sz w:val="32"/>
        <w:szCs w:val="32"/>
      </w:rPr>
    </w:lvl>
    <w:lvl w:ilvl="1" w:tplc="4E5447EE">
      <w:start w:val="1"/>
      <w:numFmt w:val="decimal"/>
      <w:lvlText w:val="1.%2"/>
      <w:lvlJc w:val="left"/>
      <w:pPr>
        <w:tabs>
          <w:tab w:val="num" w:pos="0"/>
        </w:tabs>
        <w:ind w:left="0" w:firstLine="0"/>
      </w:pPr>
      <w:rPr>
        <w:rFonts w:hint="default"/>
        <w:b w:val="0"/>
        <w:i w:val="0"/>
        <w:color w:val="auto"/>
        <w:sz w:val="32"/>
        <w:szCs w:val="32"/>
      </w:rPr>
    </w:lvl>
    <w:lvl w:ilvl="2" w:tplc="82464E8A">
      <w:start w:val="1"/>
      <w:numFmt w:val="decimal"/>
      <w:lvlText w:val="2.%3."/>
      <w:lvlJc w:val="left"/>
      <w:pPr>
        <w:tabs>
          <w:tab w:val="num" w:pos="0"/>
        </w:tabs>
        <w:ind w:left="0" w:firstLine="0"/>
      </w:pPr>
      <w:rPr>
        <w:rFonts w:hint="default"/>
        <w:b w:val="0"/>
        <w:i w:val="0"/>
        <w:color w:val="auto"/>
        <w:sz w:val="32"/>
        <w:szCs w:val="32"/>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7E3C9E"/>
    <w:multiLevelType w:val="hybridMultilevel"/>
    <w:tmpl w:val="9912D1DE"/>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34">
    <w:nsid w:val="7272443B"/>
    <w:multiLevelType w:val="hybridMultilevel"/>
    <w:tmpl w:val="9572C406"/>
    <w:lvl w:ilvl="0" w:tplc="43A0AC4E">
      <w:start w:val="1"/>
      <w:numFmt w:val="bullet"/>
      <w:lvlText w:val=""/>
      <w:lvlJc w:val="left"/>
      <w:pPr>
        <w:tabs>
          <w:tab w:val="num" w:pos="1040"/>
        </w:tabs>
        <w:ind w:left="1040" w:hanging="360"/>
      </w:pPr>
      <w:rPr>
        <w:rFonts w:ascii="Symbol" w:hAnsi="Symbol" w:hint="default"/>
        <w:color w:val="auto"/>
        <w:sz w:val="20"/>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35">
    <w:nsid w:val="78A40965"/>
    <w:multiLevelType w:val="hybridMultilevel"/>
    <w:tmpl w:val="1EC824A0"/>
    <w:lvl w:ilvl="0" w:tplc="43A0AC4E">
      <w:start w:val="1"/>
      <w:numFmt w:val="bullet"/>
      <w:lvlText w:val=""/>
      <w:lvlJc w:val="left"/>
      <w:pPr>
        <w:tabs>
          <w:tab w:val="num" w:pos="1040"/>
        </w:tabs>
        <w:ind w:left="1040" w:hanging="360"/>
      </w:pPr>
      <w:rPr>
        <w:rFonts w:ascii="Symbol" w:hAnsi="Symbol" w:hint="default"/>
        <w:color w:val="auto"/>
      </w:rPr>
    </w:lvl>
    <w:lvl w:ilvl="1" w:tplc="04190003" w:tentative="1">
      <w:start w:val="1"/>
      <w:numFmt w:val="bullet"/>
      <w:lvlText w:val="o"/>
      <w:lvlJc w:val="left"/>
      <w:pPr>
        <w:tabs>
          <w:tab w:val="num" w:pos="1003"/>
        </w:tabs>
        <w:ind w:left="1003" w:hanging="360"/>
      </w:pPr>
      <w:rPr>
        <w:rFonts w:ascii="Courier New" w:hAnsi="Courier New" w:cs="Courier New" w:hint="default"/>
      </w:rPr>
    </w:lvl>
    <w:lvl w:ilvl="2" w:tplc="04190005" w:tentative="1">
      <w:start w:val="1"/>
      <w:numFmt w:val="bullet"/>
      <w:lvlText w:val=""/>
      <w:lvlJc w:val="left"/>
      <w:pPr>
        <w:tabs>
          <w:tab w:val="num" w:pos="1723"/>
        </w:tabs>
        <w:ind w:left="1723" w:hanging="360"/>
      </w:pPr>
      <w:rPr>
        <w:rFonts w:ascii="Wingdings" w:hAnsi="Wingdings" w:hint="default"/>
      </w:rPr>
    </w:lvl>
    <w:lvl w:ilvl="3" w:tplc="04190001" w:tentative="1">
      <w:start w:val="1"/>
      <w:numFmt w:val="bullet"/>
      <w:lvlText w:val=""/>
      <w:lvlJc w:val="left"/>
      <w:pPr>
        <w:tabs>
          <w:tab w:val="num" w:pos="2443"/>
        </w:tabs>
        <w:ind w:left="2443" w:hanging="360"/>
      </w:pPr>
      <w:rPr>
        <w:rFonts w:ascii="Symbol" w:hAnsi="Symbol" w:hint="default"/>
      </w:rPr>
    </w:lvl>
    <w:lvl w:ilvl="4" w:tplc="04190003" w:tentative="1">
      <w:start w:val="1"/>
      <w:numFmt w:val="bullet"/>
      <w:lvlText w:val="o"/>
      <w:lvlJc w:val="left"/>
      <w:pPr>
        <w:tabs>
          <w:tab w:val="num" w:pos="3163"/>
        </w:tabs>
        <w:ind w:left="3163" w:hanging="360"/>
      </w:pPr>
      <w:rPr>
        <w:rFonts w:ascii="Courier New" w:hAnsi="Courier New" w:cs="Courier New" w:hint="default"/>
      </w:rPr>
    </w:lvl>
    <w:lvl w:ilvl="5" w:tplc="04190005" w:tentative="1">
      <w:start w:val="1"/>
      <w:numFmt w:val="bullet"/>
      <w:lvlText w:val=""/>
      <w:lvlJc w:val="left"/>
      <w:pPr>
        <w:tabs>
          <w:tab w:val="num" w:pos="3883"/>
        </w:tabs>
        <w:ind w:left="3883" w:hanging="360"/>
      </w:pPr>
      <w:rPr>
        <w:rFonts w:ascii="Wingdings" w:hAnsi="Wingdings" w:hint="default"/>
      </w:rPr>
    </w:lvl>
    <w:lvl w:ilvl="6" w:tplc="04190001" w:tentative="1">
      <w:start w:val="1"/>
      <w:numFmt w:val="bullet"/>
      <w:lvlText w:val=""/>
      <w:lvlJc w:val="left"/>
      <w:pPr>
        <w:tabs>
          <w:tab w:val="num" w:pos="4603"/>
        </w:tabs>
        <w:ind w:left="4603" w:hanging="360"/>
      </w:pPr>
      <w:rPr>
        <w:rFonts w:ascii="Symbol" w:hAnsi="Symbol" w:hint="default"/>
      </w:rPr>
    </w:lvl>
    <w:lvl w:ilvl="7" w:tplc="04190003" w:tentative="1">
      <w:start w:val="1"/>
      <w:numFmt w:val="bullet"/>
      <w:lvlText w:val="o"/>
      <w:lvlJc w:val="left"/>
      <w:pPr>
        <w:tabs>
          <w:tab w:val="num" w:pos="5323"/>
        </w:tabs>
        <w:ind w:left="5323" w:hanging="360"/>
      </w:pPr>
      <w:rPr>
        <w:rFonts w:ascii="Courier New" w:hAnsi="Courier New" w:cs="Courier New" w:hint="default"/>
      </w:rPr>
    </w:lvl>
    <w:lvl w:ilvl="8" w:tplc="04190005" w:tentative="1">
      <w:start w:val="1"/>
      <w:numFmt w:val="bullet"/>
      <w:lvlText w:val=""/>
      <w:lvlJc w:val="left"/>
      <w:pPr>
        <w:tabs>
          <w:tab w:val="num" w:pos="6043"/>
        </w:tabs>
        <w:ind w:left="6043" w:hanging="360"/>
      </w:pPr>
      <w:rPr>
        <w:rFonts w:ascii="Wingdings" w:hAnsi="Wingdings" w:hint="default"/>
      </w:rPr>
    </w:lvl>
  </w:abstractNum>
  <w:abstractNum w:abstractNumId="36">
    <w:nsid w:val="7D416890"/>
    <w:multiLevelType w:val="hybridMultilevel"/>
    <w:tmpl w:val="77047A9A"/>
    <w:lvl w:ilvl="0" w:tplc="43A0AC4E">
      <w:start w:val="1"/>
      <w:numFmt w:val="bullet"/>
      <w:lvlText w:val=""/>
      <w:lvlJc w:val="left"/>
      <w:pPr>
        <w:tabs>
          <w:tab w:val="num" w:pos="1040"/>
        </w:tabs>
        <w:ind w:left="1040" w:hanging="360"/>
      </w:pPr>
      <w:rPr>
        <w:rFonts w:ascii="Symbol" w:hAnsi="Symbol" w:hint="default"/>
        <w:color w:val="auto"/>
        <w:sz w:val="20"/>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37">
    <w:nsid w:val="7E23692D"/>
    <w:multiLevelType w:val="hybridMultilevel"/>
    <w:tmpl w:val="67EA17A4"/>
    <w:lvl w:ilvl="0" w:tplc="540E2366">
      <w:start w:val="1"/>
      <w:numFmt w:val="bullet"/>
      <w:lvlText w:val=""/>
      <w:lvlJc w:val="left"/>
      <w:pPr>
        <w:tabs>
          <w:tab w:val="num" w:pos="1040"/>
        </w:tabs>
        <w:ind w:left="1040" w:hanging="360"/>
      </w:pPr>
      <w:rPr>
        <w:rFonts w:ascii="Symbol" w:hAnsi="Symbol" w:hint="default"/>
        <w:b w:val="0"/>
        <w:i w:val="0"/>
        <w:caps/>
        <w:strike w:val="0"/>
        <w:dstrike w:val="0"/>
        <w:outline w:val="0"/>
        <w:shadow w:val="0"/>
        <w:emboss w:val="0"/>
        <w:imprint w:val="0"/>
        <w:vanish w:val="0"/>
        <w:color w:val="auto"/>
        <w:sz w:val="28"/>
        <w:szCs w:val="28"/>
        <w:u w:val="none"/>
        <w:vertAlign w:val="baseline"/>
        <w:em w:val="none"/>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num w:numId="1">
    <w:abstractNumId w:val="2"/>
  </w:num>
  <w:num w:numId="2">
    <w:abstractNumId w:val="31"/>
  </w:num>
  <w:num w:numId="3">
    <w:abstractNumId w:val="37"/>
  </w:num>
  <w:num w:numId="4">
    <w:abstractNumId w:val="4"/>
  </w:num>
  <w:num w:numId="5">
    <w:abstractNumId w:val="15"/>
  </w:num>
  <w:num w:numId="6">
    <w:abstractNumId w:val="1"/>
  </w:num>
  <w:num w:numId="7">
    <w:abstractNumId w:val="14"/>
  </w:num>
  <w:num w:numId="8">
    <w:abstractNumId w:val="32"/>
  </w:num>
  <w:num w:numId="9">
    <w:abstractNumId w:val="13"/>
  </w:num>
  <w:num w:numId="10">
    <w:abstractNumId w:val="18"/>
  </w:num>
  <w:num w:numId="11">
    <w:abstractNumId w:val="25"/>
  </w:num>
  <w:num w:numId="12">
    <w:abstractNumId w:val="12"/>
  </w:num>
  <w:num w:numId="13">
    <w:abstractNumId w:val="23"/>
  </w:num>
  <w:num w:numId="14">
    <w:abstractNumId w:val="9"/>
  </w:num>
  <w:num w:numId="15">
    <w:abstractNumId w:val="0"/>
  </w:num>
  <w:num w:numId="16">
    <w:abstractNumId w:val="8"/>
  </w:num>
  <w:num w:numId="17">
    <w:abstractNumId w:val="11"/>
  </w:num>
  <w:num w:numId="18">
    <w:abstractNumId w:val="24"/>
  </w:num>
  <w:num w:numId="19">
    <w:abstractNumId w:val="36"/>
  </w:num>
  <w:num w:numId="20">
    <w:abstractNumId w:val="27"/>
  </w:num>
  <w:num w:numId="21">
    <w:abstractNumId w:val="21"/>
  </w:num>
  <w:num w:numId="22">
    <w:abstractNumId w:val="17"/>
  </w:num>
  <w:num w:numId="23">
    <w:abstractNumId w:val="34"/>
  </w:num>
  <w:num w:numId="24">
    <w:abstractNumId w:val="6"/>
  </w:num>
  <w:num w:numId="25">
    <w:abstractNumId w:val="10"/>
  </w:num>
  <w:num w:numId="26">
    <w:abstractNumId w:val="33"/>
  </w:num>
  <w:num w:numId="27">
    <w:abstractNumId w:val="26"/>
  </w:num>
  <w:num w:numId="28">
    <w:abstractNumId w:val="3"/>
  </w:num>
  <w:num w:numId="29">
    <w:abstractNumId w:val="7"/>
  </w:num>
  <w:num w:numId="30">
    <w:abstractNumId w:val="35"/>
  </w:num>
  <w:num w:numId="31">
    <w:abstractNumId w:val="29"/>
  </w:num>
  <w:num w:numId="32">
    <w:abstractNumId w:val="5"/>
  </w:num>
  <w:num w:numId="33">
    <w:abstractNumId w:val="22"/>
  </w:num>
  <w:num w:numId="34">
    <w:abstractNumId w:val="28"/>
  </w:num>
  <w:num w:numId="35">
    <w:abstractNumId w:val="16"/>
  </w:num>
  <w:num w:numId="36">
    <w:abstractNumId w:val="20"/>
  </w:num>
  <w:num w:numId="37">
    <w:abstractNumId w:val="30"/>
  </w:num>
  <w:num w:numId="38">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autoHyphenation/>
  <w:hyphenationZone w:val="357"/>
  <w:defaultTableStyle w:val="ac"/>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DAF"/>
    <w:rsid w:val="0000209A"/>
    <w:rsid w:val="000038C0"/>
    <w:rsid w:val="0005194C"/>
    <w:rsid w:val="000606B9"/>
    <w:rsid w:val="00075544"/>
    <w:rsid w:val="000854D5"/>
    <w:rsid w:val="000907F6"/>
    <w:rsid w:val="00091121"/>
    <w:rsid w:val="000A5F8B"/>
    <w:rsid w:val="000D3FC7"/>
    <w:rsid w:val="000D4DAF"/>
    <w:rsid w:val="000E3E55"/>
    <w:rsid w:val="000E604F"/>
    <w:rsid w:val="000F0EF9"/>
    <w:rsid w:val="001226D8"/>
    <w:rsid w:val="001551D7"/>
    <w:rsid w:val="0017225E"/>
    <w:rsid w:val="001A484B"/>
    <w:rsid w:val="001A4CC2"/>
    <w:rsid w:val="001B7111"/>
    <w:rsid w:val="001E1C69"/>
    <w:rsid w:val="002003F1"/>
    <w:rsid w:val="00236E60"/>
    <w:rsid w:val="00244B0D"/>
    <w:rsid w:val="002562D3"/>
    <w:rsid w:val="0025648C"/>
    <w:rsid w:val="00287606"/>
    <w:rsid w:val="002A4822"/>
    <w:rsid w:val="002C7E9E"/>
    <w:rsid w:val="002D043E"/>
    <w:rsid w:val="002D0C4D"/>
    <w:rsid w:val="002D43D6"/>
    <w:rsid w:val="002F0778"/>
    <w:rsid w:val="00315545"/>
    <w:rsid w:val="003A1434"/>
    <w:rsid w:val="003A490F"/>
    <w:rsid w:val="003B60C2"/>
    <w:rsid w:val="003E25AA"/>
    <w:rsid w:val="00403624"/>
    <w:rsid w:val="00404A34"/>
    <w:rsid w:val="00404B19"/>
    <w:rsid w:val="004154B2"/>
    <w:rsid w:val="00431148"/>
    <w:rsid w:val="00432B69"/>
    <w:rsid w:val="00447BC9"/>
    <w:rsid w:val="004634ED"/>
    <w:rsid w:val="00474B32"/>
    <w:rsid w:val="0048264D"/>
    <w:rsid w:val="0048442E"/>
    <w:rsid w:val="00496EFB"/>
    <w:rsid w:val="004D573C"/>
    <w:rsid w:val="004E6AF8"/>
    <w:rsid w:val="00500169"/>
    <w:rsid w:val="0052555B"/>
    <w:rsid w:val="00527D0B"/>
    <w:rsid w:val="0053501D"/>
    <w:rsid w:val="00541194"/>
    <w:rsid w:val="005707B7"/>
    <w:rsid w:val="00581BF2"/>
    <w:rsid w:val="005A7FFE"/>
    <w:rsid w:val="0061036B"/>
    <w:rsid w:val="00614494"/>
    <w:rsid w:val="006245DA"/>
    <w:rsid w:val="00645081"/>
    <w:rsid w:val="00657C40"/>
    <w:rsid w:val="00662CB1"/>
    <w:rsid w:val="00696C53"/>
    <w:rsid w:val="006E00A1"/>
    <w:rsid w:val="006F5090"/>
    <w:rsid w:val="00704113"/>
    <w:rsid w:val="00714BEE"/>
    <w:rsid w:val="00726FC6"/>
    <w:rsid w:val="00755BCE"/>
    <w:rsid w:val="00760AA0"/>
    <w:rsid w:val="007A24B5"/>
    <w:rsid w:val="007B0943"/>
    <w:rsid w:val="007F0AAC"/>
    <w:rsid w:val="007F30E2"/>
    <w:rsid w:val="00801F71"/>
    <w:rsid w:val="0080688E"/>
    <w:rsid w:val="0082585D"/>
    <w:rsid w:val="00831C46"/>
    <w:rsid w:val="0083633B"/>
    <w:rsid w:val="0085664E"/>
    <w:rsid w:val="00880046"/>
    <w:rsid w:val="00882C22"/>
    <w:rsid w:val="008A5818"/>
    <w:rsid w:val="008B15E8"/>
    <w:rsid w:val="008C32E1"/>
    <w:rsid w:val="008C6E96"/>
    <w:rsid w:val="008C7872"/>
    <w:rsid w:val="008D03E3"/>
    <w:rsid w:val="008E61EC"/>
    <w:rsid w:val="008E70B7"/>
    <w:rsid w:val="008F2D9F"/>
    <w:rsid w:val="008F4C89"/>
    <w:rsid w:val="0090473F"/>
    <w:rsid w:val="0091370E"/>
    <w:rsid w:val="0092150F"/>
    <w:rsid w:val="00923527"/>
    <w:rsid w:val="009674FF"/>
    <w:rsid w:val="00985FD7"/>
    <w:rsid w:val="009A3484"/>
    <w:rsid w:val="009D2866"/>
    <w:rsid w:val="009D51CA"/>
    <w:rsid w:val="00A35174"/>
    <w:rsid w:val="00A47BF2"/>
    <w:rsid w:val="00A71BA3"/>
    <w:rsid w:val="00AA7D11"/>
    <w:rsid w:val="00AB2899"/>
    <w:rsid w:val="00AC070F"/>
    <w:rsid w:val="00AF5225"/>
    <w:rsid w:val="00B07D6D"/>
    <w:rsid w:val="00B440D9"/>
    <w:rsid w:val="00B46373"/>
    <w:rsid w:val="00B7551F"/>
    <w:rsid w:val="00B8091C"/>
    <w:rsid w:val="00B80B4D"/>
    <w:rsid w:val="00B81804"/>
    <w:rsid w:val="00B96AB9"/>
    <w:rsid w:val="00BA19BC"/>
    <w:rsid w:val="00BF0150"/>
    <w:rsid w:val="00BF6010"/>
    <w:rsid w:val="00C378C9"/>
    <w:rsid w:val="00CC228B"/>
    <w:rsid w:val="00CC4857"/>
    <w:rsid w:val="00D22F4F"/>
    <w:rsid w:val="00D337EF"/>
    <w:rsid w:val="00D33892"/>
    <w:rsid w:val="00D50EA4"/>
    <w:rsid w:val="00D60EF6"/>
    <w:rsid w:val="00D82107"/>
    <w:rsid w:val="00D93CE5"/>
    <w:rsid w:val="00DF08D3"/>
    <w:rsid w:val="00E27AD0"/>
    <w:rsid w:val="00E43829"/>
    <w:rsid w:val="00E50A8F"/>
    <w:rsid w:val="00E65F75"/>
    <w:rsid w:val="00E84D65"/>
    <w:rsid w:val="00E9408C"/>
    <w:rsid w:val="00E96FD3"/>
    <w:rsid w:val="00EC024A"/>
    <w:rsid w:val="00EC713A"/>
    <w:rsid w:val="00EC72FD"/>
    <w:rsid w:val="00EF0E10"/>
    <w:rsid w:val="00F00951"/>
    <w:rsid w:val="00F77EA8"/>
    <w:rsid w:val="00FC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F5282297-07A1-43A6-AE4B-B4D51370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00A1"/>
  </w:style>
  <w:style w:type="paragraph" w:styleId="1">
    <w:name w:val="heading 1"/>
    <w:basedOn w:val="a0"/>
    <w:next w:val="a0"/>
    <w:qFormat/>
    <w:rsid w:val="006E00A1"/>
    <w:pPr>
      <w:keepNext/>
      <w:spacing w:line="360" w:lineRule="auto"/>
      <w:ind w:right="-1" w:firstLine="709"/>
      <w:outlineLvl w:val="0"/>
    </w:pPr>
    <w:rPr>
      <w:sz w:val="32"/>
    </w:rPr>
  </w:style>
  <w:style w:type="paragraph" w:styleId="2">
    <w:name w:val="heading 2"/>
    <w:basedOn w:val="a0"/>
    <w:next w:val="a0"/>
    <w:qFormat/>
    <w:rsid w:val="006E00A1"/>
    <w:pPr>
      <w:keepNext/>
      <w:spacing w:line="360" w:lineRule="auto"/>
      <w:ind w:right="-1" w:firstLine="709"/>
      <w:outlineLvl w:val="1"/>
    </w:pPr>
    <w:rPr>
      <w:sz w:val="28"/>
    </w:rPr>
  </w:style>
  <w:style w:type="paragraph" w:styleId="3">
    <w:name w:val="heading 3"/>
    <w:basedOn w:val="a0"/>
    <w:next w:val="a0"/>
    <w:qFormat/>
    <w:rsid w:val="006E00A1"/>
    <w:pPr>
      <w:keepNext/>
      <w:spacing w:line="360" w:lineRule="auto"/>
      <w:ind w:right="-1" w:firstLine="709"/>
      <w:outlineLvl w:val="2"/>
    </w:pPr>
    <w:rPr>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E00A1"/>
    <w:pPr>
      <w:spacing w:line="360" w:lineRule="auto"/>
      <w:ind w:firstLine="720"/>
    </w:pPr>
  </w:style>
  <w:style w:type="paragraph" w:styleId="30">
    <w:name w:val="Body Text Indent 3"/>
    <w:basedOn w:val="a0"/>
    <w:rsid w:val="006E00A1"/>
    <w:pPr>
      <w:spacing w:line="360" w:lineRule="auto"/>
      <w:ind w:right="-1" w:firstLine="709"/>
    </w:pPr>
    <w:rPr>
      <w:rFonts w:ascii="Arial" w:hAnsi="Arial"/>
      <w:sz w:val="24"/>
    </w:rPr>
  </w:style>
  <w:style w:type="paragraph" w:styleId="a">
    <w:name w:val="List Bullet"/>
    <w:basedOn w:val="a0"/>
    <w:autoRedefine/>
    <w:rsid w:val="0082585D"/>
    <w:pPr>
      <w:numPr>
        <w:numId w:val="7"/>
      </w:numPr>
      <w:tabs>
        <w:tab w:val="clear" w:pos="1040"/>
        <w:tab w:val="num" w:pos="900"/>
        <w:tab w:val="num" w:pos="1080"/>
      </w:tabs>
      <w:ind w:hanging="500"/>
      <w:jc w:val="both"/>
    </w:pPr>
    <w:rPr>
      <w:sz w:val="28"/>
    </w:rPr>
  </w:style>
  <w:style w:type="paragraph" w:styleId="20">
    <w:name w:val="List Bullet 2"/>
    <w:basedOn w:val="a0"/>
    <w:autoRedefine/>
    <w:rsid w:val="009D51CA"/>
    <w:pPr>
      <w:tabs>
        <w:tab w:val="left" w:pos="1080"/>
      </w:tabs>
      <w:ind w:firstLine="720"/>
      <w:jc w:val="both"/>
    </w:pPr>
    <w:rPr>
      <w:sz w:val="28"/>
    </w:rPr>
  </w:style>
  <w:style w:type="paragraph" w:styleId="31">
    <w:name w:val="List Bullet 3"/>
    <w:basedOn w:val="a0"/>
    <w:autoRedefine/>
    <w:rsid w:val="007F30E2"/>
    <w:pPr>
      <w:ind w:firstLine="720"/>
      <w:jc w:val="both"/>
    </w:pPr>
    <w:rPr>
      <w:sz w:val="28"/>
    </w:rPr>
  </w:style>
  <w:style w:type="paragraph" w:styleId="a5">
    <w:name w:val="Body Text"/>
    <w:basedOn w:val="a0"/>
    <w:rsid w:val="006E00A1"/>
    <w:pPr>
      <w:spacing w:after="120"/>
    </w:pPr>
  </w:style>
  <w:style w:type="paragraph" w:styleId="a6">
    <w:name w:val="footer"/>
    <w:basedOn w:val="a0"/>
    <w:rsid w:val="000D3FC7"/>
    <w:pPr>
      <w:tabs>
        <w:tab w:val="center" w:pos="4677"/>
        <w:tab w:val="right" w:pos="9355"/>
      </w:tabs>
    </w:pPr>
  </w:style>
  <w:style w:type="character" w:styleId="a7">
    <w:name w:val="page number"/>
    <w:basedOn w:val="a1"/>
    <w:rsid w:val="000D3FC7"/>
  </w:style>
  <w:style w:type="paragraph" w:styleId="a8">
    <w:name w:val="header"/>
    <w:basedOn w:val="a0"/>
    <w:rsid w:val="009D2866"/>
    <w:pPr>
      <w:tabs>
        <w:tab w:val="center" w:pos="4677"/>
        <w:tab w:val="right" w:pos="9355"/>
      </w:tabs>
    </w:pPr>
  </w:style>
  <w:style w:type="paragraph" w:styleId="a9">
    <w:name w:val="Document Map"/>
    <w:basedOn w:val="a0"/>
    <w:semiHidden/>
    <w:rsid w:val="000A5F8B"/>
    <w:pPr>
      <w:shd w:val="clear" w:color="auto" w:fill="000080"/>
    </w:pPr>
    <w:rPr>
      <w:rFonts w:ascii="Tahoma" w:hAnsi="Tahoma" w:cs="Tahoma"/>
    </w:rPr>
  </w:style>
  <w:style w:type="paragraph" w:styleId="21">
    <w:name w:val="Body Text 2"/>
    <w:basedOn w:val="a0"/>
    <w:rsid w:val="00D337EF"/>
    <w:pPr>
      <w:spacing w:after="120" w:line="480" w:lineRule="auto"/>
    </w:pPr>
  </w:style>
  <w:style w:type="paragraph" w:styleId="32">
    <w:name w:val="Body Text 3"/>
    <w:basedOn w:val="a0"/>
    <w:rsid w:val="00D337EF"/>
    <w:pPr>
      <w:spacing w:after="120"/>
    </w:pPr>
    <w:rPr>
      <w:sz w:val="16"/>
      <w:szCs w:val="16"/>
    </w:rPr>
  </w:style>
  <w:style w:type="paragraph" w:styleId="aa">
    <w:name w:val="Normal (Web)"/>
    <w:basedOn w:val="a0"/>
    <w:rsid w:val="00D337EF"/>
    <w:pPr>
      <w:spacing w:before="100" w:beforeAutospacing="1" w:after="100" w:afterAutospacing="1"/>
    </w:pPr>
    <w:rPr>
      <w:color w:val="000000"/>
      <w:sz w:val="24"/>
      <w:szCs w:val="24"/>
    </w:rPr>
  </w:style>
  <w:style w:type="paragraph" w:customStyle="1" w:styleId="ab">
    <w:name w:val="Универсальный"/>
    <w:basedOn w:val="a0"/>
    <w:rsid w:val="0092150F"/>
    <w:pPr>
      <w:spacing w:line="360" w:lineRule="auto"/>
      <w:ind w:firstLine="709"/>
      <w:jc w:val="both"/>
    </w:pPr>
    <w:rPr>
      <w:sz w:val="28"/>
      <w:szCs w:val="28"/>
    </w:rPr>
  </w:style>
  <w:style w:type="table" w:styleId="ac">
    <w:name w:val="Table Grid"/>
    <w:basedOn w:val="a2"/>
    <w:rsid w:val="003B6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аголовок"/>
    <w:basedOn w:val="22"/>
    <w:rsid w:val="00AA7D11"/>
    <w:rPr>
      <w:rFonts w:ascii="Verdana" w:hAnsi="Verdana"/>
    </w:rPr>
  </w:style>
  <w:style w:type="paragraph" w:customStyle="1" w:styleId="22">
    <w:name w:val="Стиль2"/>
    <w:basedOn w:val="2"/>
    <w:rsid w:val="00AA7D11"/>
    <w:pPr>
      <w:suppressAutoHyphens/>
      <w:spacing w:after="240"/>
      <w:ind w:right="0"/>
      <w:jc w:val="center"/>
    </w:pPr>
    <w:rPr>
      <w:rFonts w:ascii="Gautami" w:hAnsi="Gautami"/>
      <w:b/>
      <w:sz w:val="32"/>
      <w:szCs w:val="32"/>
    </w:rPr>
  </w:style>
  <w:style w:type="paragraph" w:styleId="23">
    <w:name w:val="List 2"/>
    <w:basedOn w:val="a0"/>
    <w:rsid w:val="008C6E96"/>
    <w:pPr>
      <w:ind w:left="566" w:hanging="283"/>
    </w:pPr>
    <w:rPr>
      <w:sz w:val="28"/>
      <w:szCs w:val="28"/>
    </w:rPr>
  </w:style>
  <w:style w:type="paragraph" w:styleId="33">
    <w:name w:val="List 3"/>
    <w:basedOn w:val="a0"/>
    <w:rsid w:val="008C6E96"/>
    <w:pPr>
      <w:ind w:left="849" w:hanging="283"/>
    </w:pPr>
    <w:rPr>
      <w:sz w:val="28"/>
      <w:szCs w:val="28"/>
    </w:rPr>
  </w:style>
  <w:style w:type="paragraph" w:styleId="ae">
    <w:name w:val="Title"/>
    <w:basedOn w:val="a0"/>
    <w:qFormat/>
    <w:rsid w:val="008C6E96"/>
    <w:pPr>
      <w:spacing w:before="240" w:after="6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6129</Words>
  <Characters>34936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vt:lpstr>
    </vt:vector>
  </TitlesOfParts>
  <Company/>
  <LinksUpToDate>false</LinksUpToDate>
  <CharactersWithSpaces>40984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dc:title>
  <dc:subject/>
  <dc:creator>USER</dc:creator>
  <cp:keywords/>
  <dc:description/>
  <cp:lastModifiedBy>admin</cp:lastModifiedBy>
  <cp:revision>2</cp:revision>
  <dcterms:created xsi:type="dcterms:W3CDTF">2014-04-03T16:40:00Z</dcterms:created>
  <dcterms:modified xsi:type="dcterms:W3CDTF">2014-04-03T16:40:00Z</dcterms:modified>
</cp:coreProperties>
</file>